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FAC8A" w14:textId="154F1980" w:rsidR="007B566C" w:rsidRPr="00A826EB" w:rsidRDefault="007B566C" w:rsidP="00C61D2E">
      <w:pPr>
        <w:rPr>
          <w:rFonts w:ascii="Helvetica" w:hAnsi="Helvetica"/>
          <w:sz w:val="36"/>
          <w:szCs w:val="36"/>
          <w:lang w:val="en-US"/>
        </w:rPr>
      </w:pPr>
      <w:r w:rsidRPr="00A826EB">
        <w:rPr>
          <w:rFonts w:ascii="Helvetica" w:hAnsi="Helvetica"/>
          <w:sz w:val="36"/>
          <w:szCs w:val="36"/>
          <w:lang w:val="en-US"/>
        </w:rPr>
        <w:t xml:space="preserve">Supplementary </w:t>
      </w:r>
      <w:r w:rsidR="00715783" w:rsidRPr="00A826EB">
        <w:rPr>
          <w:rFonts w:ascii="Helvetica" w:hAnsi="Helvetica"/>
          <w:sz w:val="36"/>
          <w:szCs w:val="36"/>
          <w:lang w:val="en-US"/>
        </w:rPr>
        <w:t>Materials</w:t>
      </w:r>
      <w:r w:rsidRPr="00A826EB">
        <w:rPr>
          <w:rFonts w:ascii="Helvetica" w:hAnsi="Helvetica"/>
          <w:sz w:val="36"/>
          <w:szCs w:val="36"/>
          <w:lang w:val="en-US"/>
        </w:rPr>
        <w:t xml:space="preserve"> for</w:t>
      </w:r>
    </w:p>
    <w:p w14:paraId="6144C819" w14:textId="77777777" w:rsidR="007B566C" w:rsidRPr="00A826EB" w:rsidRDefault="007B566C" w:rsidP="00C61D2E">
      <w:pPr>
        <w:spacing w:before="100" w:beforeAutospacing="1" w:after="100" w:afterAutospacing="1"/>
        <w:rPr>
          <w:rFonts w:ascii="Helvetica" w:hAnsi="Helvetica" w:cs="Arial"/>
          <w:b/>
          <w:bCs/>
          <w:sz w:val="32"/>
          <w:szCs w:val="32"/>
          <w:lang w:val="en-US" w:eastAsia="de-DE"/>
        </w:rPr>
      </w:pPr>
      <w:r w:rsidRPr="00A826EB">
        <w:rPr>
          <w:rFonts w:ascii="Helvetica" w:hAnsi="Helvetica" w:cs="Arial"/>
          <w:b/>
          <w:bCs/>
          <w:sz w:val="32"/>
          <w:szCs w:val="32"/>
          <w:lang w:val="en-US" w:eastAsia="de-DE"/>
        </w:rPr>
        <w:t>The ways our hearts tick together – A vegetative hyperscanning study involving a self-paced interpersonal motor entrainment task</w:t>
      </w:r>
    </w:p>
    <w:p w14:paraId="2EC0A109" w14:textId="2A88CA17" w:rsidR="00C61D2E" w:rsidRPr="00C61D2E" w:rsidRDefault="00C61D2E" w:rsidP="00C61D2E">
      <w:pPr>
        <w:spacing w:before="100" w:beforeAutospacing="1" w:after="100" w:afterAutospacing="1"/>
        <w:rPr>
          <w:rFonts w:ascii="Helvetica" w:hAnsi="Helvetica" w:cs="Arial"/>
          <w:b/>
          <w:lang w:val="en-US" w:eastAsia="de-DE"/>
        </w:rPr>
      </w:pPr>
      <w:r w:rsidRPr="00C61D2E">
        <w:rPr>
          <w:rFonts w:ascii="Helvetica" w:hAnsi="Helvetica" w:cs="Arial"/>
          <w:b/>
          <w:lang w:val="en-US" w:eastAsia="de-DE"/>
        </w:rPr>
        <w:t>Stephan Flory</w:t>
      </w:r>
      <w:r w:rsidRPr="00C61D2E">
        <w:rPr>
          <w:rFonts w:ascii="Helvetica" w:hAnsi="Helvetica" w:cs="Arial"/>
          <w:b/>
          <w:vertAlign w:val="superscript"/>
          <w:lang w:val="en-US" w:eastAsia="de-DE"/>
        </w:rPr>
        <w:t>1</w:t>
      </w:r>
      <w:r w:rsidRPr="00C61D2E">
        <w:rPr>
          <w:rFonts w:ascii="Helvetica" w:hAnsi="Helvetica" w:cs="Arial"/>
          <w:b/>
          <w:position w:val="8"/>
          <w:sz w:val="18"/>
          <w:szCs w:val="18"/>
          <w:lang w:val="en-US" w:eastAsia="de-DE"/>
        </w:rPr>
        <w:t>,*,</w:t>
      </w:r>
      <w:r w:rsidRPr="00C61D2E">
        <w:rPr>
          <w:rFonts w:ascii="Helvetica" w:hAnsi="Helvetica" w:cs="Arial"/>
          <w:b/>
          <w:vertAlign w:val="superscript"/>
          <w:lang w:val="en-US"/>
        </w:rPr>
        <w:t>†</w:t>
      </w:r>
      <w:r w:rsidRPr="00C61D2E">
        <w:rPr>
          <w:rFonts w:ascii="Helvetica" w:hAnsi="Helvetica" w:cs="Arial"/>
          <w:b/>
          <w:lang w:val="en-US" w:eastAsia="de-DE"/>
        </w:rPr>
        <w:t>, Sabino Guglielmini</w:t>
      </w:r>
      <w:r w:rsidRPr="00C61D2E">
        <w:rPr>
          <w:rFonts w:ascii="Helvetica" w:hAnsi="Helvetica" w:cs="Arial"/>
          <w:b/>
          <w:vertAlign w:val="superscript"/>
          <w:lang w:val="en-US" w:eastAsia="de-DE"/>
        </w:rPr>
        <w:t>1</w:t>
      </w:r>
      <w:r w:rsidR="006A70CA">
        <w:rPr>
          <w:rFonts w:ascii="Helvetica" w:hAnsi="Helvetica" w:cs="Arial"/>
          <w:b/>
          <w:vertAlign w:val="superscript"/>
          <w:lang w:val="en-US" w:eastAsia="de-DE"/>
        </w:rPr>
        <w:t>,</w:t>
      </w:r>
      <w:r w:rsidR="006A70CA" w:rsidRPr="00C61D2E">
        <w:rPr>
          <w:rFonts w:ascii="Helvetica" w:hAnsi="Helvetica" w:cs="Arial"/>
          <w:b/>
          <w:vertAlign w:val="superscript"/>
          <w:lang w:val="en-US"/>
        </w:rPr>
        <w:t>†</w:t>
      </w:r>
      <w:r w:rsidRPr="00C61D2E">
        <w:rPr>
          <w:rFonts w:ascii="Helvetica" w:hAnsi="Helvetica" w:cs="Arial"/>
          <w:b/>
          <w:lang w:val="en-US" w:eastAsia="de-DE"/>
        </w:rPr>
        <w:t>, Felix Scholkmann</w:t>
      </w:r>
      <w:r w:rsidRPr="00C61D2E">
        <w:rPr>
          <w:rFonts w:ascii="Helvetica" w:hAnsi="Helvetica" w:cs="Arial"/>
          <w:b/>
          <w:vertAlign w:val="superscript"/>
          <w:lang w:val="en-US" w:eastAsia="de-DE"/>
        </w:rPr>
        <w:t>1,2</w:t>
      </w:r>
      <w:r w:rsidRPr="00C61D2E">
        <w:rPr>
          <w:rFonts w:ascii="Helvetica" w:hAnsi="Helvetica" w:cs="Arial"/>
          <w:b/>
          <w:lang w:val="en-US" w:eastAsia="de-DE"/>
        </w:rPr>
        <w:t>, Valentine Marcar</w:t>
      </w:r>
      <w:r w:rsidRPr="00C61D2E">
        <w:rPr>
          <w:rFonts w:ascii="Helvetica" w:hAnsi="Helvetica" w:cs="Arial"/>
          <w:b/>
          <w:vertAlign w:val="superscript"/>
          <w:lang w:val="en-US" w:eastAsia="de-DE"/>
        </w:rPr>
        <w:t>1,3</w:t>
      </w:r>
      <w:r w:rsidRPr="00C61D2E">
        <w:rPr>
          <w:rFonts w:ascii="Helvetica" w:hAnsi="Helvetica" w:cs="Arial"/>
          <w:b/>
          <w:lang w:val="en-US" w:eastAsia="de-DE"/>
        </w:rPr>
        <w:t xml:space="preserve"> and Martin Wolf</w:t>
      </w:r>
      <w:r w:rsidRPr="00C61D2E">
        <w:rPr>
          <w:rFonts w:ascii="Helvetica" w:hAnsi="Helvetica" w:cs="Arial"/>
          <w:b/>
          <w:vertAlign w:val="superscript"/>
          <w:lang w:val="en-US" w:eastAsia="de-DE"/>
        </w:rPr>
        <w:t>1</w:t>
      </w:r>
    </w:p>
    <w:p w14:paraId="4A4D1768" w14:textId="00181036" w:rsidR="007B566C" w:rsidRPr="00A826EB" w:rsidRDefault="007B566C" w:rsidP="00C61D2E">
      <w:pPr>
        <w:ind w:left="142" w:hanging="142"/>
        <w:rPr>
          <w:rFonts w:ascii="Helvetica" w:hAnsi="Helvetica"/>
          <w:iCs/>
          <w:position w:val="8"/>
          <w:sz w:val="22"/>
          <w:szCs w:val="22"/>
          <w:lang w:val="en-US" w:eastAsia="de-DE"/>
        </w:rPr>
      </w:pPr>
      <w:r w:rsidRPr="00A826EB">
        <w:rPr>
          <w:rFonts w:ascii="Helvetica" w:hAnsi="Helvetica"/>
          <w:iCs/>
          <w:position w:val="8"/>
          <w:sz w:val="22"/>
          <w:szCs w:val="22"/>
          <w:vertAlign w:val="superscript"/>
          <w:lang w:val="en-US" w:eastAsia="de-DE"/>
        </w:rPr>
        <w:t xml:space="preserve">1 </w:t>
      </w:r>
      <w:r w:rsidR="00C61D2E" w:rsidRPr="00A826EB">
        <w:rPr>
          <w:rFonts w:ascii="Helvetica" w:hAnsi="Helvetica"/>
          <w:iCs/>
          <w:position w:val="8"/>
          <w:sz w:val="22"/>
          <w:szCs w:val="22"/>
          <w:vertAlign w:val="superscript"/>
          <w:lang w:val="en-US" w:eastAsia="de-DE"/>
        </w:rPr>
        <w:t xml:space="preserve"> </w:t>
      </w:r>
      <w:r w:rsidRPr="00A826EB">
        <w:rPr>
          <w:rFonts w:ascii="Helvetica" w:hAnsi="Helvetica"/>
          <w:iCs/>
          <w:position w:val="8"/>
          <w:sz w:val="22"/>
          <w:szCs w:val="22"/>
          <w:lang w:val="en-US" w:eastAsia="de-DE"/>
        </w:rPr>
        <w:t>Biomedical Optics Research Laboratory, Department of Neonatology, University Hospital Zurich, University of Zurich, Zurich, Switzerland</w:t>
      </w:r>
    </w:p>
    <w:p w14:paraId="0A87DCD5" w14:textId="22B18835" w:rsidR="007B566C" w:rsidRPr="00A826EB" w:rsidRDefault="00C23979" w:rsidP="00C61D2E">
      <w:pPr>
        <w:rPr>
          <w:rFonts w:ascii="Helvetica" w:hAnsi="Helvetica"/>
          <w:iCs/>
          <w:position w:val="8"/>
          <w:sz w:val="22"/>
          <w:szCs w:val="22"/>
          <w:lang w:val="en-US" w:eastAsia="de-DE"/>
        </w:rPr>
      </w:pPr>
      <w:r w:rsidRPr="00A826EB">
        <w:rPr>
          <w:rFonts w:ascii="Helvetica" w:hAnsi="Helvetica"/>
          <w:iCs/>
          <w:position w:val="8"/>
          <w:sz w:val="22"/>
          <w:szCs w:val="22"/>
          <w:vertAlign w:val="superscript"/>
          <w:lang w:val="en-US" w:eastAsia="de-DE"/>
        </w:rPr>
        <w:t>2</w:t>
      </w:r>
      <w:r w:rsidRPr="00A826EB">
        <w:rPr>
          <w:rFonts w:ascii="Helvetica" w:hAnsi="Helvetica"/>
          <w:sz w:val="22"/>
          <w:szCs w:val="22"/>
          <w:lang w:val="en-US"/>
        </w:rPr>
        <w:t xml:space="preserve"> Institute</w:t>
      </w:r>
      <w:r w:rsidR="007B566C" w:rsidRPr="00A826EB">
        <w:rPr>
          <w:rFonts w:ascii="Helvetica" w:hAnsi="Helvetica"/>
          <w:iCs/>
          <w:position w:val="8"/>
          <w:sz w:val="22"/>
          <w:szCs w:val="22"/>
          <w:lang w:val="en-US" w:eastAsia="de-DE"/>
        </w:rPr>
        <w:t xml:space="preserve"> of Complementary and Integrative Medicine, University of Bern, Bern, Switzerland</w:t>
      </w:r>
    </w:p>
    <w:p w14:paraId="4EEFC649" w14:textId="07D43DE4" w:rsidR="007B566C" w:rsidRPr="00A826EB" w:rsidRDefault="00C23979" w:rsidP="00C61D2E">
      <w:pPr>
        <w:rPr>
          <w:rFonts w:ascii="Helvetica" w:hAnsi="Helvetica"/>
          <w:position w:val="8"/>
          <w:sz w:val="22"/>
          <w:szCs w:val="22"/>
          <w:lang w:eastAsia="de-DE"/>
        </w:rPr>
      </w:pPr>
      <w:r w:rsidRPr="00A826EB">
        <w:rPr>
          <w:rFonts w:ascii="Helvetica" w:hAnsi="Helvetica"/>
          <w:iCs/>
          <w:position w:val="8"/>
          <w:sz w:val="22"/>
          <w:szCs w:val="22"/>
          <w:vertAlign w:val="superscript"/>
          <w:lang w:eastAsia="de-DE"/>
        </w:rPr>
        <w:t>3</w:t>
      </w:r>
      <w:r w:rsidRPr="00A826EB">
        <w:rPr>
          <w:rFonts w:ascii="Helvetica" w:hAnsi="Helvetica"/>
          <w:iCs/>
          <w:position w:val="8"/>
          <w:sz w:val="22"/>
          <w:szCs w:val="22"/>
          <w:lang w:eastAsia="de-DE"/>
        </w:rPr>
        <w:t xml:space="preserve"> Comprehensive</w:t>
      </w:r>
      <w:r w:rsidR="007B566C" w:rsidRPr="00A826EB">
        <w:rPr>
          <w:rFonts w:ascii="Helvetica" w:hAnsi="Helvetica"/>
          <w:iCs/>
          <w:position w:val="8"/>
          <w:sz w:val="22"/>
          <w:szCs w:val="22"/>
          <w:lang w:eastAsia="de-DE"/>
        </w:rPr>
        <w:t xml:space="preserve"> Cancer Center Zürich, University Hospital Zürich, Zürich, Switzerland</w:t>
      </w:r>
    </w:p>
    <w:p w14:paraId="4F818A25" w14:textId="71AE5E68" w:rsidR="007B566C" w:rsidRPr="00A826EB" w:rsidRDefault="006A70CA" w:rsidP="00C61D2E">
      <w:pPr>
        <w:rPr>
          <w:rFonts w:ascii="Helvetica" w:hAnsi="Helvetica" w:cstheme="minorHAnsi"/>
          <w:sz w:val="22"/>
          <w:szCs w:val="22"/>
          <w:lang w:val="en-US" w:eastAsia="de-DE"/>
        </w:rPr>
      </w:pPr>
      <w:r>
        <w:rPr>
          <w:rFonts w:ascii="Helvetica" w:hAnsi="Helvetica"/>
          <w:position w:val="8"/>
          <w:sz w:val="22"/>
          <w:szCs w:val="22"/>
          <w:lang w:val="en-US" w:eastAsia="de-DE"/>
        </w:rPr>
        <w:t>*</w:t>
      </w:r>
      <w:r w:rsidRPr="00A826EB">
        <w:rPr>
          <w:rFonts w:ascii="Helvetica" w:hAnsi="Helvetica" w:cstheme="minorHAnsi"/>
          <w:sz w:val="22"/>
          <w:szCs w:val="22"/>
          <w:lang w:val="en-US" w:eastAsia="de-DE"/>
        </w:rPr>
        <w:t>Corresponding author</w:t>
      </w:r>
      <w:r w:rsidRPr="00A826EB">
        <w:rPr>
          <w:rFonts w:ascii="Helvetica" w:hAnsi="Helvetica"/>
          <w:sz w:val="22"/>
          <w:szCs w:val="22"/>
          <w:lang w:val="en-US" w:eastAsia="de-DE"/>
        </w:rPr>
        <w:t>: Stephan.Flory@usz.ch</w:t>
      </w:r>
      <w:r w:rsidRPr="00A826EB" w:rsidDel="006A70CA">
        <w:rPr>
          <w:rFonts w:ascii="Helvetica" w:hAnsi="Helvetica" w:cstheme="minorHAnsi"/>
          <w:sz w:val="22"/>
          <w:szCs w:val="22"/>
          <w:lang w:val="en-US" w:eastAsia="de-DE"/>
        </w:rPr>
        <w:t xml:space="preserve"> </w:t>
      </w:r>
    </w:p>
    <w:p w14:paraId="6207C33F" w14:textId="5D1DD3B8" w:rsidR="007B566C" w:rsidRPr="007B566C" w:rsidRDefault="00C61D2E" w:rsidP="007B566C">
      <w:pPr>
        <w:rPr>
          <w:i/>
          <w:iCs/>
          <w:position w:val="8"/>
          <w:sz w:val="20"/>
          <w:szCs w:val="20"/>
          <w:lang w:val="en-US" w:eastAsia="de-DE"/>
        </w:rPr>
      </w:pPr>
      <w:r w:rsidRPr="00A826EB">
        <w:rPr>
          <w:rFonts w:ascii="Helvetica" w:hAnsi="Helvetica" w:cstheme="minorHAnsi"/>
          <w:sz w:val="22"/>
          <w:szCs w:val="22"/>
          <w:vertAlign w:val="superscript"/>
          <w:lang w:val="en-US"/>
        </w:rPr>
        <w:t>†</w:t>
      </w:r>
      <w:r w:rsidR="006A70CA" w:rsidRPr="00A826EB">
        <w:rPr>
          <w:rFonts w:ascii="Helvetica" w:hAnsi="Helvetica" w:cstheme="minorHAnsi"/>
          <w:sz w:val="22"/>
          <w:szCs w:val="22"/>
          <w:lang w:val="en-US" w:eastAsia="de-DE"/>
        </w:rPr>
        <w:t>These authors contributed equally to this work</w:t>
      </w:r>
      <w:r w:rsidR="007B566C">
        <w:rPr>
          <w:i/>
          <w:iCs/>
          <w:position w:val="8"/>
          <w:sz w:val="20"/>
          <w:szCs w:val="20"/>
          <w:lang w:val="en-US" w:eastAsia="de-DE"/>
        </w:rPr>
        <w:br w:type="page"/>
      </w:r>
    </w:p>
    <w:p w14:paraId="0B7166B8" w14:textId="77777777" w:rsidR="006B5F4F" w:rsidRDefault="006B5F4F" w:rsidP="009B4D0A">
      <w:pPr>
        <w:rPr>
          <w:rFonts w:ascii="Arial" w:hAnsi="Arial" w:cs="Arial"/>
          <w:b/>
          <w:bCs/>
          <w:lang w:val="en-US"/>
        </w:rPr>
        <w:sectPr w:rsidR="006B5F4F" w:rsidSect="006B5F4F">
          <w:footerReference w:type="even" r:id="rId8"/>
          <w:footerReference w:type="default" r:id="rId9"/>
          <w:pgSz w:w="11906" w:h="16838"/>
          <w:pgMar w:top="1440" w:right="1440" w:bottom="1440" w:left="1440" w:header="709" w:footer="709" w:gutter="0"/>
          <w:lnNumType w:countBy="1" w:restart="continuous"/>
          <w:cols w:space="708"/>
          <w:vAlign w:val="center"/>
          <w:docGrid w:linePitch="360"/>
        </w:sectPr>
      </w:pPr>
    </w:p>
    <w:p w14:paraId="3C0D7CDB" w14:textId="1AD90BCF" w:rsidR="007B566C" w:rsidRPr="00715783" w:rsidRDefault="007B566C" w:rsidP="009B4D0A">
      <w:pPr>
        <w:rPr>
          <w:b/>
          <w:bCs/>
          <w:lang w:val="en-US"/>
        </w:rPr>
      </w:pPr>
      <w:r w:rsidRPr="00715783">
        <w:rPr>
          <w:rFonts w:ascii="Arial" w:hAnsi="Arial" w:cs="Arial"/>
          <w:b/>
          <w:bCs/>
          <w:lang w:val="en-US"/>
        </w:rPr>
        <w:lastRenderedPageBreak/>
        <w:t xml:space="preserve">Main Analysis </w:t>
      </w:r>
    </w:p>
    <w:p w14:paraId="7D218613" w14:textId="151D5B91" w:rsidR="00483A9C" w:rsidRPr="00715783" w:rsidRDefault="007B566C" w:rsidP="008B2500">
      <w:pPr>
        <w:pStyle w:val="TableCaption"/>
        <w:spacing w:before="240" w:after="120"/>
        <w:jc w:val="both"/>
        <w:rPr>
          <w:sz w:val="22"/>
          <w:szCs w:val="22"/>
          <w:lang w:val="en-US"/>
        </w:rPr>
      </w:pPr>
      <w:r w:rsidRPr="00715783">
        <w:rPr>
          <w:b/>
          <w:sz w:val="22"/>
          <w:szCs w:val="22"/>
          <w:lang w:val="en-US"/>
        </w:rPr>
        <w:t xml:space="preserve">Table S1 </w:t>
      </w:r>
      <w:r w:rsidR="008B2500" w:rsidRPr="00715783">
        <w:rPr>
          <w:rFonts w:cstheme="minorBidi"/>
          <w:sz w:val="22"/>
          <w:szCs w:val="22"/>
          <w:lang w:val="en-US"/>
        </w:rPr>
        <w:t xml:space="preserve">Kruskal-Wallis rank sum test </w:t>
      </w:r>
      <w:r w:rsidR="008B2500" w:rsidRPr="00715783">
        <w:rPr>
          <w:sz w:val="22"/>
          <w:szCs w:val="22"/>
          <w:lang w:val="en-US"/>
        </w:rPr>
        <w:t xml:space="preserve">results of the global tapping synchronicity among the four </w:t>
      </w:r>
      <w:r w:rsidR="00F92612" w:rsidRPr="00715783">
        <w:rPr>
          <w:sz w:val="22"/>
          <w:szCs w:val="22"/>
          <w:lang w:val="en-US"/>
        </w:rPr>
        <w:t xml:space="preserve">original </w:t>
      </w:r>
      <w:r w:rsidR="008B2500" w:rsidRPr="00715783">
        <w:rPr>
          <w:sz w:val="22"/>
          <w:szCs w:val="22"/>
          <w:lang w:val="en-US"/>
        </w:rPr>
        <w:t xml:space="preserve">conditions (obtained by </w:t>
      </w:r>
      <w:r w:rsidR="00F92612" w:rsidRPr="00715783">
        <w:rPr>
          <w:sz w:val="22"/>
          <w:szCs w:val="22"/>
          <w:lang w:val="en-US"/>
        </w:rPr>
        <w:t>real</w:t>
      </w:r>
      <w:r w:rsidR="008B2500" w:rsidRPr="00715783">
        <w:rPr>
          <w:sz w:val="22"/>
          <w:szCs w:val="22"/>
          <w:lang w:val="en-US"/>
        </w:rPr>
        <w:t xml:space="preserve"> pairs). In the table are listed the degree of freedom (</w:t>
      </w:r>
      <w:r w:rsidR="008B2500" w:rsidRPr="00715783">
        <w:rPr>
          <w:i/>
          <w:iCs/>
          <w:sz w:val="22"/>
          <w:szCs w:val="22"/>
          <w:lang w:val="en-US"/>
        </w:rPr>
        <w:t>df</w:t>
      </w:r>
      <w:r w:rsidR="008B2500" w:rsidRPr="00715783">
        <w:rPr>
          <w:sz w:val="22"/>
          <w:szCs w:val="22"/>
          <w:lang w:val="en-US"/>
        </w:rPr>
        <w:t>), chi-squared (χ</w:t>
      </w:r>
      <w:r w:rsidR="008B2500" w:rsidRPr="00715783">
        <w:rPr>
          <w:sz w:val="22"/>
          <w:szCs w:val="22"/>
          <w:vertAlign w:val="superscript"/>
          <w:lang w:val="en-US"/>
        </w:rPr>
        <w:t>2</w:t>
      </w:r>
      <w:r w:rsidR="008B2500" w:rsidRPr="00715783">
        <w:rPr>
          <w:sz w:val="22"/>
          <w:szCs w:val="22"/>
          <w:lang w:val="en-US"/>
        </w:rPr>
        <w:t>), the p-values (</w:t>
      </w:r>
      <w:r w:rsidR="008B2500" w:rsidRPr="00715783">
        <w:rPr>
          <w:i/>
          <w:iCs/>
          <w:sz w:val="22"/>
          <w:szCs w:val="22"/>
          <w:lang w:val="en-US"/>
        </w:rPr>
        <w:t>p</w:t>
      </w:r>
      <w:r w:rsidR="008B2500" w:rsidRPr="00715783">
        <w:rPr>
          <w:sz w:val="22"/>
          <w:szCs w:val="22"/>
          <w:lang w:val="en-US"/>
        </w:rPr>
        <w:t>), and the eta-squared (</w:t>
      </w:r>
      <w:r w:rsidR="008B2500" w:rsidRPr="00715783">
        <w:rPr>
          <w:i/>
          <w:sz w:val="22"/>
          <w:szCs w:val="22"/>
          <w:lang w:val="en-US"/>
        </w:rPr>
        <w:t>ε</w:t>
      </w:r>
      <w:r w:rsidR="008B2500" w:rsidRPr="00715783">
        <w:rPr>
          <w:i/>
          <w:sz w:val="22"/>
          <w:szCs w:val="22"/>
          <w:vertAlign w:val="superscript"/>
          <w:lang w:val="en-US"/>
        </w:rPr>
        <w:t>2</w:t>
      </w:r>
      <w:r w:rsidR="008B2500" w:rsidRPr="00715783">
        <w:rPr>
          <w:sz w:val="22"/>
          <w:szCs w:val="22"/>
          <w:lang w:val="en-US"/>
        </w:rPr>
        <w:t xml:space="preserve">) with the respective magnitude. The significant </w:t>
      </w:r>
      <w:r w:rsidR="008B2500" w:rsidRPr="00715783">
        <w:rPr>
          <w:i/>
          <w:iCs/>
          <w:sz w:val="22"/>
          <w:szCs w:val="22"/>
          <w:lang w:val="en-US"/>
        </w:rPr>
        <w:t>p</w:t>
      </w:r>
      <w:r w:rsidR="008B2500" w:rsidRPr="00715783">
        <w:rPr>
          <w:sz w:val="22"/>
          <w:szCs w:val="22"/>
          <w:lang w:val="en-US"/>
        </w:rPr>
        <w:t>-values are marked in bold typeface.</w:t>
      </w:r>
    </w:p>
    <w:tbl>
      <w:tblPr>
        <w:tblpPr w:leftFromText="180" w:rightFromText="180" w:vertAnchor="text" w:horzAnchor="margin" w:tblpXSpec="center" w:tblpY="76"/>
        <w:tblW w:w="3362" w:type="pct"/>
        <w:jc w:val="center"/>
        <w:tblLayout w:type="fixed"/>
        <w:tblCellMar>
          <w:left w:w="0" w:type="dxa"/>
          <w:right w:w="0" w:type="dxa"/>
        </w:tblCellMar>
        <w:tblLook w:val="0420" w:firstRow="1" w:lastRow="0" w:firstColumn="0" w:lastColumn="0" w:noHBand="0" w:noVBand="1"/>
      </w:tblPr>
      <w:tblGrid>
        <w:gridCol w:w="2099"/>
        <w:gridCol w:w="548"/>
        <w:gridCol w:w="739"/>
        <w:gridCol w:w="707"/>
        <w:gridCol w:w="167"/>
        <w:gridCol w:w="551"/>
        <w:gridCol w:w="1117"/>
        <w:gridCol w:w="141"/>
      </w:tblGrid>
      <w:tr w:rsidR="008B2500" w:rsidRPr="00715783" w14:paraId="239E6230" w14:textId="77777777" w:rsidTr="00FE6FF9">
        <w:trPr>
          <w:trHeight w:val="360"/>
          <w:jc w:val="center"/>
        </w:trPr>
        <w:tc>
          <w:tcPr>
            <w:tcW w:w="2099" w:type="dxa"/>
            <w:tcBorders>
              <w:top w:val="single" w:sz="4" w:space="0" w:color="000000"/>
              <w:bottom w:val="single" w:sz="4" w:space="0" w:color="000000"/>
            </w:tcBorders>
            <w:shd w:val="clear" w:color="auto" w:fill="auto"/>
            <w:vAlign w:val="center"/>
          </w:tcPr>
          <w:p w14:paraId="15CDAA33" w14:textId="77777777" w:rsidR="008B2500" w:rsidRPr="00715783" w:rsidRDefault="008B2500" w:rsidP="00FE6FF9">
            <w:pPr>
              <w:widowControl w:val="0"/>
              <w:jc w:val="center"/>
              <w:rPr>
                <w:rFonts w:cstheme="minorHAnsi"/>
                <w:b/>
                <w:bCs/>
                <w:sz w:val="22"/>
                <w:szCs w:val="22"/>
                <w:lang w:val="en-US"/>
              </w:rPr>
            </w:pPr>
            <w:r w:rsidRPr="00715783">
              <w:rPr>
                <w:rFonts w:cstheme="minorHAnsi"/>
                <w:b/>
                <w:bCs/>
                <w:sz w:val="22"/>
                <w:szCs w:val="22"/>
                <w:lang w:val="en-US"/>
              </w:rPr>
              <w:t>Signal</w:t>
            </w:r>
          </w:p>
        </w:tc>
        <w:tc>
          <w:tcPr>
            <w:tcW w:w="548" w:type="dxa"/>
            <w:tcBorders>
              <w:top w:val="single" w:sz="4" w:space="0" w:color="000000"/>
              <w:bottom w:val="single" w:sz="4" w:space="0" w:color="000000"/>
            </w:tcBorders>
            <w:shd w:val="clear" w:color="auto" w:fill="auto"/>
            <w:vAlign w:val="center"/>
          </w:tcPr>
          <w:p w14:paraId="0E072BD7" w14:textId="77777777" w:rsidR="008B2500" w:rsidRPr="00715783" w:rsidRDefault="008B2500" w:rsidP="00FE6FF9">
            <w:pPr>
              <w:pStyle w:val="StandardWeb"/>
              <w:widowControl w:val="0"/>
              <w:jc w:val="center"/>
              <w:rPr>
                <w:rFonts w:asciiTheme="minorHAnsi" w:hAnsiTheme="minorHAnsi" w:cstheme="minorHAnsi"/>
                <w:b/>
                <w:bCs/>
                <w:sz w:val="22"/>
                <w:szCs w:val="22"/>
                <w:lang w:val="en-US"/>
              </w:rPr>
            </w:pPr>
            <w:r w:rsidRPr="00715783">
              <w:rPr>
                <w:rFonts w:asciiTheme="minorHAnsi" w:hAnsiTheme="minorHAnsi" w:cstheme="minorHAnsi"/>
                <w:b/>
                <w:bCs/>
                <w:i/>
                <w:iCs/>
                <w:sz w:val="22"/>
                <w:szCs w:val="22"/>
                <w:lang w:val="en-US"/>
              </w:rPr>
              <w:t>df</w:t>
            </w:r>
          </w:p>
        </w:tc>
        <w:tc>
          <w:tcPr>
            <w:tcW w:w="739" w:type="dxa"/>
            <w:tcBorders>
              <w:top w:val="single" w:sz="4" w:space="0" w:color="000000"/>
              <w:bottom w:val="single" w:sz="4" w:space="0" w:color="000000"/>
            </w:tcBorders>
            <w:shd w:val="clear" w:color="auto" w:fill="auto"/>
            <w:vAlign w:val="center"/>
          </w:tcPr>
          <w:p w14:paraId="44298B41" w14:textId="77777777" w:rsidR="008B2500" w:rsidRPr="00715783" w:rsidRDefault="008B2500" w:rsidP="00FE6FF9">
            <w:pPr>
              <w:widowControl w:val="0"/>
              <w:jc w:val="center"/>
              <w:rPr>
                <w:rFonts w:cstheme="minorHAnsi"/>
                <w:b/>
                <w:bCs/>
                <w:i/>
                <w:sz w:val="22"/>
                <w:szCs w:val="22"/>
                <w:lang w:val="en-US"/>
              </w:rPr>
            </w:pPr>
            <w:r w:rsidRPr="00715783">
              <w:rPr>
                <w:rFonts w:cstheme="minorHAnsi"/>
                <w:b/>
                <w:bCs/>
                <w:sz w:val="22"/>
                <w:szCs w:val="22"/>
                <w:lang w:val="en-US"/>
              </w:rPr>
              <w:t>χ</w:t>
            </w:r>
            <w:r w:rsidRPr="00715783">
              <w:rPr>
                <w:rFonts w:cstheme="minorHAnsi"/>
                <w:b/>
                <w:bCs/>
                <w:sz w:val="22"/>
                <w:szCs w:val="22"/>
                <w:vertAlign w:val="superscript"/>
                <w:lang w:val="en-US"/>
              </w:rPr>
              <w:t>2</w:t>
            </w:r>
          </w:p>
        </w:tc>
        <w:tc>
          <w:tcPr>
            <w:tcW w:w="707" w:type="dxa"/>
            <w:tcBorders>
              <w:top w:val="single" w:sz="4" w:space="0" w:color="000000"/>
              <w:bottom w:val="single" w:sz="4" w:space="0" w:color="000000"/>
            </w:tcBorders>
            <w:shd w:val="clear" w:color="auto" w:fill="auto"/>
            <w:vAlign w:val="center"/>
          </w:tcPr>
          <w:p w14:paraId="08D026A4" w14:textId="77777777" w:rsidR="008B2500" w:rsidRPr="00715783" w:rsidRDefault="008B2500" w:rsidP="00FE6FF9">
            <w:pPr>
              <w:widowControl w:val="0"/>
              <w:jc w:val="center"/>
              <w:rPr>
                <w:rFonts w:cstheme="minorHAnsi"/>
                <w:b/>
                <w:bCs/>
                <w:sz w:val="22"/>
                <w:szCs w:val="22"/>
                <w:lang w:val="en-US"/>
              </w:rPr>
            </w:pPr>
            <w:r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346715E1" w14:textId="77777777" w:rsidR="008B2500" w:rsidRPr="00715783" w:rsidRDefault="008B2500" w:rsidP="00FE6FF9">
            <w:pPr>
              <w:widowControl w:val="0"/>
              <w:jc w:val="center"/>
              <w:rPr>
                <w:rFonts w:cstheme="minorHAnsi"/>
                <w:b/>
                <w:bCs/>
                <w:i/>
                <w:sz w:val="22"/>
                <w:szCs w:val="22"/>
                <w:lang w:val="en-US"/>
              </w:rPr>
            </w:pPr>
          </w:p>
        </w:tc>
        <w:tc>
          <w:tcPr>
            <w:tcW w:w="551" w:type="dxa"/>
            <w:tcBorders>
              <w:top w:val="single" w:sz="4" w:space="0" w:color="auto"/>
              <w:bottom w:val="single" w:sz="4" w:space="0" w:color="000000"/>
            </w:tcBorders>
            <w:vAlign w:val="center"/>
          </w:tcPr>
          <w:p w14:paraId="71BF2A55" w14:textId="77777777" w:rsidR="008B2500" w:rsidRPr="00715783" w:rsidRDefault="008B2500" w:rsidP="00FE6FF9">
            <w:pPr>
              <w:widowControl w:val="0"/>
              <w:jc w:val="center"/>
              <w:rPr>
                <w:rFonts w:cstheme="minorHAnsi"/>
                <w:b/>
                <w:bCs/>
                <w:sz w:val="22"/>
                <w:szCs w:val="22"/>
                <w:highlight w:val="darkCyan"/>
                <w:lang w:val="en-US"/>
              </w:rPr>
            </w:pPr>
            <w:r w:rsidRPr="00715783">
              <w:rPr>
                <w:rFonts w:cstheme="minorHAnsi"/>
                <w:b/>
                <w:bCs/>
                <w:i/>
                <w:sz w:val="22"/>
                <w:szCs w:val="22"/>
                <w:lang w:val="en-US"/>
              </w:rPr>
              <w:t>ε</w:t>
            </w:r>
            <w:r w:rsidRPr="00715783">
              <w:rPr>
                <w:rFonts w:cstheme="minorHAnsi"/>
                <w:b/>
                <w:bCs/>
                <w:i/>
                <w:sz w:val="22"/>
                <w:szCs w:val="22"/>
                <w:vertAlign w:val="superscript"/>
                <w:lang w:val="en-US"/>
              </w:rPr>
              <w:t>2</w:t>
            </w:r>
          </w:p>
        </w:tc>
        <w:tc>
          <w:tcPr>
            <w:tcW w:w="1117" w:type="dxa"/>
            <w:tcBorders>
              <w:top w:val="single" w:sz="4" w:space="0" w:color="auto"/>
              <w:bottom w:val="single" w:sz="4" w:space="0" w:color="000000"/>
            </w:tcBorders>
            <w:vAlign w:val="center"/>
          </w:tcPr>
          <w:p w14:paraId="4DC7F7AA" w14:textId="77777777" w:rsidR="008B2500" w:rsidRPr="00715783" w:rsidRDefault="008B2500" w:rsidP="00FE6FF9">
            <w:pPr>
              <w:widowControl w:val="0"/>
              <w:jc w:val="center"/>
              <w:rPr>
                <w:rFonts w:cstheme="minorHAnsi"/>
                <w:b/>
                <w:bCs/>
                <w:sz w:val="22"/>
                <w:szCs w:val="22"/>
                <w:lang w:val="en-US"/>
              </w:rPr>
            </w:pPr>
            <w:r w:rsidRPr="00715783">
              <w:rPr>
                <w:rFonts w:cstheme="minorHAnsi"/>
                <w:b/>
                <w:bCs/>
                <w:sz w:val="22"/>
                <w:szCs w:val="22"/>
                <w:lang w:val="en-US"/>
              </w:rPr>
              <w:t>Magnitude</w:t>
            </w:r>
          </w:p>
        </w:tc>
        <w:tc>
          <w:tcPr>
            <w:tcW w:w="141" w:type="dxa"/>
            <w:tcBorders>
              <w:top w:val="single" w:sz="4" w:space="0" w:color="auto"/>
              <w:bottom w:val="single" w:sz="4" w:space="0" w:color="000000"/>
            </w:tcBorders>
            <w:vAlign w:val="center"/>
          </w:tcPr>
          <w:p w14:paraId="0B75071C" w14:textId="77777777" w:rsidR="008B2500" w:rsidRPr="00715783" w:rsidRDefault="008B2500" w:rsidP="00FE6FF9">
            <w:pPr>
              <w:widowControl w:val="0"/>
              <w:jc w:val="center"/>
              <w:rPr>
                <w:b/>
                <w:bCs/>
                <w:sz w:val="22"/>
                <w:szCs w:val="22"/>
                <w:lang w:val="en-US"/>
              </w:rPr>
            </w:pPr>
          </w:p>
        </w:tc>
      </w:tr>
      <w:tr w:rsidR="008B2500" w:rsidRPr="00715783" w14:paraId="389E2888" w14:textId="77777777" w:rsidTr="00FE6FF9">
        <w:trPr>
          <w:cantSplit/>
          <w:trHeight w:val="397"/>
          <w:jc w:val="center"/>
        </w:trPr>
        <w:tc>
          <w:tcPr>
            <w:tcW w:w="2099" w:type="dxa"/>
            <w:tcBorders>
              <w:top w:val="single" w:sz="4" w:space="0" w:color="000000"/>
            </w:tcBorders>
            <w:shd w:val="clear" w:color="auto" w:fill="F2F2F2"/>
            <w:vAlign w:val="center"/>
          </w:tcPr>
          <w:p w14:paraId="0E299AF1" w14:textId="5F2C9A41" w:rsidR="008B2500" w:rsidRPr="00715783" w:rsidRDefault="008B2500" w:rsidP="00FE6FF9">
            <w:pPr>
              <w:widowControl w:val="0"/>
              <w:jc w:val="center"/>
              <w:rPr>
                <w:rFonts w:cstheme="minorHAnsi"/>
                <w:b/>
                <w:bCs/>
                <w:color w:val="000000"/>
                <w:sz w:val="22"/>
                <w:szCs w:val="22"/>
                <w:lang w:val="en-US"/>
              </w:rPr>
            </w:pPr>
            <w:r w:rsidRPr="00715783">
              <w:rPr>
                <w:rFonts w:cstheme="minorHAnsi"/>
                <w:b/>
                <w:bCs/>
                <w:sz w:val="22"/>
                <w:szCs w:val="22"/>
                <w:lang w:val="en-US"/>
              </w:rPr>
              <w:t>Global tapping synchronicity</w:t>
            </w:r>
          </w:p>
        </w:tc>
        <w:tc>
          <w:tcPr>
            <w:tcW w:w="548" w:type="dxa"/>
            <w:tcBorders>
              <w:top w:val="single" w:sz="4" w:space="0" w:color="000000"/>
            </w:tcBorders>
            <w:shd w:val="clear" w:color="auto" w:fill="F2F2F2"/>
            <w:vAlign w:val="center"/>
          </w:tcPr>
          <w:p w14:paraId="6D29B84F" w14:textId="77777777" w:rsidR="008B2500" w:rsidRPr="00715783" w:rsidRDefault="008B2500" w:rsidP="00FE6FF9">
            <w:pPr>
              <w:widowControl w:val="0"/>
              <w:jc w:val="center"/>
              <w:rPr>
                <w:rFonts w:cstheme="minorHAnsi"/>
                <w:sz w:val="22"/>
                <w:szCs w:val="22"/>
                <w:lang w:val="en-US"/>
              </w:rPr>
            </w:pPr>
            <w:r w:rsidRPr="00715783">
              <w:rPr>
                <w:rFonts w:cstheme="minorHAnsi"/>
                <w:sz w:val="22"/>
                <w:szCs w:val="22"/>
                <w:lang w:val="en-US"/>
              </w:rPr>
              <w:t>3</w:t>
            </w:r>
          </w:p>
        </w:tc>
        <w:tc>
          <w:tcPr>
            <w:tcW w:w="739" w:type="dxa"/>
            <w:tcBorders>
              <w:top w:val="single" w:sz="4" w:space="0" w:color="000000"/>
            </w:tcBorders>
            <w:shd w:val="clear" w:color="auto" w:fill="F2F2F2"/>
            <w:vAlign w:val="center"/>
          </w:tcPr>
          <w:p w14:paraId="7490A7B5" w14:textId="77777777" w:rsidR="008B2500" w:rsidRPr="00715783" w:rsidRDefault="008B2500" w:rsidP="00FE6FF9">
            <w:pPr>
              <w:widowControl w:val="0"/>
              <w:tabs>
                <w:tab w:val="decimal" w:pos="170"/>
                <w:tab w:val="right" w:pos="283"/>
                <w:tab w:val="right" w:pos="425"/>
                <w:tab w:val="right" w:pos="566"/>
              </w:tabs>
              <w:ind w:left="-109" w:firstLine="109"/>
              <w:jc w:val="center"/>
              <w:rPr>
                <w:rFonts w:cstheme="minorHAnsi"/>
                <w:sz w:val="22"/>
                <w:szCs w:val="22"/>
                <w:lang w:val="en-US"/>
              </w:rPr>
            </w:pPr>
            <w:r w:rsidRPr="00715783">
              <w:rPr>
                <w:rFonts w:cstheme="minorHAnsi"/>
                <w:sz w:val="22"/>
                <w:szCs w:val="22"/>
                <w:lang w:val="en-US"/>
              </w:rPr>
              <w:t>81.99</w:t>
            </w:r>
          </w:p>
        </w:tc>
        <w:tc>
          <w:tcPr>
            <w:tcW w:w="707" w:type="dxa"/>
            <w:tcBorders>
              <w:top w:val="single" w:sz="4" w:space="0" w:color="000000"/>
            </w:tcBorders>
            <w:shd w:val="clear" w:color="auto" w:fill="F2F2F2"/>
            <w:vAlign w:val="center"/>
          </w:tcPr>
          <w:p w14:paraId="6C7EB214" w14:textId="77777777" w:rsidR="008B2500" w:rsidRPr="00715783" w:rsidRDefault="008B2500" w:rsidP="00FE6FF9">
            <w:pPr>
              <w:widowControl w:val="0"/>
              <w:jc w:val="center"/>
              <w:rPr>
                <w:rFonts w:cstheme="minorHAnsi"/>
                <w:b/>
                <w:bCs/>
                <w:sz w:val="22"/>
                <w:szCs w:val="22"/>
                <w:lang w:val="en-US"/>
              </w:rPr>
            </w:pPr>
            <w:r w:rsidRPr="00715783">
              <w:rPr>
                <w:rFonts w:cstheme="minorHAnsi"/>
                <w:b/>
                <w:bCs/>
                <w:sz w:val="22"/>
                <w:szCs w:val="22"/>
                <w:lang w:val="en-US"/>
              </w:rPr>
              <w:t>&lt; 0.001</w:t>
            </w:r>
          </w:p>
        </w:tc>
        <w:tc>
          <w:tcPr>
            <w:tcW w:w="167" w:type="dxa"/>
            <w:tcBorders>
              <w:top w:val="single" w:sz="4" w:space="0" w:color="000000"/>
            </w:tcBorders>
            <w:shd w:val="clear" w:color="auto" w:fill="F2F2F2"/>
            <w:vAlign w:val="center"/>
          </w:tcPr>
          <w:p w14:paraId="538295B0" w14:textId="77777777" w:rsidR="008B2500" w:rsidRPr="00715783" w:rsidRDefault="008B2500" w:rsidP="00FE6FF9">
            <w:pPr>
              <w:widowControl w:val="0"/>
              <w:tabs>
                <w:tab w:val="decimal" w:pos="140"/>
                <w:tab w:val="decimal" w:pos="187"/>
              </w:tabs>
              <w:rPr>
                <w:rFonts w:cstheme="minorHAnsi"/>
                <w:sz w:val="22"/>
                <w:szCs w:val="22"/>
                <w:lang w:val="en-US"/>
              </w:rPr>
            </w:pPr>
          </w:p>
        </w:tc>
        <w:tc>
          <w:tcPr>
            <w:tcW w:w="551" w:type="dxa"/>
            <w:tcBorders>
              <w:top w:val="single" w:sz="4" w:space="0" w:color="000000"/>
            </w:tcBorders>
            <w:shd w:val="clear" w:color="auto" w:fill="F2F2F2"/>
            <w:vAlign w:val="center"/>
          </w:tcPr>
          <w:p w14:paraId="53B5547B" w14:textId="77777777" w:rsidR="008B2500" w:rsidRPr="00715783" w:rsidRDefault="008B2500"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0.597</w:t>
            </w:r>
          </w:p>
        </w:tc>
        <w:tc>
          <w:tcPr>
            <w:tcW w:w="1117" w:type="dxa"/>
            <w:tcBorders>
              <w:top w:val="single" w:sz="4" w:space="0" w:color="000000"/>
            </w:tcBorders>
            <w:shd w:val="clear" w:color="auto" w:fill="F2F2F2"/>
            <w:vAlign w:val="center"/>
          </w:tcPr>
          <w:p w14:paraId="6E76E0D3" w14:textId="77777777" w:rsidR="008B2500" w:rsidRPr="00715783" w:rsidRDefault="008B2500" w:rsidP="00FE6FF9">
            <w:pPr>
              <w:widowControl w:val="0"/>
              <w:tabs>
                <w:tab w:val="decimal" w:pos="187"/>
              </w:tabs>
              <w:jc w:val="center"/>
              <w:rPr>
                <w:rFonts w:cstheme="minorHAnsi"/>
                <w:sz w:val="22"/>
                <w:szCs w:val="22"/>
                <w:lang w:val="en-US"/>
              </w:rPr>
            </w:pPr>
            <w:r w:rsidRPr="00715783">
              <w:rPr>
                <w:rFonts w:cstheme="minorHAnsi"/>
                <w:sz w:val="22"/>
                <w:szCs w:val="22"/>
                <w:lang w:val="en-US"/>
              </w:rPr>
              <w:t>large</w:t>
            </w:r>
          </w:p>
        </w:tc>
        <w:tc>
          <w:tcPr>
            <w:tcW w:w="141" w:type="dxa"/>
            <w:tcBorders>
              <w:top w:val="single" w:sz="4" w:space="0" w:color="000000"/>
            </w:tcBorders>
            <w:shd w:val="clear" w:color="auto" w:fill="F2F2F2"/>
            <w:vAlign w:val="center"/>
          </w:tcPr>
          <w:p w14:paraId="619BFF4D" w14:textId="77777777" w:rsidR="008B2500" w:rsidRPr="00715783" w:rsidRDefault="008B2500" w:rsidP="00FE6FF9">
            <w:pPr>
              <w:widowControl w:val="0"/>
              <w:tabs>
                <w:tab w:val="decimal" w:pos="187"/>
              </w:tabs>
              <w:jc w:val="center"/>
              <w:rPr>
                <w:sz w:val="22"/>
                <w:szCs w:val="22"/>
                <w:lang w:val="en-US"/>
              </w:rPr>
            </w:pPr>
          </w:p>
        </w:tc>
      </w:tr>
    </w:tbl>
    <w:p w14:paraId="2685B10A" w14:textId="77777777" w:rsidR="008B2500" w:rsidRPr="00715783" w:rsidRDefault="008B2500" w:rsidP="008B2500">
      <w:pPr>
        <w:pStyle w:val="TableCaption"/>
        <w:spacing w:before="240" w:after="120"/>
        <w:jc w:val="both"/>
        <w:rPr>
          <w:b/>
          <w:lang w:val="en-US"/>
        </w:rPr>
      </w:pPr>
    </w:p>
    <w:p w14:paraId="71E598FB" w14:textId="77777777" w:rsidR="008B2500" w:rsidRPr="00715783" w:rsidRDefault="008B2500" w:rsidP="008B2500">
      <w:pPr>
        <w:pStyle w:val="TableCaption"/>
        <w:spacing w:before="240" w:after="120"/>
        <w:jc w:val="both"/>
        <w:rPr>
          <w:b/>
          <w:lang w:val="en-US"/>
        </w:rPr>
      </w:pPr>
    </w:p>
    <w:p w14:paraId="102AD8E9" w14:textId="77777777" w:rsidR="008B2500" w:rsidRPr="00715783" w:rsidRDefault="008B2500" w:rsidP="008B2500">
      <w:pPr>
        <w:pStyle w:val="TableCaption"/>
        <w:spacing w:before="240" w:after="120"/>
        <w:jc w:val="both"/>
        <w:rPr>
          <w:b/>
          <w:lang w:val="en-US"/>
        </w:rPr>
      </w:pPr>
    </w:p>
    <w:p w14:paraId="56D022B5" w14:textId="77777777" w:rsidR="008B2500" w:rsidRPr="00715783" w:rsidRDefault="008B2500" w:rsidP="008B2500">
      <w:pPr>
        <w:pStyle w:val="TableCaption"/>
        <w:spacing w:before="240" w:after="120"/>
        <w:jc w:val="both"/>
        <w:rPr>
          <w:b/>
          <w:lang w:val="en-US"/>
        </w:rPr>
      </w:pPr>
    </w:p>
    <w:p w14:paraId="09D05F36" w14:textId="35E97809" w:rsidR="008B2500" w:rsidRPr="00715783" w:rsidRDefault="008B2500" w:rsidP="008B2500">
      <w:pPr>
        <w:pStyle w:val="TableCaption"/>
        <w:spacing w:before="240" w:after="120"/>
        <w:jc w:val="both"/>
        <w:rPr>
          <w:sz w:val="22"/>
          <w:szCs w:val="22"/>
          <w:lang w:val="en-US"/>
        </w:rPr>
      </w:pPr>
      <w:r w:rsidRPr="00715783">
        <w:rPr>
          <w:b/>
          <w:sz w:val="22"/>
          <w:szCs w:val="22"/>
          <w:lang w:val="en-US"/>
        </w:rPr>
        <w:t>Table S2:</w:t>
      </w:r>
      <w:r w:rsidRPr="00715783">
        <w:rPr>
          <w:sz w:val="22"/>
          <w:szCs w:val="22"/>
          <w:lang w:val="en-US"/>
        </w:rPr>
        <w:t xml:space="preserve"> Post-hoc </w:t>
      </w:r>
      <w:r w:rsidRPr="00715783">
        <w:rPr>
          <w:rFonts w:cstheme="minorBidi"/>
          <w:sz w:val="22"/>
          <w:szCs w:val="22"/>
          <w:lang w:val="en-US"/>
        </w:rPr>
        <w:t xml:space="preserve">Dunn test </w:t>
      </w:r>
      <w:r w:rsidRPr="00715783">
        <w:rPr>
          <w:sz w:val="22"/>
          <w:szCs w:val="22"/>
          <w:lang w:val="en-US"/>
        </w:rPr>
        <w:t>results of the global tapping synchronicity</w:t>
      </w:r>
      <w:r w:rsidRPr="00715783">
        <w:rPr>
          <w:rFonts w:cstheme="minorBidi"/>
          <w:sz w:val="22"/>
          <w:szCs w:val="22"/>
          <w:lang w:val="en-US"/>
        </w:rPr>
        <w:t xml:space="preserve"> among the four </w:t>
      </w:r>
      <w:r w:rsidR="00F92612" w:rsidRPr="00715783">
        <w:rPr>
          <w:rFonts w:cstheme="minorBidi"/>
          <w:sz w:val="22"/>
          <w:szCs w:val="22"/>
          <w:lang w:val="en-US"/>
        </w:rPr>
        <w:t xml:space="preserve">original </w:t>
      </w:r>
      <w:r w:rsidRPr="00715783">
        <w:rPr>
          <w:rFonts w:cstheme="minorBidi"/>
          <w:sz w:val="22"/>
          <w:szCs w:val="22"/>
          <w:lang w:val="en-US"/>
        </w:rPr>
        <w:t xml:space="preserve">conditions </w:t>
      </w:r>
      <w:r w:rsidRPr="00715783">
        <w:rPr>
          <w:sz w:val="22"/>
          <w:szCs w:val="22"/>
          <w:lang w:val="en-US"/>
        </w:rPr>
        <w:t>(</w:t>
      </w:r>
      <w:r w:rsidR="00F92612" w:rsidRPr="00715783">
        <w:rPr>
          <w:sz w:val="22"/>
          <w:szCs w:val="22"/>
          <w:lang w:val="en-US"/>
        </w:rPr>
        <w:t>obtained by real</w:t>
      </w:r>
      <w:r w:rsidRPr="00715783">
        <w:rPr>
          <w:sz w:val="22"/>
          <w:szCs w:val="22"/>
          <w:lang w:val="en-US"/>
        </w:rPr>
        <w:t xml:space="preserve"> pairs). In the table are listed the </w:t>
      </w:r>
      <w:r w:rsidRPr="00715783">
        <w:rPr>
          <w:i/>
          <w:iCs/>
          <w:sz w:val="22"/>
          <w:szCs w:val="22"/>
          <w:lang w:val="en-US"/>
        </w:rPr>
        <w:t>z</w:t>
      </w:r>
      <w:r w:rsidRPr="00715783">
        <w:rPr>
          <w:sz w:val="22"/>
          <w:szCs w:val="22"/>
          <w:lang w:val="en-US"/>
        </w:rPr>
        <w:t>-test statistic (</w:t>
      </w:r>
      <w:r w:rsidRPr="00715783">
        <w:rPr>
          <w:i/>
          <w:iCs/>
          <w:sz w:val="22"/>
          <w:szCs w:val="22"/>
          <w:lang w:val="en-US"/>
        </w:rPr>
        <w:t>Z</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 and the Holm-adjusted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.adj). All the significant adjusted </w:t>
      </w:r>
      <w:r w:rsidRPr="00715783">
        <w:rPr>
          <w:i/>
          <w:iCs/>
          <w:sz w:val="22"/>
          <w:szCs w:val="22"/>
          <w:lang w:val="en-US"/>
        </w:rPr>
        <w:t>p</w:t>
      </w:r>
      <w:r w:rsidRPr="00715783">
        <w:rPr>
          <w:sz w:val="22"/>
          <w:szCs w:val="22"/>
          <w:lang w:val="en-US"/>
        </w:rPr>
        <w:t xml:space="preserve">-values are marked in bold typeface. </w:t>
      </w:r>
    </w:p>
    <w:tbl>
      <w:tblPr>
        <w:tblpPr w:leftFromText="180" w:rightFromText="180" w:vertAnchor="text" w:horzAnchor="margin" w:tblpXSpec="center" w:tblpY="76"/>
        <w:tblW w:w="2581" w:type="pct"/>
        <w:jc w:val="center"/>
        <w:tblLayout w:type="fixed"/>
        <w:tblCellMar>
          <w:left w:w="0" w:type="dxa"/>
          <w:right w:w="0" w:type="dxa"/>
        </w:tblCellMar>
        <w:tblLook w:val="0420" w:firstRow="1" w:lastRow="0" w:firstColumn="0" w:lastColumn="0" w:noHBand="0" w:noVBand="1"/>
      </w:tblPr>
      <w:tblGrid>
        <w:gridCol w:w="1695"/>
        <w:gridCol w:w="1146"/>
        <w:gridCol w:w="707"/>
        <w:gridCol w:w="167"/>
        <w:gridCol w:w="803"/>
        <w:gridCol w:w="141"/>
      </w:tblGrid>
      <w:tr w:rsidR="008B2500" w:rsidRPr="00715783" w14:paraId="0BA2B3E7" w14:textId="77777777" w:rsidTr="00FE6FF9">
        <w:trPr>
          <w:trHeight w:val="360"/>
          <w:jc w:val="center"/>
        </w:trPr>
        <w:tc>
          <w:tcPr>
            <w:tcW w:w="1695" w:type="dxa"/>
            <w:tcBorders>
              <w:top w:val="single" w:sz="4" w:space="0" w:color="000000"/>
              <w:bottom w:val="single" w:sz="4" w:space="0" w:color="000000"/>
            </w:tcBorders>
            <w:shd w:val="clear" w:color="auto" w:fill="auto"/>
            <w:vAlign w:val="center"/>
          </w:tcPr>
          <w:p w14:paraId="19E14BD9" w14:textId="77777777" w:rsidR="008B2500" w:rsidRPr="00715783" w:rsidRDefault="008B2500" w:rsidP="00FE6FF9">
            <w:pPr>
              <w:ind w:right="300"/>
              <w:jc w:val="center"/>
              <w:rPr>
                <w:rFonts w:cstheme="minorHAnsi"/>
                <w:b/>
                <w:bCs/>
                <w:color w:val="000000"/>
                <w:sz w:val="22"/>
                <w:szCs w:val="22"/>
                <w:lang w:val="en-US"/>
              </w:rPr>
            </w:pPr>
            <w:r w:rsidRPr="00715783">
              <w:rPr>
                <w:rFonts w:cstheme="minorHAnsi"/>
                <w:b/>
                <w:bCs/>
                <w:color w:val="000000"/>
                <w:sz w:val="22"/>
                <w:szCs w:val="22"/>
                <w:lang w:val="en-US"/>
              </w:rPr>
              <w:t>Comparison</w:t>
            </w:r>
          </w:p>
        </w:tc>
        <w:tc>
          <w:tcPr>
            <w:tcW w:w="1146" w:type="dxa"/>
            <w:tcBorders>
              <w:top w:val="single" w:sz="4" w:space="0" w:color="000000"/>
              <w:bottom w:val="single" w:sz="4" w:space="0" w:color="000000"/>
            </w:tcBorders>
            <w:shd w:val="clear" w:color="auto" w:fill="auto"/>
            <w:vAlign w:val="center"/>
          </w:tcPr>
          <w:p w14:paraId="73278444" w14:textId="77777777" w:rsidR="008B2500" w:rsidRPr="00715783" w:rsidRDefault="008B2500" w:rsidP="00FE6FF9">
            <w:pPr>
              <w:widowControl w:val="0"/>
              <w:jc w:val="center"/>
              <w:rPr>
                <w:rFonts w:cstheme="minorHAnsi"/>
                <w:b/>
                <w:bCs/>
                <w:i/>
                <w:sz w:val="22"/>
                <w:szCs w:val="22"/>
                <w:lang w:val="en-US"/>
              </w:rPr>
            </w:pPr>
            <w:r w:rsidRPr="00715783">
              <w:rPr>
                <w:rFonts w:cstheme="minorHAnsi"/>
                <w:b/>
                <w:bCs/>
                <w:color w:val="000000"/>
                <w:sz w:val="22"/>
                <w:szCs w:val="22"/>
                <w:lang w:val="en-US"/>
              </w:rPr>
              <w:t>Z</w:t>
            </w:r>
          </w:p>
        </w:tc>
        <w:tc>
          <w:tcPr>
            <w:tcW w:w="707" w:type="dxa"/>
            <w:tcBorders>
              <w:top w:val="single" w:sz="4" w:space="0" w:color="000000"/>
              <w:bottom w:val="single" w:sz="4" w:space="0" w:color="000000"/>
            </w:tcBorders>
            <w:shd w:val="clear" w:color="auto" w:fill="auto"/>
            <w:vAlign w:val="center"/>
          </w:tcPr>
          <w:p w14:paraId="4E0A2CFF" w14:textId="13A06FAB" w:rsidR="008B2500" w:rsidRPr="00715783" w:rsidRDefault="00715783" w:rsidP="00715783">
            <w:pPr>
              <w:widowControl w:val="0"/>
              <w:jc w:val="center"/>
              <w:rPr>
                <w:rFonts w:cstheme="minorHAnsi"/>
                <w:b/>
                <w:bCs/>
                <w:sz w:val="22"/>
                <w:szCs w:val="22"/>
                <w:lang w:val="en-US"/>
              </w:rPr>
            </w:pPr>
            <w:r>
              <w:rPr>
                <w:rFonts w:cstheme="minorHAnsi"/>
                <w:b/>
                <w:bCs/>
                <w:i/>
                <w:sz w:val="22"/>
                <w:szCs w:val="22"/>
                <w:lang w:val="en-US"/>
              </w:rPr>
              <w:t xml:space="preserve"> </w:t>
            </w:r>
            <w:r w:rsidR="008B2500"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776D1C0F" w14:textId="77777777" w:rsidR="008B2500" w:rsidRPr="00715783" w:rsidRDefault="008B2500" w:rsidP="00FE6FF9">
            <w:pPr>
              <w:widowControl w:val="0"/>
              <w:jc w:val="center"/>
              <w:rPr>
                <w:rFonts w:cstheme="minorHAnsi"/>
                <w:b/>
                <w:bCs/>
                <w:i/>
                <w:sz w:val="22"/>
                <w:szCs w:val="22"/>
                <w:lang w:val="en-US"/>
              </w:rPr>
            </w:pPr>
          </w:p>
        </w:tc>
        <w:tc>
          <w:tcPr>
            <w:tcW w:w="803" w:type="dxa"/>
            <w:tcBorders>
              <w:top w:val="single" w:sz="4" w:space="0" w:color="auto"/>
              <w:bottom w:val="single" w:sz="4" w:space="0" w:color="000000"/>
            </w:tcBorders>
            <w:vAlign w:val="center"/>
          </w:tcPr>
          <w:p w14:paraId="2FDA5B18" w14:textId="77777777" w:rsidR="008B2500" w:rsidRPr="00715783" w:rsidRDefault="008B2500" w:rsidP="00483A9C">
            <w:pPr>
              <w:widowControl w:val="0"/>
              <w:jc w:val="right"/>
              <w:rPr>
                <w:rFonts w:cstheme="minorHAnsi"/>
                <w:b/>
                <w:bCs/>
                <w:sz w:val="22"/>
                <w:szCs w:val="22"/>
                <w:highlight w:val="darkCyan"/>
                <w:lang w:val="en-US"/>
              </w:rPr>
            </w:pPr>
            <w:r w:rsidRPr="00715783">
              <w:rPr>
                <w:rFonts w:cstheme="minorHAnsi"/>
                <w:b/>
                <w:bCs/>
                <w:i/>
                <w:sz w:val="22"/>
                <w:szCs w:val="22"/>
                <w:lang w:val="en-US"/>
              </w:rPr>
              <w:t>p.adj</w:t>
            </w:r>
          </w:p>
        </w:tc>
        <w:tc>
          <w:tcPr>
            <w:tcW w:w="141" w:type="dxa"/>
            <w:tcBorders>
              <w:top w:val="single" w:sz="4" w:space="0" w:color="auto"/>
              <w:bottom w:val="single" w:sz="4" w:space="0" w:color="000000"/>
            </w:tcBorders>
            <w:vAlign w:val="center"/>
          </w:tcPr>
          <w:p w14:paraId="66E57412" w14:textId="77777777" w:rsidR="008B2500" w:rsidRPr="00715783" w:rsidRDefault="008B2500" w:rsidP="00FE6FF9">
            <w:pPr>
              <w:widowControl w:val="0"/>
              <w:jc w:val="center"/>
              <w:rPr>
                <w:b/>
                <w:bCs/>
                <w:sz w:val="22"/>
                <w:szCs w:val="22"/>
                <w:lang w:val="en-US"/>
              </w:rPr>
            </w:pPr>
          </w:p>
        </w:tc>
      </w:tr>
      <w:tr w:rsidR="008B2500" w:rsidRPr="00715783" w14:paraId="041753C1" w14:textId="77777777" w:rsidTr="00FE6FF9">
        <w:trPr>
          <w:cantSplit/>
          <w:trHeight w:val="397"/>
          <w:jc w:val="center"/>
        </w:trPr>
        <w:tc>
          <w:tcPr>
            <w:tcW w:w="1695" w:type="dxa"/>
            <w:tcBorders>
              <w:top w:val="single" w:sz="4" w:space="0" w:color="000000"/>
            </w:tcBorders>
            <w:shd w:val="clear" w:color="auto" w:fill="F2F2F2"/>
            <w:vAlign w:val="center"/>
          </w:tcPr>
          <w:p w14:paraId="7BDC64D4" w14:textId="77777777" w:rsidR="008B2500" w:rsidRPr="00715783" w:rsidRDefault="008B2500" w:rsidP="00FE6FF9">
            <w:pPr>
              <w:widowControl w:val="0"/>
              <w:jc w:val="center"/>
              <w:rPr>
                <w:rFonts w:cstheme="minorHAnsi"/>
                <w:sz w:val="22"/>
                <w:szCs w:val="22"/>
                <w:lang w:val="en-US"/>
              </w:rPr>
            </w:pPr>
            <w:r w:rsidRPr="00715783">
              <w:rPr>
                <w:rFonts w:cstheme="minorHAnsi"/>
                <w:sz w:val="22"/>
                <w:szCs w:val="22"/>
                <w:lang w:val="en-US"/>
              </w:rPr>
              <w:t>C1 - C2</w:t>
            </w:r>
          </w:p>
        </w:tc>
        <w:tc>
          <w:tcPr>
            <w:tcW w:w="1146" w:type="dxa"/>
            <w:tcBorders>
              <w:top w:val="single" w:sz="4" w:space="0" w:color="000000"/>
            </w:tcBorders>
            <w:shd w:val="clear" w:color="auto" w:fill="F2F2F2"/>
            <w:vAlign w:val="center"/>
          </w:tcPr>
          <w:p w14:paraId="511516E5" w14:textId="77777777" w:rsidR="008B2500" w:rsidRPr="00715783" w:rsidRDefault="008B2500" w:rsidP="00FE6FF9">
            <w:pPr>
              <w:widowControl w:val="0"/>
              <w:jc w:val="center"/>
              <w:rPr>
                <w:rFonts w:cstheme="minorHAnsi"/>
                <w:sz w:val="22"/>
                <w:szCs w:val="22"/>
                <w:lang w:val="en-US" w:eastAsia="en-GB"/>
              </w:rPr>
            </w:pPr>
            <w:r w:rsidRPr="00715783">
              <w:rPr>
                <w:rFonts w:cstheme="minorHAnsi"/>
                <w:sz w:val="22"/>
                <w:szCs w:val="22"/>
                <w:lang w:val="en-US" w:eastAsia="en-GB"/>
              </w:rPr>
              <w:t>0.45</w:t>
            </w:r>
          </w:p>
        </w:tc>
        <w:tc>
          <w:tcPr>
            <w:tcW w:w="707" w:type="dxa"/>
            <w:tcBorders>
              <w:top w:val="single" w:sz="4" w:space="0" w:color="000000"/>
            </w:tcBorders>
            <w:shd w:val="clear" w:color="auto" w:fill="F2F2F2"/>
            <w:vAlign w:val="center"/>
          </w:tcPr>
          <w:p w14:paraId="311C2F07" w14:textId="77777777" w:rsidR="008B2500" w:rsidRPr="00715783" w:rsidRDefault="008B2500" w:rsidP="00715783">
            <w:pPr>
              <w:widowControl w:val="0"/>
              <w:jc w:val="right"/>
              <w:rPr>
                <w:rFonts w:cstheme="minorHAnsi"/>
                <w:sz w:val="22"/>
                <w:szCs w:val="22"/>
                <w:lang w:val="en-US" w:eastAsia="en-GB"/>
              </w:rPr>
            </w:pPr>
            <w:r w:rsidRPr="00715783">
              <w:rPr>
                <w:rFonts w:cstheme="minorHAnsi"/>
                <w:color w:val="000000"/>
                <w:sz w:val="22"/>
                <w:szCs w:val="22"/>
                <w:lang w:val="en-US"/>
              </w:rPr>
              <w:t>0.655</w:t>
            </w:r>
          </w:p>
        </w:tc>
        <w:tc>
          <w:tcPr>
            <w:tcW w:w="167" w:type="dxa"/>
            <w:tcBorders>
              <w:top w:val="single" w:sz="4" w:space="0" w:color="000000"/>
            </w:tcBorders>
            <w:shd w:val="clear" w:color="auto" w:fill="F2F2F2"/>
            <w:vAlign w:val="center"/>
          </w:tcPr>
          <w:p w14:paraId="2144DF3C" w14:textId="77777777" w:rsidR="008B2500" w:rsidRPr="00715783" w:rsidRDefault="008B2500" w:rsidP="00FE6FF9">
            <w:pPr>
              <w:widowControl w:val="0"/>
              <w:tabs>
                <w:tab w:val="decimal" w:pos="140"/>
                <w:tab w:val="decimal" w:pos="187"/>
              </w:tabs>
              <w:jc w:val="center"/>
              <w:rPr>
                <w:rFonts w:cstheme="minorHAnsi"/>
                <w:sz w:val="22"/>
                <w:szCs w:val="22"/>
                <w:lang w:val="en-US" w:eastAsia="en-GB"/>
              </w:rPr>
            </w:pPr>
          </w:p>
        </w:tc>
        <w:tc>
          <w:tcPr>
            <w:tcW w:w="803" w:type="dxa"/>
            <w:tcBorders>
              <w:top w:val="single" w:sz="4" w:space="0" w:color="000000"/>
            </w:tcBorders>
            <w:shd w:val="clear" w:color="auto" w:fill="F2F2F2"/>
            <w:vAlign w:val="center"/>
          </w:tcPr>
          <w:p w14:paraId="6A34C368" w14:textId="77777777" w:rsidR="008B2500" w:rsidRPr="00715783" w:rsidRDefault="008B2500" w:rsidP="00FE6FF9">
            <w:pPr>
              <w:widowControl w:val="0"/>
              <w:tabs>
                <w:tab w:val="decimal" w:pos="140"/>
                <w:tab w:val="decimal" w:pos="187"/>
              </w:tabs>
              <w:jc w:val="right"/>
              <w:rPr>
                <w:rFonts w:cstheme="minorHAnsi"/>
                <w:sz w:val="22"/>
                <w:szCs w:val="22"/>
                <w:lang w:val="en-US"/>
              </w:rPr>
            </w:pPr>
            <w:r w:rsidRPr="00715783">
              <w:rPr>
                <w:rFonts w:cstheme="minorHAnsi"/>
                <w:color w:val="000000"/>
                <w:sz w:val="22"/>
                <w:szCs w:val="22"/>
                <w:lang w:val="en-US"/>
              </w:rPr>
              <w:t>0.655</w:t>
            </w:r>
          </w:p>
        </w:tc>
        <w:tc>
          <w:tcPr>
            <w:tcW w:w="141" w:type="dxa"/>
            <w:tcBorders>
              <w:top w:val="single" w:sz="4" w:space="0" w:color="000000"/>
            </w:tcBorders>
            <w:shd w:val="clear" w:color="auto" w:fill="F2F2F2"/>
            <w:vAlign w:val="center"/>
          </w:tcPr>
          <w:p w14:paraId="053958FB" w14:textId="77777777" w:rsidR="008B2500" w:rsidRPr="00715783" w:rsidRDefault="008B2500" w:rsidP="00FE6FF9">
            <w:pPr>
              <w:widowControl w:val="0"/>
              <w:tabs>
                <w:tab w:val="decimal" w:pos="187"/>
              </w:tabs>
              <w:jc w:val="both"/>
              <w:rPr>
                <w:rFonts w:ascii="Calibri" w:hAnsi="Calibri" w:cs="Calibri"/>
                <w:sz w:val="22"/>
                <w:szCs w:val="22"/>
                <w:lang w:val="en-US"/>
              </w:rPr>
            </w:pPr>
          </w:p>
        </w:tc>
      </w:tr>
      <w:tr w:rsidR="008B2500" w:rsidRPr="00715783" w14:paraId="11ED6C09" w14:textId="77777777" w:rsidTr="00FE6FF9">
        <w:trPr>
          <w:cantSplit/>
          <w:trHeight w:val="397"/>
          <w:jc w:val="center"/>
        </w:trPr>
        <w:tc>
          <w:tcPr>
            <w:tcW w:w="1695" w:type="dxa"/>
            <w:shd w:val="clear" w:color="auto" w:fill="auto"/>
            <w:vAlign w:val="center"/>
          </w:tcPr>
          <w:p w14:paraId="0DF4B9EE" w14:textId="77777777" w:rsidR="008B2500" w:rsidRPr="00715783" w:rsidRDefault="008B2500" w:rsidP="00FE6FF9">
            <w:pPr>
              <w:widowControl w:val="0"/>
              <w:jc w:val="center"/>
              <w:rPr>
                <w:rFonts w:cstheme="minorHAnsi"/>
                <w:sz w:val="22"/>
                <w:szCs w:val="22"/>
                <w:lang w:val="en-US"/>
              </w:rPr>
            </w:pPr>
            <w:r w:rsidRPr="00715783">
              <w:rPr>
                <w:rFonts w:cstheme="minorHAnsi"/>
                <w:sz w:val="22"/>
                <w:szCs w:val="22"/>
                <w:lang w:val="en-US"/>
              </w:rPr>
              <w:t>C1 - C3</w:t>
            </w:r>
          </w:p>
        </w:tc>
        <w:tc>
          <w:tcPr>
            <w:tcW w:w="1146" w:type="dxa"/>
            <w:shd w:val="clear" w:color="auto" w:fill="auto"/>
            <w:vAlign w:val="center"/>
          </w:tcPr>
          <w:p w14:paraId="008D9663" w14:textId="77777777" w:rsidR="008B2500" w:rsidRPr="00715783" w:rsidRDefault="008B2500" w:rsidP="00FE6FF9">
            <w:pPr>
              <w:widowControl w:val="0"/>
              <w:jc w:val="center"/>
              <w:rPr>
                <w:rFonts w:cstheme="minorHAnsi"/>
                <w:sz w:val="22"/>
                <w:szCs w:val="22"/>
                <w:lang w:val="en-US" w:eastAsia="en-GB"/>
              </w:rPr>
            </w:pPr>
            <w:r w:rsidRPr="00715783">
              <w:rPr>
                <w:rFonts w:cstheme="minorHAnsi"/>
                <w:sz w:val="22"/>
                <w:szCs w:val="22"/>
                <w:lang w:val="en-US" w:eastAsia="en-GB"/>
              </w:rPr>
              <w:t>2.57</w:t>
            </w:r>
          </w:p>
        </w:tc>
        <w:tc>
          <w:tcPr>
            <w:tcW w:w="707" w:type="dxa"/>
            <w:shd w:val="clear" w:color="auto" w:fill="auto"/>
            <w:vAlign w:val="center"/>
          </w:tcPr>
          <w:p w14:paraId="52CF0CE9" w14:textId="77777777" w:rsidR="008B2500" w:rsidRPr="00715783" w:rsidRDefault="008B2500" w:rsidP="00715783">
            <w:pPr>
              <w:widowControl w:val="0"/>
              <w:jc w:val="right"/>
              <w:rPr>
                <w:rFonts w:cstheme="minorHAnsi"/>
                <w:sz w:val="22"/>
                <w:szCs w:val="22"/>
                <w:lang w:val="en-US" w:eastAsia="en-GB"/>
              </w:rPr>
            </w:pPr>
            <w:r w:rsidRPr="00715783">
              <w:rPr>
                <w:rFonts w:cstheme="minorHAnsi"/>
                <w:color w:val="000000"/>
                <w:sz w:val="22"/>
                <w:szCs w:val="22"/>
                <w:lang w:val="en-US"/>
              </w:rPr>
              <w:t>0.010</w:t>
            </w:r>
          </w:p>
        </w:tc>
        <w:tc>
          <w:tcPr>
            <w:tcW w:w="167" w:type="dxa"/>
            <w:shd w:val="clear" w:color="auto" w:fill="auto"/>
            <w:vAlign w:val="center"/>
          </w:tcPr>
          <w:p w14:paraId="6C2F2248" w14:textId="77777777" w:rsidR="008B2500" w:rsidRPr="00715783" w:rsidRDefault="008B2500" w:rsidP="00FE6FF9">
            <w:pPr>
              <w:widowControl w:val="0"/>
              <w:tabs>
                <w:tab w:val="decimal" w:pos="140"/>
                <w:tab w:val="decimal" w:pos="187"/>
              </w:tabs>
              <w:jc w:val="center"/>
              <w:rPr>
                <w:rFonts w:cstheme="minorHAnsi"/>
                <w:sz w:val="22"/>
                <w:szCs w:val="22"/>
                <w:lang w:val="en-US" w:eastAsia="en-GB"/>
              </w:rPr>
            </w:pPr>
          </w:p>
        </w:tc>
        <w:tc>
          <w:tcPr>
            <w:tcW w:w="803" w:type="dxa"/>
            <w:shd w:val="clear" w:color="auto" w:fill="auto"/>
            <w:vAlign w:val="center"/>
          </w:tcPr>
          <w:p w14:paraId="67430F14" w14:textId="77777777" w:rsidR="008B2500" w:rsidRPr="00715783" w:rsidRDefault="008B2500" w:rsidP="00FE6FF9">
            <w:pPr>
              <w:widowControl w:val="0"/>
              <w:tabs>
                <w:tab w:val="decimal" w:pos="140"/>
                <w:tab w:val="decimal" w:pos="187"/>
              </w:tabs>
              <w:jc w:val="right"/>
              <w:rPr>
                <w:rFonts w:cstheme="minorHAnsi"/>
                <w:b/>
                <w:bCs/>
                <w:sz w:val="22"/>
                <w:szCs w:val="22"/>
                <w:lang w:val="en-US"/>
              </w:rPr>
            </w:pPr>
            <w:r w:rsidRPr="00715783">
              <w:rPr>
                <w:rFonts w:cstheme="minorHAnsi"/>
                <w:b/>
                <w:bCs/>
                <w:color w:val="000000"/>
                <w:sz w:val="22"/>
                <w:szCs w:val="22"/>
                <w:lang w:val="en-US"/>
              </w:rPr>
              <w:t>0.031</w:t>
            </w:r>
          </w:p>
        </w:tc>
        <w:tc>
          <w:tcPr>
            <w:tcW w:w="141" w:type="dxa"/>
            <w:vAlign w:val="center"/>
          </w:tcPr>
          <w:p w14:paraId="12A653E6" w14:textId="77777777" w:rsidR="008B2500" w:rsidRPr="00715783" w:rsidRDefault="008B2500" w:rsidP="00FE6FF9">
            <w:pPr>
              <w:widowControl w:val="0"/>
              <w:tabs>
                <w:tab w:val="decimal" w:pos="187"/>
              </w:tabs>
              <w:jc w:val="center"/>
              <w:rPr>
                <w:rFonts w:ascii="Calibri" w:hAnsi="Calibri" w:cs="Calibri"/>
                <w:sz w:val="22"/>
                <w:szCs w:val="22"/>
                <w:lang w:val="en-US"/>
              </w:rPr>
            </w:pPr>
          </w:p>
        </w:tc>
      </w:tr>
      <w:tr w:rsidR="008B2500" w:rsidRPr="00715783" w14:paraId="1C441496" w14:textId="77777777" w:rsidTr="00FE6FF9">
        <w:trPr>
          <w:cantSplit/>
          <w:trHeight w:val="397"/>
          <w:jc w:val="center"/>
        </w:trPr>
        <w:tc>
          <w:tcPr>
            <w:tcW w:w="1695" w:type="dxa"/>
            <w:shd w:val="clear" w:color="auto" w:fill="F2F2F2"/>
            <w:vAlign w:val="center"/>
          </w:tcPr>
          <w:p w14:paraId="5C5641B3" w14:textId="77777777" w:rsidR="008B2500" w:rsidRPr="00715783" w:rsidRDefault="008B2500" w:rsidP="00FE6FF9">
            <w:pPr>
              <w:widowControl w:val="0"/>
              <w:jc w:val="center"/>
              <w:rPr>
                <w:rFonts w:cstheme="minorHAnsi"/>
                <w:sz w:val="22"/>
                <w:szCs w:val="22"/>
                <w:lang w:val="en-US"/>
              </w:rPr>
            </w:pPr>
            <w:r w:rsidRPr="00715783">
              <w:rPr>
                <w:rFonts w:cstheme="minorHAnsi"/>
                <w:sz w:val="22"/>
                <w:szCs w:val="22"/>
                <w:lang w:val="en-US"/>
              </w:rPr>
              <w:t>C2 - C3</w:t>
            </w:r>
          </w:p>
        </w:tc>
        <w:tc>
          <w:tcPr>
            <w:tcW w:w="1146" w:type="dxa"/>
            <w:shd w:val="clear" w:color="auto" w:fill="F2F2F2"/>
            <w:vAlign w:val="center"/>
          </w:tcPr>
          <w:p w14:paraId="74236536" w14:textId="77777777" w:rsidR="008B2500" w:rsidRPr="00715783" w:rsidRDefault="008B2500" w:rsidP="00FE6FF9">
            <w:pPr>
              <w:widowControl w:val="0"/>
              <w:jc w:val="center"/>
              <w:rPr>
                <w:rFonts w:cstheme="minorHAnsi"/>
                <w:sz w:val="22"/>
                <w:szCs w:val="22"/>
                <w:lang w:val="en-US" w:eastAsia="en-GB"/>
              </w:rPr>
            </w:pPr>
            <w:r w:rsidRPr="00715783">
              <w:rPr>
                <w:rFonts w:cstheme="minorHAnsi"/>
                <w:sz w:val="22"/>
                <w:szCs w:val="22"/>
                <w:lang w:val="en-US" w:eastAsia="en-GB"/>
              </w:rPr>
              <w:t>2.14</w:t>
            </w:r>
          </w:p>
        </w:tc>
        <w:tc>
          <w:tcPr>
            <w:tcW w:w="707" w:type="dxa"/>
            <w:shd w:val="clear" w:color="auto" w:fill="F2F2F2"/>
            <w:vAlign w:val="center"/>
          </w:tcPr>
          <w:p w14:paraId="0CEECC1F" w14:textId="77777777" w:rsidR="008B2500" w:rsidRPr="00715783" w:rsidRDefault="008B2500" w:rsidP="00715783">
            <w:pPr>
              <w:widowControl w:val="0"/>
              <w:jc w:val="right"/>
              <w:rPr>
                <w:rFonts w:cstheme="minorHAnsi"/>
                <w:sz w:val="22"/>
                <w:szCs w:val="22"/>
                <w:lang w:val="en-US" w:eastAsia="en-GB"/>
              </w:rPr>
            </w:pPr>
            <w:r w:rsidRPr="00715783">
              <w:rPr>
                <w:rFonts w:cstheme="minorHAnsi"/>
                <w:color w:val="000000"/>
                <w:sz w:val="22"/>
                <w:szCs w:val="22"/>
                <w:lang w:val="en-US"/>
              </w:rPr>
              <w:t>0.033</w:t>
            </w:r>
          </w:p>
        </w:tc>
        <w:tc>
          <w:tcPr>
            <w:tcW w:w="167" w:type="dxa"/>
            <w:shd w:val="clear" w:color="auto" w:fill="F2F2F2"/>
            <w:vAlign w:val="center"/>
          </w:tcPr>
          <w:p w14:paraId="40196C59" w14:textId="77777777" w:rsidR="008B2500" w:rsidRPr="00715783" w:rsidRDefault="008B2500" w:rsidP="00FE6FF9">
            <w:pPr>
              <w:widowControl w:val="0"/>
              <w:tabs>
                <w:tab w:val="decimal" w:pos="140"/>
                <w:tab w:val="decimal" w:pos="187"/>
              </w:tabs>
              <w:jc w:val="center"/>
              <w:rPr>
                <w:rFonts w:cstheme="minorHAnsi"/>
                <w:sz w:val="22"/>
                <w:szCs w:val="22"/>
                <w:lang w:val="en-US" w:eastAsia="en-GB"/>
              </w:rPr>
            </w:pPr>
          </w:p>
        </w:tc>
        <w:tc>
          <w:tcPr>
            <w:tcW w:w="803" w:type="dxa"/>
            <w:shd w:val="clear" w:color="auto" w:fill="F2F2F2"/>
            <w:vAlign w:val="center"/>
          </w:tcPr>
          <w:p w14:paraId="2A5E56D1" w14:textId="77777777" w:rsidR="008B2500" w:rsidRPr="00715783" w:rsidRDefault="008B2500" w:rsidP="00FE6FF9">
            <w:pPr>
              <w:widowControl w:val="0"/>
              <w:tabs>
                <w:tab w:val="decimal" w:pos="140"/>
                <w:tab w:val="decimal" w:pos="187"/>
              </w:tabs>
              <w:jc w:val="right"/>
              <w:rPr>
                <w:rFonts w:cstheme="minorHAnsi"/>
                <w:sz w:val="22"/>
                <w:szCs w:val="22"/>
                <w:lang w:val="en-US"/>
              </w:rPr>
            </w:pPr>
            <w:r w:rsidRPr="00715783">
              <w:rPr>
                <w:rFonts w:cstheme="minorHAnsi"/>
                <w:color w:val="000000"/>
                <w:sz w:val="22"/>
                <w:szCs w:val="22"/>
                <w:lang w:val="en-US"/>
              </w:rPr>
              <w:t>0.065</w:t>
            </w:r>
          </w:p>
        </w:tc>
        <w:tc>
          <w:tcPr>
            <w:tcW w:w="141" w:type="dxa"/>
            <w:shd w:val="clear" w:color="auto" w:fill="F2F2F2"/>
            <w:vAlign w:val="center"/>
          </w:tcPr>
          <w:p w14:paraId="00356A85" w14:textId="77777777" w:rsidR="008B2500" w:rsidRPr="00715783" w:rsidRDefault="008B2500" w:rsidP="00FE6FF9">
            <w:pPr>
              <w:widowControl w:val="0"/>
              <w:tabs>
                <w:tab w:val="decimal" w:pos="187"/>
              </w:tabs>
              <w:jc w:val="center"/>
              <w:rPr>
                <w:rFonts w:ascii="Calibri" w:hAnsi="Calibri" w:cs="Calibri"/>
                <w:sz w:val="22"/>
                <w:szCs w:val="22"/>
                <w:lang w:val="en-US"/>
              </w:rPr>
            </w:pPr>
          </w:p>
        </w:tc>
      </w:tr>
      <w:tr w:rsidR="008B2500" w:rsidRPr="00715783" w14:paraId="6F9B5F50" w14:textId="77777777" w:rsidTr="00FE6FF9">
        <w:trPr>
          <w:cantSplit/>
          <w:trHeight w:val="397"/>
          <w:jc w:val="center"/>
        </w:trPr>
        <w:tc>
          <w:tcPr>
            <w:tcW w:w="1695" w:type="dxa"/>
            <w:shd w:val="clear" w:color="auto" w:fill="auto"/>
            <w:vAlign w:val="center"/>
          </w:tcPr>
          <w:p w14:paraId="7AD66EAB" w14:textId="77777777" w:rsidR="008B2500" w:rsidRPr="00715783" w:rsidRDefault="008B2500" w:rsidP="00FE6FF9">
            <w:pPr>
              <w:widowControl w:val="0"/>
              <w:jc w:val="center"/>
              <w:rPr>
                <w:rFonts w:cstheme="minorHAnsi"/>
                <w:sz w:val="22"/>
                <w:szCs w:val="22"/>
                <w:lang w:val="en-US"/>
              </w:rPr>
            </w:pPr>
            <w:r w:rsidRPr="00715783">
              <w:rPr>
                <w:rFonts w:cstheme="minorHAnsi"/>
                <w:sz w:val="22"/>
                <w:szCs w:val="22"/>
                <w:lang w:val="en-US"/>
              </w:rPr>
              <w:t>C1 - C4</w:t>
            </w:r>
          </w:p>
        </w:tc>
        <w:tc>
          <w:tcPr>
            <w:tcW w:w="1146" w:type="dxa"/>
            <w:shd w:val="clear" w:color="auto" w:fill="auto"/>
            <w:vAlign w:val="center"/>
          </w:tcPr>
          <w:p w14:paraId="0F609CD8" w14:textId="77777777" w:rsidR="008B2500" w:rsidRPr="00715783" w:rsidRDefault="008B2500" w:rsidP="00FE6FF9">
            <w:pPr>
              <w:widowControl w:val="0"/>
              <w:jc w:val="center"/>
              <w:rPr>
                <w:rFonts w:cstheme="minorHAnsi"/>
                <w:sz w:val="22"/>
                <w:szCs w:val="22"/>
                <w:lang w:val="en-US" w:eastAsia="en-GB"/>
              </w:rPr>
            </w:pPr>
            <w:r w:rsidRPr="00715783">
              <w:rPr>
                <w:rFonts w:cstheme="minorHAnsi"/>
                <w:color w:val="000000"/>
                <w:sz w:val="22"/>
                <w:szCs w:val="22"/>
                <w:lang w:val="en-US"/>
              </w:rPr>
              <w:t>5.94</w:t>
            </w:r>
          </w:p>
        </w:tc>
        <w:tc>
          <w:tcPr>
            <w:tcW w:w="707" w:type="dxa"/>
            <w:shd w:val="clear" w:color="auto" w:fill="auto"/>
            <w:vAlign w:val="center"/>
          </w:tcPr>
          <w:p w14:paraId="086DD4BA" w14:textId="0CE8B79C" w:rsidR="008B2500" w:rsidRPr="00715783" w:rsidRDefault="008B2500" w:rsidP="00715783">
            <w:pPr>
              <w:widowControl w:val="0"/>
              <w:jc w:val="right"/>
              <w:rPr>
                <w:rFonts w:cstheme="minorHAnsi"/>
                <w:color w:val="000000"/>
                <w:sz w:val="22"/>
                <w:szCs w:val="22"/>
                <w:lang w:val="en-US"/>
              </w:rPr>
            </w:pPr>
            <w:r w:rsidRPr="00715783">
              <w:rPr>
                <w:rFonts w:cstheme="minorHAnsi"/>
                <w:color w:val="000000"/>
                <w:sz w:val="22"/>
                <w:szCs w:val="22"/>
                <w:lang w:val="en-US"/>
              </w:rPr>
              <w:t>&lt;</w:t>
            </w:r>
            <w:r w:rsidR="00715783">
              <w:rPr>
                <w:rFonts w:cstheme="minorHAnsi"/>
                <w:color w:val="000000"/>
                <w:sz w:val="22"/>
                <w:szCs w:val="22"/>
                <w:lang w:val="en-US"/>
              </w:rPr>
              <w:t xml:space="preserve"> </w:t>
            </w:r>
            <w:r w:rsidRPr="00715783">
              <w:rPr>
                <w:rFonts w:cstheme="minorHAnsi"/>
                <w:color w:val="000000"/>
                <w:sz w:val="22"/>
                <w:szCs w:val="22"/>
                <w:lang w:val="en-US"/>
              </w:rPr>
              <w:t>0.001</w:t>
            </w:r>
          </w:p>
        </w:tc>
        <w:tc>
          <w:tcPr>
            <w:tcW w:w="167" w:type="dxa"/>
            <w:shd w:val="clear" w:color="auto" w:fill="auto"/>
            <w:vAlign w:val="center"/>
          </w:tcPr>
          <w:p w14:paraId="78869745" w14:textId="77777777" w:rsidR="008B2500" w:rsidRPr="00715783" w:rsidRDefault="008B2500" w:rsidP="00FE6FF9">
            <w:pPr>
              <w:widowControl w:val="0"/>
              <w:tabs>
                <w:tab w:val="decimal" w:pos="140"/>
                <w:tab w:val="decimal" w:pos="187"/>
              </w:tabs>
              <w:jc w:val="center"/>
              <w:rPr>
                <w:rFonts w:cstheme="minorHAnsi"/>
                <w:sz w:val="22"/>
                <w:szCs w:val="22"/>
                <w:lang w:val="en-US" w:eastAsia="en-GB"/>
              </w:rPr>
            </w:pPr>
          </w:p>
        </w:tc>
        <w:tc>
          <w:tcPr>
            <w:tcW w:w="803" w:type="dxa"/>
            <w:shd w:val="clear" w:color="auto" w:fill="auto"/>
            <w:vAlign w:val="center"/>
          </w:tcPr>
          <w:p w14:paraId="5E6618A4" w14:textId="1D8AD95F" w:rsidR="008B2500" w:rsidRPr="00715783" w:rsidRDefault="008B2500" w:rsidP="00FE6FF9">
            <w:pPr>
              <w:widowControl w:val="0"/>
              <w:tabs>
                <w:tab w:val="decimal" w:pos="140"/>
                <w:tab w:val="decimal" w:pos="187"/>
              </w:tabs>
              <w:jc w:val="right"/>
              <w:rPr>
                <w:rFonts w:cstheme="minorHAnsi"/>
                <w:b/>
                <w:bCs/>
                <w:sz w:val="22"/>
                <w:szCs w:val="22"/>
                <w:lang w:val="en-US"/>
              </w:rPr>
            </w:pPr>
            <w:r w:rsidRPr="00715783">
              <w:rPr>
                <w:rFonts w:cstheme="minorHAnsi"/>
                <w:b/>
                <w:bCs/>
                <w:color w:val="000000"/>
                <w:sz w:val="22"/>
                <w:szCs w:val="22"/>
                <w:lang w:val="en-US"/>
              </w:rPr>
              <w:t>&lt;</w:t>
            </w:r>
            <w:r w:rsidR="00715783">
              <w:rPr>
                <w:rFonts w:cstheme="minorHAnsi"/>
                <w:b/>
                <w:bCs/>
                <w:color w:val="000000"/>
                <w:sz w:val="22"/>
                <w:szCs w:val="22"/>
                <w:lang w:val="en-US"/>
              </w:rPr>
              <w:t xml:space="preserve"> </w:t>
            </w:r>
            <w:r w:rsidRPr="00715783">
              <w:rPr>
                <w:rFonts w:cstheme="minorHAnsi"/>
                <w:b/>
                <w:bCs/>
                <w:color w:val="000000"/>
                <w:sz w:val="22"/>
                <w:szCs w:val="22"/>
                <w:lang w:val="en-US"/>
              </w:rPr>
              <w:t>0.001</w:t>
            </w:r>
          </w:p>
        </w:tc>
        <w:tc>
          <w:tcPr>
            <w:tcW w:w="141" w:type="dxa"/>
            <w:shd w:val="clear" w:color="auto" w:fill="auto"/>
            <w:vAlign w:val="center"/>
          </w:tcPr>
          <w:p w14:paraId="0DCC3F0C" w14:textId="77777777" w:rsidR="008B2500" w:rsidRPr="00715783" w:rsidRDefault="008B2500" w:rsidP="00FE6FF9">
            <w:pPr>
              <w:widowControl w:val="0"/>
              <w:tabs>
                <w:tab w:val="decimal" w:pos="187"/>
              </w:tabs>
              <w:jc w:val="center"/>
              <w:rPr>
                <w:rFonts w:ascii="Calibri" w:hAnsi="Calibri" w:cs="Calibri"/>
                <w:sz w:val="22"/>
                <w:szCs w:val="22"/>
                <w:lang w:val="en-US"/>
              </w:rPr>
            </w:pPr>
          </w:p>
        </w:tc>
      </w:tr>
      <w:tr w:rsidR="008B2500" w:rsidRPr="00715783" w14:paraId="26B4D67C" w14:textId="77777777" w:rsidTr="00FE6FF9">
        <w:trPr>
          <w:cantSplit/>
          <w:trHeight w:val="397"/>
          <w:jc w:val="center"/>
        </w:trPr>
        <w:tc>
          <w:tcPr>
            <w:tcW w:w="1695" w:type="dxa"/>
            <w:shd w:val="clear" w:color="auto" w:fill="auto"/>
            <w:vAlign w:val="center"/>
          </w:tcPr>
          <w:p w14:paraId="36A4637E" w14:textId="77777777" w:rsidR="008B2500" w:rsidRPr="00715783" w:rsidRDefault="008B2500" w:rsidP="00FE6FF9">
            <w:pPr>
              <w:widowControl w:val="0"/>
              <w:jc w:val="center"/>
              <w:rPr>
                <w:rFonts w:cstheme="minorHAnsi"/>
                <w:sz w:val="22"/>
                <w:szCs w:val="22"/>
                <w:lang w:val="en-US"/>
              </w:rPr>
            </w:pPr>
            <w:r w:rsidRPr="00715783">
              <w:rPr>
                <w:rFonts w:cstheme="minorHAnsi"/>
                <w:sz w:val="22"/>
                <w:szCs w:val="22"/>
                <w:lang w:val="en-US"/>
              </w:rPr>
              <w:t>C2 - C4</w:t>
            </w:r>
          </w:p>
        </w:tc>
        <w:tc>
          <w:tcPr>
            <w:tcW w:w="1146" w:type="dxa"/>
            <w:shd w:val="clear" w:color="auto" w:fill="auto"/>
            <w:vAlign w:val="center"/>
          </w:tcPr>
          <w:p w14:paraId="5B89B41C" w14:textId="77777777" w:rsidR="008B2500" w:rsidRPr="00715783" w:rsidRDefault="008B2500" w:rsidP="00FE6FF9">
            <w:pPr>
              <w:widowControl w:val="0"/>
              <w:jc w:val="center"/>
              <w:rPr>
                <w:rFonts w:cstheme="minorHAnsi"/>
                <w:sz w:val="22"/>
                <w:szCs w:val="22"/>
                <w:lang w:val="en-US" w:eastAsia="en-GB"/>
              </w:rPr>
            </w:pPr>
            <w:r w:rsidRPr="00715783">
              <w:rPr>
                <w:rFonts w:cstheme="minorHAnsi"/>
                <w:color w:val="000000"/>
                <w:sz w:val="22"/>
                <w:szCs w:val="22"/>
                <w:lang w:val="en-US"/>
              </w:rPr>
              <w:t>5.51</w:t>
            </w:r>
          </w:p>
        </w:tc>
        <w:tc>
          <w:tcPr>
            <w:tcW w:w="707" w:type="dxa"/>
            <w:shd w:val="clear" w:color="auto" w:fill="auto"/>
            <w:vAlign w:val="center"/>
          </w:tcPr>
          <w:p w14:paraId="4CCF801F" w14:textId="56D88FE5" w:rsidR="008B2500" w:rsidRPr="00715783" w:rsidRDefault="008B2500" w:rsidP="00715783">
            <w:pPr>
              <w:widowControl w:val="0"/>
              <w:jc w:val="right"/>
              <w:rPr>
                <w:rFonts w:cstheme="minorHAnsi"/>
                <w:sz w:val="22"/>
                <w:szCs w:val="22"/>
                <w:lang w:val="en-US" w:eastAsia="en-GB"/>
              </w:rPr>
            </w:pPr>
            <w:r w:rsidRPr="00715783">
              <w:rPr>
                <w:rFonts w:cstheme="minorHAnsi"/>
                <w:color w:val="000000"/>
                <w:sz w:val="22"/>
                <w:szCs w:val="22"/>
                <w:lang w:val="en-US"/>
              </w:rPr>
              <w:t>&lt;</w:t>
            </w:r>
            <w:r w:rsidR="00715783">
              <w:rPr>
                <w:rFonts w:cstheme="minorHAnsi"/>
                <w:color w:val="000000"/>
                <w:sz w:val="22"/>
                <w:szCs w:val="22"/>
                <w:lang w:val="en-US"/>
              </w:rPr>
              <w:t xml:space="preserve"> </w:t>
            </w:r>
            <w:r w:rsidRPr="00715783">
              <w:rPr>
                <w:rFonts w:cstheme="minorHAnsi"/>
                <w:color w:val="000000"/>
                <w:sz w:val="22"/>
                <w:szCs w:val="22"/>
                <w:lang w:val="en-US"/>
              </w:rPr>
              <w:t>0.001</w:t>
            </w:r>
          </w:p>
        </w:tc>
        <w:tc>
          <w:tcPr>
            <w:tcW w:w="167" w:type="dxa"/>
            <w:shd w:val="clear" w:color="auto" w:fill="auto"/>
            <w:vAlign w:val="center"/>
          </w:tcPr>
          <w:p w14:paraId="4F72F8F5" w14:textId="77777777" w:rsidR="008B2500" w:rsidRPr="00715783" w:rsidRDefault="008B2500" w:rsidP="00FE6FF9">
            <w:pPr>
              <w:widowControl w:val="0"/>
              <w:tabs>
                <w:tab w:val="decimal" w:pos="140"/>
                <w:tab w:val="decimal" w:pos="187"/>
              </w:tabs>
              <w:jc w:val="center"/>
              <w:rPr>
                <w:rFonts w:cstheme="minorHAnsi"/>
                <w:sz w:val="22"/>
                <w:szCs w:val="22"/>
                <w:lang w:val="en-US" w:eastAsia="en-GB"/>
              </w:rPr>
            </w:pPr>
          </w:p>
        </w:tc>
        <w:tc>
          <w:tcPr>
            <w:tcW w:w="803" w:type="dxa"/>
            <w:shd w:val="clear" w:color="auto" w:fill="auto"/>
            <w:vAlign w:val="center"/>
          </w:tcPr>
          <w:p w14:paraId="08C5A4BA" w14:textId="72C1E069" w:rsidR="008B2500" w:rsidRPr="00715783" w:rsidRDefault="008B2500" w:rsidP="00FE6FF9">
            <w:pPr>
              <w:widowControl w:val="0"/>
              <w:tabs>
                <w:tab w:val="decimal" w:pos="140"/>
                <w:tab w:val="decimal" w:pos="187"/>
              </w:tabs>
              <w:jc w:val="right"/>
              <w:rPr>
                <w:rFonts w:cstheme="minorHAnsi"/>
                <w:b/>
                <w:bCs/>
                <w:sz w:val="22"/>
                <w:szCs w:val="22"/>
                <w:lang w:val="en-US" w:eastAsia="en-GB"/>
              </w:rPr>
            </w:pPr>
            <w:r w:rsidRPr="00715783">
              <w:rPr>
                <w:rFonts w:cstheme="minorHAnsi"/>
                <w:b/>
                <w:bCs/>
                <w:color w:val="000000"/>
                <w:sz w:val="22"/>
                <w:szCs w:val="22"/>
                <w:lang w:val="en-US"/>
              </w:rPr>
              <w:t>&lt;</w:t>
            </w:r>
            <w:r w:rsidR="00715783">
              <w:rPr>
                <w:rFonts w:cstheme="minorHAnsi"/>
                <w:b/>
                <w:bCs/>
                <w:color w:val="000000"/>
                <w:sz w:val="22"/>
                <w:szCs w:val="22"/>
                <w:lang w:val="en-US"/>
              </w:rPr>
              <w:t xml:space="preserve"> </w:t>
            </w:r>
            <w:r w:rsidRPr="00715783">
              <w:rPr>
                <w:rFonts w:cstheme="minorHAnsi"/>
                <w:b/>
                <w:bCs/>
                <w:color w:val="000000"/>
                <w:sz w:val="22"/>
                <w:szCs w:val="22"/>
                <w:lang w:val="en-US"/>
              </w:rPr>
              <w:t>0.001</w:t>
            </w:r>
          </w:p>
        </w:tc>
        <w:tc>
          <w:tcPr>
            <w:tcW w:w="141" w:type="dxa"/>
            <w:shd w:val="clear" w:color="auto" w:fill="auto"/>
            <w:vAlign w:val="center"/>
          </w:tcPr>
          <w:p w14:paraId="214D1F41" w14:textId="77777777" w:rsidR="008B2500" w:rsidRPr="00715783" w:rsidRDefault="008B2500" w:rsidP="00FE6FF9">
            <w:pPr>
              <w:widowControl w:val="0"/>
              <w:tabs>
                <w:tab w:val="decimal" w:pos="187"/>
              </w:tabs>
              <w:jc w:val="center"/>
              <w:rPr>
                <w:rFonts w:ascii="Calibri" w:hAnsi="Calibri" w:cs="Calibri"/>
                <w:sz w:val="22"/>
                <w:szCs w:val="22"/>
                <w:lang w:val="en-US"/>
              </w:rPr>
            </w:pPr>
          </w:p>
        </w:tc>
      </w:tr>
      <w:tr w:rsidR="008B2500" w:rsidRPr="00715783" w14:paraId="0E754653" w14:textId="77777777" w:rsidTr="00FE6FF9">
        <w:trPr>
          <w:cantSplit/>
          <w:trHeight w:val="397"/>
          <w:jc w:val="center"/>
        </w:trPr>
        <w:tc>
          <w:tcPr>
            <w:tcW w:w="1695" w:type="dxa"/>
            <w:shd w:val="clear" w:color="auto" w:fill="auto"/>
            <w:vAlign w:val="center"/>
          </w:tcPr>
          <w:p w14:paraId="02950CAC" w14:textId="77777777" w:rsidR="008B2500" w:rsidRPr="00715783" w:rsidRDefault="008B2500" w:rsidP="00FE6FF9">
            <w:pPr>
              <w:widowControl w:val="0"/>
              <w:jc w:val="center"/>
              <w:rPr>
                <w:rFonts w:cstheme="minorHAnsi"/>
                <w:sz w:val="22"/>
                <w:szCs w:val="22"/>
                <w:lang w:val="en-US"/>
              </w:rPr>
            </w:pPr>
            <w:r w:rsidRPr="00715783">
              <w:rPr>
                <w:rFonts w:cstheme="minorHAnsi"/>
                <w:sz w:val="22"/>
                <w:szCs w:val="22"/>
                <w:lang w:val="en-US"/>
              </w:rPr>
              <w:t>C3 - C4</w:t>
            </w:r>
          </w:p>
        </w:tc>
        <w:tc>
          <w:tcPr>
            <w:tcW w:w="1146" w:type="dxa"/>
            <w:shd w:val="clear" w:color="auto" w:fill="auto"/>
            <w:vAlign w:val="center"/>
          </w:tcPr>
          <w:p w14:paraId="2B13C9C0" w14:textId="77777777" w:rsidR="008B2500" w:rsidRPr="00715783" w:rsidRDefault="008B2500" w:rsidP="00FE6FF9">
            <w:pPr>
              <w:widowControl w:val="0"/>
              <w:jc w:val="center"/>
              <w:rPr>
                <w:rFonts w:cstheme="minorHAnsi"/>
                <w:sz w:val="22"/>
                <w:szCs w:val="22"/>
                <w:lang w:val="en-US" w:eastAsia="en-GB"/>
              </w:rPr>
            </w:pPr>
            <w:r w:rsidRPr="00715783">
              <w:rPr>
                <w:rFonts w:cstheme="minorHAnsi"/>
                <w:color w:val="000000"/>
                <w:sz w:val="22"/>
                <w:szCs w:val="22"/>
                <w:lang w:val="en-US"/>
              </w:rPr>
              <w:t>3.28</w:t>
            </w:r>
          </w:p>
        </w:tc>
        <w:tc>
          <w:tcPr>
            <w:tcW w:w="707" w:type="dxa"/>
            <w:shd w:val="clear" w:color="auto" w:fill="auto"/>
            <w:vAlign w:val="center"/>
          </w:tcPr>
          <w:p w14:paraId="312F851F" w14:textId="77777777" w:rsidR="008B2500" w:rsidRPr="00715783" w:rsidRDefault="008B2500" w:rsidP="00715783">
            <w:pPr>
              <w:widowControl w:val="0"/>
              <w:jc w:val="right"/>
              <w:rPr>
                <w:rFonts w:cstheme="minorHAnsi"/>
                <w:sz w:val="22"/>
                <w:szCs w:val="22"/>
                <w:lang w:val="en-US" w:eastAsia="en-GB"/>
              </w:rPr>
            </w:pPr>
            <w:r w:rsidRPr="00715783">
              <w:rPr>
                <w:rFonts w:cstheme="minorHAnsi"/>
                <w:color w:val="000000"/>
                <w:sz w:val="22"/>
                <w:szCs w:val="22"/>
                <w:lang w:val="en-US"/>
              </w:rPr>
              <w:t>0.001</w:t>
            </w:r>
          </w:p>
        </w:tc>
        <w:tc>
          <w:tcPr>
            <w:tcW w:w="167" w:type="dxa"/>
            <w:shd w:val="clear" w:color="auto" w:fill="auto"/>
            <w:vAlign w:val="center"/>
          </w:tcPr>
          <w:p w14:paraId="0712D3DA" w14:textId="77777777" w:rsidR="008B2500" w:rsidRPr="00715783" w:rsidRDefault="008B2500" w:rsidP="00FE6FF9">
            <w:pPr>
              <w:widowControl w:val="0"/>
              <w:tabs>
                <w:tab w:val="decimal" w:pos="140"/>
                <w:tab w:val="decimal" w:pos="187"/>
              </w:tabs>
              <w:jc w:val="center"/>
              <w:rPr>
                <w:rFonts w:cstheme="minorHAnsi"/>
                <w:sz w:val="22"/>
                <w:szCs w:val="22"/>
                <w:lang w:val="en-US" w:eastAsia="en-GB"/>
              </w:rPr>
            </w:pPr>
          </w:p>
        </w:tc>
        <w:tc>
          <w:tcPr>
            <w:tcW w:w="803" w:type="dxa"/>
            <w:shd w:val="clear" w:color="auto" w:fill="auto"/>
            <w:vAlign w:val="center"/>
          </w:tcPr>
          <w:p w14:paraId="785600A6" w14:textId="77777777" w:rsidR="008B2500" w:rsidRPr="00715783" w:rsidRDefault="008B2500" w:rsidP="00FE6FF9">
            <w:pPr>
              <w:widowControl w:val="0"/>
              <w:tabs>
                <w:tab w:val="decimal" w:pos="140"/>
                <w:tab w:val="decimal" w:pos="187"/>
              </w:tabs>
              <w:jc w:val="right"/>
              <w:rPr>
                <w:rFonts w:cstheme="minorHAnsi"/>
                <w:b/>
                <w:bCs/>
                <w:sz w:val="22"/>
                <w:szCs w:val="22"/>
                <w:lang w:val="en-US" w:eastAsia="en-GB"/>
              </w:rPr>
            </w:pPr>
            <w:r w:rsidRPr="00715783">
              <w:rPr>
                <w:rFonts w:cstheme="minorHAnsi"/>
                <w:b/>
                <w:bCs/>
                <w:color w:val="000000"/>
                <w:sz w:val="22"/>
                <w:szCs w:val="22"/>
                <w:lang w:val="en-US"/>
              </w:rPr>
              <w:t>0.004</w:t>
            </w:r>
          </w:p>
        </w:tc>
        <w:tc>
          <w:tcPr>
            <w:tcW w:w="141" w:type="dxa"/>
            <w:shd w:val="clear" w:color="auto" w:fill="auto"/>
            <w:vAlign w:val="center"/>
          </w:tcPr>
          <w:p w14:paraId="1663D1D3" w14:textId="77777777" w:rsidR="008B2500" w:rsidRPr="00715783" w:rsidRDefault="008B2500" w:rsidP="00FE6FF9">
            <w:pPr>
              <w:widowControl w:val="0"/>
              <w:tabs>
                <w:tab w:val="decimal" w:pos="187"/>
              </w:tabs>
              <w:jc w:val="center"/>
              <w:rPr>
                <w:rFonts w:ascii="Calibri" w:hAnsi="Calibri" w:cs="Calibri"/>
                <w:sz w:val="22"/>
                <w:szCs w:val="22"/>
                <w:lang w:val="en-US"/>
              </w:rPr>
            </w:pPr>
          </w:p>
        </w:tc>
      </w:tr>
    </w:tbl>
    <w:p w14:paraId="44179A3F" w14:textId="363D881D" w:rsidR="008B2500" w:rsidRPr="00715783" w:rsidRDefault="008B2500" w:rsidP="008B2500">
      <w:pPr>
        <w:rPr>
          <w:lang w:val="en-US"/>
        </w:rPr>
      </w:pPr>
    </w:p>
    <w:p w14:paraId="18D0F891" w14:textId="0CE20F2D" w:rsidR="007B566C" w:rsidRPr="00715783" w:rsidRDefault="007B566C" w:rsidP="007E1782">
      <w:pPr>
        <w:pStyle w:val="TableCaption"/>
        <w:spacing w:before="240" w:after="120"/>
        <w:jc w:val="both"/>
        <w:rPr>
          <w:b/>
          <w:lang w:val="en-US"/>
        </w:rPr>
      </w:pPr>
    </w:p>
    <w:p w14:paraId="576CE173" w14:textId="0711EA26" w:rsidR="008B2500" w:rsidRPr="00715783" w:rsidRDefault="008B2500" w:rsidP="007E1782">
      <w:pPr>
        <w:pStyle w:val="TableCaption"/>
        <w:spacing w:before="240" w:after="120"/>
        <w:jc w:val="both"/>
        <w:rPr>
          <w:b/>
          <w:lang w:val="en-US"/>
        </w:rPr>
      </w:pPr>
    </w:p>
    <w:p w14:paraId="55506076" w14:textId="0791729A" w:rsidR="008B2500" w:rsidRPr="00715783" w:rsidRDefault="008B2500" w:rsidP="007E1782">
      <w:pPr>
        <w:pStyle w:val="TableCaption"/>
        <w:spacing w:before="240" w:after="120"/>
        <w:jc w:val="both"/>
        <w:rPr>
          <w:b/>
          <w:lang w:val="en-US"/>
        </w:rPr>
      </w:pPr>
    </w:p>
    <w:p w14:paraId="71E6285A" w14:textId="25A6FD8E" w:rsidR="008B2500" w:rsidRPr="00715783" w:rsidRDefault="008B2500" w:rsidP="007E1782">
      <w:pPr>
        <w:pStyle w:val="TableCaption"/>
        <w:spacing w:before="240" w:after="120"/>
        <w:jc w:val="both"/>
        <w:rPr>
          <w:b/>
          <w:lang w:val="en-US"/>
        </w:rPr>
      </w:pPr>
    </w:p>
    <w:p w14:paraId="125A09FA" w14:textId="233D8A0C" w:rsidR="008B2500" w:rsidRPr="00715783" w:rsidRDefault="008B2500" w:rsidP="007E1782">
      <w:pPr>
        <w:pStyle w:val="TableCaption"/>
        <w:spacing w:before="240" w:after="120"/>
        <w:jc w:val="both"/>
        <w:rPr>
          <w:b/>
          <w:lang w:val="en-US"/>
        </w:rPr>
      </w:pPr>
    </w:p>
    <w:p w14:paraId="2C49E423" w14:textId="29C1E1C4" w:rsidR="008B2500" w:rsidRPr="00715783" w:rsidRDefault="00715783" w:rsidP="00715783">
      <w:pPr>
        <w:rPr>
          <w:rFonts w:ascii="Times New Roman" w:eastAsia="Times New Roman" w:hAnsi="Times New Roman" w:cs="Times New Roman"/>
          <w:b/>
          <w:sz w:val="20"/>
          <w:szCs w:val="20"/>
          <w:lang w:val="en-US" w:eastAsia="de-CH"/>
        </w:rPr>
      </w:pPr>
      <w:r>
        <w:rPr>
          <w:b/>
          <w:lang w:val="en-US"/>
        </w:rPr>
        <w:br w:type="page"/>
      </w:r>
    </w:p>
    <w:p w14:paraId="1627C3AA" w14:textId="0B9D2C61" w:rsidR="007E1782" w:rsidRPr="00715783" w:rsidRDefault="007E1782" w:rsidP="007E1782">
      <w:pPr>
        <w:pStyle w:val="TableCaption"/>
        <w:spacing w:before="240" w:after="120"/>
        <w:jc w:val="both"/>
        <w:rPr>
          <w:sz w:val="22"/>
          <w:szCs w:val="22"/>
          <w:lang w:val="en-US"/>
        </w:rPr>
      </w:pPr>
      <w:r w:rsidRPr="00715783">
        <w:rPr>
          <w:b/>
          <w:sz w:val="22"/>
          <w:szCs w:val="22"/>
          <w:lang w:val="en-US"/>
        </w:rPr>
        <w:lastRenderedPageBreak/>
        <w:t>Table</w:t>
      </w:r>
      <w:r w:rsidR="008B2500" w:rsidRPr="00715783">
        <w:rPr>
          <w:b/>
          <w:sz w:val="22"/>
          <w:szCs w:val="22"/>
          <w:lang w:val="en-US"/>
        </w:rPr>
        <w:t xml:space="preserve"> </w:t>
      </w:r>
      <w:r w:rsidRPr="00715783">
        <w:rPr>
          <w:b/>
          <w:sz w:val="22"/>
          <w:szCs w:val="22"/>
          <w:lang w:val="en-US"/>
        </w:rPr>
        <w:t>S</w:t>
      </w:r>
      <w:r w:rsidR="00363A3E" w:rsidRPr="00715783">
        <w:rPr>
          <w:b/>
          <w:sz w:val="22"/>
          <w:szCs w:val="22"/>
          <w:lang w:val="en-US"/>
        </w:rPr>
        <w:t>3</w:t>
      </w:r>
      <w:r w:rsidRPr="00715783">
        <w:rPr>
          <w:b/>
          <w:sz w:val="22"/>
          <w:szCs w:val="22"/>
          <w:lang w:val="en-US"/>
        </w:rPr>
        <w:t xml:space="preserve">: </w:t>
      </w:r>
      <w:r w:rsidRPr="00715783">
        <w:rPr>
          <w:rFonts w:cstheme="minorBidi"/>
          <w:sz w:val="22"/>
          <w:szCs w:val="22"/>
          <w:lang w:val="en-US"/>
        </w:rPr>
        <w:t xml:space="preserve">Kruskal-Wallis rank sum test </w:t>
      </w:r>
      <w:r w:rsidRPr="00715783">
        <w:rPr>
          <w:sz w:val="22"/>
          <w:szCs w:val="22"/>
          <w:lang w:val="en-US"/>
        </w:rPr>
        <w:t>results of the HR coherence over the two frequency bands (</w:t>
      </w:r>
      <w:r w:rsidR="007F624A" w:rsidRPr="00715783">
        <w:rPr>
          <w:sz w:val="22"/>
          <w:szCs w:val="22"/>
          <w:lang w:val="en-US"/>
        </w:rPr>
        <w:t>LF</w:t>
      </w:r>
      <w:r w:rsidRPr="00715783">
        <w:rPr>
          <w:sz w:val="22"/>
          <w:szCs w:val="22"/>
          <w:lang w:val="en-US"/>
        </w:rPr>
        <w:t xml:space="preserve"> and </w:t>
      </w:r>
      <w:r w:rsidR="007F624A" w:rsidRPr="00715783">
        <w:rPr>
          <w:sz w:val="22"/>
          <w:szCs w:val="22"/>
          <w:lang w:val="en-US"/>
        </w:rPr>
        <w:t>HF</w:t>
      </w:r>
      <w:r w:rsidRPr="00715783">
        <w:rPr>
          <w:sz w:val="22"/>
          <w:szCs w:val="22"/>
          <w:lang w:val="en-US"/>
        </w:rPr>
        <w:t xml:space="preserve">) among </w:t>
      </w:r>
      <w:r w:rsidR="00AB4D02" w:rsidRPr="00715783">
        <w:rPr>
          <w:sz w:val="22"/>
          <w:szCs w:val="22"/>
          <w:lang w:val="en-US"/>
        </w:rPr>
        <w:t xml:space="preserve">the </w:t>
      </w:r>
      <w:r w:rsidR="00EB0F00" w:rsidRPr="00715783">
        <w:rPr>
          <w:sz w:val="22"/>
          <w:szCs w:val="22"/>
          <w:lang w:val="en-US"/>
        </w:rPr>
        <w:t xml:space="preserve">eight conditions </w:t>
      </w:r>
      <w:r w:rsidRPr="00715783">
        <w:rPr>
          <w:sz w:val="22"/>
          <w:szCs w:val="22"/>
          <w:lang w:val="en-US"/>
        </w:rPr>
        <w:t>and the</w:t>
      </w:r>
      <w:r w:rsidR="00AB4D02" w:rsidRPr="00715783">
        <w:rPr>
          <w:sz w:val="22"/>
          <w:szCs w:val="22"/>
          <w:lang w:val="en-US"/>
        </w:rPr>
        <w:t xml:space="preserve"> two</w:t>
      </w:r>
      <w:r w:rsidRPr="00715783">
        <w:rPr>
          <w:sz w:val="22"/>
          <w:szCs w:val="22"/>
          <w:lang w:val="en-US"/>
        </w:rPr>
        <w:t xml:space="preserve"> baseline</w:t>
      </w:r>
      <w:r w:rsidR="00AB4D02" w:rsidRPr="00715783">
        <w:rPr>
          <w:sz w:val="22"/>
          <w:szCs w:val="22"/>
          <w:lang w:val="en-US"/>
        </w:rPr>
        <w:t>s</w:t>
      </w:r>
      <w:r w:rsidR="00F92612" w:rsidRPr="00715783">
        <w:rPr>
          <w:sz w:val="22"/>
          <w:szCs w:val="22"/>
          <w:lang w:val="en-US"/>
        </w:rPr>
        <w:t xml:space="preserve"> </w:t>
      </w:r>
      <w:r w:rsidR="00F92612" w:rsidRPr="00715783">
        <w:rPr>
          <w:rFonts w:cstheme="minorBidi"/>
          <w:sz w:val="22"/>
          <w:szCs w:val="22"/>
          <w:lang w:val="en-US"/>
        </w:rPr>
        <w:t xml:space="preserve">(obtained by real and </w:t>
      </w:r>
      <w:r w:rsidR="00483A9C" w:rsidRPr="00715783">
        <w:rPr>
          <w:rFonts w:cstheme="minorBidi"/>
          <w:sz w:val="22"/>
          <w:szCs w:val="22"/>
          <w:lang w:val="en-US"/>
        </w:rPr>
        <w:t>rand</w:t>
      </w:r>
      <w:r w:rsidR="00F92612" w:rsidRPr="00715783">
        <w:rPr>
          <w:rFonts w:cstheme="minorBidi"/>
          <w:sz w:val="22"/>
          <w:szCs w:val="22"/>
          <w:lang w:val="en-US"/>
        </w:rPr>
        <w:t>om pairs)</w:t>
      </w:r>
      <w:r w:rsidRPr="00715783">
        <w:rPr>
          <w:sz w:val="22"/>
          <w:szCs w:val="22"/>
          <w:lang w:val="en-US"/>
        </w:rPr>
        <w:t>. In the table are listed the degree of freedom (</w:t>
      </w:r>
      <w:r w:rsidRPr="00715783">
        <w:rPr>
          <w:i/>
          <w:iCs/>
          <w:sz w:val="22"/>
          <w:szCs w:val="22"/>
          <w:lang w:val="en-US"/>
        </w:rPr>
        <w:t>df</w:t>
      </w:r>
      <w:r w:rsidRPr="00715783">
        <w:rPr>
          <w:sz w:val="22"/>
          <w:szCs w:val="22"/>
          <w:lang w:val="en-US"/>
        </w:rPr>
        <w:t>), chi-squared (χ</w:t>
      </w:r>
      <w:r w:rsidRPr="00715783">
        <w:rPr>
          <w:sz w:val="22"/>
          <w:szCs w:val="22"/>
          <w:vertAlign w:val="superscript"/>
          <w:lang w:val="en-US"/>
        </w:rPr>
        <w:t>2</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and the eta-squared (</w:t>
      </w:r>
      <w:r w:rsidRPr="00715783">
        <w:rPr>
          <w:i/>
          <w:sz w:val="22"/>
          <w:szCs w:val="22"/>
          <w:lang w:val="en-US"/>
        </w:rPr>
        <w:t>ε</w:t>
      </w:r>
      <w:r w:rsidRPr="00715783">
        <w:rPr>
          <w:i/>
          <w:sz w:val="22"/>
          <w:szCs w:val="22"/>
          <w:vertAlign w:val="superscript"/>
          <w:lang w:val="en-US"/>
        </w:rPr>
        <w:t>2</w:t>
      </w:r>
      <w:r w:rsidRPr="00715783">
        <w:rPr>
          <w:sz w:val="22"/>
          <w:szCs w:val="22"/>
          <w:lang w:val="en-US"/>
        </w:rPr>
        <w:t xml:space="preserve">) with the respective magnitude. A single asterisk indicates </w:t>
      </w:r>
      <w:r w:rsidRPr="00715783">
        <w:rPr>
          <w:i/>
          <w:iCs/>
          <w:sz w:val="22"/>
          <w:szCs w:val="22"/>
          <w:lang w:val="en-US"/>
        </w:rPr>
        <w:t>p</w:t>
      </w:r>
      <w:r w:rsidRPr="00715783">
        <w:rPr>
          <w:sz w:val="22"/>
          <w:szCs w:val="22"/>
          <w:lang w:val="en-US"/>
        </w:rPr>
        <w:t xml:space="preserve"> &lt; 0.05 after the FDR correction. </w:t>
      </w:r>
    </w:p>
    <w:tbl>
      <w:tblPr>
        <w:tblpPr w:leftFromText="180" w:rightFromText="180" w:vertAnchor="text" w:horzAnchor="margin" w:tblpXSpec="center" w:tblpY="76"/>
        <w:tblW w:w="3362" w:type="pct"/>
        <w:jc w:val="center"/>
        <w:tblLayout w:type="fixed"/>
        <w:tblCellMar>
          <w:left w:w="0" w:type="dxa"/>
          <w:right w:w="0" w:type="dxa"/>
        </w:tblCellMar>
        <w:tblLook w:val="0420" w:firstRow="1" w:lastRow="0" w:firstColumn="0" w:lastColumn="0" w:noHBand="0" w:noVBand="1"/>
      </w:tblPr>
      <w:tblGrid>
        <w:gridCol w:w="2099"/>
        <w:gridCol w:w="548"/>
        <w:gridCol w:w="739"/>
        <w:gridCol w:w="707"/>
        <w:gridCol w:w="167"/>
        <w:gridCol w:w="551"/>
        <w:gridCol w:w="1117"/>
        <w:gridCol w:w="141"/>
      </w:tblGrid>
      <w:tr w:rsidR="007E1782" w:rsidRPr="00715783" w14:paraId="7DB6D40E" w14:textId="77777777" w:rsidTr="00FE6FF9">
        <w:trPr>
          <w:trHeight w:val="360"/>
          <w:jc w:val="center"/>
        </w:trPr>
        <w:tc>
          <w:tcPr>
            <w:tcW w:w="2109" w:type="dxa"/>
            <w:tcBorders>
              <w:top w:val="single" w:sz="4" w:space="0" w:color="000000"/>
              <w:bottom w:val="single" w:sz="4" w:space="0" w:color="000000"/>
            </w:tcBorders>
            <w:shd w:val="clear" w:color="auto" w:fill="auto"/>
            <w:vAlign w:val="center"/>
          </w:tcPr>
          <w:p w14:paraId="0E8A0EA7" w14:textId="77777777" w:rsidR="007E1782" w:rsidRPr="00715783" w:rsidRDefault="007E1782" w:rsidP="00FE6FF9">
            <w:pPr>
              <w:widowControl w:val="0"/>
              <w:jc w:val="center"/>
              <w:rPr>
                <w:rFonts w:cstheme="minorHAnsi"/>
                <w:b/>
                <w:bCs/>
                <w:sz w:val="22"/>
                <w:szCs w:val="22"/>
                <w:lang w:val="en-US"/>
              </w:rPr>
            </w:pPr>
            <w:r w:rsidRPr="00715783">
              <w:rPr>
                <w:rFonts w:cstheme="minorHAnsi"/>
                <w:b/>
                <w:bCs/>
                <w:sz w:val="22"/>
                <w:szCs w:val="22"/>
                <w:lang w:val="en-US"/>
              </w:rPr>
              <w:t>Range</w:t>
            </w:r>
          </w:p>
        </w:tc>
        <w:tc>
          <w:tcPr>
            <w:tcW w:w="550" w:type="dxa"/>
            <w:tcBorders>
              <w:top w:val="single" w:sz="4" w:space="0" w:color="000000"/>
              <w:bottom w:val="single" w:sz="4" w:space="0" w:color="000000"/>
            </w:tcBorders>
            <w:shd w:val="clear" w:color="auto" w:fill="auto"/>
            <w:vAlign w:val="center"/>
          </w:tcPr>
          <w:p w14:paraId="6160D17E" w14:textId="77777777" w:rsidR="007E1782" w:rsidRPr="00715783" w:rsidRDefault="007E1782" w:rsidP="00FE6FF9">
            <w:pPr>
              <w:pStyle w:val="StandardWeb"/>
              <w:widowControl w:val="0"/>
              <w:jc w:val="center"/>
              <w:rPr>
                <w:rFonts w:asciiTheme="minorHAnsi" w:hAnsiTheme="minorHAnsi" w:cstheme="minorHAnsi"/>
                <w:b/>
                <w:bCs/>
                <w:sz w:val="22"/>
                <w:szCs w:val="22"/>
                <w:lang w:val="en-US"/>
              </w:rPr>
            </w:pPr>
            <w:r w:rsidRPr="00715783">
              <w:rPr>
                <w:rFonts w:asciiTheme="minorHAnsi" w:hAnsiTheme="minorHAnsi" w:cstheme="minorHAnsi"/>
                <w:b/>
                <w:bCs/>
                <w:i/>
                <w:iCs/>
                <w:sz w:val="22"/>
                <w:szCs w:val="22"/>
                <w:lang w:val="en-US"/>
              </w:rPr>
              <w:t>df</w:t>
            </w:r>
          </w:p>
        </w:tc>
        <w:tc>
          <w:tcPr>
            <w:tcW w:w="742" w:type="dxa"/>
            <w:tcBorders>
              <w:top w:val="single" w:sz="4" w:space="0" w:color="000000"/>
              <w:bottom w:val="single" w:sz="4" w:space="0" w:color="000000"/>
            </w:tcBorders>
            <w:shd w:val="clear" w:color="auto" w:fill="auto"/>
            <w:vAlign w:val="center"/>
          </w:tcPr>
          <w:p w14:paraId="5A51AAC9" w14:textId="77777777" w:rsidR="007E1782" w:rsidRPr="00715783" w:rsidRDefault="007E1782" w:rsidP="00FE6FF9">
            <w:pPr>
              <w:widowControl w:val="0"/>
              <w:jc w:val="center"/>
              <w:rPr>
                <w:rFonts w:cstheme="minorHAnsi"/>
                <w:b/>
                <w:bCs/>
                <w:i/>
                <w:sz w:val="22"/>
                <w:szCs w:val="22"/>
                <w:lang w:val="en-US"/>
              </w:rPr>
            </w:pPr>
            <w:r w:rsidRPr="00715783">
              <w:rPr>
                <w:rFonts w:cstheme="minorHAnsi"/>
                <w:b/>
                <w:bCs/>
                <w:sz w:val="22"/>
                <w:szCs w:val="22"/>
                <w:lang w:val="en-US"/>
              </w:rPr>
              <w:t>χ</w:t>
            </w:r>
            <w:r w:rsidRPr="00715783">
              <w:rPr>
                <w:rFonts w:cstheme="minorHAnsi"/>
                <w:b/>
                <w:bCs/>
                <w:sz w:val="22"/>
                <w:szCs w:val="22"/>
                <w:vertAlign w:val="superscript"/>
                <w:lang w:val="en-US"/>
              </w:rPr>
              <w:t>2</w:t>
            </w:r>
          </w:p>
        </w:tc>
        <w:tc>
          <w:tcPr>
            <w:tcW w:w="710" w:type="dxa"/>
            <w:tcBorders>
              <w:top w:val="single" w:sz="4" w:space="0" w:color="000000"/>
              <w:bottom w:val="single" w:sz="4" w:space="0" w:color="000000"/>
            </w:tcBorders>
            <w:shd w:val="clear" w:color="auto" w:fill="auto"/>
            <w:vAlign w:val="center"/>
          </w:tcPr>
          <w:p w14:paraId="0A11BCF6" w14:textId="77777777" w:rsidR="007E1782" w:rsidRPr="00715783" w:rsidRDefault="007E1782" w:rsidP="00FE6FF9">
            <w:pPr>
              <w:widowControl w:val="0"/>
              <w:jc w:val="center"/>
              <w:rPr>
                <w:rFonts w:cstheme="minorHAnsi"/>
                <w:b/>
                <w:bCs/>
                <w:sz w:val="22"/>
                <w:szCs w:val="22"/>
                <w:lang w:val="en-US"/>
              </w:rPr>
            </w:pPr>
            <w:r w:rsidRPr="00715783">
              <w:rPr>
                <w:rFonts w:cstheme="minorHAnsi"/>
                <w:b/>
                <w:bCs/>
                <w:i/>
                <w:sz w:val="22"/>
                <w:szCs w:val="22"/>
                <w:lang w:val="en-US"/>
              </w:rPr>
              <w:t>p</w:t>
            </w:r>
          </w:p>
        </w:tc>
        <w:tc>
          <w:tcPr>
            <w:tcW w:w="168" w:type="dxa"/>
            <w:tcBorders>
              <w:top w:val="single" w:sz="4" w:space="0" w:color="000000"/>
              <w:bottom w:val="single" w:sz="4" w:space="0" w:color="000000"/>
            </w:tcBorders>
            <w:vAlign w:val="center"/>
          </w:tcPr>
          <w:p w14:paraId="658AD7F8" w14:textId="77777777" w:rsidR="007E1782" w:rsidRPr="00715783" w:rsidRDefault="007E1782" w:rsidP="00FE6FF9">
            <w:pPr>
              <w:widowControl w:val="0"/>
              <w:jc w:val="center"/>
              <w:rPr>
                <w:rFonts w:cstheme="minorHAnsi"/>
                <w:b/>
                <w:bCs/>
                <w:i/>
                <w:sz w:val="22"/>
                <w:szCs w:val="22"/>
                <w:lang w:val="en-US"/>
              </w:rPr>
            </w:pPr>
          </w:p>
        </w:tc>
        <w:tc>
          <w:tcPr>
            <w:tcW w:w="553" w:type="dxa"/>
            <w:tcBorders>
              <w:top w:val="single" w:sz="4" w:space="0" w:color="auto"/>
              <w:bottom w:val="single" w:sz="4" w:space="0" w:color="000000"/>
            </w:tcBorders>
            <w:vAlign w:val="center"/>
          </w:tcPr>
          <w:p w14:paraId="1A8C448D" w14:textId="77777777" w:rsidR="007E1782" w:rsidRPr="00715783" w:rsidRDefault="007E1782" w:rsidP="00FE6FF9">
            <w:pPr>
              <w:widowControl w:val="0"/>
              <w:jc w:val="center"/>
              <w:rPr>
                <w:rFonts w:cstheme="minorHAnsi"/>
                <w:b/>
                <w:bCs/>
                <w:sz w:val="22"/>
                <w:szCs w:val="22"/>
                <w:highlight w:val="darkCyan"/>
                <w:lang w:val="en-US"/>
              </w:rPr>
            </w:pPr>
            <w:r w:rsidRPr="00715783">
              <w:rPr>
                <w:rFonts w:cstheme="minorHAnsi"/>
                <w:b/>
                <w:bCs/>
                <w:i/>
                <w:sz w:val="22"/>
                <w:szCs w:val="22"/>
                <w:lang w:val="en-US"/>
              </w:rPr>
              <w:t>ε</w:t>
            </w:r>
            <w:r w:rsidRPr="00715783">
              <w:rPr>
                <w:rFonts w:cstheme="minorHAnsi"/>
                <w:b/>
                <w:bCs/>
                <w:i/>
                <w:sz w:val="22"/>
                <w:szCs w:val="22"/>
                <w:vertAlign w:val="superscript"/>
                <w:lang w:val="en-US"/>
              </w:rPr>
              <w:t>2</w:t>
            </w:r>
          </w:p>
        </w:tc>
        <w:tc>
          <w:tcPr>
            <w:tcW w:w="1122" w:type="dxa"/>
            <w:tcBorders>
              <w:top w:val="single" w:sz="4" w:space="0" w:color="auto"/>
              <w:bottom w:val="single" w:sz="4" w:space="0" w:color="000000"/>
            </w:tcBorders>
            <w:vAlign w:val="center"/>
          </w:tcPr>
          <w:p w14:paraId="122E8794" w14:textId="77777777" w:rsidR="007E1782" w:rsidRPr="00715783" w:rsidRDefault="007E1782" w:rsidP="00FE6FF9">
            <w:pPr>
              <w:widowControl w:val="0"/>
              <w:jc w:val="center"/>
              <w:rPr>
                <w:rFonts w:cstheme="minorHAnsi"/>
                <w:b/>
                <w:bCs/>
                <w:sz w:val="22"/>
                <w:szCs w:val="22"/>
                <w:lang w:val="en-US"/>
              </w:rPr>
            </w:pPr>
            <w:r w:rsidRPr="00715783">
              <w:rPr>
                <w:rFonts w:cstheme="minorHAnsi"/>
                <w:b/>
                <w:bCs/>
                <w:sz w:val="22"/>
                <w:szCs w:val="22"/>
                <w:lang w:val="en-US"/>
              </w:rPr>
              <w:t>Magnitude</w:t>
            </w:r>
          </w:p>
        </w:tc>
        <w:tc>
          <w:tcPr>
            <w:tcW w:w="142" w:type="dxa"/>
            <w:tcBorders>
              <w:top w:val="single" w:sz="4" w:space="0" w:color="auto"/>
              <w:bottom w:val="single" w:sz="4" w:space="0" w:color="000000"/>
            </w:tcBorders>
            <w:vAlign w:val="center"/>
          </w:tcPr>
          <w:p w14:paraId="1E13EEA4" w14:textId="77777777" w:rsidR="007E1782" w:rsidRPr="00715783" w:rsidRDefault="007E1782" w:rsidP="00FE6FF9">
            <w:pPr>
              <w:widowControl w:val="0"/>
              <w:jc w:val="center"/>
              <w:rPr>
                <w:rFonts w:cstheme="minorHAnsi"/>
                <w:b/>
                <w:bCs/>
                <w:sz w:val="22"/>
                <w:szCs w:val="22"/>
                <w:lang w:val="en-US"/>
              </w:rPr>
            </w:pPr>
          </w:p>
        </w:tc>
      </w:tr>
      <w:tr w:rsidR="007E1782" w:rsidRPr="00715783" w14:paraId="6AFC8EA0" w14:textId="77777777" w:rsidTr="00FE6FF9">
        <w:trPr>
          <w:cantSplit/>
          <w:trHeight w:val="397"/>
          <w:jc w:val="center"/>
        </w:trPr>
        <w:tc>
          <w:tcPr>
            <w:tcW w:w="2109" w:type="dxa"/>
            <w:tcBorders>
              <w:top w:val="single" w:sz="4" w:space="0" w:color="000000"/>
            </w:tcBorders>
            <w:shd w:val="clear" w:color="auto" w:fill="F2F2F2"/>
            <w:vAlign w:val="center"/>
          </w:tcPr>
          <w:p w14:paraId="69F20C0D" w14:textId="625F51DE" w:rsidR="007E1782" w:rsidRPr="00715783" w:rsidRDefault="005E30BD" w:rsidP="00FE6FF9">
            <w:pPr>
              <w:widowControl w:val="0"/>
              <w:jc w:val="center"/>
              <w:rPr>
                <w:rFonts w:cstheme="minorHAnsi"/>
                <w:b/>
                <w:bCs/>
                <w:color w:val="000000"/>
                <w:sz w:val="22"/>
                <w:szCs w:val="22"/>
                <w:lang w:val="en-US"/>
              </w:rPr>
            </w:pPr>
            <w:r w:rsidRPr="00715783">
              <w:rPr>
                <w:rFonts w:cstheme="minorHAnsi"/>
                <w:b/>
                <w:bCs/>
                <w:sz w:val="22"/>
                <w:szCs w:val="22"/>
                <w:lang w:val="en-US"/>
              </w:rPr>
              <w:t>HR</w:t>
            </w:r>
            <w:r w:rsidR="00715783" w:rsidRPr="00715783">
              <w:rPr>
                <w:rFonts w:cstheme="minorHAnsi"/>
                <w:b/>
                <w:bCs/>
                <w:sz w:val="22"/>
                <w:szCs w:val="22"/>
                <w:lang w:val="en-US"/>
              </w:rPr>
              <w:t xml:space="preserve"> coherence</w:t>
            </w:r>
            <w:r w:rsidRPr="00715783">
              <w:rPr>
                <w:rFonts w:cstheme="minorHAnsi"/>
                <w:b/>
                <w:bCs/>
                <w:sz w:val="22"/>
                <w:szCs w:val="22"/>
                <w:lang w:val="en-US"/>
              </w:rPr>
              <w:t xml:space="preserve"> LF</w:t>
            </w:r>
            <w:r w:rsidR="00363A3E" w:rsidRPr="00715783">
              <w:rPr>
                <w:rFonts w:cstheme="minorHAnsi"/>
                <w:b/>
                <w:bCs/>
                <w:sz w:val="22"/>
                <w:szCs w:val="22"/>
                <w:lang w:val="en-US"/>
              </w:rPr>
              <w:br/>
              <w:t>[0.04-0.15 Hz]</w:t>
            </w:r>
          </w:p>
        </w:tc>
        <w:tc>
          <w:tcPr>
            <w:tcW w:w="550" w:type="dxa"/>
            <w:tcBorders>
              <w:top w:val="single" w:sz="4" w:space="0" w:color="000000"/>
            </w:tcBorders>
            <w:shd w:val="clear" w:color="auto" w:fill="F2F2F2"/>
            <w:vAlign w:val="center"/>
          </w:tcPr>
          <w:p w14:paraId="05C54F61" w14:textId="1BD84428" w:rsidR="007E1782" w:rsidRPr="00715783" w:rsidRDefault="005E30BD" w:rsidP="00FE6FF9">
            <w:pPr>
              <w:widowControl w:val="0"/>
              <w:jc w:val="center"/>
              <w:rPr>
                <w:rFonts w:cstheme="minorHAnsi"/>
                <w:sz w:val="22"/>
                <w:szCs w:val="22"/>
                <w:lang w:val="en-US"/>
              </w:rPr>
            </w:pPr>
            <w:r w:rsidRPr="00715783">
              <w:rPr>
                <w:rFonts w:cstheme="minorHAnsi"/>
                <w:sz w:val="22"/>
                <w:szCs w:val="22"/>
                <w:lang w:val="en-US"/>
              </w:rPr>
              <w:t>9</w:t>
            </w:r>
          </w:p>
        </w:tc>
        <w:tc>
          <w:tcPr>
            <w:tcW w:w="742" w:type="dxa"/>
            <w:tcBorders>
              <w:top w:val="single" w:sz="4" w:space="0" w:color="000000"/>
            </w:tcBorders>
            <w:shd w:val="clear" w:color="auto" w:fill="F2F2F2"/>
            <w:vAlign w:val="center"/>
          </w:tcPr>
          <w:p w14:paraId="7D82EAFD" w14:textId="1504AF30" w:rsidR="007E1782" w:rsidRPr="00715783" w:rsidRDefault="005E30BD" w:rsidP="00FE6FF9">
            <w:pPr>
              <w:widowControl w:val="0"/>
              <w:tabs>
                <w:tab w:val="decimal" w:pos="170"/>
                <w:tab w:val="right" w:pos="283"/>
                <w:tab w:val="right" w:pos="425"/>
                <w:tab w:val="right" w:pos="566"/>
              </w:tabs>
              <w:ind w:left="-109" w:firstLine="109"/>
              <w:jc w:val="center"/>
              <w:rPr>
                <w:rFonts w:cstheme="minorHAnsi"/>
                <w:sz w:val="22"/>
                <w:szCs w:val="22"/>
                <w:lang w:val="en-US"/>
              </w:rPr>
            </w:pPr>
            <w:r w:rsidRPr="00715783">
              <w:rPr>
                <w:rFonts w:cstheme="minorHAnsi"/>
                <w:sz w:val="22"/>
                <w:szCs w:val="22"/>
                <w:lang w:val="en-US"/>
              </w:rPr>
              <w:t>79.25</w:t>
            </w:r>
          </w:p>
        </w:tc>
        <w:tc>
          <w:tcPr>
            <w:tcW w:w="710" w:type="dxa"/>
            <w:tcBorders>
              <w:top w:val="single" w:sz="4" w:space="0" w:color="000000"/>
            </w:tcBorders>
            <w:shd w:val="clear" w:color="auto" w:fill="F2F2F2"/>
            <w:vAlign w:val="center"/>
          </w:tcPr>
          <w:p w14:paraId="227DF94D" w14:textId="77777777" w:rsidR="007E1782" w:rsidRPr="00715783" w:rsidRDefault="007E1782" w:rsidP="00FE6FF9">
            <w:pPr>
              <w:widowControl w:val="0"/>
              <w:jc w:val="center"/>
              <w:rPr>
                <w:rFonts w:cstheme="minorHAnsi"/>
                <w:sz w:val="22"/>
                <w:szCs w:val="22"/>
                <w:highlight w:val="yellow"/>
                <w:lang w:val="en-US"/>
              </w:rPr>
            </w:pPr>
            <w:r w:rsidRPr="00715783">
              <w:rPr>
                <w:rFonts w:cstheme="minorHAnsi"/>
                <w:b/>
                <w:bCs/>
                <w:sz w:val="22"/>
                <w:szCs w:val="22"/>
                <w:lang w:val="en-US" w:eastAsia="en-GB"/>
              </w:rPr>
              <w:t>&lt; 0.001</w:t>
            </w:r>
          </w:p>
        </w:tc>
        <w:tc>
          <w:tcPr>
            <w:tcW w:w="168" w:type="dxa"/>
            <w:tcBorders>
              <w:top w:val="single" w:sz="4" w:space="0" w:color="000000"/>
            </w:tcBorders>
            <w:shd w:val="clear" w:color="auto" w:fill="F2F2F2"/>
            <w:vAlign w:val="center"/>
          </w:tcPr>
          <w:p w14:paraId="55D1CF85" w14:textId="77777777" w:rsidR="007E1782" w:rsidRPr="00715783" w:rsidRDefault="007E1782"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w:t>
            </w:r>
          </w:p>
        </w:tc>
        <w:tc>
          <w:tcPr>
            <w:tcW w:w="553" w:type="dxa"/>
            <w:tcBorders>
              <w:top w:val="single" w:sz="4" w:space="0" w:color="000000"/>
            </w:tcBorders>
            <w:shd w:val="clear" w:color="auto" w:fill="F2F2F2"/>
            <w:vAlign w:val="center"/>
          </w:tcPr>
          <w:p w14:paraId="6D130545" w14:textId="0596E893" w:rsidR="007E1782" w:rsidRPr="00715783" w:rsidRDefault="007E1782"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0.</w:t>
            </w:r>
            <w:r w:rsidR="005E30BD" w:rsidRPr="00715783">
              <w:rPr>
                <w:rFonts w:cstheme="minorHAnsi"/>
                <w:sz w:val="22"/>
                <w:szCs w:val="22"/>
                <w:lang w:val="en-US"/>
              </w:rPr>
              <w:t>37</w:t>
            </w:r>
          </w:p>
        </w:tc>
        <w:tc>
          <w:tcPr>
            <w:tcW w:w="1122" w:type="dxa"/>
            <w:tcBorders>
              <w:top w:val="single" w:sz="4" w:space="0" w:color="000000"/>
            </w:tcBorders>
            <w:shd w:val="clear" w:color="auto" w:fill="F2F2F2"/>
            <w:vAlign w:val="center"/>
          </w:tcPr>
          <w:p w14:paraId="0DBE0DBF" w14:textId="77777777" w:rsidR="007E1782" w:rsidRPr="00715783" w:rsidRDefault="007E1782" w:rsidP="00FE6FF9">
            <w:pPr>
              <w:widowControl w:val="0"/>
              <w:tabs>
                <w:tab w:val="decimal" w:pos="187"/>
              </w:tabs>
              <w:jc w:val="center"/>
              <w:rPr>
                <w:rFonts w:cstheme="minorHAnsi"/>
                <w:sz w:val="22"/>
                <w:szCs w:val="22"/>
                <w:lang w:val="en-US"/>
              </w:rPr>
            </w:pPr>
            <w:r w:rsidRPr="00715783">
              <w:rPr>
                <w:rFonts w:cstheme="minorHAnsi"/>
                <w:sz w:val="22"/>
                <w:szCs w:val="22"/>
                <w:lang w:val="en-US"/>
              </w:rPr>
              <w:t>large</w:t>
            </w:r>
          </w:p>
        </w:tc>
        <w:tc>
          <w:tcPr>
            <w:tcW w:w="142" w:type="dxa"/>
            <w:tcBorders>
              <w:top w:val="single" w:sz="4" w:space="0" w:color="000000"/>
            </w:tcBorders>
            <w:shd w:val="clear" w:color="auto" w:fill="F2F2F2"/>
            <w:vAlign w:val="center"/>
          </w:tcPr>
          <w:p w14:paraId="4F221E98" w14:textId="77777777" w:rsidR="007E1782" w:rsidRPr="00715783" w:rsidRDefault="007E1782" w:rsidP="00FE6FF9">
            <w:pPr>
              <w:widowControl w:val="0"/>
              <w:tabs>
                <w:tab w:val="decimal" w:pos="187"/>
              </w:tabs>
              <w:jc w:val="center"/>
              <w:rPr>
                <w:rFonts w:cstheme="minorHAnsi"/>
                <w:sz w:val="22"/>
                <w:szCs w:val="22"/>
                <w:lang w:val="en-US"/>
              </w:rPr>
            </w:pPr>
          </w:p>
        </w:tc>
      </w:tr>
      <w:tr w:rsidR="007E1782" w:rsidRPr="00715783" w14:paraId="28F10230" w14:textId="77777777" w:rsidTr="00FE6FF9">
        <w:trPr>
          <w:cantSplit/>
          <w:trHeight w:val="397"/>
          <w:jc w:val="center"/>
        </w:trPr>
        <w:tc>
          <w:tcPr>
            <w:tcW w:w="2109" w:type="dxa"/>
            <w:tcBorders>
              <w:bottom w:val="single" w:sz="4" w:space="0" w:color="auto"/>
            </w:tcBorders>
            <w:shd w:val="clear" w:color="auto" w:fill="auto"/>
            <w:vAlign w:val="center"/>
          </w:tcPr>
          <w:p w14:paraId="75F86F0E" w14:textId="087352A0" w:rsidR="007E1782" w:rsidRPr="00715783" w:rsidRDefault="005E30BD" w:rsidP="00FE6FF9">
            <w:pPr>
              <w:widowControl w:val="0"/>
              <w:jc w:val="center"/>
              <w:rPr>
                <w:rFonts w:cstheme="minorHAnsi"/>
                <w:b/>
                <w:bCs/>
                <w:sz w:val="22"/>
                <w:szCs w:val="22"/>
                <w:lang w:val="en-US"/>
              </w:rPr>
            </w:pPr>
            <w:r w:rsidRPr="00715783">
              <w:rPr>
                <w:rFonts w:cstheme="minorHAnsi"/>
                <w:b/>
                <w:bCs/>
                <w:sz w:val="22"/>
                <w:szCs w:val="22"/>
                <w:lang w:val="en-US"/>
              </w:rPr>
              <w:t>HR</w:t>
            </w:r>
            <w:r w:rsidR="00715783" w:rsidRPr="00715783">
              <w:rPr>
                <w:rFonts w:cstheme="minorHAnsi"/>
                <w:b/>
                <w:bCs/>
                <w:sz w:val="22"/>
                <w:szCs w:val="22"/>
                <w:lang w:val="en-US"/>
              </w:rPr>
              <w:t xml:space="preserve"> coherence</w:t>
            </w:r>
            <w:r w:rsidRPr="00715783">
              <w:rPr>
                <w:rFonts w:cstheme="minorHAnsi"/>
                <w:b/>
                <w:bCs/>
                <w:sz w:val="22"/>
                <w:szCs w:val="22"/>
                <w:lang w:val="en-US"/>
              </w:rPr>
              <w:t xml:space="preserve"> HF</w:t>
            </w:r>
            <w:r w:rsidR="00363A3E" w:rsidRPr="00715783">
              <w:rPr>
                <w:rFonts w:cstheme="minorHAnsi"/>
                <w:b/>
                <w:bCs/>
                <w:sz w:val="22"/>
                <w:szCs w:val="22"/>
                <w:lang w:val="en-US"/>
              </w:rPr>
              <w:br/>
              <w:t>[0.15-0.4 Hz]</w:t>
            </w:r>
          </w:p>
        </w:tc>
        <w:tc>
          <w:tcPr>
            <w:tcW w:w="550" w:type="dxa"/>
            <w:tcBorders>
              <w:bottom w:val="single" w:sz="4" w:space="0" w:color="auto"/>
            </w:tcBorders>
            <w:shd w:val="clear" w:color="auto" w:fill="auto"/>
            <w:vAlign w:val="center"/>
          </w:tcPr>
          <w:p w14:paraId="56C971AF" w14:textId="5993882F" w:rsidR="007E1782" w:rsidRPr="00715783" w:rsidRDefault="005E30BD" w:rsidP="00FE6FF9">
            <w:pPr>
              <w:widowControl w:val="0"/>
              <w:jc w:val="center"/>
              <w:rPr>
                <w:rFonts w:cstheme="minorHAnsi"/>
                <w:sz w:val="22"/>
                <w:szCs w:val="22"/>
                <w:lang w:val="en-US"/>
              </w:rPr>
            </w:pPr>
            <w:r w:rsidRPr="00715783">
              <w:rPr>
                <w:rFonts w:cstheme="minorHAnsi"/>
                <w:sz w:val="22"/>
                <w:szCs w:val="22"/>
                <w:lang w:val="en-US"/>
              </w:rPr>
              <w:t>9</w:t>
            </w:r>
          </w:p>
        </w:tc>
        <w:tc>
          <w:tcPr>
            <w:tcW w:w="742" w:type="dxa"/>
            <w:tcBorders>
              <w:bottom w:val="single" w:sz="4" w:space="0" w:color="auto"/>
            </w:tcBorders>
            <w:shd w:val="clear" w:color="auto" w:fill="auto"/>
            <w:vAlign w:val="center"/>
          </w:tcPr>
          <w:p w14:paraId="091B1B52" w14:textId="2D0B61CB" w:rsidR="007E1782" w:rsidRPr="00715783" w:rsidRDefault="00E5365D"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64.87</w:t>
            </w:r>
          </w:p>
        </w:tc>
        <w:tc>
          <w:tcPr>
            <w:tcW w:w="710" w:type="dxa"/>
            <w:tcBorders>
              <w:bottom w:val="single" w:sz="4" w:space="0" w:color="auto"/>
            </w:tcBorders>
            <w:shd w:val="clear" w:color="auto" w:fill="auto"/>
            <w:vAlign w:val="center"/>
          </w:tcPr>
          <w:p w14:paraId="6FF3DCF9" w14:textId="77777777" w:rsidR="007E1782" w:rsidRPr="00715783" w:rsidRDefault="007E1782" w:rsidP="00FE6FF9">
            <w:pPr>
              <w:widowControl w:val="0"/>
              <w:jc w:val="center"/>
              <w:rPr>
                <w:rFonts w:cstheme="minorHAnsi"/>
                <w:sz w:val="22"/>
                <w:szCs w:val="22"/>
                <w:lang w:val="en-US"/>
              </w:rPr>
            </w:pPr>
            <w:r w:rsidRPr="00715783">
              <w:rPr>
                <w:rFonts w:cstheme="minorHAnsi"/>
                <w:b/>
                <w:bCs/>
                <w:sz w:val="22"/>
                <w:szCs w:val="22"/>
                <w:lang w:val="en-US" w:eastAsia="en-GB"/>
              </w:rPr>
              <w:t>&lt; 0.001</w:t>
            </w:r>
          </w:p>
        </w:tc>
        <w:tc>
          <w:tcPr>
            <w:tcW w:w="168" w:type="dxa"/>
            <w:tcBorders>
              <w:bottom w:val="single" w:sz="4" w:space="0" w:color="auto"/>
            </w:tcBorders>
            <w:shd w:val="clear" w:color="auto" w:fill="auto"/>
            <w:vAlign w:val="center"/>
          </w:tcPr>
          <w:p w14:paraId="79712188" w14:textId="77777777" w:rsidR="007E1782" w:rsidRPr="00715783" w:rsidRDefault="007E1782"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w:t>
            </w:r>
          </w:p>
        </w:tc>
        <w:tc>
          <w:tcPr>
            <w:tcW w:w="553" w:type="dxa"/>
            <w:tcBorders>
              <w:bottom w:val="single" w:sz="4" w:space="0" w:color="auto"/>
            </w:tcBorders>
            <w:shd w:val="clear" w:color="auto" w:fill="auto"/>
            <w:vAlign w:val="center"/>
          </w:tcPr>
          <w:p w14:paraId="04205FF6" w14:textId="1F56F2CD" w:rsidR="007E1782" w:rsidRPr="00715783" w:rsidRDefault="007E1782"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0.</w:t>
            </w:r>
            <w:r w:rsidR="00E5365D" w:rsidRPr="00715783">
              <w:rPr>
                <w:rFonts w:cstheme="minorHAnsi"/>
                <w:sz w:val="22"/>
                <w:szCs w:val="22"/>
                <w:lang w:val="en-US"/>
              </w:rPr>
              <w:t>29</w:t>
            </w:r>
          </w:p>
        </w:tc>
        <w:tc>
          <w:tcPr>
            <w:tcW w:w="1122" w:type="dxa"/>
            <w:tcBorders>
              <w:bottom w:val="single" w:sz="4" w:space="0" w:color="auto"/>
            </w:tcBorders>
            <w:vAlign w:val="center"/>
          </w:tcPr>
          <w:p w14:paraId="690E1617" w14:textId="77777777" w:rsidR="007E1782" w:rsidRPr="00715783" w:rsidRDefault="007E1782" w:rsidP="00FE6FF9">
            <w:pPr>
              <w:widowControl w:val="0"/>
              <w:tabs>
                <w:tab w:val="decimal" w:pos="187"/>
              </w:tabs>
              <w:jc w:val="center"/>
              <w:rPr>
                <w:rFonts w:cstheme="minorHAnsi"/>
                <w:sz w:val="22"/>
                <w:szCs w:val="22"/>
                <w:lang w:val="en-US"/>
              </w:rPr>
            </w:pPr>
            <w:r w:rsidRPr="00715783">
              <w:rPr>
                <w:rFonts w:cstheme="minorHAnsi"/>
                <w:sz w:val="22"/>
                <w:szCs w:val="22"/>
                <w:lang w:val="en-US"/>
              </w:rPr>
              <w:t>large</w:t>
            </w:r>
          </w:p>
        </w:tc>
        <w:tc>
          <w:tcPr>
            <w:tcW w:w="142" w:type="dxa"/>
            <w:shd w:val="clear" w:color="auto" w:fill="auto"/>
            <w:vAlign w:val="center"/>
          </w:tcPr>
          <w:p w14:paraId="5C725342" w14:textId="77777777" w:rsidR="007E1782" w:rsidRPr="00715783" w:rsidRDefault="007E1782" w:rsidP="00FE6FF9">
            <w:pPr>
              <w:widowControl w:val="0"/>
              <w:tabs>
                <w:tab w:val="decimal" w:pos="187"/>
              </w:tabs>
              <w:jc w:val="center"/>
              <w:rPr>
                <w:rFonts w:cstheme="minorHAnsi"/>
                <w:sz w:val="22"/>
                <w:szCs w:val="22"/>
                <w:lang w:val="en-US"/>
              </w:rPr>
            </w:pPr>
          </w:p>
        </w:tc>
      </w:tr>
    </w:tbl>
    <w:p w14:paraId="40EDC4E7" w14:textId="77777777" w:rsidR="007E1782" w:rsidRPr="00715783" w:rsidRDefault="007E1782" w:rsidP="007E1782">
      <w:pPr>
        <w:pStyle w:val="TableCaption"/>
        <w:spacing w:before="240" w:after="120"/>
        <w:jc w:val="left"/>
        <w:rPr>
          <w:rFonts w:ascii="Palatino Linotype" w:hAnsi="Palatino Linotype"/>
          <w:sz w:val="22"/>
          <w:szCs w:val="22"/>
          <w:lang w:val="en-US"/>
        </w:rPr>
      </w:pPr>
    </w:p>
    <w:p w14:paraId="46C2CB2B" w14:textId="77777777" w:rsidR="007E1782" w:rsidRPr="00715783" w:rsidRDefault="007E1782" w:rsidP="007E1782">
      <w:pPr>
        <w:pStyle w:val="TableCaption"/>
        <w:spacing w:before="240" w:after="120"/>
        <w:ind w:left="1428" w:firstLine="357"/>
        <w:jc w:val="left"/>
        <w:rPr>
          <w:rFonts w:ascii="Palatino Linotype" w:hAnsi="Palatino Linotype"/>
          <w:sz w:val="22"/>
          <w:szCs w:val="22"/>
          <w:lang w:val="en-US"/>
        </w:rPr>
      </w:pPr>
    </w:p>
    <w:p w14:paraId="3598C1D1" w14:textId="72D7C8CF" w:rsidR="00363A3E" w:rsidRPr="00715783" w:rsidRDefault="00363A3E" w:rsidP="00363A3E">
      <w:pPr>
        <w:pStyle w:val="TableCaption"/>
        <w:framePr w:hSpace="180" w:wrap="around" w:vAnchor="text" w:hAnchor="page" w:x="2902" w:y="210"/>
        <w:spacing w:before="240" w:after="120"/>
        <w:jc w:val="left"/>
        <w:rPr>
          <w:rFonts w:asciiTheme="minorHAnsi" w:hAnsiTheme="minorHAnsi" w:cstheme="minorHAnsi"/>
          <w:b/>
          <w:sz w:val="22"/>
          <w:szCs w:val="22"/>
          <w:lang w:val="en-US"/>
        </w:rPr>
      </w:pPr>
      <w:r w:rsidRPr="00715783">
        <w:rPr>
          <w:rFonts w:asciiTheme="minorHAnsi" w:hAnsiTheme="minorHAnsi" w:cstheme="minorHAnsi"/>
          <w:sz w:val="22"/>
          <w:szCs w:val="22"/>
          <w:lang w:val="en-US"/>
        </w:rPr>
        <w:t>*</w:t>
      </w:r>
      <w:r w:rsidRPr="00715783">
        <w:rPr>
          <w:rFonts w:asciiTheme="minorHAnsi" w:hAnsiTheme="minorHAnsi" w:cstheme="minorHAnsi"/>
          <w:b/>
          <w:sz w:val="22"/>
          <w:szCs w:val="22"/>
          <w:lang w:val="en-US"/>
        </w:rPr>
        <w:t xml:space="preserve"> </w:t>
      </w:r>
      <w:r w:rsidR="00715783" w:rsidRPr="00715783">
        <w:rPr>
          <w:rFonts w:asciiTheme="minorHAnsi" w:hAnsiTheme="minorHAnsi" w:cstheme="minorHAnsi"/>
          <w:b/>
          <w:sz w:val="22"/>
          <w:szCs w:val="22"/>
          <w:lang w:val="en-US"/>
        </w:rPr>
        <w:t>Significant</w:t>
      </w:r>
      <w:r w:rsidRPr="00715783">
        <w:rPr>
          <w:rFonts w:asciiTheme="minorHAnsi" w:hAnsiTheme="minorHAnsi" w:cstheme="minorHAnsi"/>
          <w:b/>
          <w:sz w:val="22"/>
          <w:szCs w:val="22"/>
          <w:lang w:val="en-US"/>
        </w:rPr>
        <w:t xml:space="preserve"> </w:t>
      </w:r>
      <w:r w:rsidRPr="00715783">
        <w:rPr>
          <w:rFonts w:asciiTheme="minorHAnsi" w:hAnsiTheme="minorHAnsi" w:cstheme="minorHAnsi"/>
          <w:b/>
          <w:i/>
          <w:iCs/>
          <w:sz w:val="22"/>
          <w:szCs w:val="22"/>
          <w:lang w:val="en-US"/>
        </w:rPr>
        <w:t>p</w:t>
      </w:r>
      <w:r w:rsidRPr="00715783">
        <w:rPr>
          <w:rFonts w:asciiTheme="minorHAnsi" w:hAnsiTheme="minorHAnsi" w:cstheme="minorHAnsi"/>
          <w:b/>
          <w:sz w:val="22"/>
          <w:szCs w:val="22"/>
          <w:lang w:val="en-US"/>
        </w:rPr>
        <w:t>-values after the FDR correction</w:t>
      </w:r>
    </w:p>
    <w:p w14:paraId="39F8FCF9" w14:textId="77777777" w:rsidR="007E1782" w:rsidRPr="00715783" w:rsidRDefault="007E1782" w:rsidP="007E1782">
      <w:pPr>
        <w:rPr>
          <w:sz w:val="22"/>
          <w:szCs w:val="22"/>
          <w:lang w:val="en-US"/>
        </w:rPr>
      </w:pPr>
    </w:p>
    <w:p w14:paraId="1599B7BF" w14:textId="0DFEE7E2" w:rsidR="008B2500" w:rsidRPr="00715783" w:rsidRDefault="008B2500" w:rsidP="007E1782">
      <w:pPr>
        <w:pStyle w:val="TableCaption"/>
        <w:spacing w:before="240" w:after="120"/>
        <w:jc w:val="both"/>
        <w:rPr>
          <w:b/>
          <w:sz w:val="22"/>
          <w:szCs w:val="22"/>
          <w:lang w:val="en-US"/>
        </w:rPr>
      </w:pPr>
    </w:p>
    <w:p w14:paraId="07128E1D" w14:textId="77777777" w:rsidR="00715783" w:rsidRPr="00715783" w:rsidRDefault="00715783" w:rsidP="007E1782">
      <w:pPr>
        <w:pStyle w:val="TableCaption"/>
        <w:spacing w:before="240" w:after="120"/>
        <w:jc w:val="both"/>
        <w:rPr>
          <w:b/>
          <w:sz w:val="22"/>
          <w:szCs w:val="22"/>
          <w:lang w:val="en-US"/>
        </w:rPr>
      </w:pPr>
    </w:p>
    <w:p w14:paraId="5DD03B68" w14:textId="7AEF951D" w:rsidR="007E1782" w:rsidRPr="00715783" w:rsidRDefault="007E1782" w:rsidP="007E1782">
      <w:pPr>
        <w:pStyle w:val="TableCaption"/>
        <w:spacing w:before="240" w:after="120"/>
        <w:jc w:val="both"/>
        <w:rPr>
          <w:sz w:val="22"/>
          <w:szCs w:val="22"/>
          <w:lang w:val="en-US"/>
        </w:rPr>
      </w:pPr>
      <w:r w:rsidRPr="00715783">
        <w:rPr>
          <w:b/>
          <w:sz w:val="22"/>
          <w:szCs w:val="22"/>
          <w:lang w:val="en-US"/>
        </w:rPr>
        <w:t>Table S</w:t>
      </w:r>
      <w:r w:rsidR="00363A3E" w:rsidRPr="00715783">
        <w:rPr>
          <w:b/>
          <w:sz w:val="22"/>
          <w:szCs w:val="22"/>
          <w:lang w:val="en-US"/>
        </w:rPr>
        <w:t>4</w:t>
      </w:r>
      <w:r w:rsidRPr="00715783">
        <w:rPr>
          <w:b/>
          <w:sz w:val="22"/>
          <w:szCs w:val="22"/>
          <w:lang w:val="en-US"/>
        </w:rPr>
        <w:t xml:space="preserve">: </w:t>
      </w:r>
      <w:r w:rsidRPr="00715783">
        <w:rPr>
          <w:sz w:val="22"/>
          <w:szCs w:val="22"/>
          <w:lang w:val="en-US"/>
        </w:rPr>
        <w:t xml:space="preserve">Post-hoc </w:t>
      </w:r>
      <w:r w:rsidRPr="00715783">
        <w:rPr>
          <w:rFonts w:cstheme="minorBidi"/>
          <w:sz w:val="22"/>
          <w:szCs w:val="22"/>
          <w:lang w:val="en-US"/>
        </w:rPr>
        <w:t xml:space="preserve">Dunn test </w:t>
      </w:r>
      <w:r w:rsidRPr="00715783">
        <w:rPr>
          <w:sz w:val="22"/>
          <w:szCs w:val="22"/>
          <w:lang w:val="en-US"/>
        </w:rPr>
        <w:t xml:space="preserve">results of the </w:t>
      </w:r>
      <w:r w:rsidR="009E7119" w:rsidRPr="00715783">
        <w:rPr>
          <w:sz w:val="22"/>
          <w:szCs w:val="22"/>
          <w:lang w:val="en-US"/>
        </w:rPr>
        <w:t>HR</w:t>
      </w:r>
      <w:r w:rsidRPr="00715783">
        <w:rPr>
          <w:sz w:val="22"/>
          <w:szCs w:val="22"/>
          <w:lang w:val="en-US"/>
        </w:rPr>
        <w:t xml:space="preserve"> coherence in the </w:t>
      </w:r>
      <w:r w:rsidR="009E7119" w:rsidRPr="00715783">
        <w:rPr>
          <w:sz w:val="22"/>
          <w:szCs w:val="22"/>
          <w:lang w:val="en-US"/>
        </w:rPr>
        <w:t>LF</w:t>
      </w:r>
      <w:r w:rsidRPr="00715783">
        <w:rPr>
          <w:sz w:val="22"/>
          <w:szCs w:val="22"/>
          <w:lang w:val="en-US"/>
        </w:rPr>
        <w:t xml:space="preserve"> band </w:t>
      </w:r>
      <w:r w:rsidRPr="00715783">
        <w:rPr>
          <w:rFonts w:cstheme="minorBidi"/>
          <w:sz w:val="22"/>
          <w:szCs w:val="22"/>
          <w:lang w:val="en-US"/>
        </w:rPr>
        <w:t xml:space="preserve">among the </w:t>
      </w:r>
      <w:r w:rsidR="00F92612" w:rsidRPr="00715783">
        <w:rPr>
          <w:rFonts w:cstheme="minorBidi"/>
          <w:sz w:val="22"/>
          <w:szCs w:val="22"/>
          <w:lang w:val="en-US"/>
        </w:rPr>
        <w:t>eight</w:t>
      </w:r>
      <w:r w:rsidRPr="00715783">
        <w:rPr>
          <w:rFonts w:cstheme="minorBidi"/>
          <w:sz w:val="22"/>
          <w:szCs w:val="22"/>
          <w:lang w:val="en-US"/>
        </w:rPr>
        <w:t xml:space="preserve"> conditions</w:t>
      </w:r>
      <w:r w:rsidR="00F92612" w:rsidRPr="00715783">
        <w:rPr>
          <w:rFonts w:cstheme="minorBidi"/>
          <w:sz w:val="22"/>
          <w:szCs w:val="22"/>
          <w:lang w:val="en-US"/>
        </w:rPr>
        <w:t xml:space="preserve"> and two baselines (obtained by real and </w:t>
      </w:r>
      <w:r w:rsidR="00483A9C" w:rsidRPr="00715783">
        <w:rPr>
          <w:rFonts w:cstheme="minorBidi"/>
          <w:sz w:val="22"/>
          <w:szCs w:val="22"/>
          <w:lang w:val="en-US"/>
        </w:rPr>
        <w:t>rand</w:t>
      </w:r>
      <w:r w:rsidR="00F92612" w:rsidRPr="00715783">
        <w:rPr>
          <w:rFonts w:cstheme="minorBidi"/>
          <w:sz w:val="22"/>
          <w:szCs w:val="22"/>
          <w:lang w:val="en-US"/>
        </w:rPr>
        <w:t>om pairs)</w:t>
      </w:r>
      <w:r w:rsidRPr="00715783">
        <w:rPr>
          <w:sz w:val="22"/>
          <w:szCs w:val="22"/>
          <w:lang w:val="en-US"/>
        </w:rPr>
        <w:t xml:space="preserve">. In the table are listed the </w:t>
      </w:r>
      <w:r w:rsidRPr="00715783">
        <w:rPr>
          <w:i/>
          <w:iCs/>
          <w:sz w:val="22"/>
          <w:szCs w:val="22"/>
          <w:lang w:val="en-US"/>
        </w:rPr>
        <w:t>z</w:t>
      </w:r>
      <w:r w:rsidRPr="00715783">
        <w:rPr>
          <w:sz w:val="22"/>
          <w:szCs w:val="22"/>
          <w:lang w:val="en-US"/>
        </w:rPr>
        <w:t>-test statistic (</w:t>
      </w:r>
      <w:r w:rsidRPr="00715783">
        <w:rPr>
          <w:i/>
          <w:iCs/>
          <w:sz w:val="22"/>
          <w:szCs w:val="22"/>
          <w:lang w:val="en-US"/>
        </w:rPr>
        <w:t>Z</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 and the Holm-adjusted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.adj). All the significant adjusted </w:t>
      </w:r>
      <w:r w:rsidRPr="00715783">
        <w:rPr>
          <w:i/>
          <w:iCs/>
          <w:sz w:val="22"/>
          <w:szCs w:val="22"/>
          <w:lang w:val="en-US"/>
        </w:rPr>
        <w:t>p</w:t>
      </w:r>
      <w:r w:rsidRPr="00715783">
        <w:rPr>
          <w:sz w:val="22"/>
          <w:szCs w:val="22"/>
          <w:lang w:val="en-US"/>
        </w:rPr>
        <w:t xml:space="preserve">-values are marked in bold typeface. </w:t>
      </w:r>
    </w:p>
    <w:tbl>
      <w:tblPr>
        <w:tblpPr w:leftFromText="180" w:rightFromText="180" w:vertAnchor="text" w:horzAnchor="margin" w:tblpXSpec="center" w:tblpY="76"/>
        <w:tblW w:w="2581" w:type="pct"/>
        <w:jc w:val="center"/>
        <w:tblLayout w:type="fixed"/>
        <w:tblCellMar>
          <w:left w:w="0" w:type="dxa"/>
          <w:right w:w="0" w:type="dxa"/>
        </w:tblCellMar>
        <w:tblLook w:val="0420" w:firstRow="1" w:lastRow="0" w:firstColumn="0" w:lastColumn="0" w:noHBand="0" w:noVBand="1"/>
      </w:tblPr>
      <w:tblGrid>
        <w:gridCol w:w="1695"/>
        <w:gridCol w:w="857"/>
        <w:gridCol w:w="996"/>
        <w:gridCol w:w="167"/>
        <w:gridCol w:w="803"/>
        <w:gridCol w:w="141"/>
      </w:tblGrid>
      <w:tr w:rsidR="003C6146" w:rsidRPr="00715783" w14:paraId="00CEA902" w14:textId="77777777" w:rsidTr="00715783">
        <w:trPr>
          <w:trHeight w:val="360"/>
          <w:jc w:val="center"/>
        </w:trPr>
        <w:tc>
          <w:tcPr>
            <w:tcW w:w="1695" w:type="dxa"/>
            <w:tcBorders>
              <w:top w:val="single" w:sz="4" w:space="0" w:color="000000"/>
              <w:bottom w:val="single" w:sz="4" w:space="0" w:color="000000"/>
            </w:tcBorders>
            <w:shd w:val="clear" w:color="auto" w:fill="auto"/>
            <w:vAlign w:val="center"/>
          </w:tcPr>
          <w:p w14:paraId="315A67AF" w14:textId="77777777" w:rsidR="003C6146" w:rsidRPr="00715783" w:rsidRDefault="003C6146" w:rsidP="00CA44DB">
            <w:pPr>
              <w:ind w:right="300"/>
              <w:rPr>
                <w:rFonts w:cstheme="minorHAnsi"/>
                <w:b/>
                <w:bCs/>
                <w:color w:val="000000"/>
                <w:sz w:val="22"/>
                <w:szCs w:val="22"/>
                <w:lang w:val="en-US"/>
              </w:rPr>
            </w:pPr>
            <w:r w:rsidRPr="00715783">
              <w:rPr>
                <w:rFonts w:cstheme="minorHAnsi"/>
                <w:b/>
                <w:bCs/>
                <w:color w:val="000000"/>
                <w:sz w:val="22"/>
                <w:szCs w:val="22"/>
                <w:lang w:val="en-US"/>
              </w:rPr>
              <w:t>Comparison</w:t>
            </w:r>
          </w:p>
        </w:tc>
        <w:tc>
          <w:tcPr>
            <w:tcW w:w="857" w:type="dxa"/>
            <w:tcBorders>
              <w:top w:val="single" w:sz="4" w:space="0" w:color="000000"/>
              <w:bottom w:val="single" w:sz="4" w:space="0" w:color="000000"/>
            </w:tcBorders>
            <w:shd w:val="clear" w:color="auto" w:fill="auto"/>
            <w:vAlign w:val="center"/>
          </w:tcPr>
          <w:p w14:paraId="7448690E" w14:textId="6844D67F" w:rsidR="003C6146" w:rsidRPr="00715783" w:rsidRDefault="00715783" w:rsidP="00715783">
            <w:pPr>
              <w:widowControl w:val="0"/>
              <w:jc w:val="center"/>
              <w:rPr>
                <w:rFonts w:cstheme="minorHAnsi"/>
                <w:b/>
                <w:bCs/>
                <w:i/>
                <w:sz w:val="22"/>
                <w:szCs w:val="22"/>
                <w:lang w:val="en-US"/>
              </w:rPr>
            </w:pPr>
            <w:r w:rsidRPr="00715783">
              <w:rPr>
                <w:rFonts w:cstheme="minorHAnsi"/>
                <w:b/>
                <w:bCs/>
                <w:color w:val="000000"/>
                <w:sz w:val="22"/>
                <w:szCs w:val="22"/>
                <w:lang w:val="en-US"/>
              </w:rPr>
              <w:t xml:space="preserve">       </w:t>
            </w:r>
            <w:r w:rsidR="003C6146" w:rsidRPr="00715783">
              <w:rPr>
                <w:rFonts w:cstheme="minorHAnsi"/>
                <w:b/>
                <w:bCs/>
                <w:color w:val="000000"/>
                <w:sz w:val="22"/>
                <w:szCs w:val="22"/>
                <w:lang w:val="en-US"/>
              </w:rPr>
              <w:t>Z</w:t>
            </w:r>
          </w:p>
        </w:tc>
        <w:tc>
          <w:tcPr>
            <w:tcW w:w="996" w:type="dxa"/>
            <w:tcBorders>
              <w:top w:val="single" w:sz="4" w:space="0" w:color="000000"/>
              <w:bottom w:val="single" w:sz="4" w:space="0" w:color="000000"/>
            </w:tcBorders>
            <w:shd w:val="clear" w:color="auto" w:fill="auto"/>
            <w:vAlign w:val="center"/>
          </w:tcPr>
          <w:p w14:paraId="18F33F0A" w14:textId="5FD189DD" w:rsidR="003C6146" w:rsidRPr="00715783" w:rsidRDefault="00715783" w:rsidP="00D25838">
            <w:pPr>
              <w:widowControl w:val="0"/>
              <w:jc w:val="center"/>
              <w:rPr>
                <w:rFonts w:cstheme="minorHAnsi"/>
                <w:b/>
                <w:bCs/>
                <w:sz w:val="22"/>
                <w:szCs w:val="22"/>
                <w:lang w:val="en-US"/>
              </w:rPr>
            </w:pPr>
            <w:r w:rsidRPr="00715783">
              <w:rPr>
                <w:rFonts w:cstheme="minorHAnsi"/>
                <w:b/>
                <w:bCs/>
                <w:i/>
                <w:sz w:val="22"/>
                <w:szCs w:val="22"/>
                <w:lang w:val="en-US"/>
              </w:rPr>
              <w:t xml:space="preserve">       </w:t>
            </w:r>
            <w:r w:rsidR="003C6146"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46C62D56" w14:textId="77777777" w:rsidR="003C6146" w:rsidRPr="00715783" w:rsidRDefault="003C6146" w:rsidP="00D25838">
            <w:pPr>
              <w:widowControl w:val="0"/>
              <w:jc w:val="center"/>
              <w:rPr>
                <w:rFonts w:cstheme="minorHAnsi"/>
                <w:b/>
                <w:bCs/>
                <w:i/>
                <w:sz w:val="22"/>
                <w:szCs w:val="22"/>
                <w:lang w:val="en-US"/>
              </w:rPr>
            </w:pPr>
          </w:p>
        </w:tc>
        <w:tc>
          <w:tcPr>
            <w:tcW w:w="803" w:type="dxa"/>
            <w:tcBorders>
              <w:top w:val="single" w:sz="4" w:space="0" w:color="auto"/>
              <w:bottom w:val="single" w:sz="4" w:space="0" w:color="000000"/>
            </w:tcBorders>
            <w:vAlign w:val="center"/>
          </w:tcPr>
          <w:p w14:paraId="3BC619C1" w14:textId="77777777" w:rsidR="003C6146" w:rsidRPr="00715783" w:rsidRDefault="003C6146" w:rsidP="00D25838">
            <w:pPr>
              <w:widowControl w:val="0"/>
              <w:jc w:val="right"/>
              <w:rPr>
                <w:rFonts w:cstheme="minorHAnsi"/>
                <w:b/>
                <w:bCs/>
                <w:sz w:val="22"/>
                <w:szCs w:val="22"/>
                <w:highlight w:val="darkCyan"/>
                <w:lang w:val="en-US"/>
              </w:rPr>
            </w:pPr>
            <w:r w:rsidRPr="00715783">
              <w:rPr>
                <w:rFonts w:cstheme="minorHAnsi"/>
                <w:b/>
                <w:bCs/>
                <w:i/>
                <w:sz w:val="22"/>
                <w:szCs w:val="22"/>
                <w:lang w:val="en-US"/>
              </w:rPr>
              <w:t>p.adj</w:t>
            </w:r>
          </w:p>
        </w:tc>
        <w:tc>
          <w:tcPr>
            <w:tcW w:w="141" w:type="dxa"/>
            <w:tcBorders>
              <w:top w:val="single" w:sz="4" w:space="0" w:color="auto"/>
              <w:bottom w:val="single" w:sz="4" w:space="0" w:color="000000"/>
            </w:tcBorders>
            <w:vAlign w:val="center"/>
          </w:tcPr>
          <w:p w14:paraId="39D6CEF7" w14:textId="77777777" w:rsidR="003C6146" w:rsidRPr="00715783" w:rsidRDefault="003C6146" w:rsidP="00D25838">
            <w:pPr>
              <w:widowControl w:val="0"/>
              <w:jc w:val="center"/>
              <w:rPr>
                <w:rFonts w:ascii="Calibri" w:hAnsi="Calibri" w:cs="Calibri"/>
                <w:b/>
                <w:bCs/>
                <w:sz w:val="22"/>
                <w:szCs w:val="22"/>
                <w:lang w:val="en-US"/>
              </w:rPr>
            </w:pPr>
          </w:p>
        </w:tc>
      </w:tr>
      <w:tr w:rsidR="00483A9C" w:rsidRPr="00715783" w14:paraId="49FAA66C" w14:textId="77777777" w:rsidTr="00715783">
        <w:trPr>
          <w:cantSplit/>
          <w:trHeight w:val="397"/>
          <w:jc w:val="center"/>
        </w:trPr>
        <w:tc>
          <w:tcPr>
            <w:tcW w:w="1695" w:type="dxa"/>
            <w:tcBorders>
              <w:top w:val="single" w:sz="4" w:space="0" w:color="000000"/>
            </w:tcBorders>
            <w:shd w:val="clear" w:color="auto" w:fill="F2F2F2"/>
            <w:vAlign w:val="center"/>
          </w:tcPr>
          <w:p w14:paraId="13366BF3" w14:textId="743506C2"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C1</w:t>
            </w:r>
            <w:r w:rsidRPr="00715783">
              <w:rPr>
                <w:rFonts w:cstheme="minorHAnsi"/>
                <w:sz w:val="22"/>
                <w:szCs w:val="22"/>
                <w:vertAlign w:val="superscript"/>
                <w:lang w:val="en-US"/>
              </w:rPr>
              <w:t xml:space="preserve">orig </w:t>
            </w:r>
            <w:r w:rsidRPr="00715783">
              <w:rPr>
                <w:rFonts w:cstheme="minorHAnsi"/>
                <w:b/>
                <w:bCs/>
                <w:sz w:val="22"/>
                <w:szCs w:val="22"/>
                <w:vertAlign w:val="superscript"/>
                <w:lang w:val="en-US"/>
              </w:rPr>
              <w:t>#</w:t>
            </w:r>
          </w:p>
        </w:tc>
        <w:tc>
          <w:tcPr>
            <w:tcW w:w="857" w:type="dxa"/>
            <w:tcBorders>
              <w:top w:val="single" w:sz="4" w:space="0" w:color="000000"/>
            </w:tcBorders>
            <w:shd w:val="clear" w:color="auto" w:fill="F2F2F2"/>
            <w:vAlign w:val="center"/>
          </w:tcPr>
          <w:p w14:paraId="29D801ED" w14:textId="5DCB5529"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-5.09</w:t>
            </w:r>
          </w:p>
        </w:tc>
        <w:tc>
          <w:tcPr>
            <w:tcW w:w="996" w:type="dxa"/>
            <w:tcBorders>
              <w:top w:val="single" w:sz="4" w:space="0" w:color="000000"/>
            </w:tcBorders>
            <w:shd w:val="clear" w:color="auto" w:fill="F2F2F2"/>
            <w:vAlign w:val="center"/>
          </w:tcPr>
          <w:p w14:paraId="5ECEAC5D" w14:textId="5C8EECC5"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tcBorders>
              <w:top w:val="single" w:sz="4" w:space="0" w:color="000000"/>
            </w:tcBorders>
            <w:shd w:val="clear" w:color="auto" w:fill="F2F2F2"/>
            <w:vAlign w:val="center"/>
          </w:tcPr>
          <w:p w14:paraId="39B74404"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tcBorders>
              <w:top w:val="single" w:sz="4" w:space="0" w:color="000000"/>
            </w:tcBorders>
            <w:shd w:val="clear" w:color="auto" w:fill="F2F2F2"/>
            <w:vAlign w:val="center"/>
          </w:tcPr>
          <w:p w14:paraId="46B90F8A" w14:textId="721E2A77"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eastAsia="en-GB"/>
              </w:rPr>
              <w:t>&lt; 0.001</w:t>
            </w:r>
          </w:p>
        </w:tc>
        <w:tc>
          <w:tcPr>
            <w:tcW w:w="141" w:type="dxa"/>
            <w:tcBorders>
              <w:top w:val="single" w:sz="4" w:space="0" w:color="000000"/>
            </w:tcBorders>
            <w:shd w:val="clear" w:color="auto" w:fill="F2F2F2"/>
            <w:vAlign w:val="center"/>
          </w:tcPr>
          <w:p w14:paraId="449602EA"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743BAAAF" w14:textId="77777777" w:rsidTr="00715783">
        <w:trPr>
          <w:cantSplit/>
          <w:trHeight w:val="397"/>
          <w:jc w:val="center"/>
        </w:trPr>
        <w:tc>
          <w:tcPr>
            <w:tcW w:w="1695" w:type="dxa"/>
            <w:shd w:val="clear" w:color="auto" w:fill="auto"/>
            <w:vAlign w:val="center"/>
          </w:tcPr>
          <w:p w14:paraId="372D4639" w14:textId="2CE136A2"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xml:space="preserve"> - C2</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5EEBD5B1" w14:textId="6AB22C3A"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-5.14</w:t>
            </w:r>
          </w:p>
        </w:tc>
        <w:tc>
          <w:tcPr>
            <w:tcW w:w="996" w:type="dxa"/>
            <w:shd w:val="clear" w:color="auto" w:fill="auto"/>
            <w:vAlign w:val="center"/>
          </w:tcPr>
          <w:p w14:paraId="1871D11A" w14:textId="50579E36"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eastAsia="en-GB"/>
              </w:rPr>
              <w:t>&lt; 0.001</w:t>
            </w:r>
          </w:p>
        </w:tc>
        <w:tc>
          <w:tcPr>
            <w:tcW w:w="167" w:type="dxa"/>
            <w:shd w:val="clear" w:color="auto" w:fill="auto"/>
            <w:vAlign w:val="center"/>
          </w:tcPr>
          <w:p w14:paraId="616F9834"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auto"/>
            <w:vAlign w:val="center"/>
          </w:tcPr>
          <w:p w14:paraId="112EE0DB" w14:textId="4C5D6218"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b/>
                <w:bCs/>
                <w:sz w:val="22"/>
                <w:szCs w:val="22"/>
                <w:lang w:val="en-US" w:eastAsia="en-GB"/>
              </w:rPr>
              <w:t>&lt; 0.001</w:t>
            </w:r>
          </w:p>
        </w:tc>
        <w:tc>
          <w:tcPr>
            <w:tcW w:w="141" w:type="dxa"/>
            <w:vAlign w:val="center"/>
          </w:tcPr>
          <w:p w14:paraId="4E74DC7E"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6A4B6BDD" w14:textId="77777777" w:rsidTr="00715783">
        <w:trPr>
          <w:cantSplit/>
          <w:trHeight w:val="397"/>
          <w:jc w:val="center"/>
        </w:trPr>
        <w:tc>
          <w:tcPr>
            <w:tcW w:w="1695" w:type="dxa"/>
            <w:shd w:val="clear" w:color="auto" w:fill="F2F2F2"/>
            <w:vAlign w:val="center"/>
          </w:tcPr>
          <w:p w14:paraId="1395B530" w14:textId="7E7C3758"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7154B68B" w14:textId="545DC809"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-4.76</w:t>
            </w:r>
          </w:p>
        </w:tc>
        <w:tc>
          <w:tcPr>
            <w:tcW w:w="996" w:type="dxa"/>
            <w:shd w:val="clear" w:color="auto" w:fill="F2F2F2"/>
            <w:vAlign w:val="center"/>
          </w:tcPr>
          <w:p w14:paraId="59EBF6F8" w14:textId="2CCFD437"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eastAsia="en-GB"/>
              </w:rPr>
              <w:t>&lt; 0.001</w:t>
            </w:r>
          </w:p>
        </w:tc>
        <w:tc>
          <w:tcPr>
            <w:tcW w:w="167" w:type="dxa"/>
            <w:shd w:val="clear" w:color="auto" w:fill="F2F2F2"/>
            <w:vAlign w:val="center"/>
          </w:tcPr>
          <w:p w14:paraId="4C6E6754"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427ED62F" w14:textId="3C0D1EBE"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b/>
                <w:bCs/>
                <w:sz w:val="22"/>
                <w:szCs w:val="22"/>
                <w:lang w:val="en-US" w:eastAsia="en-GB"/>
              </w:rPr>
              <w:t>&lt; 0.001</w:t>
            </w:r>
          </w:p>
        </w:tc>
        <w:tc>
          <w:tcPr>
            <w:tcW w:w="141" w:type="dxa"/>
            <w:shd w:val="clear" w:color="auto" w:fill="F2F2F2"/>
            <w:vAlign w:val="center"/>
          </w:tcPr>
          <w:p w14:paraId="16EBACA8"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7F570407" w14:textId="77777777" w:rsidTr="00715783">
        <w:trPr>
          <w:cantSplit/>
          <w:trHeight w:val="397"/>
          <w:jc w:val="center"/>
        </w:trPr>
        <w:tc>
          <w:tcPr>
            <w:tcW w:w="1695" w:type="dxa"/>
            <w:shd w:val="clear" w:color="auto" w:fill="auto"/>
            <w:vAlign w:val="center"/>
          </w:tcPr>
          <w:p w14:paraId="65DD9746" w14:textId="261F517F"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01014801" w14:textId="3E6EA80A"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-4.98</w:t>
            </w:r>
          </w:p>
        </w:tc>
        <w:tc>
          <w:tcPr>
            <w:tcW w:w="996" w:type="dxa"/>
            <w:shd w:val="clear" w:color="auto" w:fill="auto"/>
            <w:vAlign w:val="center"/>
          </w:tcPr>
          <w:p w14:paraId="2933ED3C" w14:textId="36315329"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eastAsia="en-GB"/>
              </w:rPr>
              <w:t>&lt; 0.001</w:t>
            </w:r>
          </w:p>
        </w:tc>
        <w:tc>
          <w:tcPr>
            <w:tcW w:w="167" w:type="dxa"/>
            <w:shd w:val="clear" w:color="auto" w:fill="auto"/>
            <w:vAlign w:val="center"/>
          </w:tcPr>
          <w:p w14:paraId="4820EA58"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auto"/>
            <w:vAlign w:val="center"/>
          </w:tcPr>
          <w:p w14:paraId="31CB0541" w14:textId="1D502955"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b/>
                <w:bCs/>
                <w:sz w:val="22"/>
                <w:szCs w:val="22"/>
                <w:lang w:val="en-US" w:eastAsia="en-GB"/>
              </w:rPr>
              <w:t>&lt; 0.001</w:t>
            </w:r>
          </w:p>
        </w:tc>
        <w:tc>
          <w:tcPr>
            <w:tcW w:w="141" w:type="dxa"/>
            <w:vAlign w:val="center"/>
          </w:tcPr>
          <w:p w14:paraId="54955126"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7BF50F31" w14:textId="77777777" w:rsidTr="00715783">
        <w:trPr>
          <w:cantSplit/>
          <w:trHeight w:val="397"/>
          <w:jc w:val="center"/>
        </w:trPr>
        <w:tc>
          <w:tcPr>
            <w:tcW w:w="1695" w:type="dxa"/>
            <w:shd w:val="clear" w:color="auto" w:fill="F2F2F2"/>
            <w:vAlign w:val="center"/>
          </w:tcPr>
          <w:p w14:paraId="02385B76" w14:textId="2DFB55B9"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C2</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4719668E" w14:textId="50C68E9D"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-0.04</w:t>
            </w:r>
          </w:p>
        </w:tc>
        <w:tc>
          <w:tcPr>
            <w:tcW w:w="996" w:type="dxa"/>
            <w:shd w:val="clear" w:color="auto" w:fill="F2F2F2"/>
            <w:vAlign w:val="center"/>
          </w:tcPr>
          <w:p w14:paraId="34802144" w14:textId="6C5A034F"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0.970</w:t>
            </w:r>
          </w:p>
        </w:tc>
        <w:tc>
          <w:tcPr>
            <w:tcW w:w="167" w:type="dxa"/>
            <w:shd w:val="clear" w:color="auto" w:fill="F2F2F2"/>
            <w:vAlign w:val="center"/>
          </w:tcPr>
          <w:p w14:paraId="328909B7"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4E468D6B" w14:textId="543DEB94"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0.970</w:t>
            </w:r>
          </w:p>
        </w:tc>
        <w:tc>
          <w:tcPr>
            <w:tcW w:w="141" w:type="dxa"/>
            <w:shd w:val="clear" w:color="auto" w:fill="F2F2F2"/>
            <w:vAlign w:val="center"/>
          </w:tcPr>
          <w:p w14:paraId="03AC16D8"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3BD404A3" w14:textId="77777777" w:rsidTr="00715783">
        <w:trPr>
          <w:cantSplit/>
          <w:trHeight w:val="397"/>
          <w:jc w:val="center"/>
        </w:trPr>
        <w:tc>
          <w:tcPr>
            <w:tcW w:w="1695" w:type="dxa"/>
            <w:shd w:val="clear" w:color="auto" w:fill="FFFFFF" w:themeFill="background1"/>
            <w:vAlign w:val="center"/>
          </w:tcPr>
          <w:p w14:paraId="380D2F0B" w14:textId="1E145660"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FFFFF" w:themeFill="background1"/>
            <w:vAlign w:val="center"/>
          </w:tcPr>
          <w:p w14:paraId="6CD29023" w14:textId="75C0356C"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0.55</w:t>
            </w:r>
          </w:p>
        </w:tc>
        <w:tc>
          <w:tcPr>
            <w:tcW w:w="996" w:type="dxa"/>
            <w:shd w:val="clear" w:color="auto" w:fill="FFFFFF" w:themeFill="background1"/>
            <w:vAlign w:val="center"/>
          </w:tcPr>
          <w:p w14:paraId="64F07211" w14:textId="69CE6E30"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0.583</w:t>
            </w:r>
          </w:p>
        </w:tc>
        <w:tc>
          <w:tcPr>
            <w:tcW w:w="167" w:type="dxa"/>
            <w:shd w:val="clear" w:color="auto" w:fill="FFFFFF" w:themeFill="background1"/>
            <w:vAlign w:val="center"/>
          </w:tcPr>
          <w:p w14:paraId="7754F0FB"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10ADC23A" w14:textId="2F660E51"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1.000</w:t>
            </w:r>
          </w:p>
        </w:tc>
        <w:tc>
          <w:tcPr>
            <w:tcW w:w="141" w:type="dxa"/>
            <w:shd w:val="clear" w:color="auto" w:fill="FFFFFF" w:themeFill="background1"/>
            <w:vAlign w:val="center"/>
          </w:tcPr>
          <w:p w14:paraId="7500D40E"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71B25364" w14:textId="77777777" w:rsidTr="00715783">
        <w:trPr>
          <w:cantSplit/>
          <w:trHeight w:val="397"/>
          <w:jc w:val="center"/>
        </w:trPr>
        <w:tc>
          <w:tcPr>
            <w:tcW w:w="1695" w:type="dxa"/>
            <w:shd w:val="clear" w:color="auto" w:fill="F2F2F2"/>
            <w:vAlign w:val="center"/>
          </w:tcPr>
          <w:p w14:paraId="7796632A" w14:textId="0D42753F"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5F673439" w14:textId="7E9534FB"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0.37</w:t>
            </w:r>
          </w:p>
        </w:tc>
        <w:tc>
          <w:tcPr>
            <w:tcW w:w="996" w:type="dxa"/>
            <w:shd w:val="clear" w:color="auto" w:fill="F2F2F2"/>
            <w:vAlign w:val="center"/>
          </w:tcPr>
          <w:p w14:paraId="154B5330" w14:textId="3D1E715A"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0.714</w:t>
            </w:r>
          </w:p>
        </w:tc>
        <w:tc>
          <w:tcPr>
            <w:tcW w:w="167" w:type="dxa"/>
            <w:shd w:val="clear" w:color="auto" w:fill="F2F2F2"/>
            <w:vAlign w:val="center"/>
          </w:tcPr>
          <w:p w14:paraId="05C3222C"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2A029B46" w14:textId="53EF6063"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1.000</w:t>
            </w:r>
          </w:p>
        </w:tc>
        <w:tc>
          <w:tcPr>
            <w:tcW w:w="141" w:type="dxa"/>
            <w:shd w:val="clear" w:color="auto" w:fill="F2F2F2"/>
            <w:vAlign w:val="center"/>
          </w:tcPr>
          <w:p w14:paraId="410B8321"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5077DCEC" w14:textId="77777777" w:rsidTr="00715783">
        <w:trPr>
          <w:cantSplit/>
          <w:trHeight w:val="397"/>
          <w:jc w:val="center"/>
        </w:trPr>
        <w:tc>
          <w:tcPr>
            <w:tcW w:w="1695" w:type="dxa"/>
            <w:shd w:val="clear" w:color="auto" w:fill="FFFFFF" w:themeFill="background1"/>
            <w:vAlign w:val="center"/>
          </w:tcPr>
          <w:p w14:paraId="65018845" w14:textId="4998B998"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FFFFF" w:themeFill="background1"/>
            <w:vAlign w:val="center"/>
          </w:tcPr>
          <w:p w14:paraId="06D5B66E" w14:textId="37E60ACF"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0.59</w:t>
            </w:r>
          </w:p>
        </w:tc>
        <w:tc>
          <w:tcPr>
            <w:tcW w:w="996" w:type="dxa"/>
            <w:shd w:val="clear" w:color="auto" w:fill="FFFFFF" w:themeFill="background1"/>
            <w:vAlign w:val="center"/>
          </w:tcPr>
          <w:p w14:paraId="4FC45B00" w14:textId="0F397E58"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0.556</w:t>
            </w:r>
          </w:p>
        </w:tc>
        <w:tc>
          <w:tcPr>
            <w:tcW w:w="167" w:type="dxa"/>
            <w:shd w:val="clear" w:color="auto" w:fill="FFFFFF" w:themeFill="background1"/>
            <w:vAlign w:val="center"/>
          </w:tcPr>
          <w:p w14:paraId="3AE3DBF4"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5279E805" w14:textId="2BB0B2F6"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1.000</w:t>
            </w:r>
          </w:p>
        </w:tc>
        <w:tc>
          <w:tcPr>
            <w:tcW w:w="141" w:type="dxa"/>
            <w:shd w:val="clear" w:color="auto" w:fill="FFFFFF" w:themeFill="background1"/>
            <w:vAlign w:val="center"/>
          </w:tcPr>
          <w:p w14:paraId="29C6F37D"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3AC5E722" w14:textId="77777777" w:rsidTr="00715783">
        <w:trPr>
          <w:cantSplit/>
          <w:trHeight w:val="397"/>
          <w:jc w:val="center"/>
        </w:trPr>
        <w:tc>
          <w:tcPr>
            <w:tcW w:w="1695" w:type="dxa"/>
            <w:shd w:val="clear" w:color="auto" w:fill="F2F2F2"/>
            <w:vAlign w:val="center"/>
          </w:tcPr>
          <w:p w14:paraId="14C48F37" w14:textId="0314CF8B"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53B6E49B" w14:textId="5C645077"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0.41</w:t>
            </w:r>
          </w:p>
        </w:tc>
        <w:tc>
          <w:tcPr>
            <w:tcW w:w="996" w:type="dxa"/>
            <w:shd w:val="clear" w:color="auto" w:fill="F2F2F2"/>
            <w:vAlign w:val="center"/>
          </w:tcPr>
          <w:p w14:paraId="2A6CEDEB" w14:textId="0F6FDC4B"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0.685</w:t>
            </w:r>
          </w:p>
        </w:tc>
        <w:tc>
          <w:tcPr>
            <w:tcW w:w="167" w:type="dxa"/>
            <w:shd w:val="clear" w:color="auto" w:fill="F2F2F2"/>
            <w:vAlign w:val="center"/>
          </w:tcPr>
          <w:p w14:paraId="2FF02185"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2A42BA4B" w14:textId="5162F4C6"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1.000</w:t>
            </w:r>
          </w:p>
        </w:tc>
        <w:tc>
          <w:tcPr>
            <w:tcW w:w="141" w:type="dxa"/>
            <w:shd w:val="clear" w:color="auto" w:fill="F2F2F2"/>
            <w:vAlign w:val="center"/>
          </w:tcPr>
          <w:p w14:paraId="5CF193F4"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4BDAF3EB" w14:textId="77777777" w:rsidTr="00715783">
        <w:trPr>
          <w:cantSplit/>
          <w:trHeight w:val="397"/>
          <w:jc w:val="center"/>
        </w:trPr>
        <w:tc>
          <w:tcPr>
            <w:tcW w:w="1695" w:type="dxa"/>
            <w:shd w:val="clear" w:color="auto" w:fill="FFFFFF" w:themeFill="background1"/>
            <w:vAlign w:val="center"/>
          </w:tcPr>
          <w:p w14:paraId="3500F593" w14:textId="506ABA5F" w:rsidR="00483A9C" w:rsidRPr="00715783" w:rsidRDefault="00483A9C" w:rsidP="00483A9C">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FFFFF" w:themeFill="background1"/>
            <w:vAlign w:val="center"/>
          </w:tcPr>
          <w:p w14:paraId="00D9E073" w14:textId="6CC55866"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-0.19</w:t>
            </w:r>
          </w:p>
        </w:tc>
        <w:tc>
          <w:tcPr>
            <w:tcW w:w="996" w:type="dxa"/>
            <w:shd w:val="clear" w:color="auto" w:fill="FFFFFF" w:themeFill="background1"/>
            <w:vAlign w:val="center"/>
          </w:tcPr>
          <w:p w14:paraId="4184394D" w14:textId="69DD3DCF"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0.848</w:t>
            </w:r>
          </w:p>
        </w:tc>
        <w:tc>
          <w:tcPr>
            <w:tcW w:w="167" w:type="dxa"/>
            <w:shd w:val="clear" w:color="auto" w:fill="FFFFFF" w:themeFill="background1"/>
            <w:vAlign w:val="center"/>
          </w:tcPr>
          <w:p w14:paraId="0897082F"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25219D69" w14:textId="679918AC"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1.000</w:t>
            </w:r>
          </w:p>
        </w:tc>
        <w:tc>
          <w:tcPr>
            <w:tcW w:w="141" w:type="dxa"/>
            <w:shd w:val="clear" w:color="auto" w:fill="FFFFFF" w:themeFill="background1"/>
            <w:vAlign w:val="center"/>
          </w:tcPr>
          <w:p w14:paraId="15A090AD"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33A1380C" w14:textId="77777777" w:rsidTr="00715783">
        <w:trPr>
          <w:cantSplit/>
          <w:trHeight w:val="397"/>
          <w:jc w:val="center"/>
        </w:trPr>
        <w:tc>
          <w:tcPr>
            <w:tcW w:w="1695" w:type="dxa"/>
            <w:shd w:val="clear" w:color="auto" w:fill="F2F2F2"/>
            <w:vAlign w:val="center"/>
          </w:tcPr>
          <w:p w14:paraId="2F4B3040" w14:textId="49000422"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7286C97C" w14:textId="6F18750A"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-0.47</w:t>
            </w:r>
          </w:p>
        </w:tc>
        <w:tc>
          <w:tcPr>
            <w:tcW w:w="996" w:type="dxa"/>
            <w:shd w:val="clear" w:color="auto" w:fill="F2F2F2"/>
            <w:vAlign w:val="center"/>
          </w:tcPr>
          <w:p w14:paraId="37EC89C4" w14:textId="184EED6E"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0.638</w:t>
            </w:r>
          </w:p>
        </w:tc>
        <w:tc>
          <w:tcPr>
            <w:tcW w:w="167" w:type="dxa"/>
            <w:shd w:val="clear" w:color="auto" w:fill="F2F2F2"/>
            <w:vAlign w:val="center"/>
          </w:tcPr>
          <w:p w14:paraId="086DF774"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7DBAC90C" w14:textId="26F764E9"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1.000</w:t>
            </w:r>
          </w:p>
        </w:tc>
        <w:tc>
          <w:tcPr>
            <w:tcW w:w="141" w:type="dxa"/>
            <w:shd w:val="clear" w:color="auto" w:fill="F2F2F2"/>
            <w:vAlign w:val="center"/>
          </w:tcPr>
          <w:p w14:paraId="01BFBC23"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AA4458E" w14:textId="77777777" w:rsidTr="00715783">
        <w:trPr>
          <w:cantSplit/>
          <w:trHeight w:val="397"/>
          <w:jc w:val="center"/>
        </w:trPr>
        <w:tc>
          <w:tcPr>
            <w:tcW w:w="1695" w:type="dxa"/>
            <w:shd w:val="clear" w:color="auto" w:fill="FFFFFF" w:themeFill="background1"/>
            <w:vAlign w:val="center"/>
          </w:tcPr>
          <w:p w14:paraId="18C6576B" w14:textId="556B81AA"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C1</w:t>
            </w:r>
            <w:r w:rsidRPr="00715783">
              <w:rPr>
                <w:rFonts w:cstheme="minorHAnsi"/>
                <w:sz w:val="22"/>
                <w:szCs w:val="22"/>
                <w:vertAlign w:val="superscript"/>
                <w:lang w:val="en-US"/>
              </w:rPr>
              <w:t>rand</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FFFFF" w:themeFill="background1"/>
            <w:vAlign w:val="center"/>
          </w:tcPr>
          <w:p w14:paraId="0C145720" w14:textId="28D30038"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0.66</w:t>
            </w:r>
          </w:p>
        </w:tc>
        <w:tc>
          <w:tcPr>
            <w:tcW w:w="996" w:type="dxa"/>
            <w:shd w:val="clear" w:color="auto" w:fill="FFFFFF" w:themeFill="background1"/>
            <w:vAlign w:val="center"/>
          </w:tcPr>
          <w:p w14:paraId="035F2365" w14:textId="41BC3E55"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0.511</w:t>
            </w:r>
          </w:p>
        </w:tc>
        <w:tc>
          <w:tcPr>
            <w:tcW w:w="167" w:type="dxa"/>
            <w:shd w:val="clear" w:color="auto" w:fill="FFFFFF" w:themeFill="background1"/>
            <w:vAlign w:val="center"/>
          </w:tcPr>
          <w:p w14:paraId="73DD9914"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174687BC" w14:textId="6DB0227C"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1.000</w:t>
            </w:r>
          </w:p>
        </w:tc>
        <w:tc>
          <w:tcPr>
            <w:tcW w:w="141" w:type="dxa"/>
            <w:shd w:val="clear" w:color="auto" w:fill="FFFFFF" w:themeFill="background1"/>
            <w:vAlign w:val="center"/>
          </w:tcPr>
          <w:p w14:paraId="07D1E754"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77FBCC02" w14:textId="77777777" w:rsidTr="00715783">
        <w:trPr>
          <w:cantSplit/>
          <w:trHeight w:val="397"/>
          <w:jc w:val="center"/>
        </w:trPr>
        <w:tc>
          <w:tcPr>
            <w:tcW w:w="1695" w:type="dxa"/>
            <w:shd w:val="clear" w:color="auto" w:fill="F2F2F2"/>
            <w:vAlign w:val="center"/>
          </w:tcPr>
          <w:p w14:paraId="5933A210" w14:textId="5ABE89E4"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C2</w:t>
            </w:r>
            <w:r w:rsidRPr="00715783">
              <w:rPr>
                <w:rFonts w:cstheme="minorHAnsi"/>
                <w:sz w:val="22"/>
                <w:szCs w:val="22"/>
                <w:vertAlign w:val="superscript"/>
                <w:lang w:val="en-US"/>
              </w:rPr>
              <w:t>rand</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2CDD3706" w14:textId="6F838BE1"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0.93</w:t>
            </w:r>
          </w:p>
        </w:tc>
        <w:tc>
          <w:tcPr>
            <w:tcW w:w="996" w:type="dxa"/>
            <w:shd w:val="clear" w:color="auto" w:fill="F2F2F2"/>
            <w:vAlign w:val="center"/>
          </w:tcPr>
          <w:p w14:paraId="3D94BAA5" w14:textId="249A197F" w:rsidR="00483A9C" w:rsidRPr="00715783" w:rsidRDefault="00483A9C" w:rsidP="00483A9C">
            <w:pPr>
              <w:widowControl w:val="0"/>
              <w:jc w:val="right"/>
              <w:rPr>
                <w:rFonts w:cstheme="minorHAnsi"/>
                <w:sz w:val="22"/>
                <w:szCs w:val="22"/>
                <w:lang w:val="en-US" w:eastAsia="en-GB"/>
              </w:rPr>
            </w:pPr>
            <w:r w:rsidRPr="00715783">
              <w:rPr>
                <w:rFonts w:cstheme="minorHAnsi"/>
                <w:sz w:val="22"/>
                <w:szCs w:val="22"/>
                <w:lang w:val="en-US"/>
              </w:rPr>
              <w:t>0.351</w:t>
            </w:r>
          </w:p>
        </w:tc>
        <w:tc>
          <w:tcPr>
            <w:tcW w:w="167" w:type="dxa"/>
            <w:shd w:val="clear" w:color="auto" w:fill="F2F2F2"/>
            <w:vAlign w:val="center"/>
          </w:tcPr>
          <w:p w14:paraId="0DC92123"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78090358" w14:textId="46D0E033" w:rsidR="00483A9C" w:rsidRPr="00715783" w:rsidRDefault="00483A9C" w:rsidP="00483A9C">
            <w:pPr>
              <w:widowControl w:val="0"/>
              <w:tabs>
                <w:tab w:val="decimal" w:pos="140"/>
                <w:tab w:val="decimal" w:pos="187"/>
              </w:tabs>
              <w:jc w:val="right"/>
              <w:rPr>
                <w:rFonts w:cstheme="minorHAnsi"/>
                <w:b/>
                <w:bCs/>
                <w:sz w:val="22"/>
                <w:szCs w:val="22"/>
                <w:lang w:val="en-US" w:eastAsia="en-GB"/>
              </w:rPr>
            </w:pPr>
            <w:r w:rsidRPr="00715783">
              <w:rPr>
                <w:rFonts w:cstheme="minorHAnsi"/>
                <w:sz w:val="22"/>
                <w:szCs w:val="22"/>
                <w:lang w:val="en-US"/>
              </w:rPr>
              <w:t>1.000</w:t>
            </w:r>
          </w:p>
        </w:tc>
        <w:tc>
          <w:tcPr>
            <w:tcW w:w="141" w:type="dxa"/>
            <w:shd w:val="clear" w:color="auto" w:fill="F2F2F2"/>
            <w:vAlign w:val="center"/>
          </w:tcPr>
          <w:p w14:paraId="0CD239B0"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A27D999" w14:textId="77777777" w:rsidTr="00715783">
        <w:trPr>
          <w:cantSplit/>
          <w:trHeight w:val="397"/>
          <w:jc w:val="center"/>
        </w:trPr>
        <w:tc>
          <w:tcPr>
            <w:tcW w:w="1695" w:type="dxa"/>
            <w:shd w:val="clear" w:color="auto" w:fill="auto"/>
            <w:vAlign w:val="center"/>
          </w:tcPr>
          <w:p w14:paraId="2FCF47CA" w14:textId="6761CD81" w:rsidR="00483A9C" w:rsidRPr="00715783" w:rsidRDefault="00483A9C" w:rsidP="00483A9C">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rand</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3E01DFF5" w14:textId="36B96DA9"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0.34</w:t>
            </w:r>
          </w:p>
        </w:tc>
        <w:tc>
          <w:tcPr>
            <w:tcW w:w="996" w:type="dxa"/>
            <w:shd w:val="clear" w:color="auto" w:fill="auto"/>
            <w:vAlign w:val="center"/>
          </w:tcPr>
          <w:p w14:paraId="68F99018" w14:textId="02B0C75D"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0.737</w:t>
            </w:r>
          </w:p>
        </w:tc>
        <w:tc>
          <w:tcPr>
            <w:tcW w:w="167" w:type="dxa"/>
            <w:shd w:val="clear" w:color="auto" w:fill="auto"/>
            <w:vAlign w:val="center"/>
          </w:tcPr>
          <w:p w14:paraId="4919DD9B"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auto"/>
            <w:vAlign w:val="center"/>
          </w:tcPr>
          <w:p w14:paraId="00576AF0" w14:textId="52DCE6FE"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vAlign w:val="center"/>
          </w:tcPr>
          <w:p w14:paraId="34AE34AE"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20C27570" w14:textId="77777777" w:rsidTr="00715783">
        <w:trPr>
          <w:cantSplit/>
          <w:trHeight w:val="397"/>
          <w:jc w:val="center"/>
        </w:trPr>
        <w:tc>
          <w:tcPr>
            <w:tcW w:w="1695" w:type="dxa"/>
            <w:tcBorders>
              <w:bottom w:val="single" w:sz="4" w:space="0" w:color="auto"/>
            </w:tcBorders>
            <w:shd w:val="clear" w:color="auto" w:fill="F2F2F2"/>
            <w:vAlign w:val="center"/>
          </w:tcPr>
          <w:p w14:paraId="05D3710B" w14:textId="75A21DE5" w:rsidR="00483A9C" w:rsidRPr="00715783" w:rsidRDefault="00483A9C" w:rsidP="00483A9C">
            <w:pPr>
              <w:widowControl w:val="0"/>
              <w:rPr>
                <w:rFonts w:cstheme="minorHAnsi"/>
                <w:sz w:val="22"/>
                <w:szCs w:val="22"/>
                <w:lang w:val="en-US"/>
              </w:rPr>
            </w:pPr>
            <w:r w:rsidRPr="00715783">
              <w:rPr>
                <w:rFonts w:cstheme="minorHAnsi"/>
                <w:sz w:val="22"/>
                <w:szCs w:val="22"/>
                <w:lang w:val="en-US"/>
              </w:rPr>
              <w:t>C4</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r w:rsidRPr="00715783">
              <w:rPr>
                <w:rFonts w:cstheme="minorHAnsi"/>
                <w:b/>
                <w:bCs/>
                <w:sz w:val="22"/>
                <w:szCs w:val="22"/>
                <w:vertAlign w:val="superscript"/>
                <w:lang w:val="en-US"/>
              </w:rPr>
              <w:t xml:space="preserve"> #</w:t>
            </w:r>
          </w:p>
        </w:tc>
        <w:tc>
          <w:tcPr>
            <w:tcW w:w="857" w:type="dxa"/>
            <w:tcBorders>
              <w:bottom w:val="single" w:sz="4" w:space="0" w:color="auto"/>
            </w:tcBorders>
            <w:shd w:val="clear" w:color="auto" w:fill="F2F2F2"/>
            <w:vAlign w:val="center"/>
          </w:tcPr>
          <w:p w14:paraId="1BA457CA" w14:textId="0083D9D1"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1.40</w:t>
            </w:r>
          </w:p>
        </w:tc>
        <w:tc>
          <w:tcPr>
            <w:tcW w:w="996" w:type="dxa"/>
            <w:tcBorders>
              <w:bottom w:val="single" w:sz="4" w:space="0" w:color="auto"/>
            </w:tcBorders>
            <w:shd w:val="clear" w:color="auto" w:fill="F2F2F2"/>
            <w:vAlign w:val="center"/>
          </w:tcPr>
          <w:p w14:paraId="0AC89AFB" w14:textId="5D47D29C"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0.162</w:t>
            </w:r>
          </w:p>
        </w:tc>
        <w:tc>
          <w:tcPr>
            <w:tcW w:w="167" w:type="dxa"/>
            <w:tcBorders>
              <w:bottom w:val="single" w:sz="4" w:space="0" w:color="auto"/>
            </w:tcBorders>
            <w:shd w:val="clear" w:color="auto" w:fill="F2F2F2"/>
            <w:vAlign w:val="center"/>
          </w:tcPr>
          <w:p w14:paraId="4CEE444F"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tcBorders>
              <w:bottom w:val="single" w:sz="4" w:space="0" w:color="auto"/>
            </w:tcBorders>
            <w:shd w:val="clear" w:color="auto" w:fill="F2F2F2"/>
            <w:vAlign w:val="center"/>
          </w:tcPr>
          <w:p w14:paraId="6BBF5C38" w14:textId="2767808B"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tcBorders>
              <w:bottom w:val="single" w:sz="4" w:space="0" w:color="auto"/>
            </w:tcBorders>
            <w:shd w:val="clear" w:color="auto" w:fill="F2F2F2"/>
            <w:vAlign w:val="center"/>
          </w:tcPr>
          <w:p w14:paraId="2741C229"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20746037" w14:textId="77777777" w:rsidTr="00715783">
        <w:trPr>
          <w:cantSplit/>
          <w:trHeight w:val="397"/>
          <w:jc w:val="center"/>
        </w:trPr>
        <w:tc>
          <w:tcPr>
            <w:tcW w:w="1695" w:type="dxa"/>
            <w:tcBorders>
              <w:top w:val="single" w:sz="4" w:space="0" w:color="auto"/>
            </w:tcBorders>
            <w:shd w:val="clear" w:color="auto" w:fill="auto"/>
            <w:vAlign w:val="center"/>
          </w:tcPr>
          <w:p w14:paraId="5F201BA8" w14:textId="5E021EC7" w:rsidR="00483A9C" w:rsidRPr="00715783" w:rsidRDefault="00483A9C" w:rsidP="00483A9C">
            <w:pPr>
              <w:widowControl w:val="0"/>
              <w:rPr>
                <w:rFonts w:cstheme="minorHAnsi"/>
                <w:b/>
                <w:bCs/>
                <w:sz w:val="22"/>
                <w:szCs w:val="22"/>
                <w:lang w:val="en-US"/>
              </w:rPr>
            </w:pPr>
            <w:r w:rsidRPr="00715783">
              <w:rPr>
                <w:rFonts w:cstheme="minorHAnsi"/>
                <w:b/>
                <w:bCs/>
                <w:sz w:val="22"/>
                <w:szCs w:val="22"/>
                <w:lang w:val="en-US"/>
              </w:rPr>
              <w:t>Additional Comparisons</w:t>
            </w:r>
          </w:p>
        </w:tc>
        <w:tc>
          <w:tcPr>
            <w:tcW w:w="857" w:type="dxa"/>
            <w:tcBorders>
              <w:top w:val="single" w:sz="4" w:space="0" w:color="auto"/>
            </w:tcBorders>
            <w:shd w:val="clear" w:color="auto" w:fill="auto"/>
            <w:vAlign w:val="center"/>
          </w:tcPr>
          <w:p w14:paraId="6DD1F14B" w14:textId="32AF23C5" w:rsidR="00483A9C" w:rsidRPr="00715783" w:rsidRDefault="00483A9C" w:rsidP="00715783">
            <w:pPr>
              <w:widowControl w:val="0"/>
              <w:jc w:val="right"/>
              <w:rPr>
                <w:rFonts w:cstheme="minorHAnsi"/>
                <w:sz w:val="22"/>
                <w:szCs w:val="22"/>
                <w:lang w:val="en-US"/>
              </w:rPr>
            </w:pPr>
          </w:p>
        </w:tc>
        <w:tc>
          <w:tcPr>
            <w:tcW w:w="996" w:type="dxa"/>
            <w:tcBorders>
              <w:top w:val="single" w:sz="4" w:space="0" w:color="auto"/>
            </w:tcBorders>
            <w:shd w:val="clear" w:color="auto" w:fill="auto"/>
            <w:vAlign w:val="center"/>
          </w:tcPr>
          <w:p w14:paraId="2A22AE5A" w14:textId="6A6B552A" w:rsidR="00483A9C" w:rsidRPr="00715783" w:rsidRDefault="00483A9C" w:rsidP="00483A9C">
            <w:pPr>
              <w:widowControl w:val="0"/>
              <w:jc w:val="right"/>
              <w:rPr>
                <w:rFonts w:cstheme="minorHAnsi"/>
                <w:sz w:val="22"/>
                <w:szCs w:val="22"/>
                <w:lang w:val="en-US"/>
              </w:rPr>
            </w:pPr>
          </w:p>
        </w:tc>
        <w:tc>
          <w:tcPr>
            <w:tcW w:w="167" w:type="dxa"/>
            <w:tcBorders>
              <w:top w:val="single" w:sz="4" w:space="0" w:color="auto"/>
            </w:tcBorders>
            <w:shd w:val="clear" w:color="auto" w:fill="auto"/>
            <w:vAlign w:val="center"/>
          </w:tcPr>
          <w:p w14:paraId="0F877FF3"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tcBorders>
              <w:top w:val="single" w:sz="4" w:space="0" w:color="auto"/>
            </w:tcBorders>
            <w:shd w:val="clear" w:color="auto" w:fill="auto"/>
            <w:vAlign w:val="center"/>
          </w:tcPr>
          <w:p w14:paraId="5C444B2B" w14:textId="3091F4DB" w:rsidR="00483A9C" w:rsidRPr="00715783" w:rsidRDefault="00483A9C" w:rsidP="00483A9C">
            <w:pPr>
              <w:widowControl w:val="0"/>
              <w:tabs>
                <w:tab w:val="decimal" w:pos="140"/>
                <w:tab w:val="decimal" w:pos="187"/>
              </w:tabs>
              <w:jc w:val="right"/>
              <w:rPr>
                <w:rFonts w:cstheme="minorHAnsi"/>
                <w:sz w:val="22"/>
                <w:szCs w:val="22"/>
                <w:lang w:val="en-US"/>
              </w:rPr>
            </w:pPr>
          </w:p>
        </w:tc>
        <w:tc>
          <w:tcPr>
            <w:tcW w:w="141" w:type="dxa"/>
            <w:tcBorders>
              <w:top w:val="single" w:sz="4" w:space="0" w:color="auto"/>
            </w:tcBorders>
            <w:shd w:val="clear" w:color="auto" w:fill="auto"/>
            <w:vAlign w:val="center"/>
          </w:tcPr>
          <w:p w14:paraId="43048BCF"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0C479100" w14:textId="77777777" w:rsidTr="00715783">
        <w:trPr>
          <w:cantSplit/>
          <w:trHeight w:val="397"/>
          <w:jc w:val="center"/>
        </w:trPr>
        <w:tc>
          <w:tcPr>
            <w:tcW w:w="1695" w:type="dxa"/>
            <w:shd w:val="clear" w:color="auto" w:fill="F2F2F2"/>
            <w:vAlign w:val="center"/>
          </w:tcPr>
          <w:p w14:paraId="2B9BD38E" w14:textId="6CC9AD80"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C1</w:t>
            </w:r>
            <w:r w:rsidRPr="00715783">
              <w:rPr>
                <w:rFonts w:cstheme="minorHAnsi"/>
                <w:sz w:val="22"/>
                <w:szCs w:val="22"/>
                <w:vertAlign w:val="superscript"/>
                <w:lang w:val="en-US"/>
              </w:rPr>
              <w:t>orig</w:t>
            </w:r>
          </w:p>
        </w:tc>
        <w:tc>
          <w:tcPr>
            <w:tcW w:w="857" w:type="dxa"/>
            <w:shd w:val="clear" w:color="auto" w:fill="F2F2F2"/>
            <w:vAlign w:val="center"/>
          </w:tcPr>
          <w:p w14:paraId="140FC38F" w14:textId="3B6F8AE2"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-4.72</w:t>
            </w:r>
          </w:p>
        </w:tc>
        <w:tc>
          <w:tcPr>
            <w:tcW w:w="996" w:type="dxa"/>
            <w:shd w:val="clear" w:color="auto" w:fill="F2F2F2"/>
            <w:vAlign w:val="center"/>
          </w:tcPr>
          <w:p w14:paraId="3BCDF7AD" w14:textId="412FCD5A"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67A38090"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0687F08E" w14:textId="61E5D9F3" w:rsidR="00483A9C" w:rsidRPr="00715783" w:rsidRDefault="00483A9C" w:rsidP="00483A9C">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shd w:val="clear" w:color="auto" w:fill="F2F2F2"/>
            <w:vAlign w:val="center"/>
          </w:tcPr>
          <w:p w14:paraId="28241BB4"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DE9B515" w14:textId="77777777" w:rsidTr="00715783">
        <w:trPr>
          <w:cantSplit/>
          <w:trHeight w:val="397"/>
          <w:jc w:val="center"/>
        </w:trPr>
        <w:tc>
          <w:tcPr>
            <w:tcW w:w="1695" w:type="dxa"/>
            <w:shd w:val="clear" w:color="auto" w:fill="auto"/>
            <w:vAlign w:val="center"/>
          </w:tcPr>
          <w:p w14:paraId="309260DA" w14:textId="333C16D7"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C1</w:t>
            </w:r>
            <w:r w:rsidRPr="00715783">
              <w:rPr>
                <w:rFonts w:cstheme="minorHAnsi"/>
                <w:sz w:val="22"/>
                <w:szCs w:val="22"/>
                <w:vertAlign w:val="superscript"/>
                <w:lang w:val="en-US"/>
              </w:rPr>
              <w:t>rand</w:t>
            </w:r>
          </w:p>
        </w:tc>
        <w:tc>
          <w:tcPr>
            <w:tcW w:w="857" w:type="dxa"/>
            <w:shd w:val="clear" w:color="auto" w:fill="auto"/>
            <w:vAlign w:val="center"/>
          </w:tcPr>
          <w:p w14:paraId="7A9A5958" w14:textId="41EF233E"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-4.43</w:t>
            </w:r>
          </w:p>
        </w:tc>
        <w:tc>
          <w:tcPr>
            <w:tcW w:w="996" w:type="dxa"/>
            <w:shd w:val="clear" w:color="auto" w:fill="auto"/>
            <w:vAlign w:val="center"/>
          </w:tcPr>
          <w:p w14:paraId="0E62701F" w14:textId="0E27DD77"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7173FF25"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auto"/>
            <w:vAlign w:val="center"/>
          </w:tcPr>
          <w:p w14:paraId="0A101CE4" w14:textId="2A67CCD6"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eastAsia="en-GB"/>
              </w:rPr>
              <w:t>&lt; 0.001</w:t>
            </w:r>
          </w:p>
        </w:tc>
        <w:tc>
          <w:tcPr>
            <w:tcW w:w="141" w:type="dxa"/>
            <w:shd w:val="clear" w:color="auto" w:fill="auto"/>
            <w:vAlign w:val="center"/>
          </w:tcPr>
          <w:p w14:paraId="2731006A"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6BCB922A" w14:textId="77777777" w:rsidTr="00715783">
        <w:trPr>
          <w:cantSplit/>
          <w:trHeight w:val="397"/>
          <w:jc w:val="center"/>
        </w:trPr>
        <w:tc>
          <w:tcPr>
            <w:tcW w:w="1695" w:type="dxa"/>
            <w:shd w:val="clear" w:color="auto" w:fill="F2F2F2"/>
            <w:vAlign w:val="center"/>
          </w:tcPr>
          <w:p w14:paraId="29D4A08D" w14:textId="4D78417E" w:rsidR="00483A9C" w:rsidRPr="00715783" w:rsidRDefault="00483A9C" w:rsidP="00483A9C">
            <w:pPr>
              <w:widowControl w:val="0"/>
              <w:rPr>
                <w:rFonts w:cstheme="minorHAnsi"/>
                <w:b/>
                <w:bCs/>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C1</w:t>
            </w:r>
            <w:r w:rsidRPr="00715783">
              <w:rPr>
                <w:rFonts w:cstheme="minorHAnsi"/>
                <w:sz w:val="22"/>
                <w:szCs w:val="22"/>
                <w:vertAlign w:val="superscript"/>
                <w:lang w:val="en-US"/>
              </w:rPr>
              <w:t>rand</w:t>
            </w:r>
          </w:p>
        </w:tc>
        <w:tc>
          <w:tcPr>
            <w:tcW w:w="857" w:type="dxa"/>
            <w:shd w:val="clear" w:color="auto" w:fill="F2F2F2"/>
            <w:vAlign w:val="center"/>
          </w:tcPr>
          <w:p w14:paraId="5D20045B" w14:textId="4654F218"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-4.05</w:t>
            </w:r>
          </w:p>
        </w:tc>
        <w:tc>
          <w:tcPr>
            <w:tcW w:w="996" w:type="dxa"/>
            <w:shd w:val="clear" w:color="auto" w:fill="F2F2F2"/>
            <w:vAlign w:val="center"/>
          </w:tcPr>
          <w:p w14:paraId="30540DAC" w14:textId="43D85EF5"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239D4791"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63CF5579" w14:textId="5EBFA77B"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0.002</w:t>
            </w:r>
          </w:p>
        </w:tc>
        <w:tc>
          <w:tcPr>
            <w:tcW w:w="141" w:type="dxa"/>
            <w:shd w:val="clear" w:color="auto" w:fill="F2F2F2"/>
            <w:vAlign w:val="center"/>
          </w:tcPr>
          <w:p w14:paraId="240EEDF5"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7F22AD9A" w14:textId="77777777" w:rsidTr="00715783">
        <w:trPr>
          <w:cantSplit/>
          <w:trHeight w:val="397"/>
          <w:jc w:val="center"/>
        </w:trPr>
        <w:tc>
          <w:tcPr>
            <w:tcW w:w="1695" w:type="dxa"/>
            <w:shd w:val="clear" w:color="auto" w:fill="auto"/>
            <w:vAlign w:val="center"/>
          </w:tcPr>
          <w:p w14:paraId="7BB33E01" w14:textId="360FA649"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C2</w:t>
            </w:r>
            <w:r w:rsidRPr="00715783">
              <w:rPr>
                <w:rFonts w:cstheme="minorHAnsi"/>
                <w:sz w:val="22"/>
                <w:szCs w:val="22"/>
                <w:vertAlign w:val="superscript"/>
                <w:lang w:val="en-US"/>
              </w:rPr>
              <w:t>orig</w:t>
            </w:r>
          </w:p>
        </w:tc>
        <w:tc>
          <w:tcPr>
            <w:tcW w:w="857" w:type="dxa"/>
            <w:shd w:val="clear" w:color="auto" w:fill="auto"/>
            <w:vAlign w:val="center"/>
          </w:tcPr>
          <w:p w14:paraId="265EAA2B" w14:textId="191DC8E2"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-4.77</w:t>
            </w:r>
          </w:p>
        </w:tc>
        <w:tc>
          <w:tcPr>
            <w:tcW w:w="996" w:type="dxa"/>
            <w:shd w:val="clear" w:color="auto" w:fill="auto"/>
            <w:vAlign w:val="center"/>
          </w:tcPr>
          <w:p w14:paraId="18B30C90" w14:textId="26B05441"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27F5BB18"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auto"/>
            <w:vAlign w:val="center"/>
          </w:tcPr>
          <w:p w14:paraId="191745D6" w14:textId="559D0665"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eastAsia="en-GB"/>
              </w:rPr>
              <w:t>&lt; 0.001</w:t>
            </w:r>
          </w:p>
        </w:tc>
        <w:tc>
          <w:tcPr>
            <w:tcW w:w="141" w:type="dxa"/>
            <w:shd w:val="clear" w:color="auto" w:fill="auto"/>
            <w:vAlign w:val="center"/>
          </w:tcPr>
          <w:p w14:paraId="2CDEEC79"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479AB4C8" w14:textId="77777777" w:rsidTr="00715783">
        <w:trPr>
          <w:cantSplit/>
          <w:trHeight w:val="397"/>
          <w:jc w:val="center"/>
        </w:trPr>
        <w:tc>
          <w:tcPr>
            <w:tcW w:w="1695" w:type="dxa"/>
            <w:shd w:val="clear" w:color="auto" w:fill="F2F2F2"/>
            <w:vAlign w:val="center"/>
          </w:tcPr>
          <w:p w14:paraId="706AF05E" w14:textId="5476E401"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C2</w:t>
            </w:r>
            <w:r w:rsidRPr="00715783">
              <w:rPr>
                <w:rFonts w:cstheme="minorHAnsi"/>
                <w:sz w:val="22"/>
                <w:szCs w:val="22"/>
                <w:vertAlign w:val="superscript"/>
                <w:lang w:val="en-US"/>
              </w:rPr>
              <w:t>orig</w:t>
            </w:r>
          </w:p>
        </w:tc>
        <w:tc>
          <w:tcPr>
            <w:tcW w:w="857" w:type="dxa"/>
            <w:shd w:val="clear" w:color="auto" w:fill="F2F2F2"/>
            <w:vAlign w:val="center"/>
          </w:tcPr>
          <w:p w14:paraId="51943711" w14:textId="3FB583AD"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-0.70</w:t>
            </w:r>
          </w:p>
        </w:tc>
        <w:tc>
          <w:tcPr>
            <w:tcW w:w="996" w:type="dxa"/>
            <w:shd w:val="clear" w:color="auto" w:fill="F2F2F2"/>
            <w:vAlign w:val="center"/>
          </w:tcPr>
          <w:p w14:paraId="3E1156D3" w14:textId="31895BE4"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0.487</w:t>
            </w:r>
          </w:p>
        </w:tc>
        <w:tc>
          <w:tcPr>
            <w:tcW w:w="167" w:type="dxa"/>
            <w:shd w:val="clear" w:color="auto" w:fill="F2F2F2"/>
            <w:vAlign w:val="center"/>
          </w:tcPr>
          <w:p w14:paraId="3A3CB9B7"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46AD6BE2" w14:textId="7D96FDB6"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0610A51B"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6333B1C7" w14:textId="77777777" w:rsidTr="00715783">
        <w:trPr>
          <w:cantSplit/>
          <w:trHeight w:val="397"/>
          <w:jc w:val="center"/>
        </w:trPr>
        <w:tc>
          <w:tcPr>
            <w:tcW w:w="1695" w:type="dxa"/>
            <w:shd w:val="clear" w:color="auto" w:fill="FFFFFF" w:themeFill="background1"/>
            <w:vAlign w:val="center"/>
          </w:tcPr>
          <w:p w14:paraId="15162A6F" w14:textId="0BAC9C98" w:rsidR="00483A9C" w:rsidRPr="00715783" w:rsidRDefault="00483A9C" w:rsidP="00483A9C">
            <w:pPr>
              <w:widowControl w:val="0"/>
              <w:rPr>
                <w:rFonts w:cstheme="minorHAnsi"/>
                <w:sz w:val="22"/>
                <w:szCs w:val="22"/>
                <w:lang w:val="en-US"/>
              </w:rPr>
            </w:pPr>
            <w:r w:rsidRPr="00715783">
              <w:rPr>
                <w:rFonts w:cstheme="minorHAnsi"/>
                <w:sz w:val="22"/>
                <w:szCs w:val="22"/>
                <w:lang w:val="en-US"/>
              </w:rPr>
              <w:lastRenderedPageBreak/>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C2</w:t>
            </w:r>
            <w:r w:rsidRPr="00715783">
              <w:rPr>
                <w:rFonts w:cstheme="minorHAnsi"/>
                <w:sz w:val="22"/>
                <w:szCs w:val="22"/>
                <w:vertAlign w:val="superscript"/>
                <w:lang w:val="en-US"/>
              </w:rPr>
              <w:t>rand</w:t>
            </w:r>
          </w:p>
        </w:tc>
        <w:tc>
          <w:tcPr>
            <w:tcW w:w="857" w:type="dxa"/>
            <w:shd w:val="clear" w:color="auto" w:fill="FFFFFF" w:themeFill="background1"/>
            <w:vAlign w:val="center"/>
          </w:tcPr>
          <w:p w14:paraId="0E66ACA2" w14:textId="47F60B3F"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-4.15</w:t>
            </w:r>
          </w:p>
        </w:tc>
        <w:tc>
          <w:tcPr>
            <w:tcW w:w="996" w:type="dxa"/>
            <w:shd w:val="clear" w:color="auto" w:fill="FFFFFF" w:themeFill="background1"/>
            <w:vAlign w:val="center"/>
          </w:tcPr>
          <w:p w14:paraId="13F98132" w14:textId="451A4A66"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FFFFF" w:themeFill="background1"/>
            <w:vAlign w:val="center"/>
          </w:tcPr>
          <w:p w14:paraId="65DE136F"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139C72FA" w14:textId="1CA51515"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0.001</w:t>
            </w:r>
          </w:p>
        </w:tc>
        <w:tc>
          <w:tcPr>
            <w:tcW w:w="141" w:type="dxa"/>
            <w:shd w:val="clear" w:color="auto" w:fill="FFFFFF" w:themeFill="background1"/>
            <w:vAlign w:val="center"/>
          </w:tcPr>
          <w:p w14:paraId="73F398A4"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2A1F88B3" w14:textId="77777777" w:rsidTr="00715783">
        <w:trPr>
          <w:cantSplit/>
          <w:trHeight w:val="397"/>
          <w:jc w:val="center"/>
        </w:trPr>
        <w:tc>
          <w:tcPr>
            <w:tcW w:w="1695" w:type="dxa"/>
            <w:shd w:val="clear" w:color="auto" w:fill="F2F2F2"/>
            <w:vAlign w:val="center"/>
          </w:tcPr>
          <w:p w14:paraId="51381634" w14:textId="0C56CF3D"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C2</w:t>
            </w:r>
            <w:r w:rsidRPr="00715783">
              <w:rPr>
                <w:rFonts w:cstheme="minorHAnsi"/>
                <w:sz w:val="22"/>
                <w:szCs w:val="22"/>
                <w:vertAlign w:val="superscript"/>
                <w:lang w:val="en-US"/>
              </w:rPr>
              <w:t>rand</w:t>
            </w:r>
          </w:p>
        </w:tc>
        <w:tc>
          <w:tcPr>
            <w:tcW w:w="857" w:type="dxa"/>
            <w:shd w:val="clear" w:color="auto" w:fill="F2F2F2"/>
            <w:vAlign w:val="center"/>
          </w:tcPr>
          <w:p w14:paraId="6FB8ACD8" w14:textId="5346CE0F"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-3.77</w:t>
            </w:r>
          </w:p>
        </w:tc>
        <w:tc>
          <w:tcPr>
            <w:tcW w:w="996" w:type="dxa"/>
            <w:shd w:val="clear" w:color="auto" w:fill="F2F2F2"/>
            <w:vAlign w:val="center"/>
          </w:tcPr>
          <w:p w14:paraId="1ACBC026" w14:textId="5E5BE7DE"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15973804"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654CAC7F" w14:textId="06DB285D" w:rsidR="00483A9C" w:rsidRPr="00715783" w:rsidRDefault="00483A9C" w:rsidP="00483A9C">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0.005</w:t>
            </w:r>
          </w:p>
        </w:tc>
        <w:tc>
          <w:tcPr>
            <w:tcW w:w="141" w:type="dxa"/>
            <w:shd w:val="clear" w:color="auto" w:fill="F2F2F2"/>
            <w:vAlign w:val="center"/>
          </w:tcPr>
          <w:p w14:paraId="49826312"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2E9D8E9" w14:textId="77777777" w:rsidTr="00715783">
        <w:trPr>
          <w:cantSplit/>
          <w:trHeight w:val="397"/>
          <w:jc w:val="center"/>
        </w:trPr>
        <w:tc>
          <w:tcPr>
            <w:tcW w:w="1695" w:type="dxa"/>
            <w:shd w:val="clear" w:color="auto" w:fill="FFFFFF" w:themeFill="background1"/>
            <w:vAlign w:val="center"/>
          </w:tcPr>
          <w:p w14:paraId="16CC08BB" w14:textId="11049A5C"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C2</w:t>
            </w:r>
            <w:r w:rsidRPr="00715783">
              <w:rPr>
                <w:rFonts w:cstheme="minorHAnsi"/>
                <w:sz w:val="22"/>
                <w:szCs w:val="22"/>
                <w:vertAlign w:val="superscript"/>
                <w:lang w:val="en-US"/>
              </w:rPr>
              <w:t>rand</w:t>
            </w:r>
          </w:p>
        </w:tc>
        <w:tc>
          <w:tcPr>
            <w:tcW w:w="857" w:type="dxa"/>
            <w:shd w:val="clear" w:color="auto" w:fill="FFFFFF" w:themeFill="background1"/>
            <w:vAlign w:val="center"/>
          </w:tcPr>
          <w:p w14:paraId="2C77AF46" w14:textId="6C65B3F8"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0.89</w:t>
            </w:r>
          </w:p>
        </w:tc>
        <w:tc>
          <w:tcPr>
            <w:tcW w:w="996" w:type="dxa"/>
            <w:shd w:val="clear" w:color="auto" w:fill="FFFFFF" w:themeFill="background1"/>
            <w:vAlign w:val="center"/>
          </w:tcPr>
          <w:p w14:paraId="068BD2E5" w14:textId="14B62696"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0.372</w:t>
            </w:r>
          </w:p>
        </w:tc>
        <w:tc>
          <w:tcPr>
            <w:tcW w:w="167" w:type="dxa"/>
            <w:shd w:val="clear" w:color="auto" w:fill="FFFFFF" w:themeFill="background1"/>
            <w:vAlign w:val="center"/>
          </w:tcPr>
          <w:p w14:paraId="3D265317"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024E602B" w14:textId="2AF2F4C7" w:rsidR="00483A9C" w:rsidRPr="00715783" w:rsidRDefault="00483A9C" w:rsidP="00483A9C">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13CBF7B0"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6345D2C1" w14:textId="77777777" w:rsidTr="00715783">
        <w:trPr>
          <w:cantSplit/>
          <w:trHeight w:val="397"/>
          <w:jc w:val="center"/>
        </w:trPr>
        <w:tc>
          <w:tcPr>
            <w:tcW w:w="1695" w:type="dxa"/>
            <w:shd w:val="clear" w:color="auto" w:fill="F2F2F2"/>
            <w:vAlign w:val="center"/>
          </w:tcPr>
          <w:p w14:paraId="30330F14" w14:textId="068FF387"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C2</w:t>
            </w:r>
            <w:r w:rsidRPr="00715783">
              <w:rPr>
                <w:rFonts w:cstheme="minorHAnsi"/>
                <w:sz w:val="22"/>
                <w:szCs w:val="22"/>
                <w:vertAlign w:val="superscript"/>
                <w:lang w:val="en-US"/>
              </w:rPr>
              <w:t>rand</w:t>
            </w:r>
          </w:p>
        </w:tc>
        <w:tc>
          <w:tcPr>
            <w:tcW w:w="857" w:type="dxa"/>
            <w:shd w:val="clear" w:color="auto" w:fill="F2F2F2"/>
            <w:vAlign w:val="center"/>
          </w:tcPr>
          <w:p w14:paraId="31D64117" w14:textId="6E42C516"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0.24</w:t>
            </w:r>
          </w:p>
        </w:tc>
        <w:tc>
          <w:tcPr>
            <w:tcW w:w="996" w:type="dxa"/>
            <w:shd w:val="clear" w:color="auto" w:fill="F2F2F2"/>
            <w:vAlign w:val="center"/>
          </w:tcPr>
          <w:p w14:paraId="038BEC7F" w14:textId="128FD3FB"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0.810</w:t>
            </w:r>
          </w:p>
        </w:tc>
        <w:tc>
          <w:tcPr>
            <w:tcW w:w="167" w:type="dxa"/>
            <w:shd w:val="clear" w:color="auto" w:fill="F2F2F2"/>
            <w:vAlign w:val="center"/>
          </w:tcPr>
          <w:p w14:paraId="29FC6F26"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5440C252" w14:textId="32C408BE"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536BA27F"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2D48178A" w14:textId="77777777" w:rsidTr="00715783">
        <w:trPr>
          <w:cantSplit/>
          <w:trHeight w:val="397"/>
          <w:jc w:val="center"/>
        </w:trPr>
        <w:tc>
          <w:tcPr>
            <w:tcW w:w="1695" w:type="dxa"/>
            <w:shd w:val="clear" w:color="auto" w:fill="FFFFFF" w:themeFill="background1"/>
            <w:vAlign w:val="center"/>
          </w:tcPr>
          <w:p w14:paraId="08B3102E" w14:textId="4CA97C51"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orig</w:t>
            </w:r>
          </w:p>
        </w:tc>
        <w:tc>
          <w:tcPr>
            <w:tcW w:w="857" w:type="dxa"/>
            <w:shd w:val="clear" w:color="auto" w:fill="FFFFFF" w:themeFill="background1"/>
            <w:vAlign w:val="center"/>
          </w:tcPr>
          <w:p w14:paraId="588074EC" w14:textId="2A5714A3"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-4.36</w:t>
            </w:r>
          </w:p>
        </w:tc>
        <w:tc>
          <w:tcPr>
            <w:tcW w:w="996" w:type="dxa"/>
            <w:shd w:val="clear" w:color="auto" w:fill="FFFFFF" w:themeFill="background1"/>
            <w:vAlign w:val="center"/>
          </w:tcPr>
          <w:p w14:paraId="53127520" w14:textId="69BF8821"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FFFFF" w:themeFill="background1"/>
            <w:vAlign w:val="center"/>
          </w:tcPr>
          <w:p w14:paraId="06241BFA"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32520702" w14:textId="73D64ECC"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eastAsia="en-GB"/>
              </w:rPr>
              <w:t>&lt; 0.001</w:t>
            </w:r>
          </w:p>
        </w:tc>
        <w:tc>
          <w:tcPr>
            <w:tcW w:w="141" w:type="dxa"/>
            <w:shd w:val="clear" w:color="auto" w:fill="FFFFFF" w:themeFill="background1"/>
            <w:vAlign w:val="center"/>
          </w:tcPr>
          <w:p w14:paraId="0FE3B29E"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298D59C9" w14:textId="77777777" w:rsidTr="00715783">
        <w:trPr>
          <w:cantSplit/>
          <w:trHeight w:val="397"/>
          <w:jc w:val="center"/>
        </w:trPr>
        <w:tc>
          <w:tcPr>
            <w:tcW w:w="1695" w:type="dxa"/>
            <w:shd w:val="clear" w:color="auto" w:fill="F2F2F2"/>
            <w:vAlign w:val="center"/>
          </w:tcPr>
          <w:p w14:paraId="41BBCF31" w14:textId="0993CA18"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orig</w:t>
            </w:r>
          </w:p>
        </w:tc>
        <w:tc>
          <w:tcPr>
            <w:tcW w:w="857" w:type="dxa"/>
            <w:shd w:val="clear" w:color="auto" w:fill="F2F2F2"/>
            <w:vAlign w:val="center"/>
          </w:tcPr>
          <w:p w14:paraId="5D085E45" w14:textId="4F77AB1D"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-0.13</w:t>
            </w:r>
          </w:p>
        </w:tc>
        <w:tc>
          <w:tcPr>
            <w:tcW w:w="996" w:type="dxa"/>
            <w:shd w:val="clear" w:color="auto" w:fill="F2F2F2"/>
            <w:vAlign w:val="center"/>
          </w:tcPr>
          <w:p w14:paraId="2515643F" w14:textId="3CEC678E"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0.898</w:t>
            </w:r>
          </w:p>
        </w:tc>
        <w:tc>
          <w:tcPr>
            <w:tcW w:w="167" w:type="dxa"/>
            <w:shd w:val="clear" w:color="auto" w:fill="F2F2F2"/>
            <w:vAlign w:val="center"/>
          </w:tcPr>
          <w:p w14:paraId="40B37CEF"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40CCB192" w14:textId="544D7B44"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07C4F23A"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0AF430F9" w14:textId="77777777" w:rsidTr="00715783">
        <w:trPr>
          <w:cantSplit/>
          <w:trHeight w:val="397"/>
          <w:jc w:val="center"/>
        </w:trPr>
        <w:tc>
          <w:tcPr>
            <w:tcW w:w="1695" w:type="dxa"/>
            <w:shd w:val="clear" w:color="auto" w:fill="FFFFFF" w:themeFill="background1"/>
            <w:vAlign w:val="center"/>
          </w:tcPr>
          <w:p w14:paraId="2EBA4F22" w14:textId="05BCAECC"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orig</w:t>
            </w:r>
          </w:p>
        </w:tc>
        <w:tc>
          <w:tcPr>
            <w:tcW w:w="857" w:type="dxa"/>
            <w:shd w:val="clear" w:color="auto" w:fill="FFFFFF" w:themeFill="background1"/>
            <w:vAlign w:val="center"/>
          </w:tcPr>
          <w:p w14:paraId="3C7AA065" w14:textId="2129B396"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-0.38</w:t>
            </w:r>
          </w:p>
        </w:tc>
        <w:tc>
          <w:tcPr>
            <w:tcW w:w="996" w:type="dxa"/>
            <w:shd w:val="clear" w:color="auto" w:fill="FFFFFF" w:themeFill="background1"/>
            <w:vAlign w:val="center"/>
          </w:tcPr>
          <w:p w14:paraId="476822C0" w14:textId="1049973C"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0.707</w:t>
            </w:r>
          </w:p>
        </w:tc>
        <w:tc>
          <w:tcPr>
            <w:tcW w:w="167" w:type="dxa"/>
            <w:shd w:val="clear" w:color="auto" w:fill="FFFFFF" w:themeFill="background1"/>
            <w:vAlign w:val="center"/>
          </w:tcPr>
          <w:p w14:paraId="0109F459"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75EFB094" w14:textId="70EBB1D3"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07560B17"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EC05B6C" w14:textId="77777777" w:rsidTr="00715783">
        <w:trPr>
          <w:cantSplit/>
          <w:trHeight w:val="397"/>
          <w:jc w:val="center"/>
        </w:trPr>
        <w:tc>
          <w:tcPr>
            <w:tcW w:w="1695" w:type="dxa"/>
            <w:shd w:val="clear" w:color="auto" w:fill="F2F2F2"/>
            <w:vAlign w:val="center"/>
          </w:tcPr>
          <w:p w14:paraId="55077C19" w14:textId="27BF0A68"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2F2F2"/>
            <w:vAlign w:val="center"/>
          </w:tcPr>
          <w:p w14:paraId="1B30BB67" w14:textId="51251E3D"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-4.29</w:t>
            </w:r>
          </w:p>
        </w:tc>
        <w:tc>
          <w:tcPr>
            <w:tcW w:w="996" w:type="dxa"/>
            <w:shd w:val="clear" w:color="auto" w:fill="F2F2F2"/>
            <w:vAlign w:val="center"/>
          </w:tcPr>
          <w:p w14:paraId="37921C9C" w14:textId="1805F250"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7B605D5E"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3AEAD10A" w14:textId="372DACF9"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0.001</w:t>
            </w:r>
          </w:p>
        </w:tc>
        <w:tc>
          <w:tcPr>
            <w:tcW w:w="141" w:type="dxa"/>
            <w:shd w:val="clear" w:color="auto" w:fill="F2F2F2"/>
            <w:vAlign w:val="center"/>
          </w:tcPr>
          <w:p w14:paraId="5D624A11"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4CCB44D1" w14:textId="77777777" w:rsidTr="00715783">
        <w:trPr>
          <w:cantSplit/>
          <w:trHeight w:val="397"/>
          <w:jc w:val="center"/>
        </w:trPr>
        <w:tc>
          <w:tcPr>
            <w:tcW w:w="1695" w:type="dxa"/>
            <w:shd w:val="clear" w:color="auto" w:fill="FFFFFF" w:themeFill="background1"/>
            <w:vAlign w:val="center"/>
          </w:tcPr>
          <w:p w14:paraId="548011A1" w14:textId="69238BEB"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FFFFF" w:themeFill="background1"/>
            <w:vAlign w:val="center"/>
          </w:tcPr>
          <w:p w14:paraId="50312DB2" w14:textId="4A5A8654"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-3.90</w:t>
            </w:r>
          </w:p>
        </w:tc>
        <w:tc>
          <w:tcPr>
            <w:tcW w:w="996" w:type="dxa"/>
            <w:shd w:val="clear" w:color="auto" w:fill="FFFFFF" w:themeFill="background1"/>
            <w:vAlign w:val="center"/>
          </w:tcPr>
          <w:p w14:paraId="09B2E833" w14:textId="0DE02241"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FFFFF" w:themeFill="background1"/>
            <w:vAlign w:val="center"/>
          </w:tcPr>
          <w:p w14:paraId="2F829A89"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406F417A" w14:textId="6A8ED401"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0.003</w:t>
            </w:r>
          </w:p>
        </w:tc>
        <w:tc>
          <w:tcPr>
            <w:tcW w:w="141" w:type="dxa"/>
            <w:shd w:val="clear" w:color="auto" w:fill="FFFFFF" w:themeFill="background1"/>
            <w:vAlign w:val="center"/>
          </w:tcPr>
          <w:p w14:paraId="072FB8A5"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610B7CCC" w14:textId="77777777" w:rsidTr="00715783">
        <w:trPr>
          <w:cantSplit/>
          <w:trHeight w:val="397"/>
          <w:jc w:val="center"/>
        </w:trPr>
        <w:tc>
          <w:tcPr>
            <w:tcW w:w="1695" w:type="dxa"/>
            <w:shd w:val="clear" w:color="auto" w:fill="F2F2F2"/>
            <w:vAlign w:val="center"/>
          </w:tcPr>
          <w:p w14:paraId="2D1BEC94" w14:textId="07158B43"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2F2F2"/>
            <w:vAlign w:val="center"/>
          </w:tcPr>
          <w:p w14:paraId="234FBDC3" w14:textId="27C635EC"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0.86</w:t>
            </w:r>
          </w:p>
        </w:tc>
        <w:tc>
          <w:tcPr>
            <w:tcW w:w="996" w:type="dxa"/>
            <w:shd w:val="clear" w:color="auto" w:fill="F2F2F2"/>
            <w:vAlign w:val="center"/>
          </w:tcPr>
          <w:p w14:paraId="452FAD11" w14:textId="7A0F732D"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0.388</w:t>
            </w:r>
          </w:p>
        </w:tc>
        <w:tc>
          <w:tcPr>
            <w:tcW w:w="167" w:type="dxa"/>
            <w:shd w:val="clear" w:color="auto" w:fill="F2F2F2"/>
            <w:vAlign w:val="center"/>
          </w:tcPr>
          <w:p w14:paraId="510F4D1A"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530DB5D0" w14:textId="3DC27A63"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5004BE75"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24CD2C81" w14:textId="77777777" w:rsidTr="00715783">
        <w:trPr>
          <w:cantSplit/>
          <w:trHeight w:val="397"/>
          <w:jc w:val="center"/>
        </w:trPr>
        <w:tc>
          <w:tcPr>
            <w:tcW w:w="1695" w:type="dxa"/>
            <w:shd w:val="clear" w:color="auto" w:fill="FFFFFF" w:themeFill="background1"/>
            <w:vAlign w:val="center"/>
          </w:tcPr>
          <w:p w14:paraId="10BF8656" w14:textId="38566B48"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FFFFF" w:themeFill="background1"/>
            <w:vAlign w:val="center"/>
          </w:tcPr>
          <w:p w14:paraId="1E915E1F" w14:textId="26659F9E"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0.20</w:t>
            </w:r>
          </w:p>
        </w:tc>
        <w:tc>
          <w:tcPr>
            <w:tcW w:w="996" w:type="dxa"/>
            <w:shd w:val="clear" w:color="auto" w:fill="FFFFFF" w:themeFill="background1"/>
            <w:vAlign w:val="center"/>
          </w:tcPr>
          <w:p w14:paraId="49D48CAD" w14:textId="23A924ED"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0.842</w:t>
            </w:r>
          </w:p>
        </w:tc>
        <w:tc>
          <w:tcPr>
            <w:tcW w:w="167" w:type="dxa"/>
            <w:shd w:val="clear" w:color="auto" w:fill="FFFFFF" w:themeFill="background1"/>
            <w:vAlign w:val="center"/>
          </w:tcPr>
          <w:p w14:paraId="7A259246"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0E6987EF" w14:textId="2AFA583D"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0190A316"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75DB095" w14:textId="77777777" w:rsidTr="00715783">
        <w:trPr>
          <w:cantSplit/>
          <w:trHeight w:val="397"/>
          <w:jc w:val="center"/>
        </w:trPr>
        <w:tc>
          <w:tcPr>
            <w:tcW w:w="1695" w:type="dxa"/>
            <w:shd w:val="clear" w:color="auto" w:fill="F2F2F2"/>
            <w:vAlign w:val="center"/>
          </w:tcPr>
          <w:p w14:paraId="6E311C77" w14:textId="608C3432"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2F2F2"/>
            <w:vAlign w:val="center"/>
          </w:tcPr>
          <w:p w14:paraId="6D1DF122" w14:textId="6C4E51D0"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0.90</w:t>
            </w:r>
          </w:p>
        </w:tc>
        <w:tc>
          <w:tcPr>
            <w:tcW w:w="996" w:type="dxa"/>
            <w:shd w:val="clear" w:color="auto" w:fill="F2F2F2"/>
            <w:vAlign w:val="center"/>
          </w:tcPr>
          <w:p w14:paraId="30B89D2A" w14:textId="13A57FBE"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0.367</w:t>
            </w:r>
          </w:p>
        </w:tc>
        <w:tc>
          <w:tcPr>
            <w:tcW w:w="167" w:type="dxa"/>
            <w:shd w:val="clear" w:color="auto" w:fill="F2F2F2"/>
            <w:vAlign w:val="center"/>
          </w:tcPr>
          <w:p w14:paraId="357218D1"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752EEB7B" w14:textId="4F225425"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240CBA8E"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311ED06A" w14:textId="77777777" w:rsidTr="00715783">
        <w:trPr>
          <w:cantSplit/>
          <w:trHeight w:val="397"/>
          <w:jc w:val="center"/>
        </w:trPr>
        <w:tc>
          <w:tcPr>
            <w:tcW w:w="1695" w:type="dxa"/>
            <w:shd w:val="clear" w:color="auto" w:fill="FFFFFF" w:themeFill="background1"/>
            <w:vAlign w:val="center"/>
          </w:tcPr>
          <w:p w14:paraId="004BF330" w14:textId="0BA6DA5F"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FFFFF" w:themeFill="background1"/>
            <w:vAlign w:val="center"/>
          </w:tcPr>
          <w:p w14:paraId="7CBD2E9B" w14:textId="52041D98"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-0.04</w:t>
            </w:r>
          </w:p>
        </w:tc>
        <w:tc>
          <w:tcPr>
            <w:tcW w:w="996" w:type="dxa"/>
            <w:shd w:val="clear" w:color="auto" w:fill="FFFFFF" w:themeFill="background1"/>
            <w:vAlign w:val="center"/>
          </w:tcPr>
          <w:p w14:paraId="00B1FD08" w14:textId="02F035C0"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0.965</w:t>
            </w:r>
          </w:p>
        </w:tc>
        <w:tc>
          <w:tcPr>
            <w:tcW w:w="167" w:type="dxa"/>
            <w:shd w:val="clear" w:color="auto" w:fill="FFFFFF" w:themeFill="background1"/>
            <w:vAlign w:val="center"/>
          </w:tcPr>
          <w:p w14:paraId="4744BC0D"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32EF15A4" w14:textId="544ABEF2" w:rsidR="00483A9C" w:rsidRPr="00715783" w:rsidRDefault="00483A9C" w:rsidP="00483A9C">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191E0E7F"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26B1C342" w14:textId="77777777" w:rsidTr="00715783">
        <w:trPr>
          <w:cantSplit/>
          <w:trHeight w:val="397"/>
          <w:jc w:val="center"/>
        </w:trPr>
        <w:tc>
          <w:tcPr>
            <w:tcW w:w="1695" w:type="dxa"/>
            <w:shd w:val="clear" w:color="auto" w:fill="F2F2F2"/>
            <w:vAlign w:val="center"/>
          </w:tcPr>
          <w:p w14:paraId="062E47C8" w14:textId="5374C478"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xml:space="preserve"> - C4</w:t>
            </w:r>
            <w:r w:rsidRPr="00715783">
              <w:rPr>
                <w:rFonts w:cstheme="minorHAnsi"/>
                <w:sz w:val="22"/>
                <w:szCs w:val="22"/>
                <w:vertAlign w:val="superscript"/>
                <w:lang w:val="en-US"/>
              </w:rPr>
              <w:t>orig</w:t>
            </w:r>
          </w:p>
        </w:tc>
        <w:tc>
          <w:tcPr>
            <w:tcW w:w="857" w:type="dxa"/>
            <w:shd w:val="clear" w:color="auto" w:fill="F2F2F2"/>
            <w:vAlign w:val="center"/>
          </w:tcPr>
          <w:p w14:paraId="38846BE5" w14:textId="6697BC87"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-4.58</w:t>
            </w:r>
          </w:p>
        </w:tc>
        <w:tc>
          <w:tcPr>
            <w:tcW w:w="996" w:type="dxa"/>
            <w:shd w:val="clear" w:color="auto" w:fill="F2F2F2"/>
            <w:vAlign w:val="center"/>
          </w:tcPr>
          <w:p w14:paraId="4B2BF86C" w14:textId="662863CD"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70E624F8" w14:textId="77777777" w:rsidR="00483A9C" w:rsidRPr="00715783" w:rsidRDefault="00483A9C" w:rsidP="00483A9C">
            <w:pPr>
              <w:widowControl w:val="0"/>
              <w:tabs>
                <w:tab w:val="decimal" w:pos="140"/>
                <w:tab w:val="decimal" w:pos="187"/>
              </w:tabs>
              <w:jc w:val="center"/>
              <w:rPr>
                <w:rFonts w:cstheme="minorHAnsi"/>
                <w:b/>
                <w:bCs/>
                <w:sz w:val="22"/>
                <w:szCs w:val="22"/>
                <w:lang w:val="en-US"/>
              </w:rPr>
            </w:pPr>
          </w:p>
        </w:tc>
        <w:tc>
          <w:tcPr>
            <w:tcW w:w="803" w:type="dxa"/>
            <w:shd w:val="clear" w:color="auto" w:fill="F2F2F2"/>
            <w:vAlign w:val="center"/>
          </w:tcPr>
          <w:p w14:paraId="482520D9" w14:textId="3689AABB" w:rsidR="00483A9C" w:rsidRPr="00715783" w:rsidRDefault="00483A9C" w:rsidP="00483A9C">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shd w:val="clear" w:color="auto" w:fill="F2F2F2"/>
            <w:vAlign w:val="center"/>
          </w:tcPr>
          <w:p w14:paraId="536A0E41" w14:textId="77777777" w:rsidR="00483A9C" w:rsidRPr="00715783" w:rsidRDefault="00483A9C" w:rsidP="00483A9C">
            <w:pPr>
              <w:widowControl w:val="0"/>
              <w:tabs>
                <w:tab w:val="decimal" w:pos="187"/>
              </w:tabs>
              <w:jc w:val="center"/>
              <w:rPr>
                <w:rFonts w:ascii="Calibri" w:hAnsi="Calibri" w:cs="Calibri"/>
                <w:b/>
                <w:bCs/>
                <w:sz w:val="22"/>
                <w:szCs w:val="22"/>
                <w:lang w:val="en-US"/>
              </w:rPr>
            </w:pPr>
          </w:p>
        </w:tc>
      </w:tr>
      <w:tr w:rsidR="00483A9C" w:rsidRPr="00715783" w14:paraId="7F2814BE" w14:textId="77777777" w:rsidTr="00715783">
        <w:trPr>
          <w:cantSplit/>
          <w:trHeight w:val="397"/>
          <w:jc w:val="center"/>
        </w:trPr>
        <w:tc>
          <w:tcPr>
            <w:tcW w:w="1695" w:type="dxa"/>
            <w:shd w:val="clear" w:color="auto" w:fill="FFFFFF" w:themeFill="background1"/>
            <w:vAlign w:val="center"/>
          </w:tcPr>
          <w:p w14:paraId="0C9C872F" w14:textId="1824088C"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orig</w:t>
            </w:r>
          </w:p>
        </w:tc>
        <w:tc>
          <w:tcPr>
            <w:tcW w:w="857" w:type="dxa"/>
            <w:shd w:val="clear" w:color="auto" w:fill="FFFFFF" w:themeFill="background1"/>
            <w:vAlign w:val="center"/>
          </w:tcPr>
          <w:p w14:paraId="6BFABF22" w14:textId="536F430E"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-0.31</w:t>
            </w:r>
          </w:p>
        </w:tc>
        <w:tc>
          <w:tcPr>
            <w:tcW w:w="996" w:type="dxa"/>
            <w:shd w:val="clear" w:color="auto" w:fill="FFFFFF" w:themeFill="background1"/>
            <w:vAlign w:val="center"/>
          </w:tcPr>
          <w:p w14:paraId="0D8369E0" w14:textId="6E6C42A8"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0.753</w:t>
            </w:r>
          </w:p>
        </w:tc>
        <w:tc>
          <w:tcPr>
            <w:tcW w:w="167" w:type="dxa"/>
            <w:shd w:val="clear" w:color="auto" w:fill="FFFFFF" w:themeFill="background1"/>
            <w:vAlign w:val="center"/>
          </w:tcPr>
          <w:p w14:paraId="058166DC"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5053A70A" w14:textId="4A460750"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343C0F6A"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62470DA" w14:textId="77777777" w:rsidTr="00715783">
        <w:trPr>
          <w:cantSplit/>
          <w:trHeight w:val="397"/>
          <w:jc w:val="center"/>
        </w:trPr>
        <w:tc>
          <w:tcPr>
            <w:tcW w:w="1695" w:type="dxa"/>
            <w:shd w:val="clear" w:color="auto" w:fill="F2F2F2"/>
            <w:vAlign w:val="center"/>
          </w:tcPr>
          <w:p w14:paraId="4ABB4801" w14:textId="3968AC84"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orig</w:t>
            </w:r>
          </w:p>
        </w:tc>
        <w:tc>
          <w:tcPr>
            <w:tcW w:w="857" w:type="dxa"/>
            <w:shd w:val="clear" w:color="auto" w:fill="F2F2F2"/>
            <w:vAlign w:val="center"/>
          </w:tcPr>
          <w:p w14:paraId="0DC63ADD" w14:textId="1E8967B2"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-0.56</w:t>
            </w:r>
          </w:p>
        </w:tc>
        <w:tc>
          <w:tcPr>
            <w:tcW w:w="996" w:type="dxa"/>
            <w:shd w:val="clear" w:color="auto" w:fill="F2F2F2"/>
            <w:vAlign w:val="center"/>
          </w:tcPr>
          <w:p w14:paraId="08CCE45D" w14:textId="16981E37"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0.574</w:t>
            </w:r>
          </w:p>
        </w:tc>
        <w:tc>
          <w:tcPr>
            <w:tcW w:w="167" w:type="dxa"/>
            <w:shd w:val="clear" w:color="auto" w:fill="F2F2F2"/>
            <w:vAlign w:val="center"/>
          </w:tcPr>
          <w:p w14:paraId="3761807A"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328AA71B" w14:textId="7D995834"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0C398809"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8751115" w14:textId="77777777" w:rsidTr="00715783">
        <w:trPr>
          <w:cantSplit/>
          <w:trHeight w:val="397"/>
          <w:jc w:val="center"/>
        </w:trPr>
        <w:tc>
          <w:tcPr>
            <w:tcW w:w="1695" w:type="dxa"/>
            <w:shd w:val="clear" w:color="auto" w:fill="FFFFFF" w:themeFill="background1"/>
            <w:vAlign w:val="center"/>
          </w:tcPr>
          <w:p w14:paraId="56864BAD" w14:textId="7FAF0CA1" w:rsidR="00483A9C" w:rsidRPr="00715783" w:rsidRDefault="00483A9C" w:rsidP="00483A9C">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orig</w:t>
            </w:r>
          </w:p>
        </w:tc>
        <w:tc>
          <w:tcPr>
            <w:tcW w:w="857" w:type="dxa"/>
            <w:shd w:val="clear" w:color="auto" w:fill="FFFFFF" w:themeFill="background1"/>
            <w:vAlign w:val="center"/>
          </w:tcPr>
          <w:p w14:paraId="791214BE" w14:textId="02B10662"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-0.53</w:t>
            </w:r>
          </w:p>
        </w:tc>
        <w:tc>
          <w:tcPr>
            <w:tcW w:w="996" w:type="dxa"/>
            <w:shd w:val="clear" w:color="auto" w:fill="FFFFFF" w:themeFill="background1"/>
            <w:vAlign w:val="center"/>
          </w:tcPr>
          <w:p w14:paraId="45B2C89D" w14:textId="5C4E9AD1"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0.600</w:t>
            </w:r>
          </w:p>
        </w:tc>
        <w:tc>
          <w:tcPr>
            <w:tcW w:w="167" w:type="dxa"/>
            <w:shd w:val="clear" w:color="auto" w:fill="FFFFFF" w:themeFill="background1"/>
            <w:vAlign w:val="center"/>
          </w:tcPr>
          <w:p w14:paraId="76C71828"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4EF6B0AA" w14:textId="4E962D20"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68E44697"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5457478F" w14:textId="77777777" w:rsidTr="00715783">
        <w:trPr>
          <w:cantSplit/>
          <w:trHeight w:val="397"/>
          <w:jc w:val="center"/>
        </w:trPr>
        <w:tc>
          <w:tcPr>
            <w:tcW w:w="1695" w:type="dxa"/>
            <w:shd w:val="clear" w:color="auto" w:fill="F2F2F2"/>
            <w:vAlign w:val="center"/>
          </w:tcPr>
          <w:p w14:paraId="5E1D20A1" w14:textId="50ECA82F"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2F2F2"/>
            <w:vAlign w:val="center"/>
          </w:tcPr>
          <w:p w14:paraId="1E799DB4" w14:textId="38BCE3A6"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-3.30</w:t>
            </w:r>
          </w:p>
        </w:tc>
        <w:tc>
          <w:tcPr>
            <w:tcW w:w="996" w:type="dxa"/>
            <w:shd w:val="clear" w:color="auto" w:fill="F2F2F2"/>
            <w:vAlign w:val="center"/>
          </w:tcPr>
          <w:p w14:paraId="3AA3B45E" w14:textId="41762681"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0.001</w:t>
            </w:r>
          </w:p>
        </w:tc>
        <w:tc>
          <w:tcPr>
            <w:tcW w:w="167" w:type="dxa"/>
            <w:shd w:val="clear" w:color="auto" w:fill="F2F2F2"/>
            <w:vAlign w:val="center"/>
          </w:tcPr>
          <w:p w14:paraId="354B59E8"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26C4F85E" w14:textId="6CAFFC7A"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0.030</w:t>
            </w:r>
          </w:p>
        </w:tc>
        <w:tc>
          <w:tcPr>
            <w:tcW w:w="141" w:type="dxa"/>
            <w:shd w:val="clear" w:color="auto" w:fill="F2F2F2"/>
            <w:vAlign w:val="center"/>
          </w:tcPr>
          <w:p w14:paraId="6D78F4E1"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06671C40" w14:textId="77777777" w:rsidTr="00715783">
        <w:trPr>
          <w:cantSplit/>
          <w:trHeight w:val="397"/>
          <w:jc w:val="center"/>
        </w:trPr>
        <w:tc>
          <w:tcPr>
            <w:tcW w:w="1695" w:type="dxa"/>
            <w:shd w:val="clear" w:color="auto" w:fill="FFFFFF" w:themeFill="background1"/>
            <w:vAlign w:val="center"/>
          </w:tcPr>
          <w:p w14:paraId="3361217A" w14:textId="6AE40460" w:rsidR="00483A9C" w:rsidRPr="00715783" w:rsidRDefault="00483A9C" w:rsidP="00483A9C">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FFFFF" w:themeFill="background1"/>
            <w:vAlign w:val="center"/>
          </w:tcPr>
          <w:p w14:paraId="304E07B5" w14:textId="5D0B9C9A"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-2.91</w:t>
            </w:r>
          </w:p>
        </w:tc>
        <w:tc>
          <w:tcPr>
            <w:tcW w:w="996" w:type="dxa"/>
            <w:shd w:val="clear" w:color="auto" w:fill="FFFFFF" w:themeFill="background1"/>
            <w:vAlign w:val="center"/>
          </w:tcPr>
          <w:p w14:paraId="3C8A820C" w14:textId="2183BA61"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0.004</w:t>
            </w:r>
          </w:p>
        </w:tc>
        <w:tc>
          <w:tcPr>
            <w:tcW w:w="167" w:type="dxa"/>
            <w:shd w:val="clear" w:color="auto" w:fill="FFFFFF" w:themeFill="background1"/>
            <w:vAlign w:val="center"/>
          </w:tcPr>
          <w:p w14:paraId="28ABD14A"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6288CFEF" w14:textId="5591ED6F"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0.108</w:t>
            </w:r>
          </w:p>
        </w:tc>
        <w:tc>
          <w:tcPr>
            <w:tcW w:w="141" w:type="dxa"/>
            <w:shd w:val="clear" w:color="auto" w:fill="FFFFFF" w:themeFill="background1"/>
            <w:vAlign w:val="center"/>
          </w:tcPr>
          <w:p w14:paraId="359DEBAD"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4B507888" w14:textId="77777777" w:rsidTr="00715783">
        <w:trPr>
          <w:cantSplit/>
          <w:trHeight w:val="397"/>
          <w:jc w:val="center"/>
        </w:trPr>
        <w:tc>
          <w:tcPr>
            <w:tcW w:w="1695" w:type="dxa"/>
            <w:shd w:val="clear" w:color="auto" w:fill="F2F2F2"/>
            <w:vAlign w:val="center"/>
          </w:tcPr>
          <w:p w14:paraId="3CB372E8" w14:textId="6BCA175F"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2F2F2"/>
            <w:vAlign w:val="center"/>
          </w:tcPr>
          <w:p w14:paraId="4B4BF5D6" w14:textId="153B8CBB"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1.70</w:t>
            </w:r>
          </w:p>
        </w:tc>
        <w:tc>
          <w:tcPr>
            <w:tcW w:w="996" w:type="dxa"/>
            <w:shd w:val="clear" w:color="auto" w:fill="F2F2F2"/>
            <w:vAlign w:val="center"/>
          </w:tcPr>
          <w:p w14:paraId="3C22FE7D" w14:textId="2892B04F"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0.090</w:t>
            </w:r>
          </w:p>
        </w:tc>
        <w:tc>
          <w:tcPr>
            <w:tcW w:w="167" w:type="dxa"/>
            <w:shd w:val="clear" w:color="auto" w:fill="F2F2F2"/>
            <w:vAlign w:val="center"/>
          </w:tcPr>
          <w:p w14:paraId="2589E2E5"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35D22ABB" w14:textId="1E82A064"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5ABE22F8"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2D0DBEEB" w14:textId="77777777" w:rsidTr="00715783">
        <w:trPr>
          <w:cantSplit/>
          <w:trHeight w:val="397"/>
          <w:jc w:val="center"/>
        </w:trPr>
        <w:tc>
          <w:tcPr>
            <w:tcW w:w="1695" w:type="dxa"/>
            <w:shd w:val="clear" w:color="auto" w:fill="FFFFFF" w:themeFill="background1"/>
            <w:vAlign w:val="center"/>
          </w:tcPr>
          <w:p w14:paraId="692CDD95" w14:textId="5C44818F" w:rsidR="00483A9C" w:rsidRPr="00715783" w:rsidRDefault="00483A9C" w:rsidP="00483A9C">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FFFFF" w:themeFill="background1"/>
            <w:vAlign w:val="center"/>
          </w:tcPr>
          <w:p w14:paraId="793D97B5" w14:textId="5753A771"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1.05</w:t>
            </w:r>
          </w:p>
        </w:tc>
        <w:tc>
          <w:tcPr>
            <w:tcW w:w="996" w:type="dxa"/>
            <w:shd w:val="clear" w:color="auto" w:fill="FFFFFF" w:themeFill="background1"/>
            <w:vAlign w:val="center"/>
          </w:tcPr>
          <w:p w14:paraId="4AF20140" w14:textId="3F4B8DE4"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0.294</w:t>
            </w:r>
          </w:p>
        </w:tc>
        <w:tc>
          <w:tcPr>
            <w:tcW w:w="167" w:type="dxa"/>
            <w:shd w:val="clear" w:color="auto" w:fill="FFFFFF" w:themeFill="background1"/>
            <w:vAlign w:val="center"/>
          </w:tcPr>
          <w:p w14:paraId="4126CFE3"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090216ED" w14:textId="508F36A0"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3036454F"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66A8DF49" w14:textId="77777777" w:rsidTr="00715783">
        <w:trPr>
          <w:cantSplit/>
          <w:trHeight w:val="397"/>
          <w:jc w:val="center"/>
        </w:trPr>
        <w:tc>
          <w:tcPr>
            <w:tcW w:w="1695" w:type="dxa"/>
            <w:shd w:val="clear" w:color="auto" w:fill="F2F2F2"/>
            <w:vAlign w:val="center"/>
          </w:tcPr>
          <w:p w14:paraId="03620156" w14:textId="42EF8A14"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2F2F2"/>
            <w:vAlign w:val="center"/>
          </w:tcPr>
          <w:p w14:paraId="61D9EA0D" w14:textId="328D556A"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1.74</w:t>
            </w:r>
          </w:p>
        </w:tc>
        <w:tc>
          <w:tcPr>
            <w:tcW w:w="996" w:type="dxa"/>
            <w:shd w:val="clear" w:color="auto" w:fill="F2F2F2"/>
            <w:vAlign w:val="center"/>
          </w:tcPr>
          <w:p w14:paraId="7FF4DC32" w14:textId="731294E1"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0.082</w:t>
            </w:r>
          </w:p>
        </w:tc>
        <w:tc>
          <w:tcPr>
            <w:tcW w:w="167" w:type="dxa"/>
            <w:shd w:val="clear" w:color="auto" w:fill="F2F2F2"/>
            <w:vAlign w:val="center"/>
          </w:tcPr>
          <w:p w14:paraId="6FB06472"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5D0A5409" w14:textId="2AE65F9F"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7046C963"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5A429688" w14:textId="77777777" w:rsidTr="00715783">
        <w:trPr>
          <w:cantSplit/>
          <w:trHeight w:val="397"/>
          <w:jc w:val="center"/>
        </w:trPr>
        <w:tc>
          <w:tcPr>
            <w:tcW w:w="1695" w:type="dxa"/>
            <w:shd w:val="clear" w:color="auto" w:fill="FFFFFF" w:themeFill="background1"/>
            <w:vAlign w:val="center"/>
          </w:tcPr>
          <w:p w14:paraId="778AEB54" w14:textId="56F1814A" w:rsidR="00483A9C" w:rsidRPr="00715783" w:rsidRDefault="00483A9C" w:rsidP="00483A9C">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FFFFF" w:themeFill="background1"/>
            <w:vAlign w:val="center"/>
          </w:tcPr>
          <w:p w14:paraId="2772E05D" w14:textId="08264F4D"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0.80</w:t>
            </w:r>
          </w:p>
        </w:tc>
        <w:tc>
          <w:tcPr>
            <w:tcW w:w="996" w:type="dxa"/>
            <w:shd w:val="clear" w:color="auto" w:fill="FFFFFF" w:themeFill="background1"/>
            <w:vAlign w:val="center"/>
          </w:tcPr>
          <w:p w14:paraId="7D162A85" w14:textId="40BCEC8D"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0.421</w:t>
            </w:r>
          </w:p>
        </w:tc>
        <w:tc>
          <w:tcPr>
            <w:tcW w:w="167" w:type="dxa"/>
            <w:shd w:val="clear" w:color="auto" w:fill="FFFFFF" w:themeFill="background1"/>
            <w:vAlign w:val="center"/>
          </w:tcPr>
          <w:p w14:paraId="566A2F3E"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FFFFF" w:themeFill="background1"/>
            <w:vAlign w:val="center"/>
          </w:tcPr>
          <w:p w14:paraId="42A35256" w14:textId="2ACBC42D"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0E9A8DE7"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7CC8A21" w14:textId="77777777" w:rsidTr="00715783">
        <w:trPr>
          <w:cantSplit/>
          <w:trHeight w:val="397"/>
          <w:jc w:val="center"/>
        </w:trPr>
        <w:tc>
          <w:tcPr>
            <w:tcW w:w="1695" w:type="dxa"/>
            <w:shd w:val="clear" w:color="auto" w:fill="F2F2F2"/>
            <w:vAlign w:val="center"/>
          </w:tcPr>
          <w:p w14:paraId="4795C16A" w14:textId="7A90F0C3" w:rsidR="00483A9C" w:rsidRPr="00715783" w:rsidRDefault="00483A9C" w:rsidP="00483A9C">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2F2F2"/>
            <w:vAlign w:val="center"/>
          </w:tcPr>
          <w:p w14:paraId="5729C976" w14:textId="1D007B4E"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1.21</w:t>
            </w:r>
          </w:p>
        </w:tc>
        <w:tc>
          <w:tcPr>
            <w:tcW w:w="996" w:type="dxa"/>
            <w:shd w:val="clear" w:color="auto" w:fill="F2F2F2"/>
            <w:vAlign w:val="center"/>
          </w:tcPr>
          <w:p w14:paraId="7922986B" w14:textId="36872266"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0.226</w:t>
            </w:r>
          </w:p>
        </w:tc>
        <w:tc>
          <w:tcPr>
            <w:tcW w:w="167" w:type="dxa"/>
            <w:shd w:val="clear" w:color="auto" w:fill="F2F2F2"/>
            <w:vAlign w:val="center"/>
          </w:tcPr>
          <w:p w14:paraId="3F3E37EF"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shd w:val="clear" w:color="auto" w:fill="F2F2F2"/>
            <w:vAlign w:val="center"/>
          </w:tcPr>
          <w:p w14:paraId="50F4976D" w14:textId="793F6C55"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52621500" w14:textId="77777777" w:rsidR="00483A9C" w:rsidRPr="00715783" w:rsidRDefault="00483A9C" w:rsidP="00483A9C">
            <w:pPr>
              <w:widowControl w:val="0"/>
              <w:tabs>
                <w:tab w:val="decimal" w:pos="187"/>
              </w:tabs>
              <w:jc w:val="center"/>
              <w:rPr>
                <w:rFonts w:ascii="Calibri" w:hAnsi="Calibri" w:cs="Calibri"/>
                <w:sz w:val="22"/>
                <w:szCs w:val="22"/>
                <w:lang w:val="en-US"/>
              </w:rPr>
            </w:pPr>
          </w:p>
        </w:tc>
      </w:tr>
      <w:tr w:rsidR="00483A9C" w:rsidRPr="00715783" w14:paraId="1455A28B" w14:textId="77777777" w:rsidTr="00715783">
        <w:trPr>
          <w:cantSplit/>
          <w:trHeight w:val="397"/>
          <w:jc w:val="center"/>
        </w:trPr>
        <w:tc>
          <w:tcPr>
            <w:tcW w:w="1695" w:type="dxa"/>
            <w:tcBorders>
              <w:bottom w:val="single" w:sz="4" w:space="0" w:color="auto"/>
            </w:tcBorders>
            <w:shd w:val="clear" w:color="auto" w:fill="FFFFFF" w:themeFill="background1"/>
            <w:vAlign w:val="center"/>
          </w:tcPr>
          <w:p w14:paraId="1CDBC166" w14:textId="6F1363CB" w:rsidR="00483A9C" w:rsidRPr="00715783" w:rsidRDefault="00483A9C" w:rsidP="00483A9C">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tcBorders>
              <w:bottom w:val="single" w:sz="4" w:space="0" w:color="auto"/>
            </w:tcBorders>
            <w:shd w:val="clear" w:color="auto" w:fill="FFFFFF" w:themeFill="background1"/>
            <w:vAlign w:val="center"/>
          </w:tcPr>
          <w:p w14:paraId="35971C61" w14:textId="5CF443E9" w:rsidR="00483A9C" w:rsidRPr="00715783" w:rsidRDefault="00483A9C" w:rsidP="00715783">
            <w:pPr>
              <w:widowControl w:val="0"/>
              <w:jc w:val="right"/>
              <w:rPr>
                <w:rFonts w:cstheme="minorHAnsi"/>
                <w:sz w:val="22"/>
                <w:szCs w:val="22"/>
                <w:lang w:val="en-US"/>
              </w:rPr>
            </w:pPr>
            <w:r w:rsidRPr="00715783">
              <w:rPr>
                <w:rFonts w:cstheme="minorHAnsi"/>
                <w:sz w:val="22"/>
                <w:szCs w:val="22"/>
                <w:lang w:val="en-US"/>
              </w:rPr>
              <w:t>0.86</w:t>
            </w:r>
          </w:p>
        </w:tc>
        <w:tc>
          <w:tcPr>
            <w:tcW w:w="996" w:type="dxa"/>
            <w:tcBorders>
              <w:bottom w:val="single" w:sz="4" w:space="0" w:color="auto"/>
            </w:tcBorders>
            <w:shd w:val="clear" w:color="auto" w:fill="FFFFFF" w:themeFill="background1"/>
            <w:vAlign w:val="center"/>
          </w:tcPr>
          <w:p w14:paraId="0128832B" w14:textId="21DE3722" w:rsidR="00483A9C" w:rsidRPr="00715783" w:rsidRDefault="00483A9C" w:rsidP="00483A9C">
            <w:pPr>
              <w:widowControl w:val="0"/>
              <w:jc w:val="right"/>
              <w:rPr>
                <w:rFonts w:cstheme="minorHAnsi"/>
                <w:sz w:val="22"/>
                <w:szCs w:val="22"/>
                <w:lang w:val="en-US"/>
              </w:rPr>
            </w:pPr>
            <w:r w:rsidRPr="00715783">
              <w:rPr>
                <w:rFonts w:cstheme="minorHAnsi"/>
                <w:sz w:val="22"/>
                <w:szCs w:val="22"/>
                <w:lang w:val="en-US"/>
              </w:rPr>
              <w:t>0.389</w:t>
            </w:r>
          </w:p>
        </w:tc>
        <w:tc>
          <w:tcPr>
            <w:tcW w:w="167" w:type="dxa"/>
            <w:tcBorders>
              <w:bottom w:val="single" w:sz="4" w:space="0" w:color="auto"/>
            </w:tcBorders>
            <w:shd w:val="clear" w:color="auto" w:fill="FFFFFF" w:themeFill="background1"/>
            <w:vAlign w:val="center"/>
          </w:tcPr>
          <w:p w14:paraId="0A3CB881" w14:textId="77777777" w:rsidR="00483A9C" w:rsidRPr="00715783" w:rsidRDefault="00483A9C" w:rsidP="00483A9C">
            <w:pPr>
              <w:widowControl w:val="0"/>
              <w:tabs>
                <w:tab w:val="decimal" w:pos="140"/>
                <w:tab w:val="decimal" w:pos="187"/>
              </w:tabs>
              <w:jc w:val="center"/>
              <w:rPr>
                <w:rFonts w:cstheme="minorHAnsi"/>
                <w:sz w:val="22"/>
                <w:szCs w:val="22"/>
                <w:lang w:val="en-US"/>
              </w:rPr>
            </w:pPr>
          </w:p>
        </w:tc>
        <w:tc>
          <w:tcPr>
            <w:tcW w:w="803" w:type="dxa"/>
            <w:tcBorders>
              <w:bottom w:val="single" w:sz="4" w:space="0" w:color="auto"/>
            </w:tcBorders>
            <w:shd w:val="clear" w:color="auto" w:fill="FFFFFF" w:themeFill="background1"/>
            <w:vAlign w:val="center"/>
          </w:tcPr>
          <w:p w14:paraId="567EE2F6" w14:textId="64F5E5FF" w:rsidR="00483A9C" w:rsidRPr="00715783" w:rsidRDefault="00483A9C" w:rsidP="00483A9C">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tcBorders>
              <w:bottom w:val="single" w:sz="4" w:space="0" w:color="auto"/>
            </w:tcBorders>
            <w:shd w:val="clear" w:color="auto" w:fill="FFFFFF" w:themeFill="background1"/>
            <w:vAlign w:val="center"/>
          </w:tcPr>
          <w:p w14:paraId="5CD5E240" w14:textId="77777777" w:rsidR="00483A9C" w:rsidRPr="00715783" w:rsidRDefault="00483A9C" w:rsidP="00483A9C">
            <w:pPr>
              <w:widowControl w:val="0"/>
              <w:tabs>
                <w:tab w:val="decimal" w:pos="187"/>
              </w:tabs>
              <w:jc w:val="center"/>
              <w:rPr>
                <w:rFonts w:ascii="Calibri" w:hAnsi="Calibri" w:cs="Calibri"/>
                <w:sz w:val="22"/>
                <w:szCs w:val="22"/>
                <w:lang w:val="en-US"/>
              </w:rPr>
            </w:pPr>
          </w:p>
        </w:tc>
      </w:tr>
    </w:tbl>
    <w:p w14:paraId="40A78218" w14:textId="77777777" w:rsidR="007E1782" w:rsidRPr="00715783" w:rsidRDefault="007E1782" w:rsidP="007E1782">
      <w:pPr>
        <w:pStyle w:val="TableCaption"/>
        <w:spacing w:before="240" w:after="120"/>
        <w:jc w:val="left"/>
        <w:rPr>
          <w:rFonts w:ascii="Palatino Linotype" w:hAnsi="Palatino Linotype"/>
          <w:sz w:val="22"/>
          <w:szCs w:val="22"/>
          <w:lang w:val="en-US"/>
        </w:rPr>
      </w:pPr>
    </w:p>
    <w:p w14:paraId="7536B3BF" w14:textId="77777777" w:rsidR="007E1782" w:rsidRPr="00715783" w:rsidRDefault="007E1782" w:rsidP="007E1782">
      <w:pPr>
        <w:pStyle w:val="TableCaption"/>
        <w:spacing w:before="240" w:after="120"/>
        <w:ind w:left="1428" w:firstLine="357"/>
        <w:jc w:val="left"/>
        <w:rPr>
          <w:rFonts w:ascii="Palatino Linotype" w:hAnsi="Palatino Linotype"/>
          <w:sz w:val="22"/>
          <w:szCs w:val="22"/>
          <w:lang w:val="en-US"/>
        </w:rPr>
      </w:pPr>
    </w:p>
    <w:p w14:paraId="4E9AAF35" w14:textId="77777777" w:rsidR="007E1782" w:rsidRPr="00715783" w:rsidRDefault="007E1782" w:rsidP="007E1782">
      <w:pPr>
        <w:pStyle w:val="TableCaption"/>
        <w:spacing w:before="240" w:after="120"/>
        <w:ind w:left="1428" w:firstLine="357"/>
        <w:jc w:val="left"/>
        <w:rPr>
          <w:rFonts w:ascii="Palatino Linotype" w:hAnsi="Palatino Linotype"/>
          <w:b/>
          <w:i/>
          <w:iCs/>
          <w:sz w:val="22"/>
          <w:szCs w:val="22"/>
          <w:lang w:val="en-US"/>
        </w:rPr>
      </w:pPr>
    </w:p>
    <w:p w14:paraId="1F4051CF" w14:textId="77777777" w:rsidR="007E1782" w:rsidRPr="00715783" w:rsidRDefault="007E1782" w:rsidP="007E1782">
      <w:pPr>
        <w:pStyle w:val="TableCaption"/>
        <w:spacing w:before="240" w:after="120"/>
        <w:ind w:left="1428" w:firstLine="357"/>
        <w:jc w:val="left"/>
        <w:rPr>
          <w:rFonts w:ascii="Palatino Linotype" w:hAnsi="Palatino Linotype"/>
          <w:b/>
          <w:i/>
          <w:iCs/>
          <w:sz w:val="22"/>
          <w:szCs w:val="22"/>
          <w:lang w:val="en-US"/>
        </w:rPr>
      </w:pPr>
    </w:p>
    <w:p w14:paraId="018F259B" w14:textId="77777777" w:rsidR="007E1782" w:rsidRPr="00715783" w:rsidRDefault="007E1782" w:rsidP="007E1782">
      <w:pPr>
        <w:rPr>
          <w:sz w:val="22"/>
          <w:szCs w:val="22"/>
          <w:lang w:val="en-US"/>
        </w:rPr>
      </w:pPr>
    </w:p>
    <w:p w14:paraId="6BA24FA5" w14:textId="77777777" w:rsidR="007E1782" w:rsidRPr="00715783" w:rsidRDefault="007E1782" w:rsidP="007E1782">
      <w:pPr>
        <w:rPr>
          <w:sz w:val="22"/>
          <w:szCs w:val="22"/>
          <w:lang w:val="en-US"/>
        </w:rPr>
      </w:pPr>
    </w:p>
    <w:p w14:paraId="4CD670D1" w14:textId="77777777" w:rsidR="007E1782" w:rsidRPr="00715783" w:rsidRDefault="007E1782" w:rsidP="007E1782">
      <w:pPr>
        <w:rPr>
          <w:sz w:val="22"/>
          <w:szCs w:val="22"/>
          <w:lang w:val="en-US"/>
        </w:rPr>
      </w:pPr>
    </w:p>
    <w:p w14:paraId="52B50AA0" w14:textId="06657764" w:rsidR="007E1782" w:rsidRPr="00715783" w:rsidRDefault="007E1782">
      <w:pPr>
        <w:rPr>
          <w:rFonts w:ascii="Times New Roman" w:eastAsia="Times New Roman" w:hAnsi="Times New Roman" w:cs="Times New Roman"/>
          <w:b/>
          <w:sz w:val="22"/>
          <w:szCs w:val="22"/>
          <w:lang w:val="en-US" w:eastAsia="de-CH"/>
        </w:rPr>
      </w:pPr>
    </w:p>
    <w:p w14:paraId="7DA1F3F1" w14:textId="491862BB" w:rsidR="007E1782" w:rsidRPr="00715783" w:rsidRDefault="007E1782">
      <w:pPr>
        <w:rPr>
          <w:rFonts w:ascii="Times New Roman" w:eastAsia="Times New Roman" w:hAnsi="Times New Roman" w:cs="Times New Roman"/>
          <w:b/>
          <w:sz w:val="22"/>
          <w:szCs w:val="22"/>
          <w:lang w:val="en-US" w:eastAsia="de-CH"/>
        </w:rPr>
      </w:pPr>
    </w:p>
    <w:p w14:paraId="47907547" w14:textId="0BEFFA5D" w:rsidR="007E1782" w:rsidRPr="00715783" w:rsidRDefault="007E1782">
      <w:pPr>
        <w:rPr>
          <w:rFonts w:ascii="Times New Roman" w:eastAsia="Times New Roman" w:hAnsi="Times New Roman" w:cs="Times New Roman"/>
          <w:b/>
          <w:sz w:val="22"/>
          <w:szCs w:val="22"/>
          <w:lang w:val="en-US" w:eastAsia="de-CH"/>
        </w:rPr>
      </w:pPr>
    </w:p>
    <w:p w14:paraId="106485E6" w14:textId="7B71804C" w:rsidR="007E1782" w:rsidRPr="00715783" w:rsidRDefault="007E1782">
      <w:pPr>
        <w:rPr>
          <w:rFonts w:ascii="Times New Roman" w:eastAsia="Times New Roman" w:hAnsi="Times New Roman" w:cs="Times New Roman"/>
          <w:b/>
          <w:sz w:val="22"/>
          <w:szCs w:val="22"/>
          <w:lang w:val="en-US" w:eastAsia="de-CH"/>
        </w:rPr>
      </w:pPr>
    </w:p>
    <w:p w14:paraId="4C53E935" w14:textId="4A266AFF" w:rsidR="007E1782" w:rsidRPr="00715783" w:rsidRDefault="007E1782">
      <w:pPr>
        <w:rPr>
          <w:rFonts w:ascii="Times New Roman" w:eastAsia="Times New Roman" w:hAnsi="Times New Roman" w:cs="Times New Roman"/>
          <w:b/>
          <w:sz w:val="22"/>
          <w:szCs w:val="22"/>
          <w:lang w:val="en-US" w:eastAsia="de-CH"/>
        </w:rPr>
      </w:pPr>
    </w:p>
    <w:p w14:paraId="3EE3A32F" w14:textId="3DF82727" w:rsidR="007E1782" w:rsidRPr="00715783" w:rsidRDefault="007E1782">
      <w:pPr>
        <w:rPr>
          <w:rFonts w:ascii="Times New Roman" w:eastAsia="Times New Roman" w:hAnsi="Times New Roman" w:cs="Times New Roman"/>
          <w:b/>
          <w:sz w:val="22"/>
          <w:szCs w:val="22"/>
          <w:lang w:val="en-US" w:eastAsia="de-CH"/>
        </w:rPr>
      </w:pPr>
    </w:p>
    <w:p w14:paraId="7402DE47" w14:textId="2D164534" w:rsidR="007E1782" w:rsidRPr="00715783" w:rsidRDefault="007E1782">
      <w:pPr>
        <w:rPr>
          <w:rFonts w:ascii="Times New Roman" w:eastAsia="Times New Roman" w:hAnsi="Times New Roman" w:cs="Times New Roman"/>
          <w:b/>
          <w:sz w:val="22"/>
          <w:szCs w:val="22"/>
          <w:lang w:val="en-US" w:eastAsia="de-CH"/>
        </w:rPr>
      </w:pPr>
    </w:p>
    <w:p w14:paraId="4A6995A9" w14:textId="4F9F4FF5" w:rsidR="007E1782" w:rsidRPr="00715783" w:rsidRDefault="007E1782">
      <w:pPr>
        <w:rPr>
          <w:rFonts w:ascii="Times New Roman" w:eastAsia="Times New Roman" w:hAnsi="Times New Roman" w:cs="Times New Roman"/>
          <w:b/>
          <w:sz w:val="22"/>
          <w:szCs w:val="22"/>
          <w:lang w:val="en-US" w:eastAsia="de-CH"/>
        </w:rPr>
      </w:pPr>
    </w:p>
    <w:p w14:paraId="2DCB427F" w14:textId="69C2C977" w:rsidR="007E1782" w:rsidRPr="00715783" w:rsidRDefault="007E1782">
      <w:pPr>
        <w:rPr>
          <w:rFonts w:ascii="Times New Roman" w:eastAsia="Times New Roman" w:hAnsi="Times New Roman" w:cs="Times New Roman"/>
          <w:b/>
          <w:sz w:val="22"/>
          <w:szCs w:val="22"/>
          <w:lang w:val="en-US" w:eastAsia="de-CH"/>
        </w:rPr>
      </w:pPr>
    </w:p>
    <w:p w14:paraId="70B7D76F" w14:textId="57D0AB2B" w:rsidR="007E1782" w:rsidRPr="00715783" w:rsidRDefault="007E1782">
      <w:pPr>
        <w:rPr>
          <w:rFonts w:ascii="Times New Roman" w:eastAsia="Times New Roman" w:hAnsi="Times New Roman" w:cs="Times New Roman"/>
          <w:b/>
          <w:sz w:val="22"/>
          <w:szCs w:val="22"/>
          <w:lang w:val="en-US" w:eastAsia="de-CH"/>
        </w:rPr>
      </w:pPr>
    </w:p>
    <w:p w14:paraId="7B43758C" w14:textId="66016F66" w:rsidR="007E1782" w:rsidRPr="00715783" w:rsidRDefault="007E1782">
      <w:pPr>
        <w:rPr>
          <w:rFonts w:ascii="Times New Roman" w:eastAsia="Times New Roman" w:hAnsi="Times New Roman" w:cs="Times New Roman"/>
          <w:b/>
          <w:sz w:val="22"/>
          <w:szCs w:val="22"/>
          <w:lang w:val="en-US" w:eastAsia="de-CH"/>
        </w:rPr>
      </w:pPr>
    </w:p>
    <w:p w14:paraId="601B797D" w14:textId="19109DA9" w:rsidR="007E1782" w:rsidRPr="00715783" w:rsidRDefault="007E1782">
      <w:pPr>
        <w:rPr>
          <w:rFonts w:ascii="Times New Roman" w:eastAsia="Times New Roman" w:hAnsi="Times New Roman" w:cs="Times New Roman"/>
          <w:b/>
          <w:sz w:val="22"/>
          <w:szCs w:val="22"/>
          <w:lang w:val="en-US" w:eastAsia="de-CH"/>
        </w:rPr>
      </w:pPr>
    </w:p>
    <w:p w14:paraId="2D7D096E" w14:textId="30DF7ACF" w:rsidR="007E1782" w:rsidRPr="00715783" w:rsidRDefault="007E1782">
      <w:pPr>
        <w:rPr>
          <w:rFonts w:ascii="Times New Roman" w:eastAsia="Times New Roman" w:hAnsi="Times New Roman" w:cs="Times New Roman"/>
          <w:b/>
          <w:sz w:val="22"/>
          <w:szCs w:val="22"/>
          <w:lang w:val="en-US" w:eastAsia="de-CH"/>
        </w:rPr>
      </w:pPr>
    </w:p>
    <w:p w14:paraId="0877135F" w14:textId="5B2ED184" w:rsidR="007E1782" w:rsidRPr="00715783" w:rsidRDefault="007E1782">
      <w:pPr>
        <w:rPr>
          <w:rFonts w:ascii="Times New Roman" w:eastAsia="Times New Roman" w:hAnsi="Times New Roman" w:cs="Times New Roman"/>
          <w:b/>
          <w:sz w:val="22"/>
          <w:szCs w:val="22"/>
          <w:lang w:val="en-US" w:eastAsia="de-CH"/>
        </w:rPr>
      </w:pPr>
    </w:p>
    <w:p w14:paraId="2E28A306" w14:textId="6802F07F" w:rsidR="007E1782" w:rsidRPr="00715783" w:rsidRDefault="007E1782">
      <w:pPr>
        <w:rPr>
          <w:rFonts w:ascii="Times New Roman" w:eastAsia="Times New Roman" w:hAnsi="Times New Roman" w:cs="Times New Roman"/>
          <w:b/>
          <w:sz w:val="22"/>
          <w:szCs w:val="22"/>
          <w:lang w:val="en-US" w:eastAsia="de-CH"/>
        </w:rPr>
      </w:pPr>
    </w:p>
    <w:p w14:paraId="53D137BD" w14:textId="1C543450" w:rsidR="007E1782" w:rsidRPr="00715783" w:rsidRDefault="007E1782">
      <w:pPr>
        <w:rPr>
          <w:rFonts w:ascii="Times New Roman" w:eastAsia="Times New Roman" w:hAnsi="Times New Roman" w:cs="Times New Roman"/>
          <w:b/>
          <w:sz w:val="22"/>
          <w:szCs w:val="22"/>
          <w:lang w:val="en-US" w:eastAsia="de-CH"/>
        </w:rPr>
      </w:pPr>
    </w:p>
    <w:p w14:paraId="6567B50E" w14:textId="5699CBAD" w:rsidR="007E1782" w:rsidRPr="00715783" w:rsidRDefault="007E1782">
      <w:pPr>
        <w:rPr>
          <w:rFonts w:ascii="Times New Roman" w:eastAsia="Times New Roman" w:hAnsi="Times New Roman" w:cs="Times New Roman"/>
          <w:b/>
          <w:sz w:val="22"/>
          <w:szCs w:val="22"/>
          <w:lang w:val="en-US" w:eastAsia="de-CH"/>
        </w:rPr>
      </w:pPr>
    </w:p>
    <w:p w14:paraId="652793C5" w14:textId="3A5CEA4C" w:rsidR="007E1782" w:rsidRPr="00715783" w:rsidRDefault="007E1782">
      <w:pPr>
        <w:rPr>
          <w:rFonts w:ascii="Times New Roman" w:eastAsia="Times New Roman" w:hAnsi="Times New Roman" w:cs="Times New Roman"/>
          <w:b/>
          <w:sz w:val="22"/>
          <w:szCs w:val="22"/>
          <w:lang w:val="en-US" w:eastAsia="de-CH"/>
        </w:rPr>
      </w:pPr>
    </w:p>
    <w:p w14:paraId="19953782" w14:textId="0C7F3E29" w:rsidR="007E1782" w:rsidRPr="00715783" w:rsidRDefault="007E1782">
      <w:pPr>
        <w:rPr>
          <w:rFonts w:ascii="Times New Roman" w:eastAsia="Times New Roman" w:hAnsi="Times New Roman" w:cs="Times New Roman"/>
          <w:b/>
          <w:sz w:val="22"/>
          <w:szCs w:val="22"/>
          <w:lang w:val="en-US" w:eastAsia="de-CH"/>
        </w:rPr>
      </w:pPr>
    </w:p>
    <w:p w14:paraId="08806CC3" w14:textId="41D91B5A" w:rsidR="007E1782" w:rsidRPr="00715783" w:rsidRDefault="007E1782">
      <w:pPr>
        <w:rPr>
          <w:rFonts w:ascii="Times New Roman" w:eastAsia="Times New Roman" w:hAnsi="Times New Roman" w:cs="Times New Roman"/>
          <w:b/>
          <w:sz w:val="22"/>
          <w:szCs w:val="22"/>
          <w:lang w:val="en-US" w:eastAsia="de-CH"/>
        </w:rPr>
      </w:pPr>
    </w:p>
    <w:p w14:paraId="40FB3379" w14:textId="7FF27262" w:rsidR="007E1782" w:rsidRPr="00715783" w:rsidRDefault="007E1782">
      <w:pPr>
        <w:rPr>
          <w:rFonts w:ascii="Times New Roman" w:eastAsia="Times New Roman" w:hAnsi="Times New Roman" w:cs="Times New Roman"/>
          <w:b/>
          <w:sz w:val="22"/>
          <w:szCs w:val="22"/>
          <w:lang w:val="en-US" w:eastAsia="de-CH"/>
        </w:rPr>
      </w:pPr>
    </w:p>
    <w:p w14:paraId="131B1A1B" w14:textId="11C54512" w:rsidR="007E1782" w:rsidRPr="00715783" w:rsidRDefault="007E1782">
      <w:pPr>
        <w:rPr>
          <w:rFonts w:ascii="Times New Roman" w:eastAsia="Times New Roman" w:hAnsi="Times New Roman" w:cs="Times New Roman"/>
          <w:b/>
          <w:sz w:val="22"/>
          <w:szCs w:val="22"/>
          <w:lang w:val="en-US" w:eastAsia="de-CH"/>
        </w:rPr>
      </w:pPr>
    </w:p>
    <w:p w14:paraId="57F76D0C" w14:textId="4A1F5753" w:rsidR="007E1782" w:rsidRPr="00715783" w:rsidRDefault="007E1782">
      <w:pPr>
        <w:rPr>
          <w:rFonts w:ascii="Times New Roman" w:eastAsia="Times New Roman" w:hAnsi="Times New Roman" w:cs="Times New Roman"/>
          <w:b/>
          <w:sz w:val="22"/>
          <w:szCs w:val="22"/>
          <w:lang w:val="en-US" w:eastAsia="de-CH"/>
        </w:rPr>
      </w:pPr>
    </w:p>
    <w:p w14:paraId="2F65EF8F" w14:textId="74A403B5" w:rsidR="007E1782" w:rsidRPr="00715783" w:rsidRDefault="007E1782">
      <w:pPr>
        <w:rPr>
          <w:rFonts w:ascii="Times New Roman" w:eastAsia="Times New Roman" w:hAnsi="Times New Roman" w:cs="Times New Roman"/>
          <w:b/>
          <w:sz w:val="22"/>
          <w:szCs w:val="22"/>
          <w:lang w:val="en-US" w:eastAsia="de-CH"/>
        </w:rPr>
      </w:pPr>
    </w:p>
    <w:p w14:paraId="532F30E3" w14:textId="5473514D" w:rsidR="007E1782" w:rsidRPr="00715783" w:rsidRDefault="007E1782">
      <w:pPr>
        <w:rPr>
          <w:rFonts w:ascii="Times New Roman" w:eastAsia="Times New Roman" w:hAnsi="Times New Roman" w:cs="Times New Roman"/>
          <w:b/>
          <w:sz w:val="22"/>
          <w:szCs w:val="22"/>
          <w:lang w:val="en-US" w:eastAsia="de-CH"/>
        </w:rPr>
      </w:pPr>
    </w:p>
    <w:p w14:paraId="6702D2D5" w14:textId="725F29BD" w:rsidR="007E1782" w:rsidRPr="00715783" w:rsidRDefault="007E1782">
      <w:pPr>
        <w:rPr>
          <w:rFonts w:ascii="Times New Roman" w:eastAsia="Times New Roman" w:hAnsi="Times New Roman" w:cs="Times New Roman"/>
          <w:b/>
          <w:sz w:val="22"/>
          <w:szCs w:val="22"/>
          <w:lang w:val="en-US" w:eastAsia="de-CH"/>
        </w:rPr>
      </w:pPr>
    </w:p>
    <w:p w14:paraId="47D13B3C" w14:textId="40DA4523" w:rsidR="007E1782" w:rsidRPr="00715783" w:rsidRDefault="007E1782">
      <w:pPr>
        <w:rPr>
          <w:rFonts w:ascii="Times New Roman" w:eastAsia="Times New Roman" w:hAnsi="Times New Roman" w:cs="Times New Roman"/>
          <w:b/>
          <w:sz w:val="22"/>
          <w:szCs w:val="22"/>
          <w:lang w:val="en-US" w:eastAsia="de-CH"/>
        </w:rPr>
      </w:pPr>
    </w:p>
    <w:p w14:paraId="412EB81A" w14:textId="77777777" w:rsidR="00715783" w:rsidRPr="00715783" w:rsidRDefault="00715783" w:rsidP="00715783">
      <w:pPr>
        <w:pStyle w:val="TableCaption"/>
        <w:framePr w:hSpace="180" w:wrap="around" w:vAnchor="text" w:hAnchor="page" w:x="3621" w:y="78"/>
        <w:spacing w:before="240" w:after="120"/>
        <w:jc w:val="left"/>
        <w:rPr>
          <w:rFonts w:asciiTheme="minorHAnsi" w:hAnsiTheme="minorHAnsi" w:cstheme="minorHAnsi"/>
          <w:b/>
          <w:sz w:val="22"/>
          <w:szCs w:val="22"/>
          <w:lang w:val="en-US"/>
        </w:rPr>
      </w:pPr>
      <w:r w:rsidRPr="00715783">
        <w:rPr>
          <w:rFonts w:asciiTheme="minorHAnsi" w:hAnsiTheme="minorHAnsi" w:cstheme="minorHAnsi"/>
          <w:b/>
          <w:bCs/>
          <w:sz w:val="22"/>
          <w:szCs w:val="22"/>
          <w:vertAlign w:val="superscript"/>
          <w:lang w:val="en-US"/>
        </w:rPr>
        <w:t>#</w:t>
      </w:r>
      <w:r w:rsidRPr="00715783">
        <w:rPr>
          <w:rFonts w:asciiTheme="minorHAnsi" w:hAnsiTheme="minorHAnsi" w:cstheme="minorHAnsi"/>
          <w:b/>
          <w:sz w:val="22"/>
          <w:szCs w:val="22"/>
          <w:lang w:val="en-US"/>
        </w:rPr>
        <w:t xml:space="preserve"> Comparisons considered for discussion</w:t>
      </w:r>
    </w:p>
    <w:p w14:paraId="109B2F7A" w14:textId="2C79140B" w:rsidR="007E1782" w:rsidRPr="00715783" w:rsidRDefault="007E1782">
      <w:pPr>
        <w:rPr>
          <w:rFonts w:ascii="Times New Roman" w:eastAsia="Times New Roman" w:hAnsi="Times New Roman" w:cs="Times New Roman"/>
          <w:b/>
          <w:sz w:val="22"/>
          <w:szCs w:val="22"/>
          <w:lang w:val="en-US" w:eastAsia="de-CH"/>
        </w:rPr>
      </w:pPr>
    </w:p>
    <w:p w14:paraId="3C02B0BB" w14:textId="4E42BB64" w:rsidR="007E1782" w:rsidRPr="00715783" w:rsidRDefault="007E1782">
      <w:pPr>
        <w:rPr>
          <w:rFonts w:ascii="Times New Roman" w:eastAsia="Times New Roman" w:hAnsi="Times New Roman" w:cs="Times New Roman"/>
          <w:b/>
          <w:sz w:val="22"/>
          <w:szCs w:val="22"/>
          <w:lang w:val="en-US" w:eastAsia="de-CH"/>
        </w:rPr>
      </w:pPr>
    </w:p>
    <w:p w14:paraId="775111C7" w14:textId="30B65D28" w:rsidR="00674362" w:rsidRPr="00715783" w:rsidRDefault="00674362" w:rsidP="00E5365D">
      <w:pPr>
        <w:pStyle w:val="TableCaption"/>
        <w:spacing w:before="240" w:after="120"/>
        <w:jc w:val="both"/>
        <w:rPr>
          <w:b/>
          <w:sz w:val="22"/>
          <w:szCs w:val="22"/>
          <w:lang w:val="en-US"/>
        </w:rPr>
      </w:pPr>
    </w:p>
    <w:p w14:paraId="5F20A7E3" w14:textId="02D59FF0" w:rsidR="00715783" w:rsidRPr="00715783" w:rsidRDefault="00715783" w:rsidP="00E5365D">
      <w:pPr>
        <w:pStyle w:val="TableCaption"/>
        <w:spacing w:before="240" w:after="120"/>
        <w:jc w:val="both"/>
        <w:rPr>
          <w:b/>
          <w:sz w:val="22"/>
          <w:szCs w:val="22"/>
          <w:lang w:val="en-US"/>
        </w:rPr>
      </w:pPr>
    </w:p>
    <w:p w14:paraId="58655FF3" w14:textId="0996716B" w:rsidR="00715783" w:rsidRDefault="00715783" w:rsidP="00E5365D">
      <w:pPr>
        <w:pStyle w:val="TableCaption"/>
        <w:spacing w:before="240" w:after="120"/>
        <w:jc w:val="both"/>
        <w:rPr>
          <w:b/>
          <w:sz w:val="22"/>
          <w:szCs w:val="22"/>
          <w:lang w:val="en-US"/>
        </w:rPr>
      </w:pPr>
    </w:p>
    <w:p w14:paraId="6B89BD48" w14:textId="1E2F61D4" w:rsidR="00715783" w:rsidRDefault="00715783" w:rsidP="00E5365D">
      <w:pPr>
        <w:pStyle w:val="TableCaption"/>
        <w:spacing w:before="240" w:after="120"/>
        <w:jc w:val="both"/>
        <w:rPr>
          <w:b/>
          <w:sz w:val="22"/>
          <w:szCs w:val="22"/>
          <w:lang w:val="en-US"/>
        </w:rPr>
      </w:pPr>
    </w:p>
    <w:p w14:paraId="1AC8C06F" w14:textId="228B2191" w:rsidR="00715783" w:rsidRDefault="00715783" w:rsidP="00E5365D">
      <w:pPr>
        <w:pStyle w:val="TableCaption"/>
        <w:spacing w:before="240" w:after="120"/>
        <w:jc w:val="both"/>
        <w:rPr>
          <w:b/>
          <w:sz w:val="22"/>
          <w:szCs w:val="22"/>
          <w:lang w:val="en-US"/>
        </w:rPr>
      </w:pPr>
    </w:p>
    <w:p w14:paraId="4E9376D7" w14:textId="0A42F4AB" w:rsidR="00715783" w:rsidRDefault="00715783" w:rsidP="00E5365D">
      <w:pPr>
        <w:pStyle w:val="TableCaption"/>
        <w:spacing w:before="240" w:after="120"/>
        <w:jc w:val="both"/>
        <w:rPr>
          <w:b/>
          <w:sz w:val="22"/>
          <w:szCs w:val="22"/>
          <w:lang w:val="en-US"/>
        </w:rPr>
      </w:pPr>
    </w:p>
    <w:p w14:paraId="45B10070" w14:textId="77777777" w:rsidR="00715783" w:rsidRPr="00715783" w:rsidRDefault="00715783" w:rsidP="00E5365D">
      <w:pPr>
        <w:pStyle w:val="TableCaption"/>
        <w:spacing w:before="240" w:after="120"/>
        <w:jc w:val="both"/>
        <w:rPr>
          <w:b/>
          <w:sz w:val="22"/>
          <w:szCs w:val="22"/>
          <w:lang w:val="en-US"/>
        </w:rPr>
      </w:pPr>
    </w:p>
    <w:p w14:paraId="7D726449" w14:textId="216B3B7A" w:rsidR="00E5365D" w:rsidRPr="00715783" w:rsidRDefault="00E5365D" w:rsidP="00E5365D">
      <w:pPr>
        <w:pStyle w:val="TableCaption"/>
        <w:spacing w:before="240" w:after="120"/>
        <w:jc w:val="both"/>
        <w:rPr>
          <w:sz w:val="22"/>
          <w:szCs w:val="22"/>
          <w:lang w:val="en-US"/>
        </w:rPr>
      </w:pPr>
      <w:r w:rsidRPr="00715783">
        <w:rPr>
          <w:b/>
          <w:sz w:val="22"/>
          <w:szCs w:val="22"/>
          <w:lang w:val="en-US"/>
        </w:rPr>
        <w:lastRenderedPageBreak/>
        <w:t>Table S</w:t>
      </w:r>
      <w:r w:rsidR="00363A3E" w:rsidRPr="00715783">
        <w:rPr>
          <w:b/>
          <w:sz w:val="22"/>
          <w:szCs w:val="22"/>
          <w:lang w:val="en-US"/>
        </w:rPr>
        <w:t>5</w:t>
      </w:r>
      <w:r w:rsidRPr="00715783">
        <w:rPr>
          <w:b/>
          <w:sz w:val="22"/>
          <w:szCs w:val="22"/>
          <w:lang w:val="en-US"/>
        </w:rPr>
        <w:t xml:space="preserve">: </w:t>
      </w:r>
      <w:r w:rsidRPr="00715783">
        <w:rPr>
          <w:sz w:val="22"/>
          <w:szCs w:val="22"/>
          <w:lang w:val="en-US"/>
        </w:rPr>
        <w:t xml:space="preserve">Post-hoc </w:t>
      </w:r>
      <w:r w:rsidRPr="00715783">
        <w:rPr>
          <w:rFonts w:cstheme="minorBidi"/>
          <w:sz w:val="22"/>
          <w:szCs w:val="22"/>
          <w:lang w:val="en-US"/>
        </w:rPr>
        <w:t xml:space="preserve">Dunn test </w:t>
      </w:r>
      <w:r w:rsidRPr="00715783">
        <w:rPr>
          <w:sz w:val="22"/>
          <w:szCs w:val="22"/>
          <w:lang w:val="en-US"/>
        </w:rPr>
        <w:t xml:space="preserve">results of the </w:t>
      </w:r>
      <w:r w:rsidR="009E7119" w:rsidRPr="00715783">
        <w:rPr>
          <w:sz w:val="22"/>
          <w:szCs w:val="22"/>
          <w:lang w:val="en-US"/>
        </w:rPr>
        <w:t>HR</w:t>
      </w:r>
      <w:r w:rsidRPr="00715783">
        <w:rPr>
          <w:sz w:val="22"/>
          <w:szCs w:val="22"/>
          <w:lang w:val="en-US"/>
        </w:rPr>
        <w:t xml:space="preserve"> coherence in the </w:t>
      </w:r>
      <w:r w:rsidR="009E7119" w:rsidRPr="00715783">
        <w:rPr>
          <w:sz w:val="22"/>
          <w:szCs w:val="22"/>
          <w:lang w:val="en-US"/>
        </w:rPr>
        <w:t>HF</w:t>
      </w:r>
      <w:r w:rsidRPr="00715783">
        <w:rPr>
          <w:sz w:val="22"/>
          <w:szCs w:val="22"/>
          <w:lang w:val="en-US"/>
        </w:rPr>
        <w:t xml:space="preserve"> band </w:t>
      </w:r>
      <w:r w:rsidRPr="00715783">
        <w:rPr>
          <w:rFonts w:cstheme="minorBidi"/>
          <w:sz w:val="22"/>
          <w:szCs w:val="22"/>
          <w:lang w:val="en-US"/>
        </w:rPr>
        <w:t xml:space="preserve">among the </w:t>
      </w:r>
      <w:r w:rsidR="00F92612" w:rsidRPr="00715783">
        <w:rPr>
          <w:rFonts w:cstheme="minorBidi"/>
          <w:sz w:val="22"/>
          <w:szCs w:val="22"/>
          <w:lang w:val="en-US"/>
        </w:rPr>
        <w:t>eight</w:t>
      </w:r>
      <w:r w:rsidRPr="00715783">
        <w:rPr>
          <w:rFonts w:cstheme="minorBidi"/>
          <w:sz w:val="22"/>
          <w:szCs w:val="22"/>
          <w:lang w:val="en-US"/>
        </w:rPr>
        <w:t xml:space="preserve"> conditions</w:t>
      </w:r>
      <w:r w:rsidR="00F92612" w:rsidRPr="00715783">
        <w:rPr>
          <w:rFonts w:cstheme="minorBidi"/>
          <w:sz w:val="22"/>
          <w:szCs w:val="22"/>
          <w:lang w:val="en-US"/>
        </w:rPr>
        <w:t xml:space="preserve"> and two baselines (obtained by real and </w:t>
      </w:r>
      <w:r w:rsidR="00483A9C" w:rsidRPr="00715783">
        <w:rPr>
          <w:rFonts w:cstheme="minorBidi"/>
          <w:sz w:val="22"/>
          <w:szCs w:val="22"/>
          <w:lang w:val="en-US"/>
        </w:rPr>
        <w:t>rand</w:t>
      </w:r>
      <w:r w:rsidR="00F92612" w:rsidRPr="00715783">
        <w:rPr>
          <w:rFonts w:cstheme="minorBidi"/>
          <w:sz w:val="22"/>
          <w:szCs w:val="22"/>
          <w:lang w:val="en-US"/>
        </w:rPr>
        <w:t>om pairs)</w:t>
      </w:r>
      <w:r w:rsidRPr="00715783">
        <w:rPr>
          <w:sz w:val="22"/>
          <w:szCs w:val="22"/>
          <w:lang w:val="en-US"/>
        </w:rPr>
        <w:t xml:space="preserve">. In the table are listed the </w:t>
      </w:r>
      <w:r w:rsidRPr="00715783">
        <w:rPr>
          <w:i/>
          <w:iCs/>
          <w:sz w:val="22"/>
          <w:szCs w:val="22"/>
          <w:lang w:val="en-US"/>
        </w:rPr>
        <w:t>z</w:t>
      </w:r>
      <w:r w:rsidRPr="00715783">
        <w:rPr>
          <w:sz w:val="22"/>
          <w:szCs w:val="22"/>
          <w:lang w:val="en-US"/>
        </w:rPr>
        <w:t>-test statistic (</w:t>
      </w:r>
      <w:r w:rsidRPr="00715783">
        <w:rPr>
          <w:i/>
          <w:iCs/>
          <w:sz w:val="22"/>
          <w:szCs w:val="22"/>
          <w:lang w:val="en-US"/>
        </w:rPr>
        <w:t>Z</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 and the Holm-adjusted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.adj). All the significant adjusted </w:t>
      </w:r>
      <w:r w:rsidRPr="00715783">
        <w:rPr>
          <w:i/>
          <w:iCs/>
          <w:sz w:val="22"/>
          <w:szCs w:val="22"/>
          <w:lang w:val="en-US"/>
        </w:rPr>
        <w:t>p</w:t>
      </w:r>
      <w:r w:rsidRPr="00715783">
        <w:rPr>
          <w:sz w:val="22"/>
          <w:szCs w:val="22"/>
          <w:lang w:val="en-US"/>
        </w:rPr>
        <w:t xml:space="preserve">-values are marked in bold typeface. </w:t>
      </w:r>
    </w:p>
    <w:tbl>
      <w:tblPr>
        <w:tblpPr w:leftFromText="180" w:rightFromText="180" w:vertAnchor="text" w:horzAnchor="margin" w:tblpXSpec="center" w:tblpY="76"/>
        <w:tblW w:w="2581" w:type="pct"/>
        <w:jc w:val="center"/>
        <w:tblLayout w:type="fixed"/>
        <w:tblCellMar>
          <w:left w:w="0" w:type="dxa"/>
          <w:right w:w="0" w:type="dxa"/>
        </w:tblCellMar>
        <w:tblLook w:val="0420" w:firstRow="1" w:lastRow="0" w:firstColumn="0" w:lastColumn="0" w:noHBand="0" w:noVBand="1"/>
      </w:tblPr>
      <w:tblGrid>
        <w:gridCol w:w="1695"/>
        <w:gridCol w:w="857"/>
        <w:gridCol w:w="996"/>
        <w:gridCol w:w="167"/>
        <w:gridCol w:w="803"/>
        <w:gridCol w:w="141"/>
      </w:tblGrid>
      <w:tr w:rsidR="00E5365D" w:rsidRPr="00715783" w14:paraId="6482AEED" w14:textId="77777777" w:rsidTr="00715783">
        <w:trPr>
          <w:trHeight w:val="360"/>
          <w:jc w:val="center"/>
        </w:trPr>
        <w:tc>
          <w:tcPr>
            <w:tcW w:w="1695" w:type="dxa"/>
            <w:tcBorders>
              <w:top w:val="single" w:sz="4" w:space="0" w:color="000000"/>
              <w:bottom w:val="single" w:sz="4" w:space="0" w:color="000000"/>
            </w:tcBorders>
            <w:shd w:val="clear" w:color="auto" w:fill="auto"/>
            <w:vAlign w:val="center"/>
          </w:tcPr>
          <w:p w14:paraId="287E3417" w14:textId="77777777" w:rsidR="00E5365D" w:rsidRPr="00715783" w:rsidRDefault="00E5365D" w:rsidP="00CA44DB">
            <w:pPr>
              <w:ind w:right="300"/>
              <w:rPr>
                <w:rFonts w:cstheme="minorHAnsi"/>
                <w:b/>
                <w:bCs/>
                <w:sz w:val="22"/>
                <w:szCs w:val="22"/>
                <w:lang w:val="en-US"/>
              </w:rPr>
            </w:pPr>
            <w:r w:rsidRPr="00715783">
              <w:rPr>
                <w:rFonts w:cstheme="minorHAnsi"/>
                <w:b/>
                <w:bCs/>
                <w:sz w:val="22"/>
                <w:szCs w:val="22"/>
                <w:lang w:val="en-US"/>
              </w:rPr>
              <w:t>Comparison</w:t>
            </w:r>
          </w:p>
        </w:tc>
        <w:tc>
          <w:tcPr>
            <w:tcW w:w="857" w:type="dxa"/>
            <w:tcBorders>
              <w:top w:val="single" w:sz="4" w:space="0" w:color="000000"/>
              <w:bottom w:val="single" w:sz="4" w:space="0" w:color="000000"/>
            </w:tcBorders>
            <w:shd w:val="clear" w:color="auto" w:fill="auto"/>
            <w:vAlign w:val="center"/>
          </w:tcPr>
          <w:p w14:paraId="0CA11BAB" w14:textId="0C7C206B" w:rsidR="00E5365D" w:rsidRPr="00715783" w:rsidRDefault="00715783" w:rsidP="00715783">
            <w:pPr>
              <w:widowControl w:val="0"/>
              <w:jc w:val="center"/>
              <w:rPr>
                <w:rFonts w:cstheme="minorHAnsi"/>
                <w:b/>
                <w:bCs/>
                <w:i/>
                <w:sz w:val="22"/>
                <w:szCs w:val="22"/>
                <w:lang w:val="en-US"/>
              </w:rPr>
            </w:pPr>
            <w:r w:rsidRPr="00715783">
              <w:rPr>
                <w:rFonts w:cstheme="minorHAnsi"/>
                <w:b/>
                <w:bCs/>
                <w:color w:val="000000"/>
                <w:sz w:val="22"/>
                <w:szCs w:val="22"/>
                <w:lang w:val="en-US"/>
              </w:rPr>
              <w:t xml:space="preserve">       </w:t>
            </w:r>
            <w:r w:rsidR="00E5365D" w:rsidRPr="00715783">
              <w:rPr>
                <w:rFonts w:cstheme="minorHAnsi"/>
                <w:b/>
                <w:bCs/>
                <w:color w:val="000000"/>
                <w:sz w:val="22"/>
                <w:szCs w:val="22"/>
                <w:lang w:val="en-US"/>
              </w:rPr>
              <w:t>Z</w:t>
            </w:r>
          </w:p>
        </w:tc>
        <w:tc>
          <w:tcPr>
            <w:tcW w:w="996" w:type="dxa"/>
            <w:tcBorders>
              <w:top w:val="single" w:sz="4" w:space="0" w:color="000000"/>
              <w:bottom w:val="single" w:sz="4" w:space="0" w:color="000000"/>
            </w:tcBorders>
            <w:shd w:val="clear" w:color="auto" w:fill="auto"/>
            <w:vAlign w:val="center"/>
          </w:tcPr>
          <w:p w14:paraId="1BAF2346" w14:textId="14F38AA9" w:rsidR="00E5365D" w:rsidRPr="00715783" w:rsidRDefault="00715783" w:rsidP="00FE6FF9">
            <w:pPr>
              <w:widowControl w:val="0"/>
              <w:jc w:val="center"/>
              <w:rPr>
                <w:rFonts w:cstheme="minorHAnsi"/>
                <w:b/>
                <w:bCs/>
                <w:sz w:val="22"/>
                <w:szCs w:val="22"/>
                <w:lang w:val="en-US"/>
              </w:rPr>
            </w:pPr>
            <w:r w:rsidRPr="00715783">
              <w:rPr>
                <w:rFonts w:cstheme="minorHAnsi"/>
                <w:b/>
                <w:bCs/>
                <w:i/>
                <w:sz w:val="22"/>
                <w:szCs w:val="22"/>
                <w:lang w:val="en-US"/>
              </w:rPr>
              <w:t xml:space="preserve">       </w:t>
            </w:r>
            <w:r w:rsidR="00E5365D"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28E8F817" w14:textId="77777777" w:rsidR="00E5365D" w:rsidRPr="00715783" w:rsidRDefault="00E5365D" w:rsidP="00FE6FF9">
            <w:pPr>
              <w:widowControl w:val="0"/>
              <w:jc w:val="center"/>
              <w:rPr>
                <w:rFonts w:cstheme="minorHAnsi"/>
                <w:b/>
                <w:bCs/>
                <w:i/>
                <w:sz w:val="22"/>
                <w:szCs w:val="22"/>
                <w:lang w:val="en-US"/>
              </w:rPr>
            </w:pPr>
          </w:p>
        </w:tc>
        <w:tc>
          <w:tcPr>
            <w:tcW w:w="803" w:type="dxa"/>
            <w:tcBorders>
              <w:top w:val="single" w:sz="4" w:space="0" w:color="auto"/>
              <w:bottom w:val="single" w:sz="4" w:space="0" w:color="000000"/>
            </w:tcBorders>
            <w:vAlign w:val="center"/>
          </w:tcPr>
          <w:p w14:paraId="0C826506" w14:textId="77777777" w:rsidR="00E5365D" w:rsidRPr="00715783" w:rsidRDefault="00E5365D" w:rsidP="00FE6FF9">
            <w:pPr>
              <w:widowControl w:val="0"/>
              <w:jc w:val="right"/>
              <w:rPr>
                <w:rFonts w:cstheme="minorHAnsi"/>
                <w:b/>
                <w:bCs/>
                <w:sz w:val="22"/>
                <w:szCs w:val="22"/>
                <w:highlight w:val="darkCyan"/>
                <w:lang w:val="en-US"/>
              </w:rPr>
            </w:pPr>
            <w:r w:rsidRPr="00715783">
              <w:rPr>
                <w:rFonts w:cstheme="minorHAnsi"/>
                <w:b/>
                <w:bCs/>
                <w:i/>
                <w:sz w:val="22"/>
                <w:szCs w:val="22"/>
                <w:lang w:val="en-US"/>
              </w:rPr>
              <w:t>p.adj</w:t>
            </w:r>
          </w:p>
        </w:tc>
        <w:tc>
          <w:tcPr>
            <w:tcW w:w="141" w:type="dxa"/>
            <w:tcBorders>
              <w:top w:val="single" w:sz="4" w:space="0" w:color="auto"/>
              <w:bottom w:val="single" w:sz="4" w:space="0" w:color="000000"/>
            </w:tcBorders>
            <w:vAlign w:val="center"/>
          </w:tcPr>
          <w:p w14:paraId="016A426B" w14:textId="77777777" w:rsidR="00E5365D" w:rsidRPr="00715783" w:rsidRDefault="00E5365D" w:rsidP="00FE6FF9">
            <w:pPr>
              <w:widowControl w:val="0"/>
              <w:jc w:val="center"/>
              <w:rPr>
                <w:rFonts w:ascii="Calibri" w:hAnsi="Calibri" w:cs="Calibri"/>
                <w:b/>
                <w:bCs/>
                <w:sz w:val="22"/>
                <w:szCs w:val="22"/>
                <w:lang w:val="en-US"/>
              </w:rPr>
            </w:pPr>
          </w:p>
        </w:tc>
      </w:tr>
      <w:tr w:rsidR="00715783" w:rsidRPr="00715783" w14:paraId="1A7CB715" w14:textId="77777777" w:rsidTr="00715783">
        <w:trPr>
          <w:cantSplit/>
          <w:trHeight w:val="397"/>
          <w:jc w:val="center"/>
        </w:trPr>
        <w:tc>
          <w:tcPr>
            <w:tcW w:w="1695" w:type="dxa"/>
            <w:tcBorders>
              <w:top w:val="single" w:sz="4" w:space="0" w:color="000000"/>
            </w:tcBorders>
            <w:shd w:val="clear" w:color="auto" w:fill="F2F2F2"/>
            <w:vAlign w:val="center"/>
          </w:tcPr>
          <w:p w14:paraId="047DB2D0" w14:textId="6E31D248"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C1</w:t>
            </w:r>
            <w:r w:rsidRPr="00715783">
              <w:rPr>
                <w:rFonts w:cstheme="minorHAnsi"/>
                <w:sz w:val="22"/>
                <w:szCs w:val="22"/>
                <w:vertAlign w:val="superscript"/>
                <w:lang w:val="en-US"/>
              </w:rPr>
              <w:t xml:space="preserve">orig </w:t>
            </w:r>
            <w:r w:rsidRPr="00715783">
              <w:rPr>
                <w:rFonts w:cstheme="minorHAnsi"/>
                <w:b/>
                <w:bCs/>
                <w:sz w:val="22"/>
                <w:szCs w:val="22"/>
                <w:vertAlign w:val="superscript"/>
                <w:lang w:val="en-US"/>
              </w:rPr>
              <w:t>#</w:t>
            </w:r>
          </w:p>
        </w:tc>
        <w:tc>
          <w:tcPr>
            <w:tcW w:w="857" w:type="dxa"/>
            <w:tcBorders>
              <w:top w:val="single" w:sz="4" w:space="0" w:color="000000"/>
            </w:tcBorders>
            <w:shd w:val="clear" w:color="auto" w:fill="F2F2F2"/>
            <w:vAlign w:val="center"/>
          </w:tcPr>
          <w:p w14:paraId="6541860A" w14:textId="6893ACB6" w:rsidR="00715783" w:rsidRPr="00715783" w:rsidRDefault="00715783" w:rsidP="00715783">
            <w:pPr>
              <w:widowControl w:val="0"/>
              <w:tabs>
                <w:tab w:val="decimal" w:pos="170"/>
                <w:tab w:val="right" w:pos="283"/>
                <w:tab w:val="right" w:pos="425"/>
                <w:tab w:val="right" w:pos="566"/>
              </w:tabs>
              <w:ind w:left="-109" w:firstLine="109"/>
              <w:jc w:val="right"/>
              <w:rPr>
                <w:rFonts w:cstheme="minorHAnsi"/>
                <w:sz w:val="22"/>
                <w:szCs w:val="22"/>
                <w:lang w:val="en-US"/>
              </w:rPr>
            </w:pPr>
            <w:r w:rsidRPr="00715783">
              <w:rPr>
                <w:rFonts w:cstheme="minorHAnsi"/>
                <w:sz w:val="22"/>
                <w:szCs w:val="22"/>
                <w:lang w:val="en-US"/>
              </w:rPr>
              <w:t>-3.96</w:t>
            </w:r>
          </w:p>
        </w:tc>
        <w:tc>
          <w:tcPr>
            <w:tcW w:w="996" w:type="dxa"/>
            <w:tcBorders>
              <w:top w:val="single" w:sz="4" w:space="0" w:color="000000"/>
            </w:tcBorders>
            <w:shd w:val="clear" w:color="auto" w:fill="F2F2F2"/>
            <w:vAlign w:val="center"/>
          </w:tcPr>
          <w:p w14:paraId="1DC01B7B" w14:textId="0455B429"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&lt; 0.001</w:t>
            </w:r>
          </w:p>
        </w:tc>
        <w:tc>
          <w:tcPr>
            <w:tcW w:w="167" w:type="dxa"/>
            <w:tcBorders>
              <w:top w:val="single" w:sz="4" w:space="0" w:color="000000"/>
            </w:tcBorders>
            <w:shd w:val="clear" w:color="auto" w:fill="F2F2F2"/>
            <w:vAlign w:val="center"/>
          </w:tcPr>
          <w:p w14:paraId="6DEAFC19"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tcBorders>
              <w:top w:val="single" w:sz="4" w:space="0" w:color="000000"/>
            </w:tcBorders>
            <w:shd w:val="clear" w:color="auto" w:fill="F2F2F2"/>
            <w:vAlign w:val="center"/>
          </w:tcPr>
          <w:p w14:paraId="6AD630AF" w14:textId="66ED4DE7"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0.003</w:t>
            </w:r>
          </w:p>
        </w:tc>
        <w:tc>
          <w:tcPr>
            <w:tcW w:w="141" w:type="dxa"/>
            <w:tcBorders>
              <w:top w:val="single" w:sz="4" w:space="0" w:color="000000"/>
            </w:tcBorders>
            <w:shd w:val="clear" w:color="auto" w:fill="F2F2F2"/>
            <w:vAlign w:val="center"/>
          </w:tcPr>
          <w:p w14:paraId="36168F1A"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B6DBC5D" w14:textId="77777777" w:rsidTr="00715783">
        <w:trPr>
          <w:cantSplit/>
          <w:trHeight w:val="397"/>
          <w:jc w:val="center"/>
        </w:trPr>
        <w:tc>
          <w:tcPr>
            <w:tcW w:w="1695" w:type="dxa"/>
            <w:shd w:val="clear" w:color="auto" w:fill="auto"/>
            <w:vAlign w:val="center"/>
          </w:tcPr>
          <w:p w14:paraId="358E1FA8" w14:textId="306ED930"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xml:space="preserve"> - C2</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28614C58" w14:textId="5CE9A44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-5.18</w:t>
            </w:r>
          </w:p>
        </w:tc>
        <w:tc>
          <w:tcPr>
            <w:tcW w:w="996" w:type="dxa"/>
            <w:shd w:val="clear" w:color="auto" w:fill="auto"/>
            <w:vAlign w:val="center"/>
          </w:tcPr>
          <w:p w14:paraId="37BA9D6B" w14:textId="0A50324E"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0D35D65C"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656D3BA5" w14:textId="41A68D23"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vAlign w:val="center"/>
          </w:tcPr>
          <w:p w14:paraId="2A9619EF"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ED5A02C" w14:textId="77777777" w:rsidTr="00715783">
        <w:trPr>
          <w:cantSplit/>
          <w:trHeight w:val="397"/>
          <w:jc w:val="center"/>
        </w:trPr>
        <w:tc>
          <w:tcPr>
            <w:tcW w:w="1695" w:type="dxa"/>
            <w:shd w:val="clear" w:color="auto" w:fill="F2F2F2"/>
            <w:vAlign w:val="center"/>
          </w:tcPr>
          <w:p w14:paraId="1BE0341F" w14:textId="48F7AE2D"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033C582A" w14:textId="58263DA9"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-5.20</w:t>
            </w:r>
          </w:p>
        </w:tc>
        <w:tc>
          <w:tcPr>
            <w:tcW w:w="996" w:type="dxa"/>
            <w:shd w:val="clear" w:color="auto" w:fill="F2F2F2"/>
            <w:vAlign w:val="center"/>
          </w:tcPr>
          <w:p w14:paraId="3D0F0100" w14:textId="4E1858B5"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03A62A42"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18AFD482" w14:textId="170FE934"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shd w:val="clear" w:color="auto" w:fill="F2F2F2"/>
            <w:vAlign w:val="center"/>
          </w:tcPr>
          <w:p w14:paraId="2C785159"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7B014D5" w14:textId="77777777" w:rsidTr="00715783">
        <w:trPr>
          <w:cantSplit/>
          <w:trHeight w:val="397"/>
          <w:jc w:val="center"/>
        </w:trPr>
        <w:tc>
          <w:tcPr>
            <w:tcW w:w="1695" w:type="dxa"/>
            <w:shd w:val="clear" w:color="auto" w:fill="auto"/>
            <w:vAlign w:val="center"/>
          </w:tcPr>
          <w:p w14:paraId="046E6D7D" w14:textId="675C203E"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1B6AFC0D" w14:textId="16ECF2FE"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-2.90</w:t>
            </w:r>
          </w:p>
        </w:tc>
        <w:tc>
          <w:tcPr>
            <w:tcW w:w="996" w:type="dxa"/>
            <w:shd w:val="clear" w:color="auto" w:fill="auto"/>
            <w:vAlign w:val="center"/>
          </w:tcPr>
          <w:p w14:paraId="72543591" w14:textId="1B32AD14"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0.004</w:t>
            </w:r>
          </w:p>
        </w:tc>
        <w:tc>
          <w:tcPr>
            <w:tcW w:w="167" w:type="dxa"/>
            <w:shd w:val="clear" w:color="auto" w:fill="auto"/>
            <w:vAlign w:val="center"/>
          </w:tcPr>
          <w:p w14:paraId="2397FA62"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186D3B13" w14:textId="02269197"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0.115</w:t>
            </w:r>
          </w:p>
        </w:tc>
        <w:tc>
          <w:tcPr>
            <w:tcW w:w="141" w:type="dxa"/>
            <w:vAlign w:val="center"/>
          </w:tcPr>
          <w:p w14:paraId="31800798"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20C76F5E" w14:textId="77777777" w:rsidTr="00715783">
        <w:trPr>
          <w:cantSplit/>
          <w:trHeight w:val="397"/>
          <w:jc w:val="center"/>
        </w:trPr>
        <w:tc>
          <w:tcPr>
            <w:tcW w:w="1695" w:type="dxa"/>
            <w:shd w:val="clear" w:color="auto" w:fill="F2F2F2"/>
            <w:vAlign w:val="center"/>
          </w:tcPr>
          <w:p w14:paraId="591BF536" w14:textId="738670B1"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C2</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209AFD8C" w14:textId="675FC7CA"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-1.05</w:t>
            </w:r>
          </w:p>
        </w:tc>
        <w:tc>
          <w:tcPr>
            <w:tcW w:w="996" w:type="dxa"/>
            <w:shd w:val="clear" w:color="auto" w:fill="F2F2F2"/>
            <w:vAlign w:val="center"/>
          </w:tcPr>
          <w:p w14:paraId="74FDB108" w14:textId="60806DAB"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0.296</w:t>
            </w:r>
          </w:p>
        </w:tc>
        <w:tc>
          <w:tcPr>
            <w:tcW w:w="167" w:type="dxa"/>
            <w:shd w:val="clear" w:color="auto" w:fill="F2F2F2"/>
            <w:vAlign w:val="center"/>
          </w:tcPr>
          <w:p w14:paraId="437D838E"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412CBDF8" w14:textId="39FC186E"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2F2F2"/>
            <w:vAlign w:val="center"/>
          </w:tcPr>
          <w:p w14:paraId="6C80B5B2"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6A81F53B" w14:textId="77777777" w:rsidTr="00715783">
        <w:trPr>
          <w:cantSplit/>
          <w:trHeight w:val="397"/>
          <w:jc w:val="center"/>
        </w:trPr>
        <w:tc>
          <w:tcPr>
            <w:tcW w:w="1695" w:type="dxa"/>
            <w:shd w:val="clear" w:color="auto" w:fill="auto"/>
            <w:vAlign w:val="center"/>
          </w:tcPr>
          <w:p w14:paraId="1E082CD0" w14:textId="5BAC23E3"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3AABDBDD" w14:textId="42D38504"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-0.83</w:t>
            </w:r>
          </w:p>
        </w:tc>
        <w:tc>
          <w:tcPr>
            <w:tcW w:w="996" w:type="dxa"/>
            <w:shd w:val="clear" w:color="auto" w:fill="auto"/>
            <w:vAlign w:val="center"/>
          </w:tcPr>
          <w:p w14:paraId="6E1E7EE1" w14:textId="47A2D39D"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0.406</w:t>
            </w:r>
          </w:p>
        </w:tc>
        <w:tc>
          <w:tcPr>
            <w:tcW w:w="167" w:type="dxa"/>
            <w:shd w:val="clear" w:color="auto" w:fill="auto"/>
            <w:vAlign w:val="center"/>
          </w:tcPr>
          <w:p w14:paraId="22F67686"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642DC506" w14:textId="4C9D186F"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vAlign w:val="center"/>
          </w:tcPr>
          <w:p w14:paraId="4AEC68EC"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2854A27" w14:textId="77777777" w:rsidTr="00715783">
        <w:trPr>
          <w:cantSplit/>
          <w:trHeight w:val="397"/>
          <w:jc w:val="center"/>
        </w:trPr>
        <w:tc>
          <w:tcPr>
            <w:tcW w:w="1695" w:type="dxa"/>
            <w:shd w:val="clear" w:color="auto" w:fill="F2F2F2"/>
            <w:vAlign w:val="center"/>
          </w:tcPr>
          <w:p w14:paraId="16A9CDED" w14:textId="1FA9A523"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0B4DA962" w14:textId="313491E6"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1.09</w:t>
            </w:r>
          </w:p>
        </w:tc>
        <w:tc>
          <w:tcPr>
            <w:tcW w:w="996" w:type="dxa"/>
            <w:shd w:val="clear" w:color="auto" w:fill="F2F2F2"/>
            <w:vAlign w:val="center"/>
          </w:tcPr>
          <w:p w14:paraId="3D67D57D" w14:textId="48CDE5F8"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0.274</w:t>
            </w:r>
          </w:p>
        </w:tc>
        <w:tc>
          <w:tcPr>
            <w:tcW w:w="167" w:type="dxa"/>
            <w:shd w:val="clear" w:color="auto" w:fill="F2F2F2"/>
            <w:vAlign w:val="center"/>
          </w:tcPr>
          <w:p w14:paraId="537601CA"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712F7301" w14:textId="1DFC2487"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2F2F2"/>
            <w:vAlign w:val="center"/>
          </w:tcPr>
          <w:p w14:paraId="445BD849"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66B742F4" w14:textId="77777777" w:rsidTr="00715783">
        <w:trPr>
          <w:cantSplit/>
          <w:trHeight w:val="397"/>
          <w:jc w:val="center"/>
        </w:trPr>
        <w:tc>
          <w:tcPr>
            <w:tcW w:w="1695" w:type="dxa"/>
            <w:shd w:val="clear" w:color="auto" w:fill="auto"/>
            <w:vAlign w:val="center"/>
          </w:tcPr>
          <w:p w14:paraId="1E7A87A5" w14:textId="518B54D5"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5DB297BC" w14:textId="560A639F"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0.26</w:t>
            </w:r>
          </w:p>
        </w:tc>
        <w:tc>
          <w:tcPr>
            <w:tcW w:w="996" w:type="dxa"/>
            <w:shd w:val="clear" w:color="auto" w:fill="auto"/>
            <w:vAlign w:val="center"/>
          </w:tcPr>
          <w:p w14:paraId="2773FC7D" w14:textId="679CB83B"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0.794</w:t>
            </w:r>
          </w:p>
        </w:tc>
        <w:tc>
          <w:tcPr>
            <w:tcW w:w="167" w:type="dxa"/>
            <w:shd w:val="clear" w:color="auto" w:fill="auto"/>
            <w:vAlign w:val="center"/>
          </w:tcPr>
          <w:p w14:paraId="27A9FE2F"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3F892272" w14:textId="025497BD"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vAlign w:val="center"/>
          </w:tcPr>
          <w:p w14:paraId="0AFB534C"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731BF736" w14:textId="77777777" w:rsidTr="00715783">
        <w:trPr>
          <w:cantSplit/>
          <w:trHeight w:val="397"/>
          <w:jc w:val="center"/>
        </w:trPr>
        <w:tc>
          <w:tcPr>
            <w:tcW w:w="1695" w:type="dxa"/>
            <w:shd w:val="clear" w:color="auto" w:fill="F2F2F2"/>
            <w:vAlign w:val="center"/>
          </w:tcPr>
          <w:p w14:paraId="1F907B43" w14:textId="30D725CF"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04D56D0B" w14:textId="7CEAD453"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2.19</w:t>
            </w:r>
          </w:p>
        </w:tc>
        <w:tc>
          <w:tcPr>
            <w:tcW w:w="996" w:type="dxa"/>
            <w:shd w:val="clear" w:color="auto" w:fill="F2F2F2"/>
            <w:vAlign w:val="center"/>
          </w:tcPr>
          <w:p w14:paraId="0AC4FF37" w14:textId="57E07F5E"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0.029</w:t>
            </w:r>
          </w:p>
        </w:tc>
        <w:tc>
          <w:tcPr>
            <w:tcW w:w="167" w:type="dxa"/>
            <w:shd w:val="clear" w:color="auto" w:fill="F2F2F2"/>
            <w:vAlign w:val="center"/>
          </w:tcPr>
          <w:p w14:paraId="427F87A5"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3183944B" w14:textId="5A8325DE"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0.866</w:t>
            </w:r>
          </w:p>
        </w:tc>
        <w:tc>
          <w:tcPr>
            <w:tcW w:w="141" w:type="dxa"/>
            <w:shd w:val="clear" w:color="auto" w:fill="F2F2F2"/>
            <w:vAlign w:val="center"/>
          </w:tcPr>
          <w:p w14:paraId="1FDCC270"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44543F21" w14:textId="77777777" w:rsidTr="00715783">
        <w:trPr>
          <w:cantSplit/>
          <w:trHeight w:val="397"/>
          <w:jc w:val="center"/>
        </w:trPr>
        <w:tc>
          <w:tcPr>
            <w:tcW w:w="1695" w:type="dxa"/>
            <w:shd w:val="clear" w:color="auto" w:fill="auto"/>
            <w:vAlign w:val="center"/>
          </w:tcPr>
          <w:p w14:paraId="12E7B91F" w14:textId="43B7CAF3" w:rsidR="00715783" w:rsidRPr="00715783" w:rsidRDefault="00715783" w:rsidP="00715783">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orig</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5EB5A051" w14:textId="38768A6F"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2.02</w:t>
            </w:r>
          </w:p>
        </w:tc>
        <w:tc>
          <w:tcPr>
            <w:tcW w:w="996" w:type="dxa"/>
            <w:shd w:val="clear" w:color="auto" w:fill="auto"/>
            <w:vAlign w:val="center"/>
          </w:tcPr>
          <w:p w14:paraId="78D43D42" w14:textId="36A994B9"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0.044</w:t>
            </w:r>
          </w:p>
        </w:tc>
        <w:tc>
          <w:tcPr>
            <w:tcW w:w="167" w:type="dxa"/>
            <w:shd w:val="clear" w:color="auto" w:fill="auto"/>
            <w:vAlign w:val="center"/>
          </w:tcPr>
          <w:p w14:paraId="013EF428"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67295AA7" w14:textId="22BB533A"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vAlign w:val="center"/>
          </w:tcPr>
          <w:p w14:paraId="38879462"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A1C614D" w14:textId="77777777" w:rsidTr="00715783">
        <w:trPr>
          <w:cantSplit/>
          <w:trHeight w:val="397"/>
          <w:jc w:val="center"/>
        </w:trPr>
        <w:tc>
          <w:tcPr>
            <w:tcW w:w="1695" w:type="dxa"/>
            <w:shd w:val="clear" w:color="auto" w:fill="F2F2F2"/>
            <w:vAlign w:val="center"/>
          </w:tcPr>
          <w:p w14:paraId="6F06B26C" w14:textId="33945B3C"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6EF7C67A" w14:textId="16415998"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-1.24</w:t>
            </w:r>
          </w:p>
        </w:tc>
        <w:tc>
          <w:tcPr>
            <w:tcW w:w="996" w:type="dxa"/>
            <w:shd w:val="clear" w:color="auto" w:fill="F2F2F2"/>
            <w:vAlign w:val="center"/>
          </w:tcPr>
          <w:p w14:paraId="3286303B" w14:textId="6416E14D"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0.217</w:t>
            </w:r>
          </w:p>
        </w:tc>
        <w:tc>
          <w:tcPr>
            <w:tcW w:w="167" w:type="dxa"/>
            <w:shd w:val="clear" w:color="auto" w:fill="F2F2F2"/>
            <w:vAlign w:val="center"/>
          </w:tcPr>
          <w:p w14:paraId="60F50F4A"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34586B24" w14:textId="5CCE32F1"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2F2F2"/>
            <w:vAlign w:val="center"/>
          </w:tcPr>
          <w:p w14:paraId="3F131513"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B32D105" w14:textId="77777777" w:rsidTr="00715783">
        <w:trPr>
          <w:cantSplit/>
          <w:trHeight w:val="397"/>
          <w:jc w:val="center"/>
        </w:trPr>
        <w:tc>
          <w:tcPr>
            <w:tcW w:w="1695" w:type="dxa"/>
            <w:shd w:val="clear" w:color="auto" w:fill="auto"/>
            <w:vAlign w:val="center"/>
          </w:tcPr>
          <w:p w14:paraId="0DCDBA4A" w14:textId="1B08FE22"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C1</w:t>
            </w:r>
            <w:r w:rsidRPr="00715783">
              <w:rPr>
                <w:rFonts w:cstheme="minorHAnsi"/>
                <w:sz w:val="22"/>
                <w:szCs w:val="22"/>
                <w:vertAlign w:val="superscript"/>
                <w:lang w:val="en-US"/>
              </w:rPr>
              <w:t>rand</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28707144" w14:textId="2BA5F9BA"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-0.59</w:t>
            </w:r>
          </w:p>
        </w:tc>
        <w:tc>
          <w:tcPr>
            <w:tcW w:w="996" w:type="dxa"/>
            <w:shd w:val="clear" w:color="auto" w:fill="auto"/>
            <w:vAlign w:val="center"/>
          </w:tcPr>
          <w:p w14:paraId="7CB60302" w14:textId="196A30CF"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0.558</w:t>
            </w:r>
          </w:p>
        </w:tc>
        <w:tc>
          <w:tcPr>
            <w:tcW w:w="167" w:type="dxa"/>
            <w:shd w:val="clear" w:color="auto" w:fill="auto"/>
            <w:vAlign w:val="center"/>
          </w:tcPr>
          <w:p w14:paraId="6D9E649A"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708651F7" w14:textId="19DF3FAE"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vAlign w:val="center"/>
          </w:tcPr>
          <w:p w14:paraId="6C0371D4"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3870588C" w14:textId="77777777" w:rsidTr="00715783">
        <w:trPr>
          <w:cantSplit/>
          <w:trHeight w:val="397"/>
          <w:jc w:val="center"/>
        </w:trPr>
        <w:tc>
          <w:tcPr>
            <w:tcW w:w="1695" w:type="dxa"/>
            <w:shd w:val="clear" w:color="auto" w:fill="F2F2F2"/>
            <w:vAlign w:val="center"/>
          </w:tcPr>
          <w:p w14:paraId="47898229" w14:textId="75C4F364"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C2</w:t>
            </w:r>
            <w:r w:rsidRPr="00715783">
              <w:rPr>
                <w:rFonts w:cstheme="minorHAnsi"/>
                <w:sz w:val="22"/>
                <w:szCs w:val="22"/>
                <w:vertAlign w:val="superscript"/>
                <w:lang w:val="en-US"/>
              </w:rPr>
              <w:t>rand</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F2F2F2"/>
            <w:vAlign w:val="center"/>
          </w:tcPr>
          <w:p w14:paraId="01533477" w14:textId="5F973223"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0.90</w:t>
            </w:r>
          </w:p>
        </w:tc>
        <w:tc>
          <w:tcPr>
            <w:tcW w:w="996" w:type="dxa"/>
            <w:shd w:val="clear" w:color="auto" w:fill="F2F2F2"/>
            <w:vAlign w:val="center"/>
          </w:tcPr>
          <w:p w14:paraId="70107D56" w14:textId="466B5D3A"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0.369</w:t>
            </w:r>
          </w:p>
        </w:tc>
        <w:tc>
          <w:tcPr>
            <w:tcW w:w="167" w:type="dxa"/>
            <w:shd w:val="clear" w:color="auto" w:fill="F2F2F2"/>
            <w:vAlign w:val="center"/>
          </w:tcPr>
          <w:p w14:paraId="43A550B7"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38166741" w14:textId="1FE46538"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2F2F2"/>
            <w:vAlign w:val="center"/>
          </w:tcPr>
          <w:p w14:paraId="4E83FC3C"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3157AE29" w14:textId="77777777" w:rsidTr="00715783">
        <w:trPr>
          <w:cantSplit/>
          <w:trHeight w:val="397"/>
          <w:jc w:val="center"/>
        </w:trPr>
        <w:tc>
          <w:tcPr>
            <w:tcW w:w="1695" w:type="dxa"/>
            <w:shd w:val="clear" w:color="auto" w:fill="auto"/>
            <w:vAlign w:val="center"/>
          </w:tcPr>
          <w:p w14:paraId="4901C907" w14:textId="4498AE5D" w:rsidR="00715783" w:rsidRPr="00715783" w:rsidRDefault="00715783" w:rsidP="00715783">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rand</w:t>
            </w:r>
            <w:r w:rsidRPr="00715783">
              <w:rPr>
                <w:rFonts w:cstheme="minorHAnsi"/>
                <w:sz w:val="22"/>
                <w:szCs w:val="22"/>
                <w:lang w:val="en-US"/>
              </w:rPr>
              <w:t xml:space="preserve"> </w:t>
            </w:r>
            <w:r w:rsidRPr="00715783">
              <w:rPr>
                <w:rFonts w:cstheme="minorHAnsi"/>
                <w:b/>
                <w:bCs/>
                <w:sz w:val="22"/>
                <w:szCs w:val="22"/>
                <w:vertAlign w:val="superscript"/>
                <w:lang w:val="en-US"/>
              </w:rPr>
              <w:t>#</w:t>
            </w:r>
          </w:p>
        </w:tc>
        <w:tc>
          <w:tcPr>
            <w:tcW w:w="857" w:type="dxa"/>
            <w:shd w:val="clear" w:color="auto" w:fill="auto"/>
            <w:vAlign w:val="center"/>
          </w:tcPr>
          <w:p w14:paraId="6489E709" w14:textId="37586D38"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1.02</w:t>
            </w:r>
          </w:p>
        </w:tc>
        <w:tc>
          <w:tcPr>
            <w:tcW w:w="996" w:type="dxa"/>
            <w:shd w:val="clear" w:color="auto" w:fill="auto"/>
            <w:vAlign w:val="center"/>
          </w:tcPr>
          <w:p w14:paraId="197127C7" w14:textId="5662CEB7"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0.307</w:t>
            </w:r>
          </w:p>
        </w:tc>
        <w:tc>
          <w:tcPr>
            <w:tcW w:w="167" w:type="dxa"/>
            <w:shd w:val="clear" w:color="auto" w:fill="auto"/>
            <w:vAlign w:val="center"/>
          </w:tcPr>
          <w:p w14:paraId="250FB92A"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673F38C0" w14:textId="27A1265D"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vAlign w:val="center"/>
          </w:tcPr>
          <w:p w14:paraId="7F711C4D"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0AB80519" w14:textId="77777777" w:rsidTr="00715783">
        <w:trPr>
          <w:cantSplit/>
          <w:trHeight w:val="397"/>
          <w:jc w:val="center"/>
        </w:trPr>
        <w:tc>
          <w:tcPr>
            <w:tcW w:w="1695" w:type="dxa"/>
            <w:tcBorders>
              <w:bottom w:val="single" w:sz="4" w:space="0" w:color="auto"/>
            </w:tcBorders>
            <w:shd w:val="clear" w:color="auto" w:fill="F2F2F2"/>
            <w:vAlign w:val="center"/>
          </w:tcPr>
          <w:p w14:paraId="089D25CA" w14:textId="55797E5F" w:rsidR="00715783" w:rsidRPr="00715783" w:rsidRDefault="00715783" w:rsidP="00715783">
            <w:pPr>
              <w:widowControl w:val="0"/>
              <w:rPr>
                <w:rFonts w:cstheme="minorHAnsi"/>
                <w:sz w:val="22"/>
                <w:szCs w:val="22"/>
                <w:lang w:val="en-US"/>
              </w:rPr>
            </w:pPr>
            <w:r w:rsidRPr="00715783">
              <w:rPr>
                <w:rFonts w:cstheme="minorHAnsi"/>
                <w:sz w:val="22"/>
                <w:szCs w:val="22"/>
                <w:lang w:val="en-US"/>
              </w:rPr>
              <w:t>C4</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r w:rsidRPr="00715783">
              <w:rPr>
                <w:rFonts w:cstheme="minorHAnsi"/>
                <w:b/>
                <w:bCs/>
                <w:sz w:val="22"/>
                <w:szCs w:val="22"/>
                <w:vertAlign w:val="superscript"/>
                <w:lang w:val="en-US"/>
              </w:rPr>
              <w:t xml:space="preserve"> #</w:t>
            </w:r>
          </w:p>
        </w:tc>
        <w:tc>
          <w:tcPr>
            <w:tcW w:w="857" w:type="dxa"/>
            <w:tcBorders>
              <w:bottom w:val="single" w:sz="4" w:space="0" w:color="auto"/>
            </w:tcBorders>
            <w:shd w:val="clear" w:color="auto" w:fill="F2F2F2"/>
            <w:vAlign w:val="center"/>
          </w:tcPr>
          <w:p w14:paraId="0FBF7A59" w14:textId="3A0B47F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-1.04</w:t>
            </w:r>
          </w:p>
        </w:tc>
        <w:tc>
          <w:tcPr>
            <w:tcW w:w="996" w:type="dxa"/>
            <w:tcBorders>
              <w:bottom w:val="single" w:sz="4" w:space="0" w:color="auto"/>
            </w:tcBorders>
            <w:shd w:val="clear" w:color="auto" w:fill="F2F2F2"/>
            <w:vAlign w:val="center"/>
          </w:tcPr>
          <w:p w14:paraId="3FC55224" w14:textId="5DD4B42F"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0.299</w:t>
            </w:r>
          </w:p>
        </w:tc>
        <w:tc>
          <w:tcPr>
            <w:tcW w:w="167" w:type="dxa"/>
            <w:tcBorders>
              <w:bottom w:val="single" w:sz="4" w:space="0" w:color="auto"/>
            </w:tcBorders>
            <w:shd w:val="clear" w:color="auto" w:fill="F2F2F2"/>
            <w:vAlign w:val="center"/>
          </w:tcPr>
          <w:p w14:paraId="0FED168F"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tcBorders>
              <w:bottom w:val="single" w:sz="4" w:space="0" w:color="auto"/>
            </w:tcBorders>
            <w:shd w:val="clear" w:color="auto" w:fill="F2F2F2"/>
            <w:vAlign w:val="center"/>
          </w:tcPr>
          <w:p w14:paraId="15871982" w14:textId="441146AA"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tcBorders>
              <w:bottom w:val="single" w:sz="4" w:space="0" w:color="auto"/>
            </w:tcBorders>
            <w:shd w:val="clear" w:color="auto" w:fill="F2F2F2"/>
            <w:vAlign w:val="center"/>
          </w:tcPr>
          <w:p w14:paraId="7AEA547C"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08E0F95E" w14:textId="77777777" w:rsidTr="00715783">
        <w:trPr>
          <w:cantSplit/>
          <w:trHeight w:val="397"/>
          <w:jc w:val="center"/>
        </w:trPr>
        <w:tc>
          <w:tcPr>
            <w:tcW w:w="1695" w:type="dxa"/>
            <w:tcBorders>
              <w:top w:val="single" w:sz="4" w:space="0" w:color="auto"/>
            </w:tcBorders>
            <w:shd w:val="clear" w:color="auto" w:fill="auto"/>
            <w:vAlign w:val="center"/>
          </w:tcPr>
          <w:p w14:paraId="3D8863EA" w14:textId="26E621A8" w:rsidR="00715783" w:rsidRPr="00715783" w:rsidRDefault="00715783" w:rsidP="00715783">
            <w:pPr>
              <w:widowControl w:val="0"/>
              <w:rPr>
                <w:rFonts w:cstheme="minorHAnsi"/>
                <w:sz w:val="22"/>
                <w:szCs w:val="22"/>
                <w:lang w:val="en-US"/>
              </w:rPr>
            </w:pPr>
            <w:r w:rsidRPr="00715783">
              <w:rPr>
                <w:rFonts w:cstheme="minorHAnsi"/>
                <w:b/>
                <w:bCs/>
                <w:sz w:val="22"/>
                <w:szCs w:val="22"/>
                <w:lang w:val="en-US"/>
              </w:rPr>
              <w:t>Additional Comparisons</w:t>
            </w:r>
          </w:p>
        </w:tc>
        <w:tc>
          <w:tcPr>
            <w:tcW w:w="857" w:type="dxa"/>
            <w:tcBorders>
              <w:top w:val="single" w:sz="4" w:space="0" w:color="auto"/>
            </w:tcBorders>
            <w:shd w:val="clear" w:color="auto" w:fill="auto"/>
            <w:vAlign w:val="center"/>
          </w:tcPr>
          <w:p w14:paraId="346DE632" w14:textId="3E74856F"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p>
        </w:tc>
        <w:tc>
          <w:tcPr>
            <w:tcW w:w="996" w:type="dxa"/>
            <w:tcBorders>
              <w:top w:val="single" w:sz="4" w:space="0" w:color="auto"/>
            </w:tcBorders>
            <w:shd w:val="clear" w:color="auto" w:fill="auto"/>
            <w:vAlign w:val="center"/>
          </w:tcPr>
          <w:p w14:paraId="7724CC00" w14:textId="53E2CA37" w:rsidR="00715783" w:rsidRPr="00715783" w:rsidRDefault="00715783" w:rsidP="00715783">
            <w:pPr>
              <w:widowControl w:val="0"/>
              <w:jc w:val="right"/>
              <w:rPr>
                <w:rFonts w:cstheme="minorHAnsi"/>
                <w:sz w:val="22"/>
                <w:szCs w:val="22"/>
                <w:lang w:val="en-US"/>
              </w:rPr>
            </w:pPr>
          </w:p>
        </w:tc>
        <w:tc>
          <w:tcPr>
            <w:tcW w:w="167" w:type="dxa"/>
            <w:tcBorders>
              <w:top w:val="single" w:sz="4" w:space="0" w:color="auto"/>
            </w:tcBorders>
            <w:shd w:val="clear" w:color="auto" w:fill="auto"/>
            <w:vAlign w:val="center"/>
          </w:tcPr>
          <w:p w14:paraId="59B312E9"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tcBorders>
              <w:top w:val="single" w:sz="4" w:space="0" w:color="auto"/>
            </w:tcBorders>
            <w:shd w:val="clear" w:color="auto" w:fill="auto"/>
            <w:vAlign w:val="center"/>
          </w:tcPr>
          <w:p w14:paraId="45E958AC" w14:textId="3CE26252" w:rsidR="00715783" w:rsidRPr="00715783" w:rsidRDefault="00715783" w:rsidP="00715783">
            <w:pPr>
              <w:widowControl w:val="0"/>
              <w:tabs>
                <w:tab w:val="decimal" w:pos="140"/>
                <w:tab w:val="decimal" w:pos="187"/>
              </w:tabs>
              <w:jc w:val="right"/>
              <w:rPr>
                <w:rFonts w:cstheme="minorHAnsi"/>
                <w:b/>
                <w:bCs/>
                <w:sz w:val="22"/>
                <w:szCs w:val="22"/>
                <w:lang w:val="en-US"/>
              </w:rPr>
            </w:pPr>
          </w:p>
        </w:tc>
        <w:tc>
          <w:tcPr>
            <w:tcW w:w="141" w:type="dxa"/>
            <w:tcBorders>
              <w:top w:val="single" w:sz="4" w:space="0" w:color="auto"/>
            </w:tcBorders>
            <w:vAlign w:val="center"/>
          </w:tcPr>
          <w:p w14:paraId="23FBAB22"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3CBBE7E1" w14:textId="77777777" w:rsidTr="00715783">
        <w:trPr>
          <w:cantSplit/>
          <w:trHeight w:val="397"/>
          <w:jc w:val="center"/>
        </w:trPr>
        <w:tc>
          <w:tcPr>
            <w:tcW w:w="1695" w:type="dxa"/>
            <w:shd w:val="clear" w:color="auto" w:fill="F2F2F2"/>
            <w:vAlign w:val="center"/>
          </w:tcPr>
          <w:p w14:paraId="39CB3F99" w14:textId="19A0FCB4"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C1</w:t>
            </w:r>
            <w:r w:rsidRPr="00715783">
              <w:rPr>
                <w:rFonts w:cstheme="minorHAnsi"/>
                <w:sz w:val="22"/>
                <w:szCs w:val="22"/>
                <w:vertAlign w:val="superscript"/>
                <w:lang w:val="en-US"/>
              </w:rPr>
              <w:t>orig</w:t>
            </w:r>
          </w:p>
        </w:tc>
        <w:tc>
          <w:tcPr>
            <w:tcW w:w="857" w:type="dxa"/>
            <w:shd w:val="clear" w:color="auto" w:fill="F2F2F2"/>
            <w:vAlign w:val="center"/>
          </w:tcPr>
          <w:p w14:paraId="4553B01E" w14:textId="781AB7DC"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-2.98</w:t>
            </w:r>
          </w:p>
        </w:tc>
        <w:tc>
          <w:tcPr>
            <w:tcW w:w="996" w:type="dxa"/>
            <w:shd w:val="clear" w:color="auto" w:fill="F2F2F2"/>
            <w:vAlign w:val="center"/>
          </w:tcPr>
          <w:p w14:paraId="36983914" w14:textId="75D822F5"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0.003</w:t>
            </w:r>
          </w:p>
        </w:tc>
        <w:tc>
          <w:tcPr>
            <w:tcW w:w="167" w:type="dxa"/>
            <w:shd w:val="clear" w:color="auto" w:fill="F2F2F2"/>
            <w:vAlign w:val="center"/>
          </w:tcPr>
          <w:p w14:paraId="08D2875D"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0F9FBF1F" w14:textId="1A4EBF88"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0.095</w:t>
            </w:r>
          </w:p>
        </w:tc>
        <w:tc>
          <w:tcPr>
            <w:tcW w:w="141" w:type="dxa"/>
            <w:shd w:val="clear" w:color="auto" w:fill="F2F2F2"/>
            <w:vAlign w:val="center"/>
          </w:tcPr>
          <w:p w14:paraId="7E73D4E9"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33076AAB" w14:textId="77777777" w:rsidTr="00715783">
        <w:trPr>
          <w:cantSplit/>
          <w:trHeight w:val="397"/>
          <w:jc w:val="center"/>
        </w:trPr>
        <w:tc>
          <w:tcPr>
            <w:tcW w:w="1695" w:type="dxa"/>
            <w:shd w:val="clear" w:color="auto" w:fill="auto"/>
            <w:vAlign w:val="center"/>
          </w:tcPr>
          <w:p w14:paraId="0FBB78AF" w14:textId="0FF0935E"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C1</w:t>
            </w:r>
            <w:r w:rsidRPr="00715783">
              <w:rPr>
                <w:rFonts w:cstheme="minorHAnsi"/>
                <w:sz w:val="22"/>
                <w:szCs w:val="22"/>
                <w:vertAlign w:val="superscript"/>
                <w:lang w:val="en-US"/>
              </w:rPr>
              <w:t>rand</w:t>
            </w:r>
          </w:p>
        </w:tc>
        <w:tc>
          <w:tcPr>
            <w:tcW w:w="857" w:type="dxa"/>
            <w:shd w:val="clear" w:color="auto" w:fill="auto"/>
            <w:vAlign w:val="center"/>
          </w:tcPr>
          <w:p w14:paraId="2611922A" w14:textId="5DF115A1"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-4.74</w:t>
            </w:r>
          </w:p>
        </w:tc>
        <w:tc>
          <w:tcPr>
            <w:tcW w:w="996" w:type="dxa"/>
            <w:shd w:val="clear" w:color="auto" w:fill="auto"/>
            <w:vAlign w:val="center"/>
          </w:tcPr>
          <w:p w14:paraId="0B211EC4" w14:textId="477351EB"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10A5FFF3"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4B58D056" w14:textId="4A9F2152"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eastAsia="en-GB"/>
              </w:rPr>
              <w:t>&lt; 0.001</w:t>
            </w:r>
          </w:p>
        </w:tc>
        <w:tc>
          <w:tcPr>
            <w:tcW w:w="141" w:type="dxa"/>
            <w:shd w:val="clear" w:color="auto" w:fill="auto"/>
            <w:vAlign w:val="center"/>
          </w:tcPr>
          <w:p w14:paraId="293D62E3"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F882DCD" w14:textId="77777777" w:rsidTr="00715783">
        <w:trPr>
          <w:cantSplit/>
          <w:trHeight w:val="397"/>
          <w:jc w:val="center"/>
        </w:trPr>
        <w:tc>
          <w:tcPr>
            <w:tcW w:w="1695" w:type="dxa"/>
            <w:shd w:val="clear" w:color="auto" w:fill="F2F2F2"/>
            <w:vAlign w:val="center"/>
          </w:tcPr>
          <w:p w14:paraId="3E93F18C" w14:textId="133936B7"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C1</w:t>
            </w:r>
            <w:r w:rsidRPr="00715783">
              <w:rPr>
                <w:rFonts w:cstheme="minorHAnsi"/>
                <w:sz w:val="22"/>
                <w:szCs w:val="22"/>
                <w:vertAlign w:val="superscript"/>
                <w:lang w:val="en-US"/>
              </w:rPr>
              <w:t>rand</w:t>
            </w:r>
          </w:p>
        </w:tc>
        <w:tc>
          <w:tcPr>
            <w:tcW w:w="857" w:type="dxa"/>
            <w:shd w:val="clear" w:color="auto" w:fill="F2F2F2"/>
            <w:vAlign w:val="center"/>
          </w:tcPr>
          <w:p w14:paraId="4CA65004" w14:textId="5DFE9C3B"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-3.74</w:t>
            </w:r>
          </w:p>
        </w:tc>
        <w:tc>
          <w:tcPr>
            <w:tcW w:w="996" w:type="dxa"/>
            <w:shd w:val="clear" w:color="auto" w:fill="F2F2F2"/>
            <w:vAlign w:val="center"/>
          </w:tcPr>
          <w:p w14:paraId="23588039" w14:textId="060912D0"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0.000</w:t>
            </w:r>
          </w:p>
        </w:tc>
        <w:tc>
          <w:tcPr>
            <w:tcW w:w="167" w:type="dxa"/>
            <w:shd w:val="clear" w:color="auto" w:fill="F2F2F2"/>
            <w:vAlign w:val="center"/>
          </w:tcPr>
          <w:p w14:paraId="153BCB39"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31F00C3F" w14:textId="74DF1073"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0.007</w:t>
            </w:r>
          </w:p>
        </w:tc>
        <w:tc>
          <w:tcPr>
            <w:tcW w:w="141" w:type="dxa"/>
            <w:shd w:val="clear" w:color="auto" w:fill="F2F2F2"/>
            <w:vAlign w:val="center"/>
          </w:tcPr>
          <w:p w14:paraId="61128BC0"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7179682E" w14:textId="77777777" w:rsidTr="00715783">
        <w:trPr>
          <w:cantSplit/>
          <w:trHeight w:val="397"/>
          <w:jc w:val="center"/>
        </w:trPr>
        <w:tc>
          <w:tcPr>
            <w:tcW w:w="1695" w:type="dxa"/>
            <w:shd w:val="clear" w:color="auto" w:fill="auto"/>
            <w:vAlign w:val="center"/>
          </w:tcPr>
          <w:p w14:paraId="4651DE46" w14:textId="7EAEEE3D"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C2</w:t>
            </w:r>
            <w:r w:rsidRPr="00715783">
              <w:rPr>
                <w:rFonts w:cstheme="minorHAnsi"/>
                <w:sz w:val="22"/>
                <w:szCs w:val="22"/>
                <w:vertAlign w:val="superscript"/>
                <w:lang w:val="en-US"/>
              </w:rPr>
              <w:t>orig</w:t>
            </w:r>
          </w:p>
        </w:tc>
        <w:tc>
          <w:tcPr>
            <w:tcW w:w="857" w:type="dxa"/>
            <w:shd w:val="clear" w:color="auto" w:fill="auto"/>
            <w:vAlign w:val="center"/>
          </w:tcPr>
          <w:p w14:paraId="4DC9043D" w14:textId="08421F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-4.21</w:t>
            </w:r>
          </w:p>
        </w:tc>
        <w:tc>
          <w:tcPr>
            <w:tcW w:w="996" w:type="dxa"/>
            <w:shd w:val="clear" w:color="auto" w:fill="auto"/>
            <w:vAlign w:val="center"/>
          </w:tcPr>
          <w:p w14:paraId="33B465B6" w14:textId="6BBDD226"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2AAED0E2"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0F9038CF" w14:textId="6C33E54D"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0.001</w:t>
            </w:r>
          </w:p>
        </w:tc>
        <w:tc>
          <w:tcPr>
            <w:tcW w:w="141" w:type="dxa"/>
            <w:shd w:val="clear" w:color="auto" w:fill="auto"/>
            <w:vAlign w:val="center"/>
          </w:tcPr>
          <w:p w14:paraId="2AE01459"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6CC0BB21" w14:textId="77777777" w:rsidTr="00715783">
        <w:trPr>
          <w:cantSplit/>
          <w:trHeight w:val="397"/>
          <w:jc w:val="center"/>
        </w:trPr>
        <w:tc>
          <w:tcPr>
            <w:tcW w:w="1695" w:type="dxa"/>
            <w:shd w:val="clear" w:color="auto" w:fill="F2F2F2"/>
            <w:vAlign w:val="center"/>
          </w:tcPr>
          <w:p w14:paraId="599EA259" w14:textId="7CF32520"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C2</w:t>
            </w:r>
            <w:r w:rsidRPr="00715783">
              <w:rPr>
                <w:rFonts w:cstheme="minorHAnsi"/>
                <w:sz w:val="22"/>
                <w:szCs w:val="22"/>
                <w:vertAlign w:val="superscript"/>
                <w:lang w:val="en-US"/>
              </w:rPr>
              <w:t>orig</w:t>
            </w:r>
          </w:p>
        </w:tc>
        <w:tc>
          <w:tcPr>
            <w:tcW w:w="857" w:type="dxa"/>
            <w:shd w:val="clear" w:color="auto" w:fill="F2F2F2"/>
            <w:vAlign w:val="center"/>
          </w:tcPr>
          <w:p w14:paraId="35C71111" w14:textId="214A6D64"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-0.48</w:t>
            </w:r>
          </w:p>
        </w:tc>
        <w:tc>
          <w:tcPr>
            <w:tcW w:w="996" w:type="dxa"/>
            <w:shd w:val="clear" w:color="auto" w:fill="F2F2F2"/>
            <w:vAlign w:val="center"/>
          </w:tcPr>
          <w:p w14:paraId="30E67FC2" w14:textId="3F5363DA"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0.634</w:t>
            </w:r>
          </w:p>
        </w:tc>
        <w:tc>
          <w:tcPr>
            <w:tcW w:w="167" w:type="dxa"/>
            <w:shd w:val="clear" w:color="auto" w:fill="F2F2F2"/>
            <w:vAlign w:val="center"/>
          </w:tcPr>
          <w:p w14:paraId="15C0135D"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04B3A11E" w14:textId="7D2A89D1"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7A38B690"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96FFFAF" w14:textId="77777777" w:rsidTr="00715783">
        <w:trPr>
          <w:cantSplit/>
          <w:trHeight w:val="397"/>
          <w:jc w:val="center"/>
        </w:trPr>
        <w:tc>
          <w:tcPr>
            <w:tcW w:w="1695" w:type="dxa"/>
            <w:shd w:val="clear" w:color="auto" w:fill="auto"/>
            <w:vAlign w:val="center"/>
          </w:tcPr>
          <w:p w14:paraId="38D7D4E7" w14:textId="41BA2384"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C2</w:t>
            </w:r>
            <w:r w:rsidRPr="00715783">
              <w:rPr>
                <w:rFonts w:cstheme="minorHAnsi"/>
                <w:sz w:val="22"/>
                <w:szCs w:val="22"/>
                <w:vertAlign w:val="superscript"/>
                <w:lang w:val="en-US"/>
              </w:rPr>
              <w:t>rand</w:t>
            </w:r>
          </w:p>
        </w:tc>
        <w:tc>
          <w:tcPr>
            <w:tcW w:w="857" w:type="dxa"/>
            <w:shd w:val="clear" w:color="auto" w:fill="auto"/>
            <w:vAlign w:val="center"/>
          </w:tcPr>
          <w:p w14:paraId="4B0F7BC2" w14:textId="7415B0F8"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-4.24</w:t>
            </w:r>
          </w:p>
        </w:tc>
        <w:tc>
          <w:tcPr>
            <w:tcW w:w="996" w:type="dxa"/>
            <w:shd w:val="clear" w:color="auto" w:fill="auto"/>
            <w:vAlign w:val="center"/>
          </w:tcPr>
          <w:p w14:paraId="2C0B9326" w14:textId="7F3314D3"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5318F231"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auto"/>
            <w:vAlign w:val="center"/>
          </w:tcPr>
          <w:p w14:paraId="7F103663" w14:textId="65B2D0DF"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0.001</w:t>
            </w:r>
          </w:p>
        </w:tc>
        <w:tc>
          <w:tcPr>
            <w:tcW w:w="141" w:type="dxa"/>
            <w:shd w:val="clear" w:color="auto" w:fill="auto"/>
            <w:vAlign w:val="center"/>
          </w:tcPr>
          <w:p w14:paraId="2C036615"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0BA5DDC5" w14:textId="77777777" w:rsidTr="00715783">
        <w:trPr>
          <w:cantSplit/>
          <w:trHeight w:val="397"/>
          <w:jc w:val="center"/>
        </w:trPr>
        <w:tc>
          <w:tcPr>
            <w:tcW w:w="1695" w:type="dxa"/>
            <w:shd w:val="clear" w:color="auto" w:fill="F2F2F2"/>
            <w:vAlign w:val="center"/>
          </w:tcPr>
          <w:p w14:paraId="78B09E0F" w14:textId="64B9B8EA"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C2</w:t>
            </w:r>
            <w:r w:rsidRPr="00715783">
              <w:rPr>
                <w:rFonts w:cstheme="minorHAnsi"/>
                <w:sz w:val="22"/>
                <w:szCs w:val="22"/>
                <w:vertAlign w:val="superscript"/>
                <w:lang w:val="en-US"/>
              </w:rPr>
              <w:t>rand</w:t>
            </w:r>
          </w:p>
        </w:tc>
        <w:tc>
          <w:tcPr>
            <w:tcW w:w="857" w:type="dxa"/>
            <w:shd w:val="clear" w:color="auto" w:fill="F2F2F2"/>
            <w:vAlign w:val="center"/>
          </w:tcPr>
          <w:p w14:paraId="2AAC9C36" w14:textId="6728F3EF"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-3.24</w:t>
            </w:r>
          </w:p>
        </w:tc>
        <w:tc>
          <w:tcPr>
            <w:tcW w:w="996" w:type="dxa"/>
            <w:shd w:val="clear" w:color="auto" w:fill="F2F2F2"/>
            <w:vAlign w:val="center"/>
          </w:tcPr>
          <w:p w14:paraId="3AF199B6" w14:textId="2922FB1B"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61A2A9A4"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3852E034" w14:textId="3E080823"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0.042</w:t>
            </w:r>
          </w:p>
        </w:tc>
        <w:tc>
          <w:tcPr>
            <w:tcW w:w="141" w:type="dxa"/>
            <w:shd w:val="clear" w:color="auto" w:fill="F2F2F2"/>
            <w:vAlign w:val="center"/>
          </w:tcPr>
          <w:p w14:paraId="5E700CBF"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5F369C4" w14:textId="77777777" w:rsidTr="00715783">
        <w:trPr>
          <w:cantSplit/>
          <w:trHeight w:val="397"/>
          <w:jc w:val="center"/>
        </w:trPr>
        <w:tc>
          <w:tcPr>
            <w:tcW w:w="1695" w:type="dxa"/>
            <w:shd w:val="clear" w:color="auto" w:fill="FFFFFF" w:themeFill="background1"/>
            <w:vAlign w:val="center"/>
          </w:tcPr>
          <w:p w14:paraId="753994FF" w14:textId="0FF3D207"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C2</w:t>
            </w:r>
            <w:r w:rsidRPr="00715783">
              <w:rPr>
                <w:rFonts w:cstheme="minorHAnsi"/>
                <w:sz w:val="22"/>
                <w:szCs w:val="22"/>
                <w:vertAlign w:val="superscript"/>
                <w:lang w:val="en-US"/>
              </w:rPr>
              <w:t>rand</w:t>
            </w:r>
          </w:p>
        </w:tc>
        <w:tc>
          <w:tcPr>
            <w:tcW w:w="857" w:type="dxa"/>
            <w:shd w:val="clear" w:color="auto" w:fill="FFFFFF" w:themeFill="background1"/>
            <w:vAlign w:val="center"/>
          </w:tcPr>
          <w:p w14:paraId="3D15F0F3" w14:textId="37563D78"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-0.16</w:t>
            </w:r>
          </w:p>
        </w:tc>
        <w:tc>
          <w:tcPr>
            <w:tcW w:w="996" w:type="dxa"/>
            <w:shd w:val="clear" w:color="auto" w:fill="FFFFFF" w:themeFill="background1"/>
            <w:vAlign w:val="center"/>
          </w:tcPr>
          <w:p w14:paraId="0DC96CED" w14:textId="028100FC"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0.870</w:t>
            </w:r>
          </w:p>
        </w:tc>
        <w:tc>
          <w:tcPr>
            <w:tcW w:w="167" w:type="dxa"/>
            <w:shd w:val="clear" w:color="auto" w:fill="FFFFFF" w:themeFill="background1"/>
            <w:vAlign w:val="center"/>
          </w:tcPr>
          <w:p w14:paraId="036480FD"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41B528ED" w14:textId="2A0F759A"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5DEFDCB8"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3E5E2E78" w14:textId="77777777" w:rsidTr="00715783">
        <w:trPr>
          <w:cantSplit/>
          <w:trHeight w:val="397"/>
          <w:jc w:val="center"/>
        </w:trPr>
        <w:tc>
          <w:tcPr>
            <w:tcW w:w="1695" w:type="dxa"/>
            <w:shd w:val="clear" w:color="auto" w:fill="F2F2F2"/>
            <w:vAlign w:val="center"/>
          </w:tcPr>
          <w:p w14:paraId="762D65C2" w14:textId="1C28AE33"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xml:space="preserve"> - C2</w:t>
            </w:r>
            <w:r w:rsidRPr="00715783">
              <w:rPr>
                <w:rFonts w:cstheme="minorHAnsi"/>
                <w:sz w:val="22"/>
                <w:szCs w:val="22"/>
                <w:vertAlign w:val="superscript"/>
                <w:lang w:val="en-US"/>
              </w:rPr>
              <w:t>rand</w:t>
            </w:r>
          </w:p>
        </w:tc>
        <w:tc>
          <w:tcPr>
            <w:tcW w:w="857" w:type="dxa"/>
            <w:shd w:val="clear" w:color="auto" w:fill="F2F2F2"/>
            <w:vAlign w:val="center"/>
          </w:tcPr>
          <w:p w14:paraId="46A5B059" w14:textId="0318A9AB"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0.43</w:t>
            </w:r>
          </w:p>
        </w:tc>
        <w:tc>
          <w:tcPr>
            <w:tcW w:w="996" w:type="dxa"/>
            <w:shd w:val="clear" w:color="auto" w:fill="F2F2F2"/>
            <w:vAlign w:val="center"/>
          </w:tcPr>
          <w:p w14:paraId="5D6B1D53" w14:textId="6431C329"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0.668</w:t>
            </w:r>
          </w:p>
        </w:tc>
        <w:tc>
          <w:tcPr>
            <w:tcW w:w="167" w:type="dxa"/>
            <w:shd w:val="clear" w:color="auto" w:fill="F2F2F2"/>
            <w:vAlign w:val="center"/>
          </w:tcPr>
          <w:p w14:paraId="7150CE91"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44119393" w14:textId="6418E505"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2F2F2"/>
            <w:vAlign w:val="center"/>
          </w:tcPr>
          <w:p w14:paraId="715754D4"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6D91D1E8" w14:textId="77777777" w:rsidTr="00715783">
        <w:trPr>
          <w:cantSplit/>
          <w:trHeight w:val="397"/>
          <w:jc w:val="center"/>
        </w:trPr>
        <w:tc>
          <w:tcPr>
            <w:tcW w:w="1695" w:type="dxa"/>
            <w:shd w:val="clear" w:color="auto" w:fill="FFFFFF" w:themeFill="background1"/>
            <w:vAlign w:val="center"/>
          </w:tcPr>
          <w:p w14:paraId="3E298956" w14:textId="0F088BB3"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orig</w:t>
            </w:r>
          </w:p>
        </w:tc>
        <w:tc>
          <w:tcPr>
            <w:tcW w:w="857" w:type="dxa"/>
            <w:shd w:val="clear" w:color="auto" w:fill="FFFFFF" w:themeFill="background1"/>
            <w:vAlign w:val="center"/>
          </w:tcPr>
          <w:p w14:paraId="5A86769E" w14:textId="2041E563"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-4.16</w:t>
            </w:r>
          </w:p>
        </w:tc>
        <w:tc>
          <w:tcPr>
            <w:tcW w:w="996" w:type="dxa"/>
            <w:shd w:val="clear" w:color="auto" w:fill="FFFFFF" w:themeFill="background1"/>
            <w:vAlign w:val="center"/>
          </w:tcPr>
          <w:p w14:paraId="73816516" w14:textId="1B09C47C"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FFFFF" w:themeFill="background1"/>
            <w:vAlign w:val="center"/>
          </w:tcPr>
          <w:p w14:paraId="460FE717"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6B213EFC" w14:textId="60C38164"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0.001</w:t>
            </w:r>
          </w:p>
        </w:tc>
        <w:tc>
          <w:tcPr>
            <w:tcW w:w="141" w:type="dxa"/>
            <w:shd w:val="clear" w:color="auto" w:fill="FFFFFF" w:themeFill="background1"/>
            <w:vAlign w:val="center"/>
          </w:tcPr>
          <w:p w14:paraId="757A3D62"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07A76672" w14:textId="77777777" w:rsidTr="00715783">
        <w:trPr>
          <w:cantSplit/>
          <w:trHeight w:val="397"/>
          <w:jc w:val="center"/>
        </w:trPr>
        <w:tc>
          <w:tcPr>
            <w:tcW w:w="1695" w:type="dxa"/>
            <w:shd w:val="clear" w:color="auto" w:fill="F2F2F2"/>
            <w:vAlign w:val="center"/>
          </w:tcPr>
          <w:p w14:paraId="0E2EB47C" w14:textId="0E69C17A"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orig</w:t>
            </w:r>
          </w:p>
        </w:tc>
        <w:tc>
          <w:tcPr>
            <w:tcW w:w="857" w:type="dxa"/>
            <w:shd w:val="clear" w:color="auto" w:fill="F2F2F2"/>
            <w:vAlign w:val="center"/>
          </w:tcPr>
          <w:p w14:paraId="30CEAE9F" w14:textId="59330831"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-0.23</w:t>
            </w:r>
          </w:p>
        </w:tc>
        <w:tc>
          <w:tcPr>
            <w:tcW w:w="996" w:type="dxa"/>
            <w:shd w:val="clear" w:color="auto" w:fill="F2F2F2"/>
            <w:vAlign w:val="center"/>
          </w:tcPr>
          <w:p w14:paraId="040DDEBC" w14:textId="15CE2F26"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0.816</w:t>
            </w:r>
          </w:p>
        </w:tc>
        <w:tc>
          <w:tcPr>
            <w:tcW w:w="167" w:type="dxa"/>
            <w:shd w:val="clear" w:color="auto" w:fill="F2F2F2"/>
            <w:vAlign w:val="center"/>
          </w:tcPr>
          <w:p w14:paraId="23268507"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17CA0FE6" w14:textId="21F37523"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3DD0A06E"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47F9A0FC" w14:textId="77777777" w:rsidTr="00715783">
        <w:trPr>
          <w:cantSplit/>
          <w:trHeight w:val="397"/>
          <w:jc w:val="center"/>
        </w:trPr>
        <w:tc>
          <w:tcPr>
            <w:tcW w:w="1695" w:type="dxa"/>
            <w:shd w:val="clear" w:color="auto" w:fill="FFFFFF" w:themeFill="background1"/>
            <w:vAlign w:val="center"/>
          </w:tcPr>
          <w:p w14:paraId="3C11C5A8" w14:textId="5D6D7B32"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orig</w:t>
            </w:r>
          </w:p>
        </w:tc>
        <w:tc>
          <w:tcPr>
            <w:tcW w:w="857" w:type="dxa"/>
            <w:shd w:val="clear" w:color="auto" w:fill="FFFFFF" w:themeFill="background1"/>
            <w:vAlign w:val="center"/>
          </w:tcPr>
          <w:p w14:paraId="10D89840" w14:textId="4FA56EAB"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-0.67</w:t>
            </w:r>
          </w:p>
        </w:tc>
        <w:tc>
          <w:tcPr>
            <w:tcW w:w="996" w:type="dxa"/>
            <w:shd w:val="clear" w:color="auto" w:fill="FFFFFF" w:themeFill="background1"/>
            <w:vAlign w:val="center"/>
          </w:tcPr>
          <w:p w14:paraId="60557709" w14:textId="18937EB9"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0.500</w:t>
            </w:r>
          </w:p>
        </w:tc>
        <w:tc>
          <w:tcPr>
            <w:tcW w:w="167" w:type="dxa"/>
            <w:shd w:val="clear" w:color="auto" w:fill="FFFFFF" w:themeFill="background1"/>
            <w:vAlign w:val="center"/>
          </w:tcPr>
          <w:p w14:paraId="49C47F6B"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1258FBF9" w14:textId="6D71488F"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7AC73999"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1C318E5" w14:textId="77777777" w:rsidTr="00715783">
        <w:trPr>
          <w:cantSplit/>
          <w:trHeight w:val="397"/>
          <w:jc w:val="center"/>
        </w:trPr>
        <w:tc>
          <w:tcPr>
            <w:tcW w:w="1695" w:type="dxa"/>
            <w:shd w:val="clear" w:color="auto" w:fill="F2F2F2"/>
            <w:vAlign w:val="center"/>
          </w:tcPr>
          <w:p w14:paraId="4EA1CDDF" w14:textId="13912FB3"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2F2F2"/>
            <w:vAlign w:val="center"/>
          </w:tcPr>
          <w:p w14:paraId="3063B430" w14:textId="5A025380"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-3.94</w:t>
            </w:r>
          </w:p>
        </w:tc>
        <w:tc>
          <w:tcPr>
            <w:tcW w:w="996" w:type="dxa"/>
            <w:shd w:val="clear" w:color="auto" w:fill="F2F2F2"/>
            <w:vAlign w:val="center"/>
          </w:tcPr>
          <w:p w14:paraId="7C04568C" w14:textId="264A2BF8"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4D793324"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3DABD6B4" w14:textId="0685941A"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0.003</w:t>
            </w:r>
          </w:p>
        </w:tc>
        <w:tc>
          <w:tcPr>
            <w:tcW w:w="141" w:type="dxa"/>
            <w:shd w:val="clear" w:color="auto" w:fill="F2F2F2"/>
            <w:vAlign w:val="center"/>
          </w:tcPr>
          <w:p w14:paraId="04587D14"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6D2D6AE9" w14:textId="77777777" w:rsidTr="00715783">
        <w:trPr>
          <w:cantSplit/>
          <w:trHeight w:val="397"/>
          <w:jc w:val="center"/>
        </w:trPr>
        <w:tc>
          <w:tcPr>
            <w:tcW w:w="1695" w:type="dxa"/>
            <w:shd w:val="clear" w:color="auto" w:fill="FFFFFF" w:themeFill="background1"/>
            <w:vAlign w:val="center"/>
          </w:tcPr>
          <w:p w14:paraId="449EDE9C" w14:textId="5461A81E"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FFFFF" w:themeFill="background1"/>
            <w:vAlign w:val="center"/>
          </w:tcPr>
          <w:p w14:paraId="1DCEE336" w14:textId="0EE7072E"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-2.93</w:t>
            </w:r>
          </w:p>
        </w:tc>
        <w:tc>
          <w:tcPr>
            <w:tcW w:w="996" w:type="dxa"/>
            <w:shd w:val="clear" w:color="auto" w:fill="FFFFFF" w:themeFill="background1"/>
            <w:vAlign w:val="center"/>
          </w:tcPr>
          <w:p w14:paraId="24EF4E9C" w14:textId="500B1A1F"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0.003</w:t>
            </w:r>
          </w:p>
        </w:tc>
        <w:tc>
          <w:tcPr>
            <w:tcW w:w="167" w:type="dxa"/>
            <w:shd w:val="clear" w:color="auto" w:fill="FFFFFF" w:themeFill="background1"/>
            <w:vAlign w:val="center"/>
          </w:tcPr>
          <w:p w14:paraId="0BA76ECC"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31523D76" w14:textId="54F5E9C2"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0.110</w:t>
            </w:r>
          </w:p>
        </w:tc>
        <w:tc>
          <w:tcPr>
            <w:tcW w:w="141" w:type="dxa"/>
            <w:shd w:val="clear" w:color="auto" w:fill="FFFFFF" w:themeFill="background1"/>
            <w:vAlign w:val="center"/>
          </w:tcPr>
          <w:p w14:paraId="3B0C97EE"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7D46363C" w14:textId="77777777" w:rsidTr="00715783">
        <w:trPr>
          <w:cantSplit/>
          <w:trHeight w:val="397"/>
          <w:jc w:val="center"/>
        </w:trPr>
        <w:tc>
          <w:tcPr>
            <w:tcW w:w="1695" w:type="dxa"/>
            <w:shd w:val="clear" w:color="auto" w:fill="F2F2F2"/>
            <w:vAlign w:val="center"/>
          </w:tcPr>
          <w:p w14:paraId="026B6A9A" w14:textId="314B9153" w:rsidR="00715783" w:rsidRPr="00715783" w:rsidRDefault="00715783" w:rsidP="00715783">
            <w:pPr>
              <w:widowControl w:val="0"/>
              <w:rPr>
                <w:rFonts w:cstheme="minorHAnsi"/>
                <w:sz w:val="22"/>
                <w:szCs w:val="22"/>
                <w:lang w:val="en-US"/>
              </w:rPr>
            </w:pPr>
            <w:r w:rsidRPr="00715783">
              <w:rPr>
                <w:rFonts w:cstheme="minorHAnsi"/>
                <w:sz w:val="22"/>
                <w:szCs w:val="22"/>
                <w:lang w:val="en-US"/>
              </w:rPr>
              <w:lastRenderedPageBreak/>
              <w:t>C1</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2F2F2"/>
            <w:vAlign w:val="center"/>
          </w:tcPr>
          <w:p w14:paraId="6DE55675" w14:textId="4B608301"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0.15</w:t>
            </w:r>
          </w:p>
        </w:tc>
        <w:tc>
          <w:tcPr>
            <w:tcW w:w="996" w:type="dxa"/>
            <w:shd w:val="clear" w:color="auto" w:fill="F2F2F2"/>
            <w:vAlign w:val="center"/>
          </w:tcPr>
          <w:p w14:paraId="1232AF69" w14:textId="508E8D50"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0.877</w:t>
            </w:r>
          </w:p>
        </w:tc>
        <w:tc>
          <w:tcPr>
            <w:tcW w:w="167" w:type="dxa"/>
            <w:shd w:val="clear" w:color="auto" w:fill="F2F2F2"/>
            <w:vAlign w:val="center"/>
          </w:tcPr>
          <w:p w14:paraId="3D7FFEB9"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725BE628" w14:textId="07D008A3"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2F2F2"/>
            <w:vAlign w:val="center"/>
          </w:tcPr>
          <w:p w14:paraId="4A997C66"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24AAE3A8" w14:textId="77777777" w:rsidTr="00715783">
        <w:trPr>
          <w:cantSplit/>
          <w:trHeight w:val="397"/>
          <w:jc w:val="center"/>
        </w:trPr>
        <w:tc>
          <w:tcPr>
            <w:tcW w:w="1695" w:type="dxa"/>
            <w:shd w:val="clear" w:color="auto" w:fill="FFFFFF" w:themeFill="background1"/>
            <w:vAlign w:val="center"/>
          </w:tcPr>
          <w:p w14:paraId="099B8C31" w14:textId="266CA531"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FFFFF" w:themeFill="background1"/>
            <w:vAlign w:val="center"/>
          </w:tcPr>
          <w:p w14:paraId="2F5DF8F6" w14:textId="2B9974DA"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0.76</w:t>
            </w:r>
          </w:p>
        </w:tc>
        <w:tc>
          <w:tcPr>
            <w:tcW w:w="996" w:type="dxa"/>
            <w:shd w:val="clear" w:color="auto" w:fill="FFFFFF" w:themeFill="background1"/>
            <w:vAlign w:val="center"/>
          </w:tcPr>
          <w:p w14:paraId="4324C1F2" w14:textId="39249F72"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0.447</w:t>
            </w:r>
          </w:p>
        </w:tc>
        <w:tc>
          <w:tcPr>
            <w:tcW w:w="167" w:type="dxa"/>
            <w:shd w:val="clear" w:color="auto" w:fill="FFFFFF" w:themeFill="background1"/>
            <w:vAlign w:val="center"/>
          </w:tcPr>
          <w:p w14:paraId="74312CD0"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1D9127D8" w14:textId="4D05A07F"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64B23BBE"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212F3C0F" w14:textId="77777777" w:rsidTr="00715783">
        <w:trPr>
          <w:cantSplit/>
          <w:trHeight w:val="397"/>
          <w:jc w:val="center"/>
        </w:trPr>
        <w:tc>
          <w:tcPr>
            <w:tcW w:w="1695" w:type="dxa"/>
            <w:shd w:val="clear" w:color="auto" w:fill="F2F2F2"/>
            <w:vAlign w:val="center"/>
          </w:tcPr>
          <w:p w14:paraId="4AEC72A1" w14:textId="54650F78"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2F2F2"/>
            <w:vAlign w:val="center"/>
          </w:tcPr>
          <w:p w14:paraId="6BF67915" w14:textId="303676D3"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1.23</w:t>
            </w:r>
          </w:p>
        </w:tc>
        <w:tc>
          <w:tcPr>
            <w:tcW w:w="996" w:type="dxa"/>
            <w:shd w:val="clear" w:color="auto" w:fill="F2F2F2"/>
            <w:vAlign w:val="center"/>
          </w:tcPr>
          <w:p w14:paraId="698FF85D" w14:textId="34793ED1"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0.218</w:t>
            </w:r>
          </w:p>
        </w:tc>
        <w:tc>
          <w:tcPr>
            <w:tcW w:w="167" w:type="dxa"/>
            <w:shd w:val="clear" w:color="auto" w:fill="F2F2F2"/>
            <w:vAlign w:val="center"/>
          </w:tcPr>
          <w:p w14:paraId="5337EA9D"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23307948" w14:textId="2A6B9A50"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15A97662"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40CB6E33" w14:textId="77777777" w:rsidTr="00715783">
        <w:trPr>
          <w:cantSplit/>
          <w:trHeight w:val="397"/>
          <w:jc w:val="center"/>
        </w:trPr>
        <w:tc>
          <w:tcPr>
            <w:tcW w:w="1695" w:type="dxa"/>
            <w:shd w:val="clear" w:color="auto" w:fill="FFFFFF" w:themeFill="background1"/>
            <w:vAlign w:val="center"/>
          </w:tcPr>
          <w:p w14:paraId="2C1FD69B" w14:textId="5C31834B"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rand</w:t>
            </w:r>
            <w:r w:rsidRPr="00715783">
              <w:rPr>
                <w:rFonts w:cstheme="minorHAnsi"/>
                <w:sz w:val="22"/>
                <w:szCs w:val="22"/>
                <w:lang w:val="en-US"/>
              </w:rPr>
              <w:t> - C3</w:t>
            </w:r>
            <w:r w:rsidRPr="00715783">
              <w:rPr>
                <w:rFonts w:cstheme="minorHAnsi"/>
                <w:sz w:val="22"/>
                <w:szCs w:val="22"/>
                <w:vertAlign w:val="superscript"/>
                <w:lang w:val="en-US"/>
              </w:rPr>
              <w:t>rand</w:t>
            </w:r>
          </w:p>
        </w:tc>
        <w:tc>
          <w:tcPr>
            <w:tcW w:w="857" w:type="dxa"/>
            <w:shd w:val="clear" w:color="auto" w:fill="FFFFFF" w:themeFill="background1"/>
            <w:vAlign w:val="center"/>
          </w:tcPr>
          <w:p w14:paraId="5C78B2E7" w14:textId="47C55BFD"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0.33</w:t>
            </w:r>
          </w:p>
        </w:tc>
        <w:tc>
          <w:tcPr>
            <w:tcW w:w="996" w:type="dxa"/>
            <w:shd w:val="clear" w:color="auto" w:fill="FFFFFF" w:themeFill="background1"/>
            <w:vAlign w:val="center"/>
          </w:tcPr>
          <w:p w14:paraId="1D742368" w14:textId="7966C4F6"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0.745</w:t>
            </w:r>
          </w:p>
        </w:tc>
        <w:tc>
          <w:tcPr>
            <w:tcW w:w="167" w:type="dxa"/>
            <w:shd w:val="clear" w:color="auto" w:fill="FFFFFF" w:themeFill="background1"/>
            <w:vAlign w:val="center"/>
          </w:tcPr>
          <w:p w14:paraId="0B7F1E4F"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26BA61CA" w14:textId="769EF937"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574658D9"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F4F4395" w14:textId="77777777" w:rsidTr="00715783">
        <w:trPr>
          <w:cantSplit/>
          <w:trHeight w:val="397"/>
          <w:jc w:val="center"/>
        </w:trPr>
        <w:tc>
          <w:tcPr>
            <w:tcW w:w="1695" w:type="dxa"/>
            <w:shd w:val="clear" w:color="auto" w:fill="F2F2F2"/>
            <w:vAlign w:val="center"/>
          </w:tcPr>
          <w:p w14:paraId="574F6D8C" w14:textId="6198BE55"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orig</w:t>
            </w:r>
          </w:p>
        </w:tc>
        <w:tc>
          <w:tcPr>
            <w:tcW w:w="857" w:type="dxa"/>
            <w:shd w:val="clear" w:color="auto" w:fill="F2F2F2"/>
            <w:vAlign w:val="center"/>
          </w:tcPr>
          <w:p w14:paraId="1D2A7797" w14:textId="4DD3BF51"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-1.86</w:t>
            </w:r>
          </w:p>
        </w:tc>
        <w:tc>
          <w:tcPr>
            <w:tcW w:w="996" w:type="dxa"/>
            <w:shd w:val="clear" w:color="auto" w:fill="F2F2F2"/>
            <w:vAlign w:val="center"/>
          </w:tcPr>
          <w:p w14:paraId="013AACA2" w14:textId="4F5F5B18"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0.062</w:t>
            </w:r>
          </w:p>
        </w:tc>
        <w:tc>
          <w:tcPr>
            <w:tcW w:w="167" w:type="dxa"/>
            <w:shd w:val="clear" w:color="auto" w:fill="F2F2F2"/>
            <w:vAlign w:val="center"/>
          </w:tcPr>
          <w:p w14:paraId="42FD6EFC"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0F9792DE" w14:textId="18368B4D"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44E9FB02"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048AB20" w14:textId="77777777" w:rsidTr="00715783">
        <w:trPr>
          <w:cantSplit/>
          <w:trHeight w:val="397"/>
          <w:jc w:val="center"/>
        </w:trPr>
        <w:tc>
          <w:tcPr>
            <w:tcW w:w="1695" w:type="dxa"/>
            <w:shd w:val="clear" w:color="auto" w:fill="FFFFFF" w:themeFill="background1"/>
            <w:vAlign w:val="center"/>
          </w:tcPr>
          <w:p w14:paraId="7EE08C62" w14:textId="44B37BE8"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orig</w:t>
            </w:r>
          </w:p>
        </w:tc>
        <w:tc>
          <w:tcPr>
            <w:tcW w:w="857" w:type="dxa"/>
            <w:shd w:val="clear" w:color="auto" w:fill="FFFFFF" w:themeFill="background1"/>
            <w:vAlign w:val="center"/>
          </w:tcPr>
          <w:p w14:paraId="077682F7" w14:textId="2E46E87C"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1.73</w:t>
            </w:r>
          </w:p>
        </w:tc>
        <w:tc>
          <w:tcPr>
            <w:tcW w:w="996" w:type="dxa"/>
            <w:shd w:val="clear" w:color="auto" w:fill="FFFFFF" w:themeFill="background1"/>
            <w:vAlign w:val="center"/>
          </w:tcPr>
          <w:p w14:paraId="688AFED7" w14:textId="7151A666"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0.085</w:t>
            </w:r>
          </w:p>
        </w:tc>
        <w:tc>
          <w:tcPr>
            <w:tcW w:w="167" w:type="dxa"/>
            <w:shd w:val="clear" w:color="auto" w:fill="FFFFFF" w:themeFill="background1"/>
            <w:vAlign w:val="center"/>
          </w:tcPr>
          <w:p w14:paraId="375F7864"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649A5896" w14:textId="64699096" w:rsidR="00715783" w:rsidRPr="00715783" w:rsidRDefault="00715783" w:rsidP="00715783">
            <w:pPr>
              <w:widowControl w:val="0"/>
              <w:tabs>
                <w:tab w:val="decimal" w:pos="140"/>
                <w:tab w:val="decimal" w:pos="187"/>
              </w:tabs>
              <w:jc w:val="right"/>
              <w:rPr>
                <w:rFonts w:cstheme="minorHAnsi"/>
                <w:b/>
                <w:bCs/>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10455E8B"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6C2AA38" w14:textId="77777777" w:rsidTr="00715783">
        <w:trPr>
          <w:cantSplit/>
          <w:trHeight w:val="397"/>
          <w:jc w:val="center"/>
        </w:trPr>
        <w:tc>
          <w:tcPr>
            <w:tcW w:w="1695" w:type="dxa"/>
            <w:shd w:val="clear" w:color="auto" w:fill="F2F2F2"/>
            <w:vAlign w:val="center"/>
          </w:tcPr>
          <w:p w14:paraId="0ED9C00C" w14:textId="3ED76140"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orig</w:t>
            </w:r>
          </w:p>
        </w:tc>
        <w:tc>
          <w:tcPr>
            <w:tcW w:w="857" w:type="dxa"/>
            <w:shd w:val="clear" w:color="auto" w:fill="F2F2F2"/>
            <w:vAlign w:val="center"/>
          </w:tcPr>
          <w:p w14:paraId="52A94288" w14:textId="491A73D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1.28</w:t>
            </w:r>
          </w:p>
        </w:tc>
        <w:tc>
          <w:tcPr>
            <w:tcW w:w="996" w:type="dxa"/>
            <w:shd w:val="clear" w:color="auto" w:fill="F2F2F2"/>
            <w:vAlign w:val="center"/>
          </w:tcPr>
          <w:p w14:paraId="426A41C2" w14:textId="16DADF9E"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0.199</w:t>
            </w:r>
          </w:p>
        </w:tc>
        <w:tc>
          <w:tcPr>
            <w:tcW w:w="167" w:type="dxa"/>
            <w:shd w:val="clear" w:color="auto" w:fill="F2F2F2"/>
            <w:vAlign w:val="center"/>
          </w:tcPr>
          <w:p w14:paraId="01698DF7"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4977F214" w14:textId="65C16213"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198ECFB2"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682A67AC" w14:textId="77777777" w:rsidTr="00715783">
        <w:trPr>
          <w:cantSplit/>
          <w:trHeight w:val="397"/>
          <w:jc w:val="center"/>
        </w:trPr>
        <w:tc>
          <w:tcPr>
            <w:tcW w:w="1695" w:type="dxa"/>
            <w:shd w:val="clear" w:color="auto" w:fill="FFFFFF" w:themeFill="background1"/>
            <w:vAlign w:val="center"/>
          </w:tcPr>
          <w:p w14:paraId="4508F5EB" w14:textId="136B470C" w:rsidR="00715783" w:rsidRPr="00715783" w:rsidRDefault="00715783" w:rsidP="00715783">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orig</w:t>
            </w:r>
          </w:p>
        </w:tc>
        <w:tc>
          <w:tcPr>
            <w:tcW w:w="857" w:type="dxa"/>
            <w:shd w:val="clear" w:color="auto" w:fill="FFFFFF" w:themeFill="background1"/>
            <w:vAlign w:val="center"/>
          </w:tcPr>
          <w:p w14:paraId="03CF0E78" w14:textId="1F3F7DE0"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0.97</w:t>
            </w:r>
          </w:p>
        </w:tc>
        <w:tc>
          <w:tcPr>
            <w:tcW w:w="996" w:type="dxa"/>
            <w:shd w:val="clear" w:color="auto" w:fill="FFFFFF" w:themeFill="background1"/>
            <w:vAlign w:val="center"/>
          </w:tcPr>
          <w:p w14:paraId="396AB9C2" w14:textId="61CCC706"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0.333</w:t>
            </w:r>
          </w:p>
        </w:tc>
        <w:tc>
          <w:tcPr>
            <w:tcW w:w="167" w:type="dxa"/>
            <w:shd w:val="clear" w:color="auto" w:fill="FFFFFF" w:themeFill="background1"/>
            <w:vAlign w:val="center"/>
          </w:tcPr>
          <w:p w14:paraId="4E6508BD"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150D1C85" w14:textId="07FC2A6B"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330BD656"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780EADEA" w14:textId="77777777" w:rsidTr="00715783">
        <w:trPr>
          <w:cantSplit/>
          <w:trHeight w:val="397"/>
          <w:jc w:val="center"/>
        </w:trPr>
        <w:tc>
          <w:tcPr>
            <w:tcW w:w="1695" w:type="dxa"/>
            <w:shd w:val="clear" w:color="auto" w:fill="F2F2F2"/>
            <w:vAlign w:val="center"/>
          </w:tcPr>
          <w:p w14:paraId="3DD827CC" w14:textId="59770045"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orig</w:t>
            </w:r>
            <w:r w:rsidRPr="00715783">
              <w:rPr>
                <w:rFonts w:cstheme="minorHAnsi"/>
                <w:sz w:val="22"/>
                <w:szCs w:val="22"/>
                <w:lang w:val="en-US"/>
              </w:rPr>
              <w:t xml:space="preserve"> - C4</w:t>
            </w:r>
            <w:r w:rsidRPr="00715783">
              <w:rPr>
                <w:rFonts w:cstheme="minorHAnsi"/>
                <w:sz w:val="22"/>
                <w:szCs w:val="22"/>
                <w:vertAlign w:val="superscript"/>
                <w:lang w:val="en-US"/>
              </w:rPr>
              <w:t>rand</w:t>
            </w:r>
          </w:p>
        </w:tc>
        <w:tc>
          <w:tcPr>
            <w:tcW w:w="857" w:type="dxa"/>
            <w:shd w:val="clear" w:color="auto" w:fill="F2F2F2"/>
            <w:vAlign w:val="center"/>
          </w:tcPr>
          <w:p w14:paraId="287B8FAF" w14:textId="7DD634FC"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-4.02</w:t>
            </w:r>
          </w:p>
        </w:tc>
        <w:tc>
          <w:tcPr>
            <w:tcW w:w="996" w:type="dxa"/>
            <w:shd w:val="clear" w:color="auto" w:fill="F2F2F2"/>
            <w:vAlign w:val="center"/>
          </w:tcPr>
          <w:p w14:paraId="2743E67F" w14:textId="1DBB9FA9"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72EE5945"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3CE3A2AE" w14:textId="41E8D077"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0.002</w:t>
            </w:r>
          </w:p>
        </w:tc>
        <w:tc>
          <w:tcPr>
            <w:tcW w:w="141" w:type="dxa"/>
            <w:shd w:val="clear" w:color="auto" w:fill="F2F2F2"/>
            <w:vAlign w:val="center"/>
          </w:tcPr>
          <w:p w14:paraId="03E4B55F"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02265639" w14:textId="77777777" w:rsidTr="00715783">
        <w:trPr>
          <w:cantSplit/>
          <w:trHeight w:val="397"/>
          <w:jc w:val="center"/>
        </w:trPr>
        <w:tc>
          <w:tcPr>
            <w:tcW w:w="1695" w:type="dxa"/>
            <w:shd w:val="clear" w:color="auto" w:fill="FFFFFF" w:themeFill="background1"/>
            <w:vAlign w:val="center"/>
          </w:tcPr>
          <w:p w14:paraId="6632D0E2" w14:textId="571FF4E4" w:rsidR="00715783" w:rsidRPr="00715783" w:rsidRDefault="00715783" w:rsidP="00715783">
            <w:pPr>
              <w:widowControl w:val="0"/>
              <w:rPr>
                <w:rFonts w:cstheme="minorHAnsi"/>
                <w:sz w:val="22"/>
                <w:szCs w:val="22"/>
                <w:lang w:val="en-US"/>
              </w:rPr>
            </w:pPr>
            <w:r w:rsidRPr="00715783">
              <w:rPr>
                <w:rFonts w:cstheme="minorHAnsi"/>
                <w:sz w:val="22"/>
                <w:szCs w:val="22"/>
                <w:lang w:val="en-US"/>
              </w:rPr>
              <w:t>B</w:t>
            </w:r>
            <w:r w:rsidR="00E9684F">
              <w:rPr>
                <w:rFonts w:cstheme="minorHAnsi"/>
                <w:sz w:val="22"/>
                <w:szCs w:val="22"/>
                <w:lang w:val="en-US"/>
              </w:rPr>
              <w:t>L</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FFFFF" w:themeFill="background1"/>
            <w:vAlign w:val="center"/>
          </w:tcPr>
          <w:p w14:paraId="46845713" w14:textId="533A165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-3.01</w:t>
            </w:r>
          </w:p>
        </w:tc>
        <w:tc>
          <w:tcPr>
            <w:tcW w:w="996" w:type="dxa"/>
            <w:shd w:val="clear" w:color="auto" w:fill="FFFFFF" w:themeFill="background1"/>
            <w:vAlign w:val="center"/>
          </w:tcPr>
          <w:p w14:paraId="5E0D6019" w14:textId="7677F6CC"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0.003</w:t>
            </w:r>
          </w:p>
        </w:tc>
        <w:tc>
          <w:tcPr>
            <w:tcW w:w="167" w:type="dxa"/>
            <w:shd w:val="clear" w:color="auto" w:fill="FFFFFF" w:themeFill="background1"/>
            <w:vAlign w:val="center"/>
          </w:tcPr>
          <w:p w14:paraId="422C8403"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40D13444" w14:textId="7343DF3A"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0.090</w:t>
            </w:r>
          </w:p>
        </w:tc>
        <w:tc>
          <w:tcPr>
            <w:tcW w:w="141" w:type="dxa"/>
            <w:shd w:val="clear" w:color="auto" w:fill="FFFFFF" w:themeFill="background1"/>
            <w:vAlign w:val="center"/>
          </w:tcPr>
          <w:p w14:paraId="34CEF1FD"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45AA2D3" w14:textId="77777777" w:rsidTr="00715783">
        <w:trPr>
          <w:cantSplit/>
          <w:trHeight w:val="397"/>
          <w:jc w:val="center"/>
        </w:trPr>
        <w:tc>
          <w:tcPr>
            <w:tcW w:w="1695" w:type="dxa"/>
            <w:shd w:val="clear" w:color="auto" w:fill="F2F2F2"/>
            <w:vAlign w:val="center"/>
          </w:tcPr>
          <w:p w14:paraId="13C67DFC" w14:textId="0EB6B02E"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2F2F2"/>
            <w:vAlign w:val="center"/>
          </w:tcPr>
          <w:p w14:paraId="40DBE5A5" w14:textId="2393DC90"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0.09</w:t>
            </w:r>
          </w:p>
        </w:tc>
        <w:tc>
          <w:tcPr>
            <w:tcW w:w="996" w:type="dxa"/>
            <w:shd w:val="clear" w:color="auto" w:fill="F2F2F2"/>
            <w:vAlign w:val="center"/>
          </w:tcPr>
          <w:p w14:paraId="4F05C528" w14:textId="7A8148B1"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0.930</w:t>
            </w:r>
          </w:p>
        </w:tc>
        <w:tc>
          <w:tcPr>
            <w:tcW w:w="167" w:type="dxa"/>
            <w:shd w:val="clear" w:color="auto" w:fill="F2F2F2"/>
            <w:vAlign w:val="center"/>
          </w:tcPr>
          <w:p w14:paraId="2B695DAF"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043BC75D" w14:textId="4CCE99F9"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045BE486"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51BBAF07" w14:textId="77777777" w:rsidTr="00715783">
        <w:trPr>
          <w:cantSplit/>
          <w:trHeight w:val="397"/>
          <w:jc w:val="center"/>
        </w:trPr>
        <w:tc>
          <w:tcPr>
            <w:tcW w:w="1695" w:type="dxa"/>
            <w:shd w:val="clear" w:color="auto" w:fill="FFFFFF" w:themeFill="background1"/>
            <w:vAlign w:val="center"/>
          </w:tcPr>
          <w:p w14:paraId="342550B2" w14:textId="6F7FB7B7" w:rsidR="00715783" w:rsidRPr="00715783" w:rsidRDefault="00715783" w:rsidP="00715783">
            <w:pPr>
              <w:widowControl w:val="0"/>
              <w:rPr>
                <w:rFonts w:cstheme="minorHAnsi"/>
                <w:sz w:val="22"/>
                <w:szCs w:val="22"/>
                <w:lang w:val="en-US"/>
              </w:rPr>
            </w:pPr>
            <w:r w:rsidRPr="00715783">
              <w:rPr>
                <w:rFonts w:cstheme="minorHAnsi"/>
                <w:sz w:val="22"/>
                <w:szCs w:val="22"/>
                <w:lang w:val="en-US"/>
              </w:rPr>
              <w:t>C1</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FFFFF" w:themeFill="background1"/>
            <w:vAlign w:val="center"/>
          </w:tcPr>
          <w:p w14:paraId="1695808D" w14:textId="6AD556FC"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0.69</w:t>
            </w:r>
          </w:p>
        </w:tc>
        <w:tc>
          <w:tcPr>
            <w:tcW w:w="996" w:type="dxa"/>
            <w:shd w:val="clear" w:color="auto" w:fill="FFFFFF" w:themeFill="background1"/>
            <w:vAlign w:val="center"/>
          </w:tcPr>
          <w:p w14:paraId="00716A6F" w14:textId="1576FE75"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0.488</w:t>
            </w:r>
          </w:p>
        </w:tc>
        <w:tc>
          <w:tcPr>
            <w:tcW w:w="167" w:type="dxa"/>
            <w:shd w:val="clear" w:color="auto" w:fill="FFFFFF" w:themeFill="background1"/>
            <w:vAlign w:val="center"/>
          </w:tcPr>
          <w:p w14:paraId="1A0CC333"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76A928B5" w14:textId="110C7A31"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528BA166"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4E8A68A8" w14:textId="77777777" w:rsidTr="00715783">
        <w:trPr>
          <w:cantSplit/>
          <w:trHeight w:val="397"/>
          <w:jc w:val="center"/>
        </w:trPr>
        <w:tc>
          <w:tcPr>
            <w:tcW w:w="1695" w:type="dxa"/>
            <w:shd w:val="clear" w:color="auto" w:fill="F2F2F2"/>
            <w:vAlign w:val="center"/>
          </w:tcPr>
          <w:p w14:paraId="28368BBE" w14:textId="57CBCC56"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2F2F2"/>
            <w:vAlign w:val="center"/>
          </w:tcPr>
          <w:p w14:paraId="4F9BB697" w14:textId="0946E553"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1.16</w:t>
            </w:r>
          </w:p>
        </w:tc>
        <w:tc>
          <w:tcPr>
            <w:tcW w:w="996" w:type="dxa"/>
            <w:shd w:val="clear" w:color="auto" w:fill="F2F2F2"/>
            <w:vAlign w:val="center"/>
          </w:tcPr>
          <w:p w14:paraId="23B88C09" w14:textId="7FD84869"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0.244</w:t>
            </w:r>
          </w:p>
        </w:tc>
        <w:tc>
          <w:tcPr>
            <w:tcW w:w="167" w:type="dxa"/>
            <w:shd w:val="clear" w:color="auto" w:fill="F2F2F2"/>
            <w:vAlign w:val="center"/>
          </w:tcPr>
          <w:p w14:paraId="79E0EC30"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44D1F31C" w14:textId="275EEB3E"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456854CF"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C720C76" w14:textId="77777777" w:rsidTr="00715783">
        <w:trPr>
          <w:cantSplit/>
          <w:trHeight w:val="397"/>
          <w:jc w:val="center"/>
        </w:trPr>
        <w:tc>
          <w:tcPr>
            <w:tcW w:w="1695" w:type="dxa"/>
            <w:shd w:val="clear" w:color="auto" w:fill="FFFFFF" w:themeFill="background1"/>
            <w:vAlign w:val="center"/>
          </w:tcPr>
          <w:p w14:paraId="2EDDDE9B" w14:textId="02E1FC38" w:rsidR="00715783" w:rsidRPr="00715783" w:rsidRDefault="00715783" w:rsidP="00715783">
            <w:pPr>
              <w:widowControl w:val="0"/>
              <w:rPr>
                <w:rFonts w:cstheme="minorHAnsi"/>
                <w:sz w:val="22"/>
                <w:szCs w:val="22"/>
                <w:lang w:val="en-US"/>
              </w:rPr>
            </w:pPr>
            <w:r w:rsidRPr="00715783">
              <w:rPr>
                <w:rFonts w:cstheme="minorHAnsi"/>
                <w:sz w:val="22"/>
                <w:szCs w:val="22"/>
                <w:lang w:val="en-US"/>
              </w:rPr>
              <w:t>C2</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FFFFF" w:themeFill="background1"/>
            <w:vAlign w:val="center"/>
          </w:tcPr>
          <w:p w14:paraId="10B1B787" w14:textId="0AA37991"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0.26</w:t>
            </w:r>
          </w:p>
        </w:tc>
        <w:tc>
          <w:tcPr>
            <w:tcW w:w="996" w:type="dxa"/>
            <w:shd w:val="clear" w:color="auto" w:fill="FFFFFF" w:themeFill="background1"/>
            <w:vAlign w:val="center"/>
          </w:tcPr>
          <w:p w14:paraId="0CDA7A02" w14:textId="3C7B7609"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0.796</w:t>
            </w:r>
          </w:p>
        </w:tc>
        <w:tc>
          <w:tcPr>
            <w:tcW w:w="167" w:type="dxa"/>
            <w:shd w:val="clear" w:color="auto" w:fill="FFFFFF" w:themeFill="background1"/>
            <w:vAlign w:val="center"/>
          </w:tcPr>
          <w:p w14:paraId="3487488A"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FFFFF" w:themeFill="background1"/>
            <w:vAlign w:val="center"/>
          </w:tcPr>
          <w:p w14:paraId="44F6973F" w14:textId="676C003F"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FFFFF" w:themeFill="background1"/>
            <w:vAlign w:val="center"/>
          </w:tcPr>
          <w:p w14:paraId="43151FCE"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52B8460" w14:textId="77777777" w:rsidTr="00715783">
        <w:trPr>
          <w:cantSplit/>
          <w:trHeight w:val="397"/>
          <w:jc w:val="center"/>
        </w:trPr>
        <w:tc>
          <w:tcPr>
            <w:tcW w:w="1695" w:type="dxa"/>
            <w:shd w:val="clear" w:color="auto" w:fill="F2F2F2"/>
            <w:vAlign w:val="center"/>
          </w:tcPr>
          <w:p w14:paraId="5E54D08D" w14:textId="1F655B3C" w:rsidR="00715783" w:rsidRPr="00715783" w:rsidRDefault="00715783" w:rsidP="00715783">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orig</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shd w:val="clear" w:color="auto" w:fill="F2F2F2"/>
            <w:vAlign w:val="center"/>
          </w:tcPr>
          <w:p w14:paraId="76D18836" w14:textId="36509676"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0.95</w:t>
            </w:r>
          </w:p>
        </w:tc>
        <w:tc>
          <w:tcPr>
            <w:tcW w:w="996" w:type="dxa"/>
            <w:shd w:val="clear" w:color="auto" w:fill="F2F2F2"/>
            <w:vAlign w:val="center"/>
          </w:tcPr>
          <w:p w14:paraId="5F637B66" w14:textId="4CA8F386"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0.342</w:t>
            </w:r>
          </w:p>
        </w:tc>
        <w:tc>
          <w:tcPr>
            <w:tcW w:w="167" w:type="dxa"/>
            <w:shd w:val="clear" w:color="auto" w:fill="F2F2F2"/>
            <w:vAlign w:val="center"/>
          </w:tcPr>
          <w:p w14:paraId="0681D498"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shd w:val="clear" w:color="auto" w:fill="F2F2F2"/>
            <w:vAlign w:val="center"/>
          </w:tcPr>
          <w:p w14:paraId="3DC58B35" w14:textId="08934089"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1.000</w:t>
            </w:r>
          </w:p>
        </w:tc>
        <w:tc>
          <w:tcPr>
            <w:tcW w:w="141" w:type="dxa"/>
            <w:shd w:val="clear" w:color="auto" w:fill="F2F2F2"/>
            <w:vAlign w:val="center"/>
          </w:tcPr>
          <w:p w14:paraId="5E7A4EBD" w14:textId="77777777" w:rsidR="00715783" w:rsidRPr="00715783" w:rsidRDefault="00715783" w:rsidP="00715783">
            <w:pPr>
              <w:widowControl w:val="0"/>
              <w:tabs>
                <w:tab w:val="decimal" w:pos="187"/>
              </w:tabs>
              <w:jc w:val="right"/>
              <w:rPr>
                <w:rFonts w:ascii="Calibri" w:hAnsi="Calibri" w:cs="Calibri"/>
                <w:sz w:val="22"/>
                <w:szCs w:val="22"/>
                <w:lang w:val="en-US"/>
              </w:rPr>
            </w:pPr>
          </w:p>
        </w:tc>
      </w:tr>
      <w:tr w:rsidR="00715783" w:rsidRPr="00715783" w14:paraId="184F44FC" w14:textId="77777777" w:rsidTr="00715783">
        <w:trPr>
          <w:cantSplit/>
          <w:trHeight w:val="397"/>
          <w:jc w:val="center"/>
        </w:trPr>
        <w:tc>
          <w:tcPr>
            <w:tcW w:w="1695" w:type="dxa"/>
            <w:tcBorders>
              <w:bottom w:val="single" w:sz="4" w:space="0" w:color="auto"/>
            </w:tcBorders>
            <w:shd w:val="clear" w:color="auto" w:fill="FFFFFF" w:themeFill="background1"/>
            <w:vAlign w:val="center"/>
          </w:tcPr>
          <w:p w14:paraId="418216F0" w14:textId="2A95058C" w:rsidR="00715783" w:rsidRPr="00715783" w:rsidRDefault="00715783" w:rsidP="00715783">
            <w:pPr>
              <w:widowControl w:val="0"/>
              <w:rPr>
                <w:rFonts w:cstheme="minorHAnsi"/>
                <w:sz w:val="22"/>
                <w:szCs w:val="22"/>
                <w:lang w:val="en-US"/>
              </w:rPr>
            </w:pPr>
            <w:r w:rsidRPr="00715783">
              <w:rPr>
                <w:rFonts w:cstheme="minorHAnsi"/>
                <w:sz w:val="22"/>
                <w:szCs w:val="22"/>
                <w:lang w:val="en-US"/>
              </w:rPr>
              <w:t>C3</w:t>
            </w:r>
            <w:r w:rsidRPr="00715783">
              <w:rPr>
                <w:rFonts w:cstheme="minorHAnsi"/>
                <w:sz w:val="22"/>
                <w:szCs w:val="22"/>
                <w:vertAlign w:val="superscript"/>
                <w:lang w:val="en-US"/>
              </w:rPr>
              <w:t>rand</w:t>
            </w:r>
            <w:r w:rsidRPr="00715783">
              <w:rPr>
                <w:rFonts w:cstheme="minorHAnsi"/>
                <w:sz w:val="22"/>
                <w:szCs w:val="22"/>
                <w:lang w:val="en-US"/>
              </w:rPr>
              <w:t> - C4</w:t>
            </w:r>
            <w:r w:rsidRPr="00715783">
              <w:rPr>
                <w:rFonts w:cstheme="minorHAnsi"/>
                <w:sz w:val="22"/>
                <w:szCs w:val="22"/>
                <w:vertAlign w:val="superscript"/>
                <w:lang w:val="en-US"/>
              </w:rPr>
              <w:t>rand</w:t>
            </w:r>
          </w:p>
        </w:tc>
        <w:tc>
          <w:tcPr>
            <w:tcW w:w="857" w:type="dxa"/>
            <w:tcBorders>
              <w:bottom w:val="single" w:sz="4" w:space="0" w:color="auto"/>
            </w:tcBorders>
            <w:shd w:val="clear" w:color="auto" w:fill="FFFFFF" w:themeFill="background1"/>
            <w:vAlign w:val="center"/>
          </w:tcPr>
          <w:p w14:paraId="36B6DAA4" w14:textId="1996913B"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sz w:val="22"/>
                <w:szCs w:val="22"/>
                <w:lang w:val="en-US"/>
              </w:rPr>
              <w:t>-0.07</w:t>
            </w:r>
          </w:p>
        </w:tc>
        <w:tc>
          <w:tcPr>
            <w:tcW w:w="996" w:type="dxa"/>
            <w:tcBorders>
              <w:bottom w:val="single" w:sz="4" w:space="0" w:color="auto"/>
            </w:tcBorders>
            <w:shd w:val="clear" w:color="auto" w:fill="FFFFFF" w:themeFill="background1"/>
            <w:vAlign w:val="center"/>
          </w:tcPr>
          <w:p w14:paraId="1FEE9D2C" w14:textId="404E3D01" w:rsidR="00715783" w:rsidRPr="00715783" w:rsidRDefault="00715783" w:rsidP="00715783">
            <w:pPr>
              <w:widowControl w:val="0"/>
              <w:jc w:val="right"/>
              <w:rPr>
                <w:rFonts w:cstheme="minorHAnsi"/>
                <w:sz w:val="22"/>
                <w:szCs w:val="22"/>
                <w:lang w:val="en-US"/>
              </w:rPr>
            </w:pPr>
            <w:r w:rsidRPr="00715783">
              <w:rPr>
                <w:rFonts w:cstheme="minorHAnsi"/>
                <w:sz w:val="22"/>
                <w:szCs w:val="22"/>
                <w:lang w:val="en-US"/>
              </w:rPr>
              <w:t>0.945</w:t>
            </w:r>
          </w:p>
        </w:tc>
        <w:tc>
          <w:tcPr>
            <w:tcW w:w="167" w:type="dxa"/>
            <w:tcBorders>
              <w:bottom w:val="single" w:sz="4" w:space="0" w:color="auto"/>
            </w:tcBorders>
            <w:shd w:val="clear" w:color="auto" w:fill="FFFFFF" w:themeFill="background1"/>
            <w:vAlign w:val="center"/>
          </w:tcPr>
          <w:p w14:paraId="2010616D" w14:textId="77777777" w:rsidR="00715783" w:rsidRPr="00715783" w:rsidRDefault="00715783" w:rsidP="00715783">
            <w:pPr>
              <w:widowControl w:val="0"/>
              <w:tabs>
                <w:tab w:val="decimal" w:pos="140"/>
                <w:tab w:val="decimal" w:pos="187"/>
              </w:tabs>
              <w:jc w:val="right"/>
              <w:rPr>
                <w:rFonts w:cstheme="minorHAnsi"/>
                <w:sz w:val="22"/>
                <w:szCs w:val="22"/>
                <w:lang w:val="en-US"/>
              </w:rPr>
            </w:pPr>
          </w:p>
        </w:tc>
        <w:tc>
          <w:tcPr>
            <w:tcW w:w="803" w:type="dxa"/>
            <w:tcBorders>
              <w:bottom w:val="single" w:sz="4" w:space="0" w:color="auto"/>
            </w:tcBorders>
            <w:shd w:val="clear" w:color="auto" w:fill="FFFFFF" w:themeFill="background1"/>
            <w:vAlign w:val="center"/>
          </w:tcPr>
          <w:p w14:paraId="2F764E2B" w14:textId="14872E86" w:rsidR="00715783" w:rsidRPr="00715783" w:rsidRDefault="00715783" w:rsidP="00715783">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0.945</w:t>
            </w:r>
          </w:p>
        </w:tc>
        <w:tc>
          <w:tcPr>
            <w:tcW w:w="141" w:type="dxa"/>
            <w:tcBorders>
              <w:bottom w:val="single" w:sz="4" w:space="0" w:color="auto"/>
            </w:tcBorders>
            <w:shd w:val="clear" w:color="auto" w:fill="FFFFFF" w:themeFill="background1"/>
            <w:vAlign w:val="center"/>
          </w:tcPr>
          <w:p w14:paraId="68A18A9B" w14:textId="77777777" w:rsidR="00715783" w:rsidRPr="00715783" w:rsidRDefault="00715783" w:rsidP="00715783">
            <w:pPr>
              <w:widowControl w:val="0"/>
              <w:tabs>
                <w:tab w:val="decimal" w:pos="187"/>
              </w:tabs>
              <w:jc w:val="right"/>
              <w:rPr>
                <w:rFonts w:ascii="Calibri" w:hAnsi="Calibri" w:cs="Calibri"/>
                <w:sz w:val="22"/>
                <w:szCs w:val="22"/>
                <w:lang w:val="en-US"/>
              </w:rPr>
            </w:pPr>
          </w:p>
        </w:tc>
      </w:tr>
    </w:tbl>
    <w:p w14:paraId="56D130EC" w14:textId="77777777" w:rsidR="00E5365D" w:rsidRPr="00715783" w:rsidRDefault="00E5365D" w:rsidP="00E5365D">
      <w:pPr>
        <w:pStyle w:val="TableCaption"/>
        <w:spacing w:before="240" w:after="120"/>
        <w:jc w:val="left"/>
        <w:rPr>
          <w:rFonts w:ascii="Palatino Linotype" w:hAnsi="Palatino Linotype"/>
          <w:sz w:val="22"/>
          <w:szCs w:val="22"/>
          <w:lang w:val="en-US"/>
        </w:rPr>
      </w:pPr>
    </w:p>
    <w:p w14:paraId="324EAE51" w14:textId="77777777" w:rsidR="00E5365D" w:rsidRPr="00715783" w:rsidRDefault="00E5365D" w:rsidP="00E5365D">
      <w:pPr>
        <w:pStyle w:val="TableCaption"/>
        <w:spacing w:before="240" w:after="120"/>
        <w:ind w:left="1428" w:firstLine="357"/>
        <w:jc w:val="left"/>
        <w:rPr>
          <w:rFonts w:ascii="Palatino Linotype" w:hAnsi="Palatino Linotype"/>
          <w:sz w:val="22"/>
          <w:szCs w:val="22"/>
          <w:lang w:val="en-US"/>
        </w:rPr>
      </w:pPr>
    </w:p>
    <w:p w14:paraId="0F823870" w14:textId="77777777" w:rsidR="00E5365D" w:rsidRPr="00715783" w:rsidRDefault="00E5365D" w:rsidP="00E5365D">
      <w:pPr>
        <w:pStyle w:val="TableCaption"/>
        <w:spacing w:before="240" w:after="120"/>
        <w:ind w:left="1428" w:firstLine="357"/>
        <w:jc w:val="left"/>
        <w:rPr>
          <w:rFonts w:ascii="Palatino Linotype" w:hAnsi="Palatino Linotype"/>
          <w:b/>
          <w:i/>
          <w:iCs/>
          <w:sz w:val="22"/>
          <w:szCs w:val="22"/>
          <w:lang w:val="en-US"/>
        </w:rPr>
      </w:pPr>
    </w:p>
    <w:p w14:paraId="11BBE074" w14:textId="77777777" w:rsidR="00E5365D" w:rsidRPr="00715783" w:rsidRDefault="00E5365D" w:rsidP="00E5365D">
      <w:pPr>
        <w:pStyle w:val="TableCaption"/>
        <w:spacing w:before="240" w:after="120"/>
        <w:ind w:left="1428" w:firstLine="357"/>
        <w:jc w:val="left"/>
        <w:rPr>
          <w:rFonts w:ascii="Palatino Linotype" w:hAnsi="Palatino Linotype"/>
          <w:b/>
          <w:i/>
          <w:iCs/>
          <w:sz w:val="22"/>
          <w:szCs w:val="22"/>
          <w:lang w:val="en-US"/>
        </w:rPr>
      </w:pPr>
    </w:p>
    <w:p w14:paraId="6F9E8BB8" w14:textId="77777777" w:rsidR="00E5365D" w:rsidRPr="00715783" w:rsidRDefault="00E5365D" w:rsidP="00E5365D">
      <w:pPr>
        <w:rPr>
          <w:sz w:val="22"/>
          <w:szCs w:val="22"/>
          <w:lang w:val="en-US"/>
        </w:rPr>
      </w:pPr>
    </w:p>
    <w:p w14:paraId="3062F9EC" w14:textId="77777777" w:rsidR="00E5365D" w:rsidRPr="00715783" w:rsidRDefault="00E5365D" w:rsidP="00E5365D">
      <w:pPr>
        <w:rPr>
          <w:sz w:val="22"/>
          <w:szCs w:val="22"/>
          <w:lang w:val="en-US"/>
        </w:rPr>
      </w:pPr>
    </w:p>
    <w:p w14:paraId="601A91BF" w14:textId="77777777" w:rsidR="00E5365D" w:rsidRPr="00715783" w:rsidRDefault="00E5365D" w:rsidP="00E5365D">
      <w:pPr>
        <w:rPr>
          <w:sz w:val="22"/>
          <w:szCs w:val="22"/>
          <w:lang w:val="en-US"/>
        </w:rPr>
      </w:pPr>
    </w:p>
    <w:p w14:paraId="7656435F" w14:textId="77777777" w:rsidR="00E5365D" w:rsidRPr="00715783" w:rsidRDefault="00E5365D" w:rsidP="00E5365D">
      <w:pPr>
        <w:rPr>
          <w:rFonts w:ascii="Times New Roman" w:eastAsia="Times New Roman" w:hAnsi="Times New Roman" w:cs="Times New Roman"/>
          <w:b/>
          <w:sz w:val="22"/>
          <w:szCs w:val="22"/>
          <w:lang w:val="en-US" w:eastAsia="de-CH"/>
        </w:rPr>
      </w:pPr>
    </w:p>
    <w:p w14:paraId="66637E6F" w14:textId="77777777" w:rsidR="00E5365D" w:rsidRPr="00715783" w:rsidRDefault="00E5365D" w:rsidP="00E5365D">
      <w:pPr>
        <w:rPr>
          <w:rFonts w:ascii="Times New Roman" w:eastAsia="Times New Roman" w:hAnsi="Times New Roman" w:cs="Times New Roman"/>
          <w:b/>
          <w:sz w:val="22"/>
          <w:szCs w:val="22"/>
          <w:lang w:val="en-US" w:eastAsia="de-CH"/>
        </w:rPr>
      </w:pPr>
    </w:p>
    <w:p w14:paraId="11F649F5" w14:textId="77777777" w:rsidR="00E5365D" w:rsidRPr="00715783" w:rsidRDefault="00E5365D" w:rsidP="00E5365D">
      <w:pPr>
        <w:rPr>
          <w:rFonts w:ascii="Times New Roman" w:eastAsia="Times New Roman" w:hAnsi="Times New Roman" w:cs="Times New Roman"/>
          <w:b/>
          <w:sz w:val="22"/>
          <w:szCs w:val="22"/>
          <w:lang w:val="en-US" w:eastAsia="de-CH"/>
        </w:rPr>
      </w:pPr>
    </w:p>
    <w:p w14:paraId="3080097B" w14:textId="77777777" w:rsidR="00E5365D" w:rsidRPr="00715783" w:rsidRDefault="00E5365D" w:rsidP="00E5365D">
      <w:pPr>
        <w:rPr>
          <w:rFonts w:ascii="Times New Roman" w:eastAsia="Times New Roman" w:hAnsi="Times New Roman" w:cs="Times New Roman"/>
          <w:b/>
          <w:sz w:val="22"/>
          <w:szCs w:val="22"/>
          <w:lang w:val="en-US" w:eastAsia="de-CH"/>
        </w:rPr>
      </w:pPr>
    </w:p>
    <w:p w14:paraId="3AF8867B" w14:textId="77777777" w:rsidR="00E5365D" w:rsidRPr="00715783" w:rsidRDefault="00E5365D" w:rsidP="00E5365D">
      <w:pPr>
        <w:rPr>
          <w:rFonts w:ascii="Times New Roman" w:eastAsia="Times New Roman" w:hAnsi="Times New Roman" w:cs="Times New Roman"/>
          <w:b/>
          <w:sz w:val="22"/>
          <w:szCs w:val="22"/>
          <w:lang w:val="en-US" w:eastAsia="de-CH"/>
        </w:rPr>
      </w:pPr>
    </w:p>
    <w:p w14:paraId="6B4BEB81" w14:textId="77777777" w:rsidR="00E5365D" w:rsidRPr="00715783" w:rsidRDefault="00E5365D" w:rsidP="00E5365D">
      <w:pPr>
        <w:rPr>
          <w:rFonts w:ascii="Times New Roman" w:eastAsia="Times New Roman" w:hAnsi="Times New Roman" w:cs="Times New Roman"/>
          <w:b/>
          <w:sz w:val="22"/>
          <w:szCs w:val="22"/>
          <w:lang w:val="en-US" w:eastAsia="de-CH"/>
        </w:rPr>
      </w:pPr>
    </w:p>
    <w:p w14:paraId="5A96B75C" w14:textId="77777777" w:rsidR="00E5365D" w:rsidRPr="00715783" w:rsidRDefault="00E5365D" w:rsidP="00E5365D">
      <w:pPr>
        <w:rPr>
          <w:rFonts w:ascii="Times New Roman" w:eastAsia="Times New Roman" w:hAnsi="Times New Roman" w:cs="Times New Roman"/>
          <w:b/>
          <w:sz w:val="22"/>
          <w:szCs w:val="22"/>
          <w:lang w:val="en-US" w:eastAsia="de-CH"/>
        </w:rPr>
      </w:pPr>
    </w:p>
    <w:p w14:paraId="6121C7C1" w14:textId="67F91C57" w:rsidR="00295849" w:rsidRPr="00715783" w:rsidRDefault="00295849">
      <w:pPr>
        <w:rPr>
          <w:rFonts w:ascii="Times New Roman" w:eastAsia="Times New Roman" w:hAnsi="Times New Roman" w:cs="Times New Roman"/>
          <w:b/>
          <w:sz w:val="22"/>
          <w:szCs w:val="22"/>
          <w:lang w:val="en-US" w:eastAsia="de-CH"/>
        </w:rPr>
      </w:pPr>
    </w:p>
    <w:p w14:paraId="5AC11EA7" w14:textId="3DC1DFD5" w:rsidR="00295849" w:rsidRPr="00715783" w:rsidRDefault="00295849">
      <w:pPr>
        <w:rPr>
          <w:rFonts w:ascii="Times New Roman" w:eastAsia="Times New Roman" w:hAnsi="Times New Roman" w:cs="Times New Roman"/>
          <w:b/>
          <w:sz w:val="22"/>
          <w:szCs w:val="22"/>
          <w:lang w:val="en-US" w:eastAsia="de-CH"/>
        </w:rPr>
      </w:pPr>
    </w:p>
    <w:p w14:paraId="51B4CF2F" w14:textId="207D31FE" w:rsidR="00295849" w:rsidRPr="00715783" w:rsidRDefault="00295849">
      <w:pPr>
        <w:rPr>
          <w:rFonts w:ascii="Times New Roman" w:eastAsia="Times New Roman" w:hAnsi="Times New Roman" w:cs="Times New Roman"/>
          <w:b/>
          <w:sz w:val="22"/>
          <w:szCs w:val="22"/>
          <w:lang w:val="en-US" w:eastAsia="de-CH"/>
        </w:rPr>
      </w:pPr>
    </w:p>
    <w:p w14:paraId="7DF390AC" w14:textId="0402078E" w:rsidR="00295849" w:rsidRPr="00715783" w:rsidRDefault="00295849">
      <w:pPr>
        <w:rPr>
          <w:rFonts w:ascii="Times New Roman" w:eastAsia="Times New Roman" w:hAnsi="Times New Roman" w:cs="Times New Roman"/>
          <w:b/>
          <w:sz w:val="22"/>
          <w:szCs w:val="22"/>
          <w:lang w:val="en-US" w:eastAsia="de-CH"/>
        </w:rPr>
      </w:pPr>
    </w:p>
    <w:p w14:paraId="5CE889CF" w14:textId="5FFB9F04" w:rsidR="00295849" w:rsidRPr="00715783" w:rsidRDefault="00295849">
      <w:pPr>
        <w:rPr>
          <w:rFonts w:ascii="Times New Roman" w:eastAsia="Times New Roman" w:hAnsi="Times New Roman" w:cs="Times New Roman"/>
          <w:b/>
          <w:sz w:val="22"/>
          <w:szCs w:val="22"/>
          <w:lang w:val="en-US" w:eastAsia="de-CH"/>
        </w:rPr>
      </w:pPr>
    </w:p>
    <w:p w14:paraId="53104DF8" w14:textId="338C040D" w:rsidR="00295849" w:rsidRPr="00715783" w:rsidRDefault="00295849">
      <w:pPr>
        <w:rPr>
          <w:rFonts w:ascii="Times New Roman" w:eastAsia="Times New Roman" w:hAnsi="Times New Roman" w:cs="Times New Roman"/>
          <w:b/>
          <w:sz w:val="22"/>
          <w:szCs w:val="22"/>
          <w:lang w:val="en-US" w:eastAsia="de-CH"/>
        </w:rPr>
      </w:pPr>
    </w:p>
    <w:p w14:paraId="5F304726" w14:textId="77777777" w:rsidR="00715783" w:rsidRPr="00715783" w:rsidRDefault="00715783" w:rsidP="00715783">
      <w:pPr>
        <w:pStyle w:val="TableCaption"/>
        <w:framePr w:hSpace="180" w:wrap="around" w:vAnchor="text" w:hAnchor="page" w:x="3601" w:y="19"/>
        <w:spacing w:before="240" w:after="120"/>
        <w:jc w:val="left"/>
        <w:rPr>
          <w:rFonts w:asciiTheme="minorHAnsi" w:hAnsiTheme="minorHAnsi" w:cstheme="minorHAnsi"/>
          <w:b/>
          <w:sz w:val="22"/>
          <w:szCs w:val="22"/>
          <w:lang w:val="en-US"/>
        </w:rPr>
      </w:pPr>
      <w:r w:rsidRPr="00715783">
        <w:rPr>
          <w:rFonts w:asciiTheme="minorHAnsi" w:hAnsiTheme="minorHAnsi" w:cstheme="minorHAnsi"/>
          <w:b/>
          <w:bCs/>
          <w:sz w:val="22"/>
          <w:szCs w:val="22"/>
          <w:vertAlign w:val="superscript"/>
          <w:lang w:val="en-US"/>
        </w:rPr>
        <w:t>#</w:t>
      </w:r>
      <w:r w:rsidRPr="00715783">
        <w:rPr>
          <w:rFonts w:asciiTheme="minorHAnsi" w:hAnsiTheme="minorHAnsi" w:cstheme="minorHAnsi"/>
          <w:b/>
          <w:sz w:val="22"/>
          <w:szCs w:val="22"/>
          <w:lang w:val="en-US"/>
        </w:rPr>
        <w:t xml:space="preserve"> Comparisons considered for discussion</w:t>
      </w:r>
    </w:p>
    <w:p w14:paraId="3B97D15B" w14:textId="77777777" w:rsidR="008B2500" w:rsidRPr="00715783" w:rsidRDefault="008B2500">
      <w:pPr>
        <w:rPr>
          <w:rFonts w:ascii="Times New Roman" w:eastAsia="Times New Roman" w:hAnsi="Times New Roman" w:cs="Times New Roman"/>
          <w:b/>
          <w:sz w:val="22"/>
          <w:szCs w:val="22"/>
          <w:lang w:val="en-US" w:eastAsia="de-CH"/>
        </w:rPr>
      </w:pPr>
    </w:p>
    <w:p w14:paraId="728173FB" w14:textId="77777777" w:rsidR="00715783" w:rsidRPr="00715783" w:rsidRDefault="00715783">
      <w:pPr>
        <w:rPr>
          <w:rFonts w:ascii="Times New Roman" w:eastAsia="Times New Roman" w:hAnsi="Times New Roman" w:cs="Times New Roman"/>
          <w:b/>
          <w:sz w:val="22"/>
          <w:szCs w:val="22"/>
          <w:lang w:val="en-US" w:eastAsia="de-CH"/>
        </w:rPr>
      </w:pPr>
    </w:p>
    <w:p w14:paraId="2E83130A" w14:textId="701F0EA3" w:rsidR="00295849" w:rsidRPr="00715783" w:rsidRDefault="008B2500">
      <w:pPr>
        <w:rPr>
          <w:rFonts w:ascii="Times New Roman" w:eastAsia="Times New Roman" w:hAnsi="Times New Roman" w:cs="Times New Roman"/>
          <w:b/>
          <w:sz w:val="22"/>
          <w:szCs w:val="22"/>
          <w:lang w:val="en-US" w:eastAsia="de-CH"/>
        </w:rPr>
      </w:pPr>
      <w:r w:rsidRPr="00715783">
        <w:rPr>
          <w:rFonts w:ascii="Times New Roman" w:eastAsia="Times New Roman" w:hAnsi="Times New Roman" w:cs="Times New Roman"/>
          <w:b/>
          <w:sz w:val="22"/>
          <w:szCs w:val="22"/>
          <w:lang w:val="en-US" w:eastAsia="de-CH"/>
        </w:rPr>
        <w:br w:type="page"/>
      </w:r>
    </w:p>
    <w:p w14:paraId="13DC604B" w14:textId="19A3DB89" w:rsidR="009B4D0A" w:rsidRPr="00715783" w:rsidRDefault="009B4D0A" w:rsidP="009B4D0A">
      <w:pPr>
        <w:pStyle w:val="TableCaption"/>
        <w:spacing w:before="240" w:after="120"/>
        <w:jc w:val="both"/>
        <w:rPr>
          <w:sz w:val="22"/>
          <w:szCs w:val="22"/>
          <w:lang w:val="en-US"/>
        </w:rPr>
      </w:pPr>
      <w:r w:rsidRPr="00715783">
        <w:rPr>
          <w:b/>
          <w:sz w:val="22"/>
          <w:szCs w:val="22"/>
          <w:lang w:val="en-US"/>
        </w:rPr>
        <w:lastRenderedPageBreak/>
        <w:t xml:space="preserve">Table </w:t>
      </w:r>
      <w:r w:rsidR="00607F7C" w:rsidRPr="00715783">
        <w:rPr>
          <w:b/>
          <w:sz w:val="22"/>
          <w:szCs w:val="22"/>
          <w:lang w:val="en-US"/>
        </w:rPr>
        <w:t>S</w:t>
      </w:r>
      <w:r w:rsidR="00363A3E" w:rsidRPr="00715783">
        <w:rPr>
          <w:b/>
          <w:sz w:val="22"/>
          <w:szCs w:val="22"/>
          <w:lang w:val="en-US"/>
        </w:rPr>
        <w:t>6</w:t>
      </w:r>
      <w:r w:rsidR="00AE7396" w:rsidRPr="00715783">
        <w:rPr>
          <w:b/>
          <w:sz w:val="22"/>
          <w:szCs w:val="22"/>
          <w:lang w:val="en-US"/>
        </w:rPr>
        <w:t>:</w:t>
      </w:r>
      <w:r w:rsidRPr="00715783">
        <w:rPr>
          <w:sz w:val="22"/>
          <w:szCs w:val="22"/>
          <w:lang w:val="en-US"/>
        </w:rPr>
        <w:t xml:space="preserve"> </w:t>
      </w:r>
      <w:r w:rsidRPr="00715783">
        <w:rPr>
          <w:rFonts w:cstheme="minorBidi"/>
          <w:sz w:val="22"/>
          <w:szCs w:val="22"/>
          <w:lang w:val="en-US"/>
        </w:rPr>
        <w:t xml:space="preserve">Kruskal-Wallis rank sum test </w:t>
      </w:r>
      <w:r w:rsidRPr="00715783">
        <w:rPr>
          <w:sz w:val="22"/>
          <w:szCs w:val="22"/>
          <w:lang w:val="en-US"/>
        </w:rPr>
        <w:t>results of the HRV in frequency domain among the four conditions and the baseline. In the table are listed the degree of freedom (</w:t>
      </w:r>
      <w:r w:rsidRPr="00715783">
        <w:rPr>
          <w:i/>
          <w:iCs/>
          <w:sz w:val="22"/>
          <w:szCs w:val="22"/>
          <w:lang w:val="en-US"/>
        </w:rPr>
        <w:t>df</w:t>
      </w:r>
      <w:r w:rsidRPr="00715783">
        <w:rPr>
          <w:sz w:val="22"/>
          <w:szCs w:val="22"/>
          <w:lang w:val="en-US"/>
        </w:rPr>
        <w:t>), chi-squared (χ</w:t>
      </w:r>
      <w:r w:rsidRPr="00715783">
        <w:rPr>
          <w:sz w:val="22"/>
          <w:szCs w:val="22"/>
          <w:vertAlign w:val="superscript"/>
          <w:lang w:val="en-US"/>
        </w:rPr>
        <w:t>2</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and the eta-squared (</w:t>
      </w:r>
      <w:r w:rsidRPr="00715783">
        <w:rPr>
          <w:i/>
          <w:sz w:val="22"/>
          <w:szCs w:val="22"/>
          <w:lang w:val="en-US"/>
        </w:rPr>
        <w:t>ε</w:t>
      </w:r>
      <w:r w:rsidRPr="00715783">
        <w:rPr>
          <w:i/>
          <w:sz w:val="22"/>
          <w:szCs w:val="22"/>
          <w:vertAlign w:val="superscript"/>
          <w:lang w:val="en-US"/>
        </w:rPr>
        <w:t>2</w:t>
      </w:r>
      <w:r w:rsidRPr="00715783">
        <w:rPr>
          <w:sz w:val="22"/>
          <w:szCs w:val="22"/>
          <w:lang w:val="en-US"/>
        </w:rPr>
        <w:t xml:space="preserve">) with the respective magnitude. A single asterisk indicates </w:t>
      </w:r>
      <w:r w:rsidRPr="00715783">
        <w:rPr>
          <w:i/>
          <w:iCs/>
          <w:sz w:val="22"/>
          <w:szCs w:val="22"/>
          <w:lang w:val="en-US"/>
        </w:rPr>
        <w:t>p</w:t>
      </w:r>
      <w:r w:rsidRPr="00715783">
        <w:rPr>
          <w:sz w:val="22"/>
          <w:szCs w:val="22"/>
          <w:lang w:val="en-US"/>
        </w:rPr>
        <w:t xml:space="preserve"> &lt; 0.05 after the FDR correction. </w:t>
      </w:r>
    </w:p>
    <w:tbl>
      <w:tblPr>
        <w:tblpPr w:leftFromText="180" w:rightFromText="180" w:vertAnchor="text" w:horzAnchor="margin" w:tblpXSpec="center" w:tblpY="76"/>
        <w:tblW w:w="3362" w:type="pct"/>
        <w:jc w:val="center"/>
        <w:tblLayout w:type="fixed"/>
        <w:tblCellMar>
          <w:left w:w="0" w:type="dxa"/>
          <w:right w:w="0" w:type="dxa"/>
        </w:tblCellMar>
        <w:tblLook w:val="0420" w:firstRow="1" w:lastRow="0" w:firstColumn="0" w:lastColumn="0" w:noHBand="0" w:noVBand="1"/>
      </w:tblPr>
      <w:tblGrid>
        <w:gridCol w:w="2099"/>
        <w:gridCol w:w="548"/>
        <w:gridCol w:w="739"/>
        <w:gridCol w:w="707"/>
        <w:gridCol w:w="167"/>
        <w:gridCol w:w="551"/>
        <w:gridCol w:w="1117"/>
        <w:gridCol w:w="141"/>
      </w:tblGrid>
      <w:tr w:rsidR="009B4D0A" w:rsidRPr="00715783" w14:paraId="667EE2C8" w14:textId="77777777" w:rsidTr="00D95640">
        <w:trPr>
          <w:trHeight w:val="360"/>
          <w:jc w:val="center"/>
        </w:trPr>
        <w:tc>
          <w:tcPr>
            <w:tcW w:w="2099" w:type="dxa"/>
            <w:tcBorders>
              <w:top w:val="single" w:sz="4" w:space="0" w:color="000000"/>
              <w:bottom w:val="single" w:sz="4" w:space="0" w:color="000000"/>
            </w:tcBorders>
            <w:shd w:val="clear" w:color="auto" w:fill="auto"/>
            <w:vAlign w:val="center"/>
          </w:tcPr>
          <w:p w14:paraId="0866D406" w14:textId="77777777" w:rsidR="009B4D0A" w:rsidRPr="00715783" w:rsidRDefault="009B4D0A" w:rsidP="00FE6FF9">
            <w:pPr>
              <w:widowControl w:val="0"/>
              <w:jc w:val="center"/>
              <w:rPr>
                <w:rFonts w:cstheme="minorHAnsi"/>
                <w:b/>
                <w:bCs/>
                <w:sz w:val="22"/>
                <w:szCs w:val="22"/>
                <w:lang w:val="en-US"/>
              </w:rPr>
            </w:pPr>
            <w:r w:rsidRPr="00715783">
              <w:rPr>
                <w:rFonts w:cstheme="minorHAnsi"/>
                <w:b/>
                <w:bCs/>
                <w:sz w:val="22"/>
                <w:szCs w:val="22"/>
                <w:lang w:val="en-US"/>
              </w:rPr>
              <w:t>Signal</w:t>
            </w:r>
          </w:p>
        </w:tc>
        <w:tc>
          <w:tcPr>
            <w:tcW w:w="548" w:type="dxa"/>
            <w:tcBorders>
              <w:top w:val="single" w:sz="4" w:space="0" w:color="000000"/>
              <w:bottom w:val="single" w:sz="4" w:space="0" w:color="000000"/>
            </w:tcBorders>
            <w:shd w:val="clear" w:color="auto" w:fill="auto"/>
            <w:vAlign w:val="center"/>
          </w:tcPr>
          <w:p w14:paraId="6BE09530" w14:textId="77777777" w:rsidR="009B4D0A" w:rsidRPr="00715783" w:rsidRDefault="009B4D0A" w:rsidP="00FE6FF9">
            <w:pPr>
              <w:pStyle w:val="StandardWeb"/>
              <w:widowControl w:val="0"/>
              <w:jc w:val="center"/>
              <w:rPr>
                <w:rFonts w:asciiTheme="minorHAnsi" w:hAnsiTheme="minorHAnsi" w:cstheme="minorHAnsi"/>
                <w:b/>
                <w:bCs/>
                <w:sz w:val="22"/>
                <w:szCs w:val="22"/>
                <w:lang w:val="en-US"/>
              </w:rPr>
            </w:pPr>
            <w:r w:rsidRPr="00715783">
              <w:rPr>
                <w:rFonts w:asciiTheme="minorHAnsi" w:hAnsiTheme="minorHAnsi" w:cstheme="minorHAnsi"/>
                <w:b/>
                <w:bCs/>
                <w:i/>
                <w:iCs/>
                <w:sz w:val="22"/>
                <w:szCs w:val="22"/>
                <w:lang w:val="en-US"/>
              </w:rPr>
              <w:t>df</w:t>
            </w:r>
          </w:p>
        </w:tc>
        <w:tc>
          <w:tcPr>
            <w:tcW w:w="739" w:type="dxa"/>
            <w:tcBorders>
              <w:top w:val="single" w:sz="4" w:space="0" w:color="000000"/>
              <w:bottom w:val="single" w:sz="4" w:space="0" w:color="000000"/>
            </w:tcBorders>
            <w:shd w:val="clear" w:color="auto" w:fill="auto"/>
            <w:vAlign w:val="center"/>
          </w:tcPr>
          <w:p w14:paraId="21C83652" w14:textId="77777777" w:rsidR="009B4D0A" w:rsidRPr="00715783" w:rsidRDefault="009B4D0A" w:rsidP="00FE6FF9">
            <w:pPr>
              <w:widowControl w:val="0"/>
              <w:jc w:val="center"/>
              <w:rPr>
                <w:rFonts w:cstheme="minorHAnsi"/>
                <w:b/>
                <w:bCs/>
                <w:i/>
                <w:sz w:val="22"/>
                <w:szCs w:val="22"/>
                <w:lang w:val="en-US"/>
              </w:rPr>
            </w:pPr>
            <w:r w:rsidRPr="00715783">
              <w:rPr>
                <w:rFonts w:cstheme="minorHAnsi"/>
                <w:b/>
                <w:bCs/>
                <w:sz w:val="22"/>
                <w:szCs w:val="22"/>
                <w:lang w:val="en-US"/>
              </w:rPr>
              <w:t>χ</w:t>
            </w:r>
            <w:r w:rsidRPr="00715783">
              <w:rPr>
                <w:rFonts w:cstheme="minorHAnsi"/>
                <w:b/>
                <w:bCs/>
                <w:sz w:val="22"/>
                <w:szCs w:val="22"/>
                <w:vertAlign w:val="superscript"/>
                <w:lang w:val="en-US"/>
              </w:rPr>
              <w:t>2</w:t>
            </w:r>
          </w:p>
        </w:tc>
        <w:tc>
          <w:tcPr>
            <w:tcW w:w="707" w:type="dxa"/>
            <w:tcBorders>
              <w:top w:val="single" w:sz="4" w:space="0" w:color="000000"/>
              <w:bottom w:val="single" w:sz="4" w:space="0" w:color="000000"/>
            </w:tcBorders>
            <w:shd w:val="clear" w:color="auto" w:fill="auto"/>
            <w:vAlign w:val="center"/>
          </w:tcPr>
          <w:p w14:paraId="18D8A036" w14:textId="77777777" w:rsidR="009B4D0A" w:rsidRPr="00715783" w:rsidRDefault="009B4D0A" w:rsidP="00FE6FF9">
            <w:pPr>
              <w:widowControl w:val="0"/>
              <w:jc w:val="center"/>
              <w:rPr>
                <w:rFonts w:cstheme="minorHAnsi"/>
                <w:b/>
                <w:bCs/>
                <w:sz w:val="22"/>
                <w:szCs w:val="22"/>
                <w:lang w:val="en-US"/>
              </w:rPr>
            </w:pPr>
            <w:r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498708D7" w14:textId="77777777" w:rsidR="009B4D0A" w:rsidRPr="00715783" w:rsidRDefault="009B4D0A" w:rsidP="00FE6FF9">
            <w:pPr>
              <w:widowControl w:val="0"/>
              <w:jc w:val="center"/>
              <w:rPr>
                <w:rFonts w:cstheme="minorHAnsi"/>
                <w:b/>
                <w:bCs/>
                <w:i/>
                <w:sz w:val="22"/>
                <w:szCs w:val="22"/>
                <w:lang w:val="en-US"/>
              </w:rPr>
            </w:pPr>
          </w:p>
        </w:tc>
        <w:tc>
          <w:tcPr>
            <w:tcW w:w="551" w:type="dxa"/>
            <w:tcBorders>
              <w:top w:val="single" w:sz="4" w:space="0" w:color="auto"/>
              <w:bottom w:val="single" w:sz="4" w:space="0" w:color="000000"/>
            </w:tcBorders>
            <w:vAlign w:val="center"/>
          </w:tcPr>
          <w:p w14:paraId="5C6AF60C" w14:textId="77777777" w:rsidR="009B4D0A" w:rsidRPr="00715783" w:rsidRDefault="009B4D0A" w:rsidP="00FE6FF9">
            <w:pPr>
              <w:widowControl w:val="0"/>
              <w:jc w:val="center"/>
              <w:rPr>
                <w:rFonts w:cstheme="minorHAnsi"/>
                <w:b/>
                <w:bCs/>
                <w:sz w:val="22"/>
                <w:szCs w:val="22"/>
                <w:highlight w:val="darkCyan"/>
                <w:lang w:val="en-US"/>
              </w:rPr>
            </w:pPr>
            <w:r w:rsidRPr="00715783">
              <w:rPr>
                <w:rFonts w:cstheme="minorHAnsi"/>
                <w:b/>
                <w:bCs/>
                <w:i/>
                <w:sz w:val="22"/>
                <w:szCs w:val="22"/>
                <w:lang w:val="en-US"/>
              </w:rPr>
              <w:t>ε</w:t>
            </w:r>
            <w:r w:rsidRPr="00715783">
              <w:rPr>
                <w:rFonts w:cstheme="minorHAnsi"/>
                <w:b/>
                <w:bCs/>
                <w:i/>
                <w:sz w:val="22"/>
                <w:szCs w:val="22"/>
                <w:vertAlign w:val="superscript"/>
                <w:lang w:val="en-US"/>
              </w:rPr>
              <w:t>2</w:t>
            </w:r>
          </w:p>
        </w:tc>
        <w:tc>
          <w:tcPr>
            <w:tcW w:w="1117" w:type="dxa"/>
            <w:tcBorders>
              <w:top w:val="single" w:sz="4" w:space="0" w:color="auto"/>
              <w:bottom w:val="single" w:sz="4" w:space="0" w:color="000000"/>
            </w:tcBorders>
            <w:vAlign w:val="center"/>
          </w:tcPr>
          <w:p w14:paraId="0E6E1150" w14:textId="77777777" w:rsidR="009B4D0A" w:rsidRPr="00715783" w:rsidRDefault="009B4D0A" w:rsidP="00FE6FF9">
            <w:pPr>
              <w:widowControl w:val="0"/>
              <w:jc w:val="center"/>
              <w:rPr>
                <w:rFonts w:cstheme="minorHAnsi"/>
                <w:b/>
                <w:bCs/>
                <w:sz w:val="22"/>
                <w:szCs w:val="22"/>
                <w:lang w:val="en-US"/>
              </w:rPr>
            </w:pPr>
            <w:r w:rsidRPr="00715783">
              <w:rPr>
                <w:rFonts w:cstheme="minorHAnsi"/>
                <w:b/>
                <w:bCs/>
                <w:sz w:val="22"/>
                <w:szCs w:val="22"/>
                <w:lang w:val="en-US"/>
              </w:rPr>
              <w:t>Magnitude</w:t>
            </w:r>
          </w:p>
        </w:tc>
        <w:tc>
          <w:tcPr>
            <w:tcW w:w="141" w:type="dxa"/>
            <w:tcBorders>
              <w:top w:val="single" w:sz="4" w:space="0" w:color="auto"/>
              <w:bottom w:val="single" w:sz="4" w:space="0" w:color="000000"/>
            </w:tcBorders>
            <w:vAlign w:val="center"/>
          </w:tcPr>
          <w:p w14:paraId="2F9AF392" w14:textId="77777777" w:rsidR="009B4D0A" w:rsidRPr="00715783" w:rsidRDefault="009B4D0A" w:rsidP="00FE6FF9">
            <w:pPr>
              <w:widowControl w:val="0"/>
              <w:jc w:val="center"/>
              <w:rPr>
                <w:rFonts w:cstheme="minorHAnsi"/>
                <w:b/>
                <w:bCs/>
                <w:sz w:val="22"/>
                <w:szCs w:val="22"/>
                <w:lang w:val="en-US"/>
              </w:rPr>
            </w:pPr>
          </w:p>
        </w:tc>
      </w:tr>
      <w:tr w:rsidR="009B4D0A" w:rsidRPr="00715783" w14:paraId="1BA6AE73" w14:textId="77777777" w:rsidTr="00D95640">
        <w:trPr>
          <w:cantSplit/>
          <w:trHeight w:val="397"/>
          <w:jc w:val="center"/>
        </w:trPr>
        <w:tc>
          <w:tcPr>
            <w:tcW w:w="2099" w:type="dxa"/>
            <w:tcBorders>
              <w:top w:val="single" w:sz="4" w:space="0" w:color="000000"/>
            </w:tcBorders>
            <w:shd w:val="clear" w:color="auto" w:fill="F2F2F2"/>
            <w:vAlign w:val="center"/>
          </w:tcPr>
          <w:p w14:paraId="2CCEFC15" w14:textId="7E6EFC37" w:rsidR="009B4D0A" w:rsidRPr="00715783" w:rsidRDefault="009B4D0A" w:rsidP="00FE6FF9">
            <w:pPr>
              <w:widowControl w:val="0"/>
              <w:jc w:val="center"/>
              <w:rPr>
                <w:rFonts w:cstheme="minorHAnsi"/>
                <w:b/>
                <w:bCs/>
                <w:color w:val="000000"/>
                <w:sz w:val="22"/>
                <w:szCs w:val="22"/>
                <w:lang w:val="en-US"/>
              </w:rPr>
            </w:pPr>
            <w:r w:rsidRPr="00715783">
              <w:rPr>
                <w:rFonts w:cstheme="minorHAnsi"/>
                <w:b/>
                <w:bCs/>
                <w:sz w:val="22"/>
                <w:szCs w:val="22"/>
                <w:lang w:val="en-US"/>
              </w:rPr>
              <w:t>HRV LF</w:t>
            </w:r>
            <w:r w:rsidR="00363A3E" w:rsidRPr="00715783">
              <w:rPr>
                <w:rFonts w:cstheme="minorHAnsi"/>
                <w:b/>
                <w:bCs/>
                <w:sz w:val="22"/>
                <w:szCs w:val="22"/>
                <w:lang w:val="en-US"/>
              </w:rPr>
              <w:br/>
              <w:t>[0.04-0.15 Hz]</w:t>
            </w:r>
          </w:p>
        </w:tc>
        <w:tc>
          <w:tcPr>
            <w:tcW w:w="548" w:type="dxa"/>
            <w:tcBorders>
              <w:top w:val="single" w:sz="4" w:space="0" w:color="000000"/>
            </w:tcBorders>
            <w:shd w:val="clear" w:color="auto" w:fill="F2F2F2"/>
            <w:vAlign w:val="center"/>
          </w:tcPr>
          <w:p w14:paraId="1BA97AE9" w14:textId="77777777" w:rsidR="009B4D0A" w:rsidRPr="00715783" w:rsidRDefault="009B4D0A" w:rsidP="00FE6FF9">
            <w:pPr>
              <w:widowControl w:val="0"/>
              <w:jc w:val="center"/>
              <w:rPr>
                <w:rFonts w:cstheme="minorHAnsi"/>
                <w:sz w:val="22"/>
                <w:szCs w:val="22"/>
                <w:lang w:val="en-US"/>
              </w:rPr>
            </w:pPr>
            <w:r w:rsidRPr="00715783">
              <w:rPr>
                <w:rFonts w:cstheme="minorHAnsi"/>
                <w:sz w:val="22"/>
                <w:szCs w:val="22"/>
                <w:lang w:val="en-US"/>
              </w:rPr>
              <w:t>4</w:t>
            </w:r>
          </w:p>
        </w:tc>
        <w:tc>
          <w:tcPr>
            <w:tcW w:w="739" w:type="dxa"/>
            <w:tcBorders>
              <w:top w:val="single" w:sz="4" w:space="0" w:color="000000"/>
            </w:tcBorders>
            <w:shd w:val="clear" w:color="auto" w:fill="F2F2F2"/>
            <w:vAlign w:val="center"/>
          </w:tcPr>
          <w:p w14:paraId="4FDD08D9" w14:textId="77777777" w:rsidR="009B4D0A" w:rsidRPr="00715783" w:rsidRDefault="009B4D0A" w:rsidP="00FE6FF9">
            <w:pPr>
              <w:widowControl w:val="0"/>
              <w:tabs>
                <w:tab w:val="decimal" w:pos="170"/>
                <w:tab w:val="right" w:pos="283"/>
                <w:tab w:val="right" w:pos="425"/>
                <w:tab w:val="right" w:pos="566"/>
              </w:tabs>
              <w:ind w:left="-109" w:firstLine="109"/>
              <w:jc w:val="center"/>
              <w:rPr>
                <w:rFonts w:cstheme="minorHAnsi"/>
                <w:sz w:val="22"/>
                <w:szCs w:val="22"/>
                <w:lang w:val="en-US"/>
              </w:rPr>
            </w:pPr>
            <w:r w:rsidRPr="00715783">
              <w:rPr>
                <w:rFonts w:cstheme="minorHAnsi"/>
                <w:sz w:val="22"/>
                <w:szCs w:val="22"/>
                <w:lang w:val="en-US"/>
              </w:rPr>
              <w:t>29.52</w:t>
            </w:r>
          </w:p>
        </w:tc>
        <w:tc>
          <w:tcPr>
            <w:tcW w:w="707" w:type="dxa"/>
            <w:tcBorders>
              <w:top w:val="single" w:sz="4" w:space="0" w:color="000000"/>
            </w:tcBorders>
            <w:shd w:val="clear" w:color="auto" w:fill="F2F2F2"/>
            <w:vAlign w:val="center"/>
          </w:tcPr>
          <w:p w14:paraId="6DA93C41" w14:textId="77777777" w:rsidR="009B4D0A" w:rsidRPr="00715783" w:rsidRDefault="009B4D0A" w:rsidP="00FE6FF9">
            <w:pPr>
              <w:widowControl w:val="0"/>
              <w:jc w:val="center"/>
              <w:rPr>
                <w:rFonts w:cstheme="minorHAnsi"/>
                <w:sz w:val="22"/>
                <w:szCs w:val="22"/>
                <w:highlight w:val="yellow"/>
                <w:lang w:val="en-US"/>
              </w:rPr>
            </w:pPr>
            <w:r w:rsidRPr="00715783">
              <w:rPr>
                <w:rFonts w:cstheme="minorHAnsi"/>
                <w:b/>
                <w:bCs/>
                <w:sz w:val="22"/>
                <w:szCs w:val="22"/>
                <w:lang w:val="en-US" w:eastAsia="en-GB"/>
              </w:rPr>
              <w:t>&lt; 0.001</w:t>
            </w:r>
          </w:p>
        </w:tc>
        <w:tc>
          <w:tcPr>
            <w:tcW w:w="167" w:type="dxa"/>
            <w:tcBorders>
              <w:top w:val="single" w:sz="4" w:space="0" w:color="000000"/>
            </w:tcBorders>
            <w:shd w:val="clear" w:color="auto" w:fill="F2F2F2"/>
            <w:vAlign w:val="center"/>
          </w:tcPr>
          <w:p w14:paraId="10797823" w14:textId="77777777" w:rsidR="009B4D0A" w:rsidRPr="00715783" w:rsidRDefault="009B4D0A"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w:t>
            </w:r>
          </w:p>
        </w:tc>
        <w:tc>
          <w:tcPr>
            <w:tcW w:w="551" w:type="dxa"/>
            <w:tcBorders>
              <w:top w:val="single" w:sz="4" w:space="0" w:color="000000"/>
            </w:tcBorders>
            <w:shd w:val="clear" w:color="auto" w:fill="F2F2F2"/>
            <w:vAlign w:val="center"/>
          </w:tcPr>
          <w:p w14:paraId="1F028732" w14:textId="77777777" w:rsidR="009B4D0A" w:rsidRPr="00715783" w:rsidRDefault="009B4D0A"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0.15</w:t>
            </w:r>
          </w:p>
        </w:tc>
        <w:tc>
          <w:tcPr>
            <w:tcW w:w="1117" w:type="dxa"/>
            <w:tcBorders>
              <w:top w:val="single" w:sz="4" w:space="0" w:color="000000"/>
            </w:tcBorders>
            <w:shd w:val="clear" w:color="auto" w:fill="F2F2F2"/>
            <w:vAlign w:val="center"/>
          </w:tcPr>
          <w:p w14:paraId="3F0950A5" w14:textId="77777777" w:rsidR="009B4D0A" w:rsidRPr="00715783" w:rsidRDefault="009B4D0A" w:rsidP="00FE6FF9">
            <w:pPr>
              <w:widowControl w:val="0"/>
              <w:tabs>
                <w:tab w:val="decimal" w:pos="187"/>
              </w:tabs>
              <w:jc w:val="center"/>
              <w:rPr>
                <w:rFonts w:cstheme="minorHAnsi"/>
                <w:sz w:val="22"/>
                <w:szCs w:val="22"/>
                <w:lang w:val="en-US"/>
              </w:rPr>
            </w:pPr>
            <w:r w:rsidRPr="00715783">
              <w:rPr>
                <w:rFonts w:cstheme="minorHAnsi"/>
                <w:sz w:val="22"/>
                <w:szCs w:val="22"/>
                <w:lang w:val="en-US"/>
              </w:rPr>
              <w:t>large</w:t>
            </w:r>
          </w:p>
        </w:tc>
        <w:tc>
          <w:tcPr>
            <w:tcW w:w="141" w:type="dxa"/>
            <w:tcBorders>
              <w:top w:val="single" w:sz="4" w:space="0" w:color="000000"/>
            </w:tcBorders>
            <w:shd w:val="clear" w:color="auto" w:fill="F2F2F2"/>
            <w:vAlign w:val="center"/>
          </w:tcPr>
          <w:p w14:paraId="6367AEB8" w14:textId="77777777" w:rsidR="009B4D0A" w:rsidRPr="00715783" w:rsidRDefault="009B4D0A" w:rsidP="00FE6FF9">
            <w:pPr>
              <w:widowControl w:val="0"/>
              <w:tabs>
                <w:tab w:val="decimal" w:pos="187"/>
              </w:tabs>
              <w:jc w:val="center"/>
              <w:rPr>
                <w:rFonts w:cstheme="minorHAnsi"/>
                <w:sz w:val="22"/>
                <w:szCs w:val="22"/>
                <w:lang w:val="en-US"/>
              </w:rPr>
            </w:pPr>
          </w:p>
        </w:tc>
      </w:tr>
      <w:tr w:rsidR="009B4D0A" w:rsidRPr="00715783" w14:paraId="5D0B55BF" w14:textId="77777777" w:rsidTr="00D95640">
        <w:trPr>
          <w:cantSplit/>
          <w:trHeight w:val="397"/>
          <w:jc w:val="center"/>
        </w:trPr>
        <w:tc>
          <w:tcPr>
            <w:tcW w:w="2099" w:type="dxa"/>
            <w:tcBorders>
              <w:bottom w:val="single" w:sz="4" w:space="0" w:color="auto"/>
            </w:tcBorders>
            <w:shd w:val="clear" w:color="auto" w:fill="auto"/>
            <w:vAlign w:val="center"/>
          </w:tcPr>
          <w:p w14:paraId="647F30F1" w14:textId="140EF17F" w:rsidR="009B4D0A" w:rsidRPr="00715783" w:rsidRDefault="009B4D0A" w:rsidP="00FE6FF9">
            <w:pPr>
              <w:widowControl w:val="0"/>
              <w:jc w:val="center"/>
              <w:rPr>
                <w:rFonts w:cstheme="minorHAnsi"/>
                <w:b/>
                <w:bCs/>
                <w:sz w:val="22"/>
                <w:szCs w:val="22"/>
                <w:lang w:val="en-US"/>
              </w:rPr>
            </w:pPr>
            <w:r w:rsidRPr="00715783">
              <w:rPr>
                <w:rFonts w:cstheme="minorHAnsi"/>
                <w:b/>
                <w:bCs/>
                <w:sz w:val="22"/>
                <w:szCs w:val="22"/>
                <w:lang w:val="en-US"/>
              </w:rPr>
              <w:t>HRV HF</w:t>
            </w:r>
            <w:r w:rsidR="00363A3E" w:rsidRPr="00715783">
              <w:rPr>
                <w:rFonts w:cstheme="minorHAnsi"/>
                <w:b/>
                <w:bCs/>
                <w:sz w:val="22"/>
                <w:szCs w:val="22"/>
                <w:lang w:val="en-US"/>
              </w:rPr>
              <w:br/>
              <w:t>[0.15-0.4 Hz]</w:t>
            </w:r>
          </w:p>
        </w:tc>
        <w:tc>
          <w:tcPr>
            <w:tcW w:w="548" w:type="dxa"/>
            <w:tcBorders>
              <w:bottom w:val="single" w:sz="4" w:space="0" w:color="auto"/>
            </w:tcBorders>
            <w:shd w:val="clear" w:color="auto" w:fill="auto"/>
            <w:vAlign w:val="center"/>
          </w:tcPr>
          <w:p w14:paraId="7E856C1B" w14:textId="77777777" w:rsidR="009B4D0A" w:rsidRPr="00715783" w:rsidRDefault="009B4D0A" w:rsidP="00FE6FF9">
            <w:pPr>
              <w:widowControl w:val="0"/>
              <w:jc w:val="center"/>
              <w:rPr>
                <w:rFonts w:cstheme="minorHAnsi"/>
                <w:sz w:val="22"/>
                <w:szCs w:val="22"/>
                <w:lang w:val="en-US"/>
              </w:rPr>
            </w:pPr>
            <w:r w:rsidRPr="00715783">
              <w:rPr>
                <w:rFonts w:cstheme="minorHAnsi"/>
                <w:sz w:val="22"/>
                <w:szCs w:val="22"/>
                <w:lang w:val="en-US"/>
              </w:rPr>
              <w:t>4</w:t>
            </w:r>
          </w:p>
        </w:tc>
        <w:tc>
          <w:tcPr>
            <w:tcW w:w="739" w:type="dxa"/>
            <w:tcBorders>
              <w:bottom w:val="single" w:sz="4" w:space="0" w:color="auto"/>
            </w:tcBorders>
            <w:shd w:val="clear" w:color="auto" w:fill="auto"/>
            <w:vAlign w:val="center"/>
          </w:tcPr>
          <w:p w14:paraId="5F9150DA" w14:textId="77777777" w:rsidR="009B4D0A" w:rsidRPr="00715783" w:rsidRDefault="009B4D0A"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29.52</w:t>
            </w:r>
          </w:p>
        </w:tc>
        <w:tc>
          <w:tcPr>
            <w:tcW w:w="707" w:type="dxa"/>
            <w:tcBorders>
              <w:bottom w:val="single" w:sz="4" w:space="0" w:color="auto"/>
            </w:tcBorders>
            <w:shd w:val="clear" w:color="auto" w:fill="auto"/>
            <w:vAlign w:val="center"/>
          </w:tcPr>
          <w:p w14:paraId="64D79D93" w14:textId="77777777" w:rsidR="009B4D0A" w:rsidRPr="00715783" w:rsidRDefault="009B4D0A" w:rsidP="00FE6FF9">
            <w:pPr>
              <w:widowControl w:val="0"/>
              <w:jc w:val="center"/>
              <w:rPr>
                <w:rFonts w:cstheme="minorHAnsi"/>
                <w:sz w:val="22"/>
                <w:szCs w:val="22"/>
                <w:lang w:val="en-US"/>
              </w:rPr>
            </w:pPr>
            <w:r w:rsidRPr="00715783">
              <w:rPr>
                <w:rFonts w:cstheme="minorHAnsi"/>
                <w:b/>
                <w:bCs/>
                <w:sz w:val="22"/>
                <w:szCs w:val="22"/>
                <w:lang w:val="en-US" w:eastAsia="en-GB"/>
              </w:rPr>
              <w:t>&lt; 0.001</w:t>
            </w:r>
          </w:p>
        </w:tc>
        <w:tc>
          <w:tcPr>
            <w:tcW w:w="167" w:type="dxa"/>
            <w:tcBorders>
              <w:bottom w:val="single" w:sz="4" w:space="0" w:color="auto"/>
            </w:tcBorders>
            <w:shd w:val="clear" w:color="auto" w:fill="auto"/>
            <w:vAlign w:val="center"/>
          </w:tcPr>
          <w:p w14:paraId="3EC4FD33" w14:textId="77777777" w:rsidR="009B4D0A" w:rsidRPr="00715783" w:rsidRDefault="009B4D0A"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w:t>
            </w:r>
          </w:p>
        </w:tc>
        <w:tc>
          <w:tcPr>
            <w:tcW w:w="551" w:type="dxa"/>
            <w:tcBorders>
              <w:bottom w:val="single" w:sz="4" w:space="0" w:color="auto"/>
            </w:tcBorders>
            <w:shd w:val="clear" w:color="auto" w:fill="auto"/>
            <w:vAlign w:val="center"/>
          </w:tcPr>
          <w:p w14:paraId="26325D7A" w14:textId="77777777" w:rsidR="009B4D0A" w:rsidRPr="00715783" w:rsidRDefault="009B4D0A"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0.30</w:t>
            </w:r>
          </w:p>
        </w:tc>
        <w:tc>
          <w:tcPr>
            <w:tcW w:w="1117" w:type="dxa"/>
            <w:tcBorders>
              <w:bottom w:val="single" w:sz="4" w:space="0" w:color="auto"/>
            </w:tcBorders>
            <w:vAlign w:val="center"/>
          </w:tcPr>
          <w:p w14:paraId="7538E3E3" w14:textId="77777777" w:rsidR="009B4D0A" w:rsidRPr="00715783" w:rsidRDefault="009B4D0A" w:rsidP="00FE6FF9">
            <w:pPr>
              <w:widowControl w:val="0"/>
              <w:tabs>
                <w:tab w:val="decimal" w:pos="187"/>
              </w:tabs>
              <w:jc w:val="center"/>
              <w:rPr>
                <w:rFonts w:cstheme="minorHAnsi"/>
                <w:sz w:val="22"/>
                <w:szCs w:val="22"/>
                <w:lang w:val="en-US"/>
              </w:rPr>
            </w:pPr>
            <w:r w:rsidRPr="00715783">
              <w:rPr>
                <w:rFonts w:cstheme="minorHAnsi"/>
                <w:sz w:val="22"/>
                <w:szCs w:val="22"/>
                <w:lang w:val="en-US"/>
              </w:rPr>
              <w:t>large</w:t>
            </w:r>
          </w:p>
        </w:tc>
        <w:tc>
          <w:tcPr>
            <w:tcW w:w="141" w:type="dxa"/>
            <w:shd w:val="clear" w:color="auto" w:fill="auto"/>
            <w:vAlign w:val="center"/>
          </w:tcPr>
          <w:p w14:paraId="228B821D" w14:textId="77777777" w:rsidR="009B4D0A" w:rsidRPr="00715783" w:rsidRDefault="009B4D0A" w:rsidP="00FE6FF9">
            <w:pPr>
              <w:widowControl w:val="0"/>
              <w:tabs>
                <w:tab w:val="decimal" w:pos="187"/>
              </w:tabs>
              <w:jc w:val="center"/>
              <w:rPr>
                <w:rFonts w:cstheme="minorHAnsi"/>
                <w:sz w:val="22"/>
                <w:szCs w:val="22"/>
                <w:lang w:val="en-US"/>
              </w:rPr>
            </w:pPr>
          </w:p>
        </w:tc>
      </w:tr>
    </w:tbl>
    <w:p w14:paraId="051D1D40" w14:textId="77777777" w:rsidR="009B4D0A" w:rsidRPr="00715783" w:rsidRDefault="009B4D0A" w:rsidP="009B4D0A">
      <w:pPr>
        <w:pStyle w:val="TableCaption"/>
        <w:spacing w:before="240" w:after="120"/>
        <w:jc w:val="left"/>
        <w:rPr>
          <w:rFonts w:asciiTheme="minorHAnsi" w:hAnsiTheme="minorHAnsi" w:cstheme="minorHAnsi"/>
          <w:sz w:val="22"/>
          <w:szCs w:val="22"/>
          <w:lang w:val="en-US"/>
        </w:rPr>
      </w:pPr>
    </w:p>
    <w:p w14:paraId="48F7C20B" w14:textId="77777777" w:rsidR="009B4D0A" w:rsidRPr="00715783" w:rsidRDefault="009B4D0A" w:rsidP="009B4D0A">
      <w:pPr>
        <w:pStyle w:val="TableCaption"/>
        <w:spacing w:before="240" w:after="120"/>
        <w:ind w:left="1428" w:firstLine="357"/>
        <w:jc w:val="left"/>
        <w:rPr>
          <w:rFonts w:ascii="Palatino Linotype" w:hAnsi="Palatino Linotype"/>
          <w:sz w:val="22"/>
          <w:szCs w:val="22"/>
          <w:lang w:val="en-US"/>
        </w:rPr>
      </w:pPr>
    </w:p>
    <w:p w14:paraId="6CDF3380" w14:textId="793ECFA5" w:rsidR="00363A3E" w:rsidRPr="00715783" w:rsidRDefault="00363A3E" w:rsidP="00363A3E">
      <w:pPr>
        <w:pStyle w:val="TableCaption"/>
        <w:framePr w:hSpace="180" w:wrap="around" w:vAnchor="text" w:hAnchor="page" w:x="2902" w:y="251"/>
        <w:spacing w:before="240" w:after="120"/>
        <w:jc w:val="left"/>
        <w:rPr>
          <w:rFonts w:asciiTheme="minorHAnsi" w:hAnsiTheme="minorHAnsi" w:cstheme="minorHAnsi"/>
          <w:b/>
          <w:sz w:val="22"/>
          <w:szCs w:val="22"/>
          <w:lang w:val="en-US"/>
        </w:rPr>
      </w:pPr>
      <w:r w:rsidRPr="00715783">
        <w:rPr>
          <w:rFonts w:asciiTheme="minorHAnsi" w:hAnsiTheme="minorHAnsi" w:cstheme="minorHAnsi"/>
          <w:sz w:val="22"/>
          <w:szCs w:val="22"/>
          <w:lang w:val="en-US"/>
        </w:rPr>
        <w:t>*</w:t>
      </w:r>
      <w:r w:rsidRPr="00715783">
        <w:rPr>
          <w:rFonts w:asciiTheme="minorHAnsi" w:hAnsiTheme="minorHAnsi" w:cstheme="minorHAnsi"/>
          <w:b/>
          <w:sz w:val="22"/>
          <w:szCs w:val="22"/>
          <w:lang w:val="en-US"/>
        </w:rPr>
        <w:t xml:space="preserve"> </w:t>
      </w:r>
      <w:r w:rsidR="00715783" w:rsidRPr="00715783">
        <w:rPr>
          <w:rFonts w:asciiTheme="minorHAnsi" w:hAnsiTheme="minorHAnsi" w:cstheme="minorHAnsi"/>
          <w:b/>
          <w:sz w:val="22"/>
          <w:szCs w:val="22"/>
          <w:lang w:val="en-US"/>
        </w:rPr>
        <w:t>Significant</w:t>
      </w:r>
      <w:r w:rsidRPr="00715783">
        <w:rPr>
          <w:rFonts w:asciiTheme="minorHAnsi" w:hAnsiTheme="minorHAnsi" w:cstheme="minorHAnsi"/>
          <w:b/>
          <w:sz w:val="22"/>
          <w:szCs w:val="22"/>
          <w:lang w:val="en-US"/>
        </w:rPr>
        <w:t xml:space="preserve"> </w:t>
      </w:r>
      <w:r w:rsidRPr="00715783">
        <w:rPr>
          <w:rFonts w:asciiTheme="minorHAnsi" w:hAnsiTheme="minorHAnsi" w:cstheme="minorHAnsi"/>
          <w:b/>
          <w:i/>
          <w:iCs/>
          <w:sz w:val="22"/>
          <w:szCs w:val="22"/>
          <w:lang w:val="en-US"/>
        </w:rPr>
        <w:t>p</w:t>
      </w:r>
      <w:r w:rsidRPr="00715783">
        <w:rPr>
          <w:rFonts w:asciiTheme="minorHAnsi" w:hAnsiTheme="minorHAnsi" w:cstheme="minorHAnsi"/>
          <w:b/>
          <w:sz w:val="22"/>
          <w:szCs w:val="22"/>
          <w:lang w:val="en-US"/>
        </w:rPr>
        <w:t>-values after the FDR correction</w:t>
      </w:r>
    </w:p>
    <w:p w14:paraId="08967DB8" w14:textId="77777777" w:rsidR="009B4D0A" w:rsidRPr="00715783" w:rsidRDefault="009B4D0A" w:rsidP="009B4D0A">
      <w:pPr>
        <w:pStyle w:val="TableCaption"/>
        <w:spacing w:before="240" w:after="120"/>
        <w:ind w:left="1428" w:firstLine="357"/>
        <w:jc w:val="left"/>
        <w:rPr>
          <w:rFonts w:ascii="Palatino Linotype" w:hAnsi="Palatino Linotype"/>
          <w:b/>
          <w:i/>
          <w:iCs/>
          <w:sz w:val="22"/>
          <w:szCs w:val="22"/>
          <w:lang w:val="en-US"/>
        </w:rPr>
      </w:pPr>
    </w:p>
    <w:p w14:paraId="10D17478" w14:textId="5E1B3FF2" w:rsidR="009B4D0A" w:rsidRPr="00715783" w:rsidRDefault="009B4D0A" w:rsidP="00715783">
      <w:pPr>
        <w:pStyle w:val="TableCaption"/>
        <w:spacing w:before="240" w:after="120"/>
        <w:jc w:val="left"/>
        <w:rPr>
          <w:rFonts w:ascii="Palatino Linotype" w:hAnsi="Palatino Linotype"/>
          <w:b/>
          <w:i/>
          <w:iCs/>
          <w:sz w:val="22"/>
          <w:szCs w:val="22"/>
          <w:lang w:val="en-US"/>
        </w:rPr>
      </w:pPr>
    </w:p>
    <w:p w14:paraId="56711CDA" w14:textId="4C6CAD4A" w:rsidR="00715783" w:rsidRPr="00715783" w:rsidRDefault="00715783" w:rsidP="00715783">
      <w:pPr>
        <w:pStyle w:val="TableCaption"/>
        <w:spacing w:before="240" w:after="120"/>
        <w:jc w:val="left"/>
        <w:rPr>
          <w:rFonts w:ascii="Palatino Linotype" w:hAnsi="Palatino Linotype"/>
          <w:b/>
          <w:i/>
          <w:iCs/>
          <w:sz w:val="22"/>
          <w:szCs w:val="22"/>
          <w:lang w:val="en-US"/>
        </w:rPr>
      </w:pPr>
    </w:p>
    <w:p w14:paraId="0040BE69" w14:textId="77777777" w:rsidR="00715783" w:rsidRPr="00715783" w:rsidRDefault="00715783" w:rsidP="00715783">
      <w:pPr>
        <w:pStyle w:val="TableCaption"/>
        <w:spacing w:before="240" w:after="120"/>
        <w:jc w:val="left"/>
        <w:rPr>
          <w:rFonts w:ascii="Palatino Linotype" w:hAnsi="Palatino Linotype"/>
          <w:b/>
          <w:i/>
          <w:iCs/>
          <w:sz w:val="22"/>
          <w:szCs w:val="22"/>
          <w:lang w:val="en-US"/>
        </w:rPr>
      </w:pPr>
    </w:p>
    <w:p w14:paraId="0D7CD6AB" w14:textId="6C294B60" w:rsidR="00F96204" w:rsidRPr="00715783" w:rsidRDefault="009B4D0A" w:rsidP="009B4D0A">
      <w:pPr>
        <w:pStyle w:val="TableCaption"/>
        <w:spacing w:before="240" w:after="120"/>
        <w:jc w:val="both"/>
        <w:rPr>
          <w:sz w:val="22"/>
          <w:szCs w:val="22"/>
          <w:lang w:val="en-US"/>
        </w:rPr>
      </w:pPr>
      <w:r w:rsidRPr="00715783">
        <w:rPr>
          <w:b/>
          <w:sz w:val="22"/>
          <w:szCs w:val="22"/>
          <w:lang w:val="en-US"/>
        </w:rPr>
        <w:t>Table</w:t>
      </w:r>
      <w:r w:rsidR="00F96204" w:rsidRPr="00715783">
        <w:rPr>
          <w:b/>
          <w:sz w:val="22"/>
          <w:szCs w:val="22"/>
          <w:lang w:val="en-US"/>
        </w:rPr>
        <w:t xml:space="preserve"> </w:t>
      </w:r>
      <w:r w:rsidR="00607F7C" w:rsidRPr="00715783">
        <w:rPr>
          <w:b/>
          <w:sz w:val="22"/>
          <w:szCs w:val="22"/>
          <w:lang w:val="en-US"/>
        </w:rPr>
        <w:t>S</w:t>
      </w:r>
      <w:r w:rsidR="00363A3E" w:rsidRPr="00715783">
        <w:rPr>
          <w:b/>
          <w:sz w:val="22"/>
          <w:szCs w:val="22"/>
          <w:lang w:val="en-US"/>
        </w:rPr>
        <w:t>7</w:t>
      </w:r>
      <w:r w:rsidR="00F96204" w:rsidRPr="00715783">
        <w:rPr>
          <w:b/>
          <w:sz w:val="22"/>
          <w:szCs w:val="22"/>
          <w:lang w:val="en-US"/>
        </w:rPr>
        <w:t>:</w:t>
      </w:r>
      <w:r w:rsidRPr="00715783">
        <w:rPr>
          <w:sz w:val="22"/>
          <w:szCs w:val="22"/>
          <w:lang w:val="en-US"/>
        </w:rPr>
        <w:t xml:space="preserve"> </w:t>
      </w:r>
      <w:r w:rsidR="00F96204" w:rsidRPr="00715783">
        <w:rPr>
          <w:sz w:val="22"/>
          <w:szCs w:val="22"/>
          <w:lang w:val="en-US"/>
        </w:rPr>
        <w:t xml:space="preserve">Post-hoc </w:t>
      </w:r>
      <w:r w:rsidR="00F96204" w:rsidRPr="00715783">
        <w:rPr>
          <w:rFonts w:cstheme="minorBidi"/>
          <w:sz w:val="22"/>
          <w:szCs w:val="22"/>
          <w:lang w:val="en-US"/>
        </w:rPr>
        <w:t xml:space="preserve">Dunn test </w:t>
      </w:r>
      <w:r w:rsidR="00F96204" w:rsidRPr="00715783">
        <w:rPr>
          <w:sz w:val="22"/>
          <w:szCs w:val="22"/>
          <w:lang w:val="en-US"/>
        </w:rPr>
        <w:t xml:space="preserve">results of the </w:t>
      </w:r>
      <w:r w:rsidRPr="00715783">
        <w:rPr>
          <w:sz w:val="22"/>
          <w:szCs w:val="22"/>
          <w:lang w:val="en-US"/>
        </w:rPr>
        <w:t xml:space="preserve">HRV LF </w:t>
      </w:r>
      <w:r w:rsidRPr="00715783">
        <w:rPr>
          <w:rFonts w:cstheme="minorBidi"/>
          <w:sz w:val="22"/>
          <w:szCs w:val="22"/>
          <w:lang w:val="en-US"/>
        </w:rPr>
        <w:t>among the four conditions</w:t>
      </w:r>
      <w:r w:rsidR="00F92612" w:rsidRPr="00715783">
        <w:rPr>
          <w:rFonts w:cstheme="minorBidi"/>
          <w:sz w:val="22"/>
          <w:szCs w:val="22"/>
          <w:lang w:val="en-US"/>
        </w:rPr>
        <w:t xml:space="preserve"> and baseline</w:t>
      </w:r>
      <w:r w:rsidRPr="00715783">
        <w:rPr>
          <w:sz w:val="22"/>
          <w:szCs w:val="22"/>
          <w:lang w:val="en-US"/>
        </w:rPr>
        <w:t xml:space="preserve">. In the table are listed the </w:t>
      </w:r>
      <w:r w:rsidRPr="00715783">
        <w:rPr>
          <w:i/>
          <w:iCs/>
          <w:sz w:val="22"/>
          <w:szCs w:val="22"/>
          <w:lang w:val="en-US"/>
        </w:rPr>
        <w:t>z</w:t>
      </w:r>
      <w:r w:rsidRPr="00715783">
        <w:rPr>
          <w:sz w:val="22"/>
          <w:szCs w:val="22"/>
          <w:lang w:val="en-US"/>
        </w:rPr>
        <w:t>-test statistic (</w:t>
      </w:r>
      <w:r w:rsidRPr="00715783">
        <w:rPr>
          <w:i/>
          <w:iCs/>
          <w:sz w:val="22"/>
          <w:szCs w:val="22"/>
          <w:lang w:val="en-US"/>
        </w:rPr>
        <w:t>Z</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 and the Holm-adjusted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.adj). All the significant </w:t>
      </w:r>
      <w:r w:rsidRPr="00715783">
        <w:rPr>
          <w:i/>
          <w:iCs/>
          <w:sz w:val="22"/>
          <w:szCs w:val="22"/>
          <w:lang w:val="en-US"/>
        </w:rPr>
        <w:t>p</w:t>
      </w:r>
      <w:r w:rsidRPr="00715783">
        <w:rPr>
          <w:sz w:val="22"/>
          <w:szCs w:val="22"/>
          <w:lang w:val="en-US"/>
        </w:rPr>
        <w:t xml:space="preserve">-values are marked in bold typeface. </w:t>
      </w:r>
    </w:p>
    <w:tbl>
      <w:tblPr>
        <w:tblpPr w:leftFromText="180" w:rightFromText="180" w:vertAnchor="text" w:horzAnchor="margin" w:tblpXSpec="center" w:tblpY="76"/>
        <w:tblW w:w="2514" w:type="pct"/>
        <w:jc w:val="center"/>
        <w:tblLayout w:type="fixed"/>
        <w:tblCellMar>
          <w:left w:w="0" w:type="dxa"/>
          <w:right w:w="0" w:type="dxa"/>
        </w:tblCellMar>
        <w:tblLook w:val="0420" w:firstRow="1" w:lastRow="0" w:firstColumn="0" w:lastColumn="0" w:noHBand="0" w:noVBand="1"/>
      </w:tblPr>
      <w:tblGrid>
        <w:gridCol w:w="1695"/>
        <w:gridCol w:w="857"/>
        <w:gridCol w:w="996"/>
        <w:gridCol w:w="167"/>
        <w:gridCol w:w="802"/>
        <w:gridCol w:w="21"/>
      </w:tblGrid>
      <w:tr w:rsidR="009B4D0A" w:rsidRPr="00715783" w14:paraId="1D832B46" w14:textId="77777777" w:rsidTr="00715783">
        <w:trPr>
          <w:trHeight w:val="360"/>
          <w:jc w:val="center"/>
        </w:trPr>
        <w:tc>
          <w:tcPr>
            <w:tcW w:w="1695" w:type="dxa"/>
            <w:tcBorders>
              <w:top w:val="single" w:sz="4" w:space="0" w:color="000000"/>
              <w:bottom w:val="single" w:sz="4" w:space="0" w:color="000000"/>
            </w:tcBorders>
            <w:shd w:val="clear" w:color="auto" w:fill="auto"/>
            <w:vAlign w:val="center"/>
          </w:tcPr>
          <w:p w14:paraId="688EB0F5" w14:textId="77777777" w:rsidR="009B4D0A" w:rsidRPr="00715783" w:rsidRDefault="009B4D0A" w:rsidP="00CA44DB">
            <w:pPr>
              <w:ind w:right="300"/>
              <w:rPr>
                <w:rFonts w:cstheme="minorHAnsi"/>
                <w:b/>
                <w:bCs/>
                <w:color w:val="000000"/>
                <w:sz w:val="22"/>
                <w:szCs w:val="22"/>
                <w:lang w:val="en-US"/>
              </w:rPr>
            </w:pPr>
            <w:r w:rsidRPr="00715783">
              <w:rPr>
                <w:rFonts w:cstheme="minorHAnsi"/>
                <w:b/>
                <w:bCs/>
                <w:color w:val="000000"/>
                <w:sz w:val="22"/>
                <w:szCs w:val="22"/>
                <w:lang w:val="en-US"/>
              </w:rPr>
              <w:t>Comparison</w:t>
            </w:r>
          </w:p>
        </w:tc>
        <w:tc>
          <w:tcPr>
            <w:tcW w:w="857" w:type="dxa"/>
            <w:tcBorders>
              <w:top w:val="single" w:sz="4" w:space="0" w:color="000000"/>
              <w:bottom w:val="single" w:sz="4" w:space="0" w:color="000000"/>
            </w:tcBorders>
            <w:shd w:val="clear" w:color="auto" w:fill="auto"/>
            <w:vAlign w:val="center"/>
          </w:tcPr>
          <w:p w14:paraId="452787D0" w14:textId="306E4A42" w:rsidR="009B4D0A" w:rsidRPr="00715783" w:rsidRDefault="00715783" w:rsidP="00715783">
            <w:pPr>
              <w:widowControl w:val="0"/>
              <w:jc w:val="center"/>
              <w:rPr>
                <w:rFonts w:cstheme="minorHAnsi"/>
                <w:b/>
                <w:bCs/>
                <w:i/>
                <w:sz w:val="22"/>
                <w:szCs w:val="22"/>
                <w:lang w:val="en-US"/>
              </w:rPr>
            </w:pPr>
            <w:r w:rsidRPr="00715783">
              <w:rPr>
                <w:rFonts w:cstheme="minorHAnsi"/>
                <w:b/>
                <w:bCs/>
                <w:color w:val="000000"/>
                <w:sz w:val="22"/>
                <w:szCs w:val="22"/>
                <w:lang w:val="en-US"/>
              </w:rPr>
              <w:t xml:space="preserve">       </w:t>
            </w:r>
            <w:r w:rsidR="009B4D0A" w:rsidRPr="00715783">
              <w:rPr>
                <w:rFonts w:cstheme="minorHAnsi"/>
                <w:b/>
                <w:bCs/>
                <w:color w:val="000000"/>
                <w:sz w:val="22"/>
                <w:szCs w:val="22"/>
                <w:lang w:val="en-US"/>
              </w:rPr>
              <w:t>Z</w:t>
            </w:r>
          </w:p>
        </w:tc>
        <w:tc>
          <w:tcPr>
            <w:tcW w:w="996" w:type="dxa"/>
            <w:tcBorders>
              <w:top w:val="single" w:sz="4" w:space="0" w:color="000000"/>
              <w:bottom w:val="single" w:sz="4" w:space="0" w:color="000000"/>
            </w:tcBorders>
            <w:shd w:val="clear" w:color="auto" w:fill="auto"/>
            <w:vAlign w:val="center"/>
          </w:tcPr>
          <w:p w14:paraId="1892041E" w14:textId="52EC4F3C" w:rsidR="009B4D0A" w:rsidRPr="00715783" w:rsidRDefault="00715783" w:rsidP="00FE6FF9">
            <w:pPr>
              <w:widowControl w:val="0"/>
              <w:jc w:val="center"/>
              <w:rPr>
                <w:rFonts w:cstheme="minorHAnsi"/>
                <w:b/>
                <w:bCs/>
                <w:sz w:val="22"/>
                <w:szCs w:val="22"/>
                <w:lang w:val="en-US"/>
              </w:rPr>
            </w:pPr>
            <w:r w:rsidRPr="00715783">
              <w:rPr>
                <w:rFonts w:cstheme="minorHAnsi"/>
                <w:b/>
                <w:bCs/>
                <w:i/>
                <w:sz w:val="22"/>
                <w:szCs w:val="22"/>
                <w:lang w:val="en-US"/>
              </w:rPr>
              <w:t xml:space="preserve">      </w:t>
            </w:r>
            <w:r w:rsidR="009B4D0A"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34B4A64D" w14:textId="77777777" w:rsidR="009B4D0A" w:rsidRPr="00715783" w:rsidRDefault="009B4D0A" w:rsidP="00FE6FF9">
            <w:pPr>
              <w:widowControl w:val="0"/>
              <w:jc w:val="center"/>
              <w:rPr>
                <w:rFonts w:cstheme="minorHAnsi"/>
                <w:b/>
                <w:bCs/>
                <w:i/>
                <w:sz w:val="22"/>
                <w:szCs w:val="22"/>
                <w:lang w:val="en-US"/>
              </w:rPr>
            </w:pPr>
          </w:p>
        </w:tc>
        <w:tc>
          <w:tcPr>
            <w:tcW w:w="802" w:type="dxa"/>
            <w:tcBorders>
              <w:top w:val="single" w:sz="4" w:space="0" w:color="auto"/>
              <w:bottom w:val="single" w:sz="4" w:space="0" w:color="000000"/>
            </w:tcBorders>
            <w:vAlign w:val="center"/>
          </w:tcPr>
          <w:p w14:paraId="115CA2AE" w14:textId="77777777" w:rsidR="009B4D0A" w:rsidRPr="00715783" w:rsidRDefault="009B4D0A" w:rsidP="00715783">
            <w:pPr>
              <w:widowControl w:val="0"/>
              <w:jc w:val="right"/>
              <w:rPr>
                <w:rFonts w:cstheme="minorHAnsi"/>
                <w:b/>
                <w:bCs/>
                <w:sz w:val="22"/>
                <w:szCs w:val="22"/>
                <w:highlight w:val="darkCyan"/>
                <w:lang w:val="en-US"/>
              </w:rPr>
            </w:pPr>
            <w:r w:rsidRPr="00715783">
              <w:rPr>
                <w:rFonts w:cstheme="minorHAnsi"/>
                <w:b/>
                <w:bCs/>
                <w:i/>
                <w:sz w:val="22"/>
                <w:szCs w:val="22"/>
                <w:lang w:val="en-US"/>
              </w:rPr>
              <w:t>p.adj</w:t>
            </w:r>
          </w:p>
        </w:tc>
        <w:tc>
          <w:tcPr>
            <w:tcW w:w="21" w:type="dxa"/>
            <w:tcBorders>
              <w:top w:val="single" w:sz="4" w:space="0" w:color="auto"/>
              <w:bottom w:val="single" w:sz="4" w:space="0" w:color="000000"/>
            </w:tcBorders>
            <w:vAlign w:val="center"/>
          </w:tcPr>
          <w:p w14:paraId="29D9A45C" w14:textId="77777777" w:rsidR="009B4D0A" w:rsidRPr="00715783" w:rsidRDefault="009B4D0A" w:rsidP="00FE6FF9">
            <w:pPr>
              <w:widowControl w:val="0"/>
              <w:jc w:val="center"/>
              <w:rPr>
                <w:rFonts w:cstheme="minorHAnsi"/>
                <w:b/>
                <w:bCs/>
                <w:sz w:val="22"/>
                <w:szCs w:val="22"/>
                <w:lang w:val="en-US"/>
              </w:rPr>
            </w:pPr>
          </w:p>
        </w:tc>
      </w:tr>
      <w:tr w:rsidR="009B4D0A" w:rsidRPr="00715783" w14:paraId="36754F35" w14:textId="77777777" w:rsidTr="00715783">
        <w:trPr>
          <w:cantSplit/>
          <w:trHeight w:val="397"/>
          <w:jc w:val="center"/>
        </w:trPr>
        <w:tc>
          <w:tcPr>
            <w:tcW w:w="1695" w:type="dxa"/>
            <w:tcBorders>
              <w:top w:val="single" w:sz="4" w:space="0" w:color="000000"/>
            </w:tcBorders>
            <w:shd w:val="clear" w:color="auto" w:fill="F2F2F2"/>
            <w:vAlign w:val="center"/>
          </w:tcPr>
          <w:p w14:paraId="4C1FEBB4" w14:textId="23898ED2"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B</w:t>
            </w:r>
            <w:r w:rsidR="00E9684F">
              <w:rPr>
                <w:rFonts w:cstheme="minorHAnsi"/>
                <w:color w:val="000000"/>
                <w:sz w:val="22"/>
                <w:szCs w:val="22"/>
                <w:lang w:val="en-US"/>
              </w:rPr>
              <w:t>L</w:t>
            </w:r>
            <w:r w:rsidRPr="00715783">
              <w:rPr>
                <w:rFonts w:cstheme="minorHAnsi"/>
                <w:color w:val="000000"/>
                <w:sz w:val="22"/>
                <w:szCs w:val="22"/>
                <w:lang w:val="en-US"/>
              </w:rPr>
              <w:t> - C1</w:t>
            </w:r>
          </w:p>
        </w:tc>
        <w:tc>
          <w:tcPr>
            <w:tcW w:w="857" w:type="dxa"/>
            <w:tcBorders>
              <w:top w:val="single" w:sz="4" w:space="0" w:color="000000"/>
            </w:tcBorders>
            <w:shd w:val="clear" w:color="auto" w:fill="F2F2F2"/>
            <w:vAlign w:val="center"/>
          </w:tcPr>
          <w:p w14:paraId="7FA238F8" w14:textId="77777777" w:rsidR="009B4D0A" w:rsidRPr="00715783" w:rsidRDefault="009B4D0A" w:rsidP="00715783">
            <w:pPr>
              <w:widowControl w:val="0"/>
              <w:tabs>
                <w:tab w:val="decimal" w:pos="170"/>
                <w:tab w:val="right" w:pos="283"/>
                <w:tab w:val="right" w:pos="425"/>
                <w:tab w:val="right" w:pos="566"/>
              </w:tabs>
              <w:ind w:left="-109" w:firstLine="109"/>
              <w:jc w:val="right"/>
              <w:rPr>
                <w:rFonts w:cstheme="minorHAnsi"/>
                <w:color w:val="000000"/>
                <w:sz w:val="22"/>
                <w:szCs w:val="22"/>
                <w:lang w:val="en-US"/>
              </w:rPr>
            </w:pPr>
            <w:r w:rsidRPr="00715783">
              <w:rPr>
                <w:rFonts w:cstheme="minorHAnsi"/>
                <w:color w:val="000000"/>
                <w:sz w:val="22"/>
                <w:szCs w:val="22"/>
                <w:lang w:val="en-US"/>
              </w:rPr>
              <w:t>4.36</w:t>
            </w:r>
          </w:p>
        </w:tc>
        <w:tc>
          <w:tcPr>
            <w:tcW w:w="996" w:type="dxa"/>
            <w:tcBorders>
              <w:top w:val="single" w:sz="4" w:space="0" w:color="000000"/>
            </w:tcBorders>
            <w:shd w:val="clear" w:color="auto" w:fill="F2F2F2"/>
            <w:vAlign w:val="center"/>
          </w:tcPr>
          <w:p w14:paraId="0D708778"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eastAsia="en-GB"/>
              </w:rPr>
              <w:t>&lt; 0.001</w:t>
            </w:r>
          </w:p>
        </w:tc>
        <w:tc>
          <w:tcPr>
            <w:tcW w:w="167" w:type="dxa"/>
            <w:tcBorders>
              <w:top w:val="single" w:sz="4" w:space="0" w:color="000000"/>
            </w:tcBorders>
            <w:shd w:val="clear" w:color="auto" w:fill="F2F2F2"/>
            <w:vAlign w:val="center"/>
          </w:tcPr>
          <w:p w14:paraId="3109C65C"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tcBorders>
              <w:top w:val="single" w:sz="4" w:space="0" w:color="000000"/>
            </w:tcBorders>
            <w:shd w:val="clear" w:color="auto" w:fill="F2F2F2"/>
            <w:vAlign w:val="center"/>
          </w:tcPr>
          <w:p w14:paraId="5F0B8100"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r w:rsidRPr="00715783">
              <w:rPr>
                <w:rFonts w:cstheme="minorHAnsi"/>
                <w:b/>
                <w:bCs/>
                <w:color w:val="000000"/>
                <w:sz w:val="22"/>
                <w:szCs w:val="22"/>
                <w:lang w:val="en-US" w:eastAsia="en-GB"/>
              </w:rPr>
              <w:t>&lt; 0.001</w:t>
            </w:r>
          </w:p>
        </w:tc>
        <w:tc>
          <w:tcPr>
            <w:tcW w:w="21" w:type="dxa"/>
            <w:tcBorders>
              <w:top w:val="single" w:sz="4" w:space="0" w:color="000000"/>
            </w:tcBorders>
            <w:shd w:val="clear" w:color="auto" w:fill="F2F2F2"/>
            <w:vAlign w:val="center"/>
          </w:tcPr>
          <w:p w14:paraId="5760C513" w14:textId="77777777" w:rsidR="009B4D0A" w:rsidRPr="00715783" w:rsidRDefault="009B4D0A" w:rsidP="00FE6FF9">
            <w:pPr>
              <w:widowControl w:val="0"/>
              <w:tabs>
                <w:tab w:val="decimal" w:pos="187"/>
              </w:tabs>
              <w:jc w:val="center"/>
              <w:rPr>
                <w:rFonts w:cstheme="minorHAnsi"/>
                <w:b/>
                <w:bCs/>
                <w:color w:val="000000"/>
                <w:sz w:val="22"/>
                <w:szCs w:val="22"/>
                <w:lang w:val="en-US"/>
              </w:rPr>
            </w:pPr>
          </w:p>
        </w:tc>
      </w:tr>
      <w:tr w:rsidR="009B4D0A" w:rsidRPr="00715783" w14:paraId="2AD4B761" w14:textId="77777777" w:rsidTr="00715783">
        <w:trPr>
          <w:cantSplit/>
          <w:trHeight w:val="397"/>
          <w:jc w:val="center"/>
        </w:trPr>
        <w:tc>
          <w:tcPr>
            <w:tcW w:w="1695" w:type="dxa"/>
            <w:shd w:val="clear" w:color="auto" w:fill="auto"/>
            <w:vAlign w:val="center"/>
          </w:tcPr>
          <w:p w14:paraId="4D6C6DE8" w14:textId="4BE54302"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B</w:t>
            </w:r>
            <w:r w:rsidR="00E9684F">
              <w:rPr>
                <w:rFonts w:cstheme="minorHAnsi"/>
                <w:color w:val="000000"/>
                <w:sz w:val="22"/>
                <w:szCs w:val="22"/>
                <w:lang w:val="en-US"/>
              </w:rPr>
              <w:t>L</w:t>
            </w:r>
            <w:r w:rsidRPr="00715783">
              <w:rPr>
                <w:rFonts w:cstheme="minorHAnsi"/>
                <w:color w:val="000000"/>
                <w:sz w:val="22"/>
                <w:szCs w:val="22"/>
                <w:lang w:val="en-US"/>
              </w:rPr>
              <w:t> - C2</w:t>
            </w:r>
          </w:p>
        </w:tc>
        <w:tc>
          <w:tcPr>
            <w:tcW w:w="857" w:type="dxa"/>
            <w:shd w:val="clear" w:color="auto" w:fill="auto"/>
            <w:vAlign w:val="center"/>
          </w:tcPr>
          <w:p w14:paraId="53C14C53"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4.31</w:t>
            </w:r>
          </w:p>
        </w:tc>
        <w:tc>
          <w:tcPr>
            <w:tcW w:w="996" w:type="dxa"/>
            <w:shd w:val="clear" w:color="auto" w:fill="auto"/>
            <w:vAlign w:val="center"/>
          </w:tcPr>
          <w:p w14:paraId="3999ED56"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eastAsia="en-GB"/>
              </w:rPr>
              <w:t>&lt; 0.001</w:t>
            </w:r>
          </w:p>
        </w:tc>
        <w:tc>
          <w:tcPr>
            <w:tcW w:w="167" w:type="dxa"/>
            <w:shd w:val="clear" w:color="auto" w:fill="auto"/>
            <w:vAlign w:val="center"/>
          </w:tcPr>
          <w:p w14:paraId="6132C645"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shd w:val="clear" w:color="auto" w:fill="auto"/>
            <w:vAlign w:val="center"/>
          </w:tcPr>
          <w:p w14:paraId="73ED3096"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r w:rsidRPr="00715783">
              <w:rPr>
                <w:rFonts w:cstheme="minorHAnsi"/>
                <w:b/>
                <w:bCs/>
                <w:color w:val="000000"/>
                <w:sz w:val="22"/>
                <w:szCs w:val="22"/>
                <w:lang w:val="en-US" w:eastAsia="en-GB"/>
              </w:rPr>
              <w:t>&lt; 0.001</w:t>
            </w:r>
          </w:p>
        </w:tc>
        <w:tc>
          <w:tcPr>
            <w:tcW w:w="21" w:type="dxa"/>
            <w:vAlign w:val="center"/>
          </w:tcPr>
          <w:p w14:paraId="6D6DDD6E" w14:textId="77777777" w:rsidR="009B4D0A" w:rsidRPr="00715783" w:rsidRDefault="009B4D0A" w:rsidP="00FE6FF9">
            <w:pPr>
              <w:widowControl w:val="0"/>
              <w:tabs>
                <w:tab w:val="decimal" w:pos="187"/>
              </w:tabs>
              <w:jc w:val="center"/>
              <w:rPr>
                <w:rFonts w:cstheme="minorHAnsi"/>
                <w:b/>
                <w:bCs/>
                <w:color w:val="000000"/>
                <w:sz w:val="22"/>
                <w:szCs w:val="22"/>
                <w:lang w:val="en-US"/>
              </w:rPr>
            </w:pPr>
          </w:p>
        </w:tc>
      </w:tr>
      <w:tr w:rsidR="009B4D0A" w:rsidRPr="00715783" w14:paraId="5D0CC64E" w14:textId="77777777" w:rsidTr="00715783">
        <w:trPr>
          <w:cantSplit/>
          <w:trHeight w:val="397"/>
          <w:jc w:val="center"/>
        </w:trPr>
        <w:tc>
          <w:tcPr>
            <w:tcW w:w="1695" w:type="dxa"/>
            <w:shd w:val="clear" w:color="auto" w:fill="F2F2F2"/>
            <w:vAlign w:val="center"/>
          </w:tcPr>
          <w:p w14:paraId="3D8BC5CD" w14:textId="77777777"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C1 - C2</w:t>
            </w:r>
          </w:p>
        </w:tc>
        <w:tc>
          <w:tcPr>
            <w:tcW w:w="857" w:type="dxa"/>
            <w:shd w:val="clear" w:color="auto" w:fill="F2F2F2"/>
            <w:vAlign w:val="center"/>
          </w:tcPr>
          <w:p w14:paraId="363020D7"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-0.04</w:t>
            </w:r>
          </w:p>
        </w:tc>
        <w:tc>
          <w:tcPr>
            <w:tcW w:w="996" w:type="dxa"/>
            <w:shd w:val="clear" w:color="auto" w:fill="F2F2F2"/>
            <w:vAlign w:val="center"/>
          </w:tcPr>
          <w:p w14:paraId="6F68AA00" w14:textId="77777777" w:rsidR="009B4D0A" w:rsidRPr="00715783" w:rsidRDefault="009B4D0A" w:rsidP="00FE6FF9">
            <w:pPr>
              <w:jc w:val="right"/>
              <w:rPr>
                <w:rFonts w:cstheme="minorHAnsi"/>
                <w:color w:val="000000"/>
                <w:sz w:val="22"/>
                <w:szCs w:val="22"/>
                <w:lang w:val="en-US"/>
              </w:rPr>
            </w:pPr>
            <w:r w:rsidRPr="00715783">
              <w:rPr>
                <w:rFonts w:cstheme="minorHAnsi"/>
                <w:color w:val="000000"/>
                <w:sz w:val="22"/>
                <w:szCs w:val="22"/>
                <w:lang w:val="en-US"/>
              </w:rPr>
              <w:t>0.966</w:t>
            </w:r>
          </w:p>
        </w:tc>
        <w:tc>
          <w:tcPr>
            <w:tcW w:w="167" w:type="dxa"/>
            <w:shd w:val="clear" w:color="auto" w:fill="F2F2F2"/>
            <w:vAlign w:val="center"/>
          </w:tcPr>
          <w:p w14:paraId="1D4EB04C"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shd w:val="clear" w:color="auto" w:fill="F2F2F2"/>
            <w:vAlign w:val="center"/>
          </w:tcPr>
          <w:p w14:paraId="6ECE1578" w14:textId="77777777" w:rsidR="009B4D0A" w:rsidRPr="00715783" w:rsidRDefault="009B4D0A" w:rsidP="00FE6FF9">
            <w:pPr>
              <w:widowControl w:val="0"/>
              <w:tabs>
                <w:tab w:val="decimal" w:pos="140"/>
                <w:tab w:val="decimal" w:pos="187"/>
              </w:tabs>
              <w:jc w:val="right"/>
              <w:rPr>
                <w:rFonts w:cstheme="minorHAnsi"/>
                <w:color w:val="000000"/>
                <w:sz w:val="22"/>
                <w:szCs w:val="22"/>
                <w:lang w:val="en-US"/>
              </w:rPr>
            </w:pPr>
            <w:r w:rsidRPr="00715783">
              <w:rPr>
                <w:rFonts w:cstheme="minorHAnsi"/>
                <w:color w:val="000000"/>
                <w:sz w:val="22"/>
                <w:szCs w:val="22"/>
                <w:lang w:val="en-US"/>
              </w:rPr>
              <w:t>0.966</w:t>
            </w:r>
          </w:p>
        </w:tc>
        <w:tc>
          <w:tcPr>
            <w:tcW w:w="21" w:type="dxa"/>
            <w:shd w:val="clear" w:color="auto" w:fill="F2F2F2"/>
            <w:vAlign w:val="center"/>
          </w:tcPr>
          <w:p w14:paraId="731A8FD5" w14:textId="77777777" w:rsidR="009B4D0A" w:rsidRPr="00715783" w:rsidRDefault="009B4D0A" w:rsidP="00FE6FF9">
            <w:pPr>
              <w:widowControl w:val="0"/>
              <w:tabs>
                <w:tab w:val="decimal" w:pos="187"/>
              </w:tabs>
              <w:jc w:val="center"/>
              <w:rPr>
                <w:rFonts w:cstheme="minorHAnsi"/>
                <w:color w:val="000000"/>
                <w:sz w:val="22"/>
                <w:szCs w:val="22"/>
                <w:lang w:val="en-US"/>
              </w:rPr>
            </w:pPr>
          </w:p>
        </w:tc>
      </w:tr>
      <w:tr w:rsidR="009B4D0A" w:rsidRPr="00715783" w14:paraId="176F2FA5" w14:textId="77777777" w:rsidTr="00715783">
        <w:trPr>
          <w:cantSplit/>
          <w:trHeight w:val="397"/>
          <w:jc w:val="center"/>
        </w:trPr>
        <w:tc>
          <w:tcPr>
            <w:tcW w:w="1695" w:type="dxa"/>
            <w:shd w:val="clear" w:color="auto" w:fill="auto"/>
            <w:vAlign w:val="center"/>
          </w:tcPr>
          <w:p w14:paraId="4E2075C7" w14:textId="1BB57E13"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B</w:t>
            </w:r>
            <w:r w:rsidR="00E9684F">
              <w:rPr>
                <w:rFonts w:cstheme="minorHAnsi"/>
                <w:color w:val="000000"/>
                <w:sz w:val="22"/>
                <w:szCs w:val="22"/>
                <w:lang w:val="en-US"/>
              </w:rPr>
              <w:t>L</w:t>
            </w:r>
            <w:r w:rsidRPr="00715783">
              <w:rPr>
                <w:rFonts w:cstheme="minorHAnsi"/>
                <w:color w:val="000000"/>
                <w:sz w:val="22"/>
                <w:szCs w:val="22"/>
                <w:lang w:val="en-US"/>
              </w:rPr>
              <w:t> - C3</w:t>
            </w:r>
          </w:p>
        </w:tc>
        <w:tc>
          <w:tcPr>
            <w:tcW w:w="857" w:type="dxa"/>
            <w:shd w:val="clear" w:color="auto" w:fill="auto"/>
            <w:vAlign w:val="center"/>
          </w:tcPr>
          <w:p w14:paraId="4E532C28"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4.21</w:t>
            </w:r>
          </w:p>
        </w:tc>
        <w:tc>
          <w:tcPr>
            <w:tcW w:w="996" w:type="dxa"/>
            <w:shd w:val="clear" w:color="auto" w:fill="auto"/>
            <w:vAlign w:val="center"/>
          </w:tcPr>
          <w:p w14:paraId="67D1E4B4"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eastAsia="en-GB"/>
              </w:rPr>
              <w:t>&lt; 0.001</w:t>
            </w:r>
          </w:p>
        </w:tc>
        <w:tc>
          <w:tcPr>
            <w:tcW w:w="167" w:type="dxa"/>
            <w:shd w:val="clear" w:color="auto" w:fill="auto"/>
            <w:vAlign w:val="center"/>
          </w:tcPr>
          <w:p w14:paraId="7A3FB5FD"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shd w:val="clear" w:color="auto" w:fill="auto"/>
            <w:vAlign w:val="center"/>
          </w:tcPr>
          <w:p w14:paraId="79359AA0"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r w:rsidRPr="00715783">
              <w:rPr>
                <w:rFonts w:cstheme="minorHAnsi"/>
                <w:b/>
                <w:bCs/>
                <w:color w:val="000000"/>
                <w:sz w:val="22"/>
                <w:szCs w:val="22"/>
                <w:lang w:val="en-US" w:eastAsia="en-GB"/>
              </w:rPr>
              <w:t>&lt; 0.001</w:t>
            </w:r>
          </w:p>
        </w:tc>
        <w:tc>
          <w:tcPr>
            <w:tcW w:w="21" w:type="dxa"/>
            <w:shd w:val="clear" w:color="auto" w:fill="auto"/>
            <w:vAlign w:val="center"/>
          </w:tcPr>
          <w:p w14:paraId="1879E5BD" w14:textId="77777777" w:rsidR="009B4D0A" w:rsidRPr="00715783" w:rsidRDefault="009B4D0A" w:rsidP="00FE6FF9">
            <w:pPr>
              <w:widowControl w:val="0"/>
              <w:tabs>
                <w:tab w:val="decimal" w:pos="187"/>
              </w:tabs>
              <w:jc w:val="center"/>
              <w:rPr>
                <w:rFonts w:cstheme="minorHAnsi"/>
                <w:b/>
                <w:bCs/>
                <w:color w:val="000000"/>
                <w:sz w:val="22"/>
                <w:szCs w:val="22"/>
                <w:lang w:val="en-US"/>
              </w:rPr>
            </w:pPr>
          </w:p>
        </w:tc>
      </w:tr>
      <w:tr w:rsidR="009B4D0A" w:rsidRPr="00715783" w14:paraId="60BA5DDB" w14:textId="77777777" w:rsidTr="00715783">
        <w:trPr>
          <w:cantSplit/>
          <w:trHeight w:val="397"/>
          <w:jc w:val="center"/>
        </w:trPr>
        <w:tc>
          <w:tcPr>
            <w:tcW w:w="1695" w:type="dxa"/>
            <w:shd w:val="clear" w:color="auto" w:fill="F2F2F2"/>
            <w:vAlign w:val="center"/>
          </w:tcPr>
          <w:p w14:paraId="1F839852" w14:textId="77777777"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C1 - C3</w:t>
            </w:r>
          </w:p>
        </w:tc>
        <w:tc>
          <w:tcPr>
            <w:tcW w:w="857" w:type="dxa"/>
            <w:shd w:val="clear" w:color="auto" w:fill="F2F2F2"/>
            <w:vAlign w:val="center"/>
          </w:tcPr>
          <w:p w14:paraId="1677514A"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-0.34</w:t>
            </w:r>
          </w:p>
        </w:tc>
        <w:tc>
          <w:tcPr>
            <w:tcW w:w="996" w:type="dxa"/>
            <w:shd w:val="clear" w:color="auto" w:fill="F2F2F2"/>
            <w:vAlign w:val="center"/>
          </w:tcPr>
          <w:p w14:paraId="7A765301"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rPr>
              <w:t>0.735</w:t>
            </w:r>
          </w:p>
        </w:tc>
        <w:tc>
          <w:tcPr>
            <w:tcW w:w="167" w:type="dxa"/>
            <w:shd w:val="clear" w:color="auto" w:fill="F2F2F2"/>
            <w:vAlign w:val="center"/>
          </w:tcPr>
          <w:p w14:paraId="285B4660"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shd w:val="clear" w:color="auto" w:fill="F2F2F2"/>
            <w:vAlign w:val="center"/>
          </w:tcPr>
          <w:p w14:paraId="50A791D6" w14:textId="77777777" w:rsidR="009B4D0A" w:rsidRPr="00715783" w:rsidRDefault="009B4D0A" w:rsidP="00FE6FF9">
            <w:pPr>
              <w:widowControl w:val="0"/>
              <w:tabs>
                <w:tab w:val="decimal" w:pos="140"/>
                <w:tab w:val="decimal" w:pos="187"/>
              </w:tabs>
              <w:jc w:val="right"/>
              <w:rPr>
                <w:rFonts w:cstheme="minorHAnsi"/>
                <w:color w:val="000000"/>
                <w:sz w:val="22"/>
                <w:szCs w:val="22"/>
                <w:lang w:val="en-US"/>
              </w:rPr>
            </w:pPr>
            <w:r w:rsidRPr="00715783">
              <w:rPr>
                <w:rFonts w:cstheme="minorHAnsi"/>
                <w:color w:val="000000"/>
                <w:sz w:val="22"/>
                <w:szCs w:val="22"/>
                <w:lang w:val="en-US"/>
              </w:rPr>
              <w:t>1.000</w:t>
            </w:r>
          </w:p>
        </w:tc>
        <w:tc>
          <w:tcPr>
            <w:tcW w:w="21" w:type="dxa"/>
            <w:shd w:val="clear" w:color="auto" w:fill="F2F2F2"/>
            <w:vAlign w:val="center"/>
          </w:tcPr>
          <w:p w14:paraId="4792AB17" w14:textId="77777777" w:rsidR="009B4D0A" w:rsidRPr="00715783" w:rsidRDefault="009B4D0A" w:rsidP="00FE6FF9">
            <w:pPr>
              <w:widowControl w:val="0"/>
              <w:tabs>
                <w:tab w:val="decimal" w:pos="187"/>
              </w:tabs>
              <w:jc w:val="center"/>
              <w:rPr>
                <w:rFonts w:cstheme="minorHAnsi"/>
                <w:color w:val="000000"/>
                <w:sz w:val="22"/>
                <w:szCs w:val="22"/>
                <w:lang w:val="en-US"/>
              </w:rPr>
            </w:pPr>
          </w:p>
        </w:tc>
      </w:tr>
      <w:tr w:rsidR="009B4D0A" w:rsidRPr="00715783" w14:paraId="3A692A32" w14:textId="77777777" w:rsidTr="00715783">
        <w:trPr>
          <w:cantSplit/>
          <w:trHeight w:val="397"/>
          <w:jc w:val="center"/>
        </w:trPr>
        <w:tc>
          <w:tcPr>
            <w:tcW w:w="1695" w:type="dxa"/>
            <w:shd w:val="clear" w:color="auto" w:fill="auto"/>
            <w:vAlign w:val="center"/>
          </w:tcPr>
          <w:p w14:paraId="68AF85DB" w14:textId="77777777"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C2 - C3</w:t>
            </w:r>
          </w:p>
        </w:tc>
        <w:tc>
          <w:tcPr>
            <w:tcW w:w="857" w:type="dxa"/>
            <w:shd w:val="clear" w:color="auto" w:fill="auto"/>
            <w:vAlign w:val="center"/>
          </w:tcPr>
          <w:p w14:paraId="30AF0098"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-0.29</w:t>
            </w:r>
          </w:p>
        </w:tc>
        <w:tc>
          <w:tcPr>
            <w:tcW w:w="996" w:type="dxa"/>
            <w:shd w:val="clear" w:color="auto" w:fill="auto"/>
            <w:vAlign w:val="center"/>
          </w:tcPr>
          <w:p w14:paraId="44B69F7C"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rPr>
              <w:t>0.769</w:t>
            </w:r>
          </w:p>
        </w:tc>
        <w:tc>
          <w:tcPr>
            <w:tcW w:w="167" w:type="dxa"/>
            <w:shd w:val="clear" w:color="auto" w:fill="auto"/>
            <w:vAlign w:val="center"/>
          </w:tcPr>
          <w:p w14:paraId="2D1130D7"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shd w:val="clear" w:color="auto" w:fill="auto"/>
            <w:vAlign w:val="center"/>
          </w:tcPr>
          <w:p w14:paraId="078B64F3" w14:textId="77777777" w:rsidR="009B4D0A" w:rsidRPr="00715783" w:rsidRDefault="009B4D0A" w:rsidP="00FE6FF9">
            <w:pPr>
              <w:widowControl w:val="0"/>
              <w:tabs>
                <w:tab w:val="decimal" w:pos="140"/>
                <w:tab w:val="decimal" w:pos="187"/>
              </w:tabs>
              <w:jc w:val="right"/>
              <w:rPr>
                <w:rFonts w:cstheme="minorHAnsi"/>
                <w:color w:val="000000"/>
                <w:sz w:val="22"/>
                <w:szCs w:val="22"/>
                <w:lang w:val="en-US"/>
              </w:rPr>
            </w:pPr>
            <w:r w:rsidRPr="00715783">
              <w:rPr>
                <w:rFonts w:cstheme="minorHAnsi"/>
                <w:color w:val="000000"/>
                <w:sz w:val="22"/>
                <w:szCs w:val="22"/>
                <w:lang w:val="en-US"/>
              </w:rPr>
              <w:t>1.000</w:t>
            </w:r>
          </w:p>
        </w:tc>
        <w:tc>
          <w:tcPr>
            <w:tcW w:w="21" w:type="dxa"/>
            <w:shd w:val="clear" w:color="auto" w:fill="auto"/>
            <w:vAlign w:val="center"/>
          </w:tcPr>
          <w:p w14:paraId="09AC84A3" w14:textId="77777777" w:rsidR="009B4D0A" w:rsidRPr="00715783" w:rsidRDefault="009B4D0A" w:rsidP="00FE6FF9">
            <w:pPr>
              <w:widowControl w:val="0"/>
              <w:tabs>
                <w:tab w:val="decimal" w:pos="187"/>
              </w:tabs>
              <w:jc w:val="center"/>
              <w:rPr>
                <w:rFonts w:cstheme="minorHAnsi"/>
                <w:color w:val="000000"/>
                <w:sz w:val="22"/>
                <w:szCs w:val="22"/>
                <w:lang w:val="en-US"/>
              </w:rPr>
            </w:pPr>
          </w:p>
        </w:tc>
      </w:tr>
      <w:tr w:rsidR="009B4D0A" w:rsidRPr="00715783" w14:paraId="6A045BDB" w14:textId="77777777" w:rsidTr="00715783">
        <w:trPr>
          <w:cantSplit/>
          <w:trHeight w:val="397"/>
          <w:jc w:val="center"/>
        </w:trPr>
        <w:tc>
          <w:tcPr>
            <w:tcW w:w="1695" w:type="dxa"/>
            <w:shd w:val="clear" w:color="auto" w:fill="F2F2F2"/>
            <w:vAlign w:val="center"/>
          </w:tcPr>
          <w:p w14:paraId="6F8496DB" w14:textId="04FB9242"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B</w:t>
            </w:r>
            <w:r w:rsidR="00E9684F">
              <w:rPr>
                <w:rFonts w:cstheme="minorHAnsi"/>
                <w:color w:val="000000"/>
                <w:sz w:val="22"/>
                <w:szCs w:val="22"/>
                <w:lang w:val="en-US"/>
              </w:rPr>
              <w:t>L</w:t>
            </w:r>
            <w:r w:rsidRPr="00715783">
              <w:rPr>
                <w:rFonts w:cstheme="minorHAnsi"/>
                <w:color w:val="000000"/>
                <w:sz w:val="22"/>
                <w:szCs w:val="22"/>
                <w:lang w:val="en-US"/>
              </w:rPr>
              <w:t> - C4</w:t>
            </w:r>
          </w:p>
        </w:tc>
        <w:tc>
          <w:tcPr>
            <w:tcW w:w="857" w:type="dxa"/>
            <w:shd w:val="clear" w:color="auto" w:fill="F2F2F2"/>
            <w:vAlign w:val="center"/>
          </w:tcPr>
          <w:p w14:paraId="4C9C2F77"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2.43</w:t>
            </w:r>
          </w:p>
        </w:tc>
        <w:tc>
          <w:tcPr>
            <w:tcW w:w="996" w:type="dxa"/>
            <w:shd w:val="clear" w:color="auto" w:fill="F2F2F2"/>
            <w:vAlign w:val="center"/>
          </w:tcPr>
          <w:p w14:paraId="1ED5D541"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rPr>
              <w:t>0.015</w:t>
            </w:r>
          </w:p>
        </w:tc>
        <w:tc>
          <w:tcPr>
            <w:tcW w:w="167" w:type="dxa"/>
            <w:shd w:val="clear" w:color="auto" w:fill="F2F2F2"/>
            <w:vAlign w:val="center"/>
          </w:tcPr>
          <w:p w14:paraId="0C62DD1B"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shd w:val="clear" w:color="auto" w:fill="F2F2F2"/>
            <w:vAlign w:val="center"/>
          </w:tcPr>
          <w:p w14:paraId="47C91B04" w14:textId="77777777" w:rsidR="009B4D0A" w:rsidRPr="00715783" w:rsidRDefault="009B4D0A" w:rsidP="00FE6FF9">
            <w:pPr>
              <w:widowControl w:val="0"/>
              <w:tabs>
                <w:tab w:val="decimal" w:pos="140"/>
                <w:tab w:val="decimal" w:pos="187"/>
              </w:tabs>
              <w:jc w:val="right"/>
              <w:rPr>
                <w:rFonts w:cstheme="minorHAnsi"/>
                <w:color w:val="000000"/>
                <w:sz w:val="22"/>
                <w:szCs w:val="22"/>
                <w:lang w:val="en-US"/>
              </w:rPr>
            </w:pPr>
            <w:r w:rsidRPr="00715783">
              <w:rPr>
                <w:rFonts w:cstheme="minorHAnsi"/>
                <w:color w:val="000000"/>
                <w:sz w:val="22"/>
                <w:szCs w:val="22"/>
                <w:lang w:val="en-US"/>
              </w:rPr>
              <w:t>0.104</w:t>
            </w:r>
          </w:p>
        </w:tc>
        <w:tc>
          <w:tcPr>
            <w:tcW w:w="21" w:type="dxa"/>
            <w:shd w:val="clear" w:color="auto" w:fill="F2F2F2"/>
            <w:vAlign w:val="center"/>
          </w:tcPr>
          <w:p w14:paraId="091E49DD" w14:textId="77777777" w:rsidR="009B4D0A" w:rsidRPr="00715783" w:rsidRDefault="009B4D0A" w:rsidP="00FE6FF9">
            <w:pPr>
              <w:widowControl w:val="0"/>
              <w:tabs>
                <w:tab w:val="decimal" w:pos="187"/>
              </w:tabs>
              <w:jc w:val="center"/>
              <w:rPr>
                <w:rFonts w:cstheme="minorHAnsi"/>
                <w:b/>
                <w:bCs/>
                <w:color w:val="000000"/>
                <w:sz w:val="22"/>
                <w:szCs w:val="22"/>
                <w:lang w:val="en-US"/>
              </w:rPr>
            </w:pPr>
          </w:p>
        </w:tc>
      </w:tr>
      <w:tr w:rsidR="009B4D0A" w:rsidRPr="00715783" w14:paraId="6FBB672C" w14:textId="77777777" w:rsidTr="00715783">
        <w:trPr>
          <w:cantSplit/>
          <w:trHeight w:val="397"/>
          <w:jc w:val="center"/>
        </w:trPr>
        <w:tc>
          <w:tcPr>
            <w:tcW w:w="1695" w:type="dxa"/>
            <w:shd w:val="clear" w:color="auto" w:fill="auto"/>
            <w:vAlign w:val="center"/>
          </w:tcPr>
          <w:p w14:paraId="4444BFB8" w14:textId="77777777"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C1 - C4</w:t>
            </w:r>
          </w:p>
        </w:tc>
        <w:tc>
          <w:tcPr>
            <w:tcW w:w="857" w:type="dxa"/>
            <w:shd w:val="clear" w:color="auto" w:fill="auto"/>
            <w:vAlign w:val="center"/>
          </w:tcPr>
          <w:p w14:paraId="1C7BC38C"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-2.03</w:t>
            </w:r>
          </w:p>
        </w:tc>
        <w:tc>
          <w:tcPr>
            <w:tcW w:w="996" w:type="dxa"/>
            <w:shd w:val="clear" w:color="auto" w:fill="auto"/>
            <w:vAlign w:val="center"/>
          </w:tcPr>
          <w:p w14:paraId="53099332"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rPr>
              <w:t>0.042</w:t>
            </w:r>
          </w:p>
        </w:tc>
        <w:tc>
          <w:tcPr>
            <w:tcW w:w="167" w:type="dxa"/>
            <w:shd w:val="clear" w:color="auto" w:fill="auto"/>
            <w:vAlign w:val="center"/>
          </w:tcPr>
          <w:p w14:paraId="3160CDFD"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shd w:val="clear" w:color="auto" w:fill="auto"/>
            <w:vAlign w:val="center"/>
          </w:tcPr>
          <w:p w14:paraId="69CB412B" w14:textId="77777777" w:rsidR="009B4D0A" w:rsidRPr="00715783" w:rsidRDefault="009B4D0A" w:rsidP="00FE6FF9">
            <w:pPr>
              <w:widowControl w:val="0"/>
              <w:tabs>
                <w:tab w:val="decimal" w:pos="140"/>
                <w:tab w:val="decimal" w:pos="187"/>
              </w:tabs>
              <w:jc w:val="right"/>
              <w:rPr>
                <w:rFonts w:cstheme="minorHAnsi"/>
                <w:color w:val="000000"/>
                <w:sz w:val="22"/>
                <w:szCs w:val="22"/>
                <w:lang w:val="en-US"/>
              </w:rPr>
            </w:pPr>
            <w:r w:rsidRPr="00715783">
              <w:rPr>
                <w:rFonts w:cstheme="minorHAnsi"/>
                <w:color w:val="000000"/>
                <w:sz w:val="22"/>
                <w:szCs w:val="22"/>
                <w:lang w:val="en-US"/>
              </w:rPr>
              <w:t>0.252</w:t>
            </w:r>
          </w:p>
        </w:tc>
        <w:tc>
          <w:tcPr>
            <w:tcW w:w="21" w:type="dxa"/>
            <w:shd w:val="clear" w:color="auto" w:fill="auto"/>
            <w:vAlign w:val="center"/>
          </w:tcPr>
          <w:p w14:paraId="358FFBCB" w14:textId="77777777" w:rsidR="009B4D0A" w:rsidRPr="00715783" w:rsidRDefault="009B4D0A" w:rsidP="00FE6FF9">
            <w:pPr>
              <w:widowControl w:val="0"/>
              <w:tabs>
                <w:tab w:val="decimal" w:pos="187"/>
              </w:tabs>
              <w:jc w:val="center"/>
              <w:rPr>
                <w:rFonts w:cstheme="minorHAnsi"/>
                <w:b/>
                <w:bCs/>
                <w:color w:val="000000"/>
                <w:sz w:val="22"/>
                <w:szCs w:val="22"/>
                <w:lang w:val="en-US"/>
              </w:rPr>
            </w:pPr>
          </w:p>
        </w:tc>
      </w:tr>
      <w:tr w:rsidR="009B4D0A" w:rsidRPr="00715783" w14:paraId="7ABB6161" w14:textId="77777777" w:rsidTr="00715783">
        <w:trPr>
          <w:cantSplit/>
          <w:trHeight w:val="397"/>
          <w:jc w:val="center"/>
        </w:trPr>
        <w:tc>
          <w:tcPr>
            <w:tcW w:w="1695" w:type="dxa"/>
            <w:shd w:val="clear" w:color="auto" w:fill="F2F2F2"/>
            <w:vAlign w:val="center"/>
          </w:tcPr>
          <w:p w14:paraId="0371E751" w14:textId="77777777"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C2 - C4</w:t>
            </w:r>
          </w:p>
        </w:tc>
        <w:tc>
          <w:tcPr>
            <w:tcW w:w="857" w:type="dxa"/>
            <w:shd w:val="clear" w:color="auto" w:fill="F2F2F2"/>
            <w:vAlign w:val="center"/>
          </w:tcPr>
          <w:p w14:paraId="43C3CA4B"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-1.99</w:t>
            </w:r>
          </w:p>
        </w:tc>
        <w:tc>
          <w:tcPr>
            <w:tcW w:w="996" w:type="dxa"/>
            <w:shd w:val="clear" w:color="auto" w:fill="F2F2F2"/>
            <w:vAlign w:val="center"/>
          </w:tcPr>
          <w:p w14:paraId="49347E1B"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rPr>
              <w:t>0.047</w:t>
            </w:r>
          </w:p>
        </w:tc>
        <w:tc>
          <w:tcPr>
            <w:tcW w:w="167" w:type="dxa"/>
            <w:shd w:val="clear" w:color="auto" w:fill="F2F2F2"/>
            <w:vAlign w:val="center"/>
          </w:tcPr>
          <w:p w14:paraId="7DD6A9FF"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shd w:val="clear" w:color="auto" w:fill="F2F2F2"/>
            <w:vAlign w:val="center"/>
          </w:tcPr>
          <w:p w14:paraId="2F4493D3" w14:textId="77777777" w:rsidR="009B4D0A" w:rsidRPr="00715783" w:rsidRDefault="009B4D0A" w:rsidP="00FE6FF9">
            <w:pPr>
              <w:widowControl w:val="0"/>
              <w:tabs>
                <w:tab w:val="decimal" w:pos="140"/>
                <w:tab w:val="decimal" w:pos="187"/>
              </w:tabs>
              <w:jc w:val="right"/>
              <w:rPr>
                <w:rFonts w:cstheme="minorHAnsi"/>
                <w:color w:val="000000"/>
                <w:sz w:val="22"/>
                <w:szCs w:val="22"/>
                <w:lang w:val="en-US"/>
              </w:rPr>
            </w:pPr>
            <w:r w:rsidRPr="00715783">
              <w:rPr>
                <w:rFonts w:cstheme="minorHAnsi"/>
                <w:color w:val="000000"/>
                <w:sz w:val="22"/>
                <w:szCs w:val="22"/>
                <w:lang w:val="en-US"/>
              </w:rPr>
              <w:t>0.233</w:t>
            </w:r>
          </w:p>
        </w:tc>
        <w:tc>
          <w:tcPr>
            <w:tcW w:w="21" w:type="dxa"/>
            <w:shd w:val="clear" w:color="auto" w:fill="F2F2F2"/>
            <w:vAlign w:val="center"/>
          </w:tcPr>
          <w:p w14:paraId="74E7C69D" w14:textId="77777777" w:rsidR="009B4D0A" w:rsidRPr="00715783" w:rsidRDefault="009B4D0A" w:rsidP="00FE6FF9">
            <w:pPr>
              <w:widowControl w:val="0"/>
              <w:tabs>
                <w:tab w:val="decimal" w:pos="187"/>
              </w:tabs>
              <w:jc w:val="center"/>
              <w:rPr>
                <w:rFonts w:cstheme="minorHAnsi"/>
                <w:b/>
                <w:bCs/>
                <w:color w:val="000000"/>
                <w:sz w:val="22"/>
                <w:szCs w:val="22"/>
                <w:lang w:val="en-US"/>
              </w:rPr>
            </w:pPr>
          </w:p>
        </w:tc>
      </w:tr>
      <w:tr w:rsidR="009B4D0A" w:rsidRPr="00715783" w14:paraId="6D950831" w14:textId="77777777" w:rsidTr="00715783">
        <w:trPr>
          <w:cantSplit/>
          <w:trHeight w:val="397"/>
          <w:jc w:val="center"/>
        </w:trPr>
        <w:tc>
          <w:tcPr>
            <w:tcW w:w="1695" w:type="dxa"/>
            <w:tcBorders>
              <w:bottom w:val="single" w:sz="4" w:space="0" w:color="auto"/>
            </w:tcBorders>
            <w:shd w:val="clear" w:color="auto" w:fill="auto"/>
            <w:vAlign w:val="center"/>
          </w:tcPr>
          <w:p w14:paraId="0193B942" w14:textId="77777777" w:rsidR="009B4D0A" w:rsidRPr="00715783" w:rsidRDefault="009B4D0A" w:rsidP="00CA44DB">
            <w:pPr>
              <w:widowControl w:val="0"/>
              <w:rPr>
                <w:rFonts w:cstheme="minorHAnsi"/>
                <w:color w:val="000000"/>
                <w:sz w:val="22"/>
                <w:szCs w:val="22"/>
                <w:lang w:val="en-US"/>
              </w:rPr>
            </w:pPr>
            <w:r w:rsidRPr="00715783">
              <w:rPr>
                <w:rFonts w:cstheme="minorHAnsi"/>
                <w:color w:val="000000"/>
                <w:sz w:val="22"/>
                <w:szCs w:val="22"/>
                <w:lang w:val="en-US"/>
              </w:rPr>
              <w:t>C3 - C4</w:t>
            </w:r>
          </w:p>
        </w:tc>
        <w:tc>
          <w:tcPr>
            <w:tcW w:w="857" w:type="dxa"/>
            <w:tcBorders>
              <w:bottom w:val="single" w:sz="4" w:space="0" w:color="auto"/>
            </w:tcBorders>
            <w:shd w:val="clear" w:color="auto" w:fill="auto"/>
            <w:vAlign w:val="center"/>
          </w:tcPr>
          <w:p w14:paraId="1B36C590" w14:textId="77777777" w:rsidR="009B4D0A" w:rsidRPr="00715783" w:rsidRDefault="009B4D0A" w:rsidP="00715783">
            <w:pPr>
              <w:widowControl w:val="0"/>
              <w:tabs>
                <w:tab w:val="decimal" w:pos="170"/>
                <w:tab w:val="right" w:pos="283"/>
                <w:tab w:val="right" w:pos="565"/>
              </w:tabs>
              <w:ind w:left="-109" w:firstLine="109"/>
              <w:jc w:val="right"/>
              <w:rPr>
                <w:rFonts w:cstheme="minorHAnsi"/>
                <w:color w:val="000000"/>
                <w:sz w:val="22"/>
                <w:szCs w:val="22"/>
                <w:lang w:val="en-US"/>
              </w:rPr>
            </w:pPr>
            <w:r w:rsidRPr="00715783">
              <w:rPr>
                <w:rFonts w:cstheme="minorHAnsi"/>
                <w:color w:val="000000"/>
                <w:sz w:val="22"/>
                <w:szCs w:val="22"/>
                <w:lang w:val="en-US"/>
              </w:rPr>
              <w:t>-1.78</w:t>
            </w:r>
          </w:p>
        </w:tc>
        <w:tc>
          <w:tcPr>
            <w:tcW w:w="996" w:type="dxa"/>
            <w:tcBorders>
              <w:bottom w:val="single" w:sz="4" w:space="0" w:color="auto"/>
            </w:tcBorders>
            <w:shd w:val="clear" w:color="auto" w:fill="auto"/>
            <w:vAlign w:val="center"/>
          </w:tcPr>
          <w:p w14:paraId="1F45DBB7" w14:textId="77777777" w:rsidR="009B4D0A" w:rsidRPr="00715783" w:rsidRDefault="009B4D0A" w:rsidP="00FE6FF9">
            <w:pPr>
              <w:widowControl w:val="0"/>
              <w:jc w:val="right"/>
              <w:rPr>
                <w:rFonts w:cstheme="minorHAnsi"/>
                <w:color w:val="000000"/>
                <w:sz w:val="22"/>
                <w:szCs w:val="22"/>
                <w:lang w:val="en-US"/>
              </w:rPr>
            </w:pPr>
            <w:r w:rsidRPr="00715783">
              <w:rPr>
                <w:rFonts w:cstheme="minorHAnsi"/>
                <w:color w:val="000000"/>
                <w:sz w:val="22"/>
                <w:szCs w:val="22"/>
                <w:lang w:val="en-US"/>
              </w:rPr>
              <w:t>0.075</w:t>
            </w:r>
          </w:p>
        </w:tc>
        <w:tc>
          <w:tcPr>
            <w:tcW w:w="167" w:type="dxa"/>
            <w:tcBorders>
              <w:bottom w:val="single" w:sz="4" w:space="0" w:color="auto"/>
            </w:tcBorders>
            <w:shd w:val="clear" w:color="auto" w:fill="auto"/>
            <w:vAlign w:val="center"/>
          </w:tcPr>
          <w:p w14:paraId="560AB583" w14:textId="77777777" w:rsidR="009B4D0A" w:rsidRPr="00715783" w:rsidRDefault="009B4D0A" w:rsidP="00FE6FF9">
            <w:pPr>
              <w:widowControl w:val="0"/>
              <w:tabs>
                <w:tab w:val="decimal" w:pos="140"/>
                <w:tab w:val="decimal" w:pos="187"/>
              </w:tabs>
              <w:jc w:val="right"/>
              <w:rPr>
                <w:rFonts w:cstheme="minorHAnsi"/>
                <w:b/>
                <w:bCs/>
                <w:color w:val="000000"/>
                <w:sz w:val="22"/>
                <w:szCs w:val="22"/>
                <w:lang w:val="en-US"/>
              </w:rPr>
            </w:pPr>
          </w:p>
        </w:tc>
        <w:tc>
          <w:tcPr>
            <w:tcW w:w="802" w:type="dxa"/>
            <w:tcBorders>
              <w:bottom w:val="single" w:sz="4" w:space="0" w:color="auto"/>
            </w:tcBorders>
            <w:shd w:val="clear" w:color="auto" w:fill="auto"/>
            <w:vAlign w:val="center"/>
          </w:tcPr>
          <w:p w14:paraId="73E2435B" w14:textId="77777777" w:rsidR="009B4D0A" w:rsidRPr="00715783" w:rsidRDefault="009B4D0A" w:rsidP="00FE6FF9">
            <w:pPr>
              <w:widowControl w:val="0"/>
              <w:tabs>
                <w:tab w:val="decimal" w:pos="140"/>
                <w:tab w:val="decimal" w:pos="187"/>
              </w:tabs>
              <w:jc w:val="right"/>
              <w:rPr>
                <w:rFonts w:cstheme="minorHAnsi"/>
                <w:color w:val="000000"/>
                <w:sz w:val="22"/>
                <w:szCs w:val="22"/>
                <w:lang w:val="en-US"/>
              </w:rPr>
            </w:pPr>
            <w:r w:rsidRPr="00715783">
              <w:rPr>
                <w:rFonts w:cstheme="minorHAnsi"/>
                <w:color w:val="000000"/>
                <w:sz w:val="22"/>
                <w:szCs w:val="22"/>
                <w:lang w:val="en-US"/>
              </w:rPr>
              <w:t>0.301</w:t>
            </w:r>
          </w:p>
        </w:tc>
        <w:tc>
          <w:tcPr>
            <w:tcW w:w="21" w:type="dxa"/>
            <w:tcBorders>
              <w:bottom w:val="single" w:sz="4" w:space="0" w:color="auto"/>
            </w:tcBorders>
            <w:shd w:val="clear" w:color="auto" w:fill="auto"/>
            <w:vAlign w:val="center"/>
          </w:tcPr>
          <w:p w14:paraId="4A3EFDA2" w14:textId="77777777" w:rsidR="009B4D0A" w:rsidRPr="00715783" w:rsidRDefault="009B4D0A" w:rsidP="00FE6FF9">
            <w:pPr>
              <w:widowControl w:val="0"/>
              <w:tabs>
                <w:tab w:val="decimal" w:pos="187"/>
              </w:tabs>
              <w:jc w:val="center"/>
              <w:rPr>
                <w:rFonts w:cstheme="minorHAnsi"/>
                <w:b/>
                <w:bCs/>
                <w:color w:val="000000"/>
                <w:sz w:val="22"/>
                <w:szCs w:val="22"/>
                <w:lang w:val="en-US"/>
              </w:rPr>
            </w:pPr>
          </w:p>
        </w:tc>
      </w:tr>
    </w:tbl>
    <w:p w14:paraId="09681F90" w14:textId="77777777" w:rsidR="009B4D0A" w:rsidRPr="00715783" w:rsidRDefault="009B4D0A" w:rsidP="009B4D0A">
      <w:pPr>
        <w:pStyle w:val="TableCaption"/>
        <w:spacing w:before="240" w:after="120"/>
        <w:jc w:val="left"/>
        <w:rPr>
          <w:rFonts w:ascii="Palatino Linotype" w:hAnsi="Palatino Linotype"/>
          <w:sz w:val="22"/>
          <w:szCs w:val="22"/>
          <w:lang w:val="en-US"/>
        </w:rPr>
      </w:pPr>
    </w:p>
    <w:p w14:paraId="7A8F902E" w14:textId="77777777" w:rsidR="009B4D0A" w:rsidRPr="00715783" w:rsidRDefault="009B4D0A" w:rsidP="009B4D0A">
      <w:pPr>
        <w:pStyle w:val="TableCaption"/>
        <w:spacing w:before="240" w:after="120"/>
        <w:ind w:left="1428" w:firstLine="357"/>
        <w:jc w:val="left"/>
        <w:rPr>
          <w:rFonts w:ascii="Palatino Linotype" w:hAnsi="Palatino Linotype"/>
          <w:sz w:val="22"/>
          <w:szCs w:val="22"/>
          <w:lang w:val="en-US"/>
        </w:rPr>
      </w:pPr>
    </w:p>
    <w:p w14:paraId="709B2FBE" w14:textId="77777777" w:rsidR="009B4D0A" w:rsidRPr="00715783" w:rsidRDefault="009B4D0A" w:rsidP="009B4D0A">
      <w:pPr>
        <w:pStyle w:val="TableCaption"/>
        <w:spacing w:before="240" w:after="120"/>
        <w:ind w:left="1428" w:firstLine="357"/>
        <w:jc w:val="left"/>
        <w:rPr>
          <w:rFonts w:ascii="Palatino Linotype" w:hAnsi="Palatino Linotype"/>
          <w:b/>
          <w:i/>
          <w:iCs/>
          <w:sz w:val="22"/>
          <w:szCs w:val="22"/>
          <w:lang w:val="en-US"/>
        </w:rPr>
      </w:pPr>
    </w:p>
    <w:p w14:paraId="0C836FC2" w14:textId="77777777" w:rsidR="009B4D0A" w:rsidRPr="00715783" w:rsidRDefault="009B4D0A" w:rsidP="009B4D0A">
      <w:pPr>
        <w:pStyle w:val="TableCaption"/>
        <w:spacing w:before="240" w:after="120"/>
        <w:ind w:left="1428" w:firstLine="357"/>
        <w:jc w:val="left"/>
        <w:rPr>
          <w:rFonts w:ascii="Palatino Linotype" w:hAnsi="Palatino Linotype"/>
          <w:b/>
          <w:i/>
          <w:iCs/>
          <w:sz w:val="22"/>
          <w:szCs w:val="22"/>
          <w:lang w:val="en-US"/>
        </w:rPr>
      </w:pPr>
    </w:p>
    <w:p w14:paraId="29630FF6" w14:textId="77777777" w:rsidR="009B4D0A" w:rsidRPr="00715783" w:rsidRDefault="009B4D0A" w:rsidP="009B4D0A">
      <w:pPr>
        <w:pStyle w:val="TableCaption"/>
        <w:spacing w:before="240" w:after="120"/>
        <w:ind w:left="1428" w:firstLine="357"/>
        <w:jc w:val="left"/>
        <w:rPr>
          <w:rFonts w:ascii="Palatino Linotype" w:hAnsi="Palatino Linotype"/>
          <w:b/>
          <w:i/>
          <w:iCs/>
          <w:sz w:val="22"/>
          <w:szCs w:val="22"/>
          <w:lang w:val="en-US"/>
        </w:rPr>
      </w:pPr>
    </w:p>
    <w:p w14:paraId="586829D5" w14:textId="77777777" w:rsidR="009B4D0A" w:rsidRPr="00715783" w:rsidRDefault="009B4D0A" w:rsidP="009B4D0A">
      <w:pPr>
        <w:pStyle w:val="TableCaption"/>
        <w:spacing w:before="240" w:after="120"/>
        <w:jc w:val="left"/>
        <w:rPr>
          <w:rFonts w:ascii="Palatino Linotype" w:hAnsi="Palatino Linotype"/>
          <w:b/>
          <w:sz w:val="22"/>
          <w:szCs w:val="22"/>
          <w:lang w:val="en-US"/>
        </w:rPr>
      </w:pPr>
    </w:p>
    <w:p w14:paraId="2F19A593" w14:textId="77777777" w:rsidR="009B4D0A" w:rsidRPr="00715783" w:rsidRDefault="009B4D0A" w:rsidP="009B4D0A">
      <w:pPr>
        <w:pStyle w:val="StandardWeb"/>
        <w:rPr>
          <w:sz w:val="22"/>
          <w:szCs w:val="22"/>
          <w:lang w:val="en-US"/>
        </w:rPr>
      </w:pPr>
    </w:p>
    <w:p w14:paraId="05F1C00A" w14:textId="77777777" w:rsidR="009B4D0A" w:rsidRPr="00715783" w:rsidRDefault="009B4D0A" w:rsidP="009B4D0A">
      <w:pPr>
        <w:pStyle w:val="TableCaption"/>
        <w:spacing w:before="240" w:after="120"/>
        <w:ind w:left="1428" w:firstLine="357"/>
        <w:jc w:val="left"/>
        <w:rPr>
          <w:rFonts w:ascii="Palatino Linotype" w:hAnsi="Palatino Linotype"/>
          <w:b/>
          <w:i/>
          <w:iCs/>
          <w:sz w:val="22"/>
          <w:szCs w:val="22"/>
          <w:lang w:val="en-US"/>
        </w:rPr>
      </w:pPr>
    </w:p>
    <w:p w14:paraId="0687DEA0" w14:textId="69C59CBC" w:rsidR="008B2500" w:rsidRPr="00715783" w:rsidRDefault="008B2500" w:rsidP="009B4D0A">
      <w:pPr>
        <w:pStyle w:val="TableCaption"/>
        <w:spacing w:before="240" w:after="120"/>
        <w:jc w:val="both"/>
        <w:rPr>
          <w:b/>
          <w:sz w:val="22"/>
          <w:szCs w:val="22"/>
          <w:lang w:val="en-US"/>
        </w:rPr>
      </w:pPr>
    </w:p>
    <w:p w14:paraId="5D1AB61B" w14:textId="64C91388" w:rsidR="00715783" w:rsidRPr="00715783" w:rsidRDefault="00715783" w:rsidP="009B4D0A">
      <w:pPr>
        <w:pStyle w:val="TableCaption"/>
        <w:spacing w:before="240" w:after="120"/>
        <w:jc w:val="both"/>
        <w:rPr>
          <w:b/>
          <w:sz w:val="22"/>
          <w:szCs w:val="22"/>
          <w:lang w:val="en-US"/>
        </w:rPr>
      </w:pPr>
    </w:p>
    <w:p w14:paraId="10FF2D90" w14:textId="2883A908" w:rsidR="00715783" w:rsidRPr="00715783" w:rsidRDefault="00715783" w:rsidP="009B4D0A">
      <w:pPr>
        <w:pStyle w:val="TableCaption"/>
        <w:spacing w:before="240" w:after="120"/>
        <w:jc w:val="both"/>
        <w:rPr>
          <w:b/>
          <w:sz w:val="22"/>
          <w:szCs w:val="22"/>
          <w:lang w:val="en-US"/>
        </w:rPr>
      </w:pPr>
    </w:p>
    <w:p w14:paraId="5DF868D4" w14:textId="1DDA6D73" w:rsidR="00715783" w:rsidRPr="00715783" w:rsidRDefault="00715783" w:rsidP="009B4D0A">
      <w:pPr>
        <w:pStyle w:val="TableCaption"/>
        <w:spacing w:before="240" w:after="120"/>
        <w:jc w:val="both"/>
        <w:rPr>
          <w:b/>
          <w:sz w:val="22"/>
          <w:szCs w:val="22"/>
          <w:lang w:val="en-US"/>
        </w:rPr>
      </w:pPr>
    </w:p>
    <w:p w14:paraId="5FA5A5D9" w14:textId="70D86433" w:rsidR="00715783" w:rsidRPr="00715783" w:rsidRDefault="00715783" w:rsidP="009B4D0A">
      <w:pPr>
        <w:pStyle w:val="TableCaption"/>
        <w:spacing w:before="240" w:after="120"/>
        <w:jc w:val="both"/>
        <w:rPr>
          <w:b/>
          <w:sz w:val="22"/>
          <w:szCs w:val="22"/>
          <w:lang w:val="en-US"/>
        </w:rPr>
      </w:pPr>
    </w:p>
    <w:p w14:paraId="3888E7B9" w14:textId="772E6CF6" w:rsidR="00715783" w:rsidRPr="00715783" w:rsidRDefault="00715783" w:rsidP="009B4D0A">
      <w:pPr>
        <w:pStyle w:val="TableCaption"/>
        <w:spacing w:before="240" w:after="120"/>
        <w:jc w:val="both"/>
        <w:rPr>
          <w:b/>
          <w:sz w:val="22"/>
          <w:szCs w:val="22"/>
          <w:lang w:val="en-US"/>
        </w:rPr>
      </w:pPr>
    </w:p>
    <w:p w14:paraId="4B170184" w14:textId="4CA21160" w:rsidR="00715783" w:rsidRPr="00715783" w:rsidRDefault="00715783" w:rsidP="009B4D0A">
      <w:pPr>
        <w:pStyle w:val="TableCaption"/>
        <w:spacing w:before="240" w:after="120"/>
        <w:jc w:val="both"/>
        <w:rPr>
          <w:b/>
          <w:sz w:val="22"/>
          <w:szCs w:val="22"/>
          <w:lang w:val="en-US"/>
        </w:rPr>
      </w:pPr>
    </w:p>
    <w:p w14:paraId="243767D2" w14:textId="77777777" w:rsidR="00715783" w:rsidRPr="00715783" w:rsidRDefault="00715783" w:rsidP="009B4D0A">
      <w:pPr>
        <w:pStyle w:val="TableCaption"/>
        <w:spacing w:before="240" w:after="120"/>
        <w:jc w:val="both"/>
        <w:rPr>
          <w:b/>
          <w:sz w:val="22"/>
          <w:szCs w:val="22"/>
          <w:lang w:val="en-US"/>
        </w:rPr>
      </w:pPr>
    </w:p>
    <w:p w14:paraId="6FD0A589" w14:textId="4CDA1A87" w:rsidR="009B4D0A" w:rsidRPr="00715783" w:rsidRDefault="009B4D0A" w:rsidP="009B4D0A">
      <w:pPr>
        <w:pStyle w:val="TableCaption"/>
        <w:spacing w:before="240" w:after="120"/>
        <w:jc w:val="both"/>
        <w:rPr>
          <w:sz w:val="22"/>
          <w:szCs w:val="22"/>
          <w:lang w:val="en-US"/>
        </w:rPr>
      </w:pPr>
      <w:r w:rsidRPr="00715783">
        <w:rPr>
          <w:b/>
          <w:sz w:val="22"/>
          <w:szCs w:val="22"/>
          <w:lang w:val="en-US"/>
        </w:rPr>
        <w:lastRenderedPageBreak/>
        <w:t xml:space="preserve">Table </w:t>
      </w:r>
      <w:r w:rsidR="00607F7C" w:rsidRPr="00715783">
        <w:rPr>
          <w:b/>
          <w:sz w:val="22"/>
          <w:szCs w:val="22"/>
          <w:lang w:val="en-US"/>
        </w:rPr>
        <w:t>S</w:t>
      </w:r>
      <w:r w:rsidR="00363A3E" w:rsidRPr="00715783">
        <w:rPr>
          <w:b/>
          <w:sz w:val="22"/>
          <w:szCs w:val="22"/>
          <w:lang w:val="en-US"/>
        </w:rPr>
        <w:t>8</w:t>
      </w:r>
      <w:r w:rsidR="00F96204" w:rsidRPr="00715783">
        <w:rPr>
          <w:b/>
          <w:sz w:val="22"/>
          <w:szCs w:val="22"/>
          <w:lang w:val="en-US"/>
        </w:rPr>
        <w:t>:</w:t>
      </w:r>
      <w:r w:rsidRPr="00715783">
        <w:rPr>
          <w:sz w:val="22"/>
          <w:szCs w:val="22"/>
          <w:lang w:val="en-US"/>
        </w:rPr>
        <w:t xml:space="preserve"> </w:t>
      </w:r>
      <w:r w:rsidR="00F96204" w:rsidRPr="00715783">
        <w:rPr>
          <w:sz w:val="22"/>
          <w:szCs w:val="22"/>
          <w:lang w:val="en-US"/>
        </w:rPr>
        <w:t xml:space="preserve">Post-hoc </w:t>
      </w:r>
      <w:r w:rsidR="00F96204" w:rsidRPr="00715783">
        <w:rPr>
          <w:rFonts w:cstheme="minorBidi"/>
          <w:sz w:val="22"/>
          <w:szCs w:val="22"/>
          <w:lang w:val="en-US"/>
        </w:rPr>
        <w:t xml:space="preserve">Dunn test </w:t>
      </w:r>
      <w:r w:rsidR="00F96204" w:rsidRPr="00715783">
        <w:rPr>
          <w:sz w:val="22"/>
          <w:szCs w:val="22"/>
          <w:lang w:val="en-US"/>
        </w:rPr>
        <w:t xml:space="preserve">results of the HRV HF </w:t>
      </w:r>
      <w:r w:rsidR="00F96204" w:rsidRPr="00715783">
        <w:rPr>
          <w:rFonts w:cstheme="minorBidi"/>
          <w:sz w:val="22"/>
          <w:szCs w:val="22"/>
          <w:lang w:val="en-US"/>
        </w:rPr>
        <w:t>among the four conditions</w:t>
      </w:r>
      <w:r w:rsidR="00F92612" w:rsidRPr="00715783">
        <w:rPr>
          <w:rFonts w:cstheme="minorBidi"/>
          <w:sz w:val="22"/>
          <w:szCs w:val="22"/>
          <w:lang w:val="en-US"/>
        </w:rPr>
        <w:t xml:space="preserve"> and baseline</w:t>
      </w:r>
      <w:r w:rsidR="00F96204" w:rsidRPr="00715783">
        <w:rPr>
          <w:sz w:val="22"/>
          <w:szCs w:val="22"/>
          <w:lang w:val="en-US"/>
        </w:rPr>
        <w:t xml:space="preserve">. In the table are listed the </w:t>
      </w:r>
      <w:r w:rsidR="00F96204" w:rsidRPr="00715783">
        <w:rPr>
          <w:i/>
          <w:iCs/>
          <w:sz w:val="22"/>
          <w:szCs w:val="22"/>
          <w:lang w:val="en-US"/>
        </w:rPr>
        <w:t>z</w:t>
      </w:r>
      <w:r w:rsidR="00F96204" w:rsidRPr="00715783">
        <w:rPr>
          <w:sz w:val="22"/>
          <w:szCs w:val="22"/>
          <w:lang w:val="en-US"/>
        </w:rPr>
        <w:t>-test statistic (</w:t>
      </w:r>
      <w:r w:rsidR="00F96204" w:rsidRPr="00715783">
        <w:rPr>
          <w:i/>
          <w:iCs/>
          <w:sz w:val="22"/>
          <w:szCs w:val="22"/>
          <w:lang w:val="en-US"/>
        </w:rPr>
        <w:t>Z</w:t>
      </w:r>
      <w:r w:rsidR="00F96204" w:rsidRPr="00715783">
        <w:rPr>
          <w:sz w:val="22"/>
          <w:szCs w:val="22"/>
          <w:lang w:val="en-US"/>
        </w:rPr>
        <w:t xml:space="preserve">), the </w:t>
      </w:r>
      <w:r w:rsidR="00F96204" w:rsidRPr="00715783">
        <w:rPr>
          <w:i/>
          <w:iCs/>
          <w:sz w:val="22"/>
          <w:szCs w:val="22"/>
          <w:lang w:val="en-US"/>
        </w:rPr>
        <w:t>p</w:t>
      </w:r>
      <w:r w:rsidR="00F96204" w:rsidRPr="00715783">
        <w:rPr>
          <w:sz w:val="22"/>
          <w:szCs w:val="22"/>
          <w:lang w:val="en-US"/>
        </w:rPr>
        <w:t>-values (</w:t>
      </w:r>
      <w:r w:rsidR="00F96204" w:rsidRPr="00715783">
        <w:rPr>
          <w:i/>
          <w:iCs/>
          <w:sz w:val="22"/>
          <w:szCs w:val="22"/>
          <w:lang w:val="en-US"/>
        </w:rPr>
        <w:t>p</w:t>
      </w:r>
      <w:r w:rsidR="00F96204" w:rsidRPr="00715783">
        <w:rPr>
          <w:sz w:val="22"/>
          <w:szCs w:val="22"/>
          <w:lang w:val="en-US"/>
        </w:rPr>
        <w:t xml:space="preserve">), and the Holm-adjusted </w:t>
      </w:r>
      <w:r w:rsidR="00F96204" w:rsidRPr="00715783">
        <w:rPr>
          <w:i/>
          <w:iCs/>
          <w:sz w:val="22"/>
          <w:szCs w:val="22"/>
          <w:lang w:val="en-US"/>
        </w:rPr>
        <w:t>p</w:t>
      </w:r>
      <w:r w:rsidR="00F96204" w:rsidRPr="00715783">
        <w:rPr>
          <w:sz w:val="22"/>
          <w:szCs w:val="22"/>
          <w:lang w:val="en-US"/>
        </w:rPr>
        <w:t>-values (</w:t>
      </w:r>
      <w:r w:rsidR="00F96204" w:rsidRPr="00715783">
        <w:rPr>
          <w:i/>
          <w:iCs/>
          <w:sz w:val="22"/>
          <w:szCs w:val="22"/>
          <w:lang w:val="en-US"/>
        </w:rPr>
        <w:t>p</w:t>
      </w:r>
      <w:r w:rsidR="00F96204" w:rsidRPr="00715783">
        <w:rPr>
          <w:sz w:val="22"/>
          <w:szCs w:val="22"/>
          <w:lang w:val="en-US"/>
        </w:rPr>
        <w:t xml:space="preserve">.adj). All the significant </w:t>
      </w:r>
      <w:r w:rsidR="00F96204" w:rsidRPr="00715783">
        <w:rPr>
          <w:i/>
          <w:iCs/>
          <w:sz w:val="22"/>
          <w:szCs w:val="22"/>
          <w:lang w:val="en-US"/>
        </w:rPr>
        <w:t>p</w:t>
      </w:r>
      <w:r w:rsidR="00F96204" w:rsidRPr="00715783">
        <w:rPr>
          <w:sz w:val="22"/>
          <w:szCs w:val="22"/>
          <w:lang w:val="en-US"/>
        </w:rPr>
        <w:t xml:space="preserve">-values are marked in bold typeface. </w:t>
      </w:r>
      <w:r w:rsidRPr="00715783">
        <w:rPr>
          <w:sz w:val="22"/>
          <w:szCs w:val="22"/>
          <w:lang w:val="en-US"/>
        </w:rPr>
        <w:t xml:space="preserve"> </w:t>
      </w:r>
    </w:p>
    <w:tbl>
      <w:tblPr>
        <w:tblpPr w:leftFromText="180" w:rightFromText="180" w:vertAnchor="text" w:horzAnchor="margin" w:tblpXSpec="center" w:tblpY="76"/>
        <w:tblW w:w="2581" w:type="pct"/>
        <w:jc w:val="center"/>
        <w:tblLayout w:type="fixed"/>
        <w:tblCellMar>
          <w:left w:w="0" w:type="dxa"/>
          <w:right w:w="0" w:type="dxa"/>
        </w:tblCellMar>
        <w:tblLook w:val="0420" w:firstRow="1" w:lastRow="0" w:firstColumn="0" w:lastColumn="0" w:noHBand="0" w:noVBand="1"/>
      </w:tblPr>
      <w:tblGrid>
        <w:gridCol w:w="1843"/>
        <w:gridCol w:w="709"/>
        <w:gridCol w:w="997"/>
        <w:gridCol w:w="167"/>
        <w:gridCol w:w="802"/>
        <w:gridCol w:w="141"/>
      </w:tblGrid>
      <w:tr w:rsidR="00715783" w:rsidRPr="00715783" w14:paraId="3720BD92" w14:textId="77777777" w:rsidTr="00715783">
        <w:trPr>
          <w:trHeight w:val="360"/>
          <w:jc w:val="center"/>
        </w:trPr>
        <w:tc>
          <w:tcPr>
            <w:tcW w:w="1843" w:type="dxa"/>
            <w:tcBorders>
              <w:top w:val="single" w:sz="4" w:space="0" w:color="000000"/>
              <w:bottom w:val="single" w:sz="4" w:space="0" w:color="000000"/>
            </w:tcBorders>
            <w:shd w:val="clear" w:color="auto" w:fill="auto"/>
            <w:vAlign w:val="center"/>
          </w:tcPr>
          <w:p w14:paraId="326B76BA" w14:textId="77777777" w:rsidR="00715783" w:rsidRPr="00715783" w:rsidRDefault="00715783" w:rsidP="00CA44DB">
            <w:pPr>
              <w:ind w:right="300"/>
              <w:rPr>
                <w:rFonts w:cstheme="minorHAnsi"/>
                <w:b/>
                <w:bCs/>
                <w:color w:val="000000"/>
                <w:sz w:val="22"/>
                <w:szCs w:val="22"/>
                <w:lang w:val="en-US"/>
              </w:rPr>
            </w:pPr>
            <w:r w:rsidRPr="00715783">
              <w:rPr>
                <w:rFonts w:cstheme="minorHAnsi"/>
                <w:b/>
                <w:bCs/>
                <w:color w:val="000000"/>
                <w:sz w:val="22"/>
                <w:szCs w:val="22"/>
                <w:lang w:val="en-US"/>
              </w:rPr>
              <w:t>Comparison</w:t>
            </w:r>
          </w:p>
        </w:tc>
        <w:tc>
          <w:tcPr>
            <w:tcW w:w="709" w:type="dxa"/>
            <w:tcBorders>
              <w:top w:val="single" w:sz="4" w:space="0" w:color="000000"/>
              <w:bottom w:val="single" w:sz="4" w:space="0" w:color="000000"/>
            </w:tcBorders>
            <w:shd w:val="clear" w:color="auto" w:fill="auto"/>
            <w:vAlign w:val="center"/>
          </w:tcPr>
          <w:p w14:paraId="5FB67E15" w14:textId="21E1AD64" w:rsidR="00715783" w:rsidRPr="00715783" w:rsidRDefault="00715783" w:rsidP="00715783">
            <w:pPr>
              <w:widowControl w:val="0"/>
              <w:jc w:val="center"/>
              <w:rPr>
                <w:rFonts w:cstheme="minorHAnsi"/>
                <w:b/>
                <w:bCs/>
                <w:i/>
                <w:sz w:val="22"/>
                <w:szCs w:val="22"/>
                <w:lang w:val="en-US"/>
              </w:rPr>
            </w:pPr>
            <w:r w:rsidRPr="00715783">
              <w:rPr>
                <w:rFonts w:cstheme="minorHAnsi"/>
                <w:b/>
                <w:bCs/>
                <w:color w:val="000000"/>
                <w:sz w:val="22"/>
                <w:szCs w:val="22"/>
                <w:lang w:val="en-US"/>
              </w:rPr>
              <w:t xml:space="preserve">    Z</w:t>
            </w:r>
          </w:p>
        </w:tc>
        <w:tc>
          <w:tcPr>
            <w:tcW w:w="997" w:type="dxa"/>
            <w:tcBorders>
              <w:top w:val="single" w:sz="4" w:space="0" w:color="000000"/>
              <w:bottom w:val="single" w:sz="4" w:space="0" w:color="000000"/>
            </w:tcBorders>
            <w:shd w:val="clear" w:color="auto" w:fill="auto"/>
            <w:vAlign w:val="center"/>
          </w:tcPr>
          <w:p w14:paraId="770FD487" w14:textId="31CF37E6" w:rsidR="00715783" w:rsidRPr="00715783" w:rsidRDefault="00715783" w:rsidP="00FE6FF9">
            <w:pPr>
              <w:widowControl w:val="0"/>
              <w:jc w:val="center"/>
              <w:rPr>
                <w:rFonts w:cstheme="minorHAnsi"/>
                <w:b/>
                <w:bCs/>
                <w:sz w:val="22"/>
                <w:szCs w:val="22"/>
                <w:lang w:val="en-US"/>
              </w:rPr>
            </w:pPr>
            <w:r w:rsidRPr="00715783">
              <w:rPr>
                <w:rFonts w:cstheme="minorHAnsi"/>
                <w:b/>
                <w:bCs/>
                <w:i/>
                <w:sz w:val="22"/>
                <w:szCs w:val="22"/>
                <w:lang w:val="en-US"/>
              </w:rPr>
              <w:t xml:space="preserve">      p</w:t>
            </w:r>
          </w:p>
        </w:tc>
        <w:tc>
          <w:tcPr>
            <w:tcW w:w="167" w:type="dxa"/>
            <w:tcBorders>
              <w:top w:val="single" w:sz="4" w:space="0" w:color="000000"/>
              <w:bottom w:val="single" w:sz="4" w:space="0" w:color="000000"/>
            </w:tcBorders>
            <w:vAlign w:val="center"/>
          </w:tcPr>
          <w:p w14:paraId="35592446" w14:textId="77777777" w:rsidR="00715783" w:rsidRPr="00715783" w:rsidRDefault="00715783" w:rsidP="00FE6FF9">
            <w:pPr>
              <w:widowControl w:val="0"/>
              <w:jc w:val="center"/>
              <w:rPr>
                <w:rFonts w:cstheme="minorHAnsi"/>
                <w:b/>
                <w:bCs/>
                <w:i/>
                <w:sz w:val="22"/>
                <w:szCs w:val="22"/>
                <w:lang w:val="en-US"/>
              </w:rPr>
            </w:pPr>
          </w:p>
        </w:tc>
        <w:tc>
          <w:tcPr>
            <w:tcW w:w="802" w:type="dxa"/>
            <w:tcBorders>
              <w:top w:val="single" w:sz="4" w:space="0" w:color="auto"/>
              <w:bottom w:val="single" w:sz="4" w:space="0" w:color="000000"/>
            </w:tcBorders>
            <w:vAlign w:val="center"/>
          </w:tcPr>
          <w:p w14:paraId="37D15431" w14:textId="77777777" w:rsidR="00715783" w:rsidRPr="00715783" w:rsidRDefault="00715783" w:rsidP="00FE6FF9">
            <w:pPr>
              <w:widowControl w:val="0"/>
              <w:jc w:val="right"/>
              <w:rPr>
                <w:rFonts w:cstheme="minorHAnsi"/>
                <w:b/>
                <w:bCs/>
                <w:sz w:val="22"/>
                <w:szCs w:val="22"/>
                <w:highlight w:val="darkCyan"/>
                <w:lang w:val="en-US"/>
              </w:rPr>
            </w:pPr>
            <w:r w:rsidRPr="00715783">
              <w:rPr>
                <w:rFonts w:cstheme="minorHAnsi"/>
                <w:b/>
                <w:bCs/>
                <w:i/>
                <w:sz w:val="22"/>
                <w:szCs w:val="22"/>
                <w:lang w:val="en-US"/>
              </w:rPr>
              <w:t>p.adj</w:t>
            </w:r>
          </w:p>
        </w:tc>
        <w:tc>
          <w:tcPr>
            <w:tcW w:w="141" w:type="dxa"/>
            <w:tcBorders>
              <w:top w:val="single" w:sz="4" w:space="0" w:color="auto"/>
              <w:bottom w:val="single" w:sz="4" w:space="0" w:color="000000"/>
            </w:tcBorders>
            <w:vAlign w:val="center"/>
          </w:tcPr>
          <w:p w14:paraId="7497AF91" w14:textId="77777777" w:rsidR="00715783" w:rsidRPr="00715783" w:rsidRDefault="00715783" w:rsidP="00FE6FF9">
            <w:pPr>
              <w:widowControl w:val="0"/>
              <w:jc w:val="center"/>
              <w:rPr>
                <w:b/>
                <w:bCs/>
                <w:sz w:val="22"/>
                <w:szCs w:val="22"/>
                <w:lang w:val="en-US"/>
              </w:rPr>
            </w:pPr>
          </w:p>
        </w:tc>
      </w:tr>
      <w:tr w:rsidR="00715783" w:rsidRPr="00715783" w14:paraId="301B4A38" w14:textId="77777777" w:rsidTr="00715783">
        <w:trPr>
          <w:cantSplit/>
          <w:trHeight w:val="397"/>
          <w:jc w:val="center"/>
        </w:trPr>
        <w:tc>
          <w:tcPr>
            <w:tcW w:w="1843" w:type="dxa"/>
            <w:tcBorders>
              <w:top w:val="single" w:sz="4" w:space="0" w:color="000000"/>
            </w:tcBorders>
            <w:shd w:val="clear" w:color="auto" w:fill="F2F2F2"/>
            <w:vAlign w:val="center"/>
          </w:tcPr>
          <w:p w14:paraId="7E156752" w14:textId="6D021673" w:rsidR="00715783" w:rsidRPr="00715783" w:rsidRDefault="00715783" w:rsidP="00CA44DB">
            <w:pPr>
              <w:widowControl w:val="0"/>
              <w:rPr>
                <w:rFonts w:cstheme="minorHAnsi"/>
                <w:color w:val="000000"/>
                <w:sz w:val="22"/>
                <w:szCs w:val="22"/>
                <w:lang w:val="en-US"/>
              </w:rPr>
            </w:pPr>
            <w:r w:rsidRPr="00715783">
              <w:rPr>
                <w:rFonts w:cstheme="minorHAnsi"/>
                <w:color w:val="000000"/>
                <w:sz w:val="22"/>
                <w:szCs w:val="22"/>
                <w:lang w:val="en-US"/>
              </w:rPr>
              <w:t>B</w:t>
            </w:r>
            <w:r w:rsidR="00E9684F">
              <w:rPr>
                <w:rFonts w:cstheme="minorHAnsi"/>
                <w:color w:val="000000"/>
                <w:sz w:val="22"/>
                <w:szCs w:val="22"/>
                <w:lang w:val="en-US"/>
              </w:rPr>
              <w:t>L</w:t>
            </w:r>
            <w:r w:rsidRPr="00715783">
              <w:rPr>
                <w:rFonts w:cstheme="minorHAnsi"/>
                <w:color w:val="000000"/>
                <w:sz w:val="22"/>
                <w:szCs w:val="22"/>
                <w:lang w:val="en-US"/>
              </w:rPr>
              <w:t> - C1</w:t>
            </w:r>
          </w:p>
        </w:tc>
        <w:tc>
          <w:tcPr>
            <w:tcW w:w="709" w:type="dxa"/>
            <w:tcBorders>
              <w:top w:val="single" w:sz="4" w:space="0" w:color="000000"/>
            </w:tcBorders>
            <w:shd w:val="clear" w:color="auto" w:fill="F2F2F2"/>
            <w:vAlign w:val="center"/>
          </w:tcPr>
          <w:p w14:paraId="1629BA77" w14:textId="77777777" w:rsidR="00715783" w:rsidRPr="00715783" w:rsidRDefault="00715783" w:rsidP="00715783">
            <w:pPr>
              <w:widowControl w:val="0"/>
              <w:tabs>
                <w:tab w:val="decimal" w:pos="170"/>
                <w:tab w:val="right" w:pos="283"/>
                <w:tab w:val="right" w:pos="425"/>
                <w:tab w:val="right" w:pos="566"/>
              </w:tabs>
              <w:ind w:left="-109" w:firstLine="109"/>
              <w:jc w:val="right"/>
              <w:rPr>
                <w:rFonts w:cstheme="minorHAnsi"/>
                <w:sz w:val="22"/>
                <w:szCs w:val="22"/>
                <w:lang w:val="en-US"/>
              </w:rPr>
            </w:pPr>
            <w:r w:rsidRPr="00715783">
              <w:rPr>
                <w:rFonts w:cstheme="minorHAnsi"/>
                <w:color w:val="000000"/>
                <w:sz w:val="22"/>
                <w:szCs w:val="22"/>
                <w:lang w:val="en-US"/>
              </w:rPr>
              <w:t>5.98</w:t>
            </w:r>
          </w:p>
        </w:tc>
        <w:tc>
          <w:tcPr>
            <w:tcW w:w="997" w:type="dxa"/>
            <w:tcBorders>
              <w:top w:val="single" w:sz="4" w:space="0" w:color="000000"/>
            </w:tcBorders>
            <w:shd w:val="clear" w:color="auto" w:fill="F2F2F2"/>
            <w:vAlign w:val="center"/>
          </w:tcPr>
          <w:p w14:paraId="59E31C81" w14:textId="77777777" w:rsidR="00715783" w:rsidRPr="00715783" w:rsidRDefault="00715783" w:rsidP="00FE6FF9">
            <w:pPr>
              <w:widowControl w:val="0"/>
              <w:jc w:val="right"/>
              <w:rPr>
                <w:rFonts w:cstheme="minorHAnsi"/>
                <w:sz w:val="22"/>
                <w:szCs w:val="22"/>
                <w:highlight w:val="yellow"/>
                <w:lang w:val="en-US"/>
              </w:rPr>
            </w:pPr>
            <w:r w:rsidRPr="00715783">
              <w:rPr>
                <w:rFonts w:cstheme="minorHAnsi"/>
                <w:sz w:val="22"/>
                <w:szCs w:val="22"/>
                <w:lang w:val="en-US" w:eastAsia="en-GB"/>
              </w:rPr>
              <w:t>&lt; 0.001</w:t>
            </w:r>
          </w:p>
        </w:tc>
        <w:tc>
          <w:tcPr>
            <w:tcW w:w="167" w:type="dxa"/>
            <w:tcBorders>
              <w:top w:val="single" w:sz="4" w:space="0" w:color="000000"/>
            </w:tcBorders>
            <w:shd w:val="clear" w:color="auto" w:fill="F2F2F2"/>
            <w:vAlign w:val="center"/>
          </w:tcPr>
          <w:p w14:paraId="78C96052" w14:textId="77777777" w:rsidR="00715783" w:rsidRPr="00715783" w:rsidRDefault="00715783" w:rsidP="00FE6FF9">
            <w:pPr>
              <w:widowControl w:val="0"/>
              <w:tabs>
                <w:tab w:val="decimal" w:pos="140"/>
                <w:tab w:val="decimal" w:pos="187"/>
              </w:tabs>
              <w:jc w:val="right"/>
              <w:rPr>
                <w:rFonts w:cstheme="minorHAnsi"/>
                <w:b/>
                <w:bCs/>
                <w:sz w:val="22"/>
                <w:szCs w:val="22"/>
                <w:lang w:val="en-US"/>
              </w:rPr>
            </w:pPr>
          </w:p>
        </w:tc>
        <w:tc>
          <w:tcPr>
            <w:tcW w:w="802" w:type="dxa"/>
            <w:tcBorders>
              <w:top w:val="single" w:sz="4" w:space="0" w:color="000000"/>
            </w:tcBorders>
            <w:shd w:val="clear" w:color="auto" w:fill="F2F2F2"/>
            <w:vAlign w:val="center"/>
          </w:tcPr>
          <w:p w14:paraId="6081135D" w14:textId="77777777" w:rsidR="00715783" w:rsidRPr="00715783" w:rsidRDefault="00715783"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tcBorders>
              <w:top w:val="single" w:sz="4" w:space="0" w:color="000000"/>
            </w:tcBorders>
            <w:shd w:val="clear" w:color="auto" w:fill="F2F2F2"/>
            <w:vAlign w:val="center"/>
          </w:tcPr>
          <w:p w14:paraId="52D0AE13" w14:textId="77777777" w:rsidR="00715783" w:rsidRPr="00715783" w:rsidRDefault="00715783" w:rsidP="00FE6FF9">
            <w:pPr>
              <w:widowControl w:val="0"/>
              <w:tabs>
                <w:tab w:val="decimal" w:pos="187"/>
              </w:tabs>
              <w:jc w:val="right"/>
              <w:rPr>
                <w:sz w:val="22"/>
                <w:szCs w:val="22"/>
                <w:lang w:val="en-US"/>
              </w:rPr>
            </w:pPr>
          </w:p>
        </w:tc>
      </w:tr>
      <w:tr w:rsidR="00715783" w:rsidRPr="00715783" w14:paraId="7611CA40" w14:textId="77777777" w:rsidTr="00715783">
        <w:trPr>
          <w:cantSplit/>
          <w:trHeight w:val="397"/>
          <w:jc w:val="center"/>
        </w:trPr>
        <w:tc>
          <w:tcPr>
            <w:tcW w:w="1843" w:type="dxa"/>
            <w:shd w:val="clear" w:color="auto" w:fill="auto"/>
            <w:vAlign w:val="center"/>
          </w:tcPr>
          <w:p w14:paraId="21FB07D5" w14:textId="3EC06F99" w:rsidR="00715783" w:rsidRPr="00715783" w:rsidRDefault="00715783" w:rsidP="00CA44DB">
            <w:pPr>
              <w:widowControl w:val="0"/>
              <w:rPr>
                <w:rFonts w:cstheme="minorHAnsi"/>
                <w:sz w:val="22"/>
                <w:szCs w:val="22"/>
                <w:lang w:val="en-US"/>
              </w:rPr>
            </w:pPr>
            <w:r w:rsidRPr="00715783">
              <w:rPr>
                <w:rFonts w:cstheme="minorHAnsi"/>
                <w:color w:val="000000"/>
                <w:sz w:val="22"/>
                <w:szCs w:val="22"/>
                <w:lang w:val="en-US"/>
              </w:rPr>
              <w:t>B</w:t>
            </w:r>
            <w:r w:rsidR="00E9684F">
              <w:rPr>
                <w:rFonts w:cstheme="minorHAnsi"/>
                <w:color w:val="000000"/>
                <w:sz w:val="22"/>
                <w:szCs w:val="22"/>
                <w:lang w:val="en-US"/>
              </w:rPr>
              <w:t>L</w:t>
            </w:r>
            <w:r w:rsidRPr="00715783">
              <w:rPr>
                <w:rFonts w:cstheme="minorHAnsi"/>
                <w:color w:val="000000"/>
                <w:sz w:val="22"/>
                <w:szCs w:val="22"/>
                <w:lang w:val="en-US"/>
              </w:rPr>
              <w:t> - C2</w:t>
            </w:r>
          </w:p>
        </w:tc>
        <w:tc>
          <w:tcPr>
            <w:tcW w:w="709" w:type="dxa"/>
            <w:shd w:val="clear" w:color="auto" w:fill="auto"/>
            <w:vAlign w:val="center"/>
          </w:tcPr>
          <w:p w14:paraId="366846C7"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6.16</w:t>
            </w:r>
          </w:p>
        </w:tc>
        <w:tc>
          <w:tcPr>
            <w:tcW w:w="997" w:type="dxa"/>
            <w:shd w:val="clear" w:color="auto" w:fill="auto"/>
            <w:vAlign w:val="center"/>
          </w:tcPr>
          <w:p w14:paraId="5970164F"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3C14C29F" w14:textId="77777777" w:rsidR="00715783" w:rsidRPr="00715783" w:rsidRDefault="00715783" w:rsidP="00FE6FF9">
            <w:pPr>
              <w:widowControl w:val="0"/>
              <w:tabs>
                <w:tab w:val="decimal" w:pos="140"/>
                <w:tab w:val="decimal" w:pos="187"/>
              </w:tabs>
              <w:jc w:val="right"/>
              <w:rPr>
                <w:rFonts w:cstheme="minorHAnsi"/>
                <w:b/>
                <w:bCs/>
                <w:sz w:val="22"/>
                <w:szCs w:val="22"/>
                <w:lang w:val="en-US"/>
              </w:rPr>
            </w:pPr>
          </w:p>
        </w:tc>
        <w:tc>
          <w:tcPr>
            <w:tcW w:w="802" w:type="dxa"/>
            <w:shd w:val="clear" w:color="auto" w:fill="auto"/>
            <w:vAlign w:val="center"/>
          </w:tcPr>
          <w:p w14:paraId="037B1326" w14:textId="77777777" w:rsidR="00715783" w:rsidRPr="00715783" w:rsidRDefault="00715783"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vAlign w:val="center"/>
          </w:tcPr>
          <w:p w14:paraId="239A53ED" w14:textId="77777777" w:rsidR="00715783" w:rsidRPr="00715783" w:rsidRDefault="00715783" w:rsidP="00FE6FF9">
            <w:pPr>
              <w:widowControl w:val="0"/>
              <w:tabs>
                <w:tab w:val="decimal" w:pos="187"/>
              </w:tabs>
              <w:jc w:val="right"/>
              <w:rPr>
                <w:sz w:val="22"/>
                <w:szCs w:val="22"/>
                <w:lang w:val="en-US"/>
              </w:rPr>
            </w:pPr>
          </w:p>
        </w:tc>
      </w:tr>
      <w:tr w:rsidR="00715783" w:rsidRPr="00715783" w14:paraId="1667F542" w14:textId="77777777" w:rsidTr="00715783">
        <w:trPr>
          <w:cantSplit/>
          <w:trHeight w:val="397"/>
          <w:jc w:val="center"/>
        </w:trPr>
        <w:tc>
          <w:tcPr>
            <w:tcW w:w="1843" w:type="dxa"/>
            <w:shd w:val="clear" w:color="auto" w:fill="F2F2F2"/>
            <w:vAlign w:val="center"/>
          </w:tcPr>
          <w:p w14:paraId="2388EDC4" w14:textId="77777777" w:rsidR="00715783" w:rsidRPr="00715783" w:rsidRDefault="00715783" w:rsidP="00CA44DB">
            <w:pPr>
              <w:widowControl w:val="0"/>
              <w:rPr>
                <w:rFonts w:cstheme="minorHAnsi"/>
                <w:sz w:val="22"/>
                <w:szCs w:val="22"/>
                <w:lang w:val="en-US"/>
              </w:rPr>
            </w:pPr>
            <w:r w:rsidRPr="00715783">
              <w:rPr>
                <w:rFonts w:cstheme="minorHAnsi"/>
                <w:color w:val="000000"/>
                <w:sz w:val="22"/>
                <w:szCs w:val="22"/>
                <w:lang w:val="en-US"/>
              </w:rPr>
              <w:t>C1 - C2</w:t>
            </w:r>
          </w:p>
        </w:tc>
        <w:tc>
          <w:tcPr>
            <w:tcW w:w="709" w:type="dxa"/>
            <w:shd w:val="clear" w:color="auto" w:fill="F2F2F2"/>
            <w:vAlign w:val="center"/>
          </w:tcPr>
          <w:p w14:paraId="57163D10"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0.17</w:t>
            </w:r>
          </w:p>
        </w:tc>
        <w:tc>
          <w:tcPr>
            <w:tcW w:w="997" w:type="dxa"/>
            <w:shd w:val="clear" w:color="auto" w:fill="F2F2F2"/>
            <w:vAlign w:val="center"/>
          </w:tcPr>
          <w:p w14:paraId="0B3165E2"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rPr>
              <w:t>0.863</w:t>
            </w:r>
          </w:p>
        </w:tc>
        <w:tc>
          <w:tcPr>
            <w:tcW w:w="167" w:type="dxa"/>
            <w:shd w:val="clear" w:color="auto" w:fill="F2F2F2"/>
            <w:vAlign w:val="center"/>
          </w:tcPr>
          <w:p w14:paraId="011E4521" w14:textId="77777777" w:rsidR="00715783" w:rsidRPr="00715783" w:rsidRDefault="00715783" w:rsidP="00FE6FF9">
            <w:pPr>
              <w:widowControl w:val="0"/>
              <w:tabs>
                <w:tab w:val="decimal" w:pos="140"/>
                <w:tab w:val="decimal" w:pos="187"/>
              </w:tabs>
              <w:jc w:val="right"/>
              <w:rPr>
                <w:rFonts w:cstheme="minorHAnsi"/>
                <w:sz w:val="22"/>
                <w:szCs w:val="22"/>
                <w:lang w:val="en-US"/>
              </w:rPr>
            </w:pPr>
          </w:p>
        </w:tc>
        <w:tc>
          <w:tcPr>
            <w:tcW w:w="802" w:type="dxa"/>
            <w:shd w:val="clear" w:color="auto" w:fill="F2F2F2"/>
            <w:vAlign w:val="center"/>
          </w:tcPr>
          <w:p w14:paraId="014EB50B" w14:textId="77777777" w:rsidR="00715783" w:rsidRPr="00715783" w:rsidRDefault="00715783" w:rsidP="00FE6FF9">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0.863</w:t>
            </w:r>
          </w:p>
        </w:tc>
        <w:tc>
          <w:tcPr>
            <w:tcW w:w="141" w:type="dxa"/>
            <w:shd w:val="clear" w:color="auto" w:fill="F2F2F2"/>
            <w:vAlign w:val="center"/>
          </w:tcPr>
          <w:p w14:paraId="4384275C" w14:textId="77777777" w:rsidR="00715783" w:rsidRPr="00715783" w:rsidRDefault="00715783" w:rsidP="00FE6FF9">
            <w:pPr>
              <w:widowControl w:val="0"/>
              <w:tabs>
                <w:tab w:val="decimal" w:pos="187"/>
              </w:tabs>
              <w:jc w:val="right"/>
              <w:rPr>
                <w:sz w:val="22"/>
                <w:szCs w:val="22"/>
                <w:lang w:val="en-US"/>
              </w:rPr>
            </w:pPr>
          </w:p>
        </w:tc>
      </w:tr>
      <w:tr w:rsidR="00715783" w:rsidRPr="00715783" w14:paraId="788A739C" w14:textId="77777777" w:rsidTr="00715783">
        <w:trPr>
          <w:cantSplit/>
          <w:trHeight w:val="397"/>
          <w:jc w:val="center"/>
        </w:trPr>
        <w:tc>
          <w:tcPr>
            <w:tcW w:w="1843" w:type="dxa"/>
            <w:shd w:val="clear" w:color="auto" w:fill="auto"/>
            <w:vAlign w:val="center"/>
          </w:tcPr>
          <w:p w14:paraId="2D38A0B2" w14:textId="65B14292" w:rsidR="00715783" w:rsidRPr="00715783" w:rsidRDefault="00715783" w:rsidP="00CA44DB">
            <w:pPr>
              <w:widowControl w:val="0"/>
              <w:rPr>
                <w:rFonts w:cstheme="minorHAnsi"/>
                <w:sz w:val="22"/>
                <w:szCs w:val="22"/>
                <w:shd w:val="clear" w:color="auto" w:fill="F2F2F2"/>
                <w:lang w:val="en-US"/>
              </w:rPr>
            </w:pPr>
            <w:r w:rsidRPr="00715783">
              <w:rPr>
                <w:rFonts w:cstheme="minorHAnsi"/>
                <w:color w:val="000000"/>
                <w:sz w:val="22"/>
                <w:szCs w:val="22"/>
                <w:lang w:val="en-US"/>
              </w:rPr>
              <w:t>B</w:t>
            </w:r>
            <w:r w:rsidR="00E9684F">
              <w:rPr>
                <w:rFonts w:cstheme="minorHAnsi"/>
                <w:color w:val="000000"/>
                <w:sz w:val="22"/>
                <w:szCs w:val="22"/>
                <w:lang w:val="en-US"/>
              </w:rPr>
              <w:t>L</w:t>
            </w:r>
            <w:r w:rsidRPr="00715783">
              <w:rPr>
                <w:rFonts w:cstheme="minorHAnsi"/>
                <w:color w:val="000000"/>
                <w:sz w:val="22"/>
                <w:szCs w:val="22"/>
                <w:lang w:val="en-US"/>
              </w:rPr>
              <w:t> - C3</w:t>
            </w:r>
          </w:p>
        </w:tc>
        <w:tc>
          <w:tcPr>
            <w:tcW w:w="709" w:type="dxa"/>
            <w:shd w:val="clear" w:color="auto" w:fill="auto"/>
            <w:vAlign w:val="center"/>
          </w:tcPr>
          <w:p w14:paraId="70799D96"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5.30</w:t>
            </w:r>
          </w:p>
        </w:tc>
        <w:tc>
          <w:tcPr>
            <w:tcW w:w="997" w:type="dxa"/>
            <w:shd w:val="clear" w:color="auto" w:fill="auto"/>
            <w:vAlign w:val="center"/>
          </w:tcPr>
          <w:p w14:paraId="049F63EE"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71C94C3E" w14:textId="77777777" w:rsidR="00715783" w:rsidRPr="00715783" w:rsidRDefault="00715783" w:rsidP="00FE6FF9">
            <w:pPr>
              <w:widowControl w:val="0"/>
              <w:tabs>
                <w:tab w:val="decimal" w:pos="140"/>
                <w:tab w:val="decimal" w:pos="187"/>
              </w:tabs>
              <w:jc w:val="right"/>
              <w:rPr>
                <w:rFonts w:cstheme="minorHAnsi"/>
                <w:b/>
                <w:bCs/>
                <w:sz w:val="22"/>
                <w:szCs w:val="22"/>
                <w:lang w:val="en-US"/>
              </w:rPr>
            </w:pPr>
          </w:p>
        </w:tc>
        <w:tc>
          <w:tcPr>
            <w:tcW w:w="802" w:type="dxa"/>
            <w:shd w:val="clear" w:color="auto" w:fill="auto"/>
            <w:vAlign w:val="center"/>
          </w:tcPr>
          <w:p w14:paraId="527EDBDC" w14:textId="77777777" w:rsidR="00715783" w:rsidRPr="00715783" w:rsidRDefault="00715783"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shd w:val="clear" w:color="auto" w:fill="auto"/>
            <w:vAlign w:val="center"/>
          </w:tcPr>
          <w:p w14:paraId="67C57224" w14:textId="77777777" w:rsidR="00715783" w:rsidRPr="00715783" w:rsidRDefault="00715783" w:rsidP="00FE6FF9">
            <w:pPr>
              <w:widowControl w:val="0"/>
              <w:tabs>
                <w:tab w:val="decimal" w:pos="187"/>
              </w:tabs>
              <w:jc w:val="right"/>
              <w:rPr>
                <w:b/>
                <w:bCs/>
                <w:sz w:val="22"/>
                <w:szCs w:val="22"/>
                <w:lang w:val="en-US"/>
              </w:rPr>
            </w:pPr>
          </w:p>
        </w:tc>
      </w:tr>
      <w:tr w:rsidR="00715783" w:rsidRPr="00715783" w14:paraId="6F280025" w14:textId="77777777" w:rsidTr="00715783">
        <w:trPr>
          <w:cantSplit/>
          <w:trHeight w:val="397"/>
          <w:jc w:val="center"/>
        </w:trPr>
        <w:tc>
          <w:tcPr>
            <w:tcW w:w="1843" w:type="dxa"/>
            <w:shd w:val="clear" w:color="auto" w:fill="F2F2F2"/>
            <w:vAlign w:val="center"/>
          </w:tcPr>
          <w:p w14:paraId="72822673" w14:textId="77777777" w:rsidR="00715783" w:rsidRPr="00715783" w:rsidRDefault="00715783" w:rsidP="00CA44DB">
            <w:pPr>
              <w:widowControl w:val="0"/>
              <w:rPr>
                <w:rFonts w:cstheme="minorHAnsi"/>
                <w:sz w:val="22"/>
                <w:szCs w:val="22"/>
                <w:shd w:val="clear" w:color="auto" w:fill="F2F2F2"/>
                <w:lang w:val="en-US"/>
              </w:rPr>
            </w:pPr>
            <w:r w:rsidRPr="00715783">
              <w:rPr>
                <w:rFonts w:cstheme="minorHAnsi"/>
                <w:color w:val="000000"/>
                <w:sz w:val="22"/>
                <w:szCs w:val="22"/>
                <w:lang w:val="en-US"/>
              </w:rPr>
              <w:t>C1 - C3</w:t>
            </w:r>
          </w:p>
        </w:tc>
        <w:tc>
          <w:tcPr>
            <w:tcW w:w="709" w:type="dxa"/>
            <w:shd w:val="clear" w:color="auto" w:fill="F2F2F2"/>
            <w:vAlign w:val="center"/>
          </w:tcPr>
          <w:p w14:paraId="0609F082"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-0.92</w:t>
            </w:r>
          </w:p>
        </w:tc>
        <w:tc>
          <w:tcPr>
            <w:tcW w:w="997" w:type="dxa"/>
            <w:shd w:val="clear" w:color="auto" w:fill="F2F2F2"/>
            <w:vAlign w:val="center"/>
          </w:tcPr>
          <w:p w14:paraId="465C5FE7"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rPr>
              <w:t>0.356</w:t>
            </w:r>
          </w:p>
        </w:tc>
        <w:tc>
          <w:tcPr>
            <w:tcW w:w="167" w:type="dxa"/>
            <w:shd w:val="clear" w:color="auto" w:fill="F2F2F2"/>
            <w:vAlign w:val="center"/>
          </w:tcPr>
          <w:p w14:paraId="60D7EEFE" w14:textId="77777777" w:rsidR="00715783" w:rsidRPr="00715783" w:rsidRDefault="00715783" w:rsidP="00FE6FF9">
            <w:pPr>
              <w:widowControl w:val="0"/>
              <w:tabs>
                <w:tab w:val="decimal" w:pos="140"/>
                <w:tab w:val="decimal" w:pos="187"/>
              </w:tabs>
              <w:jc w:val="right"/>
              <w:rPr>
                <w:rFonts w:cstheme="minorHAnsi"/>
                <w:sz w:val="22"/>
                <w:szCs w:val="22"/>
                <w:lang w:val="en-US"/>
              </w:rPr>
            </w:pPr>
          </w:p>
        </w:tc>
        <w:tc>
          <w:tcPr>
            <w:tcW w:w="802" w:type="dxa"/>
            <w:shd w:val="clear" w:color="auto" w:fill="F2F2F2"/>
            <w:vAlign w:val="center"/>
          </w:tcPr>
          <w:p w14:paraId="56F86A74" w14:textId="77777777" w:rsidR="00715783" w:rsidRPr="00715783" w:rsidRDefault="00715783" w:rsidP="00FE6FF9">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0.712</w:t>
            </w:r>
          </w:p>
        </w:tc>
        <w:tc>
          <w:tcPr>
            <w:tcW w:w="141" w:type="dxa"/>
            <w:shd w:val="clear" w:color="auto" w:fill="F2F2F2"/>
            <w:vAlign w:val="center"/>
          </w:tcPr>
          <w:p w14:paraId="1318B85D" w14:textId="77777777" w:rsidR="00715783" w:rsidRPr="00715783" w:rsidRDefault="00715783" w:rsidP="00FE6FF9">
            <w:pPr>
              <w:widowControl w:val="0"/>
              <w:tabs>
                <w:tab w:val="decimal" w:pos="187"/>
              </w:tabs>
              <w:jc w:val="center"/>
              <w:rPr>
                <w:sz w:val="22"/>
                <w:szCs w:val="22"/>
                <w:lang w:val="en-US"/>
              </w:rPr>
            </w:pPr>
          </w:p>
        </w:tc>
      </w:tr>
      <w:tr w:rsidR="00715783" w:rsidRPr="00715783" w14:paraId="36373EC2" w14:textId="77777777" w:rsidTr="00715783">
        <w:trPr>
          <w:cantSplit/>
          <w:trHeight w:val="397"/>
          <w:jc w:val="center"/>
        </w:trPr>
        <w:tc>
          <w:tcPr>
            <w:tcW w:w="1843" w:type="dxa"/>
            <w:shd w:val="clear" w:color="auto" w:fill="auto"/>
            <w:vAlign w:val="center"/>
          </w:tcPr>
          <w:p w14:paraId="6C9A8A4B" w14:textId="77777777" w:rsidR="00715783" w:rsidRPr="00715783" w:rsidRDefault="00715783" w:rsidP="00CA44DB">
            <w:pPr>
              <w:widowControl w:val="0"/>
              <w:rPr>
                <w:rFonts w:cstheme="minorHAnsi"/>
                <w:sz w:val="22"/>
                <w:szCs w:val="22"/>
                <w:shd w:val="clear" w:color="auto" w:fill="F2F2F2"/>
                <w:lang w:val="en-US"/>
              </w:rPr>
            </w:pPr>
            <w:r w:rsidRPr="00715783">
              <w:rPr>
                <w:rFonts w:cstheme="minorHAnsi"/>
                <w:color w:val="000000"/>
                <w:sz w:val="22"/>
                <w:szCs w:val="22"/>
                <w:lang w:val="en-US"/>
              </w:rPr>
              <w:t>C2 - C3</w:t>
            </w:r>
          </w:p>
        </w:tc>
        <w:tc>
          <w:tcPr>
            <w:tcW w:w="709" w:type="dxa"/>
            <w:shd w:val="clear" w:color="auto" w:fill="auto"/>
            <w:vAlign w:val="center"/>
          </w:tcPr>
          <w:p w14:paraId="7FB84D03"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-1.10</w:t>
            </w:r>
          </w:p>
        </w:tc>
        <w:tc>
          <w:tcPr>
            <w:tcW w:w="997" w:type="dxa"/>
            <w:shd w:val="clear" w:color="auto" w:fill="auto"/>
            <w:vAlign w:val="center"/>
          </w:tcPr>
          <w:p w14:paraId="5C6F7056"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rPr>
              <w:t>0.270</w:t>
            </w:r>
          </w:p>
        </w:tc>
        <w:tc>
          <w:tcPr>
            <w:tcW w:w="167" w:type="dxa"/>
            <w:shd w:val="clear" w:color="auto" w:fill="auto"/>
            <w:vAlign w:val="center"/>
          </w:tcPr>
          <w:p w14:paraId="3A358403" w14:textId="77777777" w:rsidR="00715783" w:rsidRPr="00715783" w:rsidRDefault="00715783" w:rsidP="00FE6FF9">
            <w:pPr>
              <w:widowControl w:val="0"/>
              <w:tabs>
                <w:tab w:val="decimal" w:pos="140"/>
                <w:tab w:val="decimal" w:pos="187"/>
              </w:tabs>
              <w:jc w:val="right"/>
              <w:rPr>
                <w:rFonts w:cstheme="minorHAnsi"/>
                <w:sz w:val="22"/>
                <w:szCs w:val="22"/>
                <w:lang w:val="en-US"/>
              </w:rPr>
            </w:pPr>
          </w:p>
        </w:tc>
        <w:tc>
          <w:tcPr>
            <w:tcW w:w="802" w:type="dxa"/>
            <w:shd w:val="clear" w:color="auto" w:fill="auto"/>
            <w:vAlign w:val="center"/>
          </w:tcPr>
          <w:p w14:paraId="321628BA" w14:textId="77777777" w:rsidR="00715783" w:rsidRPr="00715783" w:rsidRDefault="00715783" w:rsidP="00FE6FF9">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0.810</w:t>
            </w:r>
          </w:p>
        </w:tc>
        <w:tc>
          <w:tcPr>
            <w:tcW w:w="141" w:type="dxa"/>
            <w:shd w:val="clear" w:color="auto" w:fill="auto"/>
            <w:vAlign w:val="center"/>
          </w:tcPr>
          <w:p w14:paraId="172545E8" w14:textId="77777777" w:rsidR="00715783" w:rsidRPr="00715783" w:rsidRDefault="00715783" w:rsidP="00FE6FF9">
            <w:pPr>
              <w:widowControl w:val="0"/>
              <w:tabs>
                <w:tab w:val="decimal" w:pos="187"/>
              </w:tabs>
              <w:jc w:val="right"/>
              <w:rPr>
                <w:sz w:val="22"/>
                <w:szCs w:val="22"/>
                <w:lang w:val="en-US"/>
              </w:rPr>
            </w:pPr>
          </w:p>
        </w:tc>
      </w:tr>
      <w:tr w:rsidR="00715783" w:rsidRPr="00715783" w14:paraId="43835DCE" w14:textId="77777777" w:rsidTr="00715783">
        <w:trPr>
          <w:cantSplit/>
          <w:trHeight w:val="397"/>
          <w:jc w:val="center"/>
        </w:trPr>
        <w:tc>
          <w:tcPr>
            <w:tcW w:w="1843" w:type="dxa"/>
            <w:shd w:val="clear" w:color="auto" w:fill="F2F2F2"/>
            <w:vAlign w:val="center"/>
          </w:tcPr>
          <w:p w14:paraId="006F56D2" w14:textId="31FD9197" w:rsidR="00715783" w:rsidRPr="00715783" w:rsidRDefault="00715783" w:rsidP="00CA44DB">
            <w:pPr>
              <w:widowControl w:val="0"/>
              <w:rPr>
                <w:rFonts w:cstheme="minorHAnsi"/>
                <w:sz w:val="22"/>
                <w:szCs w:val="22"/>
                <w:shd w:val="clear" w:color="auto" w:fill="F2F2F2"/>
                <w:lang w:val="en-US"/>
              </w:rPr>
            </w:pPr>
            <w:r w:rsidRPr="00715783">
              <w:rPr>
                <w:rFonts w:cstheme="minorHAnsi"/>
                <w:color w:val="000000"/>
                <w:sz w:val="22"/>
                <w:szCs w:val="22"/>
                <w:lang w:val="en-US"/>
              </w:rPr>
              <w:t>B</w:t>
            </w:r>
            <w:r w:rsidR="00E9684F">
              <w:rPr>
                <w:rFonts w:cstheme="minorHAnsi"/>
                <w:color w:val="000000"/>
                <w:sz w:val="22"/>
                <w:szCs w:val="22"/>
                <w:lang w:val="en-US"/>
              </w:rPr>
              <w:t>L</w:t>
            </w:r>
            <w:r w:rsidRPr="00715783">
              <w:rPr>
                <w:rFonts w:cstheme="minorHAnsi"/>
                <w:color w:val="000000"/>
                <w:sz w:val="22"/>
                <w:szCs w:val="22"/>
                <w:lang w:val="en-US"/>
              </w:rPr>
              <w:t> - C4</w:t>
            </w:r>
          </w:p>
        </w:tc>
        <w:tc>
          <w:tcPr>
            <w:tcW w:w="709" w:type="dxa"/>
            <w:shd w:val="clear" w:color="auto" w:fill="F2F2F2"/>
            <w:vAlign w:val="center"/>
          </w:tcPr>
          <w:p w14:paraId="4A626E8F"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3.50</w:t>
            </w:r>
          </w:p>
        </w:tc>
        <w:tc>
          <w:tcPr>
            <w:tcW w:w="997" w:type="dxa"/>
            <w:shd w:val="clear" w:color="auto" w:fill="F2F2F2"/>
            <w:vAlign w:val="center"/>
          </w:tcPr>
          <w:p w14:paraId="3D384D9A"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3405D03B" w14:textId="77777777" w:rsidR="00715783" w:rsidRPr="00715783" w:rsidRDefault="00715783" w:rsidP="00FE6FF9">
            <w:pPr>
              <w:widowControl w:val="0"/>
              <w:tabs>
                <w:tab w:val="decimal" w:pos="140"/>
                <w:tab w:val="decimal" w:pos="187"/>
              </w:tabs>
              <w:jc w:val="right"/>
              <w:rPr>
                <w:rFonts w:cstheme="minorHAnsi"/>
                <w:b/>
                <w:bCs/>
                <w:sz w:val="22"/>
                <w:szCs w:val="22"/>
                <w:lang w:val="en-US"/>
              </w:rPr>
            </w:pPr>
          </w:p>
        </w:tc>
        <w:tc>
          <w:tcPr>
            <w:tcW w:w="802" w:type="dxa"/>
            <w:shd w:val="clear" w:color="auto" w:fill="F2F2F2"/>
            <w:vAlign w:val="center"/>
          </w:tcPr>
          <w:p w14:paraId="5E12459E" w14:textId="77777777" w:rsidR="00715783" w:rsidRPr="00715783" w:rsidRDefault="00715783"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shd w:val="clear" w:color="auto" w:fill="F2F2F2"/>
            <w:vAlign w:val="center"/>
          </w:tcPr>
          <w:p w14:paraId="7E05A499" w14:textId="77777777" w:rsidR="00715783" w:rsidRPr="00715783" w:rsidRDefault="00715783" w:rsidP="00FE6FF9">
            <w:pPr>
              <w:widowControl w:val="0"/>
              <w:tabs>
                <w:tab w:val="decimal" w:pos="187"/>
              </w:tabs>
              <w:jc w:val="right"/>
              <w:rPr>
                <w:b/>
                <w:bCs/>
                <w:sz w:val="22"/>
                <w:szCs w:val="22"/>
                <w:lang w:val="en-US"/>
              </w:rPr>
            </w:pPr>
          </w:p>
        </w:tc>
      </w:tr>
      <w:tr w:rsidR="00715783" w:rsidRPr="00715783" w14:paraId="3820C68A" w14:textId="77777777" w:rsidTr="00715783">
        <w:trPr>
          <w:cantSplit/>
          <w:trHeight w:val="397"/>
          <w:jc w:val="center"/>
        </w:trPr>
        <w:tc>
          <w:tcPr>
            <w:tcW w:w="1843" w:type="dxa"/>
            <w:shd w:val="clear" w:color="auto" w:fill="auto"/>
            <w:vAlign w:val="center"/>
          </w:tcPr>
          <w:p w14:paraId="21B26E1F" w14:textId="77777777" w:rsidR="00715783" w:rsidRPr="00715783" w:rsidRDefault="00715783" w:rsidP="00CA44DB">
            <w:pPr>
              <w:widowControl w:val="0"/>
              <w:rPr>
                <w:rFonts w:cstheme="minorHAnsi"/>
                <w:sz w:val="22"/>
                <w:szCs w:val="22"/>
                <w:shd w:val="clear" w:color="auto" w:fill="F2F2F2"/>
                <w:lang w:val="en-US"/>
              </w:rPr>
            </w:pPr>
            <w:r w:rsidRPr="00715783">
              <w:rPr>
                <w:rFonts w:cstheme="minorHAnsi"/>
                <w:color w:val="000000"/>
                <w:sz w:val="22"/>
                <w:szCs w:val="22"/>
                <w:lang w:val="en-US"/>
              </w:rPr>
              <w:t>C1 - C4</w:t>
            </w:r>
          </w:p>
        </w:tc>
        <w:tc>
          <w:tcPr>
            <w:tcW w:w="709" w:type="dxa"/>
            <w:shd w:val="clear" w:color="auto" w:fill="auto"/>
            <w:vAlign w:val="center"/>
          </w:tcPr>
          <w:p w14:paraId="55375D46"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-2.64</w:t>
            </w:r>
          </w:p>
        </w:tc>
        <w:tc>
          <w:tcPr>
            <w:tcW w:w="997" w:type="dxa"/>
            <w:shd w:val="clear" w:color="auto" w:fill="auto"/>
            <w:vAlign w:val="center"/>
          </w:tcPr>
          <w:p w14:paraId="4802213E"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auto"/>
            <w:vAlign w:val="center"/>
          </w:tcPr>
          <w:p w14:paraId="14C2270F" w14:textId="77777777" w:rsidR="00715783" w:rsidRPr="00715783" w:rsidRDefault="00715783" w:rsidP="00FE6FF9">
            <w:pPr>
              <w:widowControl w:val="0"/>
              <w:tabs>
                <w:tab w:val="decimal" w:pos="140"/>
                <w:tab w:val="decimal" w:pos="187"/>
              </w:tabs>
              <w:jc w:val="right"/>
              <w:rPr>
                <w:rFonts w:cstheme="minorHAnsi"/>
                <w:b/>
                <w:bCs/>
                <w:sz w:val="22"/>
                <w:szCs w:val="22"/>
                <w:lang w:val="en-US"/>
              </w:rPr>
            </w:pPr>
          </w:p>
        </w:tc>
        <w:tc>
          <w:tcPr>
            <w:tcW w:w="802" w:type="dxa"/>
            <w:shd w:val="clear" w:color="auto" w:fill="auto"/>
            <w:vAlign w:val="center"/>
          </w:tcPr>
          <w:p w14:paraId="776134A0" w14:textId="77777777" w:rsidR="00715783" w:rsidRPr="00715783" w:rsidRDefault="00715783"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shd w:val="clear" w:color="auto" w:fill="auto"/>
            <w:vAlign w:val="center"/>
          </w:tcPr>
          <w:p w14:paraId="672CD795" w14:textId="77777777" w:rsidR="00715783" w:rsidRPr="00715783" w:rsidRDefault="00715783" w:rsidP="00FE6FF9">
            <w:pPr>
              <w:widowControl w:val="0"/>
              <w:tabs>
                <w:tab w:val="decimal" w:pos="187"/>
              </w:tabs>
              <w:jc w:val="right"/>
              <w:rPr>
                <w:b/>
                <w:bCs/>
                <w:sz w:val="22"/>
                <w:szCs w:val="22"/>
                <w:lang w:val="en-US"/>
              </w:rPr>
            </w:pPr>
          </w:p>
        </w:tc>
      </w:tr>
      <w:tr w:rsidR="00715783" w:rsidRPr="00715783" w14:paraId="35639095" w14:textId="77777777" w:rsidTr="00715783">
        <w:trPr>
          <w:cantSplit/>
          <w:trHeight w:val="397"/>
          <w:jc w:val="center"/>
        </w:trPr>
        <w:tc>
          <w:tcPr>
            <w:tcW w:w="1843" w:type="dxa"/>
            <w:shd w:val="clear" w:color="auto" w:fill="F2F2F2"/>
            <w:vAlign w:val="center"/>
          </w:tcPr>
          <w:p w14:paraId="5C6D6AE2" w14:textId="77777777" w:rsidR="00715783" w:rsidRPr="00715783" w:rsidRDefault="00715783" w:rsidP="00CA44DB">
            <w:pPr>
              <w:widowControl w:val="0"/>
              <w:rPr>
                <w:rFonts w:cstheme="minorHAnsi"/>
                <w:sz w:val="22"/>
                <w:szCs w:val="22"/>
                <w:shd w:val="clear" w:color="auto" w:fill="F2F2F2"/>
                <w:lang w:val="en-US"/>
              </w:rPr>
            </w:pPr>
            <w:r w:rsidRPr="00715783">
              <w:rPr>
                <w:rFonts w:cstheme="minorHAnsi"/>
                <w:color w:val="000000"/>
                <w:sz w:val="22"/>
                <w:szCs w:val="22"/>
                <w:lang w:val="en-US"/>
              </w:rPr>
              <w:t>C2 - C4</w:t>
            </w:r>
          </w:p>
        </w:tc>
        <w:tc>
          <w:tcPr>
            <w:tcW w:w="709" w:type="dxa"/>
            <w:shd w:val="clear" w:color="auto" w:fill="F2F2F2"/>
            <w:vAlign w:val="center"/>
          </w:tcPr>
          <w:p w14:paraId="6CAA3644"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-2.82</w:t>
            </w:r>
          </w:p>
        </w:tc>
        <w:tc>
          <w:tcPr>
            <w:tcW w:w="997" w:type="dxa"/>
            <w:shd w:val="clear" w:color="auto" w:fill="F2F2F2"/>
            <w:vAlign w:val="center"/>
          </w:tcPr>
          <w:p w14:paraId="58F0CA8F"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eastAsia="en-GB"/>
              </w:rPr>
              <w:t>&lt; 0.001</w:t>
            </w:r>
          </w:p>
        </w:tc>
        <w:tc>
          <w:tcPr>
            <w:tcW w:w="167" w:type="dxa"/>
            <w:shd w:val="clear" w:color="auto" w:fill="F2F2F2"/>
            <w:vAlign w:val="center"/>
          </w:tcPr>
          <w:p w14:paraId="2897B388" w14:textId="77777777" w:rsidR="00715783" w:rsidRPr="00715783" w:rsidRDefault="00715783" w:rsidP="00FE6FF9">
            <w:pPr>
              <w:widowControl w:val="0"/>
              <w:tabs>
                <w:tab w:val="decimal" w:pos="140"/>
                <w:tab w:val="decimal" w:pos="187"/>
              </w:tabs>
              <w:jc w:val="right"/>
              <w:rPr>
                <w:rFonts w:cstheme="minorHAnsi"/>
                <w:b/>
                <w:bCs/>
                <w:sz w:val="22"/>
                <w:szCs w:val="22"/>
                <w:lang w:val="en-US"/>
              </w:rPr>
            </w:pPr>
          </w:p>
        </w:tc>
        <w:tc>
          <w:tcPr>
            <w:tcW w:w="802" w:type="dxa"/>
            <w:shd w:val="clear" w:color="auto" w:fill="F2F2F2"/>
            <w:vAlign w:val="center"/>
          </w:tcPr>
          <w:p w14:paraId="5ECF2B3E" w14:textId="77777777" w:rsidR="00715783" w:rsidRPr="00715783" w:rsidRDefault="00715783"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eastAsia="en-GB"/>
              </w:rPr>
              <w:t>&lt; 0.001</w:t>
            </w:r>
          </w:p>
        </w:tc>
        <w:tc>
          <w:tcPr>
            <w:tcW w:w="141" w:type="dxa"/>
            <w:shd w:val="clear" w:color="auto" w:fill="F2F2F2"/>
            <w:vAlign w:val="center"/>
          </w:tcPr>
          <w:p w14:paraId="4CBAC443" w14:textId="77777777" w:rsidR="00715783" w:rsidRPr="00715783" w:rsidRDefault="00715783" w:rsidP="00FE6FF9">
            <w:pPr>
              <w:widowControl w:val="0"/>
              <w:tabs>
                <w:tab w:val="decimal" w:pos="187"/>
              </w:tabs>
              <w:jc w:val="right"/>
              <w:rPr>
                <w:b/>
                <w:bCs/>
                <w:sz w:val="22"/>
                <w:szCs w:val="22"/>
                <w:lang w:val="en-US"/>
              </w:rPr>
            </w:pPr>
          </w:p>
        </w:tc>
      </w:tr>
      <w:tr w:rsidR="00715783" w:rsidRPr="00715783" w14:paraId="6D4EDF0D" w14:textId="77777777" w:rsidTr="00715783">
        <w:trPr>
          <w:cantSplit/>
          <w:trHeight w:val="397"/>
          <w:jc w:val="center"/>
        </w:trPr>
        <w:tc>
          <w:tcPr>
            <w:tcW w:w="1843" w:type="dxa"/>
            <w:tcBorders>
              <w:bottom w:val="single" w:sz="4" w:space="0" w:color="auto"/>
            </w:tcBorders>
            <w:shd w:val="clear" w:color="auto" w:fill="auto"/>
            <w:vAlign w:val="center"/>
          </w:tcPr>
          <w:p w14:paraId="47AE76D9" w14:textId="77777777" w:rsidR="00715783" w:rsidRPr="00715783" w:rsidRDefault="00715783" w:rsidP="00CA44DB">
            <w:pPr>
              <w:widowControl w:val="0"/>
              <w:rPr>
                <w:rFonts w:cstheme="minorHAnsi"/>
                <w:sz w:val="22"/>
                <w:szCs w:val="22"/>
                <w:shd w:val="clear" w:color="auto" w:fill="F2F2F2"/>
                <w:lang w:val="en-US"/>
              </w:rPr>
            </w:pPr>
            <w:r w:rsidRPr="00715783">
              <w:rPr>
                <w:rFonts w:cstheme="minorHAnsi"/>
                <w:color w:val="000000"/>
                <w:sz w:val="22"/>
                <w:szCs w:val="22"/>
                <w:lang w:val="en-US"/>
              </w:rPr>
              <w:t>C3 - C4</w:t>
            </w:r>
          </w:p>
        </w:tc>
        <w:tc>
          <w:tcPr>
            <w:tcW w:w="709" w:type="dxa"/>
            <w:tcBorders>
              <w:bottom w:val="single" w:sz="4" w:space="0" w:color="auto"/>
            </w:tcBorders>
            <w:shd w:val="clear" w:color="auto" w:fill="auto"/>
            <w:vAlign w:val="center"/>
          </w:tcPr>
          <w:p w14:paraId="0B12510E" w14:textId="77777777" w:rsidR="00715783" w:rsidRPr="00715783" w:rsidRDefault="00715783" w:rsidP="00715783">
            <w:pPr>
              <w:widowControl w:val="0"/>
              <w:tabs>
                <w:tab w:val="decimal" w:pos="170"/>
                <w:tab w:val="right" w:pos="283"/>
                <w:tab w:val="right" w:pos="565"/>
              </w:tabs>
              <w:ind w:left="-109" w:firstLine="109"/>
              <w:jc w:val="right"/>
              <w:rPr>
                <w:rFonts w:cstheme="minorHAnsi"/>
                <w:sz w:val="22"/>
                <w:szCs w:val="22"/>
                <w:lang w:val="en-US"/>
              </w:rPr>
            </w:pPr>
            <w:r w:rsidRPr="00715783">
              <w:rPr>
                <w:rFonts w:cstheme="minorHAnsi"/>
                <w:color w:val="000000"/>
                <w:sz w:val="22"/>
                <w:szCs w:val="22"/>
                <w:lang w:val="en-US"/>
              </w:rPr>
              <w:t>-1.80</w:t>
            </w:r>
          </w:p>
        </w:tc>
        <w:tc>
          <w:tcPr>
            <w:tcW w:w="997" w:type="dxa"/>
            <w:tcBorders>
              <w:bottom w:val="single" w:sz="4" w:space="0" w:color="auto"/>
            </w:tcBorders>
            <w:shd w:val="clear" w:color="auto" w:fill="auto"/>
            <w:vAlign w:val="center"/>
          </w:tcPr>
          <w:p w14:paraId="58BC40FA" w14:textId="77777777" w:rsidR="00715783" w:rsidRPr="00715783" w:rsidRDefault="00715783" w:rsidP="00FE6FF9">
            <w:pPr>
              <w:widowControl w:val="0"/>
              <w:jc w:val="right"/>
              <w:rPr>
                <w:rFonts w:cstheme="minorHAnsi"/>
                <w:sz w:val="22"/>
                <w:szCs w:val="22"/>
                <w:lang w:val="en-US"/>
              </w:rPr>
            </w:pPr>
            <w:r w:rsidRPr="00715783">
              <w:rPr>
                <w:rFonts w:cstheme="minorHAnsi"/>
                <w:sz w:val="22"/>
                <w:szCs w:val="22"/>
                <w:lang w:val="en-US"/>
              </w:rPr>
              <w:t>0.071</w:t>
            </w:r>
          </w:p>
        </w:tc>
        <w:tc>
          <w:tcPr>
            <w:tcW w:w="167" w:type="dxa"/>
            <w:tcBorders>
              <w:bottom w:val="single" w:sz="4" w:space="0" w:color="auto"/>
            </w:tcBorders>
            <w:shd w:val="clear" w:color="auto" w:fill="auto"/>
            <w:vAlign w:val="center"/>
          </w:tcPr>
          <w:p w14:paraId="4915AE2E" w14:textId="77777777" w:rsidR="00715783" w:rsidRPr="00715783" w:rsidRDefault="00715783" w:rsidP="00FE6FF9">
            <w:pPr>
              <w:widowControl w:val="0"/>
              <w:tabs>
                <w:tab w:val="decimal" w:pos="140"/>
                <w:tab w:val="decimal" w:pos="187"/>
              </w:tabs>
              <w:jc w:val="right"/>
              <w:rPr>
                <w:rFonts w:cstheme="minorHAnsi"/>
                <w:sz w:val="22"/>
                <w:szCs w:val="22"/>
                <w:lang w:val="en-US"/>
              </w:rPr>
            </w:pPr>
          </w:p>
        </w:tc>
        <w:tc>
          <w:tcPr>
            <w:tcW w:w="802" w:type="dxa"/>
            <w:tcBorders>
              <w:bottom w:val="single" w:sz="4" w:space="0" w:color="auto"/>
            </w:tcBorders>
            <w:shd w:val="clear" w:color="auto" w:fill="auto"/>
            <w:vAlign w:val="center"/>
          </w:tcPr>
          <w:p w14:paraId="5FC8021C" w14:textId="77777777" w:rsidR="00715783" w:rsidRPr="00715783" w:rsidRDefault="00715783" w:rsidP="00FE6FF9">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0.284</w:t>
            </w:r>
          </w:p>
        </w:tc>
        <w:tc>
          <w:tcPr>
            <w:tcW w:w="141" w:type="dxa"/>
            <w:tcBorders>
              <w:bottom w:val="single" w:sz="4" w:space="0" w:color="auto"/>
            </w:tcBorders>
            <w:shd w:val="clear" w:color="auto" w:fill="auto"/>
            <w:vAlign w:val="center"/>
          </w:tcPr>
          <w:p w14:paraId="1705DF7D" w14:textId="77777777" w:rsidR="00715783" w:rsidRPr="00715783" w:rsidRDefault="00715783" w:rsidP="00FE6FF9">
            <w:pPr>
              <w:widowControl w:val="0"/>
              <w:tabs>
                <w:tab w:val="decimal" w:pos="187"/>
              </w:tabs>
              <w:jc w:val="right"/>
              <w:rPr>
                <w:sz w:val="22"/>
                <w:szCs w:val="22"/>
                <w:lang w:val="en-US"/>
              </w:rPr>
            </w:pPr>
          </w:p>
        </w:tc>
      </w:tr>
    </w:tbl>
    <w:p w14:paraId="05CFF69A" w14:textId="77777777" w:rsidR="009B4D0A" w:rsidRPr="00715783" w:rsidRDefault="009B4D0A" w:rsidP="009B4D0A">
      <w:pPr>
        <w:pStyle w:val="TableCaption"/>
        <w:spacing w:before="240" w:after="120"/>
        <w:jc w:val="left"/>
        <w:rPr>
          <w:rFonts w:ascii="Palatino Linotype" w:hAnsi="Palatino Linotype"/>
          <w:sz w:val="22"/>
          <w:szCs w:val="22"/>
          <w:lang w:val="en-US"/>
        </w:rPr>
      </w:pPr>
    </w:p>
    <w:p w14:paraId="1634359C" w14:textId="77777777" w:rsidR="009B4D0A" w:rsidRPr="00715783" w:rsidRDefault="009B4D0A" w:rsidP="009B4D0A">
      <w:pPr>
        <w:pStyle w:val="TableCaption"/>
        <w:spacing w:before="240" w:after="120"/>
        <w:ind w:left="1428" w:firstLine="357"/>
        <w:jc w:val="left"/>
        <w:rPr>
          <w:rFonts w:ascii="Palatino Linotype" w:hAnsi="Palatino Linotype"/>
          <w:sz w:val="22"/>
          <w:szCs w:val="22"/>
          <w:lang w:val="en-US"/>
        </w:rPr>
      </w:pPr>
    </w:p>
    <w:p w14:paraId="6BF955F8" w14:textId="77777777" w:rsidR="009B4D0A" w:rsidRPr="00715783" w:rsidRDefault="009B4D0A" w:rsidP="009B4D0A">
      <w:pPr>
        <w:pStyle w:val="TableCaption"/>
        <w:spacing w:before="240" w:after="120"/>
        <w:ind w:left="1428" w:firstLine="357"/>
        <w:jc w:val="left"/>
        <w:rPr>
          <w:rFonts w:ascii="Palatino Linotype" w:hAnsi="Palatino Linotype"/>
          <w:b/>
          <w:i/>
          <w:iCs/>
          <w:sz w:val="22"/>
          <w:szCs w:val="22"/>
          <w:lang w:val="en-US"/>
        </w:rPr>
      </w:pPr>
    </w:p>
    <w:p w14:paraId="5764030E" w14:textId="77777777" w:rsidR="009B4D0A" w:rsidRPr="00715783" w:rsidRDefault="009B4D0A" w:rsidP="009B4D0A">
      <w:pPr>
        <w:pStyle w:val="TableCaption"/>
        <w:spacing w:before="240" w:after="120"/>
        <w:ind w:left="1428" w:firstLine="357"/>
        <w:jc w:val="left"/>
        <w:rPr>
          <w:rFonts w:ascii="Palatino Linotype" w:hAnsi="Palatino Linotype"/>
          <w:b/>
          <w:i/>
          <w:iCs/>
          <w:sz w:val="22"/>
          <w:szCs w:val="22"/>
          <w:lang w:val="en-US"/>
        </w:rPr>
      </w:pPr>
    </w:p>
    <w:p w14:paraId="181B688F" w14:textId="77777777" w:rsidR="00BE2003" w:rsidRPr="00715783" w:rsidRDefault="00BE2003" w:rsidP="009B4D0A">
      <w:pPr>
        <w:pStyle w:val="TableCaption"/>
        <w:spacing w:before="240" w:after="120"/>
        <w:jc w:val="both"/>
        <w:rPr>
          <w:b/>
          <w:sz w:val="22"/>
          <w:szCs w:val="22"/>
          <w:lang w:val="en-US"/>
        </w:rPr>
      </w:pPr>
    </w:p>
    <w:p w14:paraId="50E73946" w14:textId="77777777" w:rsidR="00F31700" w:rsidRPr="00715783" w:rsidRDefault="00F31700" w:rsidP="009B4D0A">
      <w:pPr>
        <w:pStyle w:val="TableCaption"/>
        <w:spacing w:before="240" w:after="120"/>
        <w:jc w:val="both"/>
        <w:rPr>
          <w:b/>
          <w:sz w:val="22"/>
          <w:szCs w:val="22"/>
          <w:lang w:val="en-US"/>
        </w:rPr>
      </w:pPr>
    </w:p>
    <w:p w14:paraId="2EBA1B19" w14:textId="77777777" w:rsidR="00F31700" w:rsidRPr="00715783" w:rsidRDefault="00F31700" w:rsidP="009B4D0A">
      <w:pPr>
        <w:pStyle w:val="TableCaption"/>
        <w:spacing w:before="240" w:after="120"/>
        <w:jc w:val="both"/>
        <w:rPr>
          <w:b/>
          <w:sz w:val="22"/>
          <w:szCs w:val="22"/>
          <w:lang w:val="en-US"/>
        </w:rPr>
      </w:pPr>
    </w:p>
    <w:p w14:paraId="1E60423E" w14:textId="77777777" w:rsidR="00F31700" w:rsidRPr="00715783" w:rsidRDefault="00F31700" w:rsidP="009B4D0A">
      <w:pPr>
        <w:pStyle w:val="TableCaption"/>
        <w:spacing w:before="240" w:after="120"/>
        <w:jc w:val="both"/>
        <w:rPr>
          <w:b/>
          <w:sz w:val="22"/>
          <w:szCs w:val="22"/>
          <w:lang w:val="en-US"/>
        </w:rPr>
      </w:pPr>
    </w:p>
    <w:p w14:paraId="5E7924C2" w14:textId="77777777" w:rsidR="00F31700" w:rsidRPr="00715783" w:rsidRDefault="00F31700" w:rsidP="009B4D0A">
      <w:pPr>
        <w:pStyle w:val="TableCaption"/>
        <w:spacing w:before="240" w:after="120"/>
        <w:jc w:val="both"/>
        <w:rPr>
          <w:b/>
          <w:sz w:val="22"/>
          <w:szCs w:val="22"/>
          <w:lang w:val="en-US"/>
        </w:rPr>
      </w:pPr>
    </w:p>
    <w:p w14:paraId="3F9D9601" w14:textId="2531AD11" w:rsidR="009A6824" w:rsidRPr="00715783" w:rsidRDefault="009A6824" w:rsidP="009B4D0A">
      <w:pPr>
        <w:pStyle w:val="StandardWeb"/>
        <w:rPr>
          <w:sz w:val="22"/>
          <w:szCs w:val="22"/>
          <w:lang w:val="en-US"/>
        </w:rPr>
      </w:pPr>
    </w:p>
    <w:p w14:paraId="7DC932B9" w14:textId="77777777" w:rsidR="00607F7C" w:rsidRPr="00715783" w:rsidRDefault="00607F7C" w:rsidP="009B4D0A">
      <w:pPr>
        <w:pStyle w:val="StandardWeb"/>
        <w:rPr>
          <w:sz w:val="22"/>
          <w:szCs w:val="22"/>
          <w:lang w:val="en-US"/>
        </w:rPr>
      </w:pPr>
    </w:p>
    <w:p w14:paraId="2B7514F0" w14:textId="4B32D595" w:rsidR="009B4D0A" w:rsidRPr="00715783" w:rsidRDefault="009B4D0A" w:rsidP="009B4D0A">
      <w:pPr>
        <w:pStyle w:val="TableCaption"/>
        <w:spacing w:before="240" w:after="120"/>
        <w:jc w:val="both"/>
        <w:rPr>
          <w:sz w:val="22"/>
          <w:szCs w:val="22"/>
          <w:lang w:val="en-US"/>
        </w:rPr>
      </w:pPr>
      <w:r w:rsidRPr="00715783">
        <w:rPr>
          <w:b/>
          <w:sz w:val="22"/>
          <w:szCs w:val="22"/>
          <w:lang w:val="en-US"/>
        </w:rPr>
        <w:t>Table</w:t>
      </w:r>
      <w:r w:rsidR="0076734B" w:rsidRPr="00715783">
        <w:rPr>
          <w:b/>
          <w:sz w:val="22"/>
          <w:szCs w:val="22"/>
          <w:lang w:val="en-US"/>
        </w:rPr>
        <w:t xml:space="preserve"> </w:t>
      </w:r>
      <w:r w:rsidR="00607F7C" w:rsidRPr="00715783">
        <w:rPr>
          <w:b/>
          <w:sz w:val="22"/>
          <w:szCs w:val="22"/>
          <w:lang w:val="en-US"/>
        </w:rPr>
        <w:t>S</w:t>
      </w:r>
      <w:r w:rsidR="00363A3E" w:rsidRPr="00715783">
        <w:rPr>
          <w:b/>
          <w:sz w:val="22"/>
          <w:szCs w:val="22"/>
          <w:lang w:val="en-US"/>
        </w:rPr>
        <w:t>9</w:t>
      </w:r>
      <w:r w:rsidR="0076734B" w:rsidRPr="00715783">
        <w:rPr>
          <w:b/>
          <w:sz w:val="22"/>
          <w:szCs w:val="22"/>
          <w:lang w:val="en-US"/>
        </w:rPr>
        <w:t>:</w:t>
      </w:r>
      <w:r w:rsidRPr="00715783">
        <w:rPr>
          <w:b/>
          <w:sz w:val="22"/>
          <w:szCs w:val="22"/>
          <w:lang w:val="en-US"/>
        </w:rPr>
        <w:t xml:space="preserve"> </w:t>
      </w:r>
      <w:r w:rsidRPr="00715783">
        <w:rPr>
          <w:rFonts w:cstheme="minorBidi"/>
          <w:sz w:val="22"/>
          <w:szCs w:val="22"/>
          <w:lang w:val="en-US"/>
        </w:rPr>
        <w:t xml:space="preserve">Kruskal-Wallis rank sum test </w:t>
      </w:r>
      <w:r w:rsidRPr="00715783">
        <w:rPr>
          <w:sz w:val="22"/>
          <w:szCs w:val="22"/>
          <w:lang w:val="en-US"/>
        </w:rPr>
        <w:t>results of the tapping speed among the four conditions. In the table are listed the degree of freedom (</w:t>
      </w:r>
      <w:r w:rsidRPr="00715783">
        <w:rPr>
          <w:i/>
          <w:iCs/>
          <w:sz w:val="22"/>
          <w:szCs w:val="22"/>
          <w:lang w:val="en-US"/>
        </w:rPr>
        <w:t>df</w:t>
      </w:r>
      <w:r w:rsidRPr="00715783">
        <w:rPr>
          <w:sz w:val="22"/>
          <w:szCs w:val="22"/>
          <w:lang w:val="en-US"/>
        </w:rPr>
        <w:t>), chi-squared (χ</w:t>
      </w:r>
      <w:r w:rsidRPr="00715783">
        <w:rPr>
          <w:sz w:val="22"/>
          <w:szCs w:val="22"/>
          <w:vertAlign w:val="superscript"/>
          <w:lang w:val="en-US"/>
        </w:rPr>
        <w:t>2</w:t>
      </w:r>
      <w:r w:rsidRPr="00715783">
        <w:rPr>
          <w:sz w:val="22"/>
          <w:szCs w:val="22"/>
          <w:lang w:val="en-US"/>
        </w:rPr>
        <w:t>), the p-values (</w:t>
      </w:r>
      <w:r w:rsidRPr="00715783">
        <w:rPr>
          <w:i/>
          <w:iCs/>
          <w:sz w:val="22"/>
          <w:szCs w:val="22"/>
          <w:lang w:val="en-US"/>
        </w:rPr>
        <w:t>p</w:t>
      </w:r>
      <w:r w:rsidRPr="00715783">
        <w:rPr>
          <w:sz w:val="22"/>
          <w:szCs w:val="22"/>
          <w:lang w:val="en-US"/>
        </w:rPr>
        <w:t>), and the eta-squared (</w:t>
      </w:r>
      <w:r w:rsidRPr="00715783">
        <w:rPr>
          <w:i/>
          <w:sz w:val="22"/>
          <w:szCs w:val="22"/>
          <w:lang w:val="en-US"/>
        </w:rPr>
        <w:t>ε</w:t>
      </w:r>
      <w:r w:rsidRPr="00715783">
        <w:rPr>
          <w:i/>
          <w:sz w:val="22"/>
          <w:szCs w:val="22"/>
          <w:vertAlign w:val="superscript"/>
          <w:lang w:val="en-US"/>
        </w:rPr>
        <w:t>2</w:t>
      </w:r>
      <w:r w:rsidRPr="00715783">
        <w:rPr>
          <w:sz w:val="22"/>
          <w:szCs w:val="22"/>
          <w:lang w:val="en-US"/>
        </w:rPr>
        <w:t xml:space="preserve">) with the respective magnitude. </w:t>
      </w:r>
    </w:p>
    <w:tbl>
      <w:tblPr>
        <w:tblpPr w:leftFromText="180" w:rightFromText="180" w:vertAnchor="text" w:horzAnchor="margin" w:tblpXSpec="center" w:tblpY="76"/>
        <w:tblW w:w="3362" w:type="pct"/>
        <w:jc w:val="center"/>
        <w:tblLayout w:type="fixed"/>
        <w:tblCellMar>
          <w:left w:w="0" w:type="dxa"/>
          <w:right w:w="0" w:type="dxa"/>
        </w:tblCellMar>
        <w:tblLook w:val="0420" w:firstRow="1" w:lastRow="0" w:firstColumn="0" w:lastColumn="0" w:noHBand="0" w:noVBand="1"/>
      </w:tblPr>
      <w:tblGrid>
        <w:gridCol w:w="2099"/>
        <w:gridCol w:w="548"/>
        <w:gridCol w:w="739"/>
        <w:gridCol w:w="707"/>
        <w:gridCol w:w="167"/>
        <w:gridCol w:w="551"/>
        <w:gridCol w:w="1117"/>
        <w:gridCol w:w="141"/>
      </w:tblGrid>
      <w:tr w:rsidR="009B4D0A" w:rsidRPr="00715783" w14:paraId="035F798D" w14:textId="77777777" w:rsidTr="00FE6FF9">
        <w:trPr>
          <w:trHeight w:val="360"/>
          <w:jc w:val="center"/>
        </w:trPr>
        <w:tc>
          <w:tcPr>
            <w:tcW w:w="2109" w:type="dxa"/>
            <w:tcBorders>
              <w:top w:val="single" w:sz="4" w:space="0" w:color="000000"/>
              <w:bottom w:val="single" w:sz="4" w:space="0" w:color="000000"/>
            </w:tcBorders>
            <w:shd w:val="clear" w:color="auto" w:fill="auto"/>
            <w:vAlign w:val="center"/>
          </w:tcPr>
          <w:p w14:paraId="45B10644" w14:textId="77777777" w:rsidR="009B4D0A" w:rsidRPr="00715783" w:rsidRDefault="009B4D0A" w:rsidP="00FE6FF9">
            <w:pPr>
              <w:widowControl w:val="0"/>
              <w:jc w:val="center"/>
              <w:rPr>
                <w:rFonts w:cstheme="minorHAnsi"/>
                <w:b/>
                <w:bCs/>
                <w:sz w:val="22"/>
                <w:szCs w:val="22"/>
                <w:lang w:val="en-US"/>
              </w:rPr>
            </w:pPr>
            <w:r w:rsidRPr="00715783">
              <w:rPr>
                <w:rFonts w:cstheme="minorHAnsi"/>
                <w:b/>
                <w:bCs/>
                <w:sz w:val="22"/>
                <w:szCs w:val="22"/>
                <w:lang w:val="en-US"/>
              </w:rPr>
              <w:t>Signal</w:t>
            </w:r>
          </w:p>
        </w:tc>
        <w:tc>
          <w:tcPr>
            <w:tcW w:w="550" w:type="dxa"/>
            <w:tcBorders>
              <w:top w:val="single" w:sz="4" w:space="0" w:color="000000"/>
              <w:bottom w:val="single" w:sz="4" w:space="0" w:color="000000"/>
            </w:tcBorders>
            <w:shd w:val="clear" w:color="auto" w:fill="auto"/>
            <w:vAlign w:val="center"/>
          </w:tcPr>
          <w:p w14:paraId="334A38B1" w14:textId="77777777" w:rsidR="009B4D0A" w:rsidRPr="00715783" w:rsidRDefault="009B4D0A" w:rsidP="00FE6FF9">
            <w:pPr>
              <w:pStyle w:val="StandardWeb"/>
              <w:widowControl w:val="0"/>
              <w:jc w:val="center"/>
              <w:rPr>
                <w:rFonts w:asciiTheme="minorHAnsi" w:hAnsiTheme="minorHAnsi" w:cstheme="minorHAnsi"/>
                <w:b/>
                <w:bCs/>
                <w:sz w:val="22"/>
                <w:szCs w:val="22"/>
                <w:lang w:val="en-US"/>
              </w:rPr>
            </w:pPr>
            <w:r w:rsidRPr="00715783">
              <w:rPr>
                <w:rFonts w:asciiTheme="minorHAnsi" w:hAnsiTheme="minorHAnsi" w:cstheme="minorHAnsi"/>
                <w:b/>
                <w:bCs/>
                <w:i/>
                <w:iCs/>
                <w:sz w:val="22"/>
                <w:szCs w:val="22"/>
                <w:lang w:val="en-US"/>
              </w:rPr>
              <w:t>df</w:t>
            </w:r>
          </w:p>
        </w:tc>
        <w:tc>
          <w:tcPr>
            <w:tcW w:w="742" w:type="dxa"/>
            <w:tcBorders>
              <w:top w:val="single" w:sz="4" w:space="0" w:color="000000"/>
              <w:bottom w:val="single" w:sz="4" w:space="0" w:color="000000"/>
            </w:tcBorders>
            <w:shd w:val="clear" w:color="auto" w:fill="auto"/>
            <w:vAlign w:val="center"/>
          </w:tcPr>
          <w:p w14:paraId="416DBDE9" w14:textId="77777777" w:rsidR="009B4D0A" w:rsidRPr="00715783" w:rsidRDefault="009B4D0A" w:rsidP="00FE6FF9">
            <w:pPr>
              <w:widowControl w:val="0"/>
              <w:jc w:val="center"/>
              <w:rPr>
                <w:rFonts w:cstheme="minorHAnsi"/>
                <w:b/>
                <w:bCs/>
                <w:i/>
                <w:sz w:val="22"/>
                <w:szCs w:val="22"/>
                <w:lang w:val="en-US"/>
              </w:rPr>
            </w:pPr>
            <w:r w:rsidRPr="00715783">
              <w:rPr>
                <w:rFonts w:cstheme="minorHAnsi"/>
                <w:b/>
                <w:bCs/>
                <w:sz w:val="22"/>
                <w:szCs w:val="22"/>
                <w:lang w:val="en-US"/>
              </w:rPr>
              <w:t>χ</w:t>
            </w:r>
            <w:r w:rsidRPr="00715783">
              <w:rPr>
                <w:rFonts w:cstheme="minorHAnsi"/>
                <w:b/>
                <w:bCs/>
                <w:sz w:val="22"/>
                <w:szCs w:val="22"/>
                <w:vertAlign w:val="superscript"/>
                <w:lang w:val="en-US"/>
              </w:rPr>
              <w:t>2</w:t>
            </w:r>
          </w:p>
        </w:tc>
        <w:tc>
          <w:tcPr>
            <w:tcW w:w="710" w:type="dxa"/>
            <w:tcBorders>
              <w:top w:val="single" w:sz="4" w:space="0" w:color="000000"/>
              <w:bottom w:val="single" w:sz="4" w:space="0" w:color="000000"/>
            </w:tcBorders>
            <w:shd w:val="clear" w:color="auto" w:fill="auto"/>
            <w:vAlign w:val="center"/>
          </w:tcPr>
          <w:p w14:paraId="2A1B64CB" w14:textId="77777777" w:rsidR="009B4D0A" w:rsidRPr="00715783" w:rsidRDefault="009B4D0A" w:rsidP="00FE6FF9">
            <w:pPr>
              <w:widowControl w:val="0"/>
              <w:jc w:val="center"/>
              <w:rPr>
                <w:rFonts w:cstheme="minorHAnsi"/>
                <w:b/>
                <w:bCs/>
                <w:sz w:val="22"/>
                <w:szCs w:val="22"/>
                <w:lang w:val="en-US"/>
              </w:rPr>
            </w:pPr>
            <w:r w:rsidRPr="00715783">
              <w:rPr>
                <w:rFonts w:cstheme="minorHAnsi"/>
                <w:b/>
                <w:bCs/>
                <w:i/>
                <w:sz w:val="22"/>
                <w:szCs w:val="22"/>
                <w:lang w:val="en-US"/>
              </w:rPr>
              <w:t>p</w:t>
            </w:r>
          </w:p>
        </w:tc>
        <w:tc>
          <w:tcPr>
            <w:tcW w:w="168" w:type="dxa"/>
            <w:tcBorders>
              <w:top w:val="single" w:sz="4" w:space="0" w:color="000000"/>
              <w:bottom w:val="single" w:sz="4" w:space="0" w:color="000000"/>
            </w:tcBorders>
            <w:vAlign w:val="center"/>
          </w:tcPr>
          <w:p w14:paraId="77F68EB8" w14:textId="77777777" w:rsidR="009B4D0A" w:rsidRPr="00715783" w:rsidRDefault="009B4D0A" w:rsidP="00FE6FF9">
            <w:pPr>
              <w:widowControl w:val="0"/>
              <w:jc w:val="center"/>
              <w:rPr>
                <w:rFonts w:cstheme="minorHAnsi"/>
                <w:b/>
                <w:bCs/>
                <w:i/>
                <w:sz w:val="22"/>
                <w:szCs w:val="22"/>
                <w:lang w:val="en-US"/>
              </w:rPr>
            </w:pPr>
          </w:p>
        </w:tc>
        <w:tc>
          <w:tcPr>
            <w:tcW w:w="553" w:type="dxa"/>
            <w:tcBorders>
              <w:top w:val="single" w:sz="4" w:space="0" w:color="auto"/>
              <w:bottom w:val="single" w:sz="4" w:space="0" w:color="000000"/>
            </w:tcBorders>
            <w:vAlign w:val="center"/>
          </w:tcPr>
          <w:p w14:paraId="48CE13EB" w14:textId="77777777" w:rsidR="009B4D0A" w:rsidRPr="00715783" w:rsidRDefault="009B4D0A" w:rsidP="00FE6FF9">
            <w:pPr>
              <w:widowControl w:val="0"/>
              <w:jc w:val="center"/>
              <w:rPr>
                <w:rFonts w:cstheme="minorHAnsi"/>
                <w:b/>
                <w:bCs/>
                <w:sz w:val="22"/>
                <w:szCs w:val="22"/>
                <w:highlight w:val="darkCyan"/>
                <w:lang w:val="en-US"/>
              </w:rPr>
            </w:pPr>
            <w:r w:rsidRPr="00715783">
              <w:rPr>
                <w:rFonts w:cstheme="minorHAnsi"/>
                <w:b/>
                <w:bCs/>
                <w:i/>
                <w:sz w:val="22"/>
                <w:szCs w:val="22"/>
                <w:lang w:val="en-US"/>
              </w:rPr>
              <w:t>ε</w:t>
            </w:r>
            <w:r w:rsidRPr="00715783">
              <w:rPr>
                <w:rFonts w:cstheme="minorHAnsi"/>
                <w:b/>
                <w:bCs/>
                <w:i/>
                <w:sz w:val="22"/>
                <w:szCs w:val="22"/>
                <w:vertAlign w:val="superscript"/>
                <w:lang w:val="en-US"/>
              </w:rPr>
              <w:t>2</w:t>
            </w:r>
          </w:p>
        </w:tc>
        <w:tc>
          <w:tcPr>
            <w:tcW w:w="1122" w:type="dxa"/>
            <w:tcBorders>
              <w:top w:val="single" w:sz="4" w:space="0" w:color="auto"/>
              <w:bottom w:val="single" w:sz="4" w:space="0" w:color="000000"/>
            </w:tcBorders>
            <w:vAlign w:val="center"/>
          </w:tcPr>
          <w:p w14:paraId="24DEE794" w14:textId="77777777" w:rsidR="009B4D0A" w:rsidRPr="00715783" w:rsidRDefault="009B4D0A" w:rsidP="00FE6FF9">
            <w:pPr>
              <w:widowControl w:val="0"/>
              <w:jc w:val="center"/>
              <w:rPr>
                <w:rFonts w:cstheme="minorHAnsi"/>
                <w:b/>
                <w:bCs/>
                <w:sz w:val="22"/>
                <w:szCs w:val="22"/>
                <w:lang w:val="en-US"/>
              </w:rPr>
            </w:pPr>
            <w:r w:rsidRPr="00715783">
              <w:rPr>
                <w:rFonts w:cstheme="minorHAnsi"/>
                <w:b/>
                <w:bCs/>
                <w:sz w:val="22"/>
                <w:szCs w:val="22"/>
                <w:lang w:val="en-US"/>
              </w:rPr>
              <w:t>Magnitude</w:t>
            </w:r>
          </w:p>
        </w:tc>
        <w:tc>
          <w:tcPr>
            <w:tcW w:w="142" w:type="dxa"/>
            <w:tcBorders>
              <w:top w:val="single" w:sz="4" w:space="0" w:color="auto"/>
              <w:bottom w:val="single" w:sz="4" w:space="0" w:color="000000"/>
            </w:tcBorders>
            <w:vAlign w:val="center"/>
          </w:tcPr>
          <w:p w14:paraId="1666DE01" w14:textId="77777777" w:rsidR="009B4D0A" w:rsidRPr="00715783" w:rsidRDefault="009B4D0A" w:rsidP="00FE6FF9">
            <w:pPr>
              <w:widowControl w:val="0"/>
              <w:jc w:val="center"/>
              <w:rPr>
                <w:rFonts w:cstheme="minorHAnsi"/>
                <w:b/>
                <w:bCs/>
                <w:sz w:val="22"/>
                <w:szCs w:val="22"/>
                <w:lang w:val="en-US"/>
              </w:rPr>
            </w:pPr>
          </w:p>
        </w:tc>
      </w:tr>
      <w:tr w:rsidR="009B4D0A" w:rsidRPr="00715783" w14:paraId="47234D68" w14:textId="77777777" w:rsidTr="00FE6FF9">
        <w:trPr>
          <w:cantSplit/>
          <w:trHeight w:val="397"/>
          <w:jc w:val="center"/>
        </w:trPr>
        <w:tc>
          <w:tcPr>
            <w:tcW w:w="2109" w:type="dxa"/>
            <w:tcBorders>
              <w:top w:val="single" w:sz="4" w:space="0" w:color="000000"/>
            </w:tcBorders>
            <w:shd w:val="clear" w:color="auto" w:fill="F2F2F2"/>
            <w:vAlign w:val="center"/>
          </w:tcPr>
          <w:p w14:paraId="00C6B7A5" w14:textId="10D56481" w:rsidR="009B4D0A" w:rsidRPr="00715783" w:rsidRDefault="009B4D0A" w:rsidP="00FE6FF9">
            <w:pPr>
              <w:widowControl w:val="0"/>
              <w:jc w:val="center"/>
              <w:rPr>
                <w:rFonts w:cstheme="minorHAnsi"/>
                <w:b/>
                <w:bCs/>
                <w:color w:val="000000"/>
                <w:sz w:val="22"/>
                <w:szCs w:val="22"/>
                <w:lang w:val="en-US"/>
              </w:rPr>
            </w:pPr>
            <w:r w:rsidRPr="00715783">
              <w:rPr>
                <w:rFonts w:cstheme="minorHAnsi"/>
                <w:b/>
                <w:bCs/>
                <w:sz w:val="22"/>
                <w:szCs w:val="22"/>
                <w:lang w:val="en-US"/>
              </w:rPr>
              <w:t>Tapping</w:t>
            </w:r>
            <w:r w:rsidR="008926F0" w:rsidRPr="00715783">
              <w:rPr>
                <w:rFonts w:cstheme="minorHAnsi"/>
                <w:b/>
                <w:bCs/>
                <w:sz w:val="22"/>
                <w:szCs w:val="22"/>
                <w:lang w:val="en-US"/>
              </w:rPr>
              <w:t xml:space="preserve"> </w:t>
            </w:r>
            <w:r w:rsidR="00715783" w:rsidRPr="00715783">
              <w:rPr>
                <w:rFonts w:cstheme="minorHAnsi"/>
                <w:b/>
                <w:bCs/>
                <w:sz w:val="22"/>
                <w:szCs w:val="22"/>
                <w:lang w:val="en-US"/>
              </w:rPr>
              <w:t>s</w:t>
            </w:r>
            <w:r w:rsidRPr="00715783">
              <w:rPr>
                <w:rFonts w:cstheme="minorHAnsi"/>
                <w:b/>
                <w:bCs/>
                <w:sz w:val="22"/>
                <w:szCs w:val="22"/>
                <w:lang w:val="en-US"/>
              </w:rPr>
              <w:t>peed</w:t>
            </w:r>
          </w:p>
        </w:tc>
        <w:tc>
          <w:tcPr>
            <w:tcW w:w="550" w:type="dxa"/>
            <w:tcBorders>
              <w:top w:val="single" w:sz="4" w:space="0" w:color="000000"/>
            </w:tcBorders>
            <w:shd w:val="clear" w:color="auto" w:fill="F2F2F2"/>
            <w:vAlign w:val="center"/>
          </w:tcPr>
          <w:p w14:paraId="627FE8DD" w14:textId="77777777" w:rsidR="009B4D0A" w:rsidRPr="00715783" w:rsidRDefault="009B4D0A" w:rsidP="00FE6FF9">
            <w:pPr>
              <w:widowControl w:val="0"/>
              <w:jc w:val="center"/>
              <w:rPr>
                <w:rFonts w:cstheme="minorHAnsi"/>
                <w:sz w:val="22"/>
                <w:szCs w:val="22"/>
                <w:lang w:val="en-US"/>
              </w:rPr>
            </w:pPr>
            <w:r w:rsidRPr="00715783">
              <w:rPr>
                <w:rFonts w:cstheme="minorHAnsi"/>
                <w:sz w:val="22"/>
                <w:szCs w:val="22"/>
                <w:lang w:val="en-US"/>
              </w:rPr>
              <w:t>3</w:t>
            </w:r>
          </w:p>
        </w:tc>
        <w:tc>
          <w:tcPr>
            <w:tcW w:w="742" w:type="dxa"/>
            <w:tcBorders>
              <w:top w:val="single" w:sz="4" w:space="0" w:color="000000"/>
            </w:tcBorders>
            <w:shd w:val="clear" w:color="auto" w:fill="F2F2F2"/>
            <w:vAlign w:val="center"/>
          </w:tcPr>
          <w:p w14:paraId="601561C4" w14:textId="77777777" w:rsidR="009B4D0A" w:rsidRPr="00715783" w:rsidRDefault="009B4D0A" w:rsidP="00FE6FF9">
            <w:pPr>
              <w:widowControl w:val="0"/>
              <w:tabs>
                <w:tab w:val="decimal" w:pos="170"/>
                <w:tab w:val="right" w:pos="283"/>
                <w:tab w:val="right" w:pos="425"/>
                <w:tab w:val="right" w:pos="566"/>
              </w:tabs>
              <w:ind w:left="-109" w:firstLine="109"/>
              <w:jc w:val="center"/>
              <w:rPr>
                <w:rFonts w:cstheme="minorHAnsi"/>
                <w:sz w:val="22"/>
                <w:szCs w:val="22"/>
                <w:lang w:val="en-US"/>
              </w:rPr>
            </w:pPr>
            <w:r w:rsidRPr="00715783">
              <w:rPr>
                <w:rFonts w:cstheme="minorHAnsi"/>
                <w:sz w:val="22"/>
                <w:szCs w:val="22"/>
                <w:lang w:val="en-US"/>
              </w:rPr>
              <w:t>2.69</w:t>
            </w:r>
          </w:p>
        </w:tc>
        <w:tc>
          <w:tcPr>
            <w:tcW w:w="710" w:type="dxa"/>
            <w:tcBorders>
              <w:top w:val="single" w:sz="4" w:space="0" w:color="000000"/>
            </w:tcBorders>
            <w:shd w:val="clear" w:color="auto" w:fill="F2F2F2"/>
            <w:vAlign w:val="center"/>
          </w:tcPr>
          <w:p w14:paraId="2F548EB2" w14:textId="77777777" w:rsidR="009B4D0A" w:rsidRPr="00715783" w:rsidRDefault="009B4D0A" w:rsidP="00FE6FF9">
            <w:pPr>
              <w:widowControl w:val="0"/>
              <w:jc w:val="center"/>
              <w:rPr>
                <w:rFonts w:cstheme="minorHAnsi"/>
                <w:sz w:val="22"/>
                <w:szCs w:val="22"/>
                <w:highlight w:val="yellow"/>
                <w:lang w:val="en-US"/>
              </w:rPr>
            </w:pPr>
            <w:r w:rsidRPr="00715783">
              <w:rPr>
                <w:rFonts w:cstheme="minorHAnsi"/>
                <w:sz w:val="22"/>
                <w:szCs w:val="22"/>
                <w:lang w:val="en-US" w:eastAsia="en-GB"/>
              </w:rPr>
              <w:t>0.</w:t>
            </w:r>
            <w:r w:rsidRPr="00715783">
              <w:rPr>
                <w:rFonts w:cstheme="minorHAnsi"/>
                <w:sz w:val="22"/>
                <w:szCs w:val="22"/>
                <w:lang w:val="en-US"/>
              </w:rPr>
              <w:t>44</w:t>
            </w:r>
          </w:p>
        </w:tc>
        <w:tc>
          <w:tcPr>
            <w:tcW w:w="168" w:type="dxa"/>
            <w:tcBorders>
              <w:top w:val="single" w:sz="4" w:space="0" w:color="000000"/>
            </w:tcBorders>
            <w:shd w:val="clear" w:color="auto" w:fill="F2F2F2"/>
            <w:vAlign w:val="center"/>
          </w:tcPr>
          <w:p w14:paraId="59F30B1E" w14:textId="77777777" w:rsidR="009B4D0A" w:rsidRPr="00715783" w:rsidRDefault="009B4D0A" w:rsidP="00FE6FF9">
            <w:pPr>
              <w:widowControl w:val="0"/>
              <w:tabs>
                <w:tab w:val="decimal" w:pos="140"/>
                <w:tab w:val="decimal" w:pos="187"/>
              </w:tabs>
              <w:rPr>
                <w:rFonts w:cstheme="minorHAnsi"/>
                <w:sz w:val="22"/>
                <w:szCs w:val="22"/>
                <w:lang w:val="en-US"/>
              </w:rPr>
            </w:pPr>
          </w:p>
        </w:tc>
        <w:tc>
          <w:tcPr>
            <w:tcW w:w="553" w:type="dxa"/>
            <w:tcBorders>
              <w:top w:val="single" w:sz="4" w:space="0" w:color="000000"/>
            </w:tcBorders>
            <w:shd w:val="clear" w:color="auto" w:fill="F2F2F2"/>
            <w:vAlign w:val="center"/>
          </w:tcPr>
          <w:p w14:paraId="5BFE708A" w14:textId="77777777" w:rsidR="009B4D0A" w:rsidRPr="00715783" w:rsidRDefault="009B4D0A"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0.005</w:t>
            </w:r>
          </w:p>
        </w:tc>
        <w:tc>
          <w:tcPr>
            <w:tcW w:w="1122" w:type="dxa"/>
            <w:tcBorders>
              <w:top w:val="single" w:sz="4" w:space="0" w:color="000000"/>
            </w:tcBorders>
            <w:shd w:val="clear" w:color="auto" w:fill="F2F2F2"/>
            <w:vAlign w:val="center"/>
          </w:tcPr>
          <w:p w14:paraId="4B303486" w14:textId="77777777" w:rsidR="009B4D0A" w:rsidRPr="00715783" w:rsidRDefault="009B4D0A" w:rsidP="00FE6FF9">
            <w:pPr>
              <w:widowControl w:val="0"/>
              <w:tabs>
                <w:tab w:val="decimal" w:pos="187"/>
              </w:tabs>
              <w:jc w:val="center"/>
              <w:rPr>
                <w:rFonts w:cstheme="minorHAnsi"/>
                <w:sz w:val="22"/>
                <w:szCs w:val="22"/>
                <w:lang w:val="en-US"/>
              </w:rPr>
            </w:pPr>
            <w:r w:rsidRPr="00715783">
              <w:rPr>
                <w:rFonts w:cstheme="minorHAnsi"/>
                <w:sz w:val="22"/>
                <w:szCs w:val="22"/>
                <w:lang w:val="en-US"/>
              </w:rPr>
              <w:t>small</w:t>
            </w:r>
          </w:p>
        </w:tc>
        <w:tc>
          <w:tcPr>
            <w:tcW w:w="142" w:type="dxa"/>
            <w:tcBorders>
              <w:top w:val="single" w:sz="4" w:space="0" w:color="000000"/>
            </w:tcBorders>
            <w:shd w:val="clear" w:color="auto" w:fill="F2F2F2"/>
            <w:vAlign w:val="center"/>
          </w:tcPr>
          <w:p w14:paraId="135BE315" w14:textId="77777777" w:rsidR="009B4D0A" w:rsidRPr="00715783" w:rsidRDefault="009B4D0A" w:rsidP="00FE6FF9">
            <w:pPr>
              <w:widowControl w:val="0"/>
              <w:tabs>
                <w:tab w:val="decimal" w:pos="187"/>
              </w:tabs>
              <w:jc w:val="center"/>
              <w:rPr>
                <w:rFonts w:cstheme="minorHAnsi"/>
                <w:sz w:val="22"/>
                <w:szCs w:val="22"/>
                <w:lang w:val="en-US"/>
              </w:rPr>
            </w:pPr>
          </w:p>
        </w:tc>
      </w:tr>
    </w:tbl>
    <w:p w14:paraId="305D7223" w14:textId="77777777" w:rsidR="009B4D0A" w:rsidRPr="00715783" w:rsidRDefault="009B4D0A" w:rsidP="009B4D0A">
      <w:pPr>
        <w:pStyle w:val="TableCaption"/>
        <w:spacing w:before="240" w:after="120"/>
        <w:jc w:val="left"/>
        <w:rPr>
          <w:rFonts w:ascii="Palatino Linotype" w:hAnsi="Palatino Linotype"/>
          <w:sz w:val="22"/>
          <w:szCs w:val="22"/>
          <w:lang w:val="en-US"/>
        </w:rPr>
      </w:pPr>
    </w:p>
    <w:p w14:paraId="0E23CD4D" w14:textId="77777777" w:rsidR="00363A3E" w:rsidRPr="00715783" w:rsidRDefault="00363A3E" w:rsidP="009B4D0A">
      <w:pPr>
        <w:rPr>
          <w:rFonts w:ascii="Palatino Linotype" w:hAnsi="Palatino Linotype"/>
          <w:sz w:val="22"/>
          <w:szCs w:val="22"/>
          <w:lang w:val="en-US"/>
        </w:rPr>
      </w:pPr>
    </w:p>
    <w:p w14:paraId="19A01D8F" w14:textId="4CF609EA" w:rsidR="00363A3E" w:rsidRPr="00715783" w:rsidRDefault="00363A3E" w:rsidP="009B4D0A">
      <w:pPr>
        <w:rPr>
          <w:rFonts w:ascii="Arial" w:hAnsi="Arial" w:cs="Arial"/>
          <w:b/>
          <w:bCs/>
          <w:sz w:val="22"/>
          <w:szCs w:val="22"/>
          <w:lang w:val="en-US"/>
        </w:rPr>
      </w:pPr>
      <w:r w:rsidRPr="00715783">
        <w:rPr>
          <w:rFonts w:ascii="Palatino Linotype" w:hAnsi="Palatino Linotype"/>
          <w:lang w:val="en-US"/>
        </w:rPr>
        <w:br w:type="page"/>
      </w:r>
      <w:r w:rsidR="007B566C" w:rsidRPr="00715783">
        <w:rPr>
          <w:rFonts w:ascii="Arial" w:hAnsi="Arial" w:cs="Arial"/>
          <w:b/>
          <w:bCs/>
          <w:lang w:val="en-US"/>
        </w:rPr>
        <w:lastRenderedPageBreak/>
        <w:t>Further Analysis - Tapping synchronization during a self-paced tapping paradigm</w:t>
      </w:r>
    </w:p>
    <w:p w14:paraId="758095D7" w14:textId="1C67BDF0" w:rsidR="00715783" w:rsidRPr="00715783" w:rsidRDefault="00715783" w:rsidP="00715783">
      <w:pPr>
        <w:pStyle w:val="TableCaption"/>
        <w:spacing w:before="240" w:after="120"/>
        <w:jc w:val="both"/>
        <w:rPr>
          <w:sz w:val="22"/>
          <w:szCs w:val="22"/>
          <w:lang w:val="en-GB"/>
        </w:rPr>
      </w:pPr>
      <w:r w:rsidRPr="00715783">
        <w:rPr>
          <w:b/>
          <w:sz w:val="22"/>
          <w:szCs w:val="22"/>
          <w:lang w:val="en-GB"/>
        </w:rPr>
        <w:t>Table S10:</w:t>
      </w:r>
      <w:r w:rsidRPr="00715783">
        <w:rPr>
          <w:sz w:val="22"/>
          <w:szCs w:val="22"/>
          <w:lang w:val="en-GB"/>
        </w:rPr>
        <w:t xml:space="preserve"> Kolmogorov-Smirnov </w:t>
      </w:r>
      <w:r w:rsidRPr="00715783">
        <w:rPr>
          <w:rFonts w:cstheme="minorBidi"/>
          <w:sz w:val="22"/>
          <w:szCs w:val="22"/>
          <w:lang w:val="en-US"/>
        </w:rPr>
        <w:t xml:space="preserve">test </w:t>
      </w:r>
      <w:r w:rsidRPr="00715783">
        <w:rPr>
          <w:sz w:val="22"/>
          <w:szCs w:val="22"/>
          <w:lang w:val="en-GB"/>
        </w:rPr>
        <w:t>results of the global tapping synchronicity</w:t>
      </w:r>
      <w:r w:rsidRPr="00715783">
        <w:rPr>
          <w:rFonts w:cstheme="minorBidi"/>
          <w:sz w:val="22"/>
          <w:szCs w:val="22"/>
          <w:lang w:val="en-US"/>
        </w:rPr>
        <w:t xml:space="preserve"> among the four conditions </w:t>
      </w:r>
      <w:r w:rsidRPr="00715783">
        <w:rPr>
          <w:sz w:val="22"/>
          <w:szCs w:val="22"/>
          <w:lang w:val="en-GB"/>
        </w:rPr>
        <w:t>(real and random pairs). In the table are listed the Kolmogorov-Smirnov test statistics</w:t>
      </w:r>
      <w:r w:rsidRPr="00715783">
        <w:rPr>
          <w:i/>
          <w:iCs/>
          <w:sz w:val="22"/>
          <w:szCs w:val="22"/>
          <w:lang w:val="en-GB"/>
        </w:rPr>
        <w:t xml:space="preserve"> </w:t>
      </w:r>
      <w:r w:rsidRPr="00715783">
        <w:rPr>
          <w:sz w:val="22"/>
          <w:szCs w:val="22"/>
          <w:lang w:val="en-GB"/>
        </w:rPr>
        <w:t>(</w:t>
      </w:r>
      <w:r w:rsidRPr="00715783">
        <w:rPr>
          <w:i/>
          <w:iCs/>
          <w:sz w:val="22"/>
          <w:szCs w:val="22"/>
          <w:lang w:val="en-GB"/>
        </w:rPr>
        <w:t>Z</w:t>
      </w:r>
      <w:r w:rsidRPr="00715783">
        <w:rPr>
          <w:sz w:val="22"/>
          <w:szCs w:val="22"/>
          <w:lang w:val="en-GB"/>
        </w:rPr>
        <w:t xml:space="preserve">), the </w:t>
      </w:r>
      <w:r w:rsidRPr="00715783">
        <w:rPr>
          <w:i/>
          <w:iCs/>
          <w:sz w:val="22"/>
          <w:szCs w:val="22"/>
          <w:lang w:val="en-GB"/>
        </w:rPr>
        <w:t>p</w:t>
      </w:r>
      <w:r w:rsidRPr="00715783">
        <w:rPr>
          <w:sz w:val="22"/>
          <w:szCs w:val="22"/>
          <w:lang w:val="en-GB"/>
        </w:rPr>
        <w:t>-values (</w:t>
      </w:r>
      <w:r w:rsidRPr="00715783">
        <w:rPr>
          <w:i/>
          <w:iCs/>
          <w:sz w:val="22"/>
          <w:szCs w:val="22"/>
          <w:lang w:val="en-GB"/>
        </w:rPr>
        <w:t>p</w:t>
      </w:r>
      <w:r w:rsidRPr="00715783">
        <w:rPr>
          <w:sz w:val="22"/>
          <w:szCs w:val="22"/>
          <w:lang w:val="en-GB"/>
        </w:rPr>
        <w:t>), and the effect size (</w:t>
      </w:r>
      <w:r w:rsidRPr="00715783">
        <w:rPr>
          <w:i/>
          <w:iCs/>
          <w:sz w:val="22"/>
          <w:szCs w:val="22"/>
          <w:lang w:val="en-GB"/>
        </w:rPr>
        <w:t>D</w:t>
      </w:r>
      <w:r w:rsidRPr="00715783">
        <w:rPr>
          <w:sz w:val="22"/>
          <w:szCs w:val="22"/>
          <w:lang w:val="en-GB"/>
        </w:rPr>
        <w:t xml:space="preserve">). In bold are shown the </w:t>
      </w:r>
      <w:r w:rsidRPr="00715783">
        <w:rPr>
          <w:i/>
          <w:iCs/>
          <w:sz w:val="22"/>
          <w:szCs w:val="22"/>
          <w:lang w:val="en-GB"/>
        </w:rPr>
        <w:t>p</w:t>
      </w:r>
      <w:r w:rsidRPr="00715783">
        <w:rPr>
          <w:sz w:val="22"/>
          <w:szCs w:val="22"/>
          <w:lang w:val="en-GB"/>
        </w:rPr>
        <w:t>-values that are significant after FDR correction.</w:t>
      </w:r>
    </w:p>
    <w:tbl>
      <w:tblPr>
        <w:tblpPr w:leftFromText="180" w:rightFromText="180" w:vertAnchor="text" w:horzAnchor="margin" w:tblpXSpec="center" w:tblpY="76"/>
        <w:tblW w:w="2581" w:type="pct"/>
        <w:jc w:val="center"/>
        <w:tblLayout w:type="fixed"/>
        <w:tblCellMar>
          <w:left w:w="0" w:type="dxa"/>
          <w:right w:w="0" w:type="dxa"/>
        </w:tblCellMar>
        <w:tblLook w:val="0420" w:firstRow="1" w:lastRow="0" w:firstColumn="0" w:lastColumn="0" w:noHBand="0" w:noVBand="1"/>
      </w:tblPr>
      <w:tblGrid>
        <w:gridCol w:w="1695"/>
        <w:gridCol w:w="1140"/>
        <w:gridCol w:w="713"/>
        <w:gridCol w:w="280"/>
        <w:gridCol w:w="690"/>
        <w:gridCol w:w="141"/>
      </w:tblGrid>
      <w:tr w:rsidR="00715783" w:rsidRPr="00715783" w14:paraId="23EEFB32" w14:textId="77777777" w:rsidTr="00715783">
        <w:trPr>
          <w:trHeight w:val="360"/>
          <w:jc w:val="center"/>
        </w:trPr>
        <w:tc>
          <w:tcPr>
            <w:tcW w:w="1695" w:type="dxa"/>
            <w:tcBorders>
              <w:top w:val="single" w:sz="4" w:space="0" w:color="000000"/>
              <w:bottom w:val="single" w:sz="4" w:space="0" w:color="000000"/>
            </w:tcBorders>
            <w:shd w:val="clear" w:color="auto" w:fill="auto"/>
            <w:vAlign w:val="center"/>
          </w:tcPr>
          <w:p w14:paraId="61014108" w14:textId="77777777" w:rsidR="00715783" w:rsidRPr="00715783" w:rsidRDefault="00715783" w:rsidP="00715783">
            <w:pPr>
              <w:ind w:right="300"/>
              <w:rPr>
                <w:rFonts w:cstheme="minorHAnsi"/>
                <w:b/>
                <w:bCs/>
                <w:color w:val="000000"/>
                <w:sz w:val="22"/>
                <w:szCs w:val="22"/>
                <w:lang w:val="en-US"/>
              </w:rPr>
            </w:pPr>
            <w:r w:rsidRPr="00715783">
              <w:rPr>
                <w:rFonts w:cstheme="minorHAnsi"/>
                <w:b/>
                <w:bCs/>
                <w:color w:val="000000"/>
                <w:sz w:val="22"/>
                <w:szCs w:val="22"/>
                <w:lang w:val="en-US"/>
              </w:rPr>
              <w:t>Comparison</w:t>
            </w:r>
          </w:p>
        </w:tc>
        <w:tc>
          <w:tcPr>
            <w:tcW w:w="1140" w:type="dxa"/>
            <w:tcBorders>
              <w:top w:val="single" w:sz="4" w:space="0" w:color="000000"/>
              <w:bottom w:val="single" w:sz="4" w:space="0" w:color="000000"/>
            </w:tcBorders>
            <w:shd w:val="clear" w:color="auto" w:fill="auto"/>
            <w:vAlign w:val="center"/>
          </w:tcPr>
          <w:p w14:paraId="0828BE48" w14:textId="77777777" w:rsidR="00715783" w:rsidRPr="00715783" w:rsidRDefault="00715783" w:rsidP="00FE6FF9">
            <w:pPr>
              <w:widowControl w:val="0"/>
              <w:jc w:val="center"/>
              <w:rPr>
                <w:rFonts w:cstheme="minorHAnsi"/>
                <w:b/>
                <w:bCs/>
                <w:i/>
                <w:sz w:val="22"/>
                <w:szCs w:val="22"/>
                <w:lang w:val="it-IT"/>
              </w:rPr>
            </w:pPr>
            <w:r w:rsidRPr="00715783">
              <w:rPr>
                <w:rFonts w:cstheme="minorHAnsi"/>
                <w:b/>
                <w:bCs/>
                <w:color w:val="000000"/>
                <w:sz w:val="22"/>
                <w:szCs w:val="22"/>
                <w:lang w:val="it-IT"/>
              </w:rPr>
              <w:t>Z</w:t>
            </w:r>
          </w:p>
        </w:tc>
        <w:tc>
          <w:tcPr>
            <w:tcW w:w="713" w:type="dxa"/>
            <w:tcBorders>
              <w:top w:val="single" w:sz="4" w:space="0" w:color="000000"/>
              <w:bottom w:val="single" w:sz="4" w:space="0" w:color="000000"/>
            </w:tcBorders>
            <w:shd w:val="clear" w:color="auto" w:fill="auto"/>
            <w:vAlign w:val="center"/>
          </w:tcPr>
          <w:p w14:paraId="1E1872A0" w14:textId="0BDF7E42" w:rsidR="00715783" w:rsidRPr="00715783" w:rsidRDefault="00715783" w:rsidP="00715783">
            <w:pPr>
              <w:widowControl w:val="0"/>
              <w:jc w:val="center"/>
              <w:rPr>
                <w:rFonts w:cstheme="minorHAnsi"/>
                <w:b/>
                <w:bCs/>
                <w:sz w:val="22"/>
                <w:szCs w:val="22"/>
              </w:rPr>
            </w:pPr>
            <w:r w:rsidRPr="00715783">
              <w:rPr>
                <w:rFonts w:cstheme="minorHAnsi"/>
                <w:b/>
                <w:bCs/>
                <w:i/>
                <w:sz w:val="22"/>
                <w:szCs w:val="22"/>
              </w:rPr>
              <w:t xml:space="preserve">  p</w:t>
            </w:r>
          </w:p>
        </w:tc>
        <w:tc>
          <w:tcPr>
            <w:tcW w:w="280" w:type="dxa"/>
            <w:tcBorders>
              <w:top w:val="single" w:sz="4" w:space="0" w:color="000000"/>
              <w:bottom w:val="single" w:sz="4" w:space="0" w:color="000000"/>
            </w:tcBorders>
            <w:vAlign w:val="center"/>
          </w:tcPr>
          <w:p w14:paraId="2AF22CE2" w14:textId="77777777" w:rsidR="00715783" w:rsidRPr="00715783" w:rsidRDefault="00715783" w:rsidP="00FE6FF9">
            <w:pPr>
              <w:widowControl w:val="0"/>
              <w:jc w:val="center"/>
              <w:rPr>
                <w:rFonts w:cstheme="minorHAnsi"/>
                <w:b/>
                <w:bCs/>
                <w:i/>
                <w:sz w:val="22"/>
                <w:szCs w:val="22"/>
              </w:rPr>
            </w:pPr>
          </w:p>
        </w:tc>
        <w:tc>
          <w:tcPr>
            <w:tcW w:w="690" w:type="dxa"/>
            <w:tcBorders>
              <w:top w:val="single" w:sz="4" w:space="0" w:color="auto"/>
              <w:bottom w:val="single" w:sz="4" w:space="0" w:color="000000"/>
            </w:tcBorders>
            <w:vAlign w:val="center"/>
          </w:tcPr>
          <w:p w14:paraId="27B09BE4" w14:textId="77777777" w:rsidR="00715783" w:rsidRPr="00715783" w:rsidRDefault="00715783" w:rsidP="00715783">
            <w:pPr>
              <w:widowControl w:val="0"/>
              <w:jc w:val="center"/>
              <w:rPr>
                <w:rFonts w:cstheme="minorHAnsi"/>
                <w:b/>
                <w:bCs/>
                <w:sz w:val="22"/>
                <w:szCs w:val="22"/>
                <w:highlight w:val="darkCyan"/>
                <w:lang w:val="it-IT"/>
              </w:rPr>
            </w:pPr>
            <w:r w:rsidRPr="00715783">
              <w:rPr>
                <w:rFonts w:cstheme="minorHAnsi"/>
                <w:b/>
                <w:bCs/>
                <w:i/>
                <w:sz w:val="22"/>
                <w:szCs w:val="22"/>
                <w:lang w:val="it-IT"/>
              </w:rPr>
              <w:t>D</w:t>
            </w:r>
          </w:p>
        </w:tc>
        <w:tc>
          <w:tcPr>
            <w:tcW w:w="141" w:type="dxa"/>
            <w:tcBorders>
              <w:top w:val="single" w:sz="4" w:space="0" w:color="auto"/>
              <w:bottom w:val="single" w:sz="4" w:space="0" w:color="000000"/>
            </w:tcBorders>
            <w:vAlign w:val="center"/>
          </w:tcPr>
          <w:p w14:paraId="3D593FBD" w14:textId="77777777" w:rsidR="00715783" w:rsidRPr="00715783" w:rsidRDefault="00715783" w:rsidP="00FE6FF9">
            <w:pPr>
              <w:widowControl w:val="0"/>
              <w:jc w:val="center"/>
              <w:rPr>
                <w:b/>
                <w:bCs/>
                <w:sz w:val="22"/>
                <w:szCs w:val="22"/>
              </w:rPr>
            </w:pPr>
          </w:p>
        </w:tc>
      </w:tr>
      <w:tr w:rsidR="00715783" w:rsidRPr="00715783" w14:paraId="5CBCE4BE" w14:textId="77777777" w:rsidTr="00715783">
        <w:trPr>
          <w:cantSplit/>
          <w:trHeight w:val="397"/>
          <w:jc w:val="center"/>
        </w:trPr>
        <w:tc>
          <w:tcPr>
            <w:tcW w:w="1695" w:type="dxa"/>
            <w:tcBorders>
              <w:top w:val="single" w:sz="4" w:space="0" w:color="000000"/>
            </w:tcBorders>
            <w:shd w:val="clear" w:color="auto" w:fill="F2F2F2"/>
            <w:vAlign w:val="center"/>
          </w:tcPr>
          <w:p w14:paraId="22277639" w14:textId="1F1B2EC7" w:rsidR="00715783" w:rsidRPr="00715783" w:rsidRDefault="00715783" w:rsidP="00715783">
            <w:pPr>
              <w:widowControl w:val="0"/>
              <w:rPr>
                <w:rFonts w:cstheme="minorHAnsi"/>
                <w:sz w:val="22"/>
                <w:szCs w:val="22"/>
                <w:lang w:val="it-IT"/>
              </w:rPr>
            </w:pPr>
            <w:r w:rsidRPr="00715783">
              <w:rPr>
                <w:rFonts w:cstheme="minorHAnsi"/>
                <w:sz w:val="22"/>
                <w:szCs w:val="22"/>
                <w:lang w:val="it-IT"/>
              </w:rPr>
              <w:t>C1</w:t>
            </w:r>
            <w:r w:rsidRPr="00715783">
              <w:rPr>
                <w:rFonts w:cstheme="minorHAnsi"/>
                <w:sz w:val="22"/>
                <w:szCs w:val="22"/>
                <w:vertAlign w:val="superscript"/>
                <w:lang w:val="it-IT"/>
              </w:rPr>
              <w:t>orig</w:t>
            </w:r>
            <w:r w:rsidRPr="00715783">
              <w:rPr>
                <w:rFonts w:cstheme="minorHAnsi"/>
                <w:sz w:val="22"/>
                <w:szCs w:val="22"/>
                <w:lang w:val="it-IT"/>
              </w:rPr>
              <w:t> - C1</w:t>
            </w:r>
            <w:r w:rsidRPr="00715783">
              <w:rPr>
                <w:rFonts w:cstheme="minorHAnsi"/>
                <w:sz w:val="22"/>
                <w:szCs w:val="22"/>
                <w:vertAlign w:val="superscript"/>
                <w:lang w:val="it-IT"/>
              </w:rPr>
              <w:t>rand</w:t>
            </w:r>
          </w:p>
        </w:tc>
        <w:tc>
          <w:tcPr>
            <w:tcW w:w="1140" w:type="dxa"/>
            <w:tcBorders>
              <w:top w:val="single" w:sz="4" w:space="0" w:color="000000"/>
            </w:tcBorders>
            <w:shd w:val="clear" w:color="auto" w:fill="F2F2F2"/>
            <w:vAlign w:val="center"/>
          </w:tcPr>
          <w:p w14:paraId="5EEF2001" w14:textId="77777777" w:rsidR="00715783" w:rsidRPr="00715783" w:rsidRDefault="00715783" w:rsidP="00FE6FF9">
            <w:pPr>
              <w:widowControl w:val="0"/>
              <w:jc w:val="center"/>
              <w:rPr>
                <w:rFonts w:cstheme="minorHAnsi"/>
                <w:sz w:val="22"/>
                <w:szCs w:val="22"/>
                <w:lang w:val="it-IT" w:eastAsia="en-GB"/>
              </w:rPr>
            </w:pPr>
            <w:r w:rsidRPr="00715783">
              <w:rPr>
                <w:rFonts w:cstheme="minorHAnsi"/>
                <w:sz w:val="22"/>
                <w:szCs w:val="22"/>
                <w:lang w:val="it-IT" w:eastAsia="en-GB"/>
              </w:rPr>
              <w:t>1</w:t>
            </w:r>
          </w:p>
        </w:tc>
        <w:tc>
          <w:tcPr>
            <w:tcW w:w="713" w:type="dxa"/>
            <w:tcBorders>
              <w:top w:val="single" w:sz="4" w:space="0" w:color="000000"/>
            </w:tcBorders>
            <w:shd w:val="clear" w:color="auto" w:fill="F2F2F2"/>
            <w:vAlign w:val="center"/>
          </w:tcPr>
          <w:p w14:paraId="16ABA227" w14:textId="120F2058" w:rsidR="00715783" w:rsidRPr="00715783" w:rsidRDefault="00715783" w:rsidP="00715783">
            <w:pPr>
              <w:widowControl w:val="0"/>
              <w:jc w:val="right"/>
              <w:rPr>
                <w:rFonts w:cstheme="minorHAnsi"/>
                <w:b/>
                <w:bCs/>
                <w:sz w:val="22"/>
                <w:szCs w:val="22"/>
                <w:lang w:val="it-IT" w:eastAsia="en-GB"/>
              </w:rPr>
            </w:pPr>
            <w:r w:rsidRPr="00715783">
              <w:rPr>
                <w:rFonts w:cstheme="minorHAnsi"/>
                <w:b/>
                <w:bCs/>
                <w:color w:val="000000"/>
                <w:sz w:val="22"/>
                <w:szCs w:val="22"/>
                <w:lang w:val="it-IT"/>
              </w:rPr>
              <w:t>&lt; 0.001</w:t>
            </w:r>
          </w:p>
        </w:tc>
        <w:tc>
          <w:tcPr>
            <w:tcW w:w="280" w:type="dxa"/>
            <w:tcBorders>
              <w:top w:val="single" w:sz="4" w:space="0" w:color="000000"/>
            </w:tcBorders>
            <w:shd w:val="clear" w:color="auto" w:fill="F2F2F2"/>
            <w:vAlign w:val="center"/>
          </w:tcPr>
          <w:p w14:paraId="51787933" w14:textId="77777777" w:rsidR="00715783" w:rsidRPr="00715783" w:rsidRDefault="00715783" w:rsidP="00FE6FF9">
            <w:pPr>
              <w:widowControl w:val="0"/>
              <w:tabs>
                <w:tab w:val="decimal" w:pos="140"/>
                <w:tab w:val="decimal" w:pos="187"/>
              </w:tabs>
              <w:jc w:val="center"/>
              <w:rPr>
                <w:rFonts w:cstheme="minorHAnsi"/>
                <w:sz w:val="22"/>
                <w:szCs w:val="22"/>
                <w:lang w:eastAsia="en-GB"/>
              </w:rPr>
            </w:pPr>
          </w:p>
        </w:tc>
        <w:tc>
          <w:tcPr>
            <w:tcW w:w="690" w:type="dxa"/>
            <w:tcBorders>
              <w:top w:val="single" w:sz="4" w:space="0" w:color="000000"/>
            </w:tcBorders>
            <w:shd w:val="clear" w:color="auto" w:fill="F2F2F2"/>
            <w:vAlign w:val="center"/>
          </w:tcPr>
          <w:p w14:paraId="15CE7ADD" w14:textId="032CBA4E" w:rsidR="00715783" w:rsidRPr="00715783" w:rsidRDefault="00715783" w:rsidP="00715783">
            <w:pPr>
              <w:widowControl w:val="0"/>
              <w:tabs>
                <w:tab w:val="decimal" w:pos="140"/>
                <w:tab w:val="decimal" w:pos="187"/>
              </w:tabs>
              <w:jc w:val="center"/>
              <w:rPr>
                <w:rFonts w:cstheme="minorHAnsi"/>
                <w:sz w:val="22"/>
                <w:szCs w:val="22"/>
                <w:lang w:val="it-IT"/>
              </w:rPr>
            </w:pPr>
            <w:r w:rsidRPr="00715783">
              <w:rPr>
                <w:rFonts w:cstheme="minorHAnsi"/>
                <w:color w:val="000000"/>
                <w:sz w:val="22"/>
                <w:szCs w:val="22"/>
              </w:rPr>
              <w:t>0.</w:t>
            </w:r>
            <w:r w:rsidRPr="00715783">
              <w:rPr>
                <w:rFonts w:cstheme="minorHAnsi"/>
                <w:color w:val="000000"/>
                <w:sz w:val="22"/>
                <w:szCs w:val="22"/>
                <w:lang w:val="it-IT"/>
              </w:rPr>
              <w:t>180</w:t>
            </w:r>
          </w:p>
        </w:tc>
        <w:tc>
          <w:tcPr>
            <w:tcW w:w="141" w:type="dxa"/>
            <w:tcBorders>
              <w:top w:val="single" w:sz="4" w:space="0" w:color="000000"/>
            </w:tcBorders>
            <w:shd w:val="clear" w:color="auto" w:fill="F2F2F2"/>
            <w:vAlign w:val="center"/>
          </w:tcPr>
          <w:p w14:paraId="2D4C21E4" w14:textId="77777777" w:rsidR="00715783" w:rsidRPr="00715783" w:rsidRDefault="00715783" w:rsidP="00FE6FF9">
            <w:pPr>
              <w:widowControl w:val="0"/>
              <w:tabs>
                <w:tab w:val="decimal" w:pos="187"/>
              </w:tabs>
              <w:jc w:val="both"/>
              <w:rPr>
                <w:rFonts w:ascii="Calibri" w:hAnsi="Calibri" w:cs="Calibri"/>
                <w:sz w:val="22"/>
                <w:szCs w:val="22"/>
                <w:lang w:val="it-IT"/>
              </w:rPr>
            </w:pPr>
          </w:p>
        </w:tc>
      </w:tr>
      <w:tr w:rsidR="00715783" w:rsidRPr="00715783" w14:paraId="5A70B943" w14:textId="77777777" w:rsidTr="00715783">
        <w:trPr>
          <w:cantSplit/>
          <w:trHeight w:val="397"/>
          <w:jc w:val="center"/>
        </w:trPr>
        <w:tc>
          <w:tcPr>
            <w:tcW w:w="1695" w:type="dxa"/>
            <w:shd w:val="clear" w:color="auto" w:fill="auto"/>
            <w:vAlign w:val="center"/>
          </w:tcPr>
          <w:p w14:paraId="55A040B6" w14:textId="49B088FC" w:rsidR="00715783" w:rsidRPr="00715783" w:rsidRDefault="00715783" w:rsidP="00715783">
            <w:pPr>
              <w:widowControl w:val="0"/>
              <w:rPr>
                <w:rFonts w:cstheme="minorHAnsi"/>
                <w:sz w:val="22"/>
                <w:szCs w:val="22"/>
                <w:lang w:val="it-IT"/>
              </w:rPr>
            </w:pPr>
            <w:r w:rsidRPr="00715783">
              <w:rPr>
                <w:rFonts w:cstheme="minorHAnsi"/>
                <w:sz w:val="22"/>
                <w:szCs w:val="22"/>
                <w:lang w:val="it-IT"/>
              </w:rPr>
              <w:t>C2</w:t>
            </w:r>
            <w:r w:rsidRPr="00715783">
              <w:rPr>
                <w:rFonts w:cstheme="minorHAnsi"/>
                <w:sz w:val="22"/>
                <w:szCs w:val="22"/>
                <w:vertAlign w:val="superscript"/>
                <w:lang w:val="it-IT"/>
              </w:rPr>
              <w:t>orig</w:t>
            </w:r>
            <w:r w:rsidRPr="00715783">
              <w:rPr>
                <w:rFonts w:cstheme="minorHAnsi"/>
                <w:sz w:val="22"/>
                <w:szCs w:val="22"/>
                <w:lang w:val="it-IT"/>
              </w:rPr>
              <w:t> - C2</w:t>
            </w:r>
            <w:r w:rsidRPr="00715783">
              <w:rPr>
                <w:rFonts w:cstheme="minorHAnsi"/>
                <w:sz w:val="22"/>
                <w:szCs w:val="22"/>
                <w:vertAlign w:val="superscript"/>
                <w:lang w:val="it-IT"/>
              </w:rPr>
              <w:t>rand</w:t>
            </w:r>
          </w:p>
        </w:tc>
        <w:tc>
          <w:tcPr>
            <w:tcW w:w="1140" w:type="dxa"/>
            <w:shd w:val="clear" w:color="auto" w:fill="auto"/>
            <w:vAlign w:val="center"/>
          </w:tcPr>
          <w:p w14:paraId="7FDF7156" w14:textId="77777777" w:rsidR="00715783" w:rsidRPr="00715783" w:rsidRDefault="00715783" w:rsidP="00FE6FF9">
            <w:pPr>
              <w:widowControl w:val="0"/>
              <w:jc w:val="center"/>
              <w:rPr>
                <w:rFonts w:cstheme="minorHAnsi"/>
                <w:sz w:val="22"/>
                <w:szCs w:val="22"/>
                <w:lang w:val="it-IT" w:eastAsia="en-GB"/>
              </w:rPr>
            </w:pPr>
            <w:r w:rsidRPr="00715783">
              <w:rPr>
                <w:rFonts w:cstheme="minorHAnsi"/>
                <w:sz w:val="22"/>
                <w:szCs w:val="22"/>
                <w:lang w:val="it-IT" w:eastAsia="en-GB"/>
              </w:rPr>
              <w:t>1</w:t>
            </w:r>
          </w:p>
        </w:tc>
        <w:tc>
          <w:tcPr>
            <w:tcW w:w="713" w:type="dxa"/>
            <w:shd w:val="clear" w:color="auto" w:fill="auto"/>
            <w:vAlign w:val="center"/>
          </w:tcPr>
          <w:p w14:paraId="3A0BEDAC" w14:textId="536F03E8" w:rsidR="00715783" w:rsidRPr="00715783" w:rsidRDefault="00715783" w:rsidP="00715783">
            <w:pPr>
              <w:widowControl w:val="0"/>
              <w:jc w:val="right"/>
              <w:rPr>
                <w:rFonts w:cstheme="minorHAnsi"/>
                <w:b/>
                <w:bCs/>
                <w:sz w:val="22"/>
                <w:szCs w:val="22"/>
                <w:lang w:eastAsia="en-GB"/>
              </w:rPr>
            </w:pPr>
            <w:r w:rsidRPr="00715783">
              <w:rPr>
                <w:rFonts w:cstheme="minorHAnsi"/>
                <w:b/>
                <w:bCs/>
                <w:color w:val="000000"/>
                <w:sz w:val="22"/>
                <w:szCs w:val="22"/>
                <w:lang w:val="it-IT"/>
              </w:rPr>
              <w:t>&lt; 0.001</w:t>
            </w:r>
          </w:p>
        </w:tc>
        <w:tc>
          <w:tcPr>
            <w:tcW w:w="280" w:type="dxa"/>
            <w:shd w:val="clear" w:color="auto" w:fill="auto"/>
            <w:vAlign w:val="center"/>
          </w:tcPr>
          <w:p w14:paraId="76A9BC05" w14:textId="77777777" w:rsidR="00715783" w:rsidRPr="00715783" w:rsidRDefault="00715783" w:rsidP="00FE6FF9">
            <w:pPr>
              <w:widowControl w:val="0"/>
              <w:tabs>
                <w:tab w:val="decimal" w:pos="140"/>
                <w:tab w:val="decimal" w:pos="187"/>
              </w:tabs>
              <w:jc w:val="center"/>
              <w:rPr>
                <w:rFonts w:cstheme="minorHAnsi"/>
                <w:sz w:val="22"/>
                <w:szCs w:val="22"/>
                <w:lang w:eastAsia="en-GB"/>
              </w:rPr>
            </w:pPr>
          </w:p>
        </w:tc>
        <w:tc>
          <w:tcPr>
            <w:tcW w:w="690" w:type="dxa"/>
            <w:shd w:val="clear" w:color="auto" w:fill="auto"/>
            <w:vAlign w:val="center"/>
          </w:tcPr>
          <w:p w14:paraId="689EF22B" w14:textId="65F40073" w:rsidR="00715783" w:rsidRPr="00715783" w:rsidRDefault="00715783" w:rsidP="00715783">
            <w:pPr>
              <w:widowControl w:val="0"/>
              <w:tabs>
                <w:tab w:val="decimal" w:pos="140"/>
                <w:tab w:val="decimal" w:pos="187"/>
              </w:tabs>
              <w:jc w:val="center"/>
              <w:rPr>
                <w:rFonts w:cstheme="minorHAnsi"/>
                <w:b/>
                <w:bCs/>
                <w:sz w:val="22"/>
                <w:szCs w:val="22"/>
                <w:lang w:val="it-IT"/>
              </w:rPr>
            </w:pPr>
            <w:r w:rsidRPr="00715783">
              <w:rPr>
                <w:rFonts w:cstheme="minorHAnsi"/>
                <w:color w:val="000000"/>
                <w:sz w:val="22"/>
                <w:szCs w:val="22"/>
              </w:rPr>
              <w:t>0.</w:t>
            </w:r>
            <w:r w:rsidRPr="00715783">
              <w:rPr>
                <w:rFonts w:cstheme="minorHAnsi"/>
                <w:color w:val="000000"/>
                <w:sz w:val="22"/>
                <w:szCs w:val="22"/>
                <w:lang w:val="it-IT"/>
              </w:rPr>
              <w:t>180</w:t>
            </w:r>
          </w:p>
        </w:tc>
        <w:tc>
          <w:tcPr>
            <w:tcW w:w="141" w:type="dxa"/>
            <w:vAlign w:val="center"/>
          </w:tcPr>
          <w:p w14:paraId="34BD3A42" w14:textId="77777777" w:rsidR="00715783" w:rsidRPr="00715783" w:rsidRDefault="00715783" w:rsidP="00FE6FF9">
            <w:pPr>
              <w:widowControl w:val="0"/>
              <w:tabs>
                <w:tab w:val="decimal" w:pos="187"/>
              </w:tabs>
              <w:jc w:val="center"/>
              <w:rPr>
                <w:rFonts w:ascii="Calibri" w:hAnsi="Calibri" w:cs="Calibri"/>
                <w:sz w:val="22"/>
                <w:szCs w:val="22"/>
                <w:lang w:val="it-IT"/>
              </w:rPr>
            </w:pPr>
          </w:p>
        </w:tc>
      </w:tr>
      <w:tr w:rsidR="00715783" w:rsidRPr="00715783" w14:paraId="11F13A7B" w14:textId="77777777" w:rsidTr="00715783">
        <w:trPr>
          <w:cantSplit/>
          <w:trHeight w:val="397"/>
          <w:jc w:val="center"/>
        </w:trPr>
        <w:tc>
          <w:tcPr>
            <w:tcW w:w="1695" w:type="dxa"/>
            <w:shd w:val="clear" w:color="auto" w:fill="F2F2F2"/>
            <w:vAlign w:val="center"/>
          </w:tcPr>
          <w:p w14:paraId="31801D87" w14:textId="293108BB" w:rsidR="00715783" w:rsidRPr="00715783" w:rsidRDefault="00715783" w:rsidP="00715783">
            <w:pPr>
              <w:widowControl w:val="0"/>
              <w:rPr>
                <w:rFonts w:cstheme="minorHAnsi"/>
                <w:sz w:val="22"/>
                <w:szCs w:val="22"/>
                <w:lang w:val="it-IT"/>
              </w:rPr>
            </w:pPr>
            <w:r w:rsidRPr="00715783">
              <w:rPr>
                <w:rFonts w:cstheme="minorHAnsi"/>
                <w:sz w:val="22"/>
                <w:szCs w:val="22"/>
                <w:lang w:val="it-IT"/>
              </w:rPr>
              <w:t>C3</w:t>
            </w:r>
            <w:r w:rsidRPr="00715783">
              <w:rPr>
                <w:rFonts w:cstheme="minorHAnsi"/>
                <w:sz w:val="22"/>
                <w:szCs w:val="22"/>
                <w:vertAlign w:val="superscript"/>
                <w:lang w:val="it-IT"/>
              </w:rPr>
              <w:t>orig</w:t>
            </w:r>
            <w:r w:rsidRPr="00715783">
              <w:rPr>
                <w:rFonts w:cstheme="minorHAnsi"/>
                <w:sz w:val="22"/>
                <w:szCs w:val="22"/>
                <w:lang w:val="it-IT"/>
              </w:rPr>
              <w:t> - C3</w:t>
            </w:r>
            <w:r w:rsidRPr="00715783">
              <w:rPr>
                <w:rFonts w:cstheme="minorHAnsi"/>
                <w:sz w:val="22"/>
                <w:szCs w:val="22"/>
                <w:vertAlign w:val="superscript"/>
                <w:lang w:val="it-IT"/>
              </w:rPr>
              <w:t>rand</w:t>
            </w:r>
          </w:p>
        </w:tc>
        <w:tc>
          <w:tcPr>
            <w:tcW w:w="1140" w:type="dxa"/>
            <w:shd w:val="clear" w:color="auto" w:fill="F2F2F2"/>
            <w:vAlign w:val="center"/>
          </w:tcPr>
          <w:p w14:paraId="1AF983E2" w14:textId="77777777" w:rsidR="00715783" w:rsidRPr="00715783" w:rsidRDefault="00715783" w:rsidP="00FE6FF9">
            <w:pPr>
              <w:widowControl w:val="0"/>
              <w:jc w:val="center"/>
              <w:rPr>
                <w:rFonts w:cstheme="minorHAnsi"/>
                <w:sz w:val="22"/>
                <w:szCs w:val="22"/>
                <w:lang w:val="it-IT" w:eastAsia="en-GB"/>
              </w:rPr>
            </w:pPr>
            <w:r w:rsidRPr="00715783">
              <w:rPr>
                <w:rFonts w:cstheme="minorHAnsi"/>
                <w:sz w:val="22"/>
                <w:szCs w:val="22"/>
                <w:lang w:val="it-IT" w:eastAsia="en-GB"/>
              </w:rPr>
              <w:t>0.</w:t>
            </w:r>
            <w:r w:rsidRPr="00715783">
              <w:rPr>
                <w:rFonts w:cstheme="minorHAnsi"/>
                <w:sz w:val="22"/>
                <w:szCs w:val="22"/>
                <w:lang w:eastAsia="en-GB"/>
              </w:rPr>
              <w:t>3</w:t>
            </w:r>
            <w:r w:rsidRPr="00715783">
              <w:rPr>
                <w:rFonts w:cstheme="minorHAnsi"/>
                <w:sz w:val="22"/>
                <w:szCs w:val="22"/>
                <w:lang w:val="it-IT" w:eastAsia="en-GB"/>
              </w:rPr>
              <w:t>6</w:t>
            </w:r>
          </w:p>
        </w:tc>
        <w:tc>
          <w:tcPr>
            <w:tcW w:w="713" w:type="dxa"/>
            <w:shd w:val="clear" w:color="auto" w:fill="F2F2F2"/>
            <w:vAlign w:val="center"/>
          </w:tcPr>
          <w:p w14:paraId="714545A6" w14:textId="64F5CB26" w:rsidR="00715783" w:rsidRPr="00715783" w:rsidRDefault="00715783" w:rsidP="00715783">
            <w:pPr>
              <w:widowControl w:val="0"/>
              <w:jc w:val="right"/>
              <w:rPr>
                <w:rFonts w:cstheme="minorHAnsi"/>
                <w:sz w:val="22"/>
                <w:szCs w:val="22"/>
                <w:lang w:val="it-IT" w:eastAsia="en-GB"/>
              </w:rPr>
            </w:pPr>
            <w:r w:rsidRPr="00715783">
              <w:rPr>
                <w:rFonts w:cstheme="minorHAnsi"/>
                <w:color w:val="000000"/>
                <w:sz w:val="22"/>
                <w:szCs w:val="22"/>
              </w:rPr>
              <w:t>0.</w:t>
            </w:r>
            <w:r w:rsidRPr="00715783">
              <w:rPr>
                <w:rFonts w:cstheme="minorHAnsi"/>
                <w:color w:val="000000"/>
                <w:sz w:val="22"/>
                <w:szCs w:val="22"/>
                <w:lang w:val="it-IT"/>
              </w:rPr>
              <w:t>273</w:t>
            </w:r>
          </w:p>
        </w:tc>
        <w:tc>
          <w:tcPr>
            <w:tcW w:w="280" w:type="dxa"/>
            <w:shd w:val="clear" w:color="auto" w:fill="F2F2F2"/>
            <w:vAlign w:val="center"/>
          </w:tcPr>
          <w:p w14:paraId="098DD543" w14:textId="77777777" w:rsidR="00715783" w:rsidRPr="00715783" w:rsidRDefault="00715783" w:rsidP="00FE6FF9">
            <w:pPr>
              <w:widowControl w:val="0"/>
              <w:tabs>
                <w:tab w:val="decimal" w:pos="140"/>
                <w:tab w:val="decimal" w:pos="187"/>
              </w:tabs>
              <w:jc w:val="center"/>
              <w:rPr>
                <w:rFonts w:cstheme="minorHAnsi"/>
                <w:sz w:val="22"/>
                <w:szCs w:val="22"/>
                <w:lang w:eastAsia="en-GB"/>
              </w:rPr>
            </w:pPr>
          </w:p>
        </w:tc>
        <w:tc>
          <w:tcPr>
            <w:tcW w:w="690" w:type="dxa"/>
            <w:shd w:val="clear" w:color="auto" w:fill="F2F2F2"/>
            <w:vAlign w:val="center"/>
          </w:tcPr>
          <w:p w14:paraId="213B2ACE" w14:textId="77777777" w:rsidR="00715783" w:rsidRPr="00715783" w:rsidRDefault="00715783" w:rsidP="00715783">
            <w:pPr>
              <w:widowControl w:val="0"/>
              <w:tabs>
                <w:tab w:val="decimal" w:pos="140"/>
                <w:tab w:val="decimal" w:pos="187"/>
              </w:tabs>
              <w:jc w:val="center"/>
              <w:rPr>
                <w:rFonts w:cstheme="minorHAnsi"/>
                <w:sz w:val="22"/>
                <w:szCs w:val="22"/>
                <w:lang w:val="it-IT"/>
              </w:rPr>
            </w:pPr>
            <w:r w:rsidRPr="00715783">
              <w:rPr>
                <w:rFonts w:cstheme="minorHAnsi"/>
                <w:color w:val="000000"/>
                <w:sz w:val="22"/>
                <w:szCs w:val="22"/>
              </w:rPr>
              <w:t>0.065</w:t>
            </w:r>
          </w:p>
        </w:tc>
        <w:tc>
          <w:tcPr>
            <w:tcW w:w="141" w:type="dxa"/>
            <w:shd w:val="clear" w:color="auto" w:fill="F2F2F2"/>
            <w:vAlign w:val="center"/>
          </w:tcPr>
          <w:p w14:paraId="75E5F4E7" w14:textId="77777777" w:rsidR="00715783" w:rsidRPr="00715783" w:rsidRDefault="00715783" w:rsidP="00FE6FF9">
            <w:pPr>
              <w:widowControl w:val="0"/>
              <w:tabs>
                <w:tab w:val="decimal" w:pos="187"/>
              </w:tabs>
              <w:jc w:val="center"/>
              <w:rPr>
                <w:rFonts w:ascii="Calibri" w:hAnsi="Calibri" w:cs="Calibri"/>
                <w:sz w:val="22"/>
                <w:szCs w:val="22"/>
                <w:lang w:val="it-IT"/>
              </w:rPr>
            </w:pPr>
          </w:p>
        </w:tc>
      </w:tr>
      <w:tr w:rsidR="00715783" w:rsidRPr="00715783" w14:paraId="5F7AE4D1" w14:textId="77777777" w:rsidTr="00715783">
        <w:trPr>
          <w:cantSplit/>
          <w:trHeight w:val="397"/>
          <w:jc w:val="center"/>
        </w:trPr>
        <w:tc>
          <w:tcPr>
            <w:tcW w:w="1695" w:type="dxa"/>
            <w:shd w:val="clear" w:color="auto" w:fill="auto"/>
            <w:vAlign w:val="center"/>
          </w:tcPr>
          <w:p w14:paraId="6E5D3E32" w14:textId="0B3A377A" w:rsidR="00715783" w:rsidRPr="00715783" w:rsidRDefault="00715783" w:rsidP="00715783">
            <w:pPr>
              <w:widowControl w:val="0"/>
              <w:rPr>
                <w:rFonts w:cstheme="minorHAnsi"/>
                <w:sz w:val="22"/>
                <w:szCs w:val="22"/>
                <w:lang w:val="it-IT"/>
              </w:rPr>
            </w:pPr>
            <w:r w:rsidRPr="00715783">
              <w:rPr>
                <w:rFonts w:cstheme="minorHAnsi"/>
                <w:sz w:val="22"/>
                <w:szCs w:val="22"/>
                <w:lang w:val="it-IT"/>
              </w:rPr>
              <w:t>C4</w:t>
            </w:r>
            <w:r w:rsidRPr="00715783">
              <w:rPr>
                <w:rFonts w:cstheme="minorHAnsi"/>
                <w:sz w:val="22"/>
                <w:szCs w:val="22"/>
                <w:vertAlign w:val="superscript"/>
                <w:lang w:val="it-IT"/>
              </w:rPr>
              <w:t>orig</w:t>
            </w:r>
            <w:r w:rsidRPr="00715783">
              <w:rPr>
                <w:rFonts w:cstheme="minorHAnsi"/>
                <w:sz w:val="22"/>
                <w:szCs w:val="22"/>
                <w:lang w:val="it-IT"/>
              </w:rPr>
              <w:t> - C4</w:t>
            </w:r>
            <w:r w:rsidRPr="00715783">
              <w:rPr>
                <w:rFonts w:cstheme="minorHAnsi"/>
                <w:sz w:val="22"/>
                <w:szCs w:val="22"/>
                <w:vertAlign w:val="superscript"/>
                <w:lang w:val="it-IT"/>
              </w:rPr>
              <w:t>rand</w:t>
            </w:r>
          </w:p>
        </w:tc>
        <w:tc>
          <w:tcPr>
            <w:tcW w:w="1140" w:type="dxa"/>
            <w:shd w:val="clear" w:color="auto" w:fill="auto"/>
            <w:vAlign w:val="center"/>
          </w:tcPr>
          <w:p w14:paraId="0A28093E" w14:textId="77777777" w:rsidR="00715783" w:rsidRPr="00715783" w:rsidRDefault="00715783" w:rsidP="00FE6FF9">
            <w:pPr>
              <w:widowControl w:val="0"/>
              <w:jc w:val="center"/>
              <w:rPr>
                <w:rFonts w:cstheme="minorHAnsi"/>
                <w:sz w:val="22"/>
                <w:szCs w:val="22"/>
                <w:lang w:val="it-IT" w:eastAsia="en-GB"/>
              </w:rPr>
            </w:pPr>
            <w:r w:rsidRPr="00715783">
              <w:rPr>
                <w:rFonts w:cstheme="minorHAnsi"/>
                <w:color w:val="000000"/>
                <w:sz w:val="22"/>
                <w:szCs w:val="22"/>
                <w:lang w:val="it-IT"/>
              </w:rPr>
              <w:t>0.53</w:t>
            </w:r>
          </w:p>
        </w:tc>
        <w:tc>
          <w:tcPr>
            <w:tcW w:w="713" w:type="dxa"/>
            <w:shd w:val="clear" w:color="auto" w:fill="auto"/>
            <w:vAlign w:val="center"/>
          </w:tcPr>
          <w:p w14:paraId="3CF7336A" w14:textId="77777777" w:rsidR="00715783" w:rsidRPr="00715783" w:rsidRDefault="00715783" w:rsidP="00715783">
            <w:pPr>
              <w:widowControl w:val="0"/>
              <w:jc w:val="right"/>
              <w:rPr>
                <w:rFonts w:cstheme="minorHAnsi"/>
                <w:b/>
                <w:bCs/>
                <w:color w:val="000000"/>
                <w:sz w:val="22"/>
                <w:szCs w:val="22"/>
                <w:lang w:val="it-IT"/>
              </w:rPr>
            </w:pPr>
            <w:r w:rsidRPr="00715783">
              <w:rPr>
                <w:rFonts w:cstheme="minorHAnsi"/>
                <w:b/>
                <w:bCs/>
                <w:color w:val="000000"/>
                <w:sz w:val="22"/>
                <w:szCs w:val="22"/>
                <w:lang w:val="it-IT"/>
              </w:rPr>
              <w:t>0.020</w:t>
            </w:r>
          </w:p>
        </w:tc>
        <w:tc>
          <w:tcPr>
            <w:tcW w:w="280" w:type="dxa"/>
            <w:shd w:val="clear" w:color="auto" w:fill="auto"/>
            <w:vAlign w:val="center"/>
          </w:tcPr>
          <w:p w14:paraId="727C4392" w14:textId="77777777" w:rsidR="00715783" w:rsidRPr="00715783" w:rsidRDefault="00715783" w:rsidP="00FE6FF9">
            <w:pPr>
              <w:widowControl w:val="0"/>
              <w:tabs>
                <w:tab w:val="decimal" w:pos="140"/>
                <w:tab w:val="decimal" w:pos="187"/>
              </w:tabs>
              <w:jc w:val="center"/>
              <w:rPr>
                <w:rFonts w:cstheme="minorHAnsi"/>
                <w:sz w:val="22"/>
                <w:szCs w:val="22"/>
                <w:lang w:eastAsia="en-GB"/>
              </w:rPr>
            </w:pPr>
          </w:p>
        </w:tc>
        <w:tc>
          <w:tcPr>
            <w:tcW w:w="690" w:type="dxa"/>
            <w:shd w:val="clear" w:color="auto" w:fill="auto"/>
            <w:vAlign w:val="center"/>
          </w:tcPr>
          <w:p w14:paraId="24391E9E" w14:textId="5CC22BDF" w:rsidR="00715783" w:rsidRPr="00715783" w:rsidRDefault="00715783" w:rsidP="00715783">
            <w:pPr>
              <w:widowControl w:val="0"/>
              <w:tabs>
                <w:tab w:val="decimal" w:pos="140"/>
                <w:tab w:val="decimal" w:pos="187"/>
              </w:tabs>
              <w:jc w:val="center"/>
              <w:rPr>
                <w:rFonts w:cstheme="minorHAnsi"/>
                <w:sz w:val="22"/>
                <w:szCs w:val="22"/>
                <w:lang w:val="it-IT"/>
              </w:rPr>
            </w:pPr>
            <w:r w:rsidRPr="00715783">
              <w:rPr>
                <w:rFonts w:cstheme="minorHAnsi"/>
                <w:color w:val="000000"/>
                <w:sz w:val="22"/>
                <w:szCs w:val="22"/>
                <w:lang w:val="it-IT"/>
              </w:rPr>
              <w:t>0.090</w:t>
            </w:r>
          </w:p>
        </w:tc>
        <w:tc>
          <w:tcPr>
            <w:tcW w:w="141" w:type="dxa"/>
            <w:shd w:val="clear" w:color="auto" w:fill="auto"/>
            <w:vAlign w:val="center"/>
          </w:tcPr>
          <w:p w14:paraId="3E586080" w14:textId="77777777" w:rsidR="00715783" w:rsidRPr="00715783" w:rsidRDefault="00715783" w:rsidP="00FE6FF9">
            <w:pPr>
              <w:widowControl w:val="0"/>
              <w:tabs>
                <w:tab w:val="decimal" w:pos="187"/>
              </w:tabs>
              <w:jc w:val="center"/>
              <w:rPr>
                <w:rFonts w:ascii="Calibri" w:hAnsi="Calibri" w:cs="Calibri"/>
                <w:sz w:val="22"/>
                <w:szCs w:val="22"/>
                <w:lang w:val="it-IT"/>
              </w:rPr>
            </w:pPr>
          </w:p>
        </w:tc>
      </w:tr>
    </w:tbl>
    <w:p w14:paraId="7FE7997D" w14:textId="73DC5B81" w:rsidR="00363A3E" w:rsidRPr="00715783" w:rsidRDefault="00363A3E" w:rsidP="009B4D0A">
      <w:pPr>
        <w:rPr>
          <w:rFonts w:ascii="Arial" w:hAnsi="Arial" w:cs="Arial"/>
          <w:b/>
          <w:bCs/>
          <w:sz w:val="22"/>
          <w:szCs w:val="22"/>
          <w:lang w:val="en-US"/>
        </w:rPr>
      </w:pPr>
    </w:p>
    <w:p w14:paraId="67AF5334" w14:textId="4C17EF18" w:rsidR="00715783" w:rsidRPr="00715783" w:rsidRDefault="00715783" w:rsidP="009B4D0A">
      <w:pPr>
        <w:rPr>
          <w:rFonts w:ascii="Arial" w:hAnsi="Arial" w:cs="Arial"/>
          <w:b/>
          <w:bCs/>
          <w:sz w:val="22"/>
          <w:szCs w:val="22"/>
          <w:lang w:val="en-US"/>
        </w:rPr>
      </w:pPr>
    </w:p>
    <w:p w14:paraId="4D3C5990" w14:textId="1F44CE18" w:rsidR="00715783" w:rsidRPr="00715783" w:rsidRDefault="00715783" w:rsidP="009B4D0A">
      <w:pPr>
        <w:rPr>
          <w:rFonts w:ascii="Arial" w:hAnsi="Arial" w:cs="Arial"/>
          <w:b/>
          <w:bCs/>
          <w:sz w:val="22"/>
          <w:szCs w:val="22"/>
          <w:lang w:val="en-US"/>
        </w:rPr>
      </w:pPr>
    </w:p>
    <w:p w14:paraId="2DA32DF6" w14:textId="6826F588" w:rsidR="00715783" w:rsidRPr="00715783" w:rsidRDefault="00715783" w:rsidP="009B4D0A">
      <w:pPr>
        <w:rPr>
          <w:rFonts w:ascii="Arial" w:hAnsi="Arial" w:cs="Arial"/>
          <w:b/>
          <w:bCs/>
          <w:sz w:val="22"/>
          <w:szCs w:val="22"/>
          <w:lang w:val="en-US"/>
        </w:rPr>
      </w:pPr>
    </w:p>
    <w:p w14:paraId="39A640F7" w14:textId="3A172669" w:rsidR="00715783" w:rsidRPr="00715783" w:rsidRDefault="00715783" w:rsidP="009B4D0A">
      <w:pPr>
        <w:rPr>
          <w:rFonts w:ascii="Arial" w:hAnsi="Arial" w:cs="Arial"/>
          <w:b/>
          <w:bCs/>
          <w:sz w:val="22"/>
          <w:szCs w:val="22"/>
          <w:lang w:val="en-US"/>
        </w:rPr>
      </w:pPr>
    </w:p>
    <w:p w14:paraId="25296C74" w14:textId="41325D9B" w:rsidR="00715783" w:rsidRPr="00715783" w:rsidRDefault="00715783" w:rsidP="009B4D0A">
      <w:pPr>
        <w:rPr>
          <w:rFonts w:ascii="Arial" w:hAnsi="Arial" w:cs="Arial"/>
          <w:b/>
          <w:bCs/>
          <w:sz w:val="22"/>
          <w:szCs w:val="22"/>
          <w:lang w:val="en-US"/>
        </w:rPr>
      </w:pPr>
    </w:p>
    <w:p w14:paraId="443DD761" w14:textId="137C7670" w:rsidR="00715783" w:rsidRPr="00715783" w:rsidRDefault="00715783" w:rsidP="009B4D0A">
      <w:pPr>
        <w:rPr>
          <w:rFonts w:ascii="Arial" w:hAnsi="Arial" w:cs="Arial"/>
          <w:b/>
          <w:bCs/>
          <w:sz w:val="22"/>
          <w:szCs w:val="22"/>
          <w:lang w:val="en-US"/>
        </w:rPr>
      </w:pPr>
    </w:p>
    <w:p w14:paraId="28D86421" w14:textId="10861DBC" w:rsidR="00715783" w:rsidRPr="00715783" w:rsidRDefault="00715783" w:rsidP="009B4D0A">
      <w:pPr>
        <w:rPr>
          <w:rFonts w:ascii="Arial" w:hAnsi="Arial" w:cs="Arial"/>
          <w:b/>
          <w:bCs/>
          <w:sz w:val="22"/>
          <w:szCs w:val="22"/>
          <w:lang w:val="en-US"/>
        </w:rPr>
      </w:pPr>
    </w:p>
    <w:p w14:paraId="042F5D50" w14:textId="431FE0A5" w:rsidR="00715783" w:rsidRPr="00715783" w:rsidRDefault="00715783" w:rsidP="009B4D0A">
      <w:pPr>
        <w:rPr>
          <w:rFonts w:ascii="Arial" w:hAnsi="Arial" w:cs="Arial"/>
          <w:b/>
          <w:bCs/>
          <w:sz w:val="22"/>
          <w:szCs w:val="22"/>
          <w:lang w:val="en-US"/>
        </w:rPr>
      </w:pPr>
    </w:p>
    <w:p w14:paraId="38F9DF2D" w14:textId="77777777" w:rsidR="00715783" w:rsidRPr="00715783" w:rsidRDefault="00715783" w:rsidP="009B4D0A">
      <w:pPr>
        <w:rPr>
          <w:rFonts w:ascii="Arial" w:hAnsi="Arial" w:cs="Arial"/>
          <w:b/>
          <w:bCs/>
          <w:sz w:val="22"/>
          <w:szCs w:val="22"/>
          <w:lang w:val="en-US"/>
        </w:rPr>
      </w:pPr>
    </w:p>
    <w:p w14:paraId="3A8CF08B" w14:textId="77777777" w:rsidR="00363A3E" w:rsidRPr="00715783" w:rsidRDefault="00363A3E" w:rsidP="009B4D0A">
      <w:pPr>
        <w:rPr>
          <w:rFonts w:ascii="Arial" w:hAnsi="Arial" w:cs="Arial"/>
          <w:b/>
          <w:bCs/>
          <w:sz w:val="22"/>
          <w:szCs w:val="22"/>
          <w:lang w:val="en-US"/>
        </w:rPr>
      </w:pPr>
    </w:p>
    <w:p w14:paraId="2F092B2B" w14:textId="00629B80" w:rsidR="007B566C" w:rsidRPr="00715783" w:rsidRDefault="007B566C" w:rsidP="007B566C">
      <w:pPr>
        <w:pStyle w:val="TableCaption"/>
        <w:spacing w:before="240" w:after="120"/>
        <w:jc w:val="both"/>
        <w:rPr>
          <w:sz w:val="22"/>
          <w:szCs w:val="22"/>
          <w:lang w:val="en-US"/>
        </w:rPr>
      </w:pPr>
      <w:r w:rsidRPr="00715783">
        <w:rPr>
          <w:b/>
          <w:sz w:val="22"/>
          <w:szCs w:val="22"/>
          <w:lang w:val="en-US"/>
        </w:rPr>
        <w:t xml:space="preserve">Table </w:t>
      </w:r>
      <w:r w:rsidR="00923C1F">
        <w:rPr>
          <w:b/>
          <w:sz w:val="22"/>
          <w:szCs w:val="22"/>
          <w:lang w:val="en-US"/>
        </w:rPr>
        <w:t>S</w:t>
      </w:r>
      <w:r w:rsidR="00363A3E" w:rsidRPr="00715783">
        <w:rPr>
          <w:b/>
          <w:sz w:val="22"/>
          <w:szCs w:val="22"/>
          <w:lang w:val="en-US"/>
        </w:rPr>
        <w:t>1</w:t>
      </w:r>
      <w:r w:rsidR="00715783" w:rsidRPr="00715783">
        <w:rPr>
          <w:b/>
          <w:sz w:val="22"/>
          <w:szCs w:val="22"/>
          <w:lang w:val="en-US"/>
        </w:rPr>
        <w:t>1</w:t>
      </w:r>
      <w:r w:rsidRPr="00715783">
        <w:rPr>
          <w:b/>
          <w:sz w:val="22"/>
          <w:szCs w:val="22"/>
          <w:lang w:val="en-US"/>
        </w:rPr>
        <w:t xml:space="preserve">: </w:t>
      </w:r>
      <w:r w:rsidRPr="00715783">
        <w:rPr>
          <w:rFonts w:cstheme="minorBidi"/>
          <w:sz w:val="22"/>
          <w:szCs w:val="22"/>
          <w:lang w:val="en-US"/>
        </w:rPr>
        <w:t xml:space="preserve">Kruskal-Wallis rank sum test </w:t>
      </w:r>
      <w:r w:rsidRPr="00715783">
        <w:rPr>
          <w:sz w:val="22"/>
          <w:szCs w:val="22"/>
          <w:lang w:val="en-US"/>
        </w:rPr>
        <w:t>results of the tapping coherence over the two frequency bands (</w:t>
      </w:r>
      <w:r w:rsidR="00363A3E" w:rsidRPr="00715783">
        <w:rPr>
          <w:sz w:val="22"/>
          <w:szCs w:val="22"/>
          <w:lang w:val="en-US"/>
        </w:rPr>
        <w:t>unimodal auditory and bimodal</w:t>
      </w:r>
      <w:r w:rsidRPr="00715783">
        <w:rPr>
          <w:sz w:val="22"/>
          <w:szCs w:val="22"/>
          <w:lang w:val="en-US"/>
        </w:rPr>
        <w:t xml:space="preserve">) among the four </w:t>
      </w:r>
      <w:r w:rsidR="00F92612" w:rsidRPr="00715783">
        <w:rPr>
          <w:sz w:val="22"/>
          <w:szCs w:val="22"/>
          <w:lang w:val="en-US"/>
        </w:rPr>
        <w:t xml:space="preserve">original </w:t>
      </w:r>
      <w:r w:rsidRPr="00715783">
        <w:rPr>
          <w:sz w:val="22"/>
          <w:szCs w:val="22"/>
          <w:lang w:val="en-US"/>
        </w:rPr>
        <w:t>conditions. In the table are listed the degree of freedom (</w:t>
      </w:r>
      <w:r w:rsidRPr="00715783">
        <w:rPr>
          <w:i/>
          <w:iCs/>
          <w:sz w:val="22"/>
          <w:szCs w:val="22"/>
          <w:lang w:val="en-US"/>
        </w:rPr>
        <w:t>df</w:t>
      </w:r>
      <w:r w:rsidRPr="00715783">
        <w:rPr>
          <w:sz w:val="22"/>
          <w:szCs w:val="22"/>
          <w:lang w:val="en-US"/>
        </w:rPr>
        <w:t>), chi-squared (χ</w:t>
      </w:r>
      <w:r w:rsidRPr="00715783">
        <w:rPr>
          <w:sz w:val="22"/>
          <w:szCs w:val="22"/>
          <w:vertAlign w:val="superscript"/>
          <w:lang w:val="en-US"/>
        </w:rPr>
        <w:t>2</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and the eta-squared (</w:t>
      </w:r>
      <w:r w:rsidRPr="00715783">
        <w:rPr>
          <w:i/>
          <w:sz w:val="22"/>
          <w:szCs w:val="22"/>
          <w:lang w:val="en-US"/>
        </w:rPr>
        <w:t>ε</w:t>
      </w:r>
      <w:r w:rsidRPr="00715783">
        <w:rPr>
          <w:i/>
          <w:sz w:val="22"/>
          <w:szCs w:val="22"/>
          <w:vertAlign w:val="superscript"/>
          <w:lang w:val="en-US"/>
        </w:rPr>
        <w:t>2</w:t>
      </w:r>
      <w:r w:rsidRPr="00715783">
        <w:rPr>
          <w:sz w:val="22"/>
          <w:szCs w:val="22"/>
          <w:lang w:val="en-US"/>
        </w:rPr>
        <w:t xml:space="preserve">) with the respective magnitude. A single asterisk indicates </w:t>
      </w:r>
      <w:r w:rsidRPr="00715783">
        <w:rPr>
          <w:i/>
          <w:iCs/>
          <w:sz w:val="22"/>
          <w:szCs w:val="22"/>
          <w:lang w:val="en-US"/>
        </w:rPr>
        <w:t>p</w:t>
      </w:r>
      <w:r w:rsidRPr="00715783">
        <w:rPr>
          <w:sz w:val="22"/>
          <w:szCs w:val="22"/>
          <w:lang w:val="en-US"/>
        </w:rPr>
        <w:t xml:space="preserve"> &lt; 0.05 after the FDR correction. </w:t>
      </w:r>
    </w:p>
    <w:tbl>
      <w:tblPr>
        <w:tblpPr w:leftFromText="180" w:rightFromText="180" w:vertAnchor="text" w:horzAnchor="margin" w:tblpXSpec="center" w:tblpY="76"/>
        <w:tblW w:w="3362" w:type="pct"/>
        <w:jc w:val="center"/>
        <w:tblLayout w:type="fixed"/>
        <w:tblCellMar>
          <w:left w:w="0" w:type="dxa"/>
          <w:right w:w="0" w:type="dxa"/>
        </w:tblCellMar>
        <w:tblLook w:val="0420" w:firstRow="1" w:lastRow="0" w:firstColumn="0" w:lastColumn="0" w:noHBand="0" w:noVBand="1"/>
      </w:tblPr>
      <w:tblGrid>
        <w:gridCol w:w="2268"/>
        <w:gridCol w:w="379"/>
        <w:gridCol w:w="739"/>
        <w:gridCol w:w="707"/>
        <w:gridCol w:w="167"/>
        <w:gridCol w:w="551"/>
        <w:gridCol w:w="1117"/>
        <w:gridCol w:w="141"/>
      </w:tblGrid>
      <w:tr w:rsidR="007B566C" w:rsidRPr="00715783" w14:paraId="06263EF6" w14:textId="77777777" w:rsidTr="00363A3E">
        <w:trPr>
          <w:trHeight w:val="360"/>
          <w:jc w:val="center"/>
        </w:trPr>
        <w:tc>
          <w:tcPr>
            <w:tcW w:w="2268" w:type="dxa"/>
            <w:tcBorders>
              <w:top w:val="single" w:sz="4" w:space="0" w:color="000000"/>
              <w:bottom w:val="single" w:sz="4" w:space="0" w:color="000000"/>
            </w:tcBorders>
            <w:shd w:val="clear" w:color="auto" w:fill="auto"/>
            <w:vAlign w:val="center"/>
          </w:tcPr>
          <w:p w14:paraId="0DC9D88E" w14:textId="77777777" w:rsidR="007B566C" w:rsidRPr="00715783" w:rsidRDefault="007B566C" w:rsidP="00FE6FF9">
            <w:pPr>
              <w:widowControl w:val="0"/>
              <w:jc w:val="center"/>
              <w:rPr>
                <w:rFonts w:cstheme="minorHAnsi"/>
                <w:b/>
                <w:bCs/>
                <w:sz w:val="22"/>
                <w:szCs w:val="22"/>
                <w:lang w:val="en-US"/>
              </w:rPr>
            </w:pPr>
            <w:r w:rsidRPr="00715783">
              <w:rPr>
                <w:rFonts w:cstheme="minorHAnsi"/>
                <w:b/>
                <w:bCs/>
                <w:sz w:val="22"/>
                <w:szCs w:val="22"/>
                <w:lang w:val="en-US"/>
              </w:rPr>
              <w:t>Range</w:t>
            </w:r>
          </w:p>
        </w:tc>
        <w:tc>
          <w:tcPr>
            <w:tcW w:w="379" w:type="dxa"/>
            <w:tcBorders>
              <w:top w:val="single" w:sz="4" w:space="0" w:color="000000"/>
              <w:bottom w:val="single" w:sz="4" w:space="0" w:color="000000"/>
            </w:tcBorders>
            <w:shd w:val="clear" w:color="auto" w:fill="auto"/>
            <w:vAlign w:val="center"/>
          </w:tcPr>
          <w:p w14:paraId="13858173" w14:textId="77777777" w:rsidR="007B566C" w:rsidRPr="00715783" w:rsidRDefault="007B566C" w:rsidP="00FE6FF9">
            <w:pPr>
              <w:pStyle w:val="StandardWeb"/>
              <w:widowControl w:val="0"/>
              <w:jc w:val="center"/>
              <w:rPr>
                <w:rFonts w:asciiTheme="minorHAnsi" w:hAnsiTheme="minorHAnsi" w:cstheme="minorHAnsi"/>
                <w:b/>
                <w:bCs/>
                <w:sz w:val="22"/>
                <w:szCs w:val="22"/>
                <w:lang w:val="en-US"/>
              </w:rPr>
            </w:pPr>
            <w:r w:rsidRPr="00715783">
              <w:rPr>
                <w:rFonts w:asciiTheme="minorHAnsi" w:hAnsiTheme="minorHAnsi" w:cstheme="minorHAnsi"/>
                <w:b/>
                <w:bCs/>
                <w:i/>
                <w:iCs/>
                <w:sz w:val="22"/>
                <w:szCs w:val="22"/>
                <w:lang w:val="en-US"/>
              </w:rPr>
              <w:t>df</w:t>
            </w:r>
          </w:p>
        </w:tc>
        <w:tc>
          <w:tcPr>
            <w:tcW w:w="739" w:type="dxa"/>
            <w:tcBorders>
              <w:top w:val="single" w:sz="4" w:space="0" w:color="000000"/>
              <w:bottom w:val="single" w:sz="4" w:space="0" w:color="000000"/>
            </w:tcBorders>
            <w:shd w:val="clear" w:color="auto" w:fill="auto"/>
            <w:vAlign w:val="center"/>
          </w:tcPr>
          <w:p w14:paraId="03C3E5A8" w14:textId="77777777" w:rsidR="007B566C" w:rsidRPr="00715783" w:rsidRDefault="007B566C" w:rsidP="00FE6FF9">
            <w:pPr>
              <w:widowControl w:val="0"/>
              <w:jc w:val="center"/>
              <w:rPr>
                <w:rFonts w:cstheme="minorHAnsi"/>
                <w:b/>
                <w:bCs/>
                <w:i/>
                <w:sz w:val="22"/>
                <w:szCs w:val="22"/>
                <w:lang w:val="en-US"/>
              </w:rPr>
            </w:pPr>
            <w:r w:rsidRPr="00715783">
              <w:rPr>
                <w:rFonts w:cstheme="minorHAnsi"/>
                <w:b/>
                <w:bCs/>
                <w:sz w:val="22"/>
                <w:szCs w:val="22"/>
                <w:lang w:val="en-US"/>
              </w:rPr>
              <w:t>χ</w:t>
            </w:r>
            <w:r w:rsidRPr="00715783">
              <w:rPr>
                <w:rFonts w:cstheme="minorHAnsi"/>
                <w:b/>
                <w:bCs/>
                <w:sz w:val="22"/>
                <w:szCs w:val="22"/>
                <w:vertAlign w:val="superscript"/>
                <w:lang w:val="en-US"/>
              </w:rPr>
              <w:t>2</w:t>
            </w:r>
          </w:p>
        </w:tc>
        <w:tc>
          <w:tcPr>
            <w:tcW w:w="707" w:type="dxa"/>
            <w:tcBorders>
              <w:top w:val="single" w:sz="4" w:space="0" w:color="000000"/>
              <w:bottom w:val="single" w:sz="4" w:space="0" w:color="000000"/>
            </w:tcBorders>
            <w:shd w:val="clear" w:color="auto" w:fill="auto"/>
            <w:vAlign w:val="center"/>
          </w:tcPr>
          <w:p w14:paraId="0D4E1F72" w14:textId="77777777" w:rsidR="007B566C" w:rsidRPr="00715783" w:rsidRDefault="007B566C" w:rsidP="00FE6FF9">
            <w:pPr>
              <w:widowControl w:val="0"/>
              <w:jc w:val="center"/>
              <w:rPr>
                <w:rFonts w:cstheme="minorHAnsi"/>
                <w:b/>
                <w:bCs/>
                <w:sz w:val="22"/>
                <w:szCs w:val="22"/>
                <w:lang w:val="en-US"/>
              </w:rPr>
            </w:pPr>
            <w:r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091921D9" w14:textId="77777777" w:rsidR="007B566C" w:rsidRPr="00715783" w:rsidRDefault="007B566C" w:rsidP="00FE6FF9">
            <w:pPr>
              <w:widowControl w:val="0"/>
              <w:jc w:val="center"/>
              <w:rPr>
                <w:rFonts w:cstheme="minorHAnsi"/>
                <w:b/>
                <w:bCs/>
                <w:i/>
                <w:sz w:val="22"/>
                <w:szCs w:val="22"/>
                <w:lang w:val="en-US"/>
              </w:rPr>
            </w:pPr>
          </w:p>
        </w:tc>
        <w:tc>
          <w:tcPr>
            <w:tcW w:w="551" w:type="dxa"/>
            <w:tcBorders>
              <w:top w:val="single" w:sz="4" w:space="0" w:color="auto"/>
              <w:bottom w:val="single" w:sz="4" w:space="0" w:color="000000"/>
            </w:tcBorders>
            <w:vAlign w:val="center"/>
          </w:tcPr>
          <w:p w14:paraId="2434359C" w14:textId="77777777" w:rsidR="007B566C" w:rsidRPr="00715783" w:rsidRDefault="007B566C" w:rsidP="00FE6FF9">
            <w:pPr>
              <w:widowControl w:val="0"/>
              <w:jc w:val="center"/>
              <w:rPr>
                <w:rFonts w:cstheme="minorHAnsi"/>
                <w:b/>
                <w:bCs/>
                <w:sz w:val="22"/>
                <w:szCs w:val="22"/>
                <w:highlight w:val="darkCyan"/>
                <w:lang w:val="en-US"/>
              </w:rPr>
            </w:pPr>
            <w:r w:rsidRPr="00715783">
              <w:rPr>
                <w:rFonts w:cstheme="minorHAnsi"/>
                <w:b/>
                <w:bCs/>
                <w:i/>
                <w:sz w:val="22"/>
                <w:szCs w:val="22"/>
                <w:lang w:val="en-US"/>
              </w:rPr>
              <w:t>ε</w:t>
            </w:r>
            <w:r w:rsidRPr="00715783">
              <w:rPr>
                <w:rFonts w:cstheme="minorHAnsi"/>
                <w:b/>
                <w:bCs/>
                <w:i/>
                <w:sz w:val="22"/>
                <w:szCs w:val="22"/>
                <w:vertAlign w:val="superscript"/>
                <w:lang w:val="en-US"/>
              </w:rPr>
              <w:t>2</w:t>
            </w:r>
          </w:p>
        </w:tc>
        <w:tc>
          <w:tcPr>
            <w:tcW w:w="1117" w:type="dxa"/>
            <w:tcBorders>
              <w:top w:val="single" w:sz="4" w:space="0" w:color="auto"/>
              <w:bottom w:val="single" w:sz="4" w:space="0" w:color="000000"/>
            </w:tcBorders>
            <w:vAlign w:val="center"/>
          </w:tcPr>
          <w:p w14:paraId="01F968DC" w14:textId="77777777" w:rsidR="007B566C" w:rsidRPr="00715783" w:rsidRDefault="007B566C" w:rsidP="00FE6FF9">
            <w:pPr>
              <w:widowControl w:val="0"/>
              <w:jc w:val="center"/>
              <w:rPr>
                <w:rFonts w:cstheme="minorHAnsi"/>
                <w:b/>
                <w:bCs/>
                <w:sz w:val="22"/>
                <w:szCs w:val="22"/>
                <w:lang w:val="en-US"/>
              </w:rPr>
            </w:pPr>
            <w:r w:rsidRPr="00715783">
              <w:rPr>
                <w:rFonts w:cstheme="minorHAnsi"/>
                <w:b/>
                <w:bCs/>
                <w:sz w:val="22"/>
                <w:szCs w:val="22"/>
                <w:lang w:val="en-US"/>
              </w:rPr>
              <w:t>Magnitude</w:t>
            </w:r>
          </w:p>
        </w:tc>
        <w:tc>
          <w:tcPr>
            <w:tcW w:w="141" w:type="dxa"/>
            <w:tcBorders>
              <w:top w:val="single" w:sz="4" w:space="0" w:color="auto"/>
              <w:bottom w:val="single" w:sz="4" w:space="0" w:color="000000"/>
            </w:tcBorders>
            <w:vAlign w:val="center"/>
          </w:tcPr>
          <w:p w14:paraId="58386276" w14:textId="77777777" w:rsidR="007B566C" w:rsidRPr="00715783" w:rsidRDefault="007B566C" w:rsidP="00FE6FF9">
            <w:pPr>
              <w:widowControl w:val="0"/>
              <w:jc w:val="center"/>
              <w:rPr>
                <w:b/>
                <w:bCs/>
                <w:sz w:val="22"/>
                <w:szCs w:val="22"/>
                <w:lang w:val="en-US"/>
              </w:rPr>
            </w:pPr>
          </w:p>
        </w:tc>
      </w:tr>
      <w:tr w:rsidR="007B566C" w:rsidRPr="00715783" w14:paraId="32984997" w14:textId="77777777" w:rsidTr="00363A3E">
        <w:trPr>
          <w:cantSplit/>
          <w:trHeight w:val="397"/>
          <w:jc w:val="center"/>
        </w:trPr>
        <w:tc>
          <w:tcPr>
            <w:tcW w:w="2268" w:type="dxa"/>
            <w:tcBorders>
              <w:top w:val="single" w:sz="4" w:space="0" w:color="000000"/>
            </w:tcBorders>
            <w:shd w:val="clear" w:color="auto" w:fill="F2F2F2"/>
            <w:vAlign w:val="center"/>
          </w:tcPr>
          <w:p w14:paraId="044A11AD" w14:textId="477D4EA8" w:rsidR="007B566C" w:rsidRPr="00715783" w:rsidRDefault="00363A3E" w:rsidP="00FE6FF9">
            <w:pPr>
              <w:widowControl w:val="0"/>
              <w:jc w:val="center"/>
              <w:rPr>
                <w:rFonts w:cstheme="minorHAnsi"/>
                <w:b/>
                <w:bCs/>
                <w:color w:val="000000"/>
                <w:sz w:val="22"/>
                <w:szCs w:val="22"/>
                <w:lang w:val="en-US"/>
              </w:rPr>
            </w:pPr>
            <w:r w:rsidRPr="00715783">
              <w:rPr>
                <w:rFonts w:cstheme="minorHAnsi"/>
                <w:b/>
                <w:bCs/>
                <w:sz w:val="22"/>
                <w:szCs w:val="22"/>
                <w:lang w:val="en-US"/>
              </w:rPr>
              <w:t>Unimodal</w:t>
            </w:r>
            <w:r w:rsidR="002644CF" w:rsidRPr="00715783">
              <w:rPr>
                <w:rFonts w:cstheme="minorHAnsi"/>
                <w:b/>
                <w:bCs/>
                <w:sz w:val="22"/>
                <w:szCs w:val="22"/>
                <w:lang w:val="en-US"/>
              </w:rPr>
              <w:t>-</w:t>
            </w:r>
            <w:r w:rsidR="00715783" w:rsidRPr="00715783">
              <w:rPr>
                <w:rFonts w:cstheme="minorHAnsi"/>
                <w:b/>
                <w:bCs/>
                <w:sz w:val="22"/>
                <w:szCs w:val="22"/>
                <w:lang w:val="en-US"/>
              </w:rPr>
              <w:t>auditory</w:t>
            </w:r>
            <w:r w:rsidRPr="00715783">
              <w:rPr>
                <w:rFonts w:cstheme="minorHAnsi"/>
                <w:b/>
                <w:bCs/>
                <w:sz w:val="22"/>
                <w:szCs w:val="22"/>
                <w:lang w:val="en-US"/>
              </w:rPr>
              <w:br/>
            </w:r>
            <w:r w:rsidR="007B566C" w:rsidRPr="00715783">
              <w:rPr>
                <w:rFonts w:cstheme="minorHAnsi"/>
                <w:b/>
                <w:bCs/>
                <w:sz w:val="22"/>
                <w:szCs w:val="22"/>
                <w:lang w:val="en-US"/>
              </w:rPr>
              <w:t>[2.17-7 Hz]</w:t>
            </w:r>
          </w:p>
        </w:tc>
        <w:tc>
          <w:tcPr>
            <w:tcW w:w="379" w:type="dxa"/>
            <w:tcBorders>
              <w:top w:val="single" w:sz="4" w:space="0" w:color="000000"/>
            </w:tcBorders>
            <w:shd w:val="clear" w:color="auto" w:fill="F2F2F2"/>
            <w:vAlign w:val="center"/>
          </w:tcPr>
          <w:p w14:paraId="2894D711" w14:textId="77777777" w:rsidR="007B566C" w:rsidRPr="00715783" w:rsidRDefault="007B566C" w:rsidP="00FE6FF9">
            <w:pPr>
              <w:widowControl w:val="0"/>
              <w:jc w:val="center"/>
              <w:rPr>
                <w:rFonts w:cstheme="minorHAnsi"/>
                <w:sz w:val="22"/>
                <w:szCs w:val="22"/>
                <w:lang w:val="en-US"/>
              </w:rPr>
            </w:pPr>
            <w:r w:rsidRPr="00715783">
              <w:rPr>
                <w:rFonts w:cstheme="minorHAnsi"/>
                <w:sz w:val="22"/>
                <w:szCs w:val="22"/>
                <w:lang w:val="en-US"/>
              </w:rPr>
              <w:t>3</w:t>
            </w:r>
          </w:p>
        </w:tc>
        <w:tc>
          <w:tcPr>
            <w:tcW w:w="739" w:type="dxa"/>
            <w:tcBorders>
              <w:top w:val="single" w:sz="4" w:space="0" w:color="000000"/>
            </w:tcBorders>
            <w:shd w:val="clear" w:color="auto" w:fill="F2F2F2"/>
            <w:vAlign w:val="center"/>
          </w:tcPr>
          <w:p w14:paraId="710B6A02" w14:textId="77777777" w:rsidR="007B566C" w:rsidRPr="00715783" w:rsidRDefault="007B566C" w:rsidP="00FE6FF9">
            <w:pPr>
              <w:widowControl w:val="0"/>
              <w:tabs>
                <w:tab w:val="decimal" w:pos="170"/>
                <w:tab w:val="right" w:pos="283"/>
                <w:tab w:val="right" w:pos="425"/>
                <w:tab w:val="right" w:pos="566"/>
              </w:tabs>
              <w:ind w:left="-109" w:firstLine="109"/>
              <w:jc w:val="center"/>
              <w:rPr>
                <w:rFonts w:cstheme="minorHAnsi"/>
                <w:sz w:val="22"/>
                <w:szCs w:val="22"/>
                <w:lang w:val="en-US"/>
              </w:rPr>
            </w:pPr>
            <w:r w:rsidRPr="00715783">
              <w:rPr>
                <w:rFonts w:cstheme="minorHAnsi"/>
                <w:sz w:val="22"/>
                <w:szCs w:val="22"/>
                <w:lang w:val="en-US"/>
              </w:rPr>
              <w:t>43.21</w:t>
            </w:r>
          </w:p>
        </w:tc>
        <w:tc>
          <w:tcPr>
            <w:tcW w:w="707" w:type="dxa"/>
            <w:tcBorders>
              <w:top w:val="single" w:sz="4" w:space="0" w:color="000000"/>
            </w:tcBorders>
            <w:shd w:val="clear" w:color="auto" w:fill="F2F2F2"/>
            <w:vAlign w:val="center"/>
          </w:tcPr>
          <w:p w14:paraId="5DEECFD4" w14:textId="77777777" w:rsidR="007B566C" w:rsidRPr="00715783" w:rsidRDefault="007B566C" w:rsidP="00FE6FF9">
            <w:pPr>
              <w:widowControl w:val="0"/>
              <w:jc w:val="center"/>
              <w:rPr>
                <w:rFonts w:cstheme="minorHAnsi"/>
                <w:sz w:val="22"/>
                <w:szCs w:val="22"/>
                <w:highlight w:val="yellow"/>
                <w:lang w:val="en-US"/>
              </w:rPr>
            </w:pPr>
            <w:r w:rsidRPr="00715783">
              <w:rPr>
                <w:rFonts w:cstheme="minorHAnsi"/>
                <w:b/>
                <w:bCs/>
                <w:sz w:val="22"/>
                <w:szCs w:val="22"/>
                <w:lang w:val="en-US" w:eastAsia="en-GB"/>
              </w:rPr>
              <w:t>&lt; 0.001</w:t>
            </w:r>
          </w:p>
        </w:tc>
        <w:tc>
          <w:tcPr>
            <w:tcW w:w="167" w:type="dxa"/>
            <w:tcBorders>
              <w:top w:val="single" w:sz="4" w:space="0" w:color="000000"/>
            </w:tcBorders>
            <w:shd w:val="clear" w:color="auto" w:fill="F2F2F2"/>
            <w:vAlign w:val="center"/>
          </w:tcPr>
          <w:p w14:paraId="2DA7D0A8" w14:textId="77777777" w:rsidR="007B566C" w:rsidRPr="00715783" w:rsidRDefault="007B566C"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w:t>
            </w:r>
          </w:p>
        </w:tc>
        <w:tc>
          <w:tcPr>
            <w:tcW w:w="551" w:type="dxa"/>
            <w:tcBorders>
              <w:top w:val="single" w:sz="4" w:space="0" w:color="000000"/>
            </w:tcBorders>
            <w:shd w:val="clear" w:color="auto" w:fill="F2F2F2"/>
            <w:vAlign w:val="center"/>
          </w:tcPr>
          <w:p w14:paraId="19FC924D" w14:textId="77777777" w:rsidR="007B566C" w:rsidRPr="00715783" w:rsidRDefault="007B566C"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0.15</w:t>
            </w:r>
          </w:p>
        </w:tc>
        <w:tc>
          <w:tcPr>
            <w:tcW w:w="1117" w:type="dxa"/>
            <w:tcBorders>
              <w:top w:val="single" w:sz="4" w:space="0" w:color="000000"/>
            </w:tcBorders>
            <w:shd w:val="clear" w:color="auto" w:fill="F2F2F2"/>
            <w:vAlign w:val="center"/>
          </w:tcPr>
          <w:p w14:paraId="09856293" w14:textId="77777777" w:rsidR="007B566C" w:rsidRPr="00715783" w:rsidRDefault="007B566C" w:rsidP="00FE6FF9">
            <w:pPr>
              <w:widowControl w:val="0"/>
              <w:tabs>
                <w:tab w:val="decimal" w:pos="187"/>
              </w:tabs>
              <w:jc w:val="center"/>
              <w:rPr>
                <w:rFonts w:cstheme="minorHAnsi"/>
                <w:sz w:val="22"/>
                <w:szCs w:val="22"/>
                <w:lang w:val="en-US"/>
              </w:rPr>
            </w:pPr>
            <w:r w:rsidRPr="00715783">
              <w:rPr>
                <w:rFonts w:cstheme="minorHAnsi"/>
                <w:sz w:val="22"/>
                <w:szCs w:val="22"/>
                <w:lang w:val="en-US"/>
              </w:rPr>
              <w:t>large</w:t>
            </w:r>
          </w:p>
        </w:tc>
        <w:tc>
          <w:tcPr>
            <w:tcW w:w="141" w:type="dxa"/>
            <w:tcBorders>
              <w:top w:val="single" w:sz="4" w:space="0" w:color="000000"/>
            </w:tcBorders>
            <w:shd w:val="clear" w:color="auto" w:fill="F2F2F2"/>
            <w:vAlign w:val="center"/>
          </w:tcPr>
          <w:p w14:paraId="5D2369A2" w14:textId="77777777" w:rsidR="007B566C" w:rsidRPr="00715783" w:rsidRDefault="007B566C" w:rsidP="00FE6FF9">
            <w:pPr>
              <w:widowControl w:val="0"/>
              <w:tabs>
                <w:tab w:val="decimal" w:pos="187"/>
              </w:tabs>
              <w:jc w:val="center"/>
              <w:rPr>
                <w:sz w:val="22"/>
                <w:szCs w:val="22"/>
                <w:lang w:val="en-US"/>
              </w:rPr>
            </w:pPr>
          </w:p>
        </w:tc>
      </w:tr>
      <w:tr w:rsidR="007B566C" w:rsidRPr="00715783" w14:paraId="40D9FCE6" w14:textId="77777777" w:rsidTr="00363A3E">
        <w:trPr>
          <w:cantSplit/>
          <w:trHeight w:val="397"/>
          <w:jc w:val="center"/>
        </w:trPr>
        <w:tc>
          <w:tcPr>
            <w:tcW w:w="2268" w:type="dxa"/>
            <w:tcBorders>
              <w:bottom w:val="single" w:sz="4" w:space="0" w:color="auto"/>
            </w:tcBorders>
            <w:shd w:val="clear" w:color="auto" w:fill="auto"/>
            <w:vAlign w:val="center"/>
          </w:tcPr>
          <w:p w14:paraId="174BE240" w14:textId="44021153" w:rsidR="007B566C" w:rsidRPr="00715783" w:rsidRDefault="00363A3E" w:rsidP="00FE6FF9">
            <w:pPr>
              <w:widowControl w:val="0"/>
              <w:jc w:val="center"/>
              <w:rPr>
                <w:rFonts w:cstheme="minorHAnsi"/>
                <w:b/>
                <w:bCs/>
                <w:sz w:val="22"/>
                <w:szCs w:val="22"/>
                <w:lang w:val="en-US"/>
              </w:rPr>
            </w:pPr>
            <w:r w:rsidRPr="00715783">
              <w:rPr>
                <w:rFonts w:cstheme="minorHAnsi"/>
                <w:b/>
                <w:bCs/>
                <w:sz w:val="22"/>
                <w:szCs w:val="22"/>
                <w:lang w:val="en-US"/>
              </w:rPr>
              <w:t xml:space="preserve">Bimodal </w:t>
            </w:r>
            <w:r w:rsidRPr="00715783">
              <w:rPr>
                <w:rFonts w:cstheme="minorHAnsi"/>
                <w:b/>
                <w:bCs/>
                <w:sz w:val="22"/>
                <w:szCs w:val="22"/>
                <w:lang w:val="en-US"/>
              </w:rPr>
              <w:br/>
            </w:r>
            <w:r w:rsidR="007B566C" w:rsidRPr="00715783">
              <w:rPr>
                <w:rFonts w:cstheme="minorHAnsi"/>
                <w:b/>
                <w:bCs/>
                <w:sz w:val="22"/>
                <w:szCs w:val="22"/>
                <w:lang w:val="en-US"/>
              </w:rPr>
              <w:t>[0.5-2.17 Hz]</w:t>
            </w:r>
          </w:p>
        </w:tc>
        <w:tc>
          <w:tcPr>
            <w:tcW w:w="379" w:type="dxa"/>
            <w:tcBorders>
              <w:bottom w:val="single" w:sz="4" w:space="0" w:color="auto"/>
            </w:tcBorders>
            <w:shd w:val="clear" w:color="auto" w:fill="auto"/>
            <w:vAlign w:val="center"/>
          </w:tcPr>
          <w:p w14:paraId="55337429" w14:textId="77777777" w:rsidR="007B566C" w:rsidRPr="00715783" w:rsidRDefault="007B566C" w:rsidP="00FE6FF9">
            <w:pPr>
              <w:widowControl w:val="0"/>
              <w:jc w:val="center"/>
              <w:rPr>
                <w:rFonts w:cstheme="minorHAnsi"/>
                <w:sz w:val="22"/>
                <w:szCs w:val="22"/>
                <w:lang w:val="en-US"/>
              </w:rPr>
            </w:pPr>
            <w:r w:rsidRPr="00715783">
              <w:rPr>
                <w:rFonts w:cstheme="minorHAnsi"/>
                <w:sz w:val="22"/>
                <w:szCs w:val="22"/>
                <w:lang w:val="en-US"/>
              </w:rPr>
              <w:t>3</w:t>
            </w:r>
          </w:p>
        </w:tc>
        <w:tc>
          <w:tcPr>
            <w:tcW w:w="739" w:type="dxa"/>
            <w:tcBorders>
              <w:bottom w:val="single" w:sz="4" w:space="0" w:color="auto"/>
            </w:tcBorders>
            <w:shd w:val="clear" w:color="auto" w:fill="auto"/>
            <w:vAlign w:val="center"/>
          </w:tcPr>
          <w:p w14:paraId="31FC2A9A"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41.87</w:t>
            </w:r>
          </w:p>
        </w:tc>
        <w:tc>
          <w:tcPr>
            <w:tcW w:w="707" w:type="dxa"/>
            <w:tcBorders>
              <w:bottom w:val="single" w:sz="4" w:space="0" w:color="auto"/>
            </w:tcBorders>
            <w:shd w:val="clear" w:color="auto" w:fill="auto"/>
            <w:vAlign w:val="center"/>
          </w:tcPr>
          <w:p w14:paraId="31FB2A64" w14:textId="77777777" w:rsidR="007B566C" w:rsidRPr="00715783" w:rsidRDefault="007B566C" w:rsidP="00FE6FF9">
            <w:pPr>
              <w:widowControl w:val="0"/>
              <w:jc w:val="center"/>
              <w:rPr>
                <w:rFonts w:cstheme="minorHAnsi"/>
                <w:sz w:val="22"/>
                <w:szCs w:val="22"/>
                <w:lang w:val="en-US"/>
              </w:rPr>
            </w:pPr>
            <w:r w:rsidRPr="00715783">
              <w:rPr>
                <w:rFonts w:cstheme="minorHAnsi"/>
                <w:b/>
                <w:bCs/>
                <w:sz w:val="22"/>
                <w:szCs w:val="22"/>
                <w:lang w:val="en-US" w:eastAsia="en-GB"/>
              </w:rPr>
              <w:t>&lt; 0.001</w:t>
            </w:r>
          </w:p>
        </w:tc>
        <w:tc>
          <w:tcPr>
            <w:tcW w:w="167" w:type="dxa"/>
            <w:tcBorders>
              <w:bottom w:val="single" w:sz="4" w:space="0" w:color="auto"/>
            </w:tcBorders>
            <w:shd w:val="clear" w:color="auto" w:fill="auto"/>
            <w:vAlign w:val="center"/>
          </w:tcPr>
          <w:p w14:paraId="0B960D02" w14:textId="77777777" w:rsidR="007B566C" w:rsidRPr="00715783" w:rsidRDefault="007B566C"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w:t>
            </w:r>
          </w:p>
        </w:tc>
        <w:tc>
          <w:tcPr>
            <w:tcW w:w="551" w:type="dxa"/>
            <w:tcBorders>
              <w:bottom w:val="single" w:sz="4" w:space="0" w:color="auto"/>
            </w:tcBorders>
            <w:shd w:val="clear" w:color="auto" w:fill="auto"/>
            <w:vAlign w:val="center"/>
          </w:tcPr>
          <w:p w14:paraId="167DAE91" w14:textId="77777777" w:rsidR="007B566C" w:rsidRPr="00715783" w:rsidRDefault="007B566C" w:rsidP="00FE6FF9">
            <w:pPr>
              <w:widowControl w:val="0"/>
              <w:tabs>
                <w:tab w:val="decimal" w:pos="140"/>
                <w:tab w:val="decimal" w:pos="187"/>
              </w:tabs>
              <w:jc w:val="center"/>
              <w:rPr>
                <w:rFonts w:cstheme="minorHAnsi"/>
                <w:sz w:val="22"/>
                <w:szCs w:val="22"/>
                <w:lang w:val="en-US"/>
              </w:rPr>
            </w:pPr>
            <w:r w:rsidRPr="00715783">
              <w:rPr>
                <w:rFonts w:cstheme="minorHAnsi"/>
                <w:sz w:val="22"/>
                <w:szCs w:val="22"/>
                <w:lang w:val="en-US"/>
              </w:rPr>
              <w:t>0.15</w:t>
            </w:r>
          </w:p>
        </w:tc>
        <w:tc>
          <w:tcPr>
            <w:tcW w:w="1117" w:type="dxa"/>
            <w:tcBorders>
              <w:bottom w:val="single" w:sz="4" w:space="0" w:color="auto"/>
            </w:tcBorders>
            <w:vAlign w:val="center"/>
          </w:tcPr>
          <w:p w14:paraId="6E9EA3ED" w14:textId="77777777" w:rsidR="007B566C" w:rsidRPr="00715783" w:rsidRDefault="007B566C" w:rsidP="00FE6FF9">
            <w:pPr>
              <w:widowControl w:val="0"/>
              <w:tabs>
                <w:tab w:val="decimal" w:pos="187"/>
              </w:tabs>
              <w:jc w:val="center"/>
              <w:rPr>
                <w:rFonts w:cstheme="minorHAnsi"/>
                <w:sz w:val="22"/>
                <w:szCs w:val="22"/>
                <w:lang w:val="en-US"/>
              </w:rPr>
            </w:pPr>
            <w:r w:rsidRPr="00715783">
              <w:rPr>
                <w:rFonts w:cstheme="minorHAnsi"/>
                <w:sz w:val="22"/>
                <w:szCs w:val="22"/>
                <w:lang w:val="en-US"/>
              </w:rPr>
              <w:t>large</w:t>
            </w:r>
          </w:p>
        </w:tc>
        <w:tc>
          <w:tcPr>
            <w:tcW w:w="141" w:type="dxa"/>
            <w:shd w:val="clear" w:color="auto" w:fill="auto"/>
            <w:vAlign w:val="center"/>
          </w:tcPr>
          <w:p w14:paraId="57039E3A" w14:textId="77777777" w:rsidR="007B566C" w:rsidRPr="00715783" w:rsidRDefault="007B566C" w:rsidP="00FE6FF9">
            <w:pPr>
              <w:widowControl w:val="0"/>
              <w:tabs>
                <w:tab w:val="decimal" w:pos="187"/>
              </w:tabs>
              <w:jc w:val="center"/>
              <w:rPr>
                <w:sz w:val="22"/>
                <w:szCs w:val="22"/>
                <w:lang w:val="en-US"/>
              </w:rPr>
            </w:pPr>
          </w:p>
        </w:tc>
      </w:tr>
    </w:tbl>
    <w:p w14:paraId="05C7D7A1" w14:textId="77777777" w:rsidR="007B566C" w:rsidRPr="00715783" w:rsidRDefault="007B566C" w:rsidP="007B566C">
      <w:pPr>
        <w:pStyle w:val="TableCaption"/>
        <w:spacing w:before="240" w:after="120"/>
        <w:jc w:val="left"/>
        <w:rPr>
          <w:rFonts w:ascii="Palatino Linotype" w:hAnsi="Palatino Linotype"/>
          <w:sz w:val="22"/>
          <w:szCs w:val="22"/>
          <w:lang w:val="en-US"/>
        </w:rPr>
      </w:pPr>
    </w:p>
    <w:p w14:paraId="6A621897" w14:textId="77777777" w:rsidR="007B566C" w:rsidRPr="00715783" w:rsidRDefault="007B566C" w:rsidP="007B566C">
      <w:pPr>
        <w:pStyle w:val="TableCaption"/>
        <w:spacing w:before="240" w:after="120"/>
        <w:ind w:left="1428" w:firstLine="357"/>
        <w:jc w:val="left"/>
        <w:rPr>
          <w:rFonts w:ascii="Palatino Linotype" w:hAnsi="Palatino Linotype"/>
          <w:sz w:val="22"/>
          <w:szCs w:val="22"/>
          <w:lang w:val="en-US"/>
        </w:rPr>
      </w:pPr>
    </w:p>
    <w:p w14:paraId="47F157D8" w14:textId="1078995E" w:rsidR="00363A3E" w:rsidRPr="00715783" w:rsidRDefault="00363A3E" w:rsidP="00363A3E">
      <w:pPr>
        <w:pStyle w:val="TableCaption"/>
        <w:framePr w:hSpace="180" w:wrap="around" w:vAnchor="text" w:hAnchor="page" w:x="2888" w:y="228"/>
        <w:spacing w:before="240" w:after="120"/>
        <w:jc w:val="left"/>
        <w:rPr>
          <w:rFonts w:asciiTheme="minorHAnsi" w:hAnsiTheme="minorHAnsi" w:cstheme="minorHAnsi"/>
          <w:b/>
          <w:sz w:val="22"/>
          <w:szCs w:val="22"/>
          <w:lang w:val="en-US"/>
        </w:rPr>
      </w:pPr>
      <w:r w:rsidRPr="00715783">
        <w:rPr>
          <w:rFonts w:asciiTheme="minorHAnsi" w:hAnsiTheme="minorHAnsi" w:cstheme="minorHAnsi"/>
          <w:sz w:val="22"/>
          <w:szCs w:val="22"/>
          <w:lang w:val="en-US"/>
        </w:rPr>
        <w:t>*</w:t>
      </w:r>
      <w:r w:rsidRPr="00715783">
        <w:rPr>
          <w:rFonts w:asciiTheme="minorHAnsi" w:hAnsiTheme="minorHAnsi" w:cstheme="minorHAnsi"/>
          <w:b/>
          <w:sz w:val="22"/>
          <w:szCs w:val="22"/>
          <w:lang w:val="en-US"/>
        </w:rPr>
        <w:t xml:space="preserve"> </w:t>
      </w:r>
      <w:r w:rsidR="00715783" w:rsidRPr="00715783">
        <w:rPr>
          <w:rFonts w:asciiTheme="minorHAnsi" w:hAnsiTheme="minorHAnsi" w:cstheme="minorHAnsi"/>
          <w:b/>
          <w:sz w:val="22"/>
          <w:szCs w:val="22"/>
          <w:lang w:val="en-US"/>
        </w:rPr>
        <w:t>Significant</w:t>
      </w:r>
      <w:r w:rsidRPr="00715783">
        <w:rPr>
          <w:rFonts w:asciiTheme="minorHAnsi" w:hAnsiTheme="minorHAnsi" w:cstheme="minorHAnsi"/>
          <w:b/>
          <w:sz w:val="22"/>
          <w:szCs w:val="22"/>
          <w:lang w:val="en-US"/>
        </w:rPr>
        <w:t xml:space="preserve"> </w:t>
      </w:r>
      <w:r w:rsidRPr="00715783">
        <w:rPr>
          <w:rFonts w:asciiTheme="minorHAnsi" w:hAnsiTheme="minorHAnsi" w:cstheme="minorHAnsi"/>
          <w:b/>
          <w:i/>
          <w:iCs/>
          <w:sz w:val="22"/>
          <w:szCs w:val="22"/>
          <w:lang w:val="en-US"/>
        </w:rPr>
        <w:t>p</w:t>
      </w:r>
      <w:r w:rsidRPr="00715783">
        <w:rPr>
          <w:rFonts w:asciiTheme="minorHAnsi" w:hAnsiTheme="minorHAnsi" w:cstheme="minorHAnsi"/>
          <w:b/>
          <w:sz w:val="22"/>
          <w:szCs w:val="22"/>
          <w:lang w:val="en-US"/>
        </w:rPr>
        <w:t>-values after the FDR correction</w:t>
      </w:r>
    </w:p>
    <w:p w14:paraId="56DDF7B6" w14:textId="53FE8A6B" w:rsidR="007B566C" w:rsidRPr="00715783" w:rsidRDefault="007B566C" w:rsidP="007B566C">
      <w:pPr>
        <w:rPr>
          <w:sz w:val="22"/>
          <w:szCs w:val="22"/>
          <w:lang w:val="en-US"/>
        </w:rPr>
      </w:pPr>
    </w:p>
    <w:p w14:paraId="6711047C" w14:textId="77777777" w:rsidR="00363A3E" w:rsidRPr="00715783" w:rsidRDefault="00363A3E" w:rsidP="007B566C">
      <w:pPr>
        <w:rPr>
          <w:sz w:val="22"/>
          <w:szCs w:val="22"/>
          <w:lang w:val="en-US"/>
        </w:rPr>
      </w:pPr>
    </w:p>
    <w:p w14:paraId="148868DF" w14:textId="502BE4B0" w:rsidR="00715783" w:rsidRPr="00715783" w:rsidRDefault="00715783" w:rsidP="007B566C">
      <w:pPr>
        <w:pStyle w:val="TableCaption"/>
        <w:spacing w:before="240" w:after="120"/>
        <w:jc w:val="both"/>
        <w:rPr>
          <w:b/>
          <w:sz w:val="22"/>
          <w:szCs w:val="22"/>
          <w:lang w:val="en-US"/>
        </w:rPr>
      </w:pPr>
    </w:p>
    <w:p w14:paraId="3EF11E30" w14:textId="77777777" w:rsidR="00715783" w:rsidRPr="00715783" w:rsidRDefault="00715783" w:rsidP="007B566C">
      <w:pPr>
        <w:pStyle w:val="TableCaption"/>
        <w:spacing w:before="240" w:after="120"/>
        <w:jc w:val="both"/>
        <w:rPr>
          <w:b/>
          <w:sz w:val="22"/>
          <w:szCs w:val="22"/>
          <w:lang w:val="en-US"/>
        </w:rPr>
      </w:pPr>
    </w:p>
    <w:p w14:paraId="1C74EB38" w14:textId="6668BE85" w:rsidR="007B566C" w:rsidRPr="00715783" w:rsidRDefault="007B566C" w:rsidP="007B566C">
      <w:pPr>
        <w:pStyle w:val="TableCaption"/>
        <w:spacing w:before="240" w:after="120"/>
        <w:jc w:val="both"/>
        <w:rPr>
          <w:sz w:val="22"/>
          <w:szCs w:val="22"/>
          <w:lang w:val="en-US"/>
        </w:rPr>
      </w:pPr>
      <w:r w:rsidRPr="00715783">
        <w:rPr>
          <w:b/>
          <w:sz w:val="22"/>
          <w:szCs w:val="22"/>
          <w:lang w:val="en-US"/>
        </w:rPr>
        <w:t>Table S</w:t>
      </w:r>
      <w:r w:rsidR="00363A3E" w:rsidRPr="00715783">
        <w:rPr>
          <w:b/>
          <w:sz w:val="22"/>
          <w:szCs w:val="22"/>
          <w:lang w:val="en-US"/>
        </w:rPr>
        <w:t>1</w:t>
      </w:r>
      <w:r w:rsidR="00715783" w:rsidRPr="00715783">
        <w:rPr>
          <w:b/>
          <w:sz w:val="22"/>
          <w:szCs w:val="22"/>
          <w:lang w:val="en-US"/>
        </w:rPr>
        <w:t>2</w:t>
      </w:r>
      <w:r w:rsidRPr="00715783">
        <w:rPr>
          <w:b/>
          <w:sz w:val="22"/>
          <w:szCs w:val="22"/>
          <w:lang w:val="en-US"/>
        </w:rPr>
        <w:t xml:space="preserve">: </w:t>
      </w:r>
      <w:r w:rsidRPr="00715783">
        <w:rPr>
          <w:sz w:val="22"/>
          <w:szCs w:val="22"/>
          <w:lang w:val="en-US"/>
        </w:rPr>
        <w:t xml:space="preserve">Post-hoc </w:t>
      </w:r>
      <w:r w:rsidRPr="00715783">
        <w:rPr>
          <w:rFonts w:cstheme="minorBidi"/>
          <w:sz w:val="22"/>
          <w:szCs w:val="22"/>
          <w:lang w:val="en-US"/>
        </w:rPr>
        <w:t xml:space="preserve">Dunn test </w:t>
      </w:r>
      <w:r w:rsidRPr="00715783">
        <w:rPr>
          <w:sz w:val="22"/>
          <w:szCs w:val="22"/>
          <w:lang w:val="en-US"/>
        </w:rPr>
        <w:t xml:space="preserve">results of the tapping coherence in the </w:t>
      </w:r>
      <w:r w:rsidR="002644CF" w:rsidRPr="00715783">
        <w:rPr>
          <w:sz w:val="22"/>
          <w:szCs w:val="22"/>
          <w:lang w:val="en-US"/>
        </w:rPr>
        <w:t>unimodal-auditory</w:t>
      </w:r>
      <w:r w:rsidRPr="00715783">
        <w:rPr>
          <w:sz w:val="22"/>
          <w:szCs w:val="22"/>
          <w:lang w:val="en-US"/>
        </w:rPr>
        <w:t xml:space="preserve"> band </w:t>
      </w:r>
      <w:r w:rsidRPr="00715783">
        <w:rPr>
          <w:rFonts w:cstheme="minorBidi"/>
          <w:sz w:val="22"/>
          <w:szCs w:val="22"/>
          <w:lang w:val="en-US"/>
        </w:rPr>
        <w:t xml:space="preserve">among the four </w:t>
      </w:r>
      <w:r w:rsidR="00F92612" w:rsidRPr="00715783">
        <w:rPr>
          <w:rFonts w:cstheme="minorBidi"/>
          <w:sz w:val="22"/>
          <w:szCs w:val="22"/>
          <w:lang w:val="en-US"/>
        </w:rPr>
        <w:t xml:space="preserve">original </w:t>
      </w:r>
      <w:r w:rsidRPr="00715783">
        <w:rPr>
          <w:rFonts w:cstheme="minorBidi"/>
          <w:sz w:val="22"/>
          <w:szCs w:val="22"/>
          <w:lang w:val="en-US"/>
        </w:rPr>
        <w:t>conditions</w:t>
      </w:r>
      <w:r w:rsidRPr="00715783">
        <w:rPr>
          <w:sz w:val="22"/>
          <w:szCs w:val="22"/>
          <w:lang w:val="en-US"/>
        </w:rPr>
        <w:t xml:space="preserve">. In the table are listed the </w:t>
      </w:r>
      <w:r w:rsidRPr="00715783">
        <w:rPr>
          <w:i/>
          <w:iCs/>
          <w:sz w:val="22"/>
          <w:szCs w:val="22"/>
          <w:lang w:val="en-US"/>
        </w:rPr>
        <w:t>z</w:t>
      </w:r>
      <w:r w:rsidRPr="00715783">
        <w:rPr>
          <w:sz w:val="22"/>
          <w:szCs w:val="22"/>
          <w:lang w:val="en-US"/>
        </w:rPr>
        <w:t>-test statistic (</w:t>
      </w:r>
      <w:r w:rsidRPr="00715783">
        <w:rPr>
          <w:i/>
          <w:iCs/>
          <w:sz w:val="22"/>
          <w:szCs w:val="22"/>
          <w:lang w:val="en-US"/>
        </w:rPr>
        <w:t>Z</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 and the Holm-adjusted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.adj). All the significant adjusted </w:t>
      </w:r>
      <w:r w:rsidRPr="00715783">
        <w:rPr>
          <w:i/>
          <w:iCs/>
          <w:sz w:val="22"/>
          <w:szCs w:val="22"/>
          <w:lang w:val="en-US"/>
        </w:rPr>
        <w:t>p</w:t>
      </w:r>
      <w:r w:rsidRPr="00715783">
        <w:rPr>
          <w:sz w:val="22"/>
          <w:szCs w:val="22"/>
          <w:lang w:val="en-US"/>
        </w:rPr>
        <w:t xml:space="preserve">-values are marked in bold typeface. </w:t>
      </w:r>
    </w:p>
    <w:tbl>
      <w:tblPr>
        <w:tblpPr w:leftFromText="180" w:rightFromText="180" w:vertAnchor="text" w:horzAnchor="margin" w:tblpXSpec="center" w:tblpY="76"/>
        <w:tblW w:w="2581" w:type="pct"/>
        <w:jc w:val="center"/>
        <w:tblLayout w:type="fixed"/>
        <w:tblCellMar>
          <w:left w:w="0" w:type="dxa"/>
          <w:right w:w="0" w:type="dxa"/>
        </w:tblCellMar>
        <w:tblLook w:val="0420" w:firstRow="1" w:lastRow="0" w:firstColumn="0" w:lastColumn="0" w:noHBand="0" w:noVBand="1"/>
      </w:tblPr>
      <w:tblGrid>
        <w:gridCol w:w="1695"/>
        <w:gridCol w:w="1147"/>
        <w:gridCol w:w="707"/>
        <w:gridCol w:w="167"/>
        <w:gridCol w:w="802"/>
        <w:gridCol w:w="141"/>
      </w:tblGrid>
      <w:tr w:rsidR="007B566C" w:rsidRPr="00715783" w14:paraId="16E152F8" w14:textId="77777777" w:rsidTr="00FE6FF9">
        <w:trPr>
          <w:trHeight w:val="360"/>
          <w:jc w:val="center"/>
        </w:trPr>
        <w:tc>
          <w:tcPr>
            <w:tcW w:w="1695" w:type="dxa"/>
            <w:tcBorders>
              <w:top w:val="single" w:sz="4" w:space="0" w:color="000000"/>
              <w:bottom w:val="single" w:sz="4" w:space="0" w:color="000000"/>
            </w:tcBorders>
            <w:shd w:val="clear" w:color="auto" w:fill="auto"/>
            <w:vAlign w:val="center"/>
          </w:tcPr>
          <w:p w14:paraId="4C707E9D" w14:textId="77777777" w:rsidR="007B566C" w:rsidRPr="00715783" w:rsidRDefault="007B566C" w:rsidP="00FE6FF9">
            <w:pPr>
              <w:ind w:right="300"/>
              <w:rPr>
                <w:rFonts w:cstheme="minorHAnsi"/>
                <w:b/>
                <w:bCs/>
                <w:color w:val="000000"/>
                <w:sz w:val="22"/>
                <w:szCs w:val="22"/>
                <w:lang w:val="en-US"/>
              </w:rPr>
            </w:pPr>
            <w:r w:rsidRPr="00715783">
              <w:rPr>
                <w:rFonts w:cstheme="minorHAnsi"/>
                <w:b/>
                <w:bCs/>
                <w:color w:val="000000"/>
                <w:sz w:val="22"/>
                <w:szCs w:val="22"/>
                <w:lang w:val="en-US"/>
              </w:rPr>
              <w:t>Comparison</w:t>
            </w:r>
          </w:p>
        </w:tc>
        <w:tc>
          <w:tcPr>
            <w:tcW w:w="1147" w:type="dxa"/>
            <w:tcBorders>
              <w:top w:val="single" w:sz="4" w:space="0" w:color="000000"/>
              <w:bottom w:val="single" w:sz="4" w:space="0" w:color="000000"/>
            </w:tcBorders>
            <w:shd w:val="clear" w:color="auto" w:fill="auto"/>
            <w:vAlign w:val="center"/>
          </w:tcPr>
          <w:p w14:paraId="12B61A84" w14:textId="77777777" w:rsidR="007B566C" w:rsidRPr="00715783" w:rsidRDefault="007B566C" w:rsidP="00FE6FF9">
            <w:pPr>
              <w:widowControl w:val="0"/>
              <w:jc w:val="center"/>
              <w:rPr>
                <w:rFonts w:cstheme="minorHAnsi"/>
                <w:b/>
                <w:bCs/>
                <w:i/>
                <w:sz w:val="22"/>
                <w:szCs w:val="22"/>
                <w:lang w:val="en-US"/>
              </w:rPr>
            </w:pPr>
            <w:r w:rsidRPr="00715783">
              <w:rPr>
                <w:rFonts w:cstheme="minorHAnsi"/>
                <w:b/>
                <w:bCs/>
                <w:color w:val="000000"/>
                <w:sz w:val="22"/>
                <w:szCs w:val="22"/>
                <w:lang w:val="en-US"/>
              </w:rPr>
              <w:t>Z</w:t>
            </w:r>
          </w:p>
        </w:tc>
        <w:tc>
          <w:tcPr>
            <w:tcW w:w="707" w:type="dxa"/>
            <w:tcBorders>
              <w:top w:val="single" w:sz="4" w:space="0" w:color="000000"/>
              <w:bottom w:val="single" w:sz="4" w:space="0" w:color="000000"/>
            </w:tcBorders>
            <w:shd w:val="clear" w:color="auto" w:fill="auto"/>
            <w:vAlign w:val="center"/>
          </w:tcPr>
          <w:p w14:paraId="6F23E662" w14:textId="77777777" w:rsidR="007B566C" w:rsidRPr="00715783" w:rsidRDefault="007B566C" w:rsidP="00FE6FF9">
            <w:pPr>
              <w:widowControl w:val="0"/>
              <w:jc w:val="center"/>
              <w:rPr>
                <w:rFonts w:cstheme="minorHAnsi"/>
                <w:b/>
                <w:bCs/>
                <w:sz w:val="22"/>
                <w:szCs w:val="22"/>
                <w:lang w:val="en-US"/>
              </w:rPr>
            </w:pPr>
            <w:r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4F4A32CA" w14:textId="77777777" w:rsidR="007B566C" w:rsidRPr="00715783" w:rsidRDefault="007B566C" w:rsidP="00FE6FF9">
            <w:pPr>
              <w:widowControl w:val="0"/>
              <w:jc w:val="center"/>
              <w:rPr>
                <w:rFonts w:cstheme="minorHAnsi"/>
                <w:b/>
                <w:bCs/>
                <w:i/>
                <w:sz w:val="22"/>
                <w:szCs w:val="22"/>
                <w:lang w:val="en-US"/>
              </w:rPr>
            </w:pPr>
          </w:p>
        </w:tc>
        <w:tc>
          <w:tcPr>
            <w:tcW w:w="802" w:type="dxa"/>
            <w:tcBorders>
              <w:top w:val="single" w:sz="4" w:space="0" w:color="auto"/>
              <w:bottom w:val="single" w:sz="4" w:space="0" w:color="000000"/>
            </w:tcBorders>
            <w:vAlign w:val="center"/>
          </w:tcPr>
          <w:p w14:paraId="6C8B4C84" w14:textId="77777777" w:rsidR="007B566C" w:rsidRPr="00715783" w:rsidRDefault="007B566C" w:rsidP="00FE6FF9">
            <w:pPr>
              <w:widowControl w:val="0"/>
              <w:jc w:val="right"/>
              <w:rPr>
                <w:rFonts w:cstheme="minorHAnsi"/>
                <w:b/>
                <w:bCs/>
                <w:sz w:val="22"/>
                <w:szCs w:val="22"/>
                <w:highlight w:val="darkCyan"/>
                <w:lang w:val="en-US"/>
              </w:rPr>
            </w:pPr>
            <w:r w:rsidRPr="00715783">
              <w:rPr>
                <w:rFonts w:cstheme="minorHAnsi"/>
                <w:b/>
                <w:bCs/>
                <w:i/>
                <w:sz w:val="22"/>
                <w:szCs w:val="22"/>
                <w:lang w:val="en-US"/>
              </w:rPr>
              <w:t>p.adj</w:t>
            </w:r>
          </w:p>
        </w:tc>
        <w:tc>
          <w:tcPr>
            <w:tcW w:w="141" w:type="dxa"/>
            <w:tcBorders>
              <w:top w:val="single" w:sz="4" w:space="0" w:color="auto"/>
              <w:bottom w:val="single" w:sz="4" w:space="0" w:color="000000"/>
            </w:tcBorders>
            <w:vAlign w:val="center"/>
          </w:tcPr>
          <w:p w14:paraId="37035BB0" w14:textId="77777777" w:rsidR="007B566C" w:rsidRPr="00715783" w:rsidRDefault="007B566C" w:rsidP="00FE6FF9">
            <w:pPr>
              <w:widowControl w:val="0"/>
              <w:jc w:val="center"/>
              <w:rPr>
                <w:b/>
                <w:bCs/>
                <w:sz w:val="22"/>
                <w:szCs w:val="22"/>
                <w:lang w:val="en-US"/>
              </w:rPr>
            </w:pPr>
          </w:p>
        </w:tc>
      </w:tr>
      <w:tr w:rsidR="007B566C" w:rsidRPr="00715783" w14:paraId="62B46C58" w14:textId="77777777" w:rsidTr="00FE6FF9">
        <w:trPr>
          <w:cantSplit/>
          <w:trHeight w:val="397"/>
          <w:jc w:val="center"/>
        </w:trPr>
        <w:tc>
          <w:tcPr>
            <w:tcW w:w="1695" w:type="dxa"/>
            <w:tcBorders>
              <w:top w:val="single" w:sz="4" w:space="0" w:color="000000"/>
            </w:tcBorders>
            <w:shd w:val="clear" w:color="auto" w:fill="F2F2F2"/>
            <w:vAlign w:val="center"/>
          </w:tcPr>
          <w:p w14:paraId="5D38BA60"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C1 - C2</w:t>
            </w:r>
          </w:p>
        </w:tc>
        <w:tc>
          <w:tcPr>
            <w:tcW w:w="1147" w:type="dxa"/>
            <w:tcBorders>
              <w:top w:val="single" w:sz="4" w:space="0" w:color="000000"/>
            </w:tcBorders>
            <w:shd w:val="clear" w:color="auto" w:fill="F2F2F2"/>
            <w:vAlign w:val="center"/>
          </w:tcPr>
          <w:p w14:paraId="6452DD40" w14:textId="77777777" w:rsidR="007B566C" w:rsidRPr="00715783" w:rsidRDefault="007B566C" w:rsidP="00FE6FF9">
            <w:pPr>
              <w:widowControl w:val="0"/>
              <w:tabs>
                <w:tab w:val="decimal" w:pos="170"/>
                <w:tab w:val="right" w:pos="283"/>
                <w:tab w:val="right" w:pos="425"/>
                <w:tab w:val="right" w:pos="566"/>
              </w:tabs>
              <w:ind w:left="-109" w:firstLine="109"/>
              <w:jc w:val="center"/>
              <w:rPr>
                <w:rFonts w:cstheme="minorHAnsi"/>
                <w:sz w:val="22"/>
                <w:szCs w:val="22"/>
                <w:lang w:val="en-US"/>
              </w:rPr>
            </w:pPr>
            <w:r w:rsidRPr="00715783">
              <w:rPr>
                <w:rFonts w:cstheme="minorHAnsi"/>
                <w:sz w:val="22"/>
                <w:szCs w:val="22"/>
                <w:lang w:val="en-US"/>
              </w:rPr>
              <w:t>0.04</w:t>
            </w:r>
          </w:p>
        </w:tc>
        <w:tc>
          <w:tcPr>
            <w:tcW w:w="707" w:type="dxa"/>
            <w:tcBorders>
              <w:top w:val="single" w:sz="4" w:space="0" w:color="000000"/>
            </w:tcBorders>
            <w:shd w:val="clear" w:color="auto" w:fill="F2F2F2"/>
            <w:vAlign w:val="center"/>
          </w:tcPr>
          <w:p w14:paraId="59FEBB10"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0.966</w:t>
            </w:r>
          </w:p>
        </w:tc>
        <w:tc>
          <w:tcPr>
            <w:tcW w:w="167" w:type="dxa"/>
            <w:tcBorders>
              <w:top w:val="single" w:sz="4" w:space="0" w:color="000000"/>
            </w:tcBorders>
            <w:shd w:val="clear" w:color="auto" w:fill="F2F2F2"/>
            <w:vAlign w:val="center"/>
          </w:tcPr>
          <w:p w14:paraId="1C5B3459"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tcBorders>
              <w:top w:val="single" w:sz="4" w:space="0" w:color="000000"/>
            </w:tcBorders>
            <w:shd w:val="clear" w:color="auto" w:fill="F2F2F2"/>
            <w:vAlign w:val="center"/>
          </w:tcPr>
          <w:p w14:paraId="71F40482" w14:textId="77777777" w:rsidR="007B566C" w:rsidRPr="00715783" w:rsidRDefault="007B566C" w:rsidP="00FE6FF9">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0.966</w:t>
            </w:r>
          </w:p>
        </w:tc>
        <w:tc>
          <w:tcPr>
            <w:tcW w:w="141" w:type="dxa"/>
            <w:tcBorders>
              <w:top w:val="single" w:sz="4" w:space="0" w:color="000000"/>
            </w:tcBorders>
            <w:shd w:val="clear" w:color="auto" w:fill="F2F2F2"/>
            <w:vAlign w:val="center"/>
          </w:tcPr>
          <w:p w14:paraId="395DE8B0" w14:textId="77777777" w:rsidR="007B566C" w:rsidRPr="00715783" w:rsidRDefault="007B566C" w:rsidP="00FE6FF9">
            <w:pPr>
              <w:widowControl w:val="0"/>
              <w:tabs>
                <w:tab w:val="decimal" w:pos="187"/>
              </w:tabs>
              <w:jc w:val="center"/>
              <w:rPr>
                <w:sz w:val="22"/>
                <w:szCs w:val="22"/>
                <w:lang w:val="en-US"/>
              </w:rPr>
            </w:pPr>
          </w:p>
        </w:tc>
      </w:tr>
      <w:tr w:rsidR="007B566C" w:rsidRPr="00715783" w14:paraId="0DC80BBA" w14:textId="77777777" w:rsidTr="00FE6FF9">
        <w:trPr>
          <w:cantSplit/>
          <w:trHeight w:val="397"/>
          <w:jc w:val="center"/>
        </w:trPr>
        <w:tc>
          <w:tcPr>
            <w:tcW w:w="1695" w:type="dxa"/>
            <w:shd w:val="clear" w:color="auto" w:fill="auto"/>
            <w:vAlign w:val="center"/>
          </w:tcPr>
          <w:p w14:paraId="3EAD65F4"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C1 - C3</w:t>
            </w:r>
          </w:p>
        </w:tc>
        <w:tc>
          <w:tcPr>
            <w:tcW w:w="1147" w:type="dxa"/>
            <w:shd w:val="clear" w:color="auto" w:fill="auto"/>
            <w:vAlign w:val="center"/>
          </w:tcPr>
          <w:p w14:paraId="1D2D1065"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2.63</w:t>
            </w:r>
          </w:p>
        </w:tc>
        <w:tc>
          <w:tcPr>
            <w:tcW w:w="707" w:type="dxa"/>
            <w:shd w:val="clear" w:color="auto" w:fill="auto"/>
            <w:vAlign w:val="center"/>
          </w:tcPr>
          <w:p w14:paraId="64DAA27E"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0.008</w:t>
            </w:r>
          </w:p>
        </w:tc>
        <w:tc>
          <w:tcPr>
            <w:tcW w:w="167" w:type="dxa"/>
            <w:shd w:val="clear" w:color="auto" w:fill="auto"/>
            <w:vAlign w:val="center"/>
          </w:tcPr>
          <w:p w14:paraId="3298B7A2"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shd w:val="clear" w:color="auto" w:fill="auto"/>
            <w:vAlign w:val="center"/>
          </w:tcPr>
          <w:p w14:paraId="27C97EFF" w14:textId="77777777" w:rsidR="007B566C" w:rsidRPr="00715783" w:rsidRDefault="007B566C"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0.025</w:t>
            </w:r>
          </w:p>
        </w:tc>
        <w:tc>
          <w:tcPr>
            <w:tcW w:w="141" w:type="dxa"/>
            <w:shd w:val="clear" w:color="auto" w:fill="auto"/>
            <w:vAlign w:val="center"/>
          </w:tcPr>
          <w:p w14:paraId="7819B880" w14:textId="77777777" w:rsidR="007B566C" w:rsidRPr="00715783" w:rsidRDefault="007B566C" w:rsidP="00FE6FF9">
            <w:pPr>
              <w:widowControl w:val="0"/>
              <w:tabs>
                <w:tab w:val="decimal" w:pos="187"/>
              </w:tabs>
              <w:jc w:val="center"/>
              <w:rPr>
                <w:sz w:val="22"/>
                <w:szCs w:val="22"/>
                <w:lang w:val="en-US"/>
              </w:rPr>
            </w:pPr>
          </w:p>
        </w:tc>
      </w:tr>
      <w:tr w:rsidR="007B566C" w:rsidRPr="00715783" w14:paraId="7EAE0853" w14:textId="77777777" w:rsidTr="00FE6FF9">
        <w:trPr>
          <w:cantSplit/>
          <w:trHeight w:val="397"/>
          <w:jc w:val="center"/>
        </w:trPr>
        <w:tc>
          <w:tcPr>
            <w:tcW w:w="1695" w:type="dxa"/>
            <w:shd w:val="clear" w:color="auto" w:fill="F2F2F2"/>
            <w:vAlign w:val="center"/>
          </w:tcPr>
          <w:p w14:paraId="4E76908C"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C2 - C3</w:t>
            </w:r>
          </w:p>
        </w:tc>
        <w:tc>
          <w:tcPr>
            <w:tcW w:w="1147" w:type="dxa"/>
            <w:shd w:val="clear" w:color="auto" w:fill="F2F2F2"/>
            <w:vAlign w:val="center"/>
          </w:tcPr>
          <w:p w14:paraId="35942A9E"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2.59</w:t>
            </w:r>
          </w:p>
        </w:tc>
        <w:tc>
          <w:tcPr>
            <w:tcW w:w="707" w:type="dxa"/>
            <w:shd w:val="clear" w:color="auto" w:fill="F2F2F2"/>
            <w:vAlign w:val="center"/>
          </w:tcPr>
          <w:p w14:paraId="1033CE7C"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0.010</w:t>
            </w:r>
          </w:p>
        </w:tc>
        <w:tc>
          <w:tcPr>
            <w:tcW w:w="167" w:type="dxa"/>
            <w:shd w:val="clear" w:color="auto" w:fill="F2F2F2"/>
            <w:vAlign w:val="center"/>
          </w:tcPr>
          <w:p w14:paraId="2E8531C8"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shd w:val="clear" w:color="auto" w:fill="F2F2F2"/>
            <w:vAlign w:val="center"/>
          </w:tcPr>
          <w:p w14:paraId="46D38B1D" w14:textId="77777777" w:rsidR="007B566C" w:rsidRPr="00715783" w:rsidRDefault="007B566C"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0.019</w:t>
            </w:r>
          </w:p>
        </w:tc>
        <w:tc>
          <w:tcPr>
            <w:tcW w:w="141" w:type="dxa"/>
            <w:shd w:val="clear" w:color="auto" w:fill="F2F2F2"/>
            <w:vAlign w:val="center"/>
          </w:tcPr>
          <w:p w14:paraId="3C8CBFFC" w14:textId="77777777" w:rsidR="007B566C" w:rsidRPr="00715783" w:rsidRDefault="007B566C" w:rsidP="00FE6FF9">
            <w:pPr>
              <w:widowControl w:val="0"/>
              <w:tabs>
                <w:tab w:val="decimal" w:pos="187"/>
              </w:tabs>
              <w:jc w:val="center"/>
              <w:rPr>
                <w:sz w:val="22"/>
                <w:szCs w:val="22"/>
                <w:lang w:val="en-US"/>
              </w:rPr>
            </w:pPr>
          </w:p>
        </w:tc>
      </w:tr>
      <w:tr w:rsidR="007B566C" w:rsidRPr="00715783" w14:paraId="17F333BF" w14:textId="77777777" w:rsidTr="00FE6FF9">
        <w:trPr>
          <w:cantSplit/>
          <w:trHeight w:val="397"/>
          <w:jc w:val="center"/>
        </w:trPr>
        <w:tc>
          <w:tcPr>
            <w:tcW w:w="1695" w:type="dxa"/>
            <w:shd w:val="clear" w:color="auto" w:fill="auto"/>
            <w:vAlign w:val="center"/>
          </w:tcPr>
          <w:p w14:paraId="758259ED"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C1 - C4</w:t>
            </w:r>
          </w:p>
        </w:tc>
        <w:tc>
          <w:tcPr>
            <w:tcW w:w="1147" w:type="dxa"/>
            <w:shd w:val="clear" w:color="auto" w:fill="auto"/>
            <w:vAlign w:val="center"/>
          </w:tcPr>
          <w:p w14:paraId="24C0CA04"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5.70</w:t>
            </w:r>
          </w:p>
        </w:tc>
        <w:tc>
          <w:tcPr>
            <w:tcW w:w="707" w:type="dxa"/>
            <w:shd w:val="clear" w:color="auto" w:fill="auto"/>
            <w:vAlign w:val="center"/>
          </w:tcPr>
          <w:p w14:paraId="1312CB1B"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 xml:space="preserve"> 0.001</w:t>
            </w:r>
          </w:p>
        </w:tc>
        <w:tc>
          <w:tcPr>
            <w:tcW w:w="167" w:type="dxa"/>
            <w:shd w:val="clear" w:color="auto" w:fill="auto"/>
            <w:vAlign w:val="center"/>
          </w:tcPr>
          <w:p w14:paraId="53068181"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shd w:val="clear" w:color="auto" w:fill="auto"/>
            <w:vAlign w:val="center"/>
          </w:tcPr>
          <w:p w14:paraId="3BA322A2" w14:textId="77777777" w:rsidR="007B566C" w:rsidRPr="00715783" w:rsidRDefault="007B566C"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&lt; 0.001</w:t>
            </w:r>
          </w:p>
        </w:tc>
        <w:tc>
          <w:tcPr>
            <w:tcW w:w="141" w:type="dxa"/>
            <w:shd w:val="clear" w:color="auto" w:fill="auto"/>
            <w:vAlign w:val="center"/>
          </w:tcPr>
          <w:p w14:paraId="7C74627C" w14:textId="77777777" w:rsidR="007B566C" w:rsidRPr="00715783" w:rsidRDefault="007B566C" w:rsidP="00FE6FF9">
            <w:pPr>
              <w:widowControl w:val="0"/>
              <w:tabs>
                <w:tab w:val="decimal" w:pos="187"/>
              </w:tabs>
              <w:jc w:val="center"/>
              <w:rPr>
                <w:b/>
                <w:bCs/>
                <w:sz w:val="22"/>
                <w:szCs w:val="22"/>
                <w:lang w:val="en-US"/>
              </w:rPr>
            </w:pPr>
          </w:p>
        </w:tc>
      </w:tr>
      <w:tr w:rsidR="007B566C" w:rsidRPr="00715783" w14:paraId="4F391559" w14:textId="77777777" w:rsidTr="00FE6FF9">
        <w:trPr>
          <w:cantSplit/>
          <w:trHeight w:val="397"/>
          <w:jc w:val="center"/>
        </w:trPr>
        <w:tc>
          <w:tcPr>
            <w:tcW w:w="1695" w:type="dxa"/>
            <w:shd w:val="clear" w:color="auto" w:fill="F2F2F2"/>
            <w:vAlign w:val="center"/>
          </w:tcPr>
          <w:p w14:paraId="6814F43C"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C2 - C4</w:t>
            </w:r>
          </w:p>
        </w:tc>
        <w:tc>
          <w:tcPr>
            <w:tcW w:w="1147" w:type="dxa"/>
            <w:shd w:val="clear" w:color="auto" w:fill="F2F2F2"/>
            <w:vAlign w:val="center"/>
          </w:tcPr>
          <w:p w14:paraId="06EA9770"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5.66</w:t>
            </w:r>
          </w:p>
        </w:tc>
        <w:tc>
          <w:tcPr>
            <w:tcW w:w="707" w:type="dxa"/>
            <w:shd w:val="clear" w:color="auto" w:fill="F2F2F2"/>
            <w:vAlign w:val="center"/>
          </w:tcPr>
          <w:p w14:paraId="70C05DE7"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0.001</w:t>
            </w:r>
          </w:p>
        </w:tc>
        <w:tc>
          <w:tcPr>
            <w:tcW w:w="167" w:type="dxa"/>
            <w:shd w:val="clear" w:color="auto" w:fill="F2F2F2"/>
            <w:vAlign w:val="center"/>
          </w:tcPr>
          <w:p w14:paraId="1EDF6C4B"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shd w:val="clear" w:color="auto" w:fill="F2F2F2"/>
            <w:vAlign w:val="center"/>
          </w:tcPr>
          <w:p w14:paraId="7C4A3902" w14:textId="77777777" w:rsidR="007B566C" w:rsidRPr="00715783" w:rsidRDefault="007B566C"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&lt; 0.001</w:t>
            </w:r>
          </w:p>
        </w:tc>
        <w:tc>
          <w:tcPr>
            <w:tcW w:w="141" w:type="dxa"/>
            <w:shd w:val="clear" w:color="auto" w:fill="F2F2F2"/>
            <w:vAlign w:val="center"/>
          </w:tcPr>
          <w:p w14:paraId="4679F1AB" w14:textId="77777777" w:rsidR="007B566C" w:rsidRPr="00715783" w:rsidRDefault="007B566C" w:rsidP="00FE6FF9">
            <w:pPr>
              <w:widowControl w:val="0"/>
              <w:tabs>
                <w:tab w:val="decimal" w:pos="187"/>
              </w:tabs>
              <w:jc w:val="center"/>
              <w:rPr>
                <w:sz w:val="22"/>
                <w:szCs w:val="22"/>
                <w:lang w:val="en-US"/>
              </w:rPr>
            </w:pPr>
          </w:p>
        </w:tc>
      </w:tr>
      <w:tr w:rsidR="007B566C" w:rsidRPr="00715783" w14:paraId="1F855AD3" w14:textId="77777777" w:rsidTr="00FE6FF9">
        <w:trPr>
          <w:cantSplit/>
          <w:trHeight w:val="397"/>
          <w:jc w:val="center"/>
        </w:trPr>
        <w:tc>
          <w:tcPr>
            <w:tcW w:w="1695" w:type="dxa"/>
            <w:tcBorders>
              <w:bottom w:val="single" w:sz="4" w:space="0" w:color="auto"/>
            </w:tcBorders>
            <w:shd w:val="clear" w:color="auto" w:fill="auto"/>
            <w:vAlign w:val="center"/>
          </w:tcPr>
          <w:p w14:paraId="5BF4C435"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C3 - C4</w:t>
            </w:r>
          </w:p>
        </w:tc>
        <w:tc>
          <w:tcPr>
            <w:tcW w:w="1147" w:type="dxa"/>
            <w:tcBorders>
              <w:bottom w:val="single" w:sz="4" w:space="0" w:color="auto"/>
            </w:tcBorders>
            <w:shd w:val="clear" w:color="auto" w:fill="auto"/>
            <w:vAlign w:val="center"/>
          </w:tcPr>
          <w:p w14:paraId="58180D07"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2.98</w:t>
            </w:r>
          </w:p>
        </w:tc>
        <w:tc>
          <w:tcPr>
            <w:tcW w:w="707" w:type="dxa"/>
            <w:tcBorders>
              <w:bottom w:val="single" w:sz="4" w:space="0" w:color="auto"/>
            </w:tcBorders>
            <w:shd w:val="clear" w:color="auto" w:fill="auto"/>
            <w:vAlign w:val="center"/>
          </w:tcPr>
          <w:p w14:paraId="2DB8B556"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0.003</w:t>
            </w:r>
          </w:p>
        </w:tc>
        <w:tc>
          <w:tcPr>
            <w:tcW w:w="167" w:type="dxa"/>
            <w:tcBorders>
              <w:bottom w:val="single" w:sz="4" w:space="0" w:color="auto"/>
            </w:tcBorders>
            <w:shd w:val="clear" w:color="auto" w:fill="auto"/>
            <w:vAlign w:val="center"/>
          </w:tcPr>
          <w:p w14:paraId="22117E62"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tcBorders>
              <w:bottom w:val="single" w:sz="4" w:space="0" w:color="auto"/>
            </w:tcBorders>
            <w:shd w:val="clear" w:color="auto" w:fill="auto"/>
            <w:vAlign w:val="center"/>
          </w:tcPr>
          <w:p w14:paraId="142A3CC9" w14:textId="77777777" w:rsidR="007B566C" w:rsidRPr="00715783" w:rsidRDefault="007B566C"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0.012</w:t>
            </w:r>
          </w:p>
        </w:tc>
        <w:tc>
          <w:tcPr>
            <w:tcW w:w="141" w:type="dxa"/>
            <w:tcBorders>
              <w:bottom w:val="single" w:sz="4" w:space="0" w:color="auto"/>
            </w:tcBorders>
            <w:shd w:val="clear" w:color="auto" w:fill="auto"/>
            <w:vAlign w:val="center"/>
          </w:tcPr>
          <w:p w14:paraId="336AB3ED" w14:textId="77777777" w:rsidR="007B566C" w:rsidRPr="00715783" w:rsidRDefault="007B566C" w:rsidP="00FE6FF9">
            <w:pPr>
              <w:widowControl w:val="0"/>
              <w:tabs>
                <w:tab w:val="decimal" w:pos="187"/>
              </w:tabs>
              <w:jc w:val="center"/>
              <w:rPr>
                <w:sz w:val="22"/>
                <w:szCs w:val="22"/>
                <w:lang w:val="en-US"/>
              </w:rPr>
            </w:pPr>
          </w:p>
        </w:tc>
      </w:tr>
    </w:tbl>
    <w:p w14:paraId="59FA0E51" w14:textId="77777777" w:rsidR="007B566C" w:rsidRPr="00715783" w:rsidRDefault="007B566C" w:rsidP="007B566C">
      <w:pPr>
        <w:pStyle w:val="TableCaption"/>
        <w:spacing w:before="240" w:after="120"/>
        <w:jc w:val="left"/>
        <w:rPr>
          <w:rFonts w:ascii="Palatino Linotype" w:hAnsi="Palatino Linotype"/>
          <w:sz w:val="22"/>
          <w:szCs w:val="22"/>
          <w:lang w:val="en-US"/>
        </w:rPr>
      </w:pPr>
    </w:p>
    <w:p w14:paraId="69042612" w14:textId="77777777" w:rsidR="007B566C" w:rsidRPr="00715783" w:rsidRDefault="007B566C" w:rsidP="007B566C">
      <w:pPr>
        <w:pStyle w:val="TableCaption"/>
        <w:spacing w:before="240" w:after="120"/>
        <w:ind w:left="1428" w:firstLine="357"/>
        <w:jc w:val="left"/>
        <w:rPr>
          <w:rFonts w:ascii="Palatino Linotype" w:hAnsi="Palatino Linotype"/>
          <w:sz w:val="22"/>
          <w:szCs w:val="22"/>
          <w:lang w:val="en-US"/>
        </w:rPr>
      </w:pPr>
    </w:p>
    <w:p w14:paraId="5F3568EA" w14:textId="77777777" w:rsidR="007B566C" w:rsidRPr="00715783" w:rsidRDefault="007B566C" w:rsidP="007B566C">
      <w:pPr>
        <w:pStyle w:val="TableCaption"/>
        <w:spacing w:before="240" w:after="120"/>
        <w:ind w:left="1428" w:firstLine="357"/>
        <w:jc w:val="left"/>
        <w:rPr>
          <w:rFonts w:ascii="Palatino Linotype" w:hAnsi="Palatino Linotype"/>
          <w:b/>
          <w:i/>
          <w:iCs/>
          <w:sz w:val="22"/>
          <w:szCs w:val="22"/>
          <w:lang w:val="en-US"/>
        </w:rPr>
      </w:pPr>
    </w:p>
    <w:p w14:paraId="1F06B3D3" w14:textId="77777777" w:rsidR="007B566C" w:rsidRPr="00715783" w:rsidRDefault="007B566C" w:rsidP="007B566C">
      <w:pPr>
        <w:pStyle w:val="TableCaption"/>
        <w:spacing w:before="240" w:after="120"/>
        <w:ind w:left="1428" w:firstLine="357"/>
        <w:jc w:val="left"/>
        <w:rPr>
          <w:rFonts w:ascii="Palatino Linotype" w:hAnsi="Palatino Linotype"/>
          <w:b/>
          <w:i/>
          <w:iCs/>
          <w:sz w:val="22"/>
          <w:szCs w:val="22"/>
          <w:lang w:val="en-US"/>
        </w:rPr>
      </w:pPr>
    </w:p>
    <w:p w14:paraId="5F2D5ED2" w14:textId="77777777" w:rsidR="007B566C" w:rsidRPr="00715783" w:rsidRDefault="007B566C" w:rsidP="007B566C">
      <w:pPr>
        <w:rPr>
          <w:sz w:val="22"/>
          <w:szCs w:val="22"/>
          <w:lang w:val="en-US"/>
        </w:rPr>
      </w:pPr>
    </w:p>
    <w:p w14:paraId="6A9B8ED4" w14:textId="77777777" w:rsidR="007B566C" w:rsidRPr="00715783" w:rsidRDefault="007B566C" w:rsidP="007B566C">
      <w:pPr>
        <w:rPr>
          <w:sz w:val="22"/>
          <w:szCs w:val="22"/>
          <w:lang w:val="en-US"/>
        </w:rPr>
      </w:pPr>
    </w:p>
    <w:p w14:paraId="6DA894A8" w14:textId="77777777" w:rsidR="00363A3E" w:rsidRPr="00715783" w:rsidRDefault="00363A3E" w:rsidP="007B566C">
      <w:pPr>
        <w:rPr>
          <w:sz w:val="22"/>
          <w:szCs w:val="22"/>
          <w:lang w:val="en-US"/>
        </w:rPr>
      </w:pPr>
    </w:p>
    <w:p w14:paraId="579649AF" w14:textId="4DC551CB" w:rsidR="007B566C" w:rsidRPr="00715783" w:rsidRDefault="007B566C" w:rsidP="007B566C">
      <w:pPr>
        <w:pStyle w:val="TableCaption"/>
        <w:spacing w:before="240" w:after="120"/>
        <w:jc w:val="both"/>
        <w:rPr>
          <w:sz w:val="22"/>
          <w:szCs w:val="22"/>
          <w:lang w:val="en-US"/>
        </w:rPr>
      </w:pPr>
      <w:r w:rsidRPr="00715783">
        <w:rPr>
          <w:b/>
          <w:sz w:val="22"/>
          <w:szCs w:val="22"/>
          <w:lang w:val="en-US"/>
        </w:rPr>
        <w:lastRenderedPageBreak/>
        <w:t>Table S</w:t>
      </w:r>
      <w:r w:rsidR="00363A3E" w:rsidRPr="00715783">
        <w:rPr>
          <w:b/>
          <w:sz w:val="22"/>
          <w:szCs w:val="22"/>
          <w:lang w:val="en-US"/>
        </w:rPr>
        <w:t>1</w:t>
      </w:r>
      <w:r w:rsidR="00715783" w:rsidRPr="00715783">
        <w:rPr>
          <w:b/>
          <w:sz w:val="22"/>
          <w:szCs w:val="22"/>
          <w:lang w:val="en-US"/>
        </w:rPr>
        <w:t>3</w:t>
      </w:r>
      <w:r w:rsidRPr="00715783">
        <w:rPr>
          <w:b/>
          <w:sz w:val="22"/>
          <w:szCs w:val="22"/>
          <w:lang w:val="en-US"/>
        </w:rPr>
        <w:t xml:space="preserve">: </w:t>
      </w:r>
      <w:r w:rsidRPr="00715783">
        <w:rPr>
          <w:sz w:val="22"/>
          <w:szCs w:val="22"/>
          <w:lang w:val="en-US"/>
        </w:rPr>
        <w:t xml:space="preserve">Post-hoc </w:t>
      </w:r>
      <w:r w:rsidRPr="00715783">
        <w:rPr>
          <w:rFonts w:cstheme="minorBidi"/>
          <w:sz w:val="22"/>
          <w:szCs w:val="22"/>
          <w:lang w:val="en-US"/>
        </w:rPr>
        <w:t xml:space="preserve">Dunn test </w:t>
      </w:r>
      <w:r w:rsidRPr="00715783">
        <w:rPr>
          <w:sz w:val="22"/>
          <w:szCs w:val="22"/>
          <w:lang w:val="en-US"/>
        </w:rPr>
        <w:t xml:space="preserve">results of the tapping coherence in the </w:t>
      </w:r>
      <w:r w:rsidR="002644CF" w:rsidRPr="00715783">
        <w:rPr>
          <w:sz w:val="22"/>
          <w:szCs w:val="22"/>
          <w:lang w:val="en-US"/>
        </w:rPr>
        <w:t>bimodal</w:t>
      </w:r>
      <w:r w:rsidRPr="00715783">
        <w:rPr>
          <w:sz w:val="22"/>
          <w:szCs w:val="22"/>
          <w:lang w:val="en-US"/>
        </w:rPr>
        <w:t xml:space="preserve"> band </w:t>
      </w:r>
      <w:r w:rsidRPr="00715783">
        <w:rPr>
          <w:rFonts w:cstheme="minorBidi"/>
          <w:sz w:val="22"/>
          <w:szCs w:val="22"/>
          <w:lang w:val="en-US"/>
        </w:rPr>
        <w:t xml:space="preserve">among the four </w:t>
      </w:r>
      <w:r w:rsidR="00F92612" w:rsidRPr="00715783">
        <w:rPr>
          <w:rFonts w:cstheme="minorBidi"/>
          <w:sz w:val="22"/>
          <w:szCs w:val="22"/>
          <w:lang w:val="en-US"/>
        </w:rPr>
        <w:t xml:space="preserve">original </w:t>
      </w:r>
      <w:r w:rsidRPr="00715783">
        <w:rPr>
          <w:rFonts w:cstheme="minorBidi"/>
          <w:sz w:val="22"/>
          <w:szCs w:val="22"/>
          <w:lang w:val="en-US"/>
        </w:rPr>
        <w:t>conditions</w:t>
      </w:r>
      <w:r w:rsidRPr="00715783">
        <w:rPr>
          <w:sz w:val="22"/>
          <w:szCs w:val="22"/>
          <w:lang w:val="en-US"/>
        </w:rPr>
        <w:t xml:space="preserve">. In the table are listed the </w:t>
      </w:r>
      <w:r w:rsidRPr="00715783">
        <w:rPr>
          <w:i/>
          <w:iCs/>
          <w:sz w:val="22"/>
          <w:szCs w:val="22"/>
          <w:lang w:val="en-US"/>
        </w:rPr>
        <w:t>z</w:t>
      </w:r>
      <w:r w:rsidRPr="00715783">
        <w:rPr>
          <w:sz w:val="22"/>
          <w:szCs w:val="22"/>
          <w:lang w:val="en-US"/>
        </w:rPr>
        <w:t>-test statistic (</w:t>
      </w:r>
      <w:r w:rsidRPr="00715783">
        <w:rPr>
          <w:i/>
          <w:iCs/>
          <w:sz w:val="22"/>
          <w:szCs w:val="22"/>
          <w:lang w:val="en-US"/>
        </w:rPr>
        <w:t>Z</w:t>
      </w:r>
      <w:r w:rsidRPr="00715783">
        <w:rPr>
          <w:sz w:val="22"/>
          <w:szCs w:val="22"/>
          <w:lang w:val="en-US"/>
        </w:rPr>
        <w:t xml:space="preserve">), the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 and the Holm-adjusted </w:t>
      </w:r>
      <w:r w:rsidRPr="00715783">
        <w:rPr>
          <w:i/>
          <w:iCs/>
          <w:sz w:val="22"/>
          <w:szCs w:val="22"/>
          <w:lang w:val="en-US"/>
        </w:rPr>
        <w:t>p</w:t>
      </w:r>
      <w:r w:rsidRPr="00715783">
        <w:rPr>
          <w:sz w:val="22"/>
          <w:szCs w:val="22"/>
          <w:lang w:val="en-US"/>
        </w:rPr>
        <w:t>-values (</w:t>
      </w:r>
      <w:r w:rsidRPr="00715783">
        <w:rPr>
          <w:i/>
          <w:iCs/>
          <w:sz w:val="22"/>
          <w:szCs w:val="22"/>
          <w:lang w:val="en-US"/>
        </w:rPr>
        <w:t>p</w:t>
      </w:r>
      <w:r w:rsidRPr="00715783">
        <w:rPr>
          <w:sz w:val="22"/>
          <w:szCs w:val="22"/>
          <w:lang w:val="en-US"/>
        </w:rPr>
        <w:t xml:space="preserve">.adj). All the significant adjusted </w:t>
      </w:r>
      <w:r w:rsidRPr="00715783">
        <w:rPr>
          <w:i/>
          <w:iCs/>
          <w:sz w:val="22"/>
          <w:szCs w:val="22"/>
          <w:lang w:val="en-US"/>
        </w:rPr>
        <w:t>p</w:t>
      </w:r>
      <w:r w:rsidRPr="00715783">
        <w:rPr>
          <w:sz w:val="22"/>
          <w:szCs w:val="22"/>
          <w:lang w:val="en-US"/>
        </w:rPr>
        <w:t xml:space="preserve">-values are marked in bold typeface. </w:t>
      </w:r>
    </w:p>
    <w:tbl>
      <w:tblPr>
        <w:tblpPr w:leftFromText="180" w:rightFromText="180" w:vertAnchor="text" w:horzAnchor="margin" w:tblpXSpec="center" w:tblpY="76"/>
        <w:tblW w:w="2581" w:type="pct"/>
        <w:jc w:val="center"/>
        <w:tblLayout w:type="fixed"/>
        <w:tblCellMar>
          <w:left w:w="0" w:type="dxa"/>
          <w:right w:w="0" w:type="dxa"/>
        </w:tblCellMar>
        <w:tblLook w:val="0420" w:firstRow="1" w:lastRow="0" w:firstColumn="0" w:lastColumn="0" w:noHBand="0" w:noVBand="1"/>
      </w:tblPr>
      <w:tblGrid>
        <w:gridCol w:w="1695"/>
        <w:gridCol w:w="1147"/>
        <w:gridCol w:w="707"/>
        <w:gridCol w:w="167"/>
        <w:gridCol w:w="802"/>
        <w:gridCol w:w="141"/>
      </w:tblGrid>
      <w:tr w:rsidR="007B566C" w:rsidRPr="00715783" w14:paraId="79CD3C3B" w14:textId="77777777" w:rsidTr="00FE6FF9">
        <w:trPr>
          <w:trHeight w:val="360"/>
          <w:jc w:val="center"/>
        </w:trPr>
        <w:tc>
          <w:tcPr>
            <w:tcW w:w="1695" w:type="dxa"/>
            <w:tcBorders>
              <w:top w:val="single" w:sz="4" w:space="0" w:color="000000"/>
              <w:bottom w:val="single" w:sz="4" w:space="0" w:color="000000"/>
            </w:tcBorders>
            <w:shd w:val="clear" w:color="auto" w:fill="auto"/>
            <w:vAlign w:val="center"/>
          </w:tcPr>
          <w:p w14:paraId="3B959172" w14:textId="77777777" w:rsidR="007B566C" w:rsidRPr="00715783" w:rsidRDefault="007B566C" w:rsidP="00FE6FF9">
            <w:pPr>
              <w:ind w:right="300"/>
              <w:rPr>
                <w:rFonts w:cstheme="minorHAnsi"/>
                <w:b/>
                <w:bCs/>
                <w:color w:val="000000"/>
                <w:sz w:val="22"/>
                <w:szCs w:val="22"/>
                <w:lang w:val="en-US"/>
              </w:rPr>
            </w:pPr>
            <w:r w:rsidRPr="00715783">
              <w:rPr>
                <w:rFonts w:cstheme="minorHAnsi"/>
                <w:b/>
                <w:bCs/>
                <w:color w:val="000000"/>
                <w:sz w:val="22"/>
                <w:szCs w:val="22"/>
                <w:lang w:val="en-US"/>
              </w:rPr>
              <w:t>Comparison</w:t>
            </w:r>
          </w:p>
        </w:tc>
        <w:tc>
          <w:tcPr>
            <w:tcW w:w="1147" w:type="dxa"/>
            <w:tcBorders>
              <w:top w:val="single" w:sz="4" w:space="0" w:color="000000"/>
              <w:bottom w:val="single" w:sz="4" w:space="0" w:color="000000"/>
            </w:tcBorders>
            <w:shd w:val="clear" w:color="auto" w:fill="auto"/>
            <w:vAlign w:val="center"/>
          </w:tcPr>
          <w:p w14:paraId="73F99834" w14:textId="77777777" w:rsidR="007B566C" w:rsidRPr="00715783" w:rsidRDefault="007B566C" w:rsidP="00FE6FF9">
            <w:pPr>
              <w:widowControl w:val="0"/>
              <w:jc w:val="center"/>
              <w:rPr>
                <w:rFonts w:cstheme="minorHAnsi"/>
                <w:b/>
                <w:bCs/>
                <w:i/>
                <w:sz w:val="22"/>
                <w:szCs w:val="22"/>
                <w:lang w:val="en-US"/>
              </w:rPr>
            </w:pPr>
            <w:r w:rsidRPr="00715783">
              <w:rPr>
                <w:rFonts w:cstheme="minorHAnsi"/>
                <w:b/>
                <w:bCs/>
                <w:color w:val="000000"/>
                <w:sz w:val="22"/>
                <w:szCs w:val="22"/>
                <w:lang w:val="en-US"/>
              </w:rPr>
              <w:t>Z</w:t>
            </w:r>
          </w:p>
        </w:tc>
        <w:tc>
          <w:tcPr>
            <w:tcW w:w="707" w:type="dxa"/>
            <w:tcBorders>
              <w:top w:val="single" w:sz="4" w:space="0" w:color="000000"/>
              <w:bottom w:val="single" w:sz="4" w:space="0" w:color="000000"/>
            </w:tcBorders>
            <w:shd w:val="clear" w:color="auto" w:fill="auto"/>
            <w:vAlign w:val="center"/>
          </w:tcPr>
          <w:p w14:paraId="49510245" w14:textId="77777777" w:rsidR="007B566C" w:rsidRPr="00715783" w:rsidRDefault="007B566C" w:rsidP="00FE6FF9">
            <w:pPr>
              <w:widowControl w:val="0"/>
              <w:jc w:val="center"/>
              <w:rPr>
                <w:rFonts w:cstheme="minorHAnsi"/>
                <w:b/>
                <w:bCs/>
                <w:sz w:val="22"/>
                <w:szCs w:val="22"/>
                <w:lang w:val="en-US"/>
              </w:rPr>
            </w:pPr>
            <w:r w:rsidRPr="00715783">
              <w:rPr>
                <w:rFonts w:cstheme="minorHAnsi"/>
                <w:b/>
                <w:bCs/>
                <w:i/>
                <w:sz w:val="22"/>
                <w:szCs w:val="22"/>
                <w:lang w:val="en-US"/>
              </w:rPr>
              <w:t>p</w:t>
            </w:r>
          </w:p>
        </w:tc>
        <w:tc>
          <w:tcPr>
            <w:tcW w:w="167" w:type="dxa"/>
            <w:tcBorders>
              <w:top w:val="single" w:sz="4" w:space="0" w:color="000000"/>
              <w:bottom w:val="single" w:sz="4" w:space="0" w:color="000000"/>
            </w:tcBorders>
            <w:vAlign w:val="center"/>
          </w:tcPr>
          <w:p w14:paraId="43D0E2D0" w14:textId="77777777" w:rsidR="007B566C" w:rsidRPr="00715783" w:rsidRDefault="007B566C" w:rsidP="00FE6FF9">
            <w:pPr>
              <w:widowControl w:val="0"/>
              <w:jc w:val="center"/>
              <w:rPr>
                <w:rFonts w:cstheme="minorHAnsi"/>
                <w:b/>
                <w:bCs/>
                <w:i/>
                <w:sz w:val="22"/>
                <w:szCs w:val="22"/>
                <w:lang w:val="en-US"/>
              </w:rPr>
            </w:pPr>
          </w:p>
        </w:tc>
        <w:tc>
          <w:tcPr>
            <w:tcW w:w="802" w:type="dxa"/>
            <w:tcBorders>
              <w:top w:val="single" w:sz="4" w:space="0" w:color="auto"/>
              <w:bottom w:val="single" w:sz="4" w:space="0" w:color="000000"/>
            </w:tcBorders>
            <w:vAlign w:val="center"/>
          </w:tcPr>
          <w:p w14:paraId="3F9A25EC" w14:textId="77777777" w:rsidR="007B566C" w:rsidRPr="00715783" w:rsidRDefault="007B566C" w:rsidP="00FE6FF9">
            <w:pPr>
              <w:widowControl w:val="0"/>
              <w:jc w:val="right"/>
              <w:rPr>
                <w:rFonts w:cstheme="minorHAnsi"/>
                <w:b/>
                <w:bCs/>
                <w:sz w:val="22"/>
                <w:szCs w:val="22"/>
                <w:highlight w:val="darkCyan"/>
                <w:lang w:val="en-US"/>
              </w:rPr>
            </w:pPr>
            <w:r w:rsidRPr="00715783">
              <w:rPr>
                <w:rFonts w:cstheme="minorHAnsi"/>
                <w:b/>
                <w:bCs/>
                <w:i/>
                <w:sz w:val="22"/>
                <w:szCs w:val="22"/>
                <w:lang w:val="en-US"/>
              </w:rPr>
              <w:t>p.adj</w:t>
            </w:r>
          </w:p>
        </w:tc>
        <w:tc>
          <w:tcPr>
            <w:tcW w:w="141" w:type="dxa"/>
            <w:tcBorders>
              <w:top w:val="single" w:sz="4" w:space="0" w:color="auto"/>
              <w:bottom w:val="single" w:sz="4" w:space="0" w:color="000000"/>
            </w:tcBorders>
            <w:vAlign w:val="center"/>
          </w:tcPr>
          <w:p w14:paraId="17AD98D7" w14:textId="77777777" w:rsidR="007B566C" w:rsidRPr="00715783" w:rsidRDefault="007B566C" w:rsidP="00FE6FF9">
            <w:pPr>
              <w:widowControl w:val="0"/>
              <w:jc w:val="center"/>
              <w:rPr>
                <w:b/>
                <w:bCs/>
                <w:sz w:val="22"/>
                <w:szCs w:val="22"/>
                <w:lang w:val="en-US"/>
              </w:rPr>
            </w:pPr>
          </w:p>
        </w:tc>
      </w:tr>
      <w:tr w:rsidR="007B566C" w:rsidRPr="00715783" w14:paraId="0CCA923D" w14:textId="77777777" w:rsidTr="00FE6FF9">
        <w:trPr>
          <w:cantSplit/>
          <w:trHeight w:val="397"/>
          <w:jc w:val="center"/>
        </w:trPr>
        <w:tc>
          <w:tcPr>
            <w:tcW w:w="1695" w:type="dxa"/>
            <w:tcBorders>
              <w:top w:val="single" w:sz="4" w:space="0" w:color="000000"/>
            </w:tcBorders>
            <w:shd w:val="clear" w:color="auto" w:fill="F2F2F2"/>
            <w:vAlign w:val="center"/>
          </w:tcPr>
          <w:p w14:paraId="518C9240"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C1 - C2</w:t>
            </w:r>
          </w:p>
        </w:tc>
        <w:tc>
          <w:tcPr>
            <w:tcW w:w="1147" w:type="dxa"/>
            <w:tcBorders>
              <w:top w:val="single" w:sz="4" w:space="0" w:color="000000"/>
            </w:tcBorders>
            <w:shd w:val="clear" w:color="auto" w:fill="F2F2F2"/>
            <w:vAlign w:val="center"/>
          </w:tcPr>
          <w:p w14:paraId="18D393F8" w14:textId="77777777" w:rsidR="007B566C" w:rsidRPr="00715783" w:rsidRDefault="007B566C" w:rsidP="00FE6FF9">
            <w:pPr>
              <w:widowControl w:val="0"/>
              <w:tabs>
                <w:tab w:val="decimal" w:pos="170"/>
                <w:tab w:val="right" w:pos="283"/>
                <w:tab w:val="right" w:pos="425"/>
                <w:tab w:val="right" w:pos="566"/>
              </w:tabs>
              <w:ind w:left="-109" w:firstLine="109"/>
              <w:jc w:val="center"/>
              <w:rPr>
                <w:rFonts w:cstheme="minorHAnsi"/>
                <w:sz w:val="22"/>
                <w:szCs w:val="22"/>
                <w:lang w:val="en-US"/>
              </w:rPr>
            </w:pPr>
            <w:r w:rsidRPr="00715783">
              <w:rPr>
                <w:rFonts w:cstheme="minorHAnsi"/>
                <w:sz w:val="22"/>
                <w:szCs w:val="22"/>
                <w:lang w:val="en-US"/>
              </w:rPr>
              <w:t>-0.08</w:t>
            </w:r>
          </w:p>
        </w:tc>
        <w:tc>
          <w:tcPr>
            <w:tcW w:w="707" w:type="dxa"/>
            <w:tcBorders>
              <w:top w:val="single" w:sz="4" w:space="0" w:color="000000"/>
            </w:tcBorders>
            <w:shd w:val="clear" w:color="auto" w:fill="F2F2F2"/>
            <w:vAlign w:val="center"/>
          </w:tcPr>
          <w:p w14:paraId="07E04818"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0.940</w:t>
            </w:r>
          </w:p>
        </w:tc>
        <w:tc>
          <w:tcPr>
            <w:tcW w:w="167" w:type="dxa"/>
            <w:tcBorders>
              <w:top w:val="single" w:sz="4" w:space="0" w:color="000000"/>
            </w:tcBorders>
            <w:shd w:val="clear" w:color="auto" w:fill="F2F2F2"/>
            <w:vAlign w:val="center"/>
          </w:tcPr>
          <w:p w14:paraId="423A80A2"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tcBorders>
              <w:top w:val="single" w:sz="4" w:space="0" w:color="000000"/>
            </w:tcBorders>
            <w:shd w:val="clear" w:color="auto" w:fill="F2F2F2"/>
            <w:vAlign w:val="center"/>
          </w:tcPr>
          <w:p w14:paraId="59659E5E" w14:textId="77777777" w:rsidR="007B566C" w:rsidRPr="00715783" w:rsidRDefault="007B566C" w:rsidP="00FE6FF9">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0.940</w:t>
            </w:r>
          </w:p>
        </w:tc>
        <w:tc>
          <w:tcPr>
            <w:tcW w:w="141" w:type="dxa"/>
            <w:tcBorders>
              <w:top w:val="single" w:sz="4" w:space="0" w:color="000000"/>
            </w:tcBorders>
            <w:shd w:val="clear" w:color="auto" w:fill="F2F2F2"/>
            <w:vAlign w:val="center"/>
          </w:tcPr>
          <w:p w14:paraId="2A795BFC" w14:textId="77777777" w:rsidR="007B566C" w:rsidRPr="00715783" w:rsidRDefault="007B566C" w:rsidP="00FE6FF9">
            <w:pPr>
              <w:widowControl w:val="0"/>
              <w:tabs>
                <w:tab w:val="decimal" w:pos="187"/>
              </w:tabs>
              <w:jc w:val="center"/>
              <w:rPr>
                <w:sz w:val="22"/>
                <w:szCs w:val="22"/>
                <w:lang w:val="en-US"/>
              </w:rPr>
            </w:pPr>
          </w:p>
        </w:tc>
      </w:tr>
      <w:tr w:rsidR="007B566C" w:rsidRPr="00715783" w14:paraId="29E4205E" w14:textId="77777777" w:rsidTr="00FE6FF9">
        <w:trPr>
          <w:cantSplit/>
          <w:trHeight w:val="397"/>
          <w:jc w:val="center"/>
        </w:trPr>
        <w:tc>
          <w:tcPr>
            <w:tcW w:w="1695" w:type="dxa"/>
            <w:shd w:val="clear" w:color="auto" w:fill="auto"/>
            <w:vAlign w:val="center"/>
          </w:tcPr>
          <w:p w14:paraId="5258F0C5"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C1 - C3</w:t>
            </w:r>
          </w:p>
        </w:tc>
        <w:tc>
          <w:tcPr>
            <w:tcW w:w="1147" w:type="dxa"/>
            <w:shd w:val="clear" w:color="auto" w:fill="auto"/>
            <w:vAlign w:val="center"/>
          </w:tcPr>
          <w:p w14:paraId="3919A1C3"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2.05</w:t>
            </w:r>
          </w:p>
        </w:tc>
        <w:tc>
          <w:tcPr>
            <w:tcW w:w="707" w:type="dxa"/>
            <w:shd w:val="clear" w:color="auto" w:fill="auto"/>
            <w:vAlign w:val="center"/>
          </w:tcPr>
          <w:p w14:paraId="275F9AC5"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0.040</w:t>
            </w:r>
          </w:p>
        </w:tc>
        <w:tc>
          <w:tcPr>
            <w:tcW w:w="167" w:type="dxa"/>
            <w:shd w:val="clear" w:color="auto" w:fill="auto"/>
            <w:vAlign w:val="center"/>
          </w:tcPr>
          <w:p w14:paraId="19C144BF"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shd w:val="clear" w:color="auto" w:fill="auto"/>
            <w:vAlign w:val="center"/>
          </w:tcPr>
          <w:p w14:paraId="26770A50" w14:textId="77777777" w:rsidR="007B566C" w:rsidRPr="00715783" w:rsidRDefault="007B566C" w:rsidP="00FE6FF9">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0.081</w:t>
            </w:r>
          </w:p>
        </w:tc>
        <w:tc>
          <w:tcPr>
            <w:tcW w:w="141" w:type="dxa"/>
            <w:shd w:val="clear" w:color="auto" w:fill="auto"/>
            <w:vAlign w:val="center"/>
          </w:tcPr>
          <w:p w14:paraId="3FD35802" w14:textId="77777777" w:rsidR="007B566C" w:rsidRPr="00715783" w:rsidRDefault="007B566C" w:rsidP="00FE6FF9">
            <w:pPr>
              <w:widowControl w:val="0"/>
              <w:tabs>
                <w:tab w:val="decimal" w:pos="187"/>
              </w:tabs>
              <w:jc w:val="center"/>
              <w:rPr>
                <w:sz w:val="22"/>
                <w:szCs w:val="22"/>
                <w:lang w:val="en-US"/>
              </w:rPr>
            </w:pPr>
          </w:p>
        </w:tc>
      </w:tr>
      <w:tr w:rsidR="007B566C" w:rsidRPr="00715783" w14:paraId="3A136432" w14:textId="77777777" w:rsidTr="00FE6FF9">
        <w:trPr>
          <w:cantSplit/>
          <w:trHeight w:val="397"/>
          <w:jc w:val="center"/>
        </w:trPr>
        <w:tc>
          <w:tcPr>
            <w:tcW w:w="1695" w:type="dxa"/>
            <w:shd w:val="clear" w:color="auto" w:fill="F2F2F2"/>
            <w:vAlign w:val="center"/>
          </w:tcPr>
          <w:p w14:paraId="2FBA6F3F"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C2 - C3</w:t>
            </w:r>
          </w:p>
        </w:tc>
        <w:tc>
          <w:tcPr>
            <w:tcW w:w="1147" w:type="dxa"/>
            <w:shd w:val="clear" w:color="auto" w:fill="F2F2F2"/>
            <w:vAlign w:val="center"/>
          </w:tcPr>
          <w:p w14:paraId="1E4A871A"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2.12</w:t>
            </w:r>
          </w:p>
        </w:tc>
        <w:tc>
          <w:tcPr>
            <w:tcW w:w="707" w:type="dxa"/>
            <w:shd w:val="clear" w:color="auto" w:fill="F2F2F2"/>
            <w:vAlign w:val="center"/>
          </w:tcPr>
          <w:p w14:paraId="2C2DA14D"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0.034</w:t>
            </w:r>
          </w:p>
        </w:tc>
        <w:tc>
          <w:tcPr>
            <w:tcW w:w="167" w:type="dxa"/>
            <w:shd w:val="clear" w:color="auto" w:fill="F2F2F2"/>
            <w:vAlign w:val="center"/>
          </w:tcPr>
          <w:p w14:paraId="6D91CAEE"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shd w:val="clear" w:color="auto" w:fill="F2F2F2"/>
            <w:vAlign w:val="center"/>
          </w:tcPr>
          <w:p w14:paraId="0D230300" w14:textId="77777777" w:rsidR="007B566C" w:rsidRPr="00715783" w:rsidRDefault="007B566C" w:rsidP="00FE6FF9">
            <w:pPr>
              <w:widowControl w:val="0"/>
              <w:tabs>
                <w:tab w:val="decimal" w:pos="140"/>
                <w:tab w:val="decimal" w:pos="187"/>
              </w:tabs>
              <w:jc w:val="right"/>
              <w:rPr>
                <w:rFonts w:cstheme="minorHAnsi"/>
                <w:sz w:val="22"/>
                <w:szCs w:val="22"/>
                <w:lang w:val="en-US"/>
              </w:rPr>
            </w:pPr>
            <w:r w:rsidRPr="00715783">
              <w:rPr>
                <w:rFonts w:cstheme="minorHAnsi"/>
                <w:sz w:val="22"/>
                <w:szCs w:val="22"/>
                <w:lang w:val="en-US"/>
              </w:rPr>
              <w:t>0.101</w:t>
            </w:r>
          </w:p>
        </w:tc>
        <w:tc>
          <w:tcPr>
            <w:tcW w:w="141" w:type="dxa"/>
            <w:shd w:val="clear" w:color="auto" w:fill="F2F2F2"/>
            <w:vAlign w:val="center"/>
          </w:tcPr>
          <w:p w14:paraId="1336D844" w14:textId="77777777" w:rsidR="007B566C" w:rsidRPr="00715783" w:rsidRDefault="007B566C" w:rsidP="00FE6FF9">
            <w:pPr>
              <w:widowControl w:val="0"/>
              <w:tabs>
                <w:tab w:val="decimal" w:pos="187"/>
              </w:tabs>
              <w:jc w:val="center"/>
              <w:rPr>
                <w:sz w:val="22"/>
                <w:szCs w:val="22"/>
                <w:lang w:val="en-US"/>
              </w:rPr>
            </w:pPr>
          </w:p>
        </w:tc>
      </w:tr>
      <w:tr w:rsidR="007B566C" w:rsidRPr="00715783" w14:paraId="6ED2863A" w14:textId="77777777" w:rsidTr="00FE6FF9">
        <w:trPr>
          <w:cantSplit/>
          <w:trHeight w:val="397"/>
          <w:jc w:val="center"/>
        </w:trPr>
        <w:tc>
          <w:tcPr>
            <w:tcW w:w="1695" w:type="dxa"/>
            <w:shd w:val="clear" w:color="auto" w:fill="auto"/>
            <w:vAlign w:val="center"/>
          </w:tcPr>
          <w:p w14:paraId="14F7B48C"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C1 - C4</w:t>
            </w:r>
          </w:p>
        </w:tc>
        <w:tc>
          <w:tcPr>
            <w:tcW w:w="1147" w:type="dxa"/>
            <w:shd w:val="clear" w:color="auto" w:fill="auto"/>
            <w:vAlign w:val="center"/>
          </w:tcPr>
          <w:p w14:paraId="7DD6254A"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5.61</w:t>
            </w:r>
          </w:p>
        </w:tc>
        <w:tc>
          <w:tcPr>
            <w:tcW w:w="707" w:type="dxa"/>
            <w:shd w:val="clear" w:color="auto" w:fill="auto"/>
            <w:vAlign w:val="center"/>
          </w:tcPr>
          <w:p w14:paraId="1B617E32"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&lt; 0.001</w:t>
            </w:r>
          </w:p>
        </w:tc>
        <w:tc>
          <w:tcPr>
            <w:tcW w:w="167" w:type="dxa"/>
            <w:shd w:val="clear" w:color="auto" w:fill="auto"/>
            <w:vAlign w:val="center"/>
          </w:tcPr>
          <w:p w14:paraId="063316D0"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shd w:val="clear" w:color="auto" w:fill="auto"/>
            <w:vAlign w:val="center"/>
          </w:tcPr>
          <w:p w14:paraId="70FEEA73" w14:textId="77777777" w:rsidR="007B566C" w:rsidRPr="00715783" w:rsidRDefault="007B566C" w:rsidP="00FE6FF9">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&lt; 0.001</w:t>
            </w:r>
          </w:p>
        </w:tc>
        <w:tc>
          <w:tcPr>
            <w:tcW w:w="141" w:type="dxa"/>
            <w:shd w:val="clear" w:color="auto" w:fill="auto"/>
            <w:vAlign w:val="center"/>
          </w:tcPr>
          <w:p w14:paraId="7E752327" w14:textId="77777777" w:rsidR="007B566C" w:rsidRPr="00715783" w:rsidRDefault="007B566C" w:rsidP="00FE6FF9">
            <w:pPr>
              <w:widowControl w:val="0"/>
              <w:tabs>
                <w:tab w:val="decimal" w:pos="187"/>
              </w:tabs>
              <w:jc w:val="center"/>
              <w:rPr>
                <w:sz w:val="22"/>
                <w:szCs w:val="22"/>
                <w:lang w:val="en-US"/>
              </w:rPr>
            </w:pPr>
          </w:p>
        </w:tc>
      </w:tr>
      <w:tr w:rsidR="007B566C" w:rsidRPr="00715783" w14:paraId="3E3D4588" w14:textId="77777777" w:rsidTr="00FE6FF9">
        <w:trPr>
          <w:cantSplit/>
          <w:trHeight w:val="397"/>
          <w:jc w:val="center"/>
        </w:trPr>
        <w:tc>
          <w:tcPr>
            <w:tcW w:w="1695" w:type="dxa"/>
            <w:shd w:val="clear" w:color="auto" w:fill="F2F2F2"/>
            <w:vAlign w:val="center"/>
          </w:tcPr>
          <w:p w14:paraId="1D74510A"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C2 - C4</w:t>
            </w:r>
          </w:p>
        </w:tc>
        <w:tc>
          <w:tcPr>
            <w:tcW w:w="1147" w:type="dxa"/>
            <w:shd w:val="clear" w:color="auto" w:fill="F2F2F2"/>
            <w:vAlign w:val="center"/>
          </w:tcPr>
          <w:p w14:paraId="1255AAC0"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5.68</w:t>
            </w:r>
          </w:p>
        </w:tc>
        <w:tc>
          <w:tcPr>
            <w:tcW w:w="707" w:type="dxa"/>
            <w:shd w:val="clear" w:color="auto" w:fill="F2F2F2"/>
            <w:vAlign w:val="center"/>
          </w:tcPr>
          <w:p w14:paraId="7B84517A"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&lt; 0.001</w:t>
            </w:r>
          </w:p>
        </w:tc>
        <w:tc>
          <w:tcPr>
            <w:tcW w:w="167" w:type="dxa"/>
            <w:shd w:val="clear" w:color="auto" w:fill="F2F2F2"/>
            <w:vAlign w:val="center"/>
          </w:tcPr>
          <w:p w14:paraId="1E36AB56"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shd w:val="clear" w:color="auto" w:fill="F2F2F2"/>
            <w:vAlign w:val="center"/>
          </w:tcPr>
          <w:p w14:paraId="3257B904" w14:textId="77777777" w:rsidR="007B566C" w:rsidRPr="00715783" w:rsidRDefault="007B566C" w:rsidP="00FE6FF9">
            <w:pPr>
              <w:widowControl w:val="0"/>
              <w:tabs>
                <w:tab w:val="decimal" w:pos="140"/>
                <w:tab w:val="decimal" w:pos="187"/>
              </w:tabs>
              <w:jc w:val="right"/>
              <w:rPr>
                <w:rFonts w:cstheme="minorHAnsi"/>
                <w:sz w:val="22"/>
                <w:szCs w:val="22"/>
                <w:lang w:val="en-US"/>
              </w:rPr>
            </w:pPr>
            <w:r w:rsidRPr="00715783">
              <w:rPr>
                <w:rFonts w:cstheme="minorHAnsi"/>
                <w:b/>
                <w:bCs/>
                <w:sz w:val="22"/>
                <w:szCs w:val="22"/>
                <w:lang w:val="en-US"/>
              </w:rPr>
              <w:t>&lt; 0.001</w:t>
            </w:r>
          </w:p>
        </w:tc>
        <w:tc>
          <w:tcPr>
            <w:tcW w:w="141" w:type="dxa"/>
            <w:shd w:val="clear" w:color="auto" w:fill="F2F2F2"/>
            <w:vAlign w:val="center"/>
          </w:tcPr>
          <w:p w14:paraId="6A619FD3" w14:textId="77777777" w:rsidR="007B566C" w:rsidRPr="00715783" w:rsidRDefault="007B566C" w:rsidP="00FE6FF9">
            <w:pPr>
              <w:widowControl w:val="0"/>
              <w:tabs>
                <w:tab w:val="decimal" w:pos="187"/>
              </w:tabs>
              <w:jc w:val="center"/>
              <w:rPr>
                <w:sz w:val="22"/>
                <w:szCs w:val="22"/>
                <w:lang w:val="en-US"/>
              </w:rPr>
            </w:pPr>
          </w:p>
        </w:tc>
      </w:tr>
      <w:tr w:rsidR="007B566C" w:rsidRPr="00715783" w14:paraId="181F14D9" w14:textId="77777777" w:rsidTr="00FE6FF9">
        <w:trPr>
          <w:cantSplit/>
          <w:trHeight w:val="397"/>
          <w:jc w:val="center"/>
        </w:trPr>
        <w:tc>
          <w:tcPr>
            <w:tcW w:w="1695" w:type="dxa"/>
            <w:tcBorders>
              <w:bottom w:val="single" w:sz="4" w:space="0" w:color="auto"/>
            </w:tcBorders>
            <w:shd w:val="clear" w:color="auto" w:fill="auto"/>
            <w:vAlign w:val="center"/>
          </w:tcPr>
          <w:p w14:paraId="4FA1511D" w14:textId="77777777" w:rsidR="007B566C" w:rsidRPr="00715783" w:rsidRDefault="007B566C" w:rsidP="00FE6FF9">
            <w:pPr>
              <w:widowControl w:val="0"/>
              <w:rPr>
                <w:rFonts w:cstheme="minorHAnsi"/>
                <w:sz w:val="22"/>
                <w:szCs w:val="22"/>
                <w:lang w:val="en-US"/>
              </w:rPr>
            </w:pPr>
            <w:r w:rsidRPr="00715783">
              <w:rPr>
                <w:rFonts w:cstheme="minorHAnsi"/>
                <w:sz w:val="22"/>
                <w:szCs w:val="22"/>
                <w:lang w:val="en-US"/>
              </w:rPr>
              <w:t>C3 - C4</w:t>
            </w:r>
          </w:p>
        </w:tc>
        <w:tc>
          <w:tcPr>
            <w:tcW w:w="1147" w:type="dxa"/>
            <w:tcBorders>
              <w:bottom w:val="single" w:sz="4" w:space="0" w:color="auto"/>
            </w:tcBorders>
            <w:shd w:val="clear" w:color="auto" w:fill="auto"/>
            <w:vAlign w:val="center"/>
          </w:tcPr>
          <w:p w14:paraId="7AB1B626" w14:textId="77777777" w:rsidR="007B566C" w:rsidRPr="00715783" w:rsidRDefault="007B566C" w:rsidP="00FE6FF9">
            <w:pPr>
              <w:widowControl w:val="0"/>
              <w:tabs>
                <w:tab w:val="decimal" w:pos="170"/>
                <w:tab w:val="right" w:pos="283"/>
                <w:tab w:val="right" w:pos="565"/>
              </w:tabs>
              <w:ind w:left="-109" w:firstLine="109"/>
              <w:jc w:val="center"/>
              <w:rPr>
                <w:rFonts w:cstheme="minorHAnsi"/>
                <w:sz w:val="22"/>
                <w:szCs w:val="22"/>
                <w:lang w:val="en-US"/>
              </w:rPr>
            </w:pPr>
            <w:r w:rsidRPr="00715783">
              <w:rPr>
                <w:rFonts w:cstheme="minorHAnsi"/>
                <w:sz w:val="22"/>
                <w:szCs w:val="22"/>
                <w:lang w:val="en-US"/>
              </w:rPr>
              <w:t>3.46</w:t>
            </w:r>
          </w:p>
        </w:tc>
        <w:tc>
          <w:tcPr>
            <w:tcW w:w="707" w:type="dxa"/>
            <w:tcBorders>
              <w:bottom w:val="single" w:sz="4" w:space="0" w:color="auto"/>
            </w:tcBorders>
            <w:shd w:val="clear" w:color="auto" w:fill="auto"/>
            <w:vAlign w:val="center"/>
          </w:tcPr>
          <w:p w14:paraId="0EA5D03C" w14:textId="77777777" w:rsidR="007B566C" w:rsidRPr="00715783" w:rsidRDefault="007B566C" w:rsidP="00FE6FF9">
            <w:pPr>
              <w:widowControl w:val="0"/>
              <w:jc w:val="right"/>
              <w:rPr>
                <w:rFonts w:cstheme="minorHAnsi"/>
                <w:sz w:val="22"/>
                <w:szCs w:val="22"/>
                <w:lang w:val="en-US"/>
              </w:rPr>
            </w:pPr>
            <w:r w:rsidRPr="00715783">
              <w:rPr>
                <w:rFonts w:cstheme="minorHAnsi"/>
                <w:sz w:val="22"/>
                <w:szCs w:val="22"/>
                <w:lang w:val="en-US"/>
              </w:rPr>
              <w:t>0.001</w:t>
            </w:r>
          </w:p>
        </w:tc>
        <w:tc>
          <w:tcPr>
            <w:tcW w:w="167" w:type="dxa"/>
            <w:tcBorders>
              <w:bottom w:val="single" w:sz="4" w:space="0" w:color="auto"/>
            </w:tcBorders>
            <w:shd w:val="clear" w:color="auto" w:fill="auto"/>
            <w:vAlign w:val="center"/>
          </w:tcPr>
          <w:p w14:paraId="0A324E2A" w14:textId="77777777" w:rsidR="007B566C" w:rsidRPr="00715783" w:rsidRDefault="007B566C" w:rsidP="00FE6FF9">
            <w:pPr>
              <w:widowControl w:val="0"/>
              <w:tabs>
                <w:tab w:val="decimal" w:pos="140"/>
                <w:tab w:val="decimal" w:pos="187"/>
              </w:tabs>
              <w:jc w:val="center"/>
              <w:rPr>
                <w:rFonts w:cstheme="minorHAnsi"/>
                <w:sz w:val="22"/>
                <w:szCs w:val="22"/>
                <w:lang w:val="en-US"/>
              </w:rPr>
            </w:pPr>
          </w:p>
        </w:tc>
        <w:tc>
          <w:tcPr>
            <w:tcW w:w="802" w:type="dxa"/>
            <w:tcBorders>
              <w:bottom w:val="single" w:sz="4" w:space="0" w:color="auto"/>
            </w:tcBorders>
            <w:shd w:val="clear" w:color="auto" w:fill="auto"/>
            <w:vAlign w:val="center"/>
          </w:tcPr>
          <w:p w14:paraId="46ED55DB" w14:textId="77777777" w:rsidR="007B566C" w:rsidRPr="00715783" w:rsidRDefault="007B566C" w:rsidP="00FE6FF9">
            <w:pPr>
              <w:widowControl w:val="0"/>
              <w:tabs>
                <w:tab w:val="decimal" w:pos="140"/>
                <w:tab w:val="decimal" w:pos="187"/>
              </w:tabs>
              <w:jc w:val="right"/>
              <w:rPr>
                <w:rFonts w:cstheme="minorHAnsi"/>
                <w:b/>
                <w:bCs/>
                <w:sz w:val="22"/>
                <w:szCs w:val="22"/>
                <w:lang w:val="en-US"/>
              </w:rPr>
            </w:pPr>
            <w:r w:rsidRPr="00715783">
              <w:rPr>
                <w:rFonts w:cstheme="minorHAnsi"/>
                <w:b/>
                <w:bCs/>
                <w:sz w:val="22"/>
                <w:szCs w:val="22"/>
                <w:lang w:val="en-US"/>
              </w:rPr>
              <w:t>0.002</w:t>
            </w:r>
          </w:p>
        </w:tc>
        <w:tc>
          <w:tcPr>
            <w:tcW w:w="141" w:type="dxa"/>
            <w:tcBorders>
              <w:bottom w:val="single" w:sz="4" w:space="0" w:color="auto"/>
            </w:tcBorders>
            <w:shd w:val="clear" w:color="auto" w:fill="auto"/>
            <w:vAlign w:val="center"/>
          </w:tcPr>
          <w:p w14:paraId="1A03A008" w14:textId="77777777" w:rsidR="007B566C" w:rsidRPr="00715783" w:rsidRDefault="007B566C" w:rsidP="00FE6FF9">
            <w:pPr>
              <w:widowControl w:val="0"/>
              <w:tabs>
                <w:tab w:val="decimal" w:pos="187"/>
              </w:tabs>
              <w:jc w:val="center"/>
              <w:rPr>
                <w:sz w:val="22"/>
                <w:szCs w:val="22"/>
                <w:lang w:val="en-US"/>
              </w:rPr>
            </w:pPr>
          </w:p>
        </w:tc>
      </w:tr>
    </w:tbl>
    <w:p w14:paraId="7B6F764F" w14:textId="77777777" w:rsidR="007B566C" w:rsidRPr="00715783" w:rsidRDefault="007B566C" w:rsidP="007B566C">
      <w:pPr>
        <w:pStyle w:val="TableCaption"/>
        <w:spacing w:before="240" w:after="120"/>
        <w:jc w:val="left"/>
        <w:rPr>
          <w:rFonts w:ascii="Palatino Linotype" w:hAnsi="Palatino Linotype"/>
          <w:sz w:val="22"/>
          <w:szCs w:val="22"/>
          <w:lang w:val="en-US"/>
        </w:rPr>
      </w:pPr>
    </w:p>
    <w:p w14:paraId="7E1ABEB7" w14:textId="77777777" w:rsidR="007B566C" w:rsidRPr="00715783" w:rsidRDefault="007B566C" w:rsidP="007B566C">
      <w:pPr>
        <w:pStyle w:val="TableCaption"/>
        <w:spacing w:before="240" w:after="120"/>
        <w:ind w:left="1428" w:firstLine="357"/>
        <w:jc w:val="left"/>
        <w:rPr>
          <w:rFonts w:ascii="Palatino Linotype" w:hAnsi="Palatino Linotype"/>
          <w:sz w:val="22"/>
          <w:szCs w:val="22"/>
          <w:lang w:val="en-US"/>
        </w:rPr>
      </w:pPr>
    </w:p>
    <w:p w14:paraId="631362CC" w14:textId="77777777" w:rsidR="007B566C" w:rsidRPr="00715783" w:rsidRDefault="007B566C" w:rsidP="007B566C">
      <w:pPr>
        <w:pStyle w:val="TableCaption"/>
        <w:spacing w:before="240" w:after="120"/>
        <w:ind w:left="1428" w:firstLine="357"/>
        <w:jc w:val="left"/>
        <w:rPr>
          <w:rFonts w:ascii="Palatino Linotype" w:hAnsi="Palatino Linotype"/>
          <w:b/>
          <w:i/>
          <w:iCs/>
          <w:sz w:val="22"/>
          <w:szCs w:val="22"/>
          <w:lang w:val="en-US"/>
        </w:rPr>
      </w:pPr>
    </w:p>
    <w:p w14:paraId="79C210BC" w14:textId="77777777" w:rsidR="007B566C" w:rsidRPr="00715783" w:rsidRDefault="007B566C" w:rsidP="007B566C">
      <w:pPr>
        <w:pStyle w:val="TableCaption"/>
        <w:spacing w:before="240" w:after="120"/>
        <w:ind w:left="1428" w:firstLine="357"/>
        <w:jc w:val="left"/>
        <w:rPr>
          <w:rFonts w:ascii="Palatino Linotype" w:hAnsi="Palatino Linotype"/>
          <w:b/>
          <w:i/>
          <w:iCs/>
          <w:sz w:val="22"/>
          <w:szCs w:val="22"/>
          <w:lang w:val="en-US"/>
        </w:rPr>
      </w:pPr>
    </w:p>
    <w:p w14:paraId="2508FA54" w14:textId="77777777" w:rsidR="007B566C" w:rsidRPr="00715783" w:rsidRDefault="007B566C" w:rsidP="007B566C">
      <w:pPr>
        <w:rPr>
          <w:sz w:val="22"/>
          <w:szCs w:val="22"/>
          <w:lang w:val="en-US"/>
        </w:rPr>
      </w:pPr>
    </w:p>
    <w:p w14:paraId="22685EAA" w14:textId="52C144CA" w:rsidR="00715783" w:rsidRPr="00715783" w:rsidRDefault="00715783" w:rsidP="007B566C">
      <w:pPr>
        <w:rPr>
          <w:sz w:val="22"/>
          <w:szCs w:val="22"/>
          <w:lang w:val="en-US"/>
        </w:rPr>
      </w:pPr>
    </w:p>
    <w:p w14:paraId="62479DA5" w14:textId="253045DA" w:rsidR="00715783" w:rsidRPr="00715783" w:rsidRDefault="00715783">
      <w:pPr>
        <w:rPr>
          <w:sz w:val="22"/>
          <w:szCs w:val="22"/>
          <w:lang w:val="en-US"/>
        </w:rPr>
      </w:pPr>
      <w:r w:rsidRPr="00715783">
        <w:rPr>
          <w:sz w:val="22"/>
          <w:szCs w:val="22"/>
          <w:lang w:val="en-US"/>
        </w:rPr>
        <w:br w:type="page"/>
      </w:r>
    </w:p>
    <w:p w14:paraId="79F7AFE6" w14:textId="2C1B72EC" w:rsidR="005A5AA8" w:rsidRPr="00715783" w:rsidRDefault="005A5AA8" w:rsidP="005A5AA8">
      <w:pPr>
        <w:pStyle w:val="MainText"/>
        <w:spacing w:after="120"/>
      </w:pPr>
      <w:bookmarkStart w:id="0" w:name="_Toc56770190"/>
      <w:r>
        <w:rPr>
          <w:rFonts w:ascii="Arial" w:hAnsi="Arial" w:cs="Arial"/>
          <w:b/>
          <w:bCs/>
        </w:rPr>
        <w:lastRenderedPageBreak/>
        <w:t xml:space="preserve">Section S1: </w:t>
      </w:r>
      <w:r w:rsidRPr="00715783">
        <w:rPr>
          <w:rFonts w:ascii="Arial" w:hAnsi="Arial" w:cs="Arial"/>
          <w:b/>
          <w:bCs/>
        </w:rPr>
        <w:t>Control analysis of tapping synchronization delivering evidence for variability of task execution.</w:t>
      </w:r>
    </w:p>
    <w:p w14:paraId="4AC23EB1" w14:textId="601CB9B6" w:rsidR="00E839B9" w:rsidRPr="00123B27" w:rsidRDefault="005A5AA8" w:rsidP="00F36F2C">
      <w:pPr>
        <w:pStyle w:val="MainText"/>
        <w:spacing w:after="120"/>
        <w:rPr>
          <w:i/>
          <w:vertAlign w:val="superscript"/>
        </w:rPr>
      </w:pPr>
      <w:r w:rsidRPr="00715783">
        <w:t xml:space="preserve">The results from the control analysis </w:t>
      </w:r>
      <w:r>
        <w:t xml:space="preserve">yielded </w:t>
      </w:r>
      <w:r w:rsidRPr="00715783">
        <w:t>surprising findings</w:t>
      </w:r>
      <w:r w:rsidR="00F70D3A">
        <w:t xml:space="preserve"> (</w:t>
      </w:r>
      <w:r w:rsidR="00F70D3A" w:rsidRPr="00583026">
        <w:rPr>
          <w:i/>
          <w:iCs/>
        </w:rPr>
        <w:t>see</w:t>
      </w:r>
      <w:r w:rsidR="00F70D3A">
        <w:t xml:space="preserve"> </w:t>
      </w:r>
      <w:r w:rsidR="00F70D3A" w:rsidRPr="00583026">
        <w:rPr>
          <w:i/>
          <w:iCs/>
        </w:rPr>
        <w:t>Figure S1</w:t>
      </w:r>
      <w:r w:rsidR="00F70D3A">
        <w:t>a)</w:t>
      </w:r>
      <w:r w:rsidRPr="00715783">
        <w:t>. As anticipated, C1</w:t>
      </w:r>
      <w:r w:rsidRPr="00715783">
        <w:rPr>
          <w:vertAlign w:val="superscript"/>
        </w:rPr>
        <w:t>rand</w:t>
      </w:r>
      <w:r w:rsidRPr="00715783">
        <w:t xml:space="preserve"> and C2</w:t>
      </w:r>
      <w:r w:rsidRPr="00715783">
        <w:rPr>
          <w:vertAlign w:val="superscript"/>
        </w:rPr>
        <w:t>rand</w:t>
      </w:r>
      <w:r w:rsidRPr="00715783">
        <w:t xml:space="preserve"> produced significantly lower synchronicity than their correctly paired counterparts C1</w:t>
      </w:r>
      <w:r w:rsidRPr="00715783">
        <w:rPr>
          <w:vertAlign w:val="superscript"/>
        </w:rPr>
        <w:t>orig</w:t>
      </w:r>
      <w:r w:rsidRPr="00715783">
        <w:t xml:space="preserve"> and C2</w:t>
      </w:r>
      <w:r w:rsidRPr="00715783">
        <w:rPr>
          <w:vertAlign w:val="superscript"/>
        </w:rPr>
        <w:t>orig</w:t>
      </w:r>
      <w:r w:rsidRPr="00715783">
        <w:t xml:space="preserve"> (</w:t>
      </w:r>
      <w:r w:rsidRPr="00715783">
        <w:rPr>
          <w:i/>
          <w:iCs/>
        </w:rPr>
        <w:t>p</w:t>
      </w:r>
      <w:r w:rsidRPr="00715783">
        <w:t xml:space="preserve"> &lt; 0.001, </w:t>
      </w:r>
      <w:r w:rsidRPr="00715783">
        <w:rPr>
          <w:i/>
        </w:rPr>
        <w:t xml:space="preserve">D </w:t>
      </w:r>
      <w:r w:rsidRPr="00715783">
        <w:t>= 0.180) and showed no difference to C4</w:t>
      </w:r>
      <w:r w:rsidRPr="00715783">
        <w:rPr>
          <w:vertAlign w:val="superscript"/>
        </w:rPr>
        <w:t>orig</w:t>
      </w:r>
      <w:r w:rsidRPr="00715783">
        <w:t xml:space="preserve">, which is understood as random coherence. This could be viewed as a rejection of the null hypothesis by providing evidence that synchronicity of correctly paired dyads is not random when sensory communication is possible. However, this could also be understood as proof of highly variable task execution across all dyads. During </w:t>
      </w:r>
      <w:r>
        <w:t>C</w:t>
      </w:r>
      <w:r w:rsidRPr="00715783">
        <w:t xml:space="preserve">1 and </w:t>
      </w:r>
      <w:r>
        <w:t>C</w:t>
      </w:r>
      <w:r w:rsidRPr="00715783">
        <w:t xml:space="preserve">2, correctly paired dyads produced unique tapping patterns that </w:t>
      </w:r>
      <w:r>
        <w:t>impeded</w:t>
      </w:r>
      <w:r w:rsidRPr="00715783">
        <w:t xml:space="preserve"> random combinations </w:t>
      </w:r>
      <w:r>
        <w:t>from</w:t>
      </w:r>
      <w:r w:rsidRPr="00715783">
        <w:t xml:space="preserve"> </w:t>
      </w:r>
      <w:r>
        <w:t>showing</w:t>
      </w:r>
      <w:r w:rsidRPr="00715783">
        <w:t xml:space="preserve"> any comparable synchrony. </w:t>
      </w:r>
      <w:r>
        <w:t>In contrast</w:t>
      </w:r>
      <w:r w:rsidRPr="00715783">
        <w:t xml:space="preserve">, if all participants had synchronized to the same rhythm produced by a metronome, randomly formed dyads would have had similar coherence as the original. This highlights </w:t>
      </w:r>
      <w:r>
        <w:t xml:space="preserve">that </w:t>
      </w:r>
      <w:r w:rsidRPr="00715783">
        <w:t xml:space="preserve">a control analysis by randomization </w:t>
      </w:r>
      <w:r>
        <w:t xml:space="preserve">may </w:t>
      </w:r>
      <w:r w:rsidRPr="00123B27">
        <w:t>be applied to investigate the similarity of task execution. And while control analysis alone could raise an uncertainty of whether its results relate to chance or task similarity, by implementing a further control condition, i.e. C4, chance findings can be ruled out. In condition 3 for instance, C3</w:t>
      </w:r>
      <w:r w:rsidRPr="00123B27">
        <w:rPr>
          <w:vertAlign w:val="superscript"/>
        </w:rPr>
        <w:t>rand</w:t>
      </w:r>
      <w:r w:rsidRPr="00123B27">
        <w:t xml:space="preserve"> did not present with any significantly different tapping synchronization from C3</w:t>
      </w:r>
      <w:r w:rsidRPr="00123B27">
        <w:rPr>
          <w:vertAlign w:val="superscript"/>
        </w:rPr>
        <w:t>orig</w:t>
      </w:r>
      <w:r w:rsidRPr="00123B27">
        <w:t>. By comparison to C4</w:t>
      </w:r>
      <w:r w:rsidRPr="00123B27">
        <w:rPr>
          <w:vertAlign w:val="superscript"/>
        </w:rPr>
        <w:t>orig</w:t>
      </w:r>
      <w:r w:rsidRPr="00123B27">
        <w:t xml:space="preserve">, one can assume, that tapping synchronicity for correct pairings was not random. Therefore, control analysis most likely indicates a similar task execution across all dyads. </w:t>
      </w:r>
      <w:r w:rsidR="00C5211B" w:rsidRPr="00123B27">
        <w:t>Our hypothesis for</w:t>
      </w:r>
      <w:r w:rsidR="00FE57B5" w:rsidRPr="00123B27">
        <w:t xml:space="preserve"> this emerging similarity in task execution </w:t>
      </w:r>
      <w:r w:rsidR="00E839B9" w:rsidRPr="00123B27">
        <w:t>during condition 3</w:t>
      </w:r>
      <w:r w:rsidR="00C5211B" w:rsidRPr="00123B27">
        <w:t xml:space="preserve"> will be further </w:t>
      </w:r>
      <w:r w:rsidR="00E839B9" w:rsidRPr="00123B27">
        <w:t>elaborated</w:t>
      </w:r>
      <w:r w:rsidR="00C5211B" w:rsidRPr="00123B27">
        <w:t xml:space="preserve"> in Section S2.</w:t>
      </w:r>
    </w:p>
    <w:p w14:paraId="1FF438AA" w14:textId="62D3CADB" w:rsidR="005A5AA8" w:rsidRDefault="005A5AA8" w:rsidP="00F36F2C">
      <w:pPr>
        <w:pStyle w:val="MainText"/>
        <w:spacing w:after="120"/>
        <w:ind w:firstLine="284"/>
      </w:pPr>
      <w:r w:rsidRPr="00123B27">
        <w:t xml:space="preserve">As in C4, the control condition, expectedly presented with lower synchrony </w:t>
      </w:r>
      <w:r w:rsidRPr="00715783">
        <w:t>in C4</w:t>
      </w:r>
      <w:r w:rsidRPr="00715783">
        <w:rPr>
          <w:vertAlign w:val="superscript"/>
        </w:rPr>
        <w:t>orig</w:t>
      </w:r>
      <w:r w:rsidRPr="00715783">
        <w:t xml:space="preserve">, it came as quite </w:t>
      </w:r>
      <w:r>
        <w:t>a</w:t>
      </w:r>
      <w:r w:rsidRPr="00715783">
        <w:t xml:space="preserve"> surprise that C4</w:t>
      </w:r>
      <w:r w:rsidRPr="00715783">
        <w:rPr>
          <w:vertAlign w:val="superscript"/>
        </w:rPr>
        <w:t>rand</w:t>
      </w:r>
      <w:r w:rsidRPr="00715783">
        <w:t xml:space="preserve"> produced significantly higher tapping synchronization (</w:t>
      </w:r>
      <w:r w:rsidRPr="00715783">
        <w:rPr>
          <w:i/>
          <w:iCs/>
        </w:rPr>
        <w:t>p</w:t>
      </w:r>
      <w:r w:rsidRPr="00715783">
        <w:t xml:space="preserve"> &lt; 0.05</w:t>
      </w:r>
      <w:r>
        <w:t xml:space="preserve">; </w:t>
      </w:r>
      <w:r>
        <w:rPr>
          <w:i/>
          <w:iCs/>
        </w:rPr>
        <w:t>D</w:t>
      </w:r>
      <w:r>
        <w:t xml:space="preserve"> = 0.090</w:t>
      </w:r>
      <w:r w:rsidRPr="00715783">
        <w:t>). Certainly, with no possible communication between the individuals, C4</w:t>
      </w:r>
      <w:r w:rsidRPr="00715783">
        <w:rPr>
          <w:vertAlign w:val="superscript"/>
        </w:rPr>
        <w:t>orig</w:t>
      </w:r>
      <w:r w:rsidRPr="00715783">
        <w:t xml:space="preserve"> could only represent random coherence. Thus, why randomly paired data produced higher synchronicity than the original analysis and even showed no significant difference to both C2</w:t>
      </w:r>
      <w:r w:rsidRPr="00715783">
        <w:rPr>
          <w:vertAlign w:val="superscript"/>
        </w:rPr>
        <w:t>orig</w:t>
      </w:r>
      <w:r w:rsidRPr="00715783">
        <w:t xml:space="preserve"> and C3</w:t>
      </w:r>
      <w:r w:rsidRPr="00715783">
        <w:rPr>
          <w:vertAlign w:val="superscript"/>
        </w:rPr>
        <w:t>orig</w:t>
      </w:r>
      <w:r w:rsidRPr="00715783">
        <w:t xml:space="preserve"> is rather difficult to explain. One possible explanation could originate from the way control analysis was performed. For control analysis 60 virtual combinations were created and analyzed. Due to the comparably less engaging task of only tapping for themselves, individuals might have started to produce simpler and less variable rhythms. During the original analysis, this coincidentally did not create higher synchronicity but when control analysis created these 60 virtual dyads, some of these tapping patterns accidentally must have aligned very strongly, while others did very little or not at all. This could explain why the mean coherence index is rather low, but the overall </w:t>
      </w:r>
      <w:r>
        <w:t>variability</w:t>
      </w:r>
      <w:r w:rsidRPr="00715783">
        <w:t xml:space="preserve"> is very large.</w:t>
      </w:r>
    </w:p>
    <w:p w14:paraId="52DDEAC5" w14:textId="1B6B79AD" w:rsidR="00F36F2C" w:rsidRDefault="000C51C6" w:rsidP="00F36F2C">
      <w:pPr>
        <w:pStyle w:val="MainText"/>
        <w:spacing w:after="120"/>
        <w:ind w:firstLine="284"/>
      </w:pPr>
      <w:r>
        <w:t>To sum up, the control analysis of the tapping synchronization data can be used to evaluate similarit</w:t>
      </w:r>
      <w:r w:rsidR="00395907">
        <w:t>ies</w:t>
      </w:r>
      <w:r>
        <w:t xml:space="preserve"> of task execution across all participants</w:t>
      </w:r>
      <w:r w:rsidR="00395907">
        <w:t>. With this</w:t>
      </w:r>
      <w:r w:rsidR="00110027">
        <w:t>,</w:t>
      </w:r>
      <w:r w:rsidR="00395907">
        <w:t xml:space="preserve"> we could demonstrate that during conditions 1 </w:t>
      </w:r>
      <w:r w:rsidR="00110027">
        <w:t>and</w:t>
      </w:r>
      <w:r w:rsidR="00395907">
        <w:t xml:space="preserve"> 2</w:t>
      </w:r>
      <w:r w:rsidR="00470B9E">
        <w:t xml:space="preserve"> the performed tapping rhythms differed significantly between the original dyads, while during condition 3 and also during condition 4 more similar tapping rhythms were chosen</w:t>
      </w:r>
      <w:r w:rsidR="00123B27">
        <w:t xml:space="preserve">. </w:t>
      </w:r>
    </w:p>
    <w:p w14:paraId="0523C128" w14:textId="5A9E2290" w:rsidR="005A5AA8" w:rsidRPr="00715783" w:rsidRDefault="00F36F2C" w:rsidP="00F36F2C">
      <w:pPr>
        <w:pStyle w:val="MainText"/>
        <w:spacing w:after="120"/>
      </w:pPr>
      <w:r w:rsidRPr="00F36F2C">
        <w:rPr>
          <w:noProof/>
        </w:rPr>
        <w:lastRenderedPageBreak/>
        <w:t xml:space="preserve"> </w:t>
      </w:r>
      <w:r w:rsidRPr="00F36F2C">
        <w:rPr>
          <w:noProof/>
        </w:rPr>
        <w:drawing>
          <wp:inline distT="0" distB="0" distL="0" distR="0" wp14:anchorId="47F3A6AD" wp14:editId="075B6C5B">
            <wp:extent cx="5731510" cy="52971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5297170"/>
                    </a:xfrm>
                    <a:prstGeom prst="rect">
                      <a:avLst/>
                    </a:prstGeom>
                  </pic:spPr>
                </pic:pic>
              </a:graphicData>
            </a:graphic>
          </wp:inline>
        </w:drawing>
      </w:r>
    </w:p>
    <w:p w14:paraId="2E7D6AED" w14:textId="6BDB4B58" w:rsidR="005A5AA8" w:rsidRDefault="005A5AA8" w:rsidP="00F36F2C">
      <w:pPr>
        <w:pStyle w:val="MainText"/>
        <w:spacing w:after="360"/>
      </w:pPr>
      <w:r w:rsidRPr="00715783">
        <w:rPr>
          <w:b/>
          <w:sz w:val="22"/>
          <w:szCs w:val="22"/>
        </w:rPr>
        <w:t>Figure S1</w:t>
      </w:r>
      <w:r w:rsidRPr="00715783">
        <w:rPr>
          <w:sz w:val="22"/>
          <w:szCs w:val="22"/>
        </w:rPr>
        <w:t xml:space="preserve"> Tapping synchronicity according to conditio</w:t>
      </w:r>
      <w:r>
        <w:rPr>
          <w:sz w:val="22"/>
          <w:szCs w:val="22"/>
        </w:rPr>
        <w:t xml:space="preserve">ns </w:t>
      </w:r>
      <w:r w:rsidRPr="00715783">
        <w:rPr>
          <w:sz w:val="22"/>
          <w:szCs w:val="22"/>
        </w:rPr>
        <w:t xml:space="preserve">(a) </w:t>
      </w:r>
      <w:r>
        <w:rPr>
          <w:sz w:val="22"/>
          <w:szCs w:val="22"/>
        </w:rPr>
        <w:t>Control analysis</w:t>
      </w:r>
      <w:r w:rsidRPr="00715783">
        <w:rPr>
          <w:sz w:val="22"/>
          <w:szCs w:val="22"/>
        </w:rPr>
        <w:t xml:space="preserve"> of randomized and original dyads</w:t>
      </w:r>
      <w:r>
        <w:rPr>
          <w:sz w:val="22"/>
          <w:szCs w:val="22"/>
        </w:rPr>
        <w:t xml:space="preserve"> per condition</w:t>
      </w:r>
      <w:r w:rsidRPr="00715783">
        <w:rPr>
          <w:sz w:val="22"/>
          <w:szCs w:val="22"/>
        </w:rPr>
        <w:t>. (b)</w:t>
      </w:r>
      <w:r>
        <w:rPr>
          <w:sz w:val="22"/>
          <w:szCs w:val="22"/>
        </w:rPr>
        <w:t xml:space="preserve"> Tapping synchronicity of</w:t>
      </w:r>
      <w:r w:rsidRPr="00715783">
        <w:rPr>
          <w:sz w:val="22"/>
          <w:szCs w:val="22"/>
        </w:rPr>
        <w:t xml:space="preserve"> bimodally (0.5–2.17 Hz) and unimodally auditorily (2.17–7 Hz) accurately processable tapping frequencies</w:t>
      </w:r>
      <w:r>
        <w:rPr>
          <w:sz w:val="22"/>
          <w:szCs w:val="22"/>
        </w:rPr>
        <w:t xml:space="preserve"> according to original conditions</w:t>
      </w:r>
      <w:r w:rsidRPr="00715783">
        <w:rPr>
          <w:sz w:val="22"/>
          <w:szCs w:val="22"/>
        </w:rPr>
        <w:t xml:space="preserve">. Comparisons marked with dotted </w:t>
      </w:r>
      <w:r w:rsidR="00110027">
        <w:rPr>
          <w:sz w:val="22"/>
          <w:szCs w:val="22"/>
        </w:rPr>
        <w:t>bars</w:t>
      </w:r>
      <w:r w:rsidRPr="00715783">
        <w:rPr>
          <w:sz w:val="22"/>
          <w:szCs w:val="22"/>
        </w:rPr>
        <w:t xml:space="preserve"> express significant differences (</w:t>
      </w:r>
      <w:r w:rsidRPr="00715783">
        <w:rPr>
          <w:i/>
          <w:iCs/>
          <w:sz w:val="22"/>
          <w:szCs w:val="22"/>
        </w:rPr>
        <w:t>p</w:t>
      </w:r>
      <w:r w:rsidRPr="00715783">
        <w:rPr>
          <w:sz w:val="22"/>
          <w:szCs w:val="22"/>
        </w:rPr>
        <w:t xml:space="preserve"> &lt; 0.05).</w:t>
      </w:r>
    </w:p>
    <w:p w14:paraId="71F36E6E" w14:textId="14624EC7" w:rsidR="007B566C" w:rsidRPr="00715783" w:rsidRDefault="00923C1F" w:rsidP="00715783">
      <w:pPr>
        <w:pStyle w:val="HEADING2"/>
        <w:spacing w:before="0"/>
        <w:rPr>
          <w:sz w:val="24"/>
          <w:szCs w:val="24"/>
        </w:rPr>
      </w:pPr>
      <w:r>
        <w:rPr>
          <w:sz w:val="24"/>
          <w:szCs w:val="24"/>
        </w:rPr>
        <w:t>Section S</w:t>
      </w:r>
      <w:r w:rsidR="005A5AA8">
        <w:rPr>
          <w:sz w:val="24"/>
          <w:szCs w:val="24"/>
        </w:rPr>
        <w:t>2</w:t>
      </w:r>
      <w:r>
        <w:rPr>
          <w:sz w:val="24"/>
          <w:szCs w:val="24"/>
        </w:rPr>
        <w:t xml:space="preserve">: </w:t>
      </w:r>
      <w:r w:rsidR="008B2500" w:rsidRPr="00715783">
        <w:rPr>
          <w:sz w:val="24"/>
          <w:szCs w:val="24"/>
        </w:rPr>
        <w:t>Self-paced tapping</w:t>
      </w:r>
      <w:bookmarkEnd w:id="0"/>
      <w:r w:rsidR="002644CF" w:rsidRPr="00715783">
        <w:rPr>
          <w:sz w:val="24"/>
          <w:szCs w:val="24"/>
        </w:rPr>
        <w:t xml:space="preserve"> paradigm potentially adds new interesting behavioral component to motor entrainment research</w:t>
      </w:r>
    </w:p>
    <w:p w14:paraId="53ADFDE5" w14:textId="5C48AF06" w:rsidR="00D8443A" w:rsidRPr="00715783" w:rsidRDefault="008B2500" w:rsidP="00F36F2C">
      <w:pPr>
        <w:pStyle w:val="MainText"/>
        <w:spacing w:after="240"/>
      </w:pPr>
      <w:r w:rsidRPr="00715783">
        <w:t>How accurate motor entrainment can be performed depends in part on the sensory modality by which the pacing rhythm is transmitted. Studies investigating the effectiveness of both auditory and visual stimuli demonstrated that auditory rhythmical perception showed consistent superiority</w:t>
      </w:r>
      <w:r w:rsidR="00DE683A">
        <w:fldChar w:fldCharType="begin">
          <w:fldData xml:space="preserve">PEVuZE5vdGU+PENpdGU+PEF1dGhvcj5SZXBwPC9BdXRob3I+PFllYXI+MjAwNDwvWWVhcj48UmVj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=
</w:fldData>
        </w:fldChar>
      </w:r>
      <w:r w:rsidR="00DE683A">
        <w:instrText xml:space="preserve"> ADDIN EN.CITE </w:instrText>
      </w:r>
      <w:r w:rsidR="00DE683A">
        <w:fldChar w:fldCharType="begin">
          <w:fldData xml:space="preserve">PEVuZE5vdGU+PENpdGU+PEF1dGhvcj5SZXBwPC9BdXRob3I+PFllYXI+MjAwNDwvWWVhcj48UmVj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=
</w:fldData>
        </w:fldChar>
      </w:r>
      <w:r w:rsidR="00DE683A">
        <w:instrText xml:space="preserve"> ADDIN EN.CITE.DATA </w:instrText>
      </w:r>
      <w:r w:rsidR="00DE683A">
        <w:fldChar w:fldCharType="end"/>
      </w:r>
      <w:r w:rsidR="00DE683A">
        <w:fldChar w:fldCharType="separate"/>
      </w:r>
      <w:r w:rsidR="00DE683A" w:rsidRPr="00DE683A">
        <w:rPr>
          <w:noProof/>
          <w:vertAlign w:val="superscript"/>
        </w:rPr>
        <w:t>1-4</w:t>
      </w:r>
      <w:r w:rsidR="00DE683A">
        <w:fldChar w:fldCharType="end"/>
      </w:r>
      <w:r w:rsidRPr="00715783">
        <w:t xml:space="preserve">. There was even a tendency to </w:t>
      </w:r>
      <w:r w:rsidR="00FE6FF9">
        <w:t>focus on</w:t>
      </w:r>
      <w:r w:rsidRPr="00715783">
        <w:t xml:space="preserve"> auditory stimuli when confronted with both</w:t>
      </w:r>
      <w:r w:rsidRPr="00715783">
        <w:fldChar w:fldCharType="begin"/>
      </w:r>
      <w:r w:rsidR="00715783" w:rsidRPr="00715783">
        <w:instrText xml:space="preserve"> ADDIN EN.CITE &lt;EndNote&gt;&lt;Cite&gt;&lt;Author&gt;Repp&lt;/Author&gt;&lt;Year&gt;2004&lt;/Year&gt;&lt;RecNum&gt;184&lt;/RecNum&gt;&lt;DisplayText&gt;&lt;style face="superscript"&gt;1&lt;/style&gt;&lt;/DisplayText&gt;&lt;record&gt;&lt;rec-number&gt;184&lt;/rec-number&gt;&lt;foreign-keys&gt;&lt;key app="EN" db-id="5warf2zvxf0r59ezde6pxavqex5fea90d99f" timestamp="1604420523"&gt;184&lt;/key&gt;&lt;/foreign-keys&gt;&lt;ref-type name="Journal Article"&gt;17&lt;/ref-type&gt;&lt;contributors&gt;&lt;authors&gt;&lt;author&gt;Repp, B. H.&lt;/author&gt;&lt;author&gt;Penel, A.&lt;/author&gt;&lt;/authors&gt;&lt;/contributors&gt;&lt;auth-address&gt;Haskins Laboratories, 270 Crown Street, New Haven, CT 06511-6695, USA. repp@haskins.yale.edu&lt;/auth-address&gt;&lt;titles&gt;&lt;title&gt;Rhythmic movement is attracted more strongly to auditory than to visual rhythms&lt;/title&gt;&lt;secondary-title&gt;Psychol Res&lt;/secondary-title&gt;&lt;/titles&gt;&lt;pages&gt;252-70&lt;/pages&gt;&lt;volume&gt;68&lt;/volume&gt;&lt;number&gt;4&lt;/number&gt;&lt;edition&gt;2003/09/05&lt;/edition&gt;&lt;keywords&gt;&lt;keyword&gt;Acoustic Stimulation&lt;/keyword&gt;&lt;keyword&gt;Adult&lt;/keyword&gt;&lt;keyword&gt;*Attention&lt;/keyword&gt;&lt;keyword&gt;*Auditory Perception&lt;/keyword&gt;&lt;keyword&gt;Feedback&lt;/keyword&gt;&lt;keyword&gt;Female&lt;/keyword&gt;&lt;keyword&gt;Humans&lt;/keyword&gt;&lt;keyword&gt;Male&lt;/keyword&gt;&lt;keyword&gt;Middle Aged&lt;/keyword&gt;&lt;keyword&gt;Photic Stimulation&lt;/keyword&gt;&lt;keyword&gt;Psychoacoustics&lt;/keyword&gt;&lt;keyword&gt;*Psychomotor Performance&lt;/keyword&gt;&lt;keyword&gt;*Time Perception&lt;/keyword&gt;&lt;keyword&gt;*Visual Perception&lt;/keyword&gt;&lt;/keywords&gt;&lt;dates&gt;&lt;year&gt;2004&lt;/year&gt;&lt;pub-dates&gt;&lt;date&gt;Aug&lt;/date&gt;&lt;/pub-dates&gt;&lt;/dates&gt;&lt;publisher&gt;Springer Science and Business Media LLC&lt;/publisher&gt;&lt;isbn&gt;0340-0727 (Print)&amp;#xD;0340-0727 (Linking)&lt;/isbn&gt;&lt;accession-num&gt;12955504&lt;/accession-num&gt;&lt;urls&gt;&lt;related-urls&gt;&lt;url&gt;https://www.ncbi.nlm.nih.gov/pubmed/12955504&lt;/url&gt;&lt;/related-urls&gt;&lt;/urls&gt;&lt;electronic-resource-num&gt;10.1007/s00426-003-0143-8&lt;/electronic-resource-num&gt;&lt;/record&gt;&lt;/Cite&gt;&lt;/EndNote&gt;</w:instrText>
      </w:r>
      <w:r w:rsidRPr="00715783">
        <w:fldChar w:fldCharType="separate"/>
      </w:r>
      <w:r w:rsidR="00715783" w:rsidRPr="00715783">
        <w:rPr>
          <w:noProof/>
          <w:vertAlign w:val="superscript"/>
        </w:rPr>
        <w:t>1</w:t>
      </w:r>
      <w:r w:rsidRPr="00715783">
        <w:fldChar w:fldCharType="end"/>
      </w:r>
      <w:r w:rsidRPr="00715783">
        <w:t xml:space="preserve">. These findings are </w:t>
      </w:r>
      <w:r w:rsidR="00FE6FF9" w:rsidRPr="00715783">
        <w:t xml:space="preserve">at least partially </w:t>
      </w:r>
      <w:r w:rsidRPr="00715783">
        <w:t>attributed to the auditory rhythm perception’s superior temporal resolution</w:t>
      </w:r>
      <w:r w:rsidRPr="00715783">
        <w:fldChar w:fldCharType="begin">
          <w:fldData xml:space="preserve">PEVuZE5vdGU+PENpdGU+PEF1dGhvcj5SZXBwPC9BdXRob3I+PFllYXI+MjAwNDwvWWVhcj48UmVj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</w:fldData>
        </w:fldChar>
      </w:r>
      <w:r w:rsidR="00715783" w:rsidRPr="00715783">
        <w:instrText xml:space="preserve"> ADDIN EN.CITE </w:instrText>
      </w:r>
      <w:r w:rsidR="00715783" w:rsidRPr="00715783">
        <w:fldChar w:fldCharType="begin">
          <w:fldData xml:space="preserve">PEVuZE5vdGU+PENpdGU+PEF1dGhvcj5SZXBwPC9BdXRob3I+PFllYXI+MjAwNDwvWWVhcj48UmVj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</w:fldData>
        </w:fldChar>
      </w:r>
      <w:r w:rsidR="00715783" w:rsidRPr="00715783">
        <w:instrText xml:space="preserve"> ADDIN EN.CITE.DATA </w:instrText>
      </w:r>
      <w:r w:rsidR="00715783" w:rsidRPr="00715783">
        <w:fldChar w:fldCharType="end"/>
      </w:r>
      <w:r w:rsidRPr="00715783">
        <w:fldChar w:fldCharType="separate"/>
      </w:r>
      <w:r w:rsidR="00715783" w:rsidRPr="00715783">
        <w:rPr>
          <w:noProof/>
          <w:vertAlign w:val="superscript"/>
        </w:rPr>
        <w:t>1,2</w:t>
      </w:r>
      <w:r w:rsidRPr="00715783">
        <w:fldChar w:fldCharType="end"/>
      </w:r>
      <w:r w:rsidRPr="00715783">
        <w:t xml:space="preserve"> </w:t>
      </w:r>
      <w:r w:rsidR="00FE6FF9">
        <w:t xml:space="preserve">and </w:t>
      </w:r>
      <w:r w:rsidRPr="00715783">
        <w:t>its more efficient phase correction mechanism</w:t>
      </w:r>
      <w:r w:rsidRPr="00715783">
        <w:fldChar w:fldCharType="begin">
          <w:fldData xml:space="preserve">PEVuZE5vdGU+PENpdGU+PEF1dGhvcj5SZXBwPC9BdXRob3I+PFllYXI+MjAwMjwvWWVhcj48UmVj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=
</w:fldData>
        </w:fldChar>
      </w:r>
      <w:r w:rsidR="00715783" w:rsidRPr="00715783">
        <w:instrText xml:space="preserve"> ADDIN EN.CITE </w:instrText>
      </w:r>
      <w:r w:rsidR="00715783" w:rsidRPr="00715783">
        <w:fldChar w:fldCharType="begin">
          <w:fldData xml:space="preserve">PEVuZE5vdGU+PENpdGU+PEF1dGhvcj5SZXBwPC9BdXRob3I+PFllYXI+MjAwMjwvWWVhcj48UmVj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=
</w:fldData>
        </w:fldChar>
      </w:r>
      <w:r w:rsidR="00715783" w:rsidRPr="00715783">
        <w:instrText xml:space="preserve"> ADDIN EN.CITE.DATA </w:instrText>
      </w:r>
      <w:r w:rsidR="00715783" w:rsidRPr="00715783">
        <w:fldChar w:fldCharType="end"/>
      </w:r>
      <w:r w:rsidRPr="00715783">
        <w:fldChar w:fldCharType="separate"/>
      </w:r>
      <w:r w:rsidR="00715783" w:rsidRPr="00715783">
        <w:rPr>
          <w:noProof/>
          <w:vertAlign w:val="superscript"/>
        </w:rPr>
        <w:t>2</w:t>
      </w:r>
      <w:r w:rsidRPr="00715783">
        <w:fldChar w:fldCharType="end"/>
      </w:r>
      <w:r w:rsidRPr="00715783">
        <w:t>. When comparing the performance of bimodal rhythmical stimuli (</w:t>
      </w:r>
      <w:r w:rsidR="002644CF" w:rsidRPr="00715783">
        <w:t>i.e.</w:t>
      </w:r>
      <w:r w:rsidRPr="00715783">
        <w:t xml:space="preserve"> auditory and visual combined), against unimodally transmitted periodicities (</w:t>
      </w:r>
      <w:r w:rsidR="002644CF" w:rsidRPr="00715783">
        <w:t>i.e.</w:t>
      </w:r>
      <w:r w:rsidRPr="00715783">
        <w:t xml:space="preserve"> auditory or visual separate), it was shown that both auditory and visual </w:t>
      </w:r>
      <w:r w:rsidR="00FE6FF9">
        <w:t xml:space="preserve">modes </w:t>
      </w:r>
      <w:r w:rsidRPr="00715783">
        <w:t xml:space="preserve">combined produced </w:t>
      </w:r>
      <w:r w:rsidR="00FE6FF9">
        <w:t xml:space="preserve">an </w:t>
      </w:r>
      <w:r w:rsidRPr="00715783">
        <w:t>even more accurate motor entrainment</w:t>
      </w:r>
      <w:r w:rsidRPr="00715783">
        <w:fldChar w:fldCharType="begin">
          <w:fldData xml:space="preserve">PEVuZE5vdGU+PENpdGU+PEF1dGhvcj5FbGxpb3R0PC9BdXRob3I+PFllYXI+MjAxMDwvWWVhcj48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</w:fldData>
        </w:fldChar>
      </w:r>
      <w:r w:rsidR="00DE683A">
        <w:instrText xml:space="preserve"> ADDIN EN.CITE </w:instrText>
      </w:r>
      <w:r w:rsidR="00DE683A">
        <w:fldChar w:fldCharType="begin">
          <w:fldData xml:space="preserve">PEVuZE5vdGU+PENpdGU+PEF1dGhvcj5FbGxpb3R0PC9BdXRob3I+PFllYXI+MjAxMDwvWWVhcj48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</w:fldData>
        </w:fldChar>
      </w:r>
      <w:r w:rsidR="00DE683A">
        <w:instrText xml:space="preserve"> ADDIN EN.CITE.DATA </w:instrText>
      </w:r>
      <w:r w:rsidR="00DE683A">
        <w:fldChar w:fldCharType="end"/>
      </w:r>
      <w:r w:rsidRPr="00715783">
        <w:fldChar w:fldCharType="separate"/>
      </w:r>
      <w:r w:rsidR="00DE683A" w:rsidRPr="00DE683A">
        <w:rPr>
          <w:noProof/>
          <w:vertAlign w:val="superscript"/>
        </w:rPr>
        <w:t>5</w:t>
      </w:r>
      <w:r w:rsidRPr="00715783">
        <w:fldChar w:fldCharType="end"/>
      </w:r>
      <w:r w:rsidRPr="00715783">
        <w:t>. These findings suggest that all sensory modalities play an important part in the accurate timing and synchronization of human behavior.</w:t>
      </w:r>
    </w:p>
    <w:p w14:paraId="6BED50A4" w14:textId="53D77BAF" w:rsidR="002644CF" w:rsidRPr="00B903E7" w:rsidRDefault="002644CF" w:rsidP="00F36F2C">
      <w:pPr>
        <w:pStyle w:val="MainText"/>
        <w:spacing w:after="120"/>
        <w:ind w:firstLine="284"/>
      </w:pPr>
      <w:r w:rsidRPr="00B903E7">
        <w:lastRenderedPageBreak/>
        <w:t xml:space="preserve">Interestingly, however, </w:t>
      </w:r>
      <w:r w:rsidR="00715783" w:rsidRPr="00B903E7">
        <w:t xml:space="preserve">as displayed in </w:t>
      </w:r>
      <w:r w:rsidR="00715783" w:rsidRPr="00B903E7">
        <w:rPr>
          <w:i/>
          <w:iCs/>
        </w:rPr>
        <w:t xml:space="preserve">Figure </w:t>
      </w:r>
      <w:r w:rsidR="00F70D3A">
        <w:rPr>
          <w:i/>
          <w:iCs/>
        </w:rPr>
        <w:t>1</w:t>
      </w:r>
      <w:r w:rsidR="00715783" w:rsidRPr="00B903E7">
        <w:rPr>
          <w:i/>
          <w:iCs/>
        </w:rPr>
        <w:t xml:space="preserve"> (see article)</w:t>
      </w:r>
      <w:r w:rsidR="00715783" w:rsidRPr="00B903E7">
        <w:t xml:space="preserve">, </w:t>
      </w:r>
      <w:r w:rsidRPr="00B903E7">
        <w:t xml:space="preserve">our results show deviations from these previous results. </w:t>
      </w:r>
      <w:r w:rsidR="00FE6FF9" w:rsidRPr="00B903E7">
        <w:t>D</w:t>
      </w:r>
      <w:r w:rsidRPr="00B903E7">
        <w:t xml:space="preserve">uring unimodal-auditory communication </w:t>
      </w:r>
      <w:r w:rsidR="00FE6FF9" w:rsidRPr="00B903E7">
        <w:t xml:space="preserve">they </w:t>
      </w:r>
      <w:r w:rsidRPr="00B903E7">
        <w:t xml:space="preserve">did not </w:t>
      </w:r>
      <w:r w:rsidR="00FE6FF9" w:rsidRPr="00B903E7">
        <w:t xml:space="preserve">yield </w:t>
      </w:r>
      <w:r w:rsidRPr="00B903E7">
        <w:t>higher synchrony than unimodal-visual (</w:t>
      </w:r>
      <w:r w:rsidRPr="00B903E7">
        <w:rPr>
          <w:i/>
          <w:iCs/>
        </w:rPr>
        <w:t xml:space="preserve">p </w:t>
      </w:r>
      <w:r w:rsidRPr="00B903E7">
        <w:t xml:space="preserve">= 0.065, </w:t>
      </w:r>
      <w:r w:rsidRPr="00B903E7">
        <w:rPr>
          <w:i/>
        </w:rPr>
        <w:t>ε</w:t>
      </w:r>
      <w:r w:rsidRPr="00B903E7">
        <w:rPr>
          <w:i/>
          <w:vertAlign w:val="superscript"/>
        </w:rPr>
        <w:t xml:space="preserve">2 </w:t>
      </w:r>
      <w:r w:rsidRPr="00B903E7">
        <w:t>= 0.597), while bimodal communication was significantly more accurate than unimodal-visual (</w:t>
      </w:r>
      <w:r w:rsidRPr="00B903E7">
        <w:rPr>
          <w:i/>
          <w:iCs/>
        </w:rPr>
        <w:t xml:space="preserve">p </w:t>
      </w:r>
      <w:r w:rsidRPr="00B903E7">
        <w:t xml:space="preserve">= 0.031). This could imply that our brain processes bimodally perceived rhythms more accurately than visually perceived while auditory processing alone shows no clear superiority over unimodal-visual. However, given the </w:t>
      </w:r>
      <w:r w:rsidR="00FE6FF9" w:rsidRPr="00B903E7">
        <w:t xml:space="preserve">substantial </w:t>
      </w:r>
      <w:r w:rsidRPr="00B903E7">
        <w:t>evidence of the superiority of auditory over visual rhythm processing</w:t>
      </w:r>
      <w:r w:rsidRPr="00B903E7">
        <w:rPr>
          <w:rFonts w:eastAsiaTheme="majorEastAsia"/>
        </w:rPr>
        <w:fldChar w:fldCharType="begin">
          <w:fldData xml:space="preserve">PEVuZE5vdGU+PENpdGU+PEF1dGhvcj5SZXBwPC9BdXRob3I+PFllYXI+MjAwNDwvWWVhcj48UmVj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=
</w:fldData>
        </w:fldChar>
      </w:r>
      <w:r w:rsidR="00DE683A" w:rsidRPr="00B903E7">
        <w:rPr>
          <w:rFonts w:eastAsiaTheme="majorEastAsia"/>
        </w:rPr>
        <w:instrText xml:space="preserve"> ADDIN EN.CITE </w:instrText>
      </w:r>
      <w:r w:rsidR="00DE683A" w:rsidRPr="00B903E7">
        <w:rPr>
          <w:rFonts w:eastAsiaTheme="majorEastAsia"/>
        </w:rPr>
        <w:fldChar w:fldCharType="begin">
          <w:fldData xml:space="preserve">PEVuZE5vdGU+PENpdGU+PEF1dGhvcj5SZXBwPC9BdXRob3I+PFllYXI+MjAwNDwvWWVhcj48UmVj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=
</w:fldData>
        </w:fldChar>
      </w:r>
      <w:r w:rsidR="00DE683A" w:rsidRPr="00B903E7">
        <w:rPr>
          <w:rFonts w:eastAsiaTheme="majorEastAsia"/>
        </w:rPr>
        <w:instrText xml:space="preserve"> ADDIN EN.CITE.DATA </w:instrText>
      </w:r>
      <w:r w:rsidR="00DE683A" w:rsidRPr="00B903E7">
        <w:rPr>
          <w:rFonts w:eastAsiaTheme="majorEastAsia"/>
        </w:rPr>
      </w:r>
      <w:r w:rsidR="00DE683A" w:rsidRPr="00B903E7">
        <w:rPr>
          <w:rFonts w:eastAsiaTheme="majorEastAsia"/>
        </w:rPr>
        <w:fldChar w:fldCharType="end"/>
      </w:r>
      <w:r w:rsidRPr="00B903E7">
        <w:rPr>
          <w:rFonts w:eastAsiaTheme="majorEastAsia"/>
        </w:rPr>
      </w:r>
      <w:r w:rsidRPr="00B903E7">
        <w:rPr>
          <w:rFonts w:eastAsiaTheme="majorEastAsia"/>
        </w:rPr>
        <w:fldChar w:fldCharType="separate"/>
      </w:r>
      <w:r w:rsidR="00DE683A" w:rsidRPr="00B903E7">
        <w:rPr>
          <w:rFonts w:eastAsiaTheme="majorEastAsia"/>
          <w:noProof/>
          <w:vertAlign w:val="superscript"/>
        </w:rPr>
        <w:t>1-4</w:t>
      </w:r>
      <w:r w:rsidRPr="00B903E7">
        <w:rPr>
          <w:rFonts w:eastAsiaTheme="majorEastAsia"/>
        </w:rPr>
        <w:fldChar w:fldCharType="end"/>
      </w:r>
      <w:r w:rsidRPr="00B903E7">
        <w:rPr>
          <w:rFonts w:eastAsiaTheme="majorEastAsia"/>
        </w:rPr>
        <w:t xml:space="preserve"> and these borderline significant </w:t>
      </w:r>
      <w:r w:rsidRPr="00B903E7">
        <w:rPr>
          <w:rFonts w:eastAsiaTheme="majorEastAsia"/>
          <w:i/>
          <w:iCs/>
        </w:rPr>
        <w:t>p</w:t>
      </w:r>
      <w:r w:rsidRPr="00B903E7">
        <w:rPr>
          <w:rFonts w:eastAsiaTheme="majorEastAsia"/>
        </w:rPr>
        <w:t xml:space="preserve">-values (both of them being significant before Holm’s correction), we rather suggest other reasons for these findings. Firstly, </w:t>
      </w:r>
      <w:r w:rsidR="004079FF" w:rsidRPr="00B903E7">
        <w:rPr>
          <w:rFonts w:eastAsiaTheme="majorEastAsia"/>
        </w:rPr>
        <w:t xml:space="preserve">it is </w:t>
      </w:r>
      <w:r w:rsidR="003E686E" w:rsidRPr="00B903E7">
        <w:rPr>
          <w:rFonts w:eastAsiaTheme="majorEastAsia"/>
        </w:rPr>
        <w:t xml:space="preserve">possible </w:t>
      </w:r>
      <w:r w:rsidR="004079FF" w:rsidRPr="00B903E7">
        <w:rPr>
          <w:rFonts w:eastAsiaTheme="majorEastAsia"/>
        </w:rPr>
        <w:t>that th</w:t>
      </w:r>
      <w:r w:rsidR="00772E17" w:rsidRPr="00B903E7">
        <w:rPr>
          <w:rFonts w:eastAsiaTheme="majorEastAsia"/>
        </w:rPr>
        <w:t>ese</w:t>
      </w:r>
      <w:r w:rsidR="004079FF" w:rsidRPr="00B903E7">
        <w:rPr>
          <w:rFonts w:eastAsiaTheme="majorEastAsia"/>
        </w:rPr>
        <w:t xml:space="preserve"> particular results would become significant if more subjects were included</w:t>
      </w:r>
      <w:r w:rsidRPr="00B903E7">
        <w:rPr>
          <w:rFonts w:eastAsiaTheme="majorEastAsia"/>
        </w:rPr>
        <w:t>.</w:t>
      </w:r>
      <w:r w:rsidR="0012595F" w:rsidRPr="00B903E7">
        <w:rPr>
          <w:rFonts w:eastAsiaTheme="majorEastAsia"/>
        </w:rPr>
        <w:t xml:space="preserve"> Secondly, we chose a </w:t>
      </w:r>
      <w:r w:rsidR="006F31ED" w:rsidRPr="00B903E7">
        <w:rPr>
          <w:rFonts w:eastAsiaTheme="majorEastAsia"/>
        </w:rPr>
        <w:t>procedure</w:t>
      </w:r>
      <w:r w:rsidR="0012595F" w:rsidRPr="00B903E7">
        <w:rPr>
          <w:rFonts w:eastAsiaTheme="majorEastAsia"/>
        </w:rPr>
        <w:t xml:space="preserve"> that allowed followers to fully see the senders’ hands. Contrary to other </w:t>
      </w:r>
      <w:r w:rsidR="006F31ED" w:rsidRPr="00B903E7">
        <w:rPr>
          <w:rFonts w:eastAsiaTheme="majorEastAsia"/>
        </w:rPr>
        <w:t>experiments</w:t>
      </w:r>
      <w:r w:rsidR="006F31ED" w:rsidRPr="00B903E7">
        <w:rPr>
          <w:rFonts w:eastAsiaTheme="majorEastAsia"/>
        </w:rPr>
        <w:fldChar w:fldCharType="begin">
          <w:fldData xml:space="preserve">PEVuZE5vdGU+PENpdGU+PEF1dGhvcj5Mb3LDpXM8L0F1dGhvcj48WWVhcj4yMDEyPC9ZZWFyPjxS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</w:fldData>
        </w:fldChar>
      </w:r>
      <w:r w:rsidR="00DE683A" w:rsidRPr="00B903E7">
        <w:rPr>
          <w:rFonts w:eastAsiaTheme="majorEastAsia"/>
        </w:rPr>
        <w:instrText xml:space="preserve"> ADDIN EN.CITE </w:instrText>
      </w:r>
      <w:r w:rsidR="00DE683A" w:rsidRPr="00B903E7">
        <w:rPr>
          <w:rFonts w:eastAsiaTheme="majorEastAsia"/>
        </w:rPr>
        <w:fldChar w:fldCharType="begin">
          <w:fldData xml:space="preserve">PEVuZE5vdGU+PENpdGU+PEF1dGhvcj5Mb3LDpXM8L0F1dGhvcj48WWVhcj4yMDEyPC9ZZWFyPjxS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</w:fldData>
        </w:fldChar>
      </w:r>
      <w:r w:rsidR="00DE683A" w:rsidRPr="00B903E7">
        <w:rPr>
          <w:rFonts w:eastAsiaTheme="majorEastAsia"/>
        </w:rPr>
        <w:instrText xml:space="preserve"> ADDIN EN.CITE.DATA </w:instrText>
      </w:r>
      <w:r w:rsidR="00DE683A" w:rsidRPr="00B903E7">
        <w:rPr>
          <w:rFonts w:eastAsiaTheme="majorEastAsia"/>
        </w:rPr>
      </w:r>
      <w:r w:rsidR="00DE683A" w:rsidRPr="00B903E7">
        <w:rPr>
          <w:rFonts w:eastAsiaTheme="majorEastAsia"/>
        </w:rPr>
        <w:fldChar w:fldCharType="end"/>
      </w:r>
      <w:r w:rsidR="006F31ED" w:rsidRPr="00B903E7">
        <w:rPr>
          <w:rFonts w:eastAsiaTheme="majorEastAsia"/>
        </w:rPr>
      </w:r>
      <w:r w:rsidR="006F31ED" w:rsidRPr="00B903E7">
        <w:rPr>
          <w:rFonts w:eastAsiaTheme="majorEastAsia"/>
        </w:rPr>
        <w:fldChar w:fldCharType="separate"/>
      </w:r>
      <w:r w:rsidR="00DE683A" w:rsidRPr="00B903E7">
        <w:rPr>
          <w:rFonts w:eastAsiaTheme="majorEastAsia"/>
          <w:noProof/>
          <w:vertAlign w:val="superscript"/>
        </w:rPr>
        <w:t>1,2,4,5</w:t>
      </w:r>
      <w:r w:rsidR="006F31ED" w:rsidRPr="00B903E7">
        <w:rPr>
          <w:rFonts w:eastAsiaTheme="majorEastAsia"/>
        </w:rPr>
        <w:fldChar w:fldCharType="end"/>
      </w:r>
      <w:r w:rsidR="006F31ED" w:rsidRPr="00B903E7">
        <w:rPr>
          <w:rFonts w:eastAsiaTheme="majorEastAsia"/>
        </w:rPr>
        <w:t xml:space="preserve">, where the visual timing cue was a </w:t>
      </w:r>
      <w:r w:rsidR="00C61DE1" w:rsidRPr="00B903E7">
        <w:rPr>
          <w:rFonts w:eastAsiaTheme="majorEastAsia"/>
        </w:rPr>
        <w:t xml:space="preserve">sudden </w:t>
      </w:r>
      <w:r w:rsidR="006F31ED" w:rsidRPr="00B903E7">
        <w:rPr>
          <w:rFonts w:eastAsiaTheme="majorEastAsia"/>
        </w:rPr>
        <w:t xml:space="preserve">flash of light on a computer screen, in our paradigm followers </w:t>
      </w:r>
      <w:r w:rsidR="00C61DE1" w:rsidRPr="00B903E7">
        <w:rPr>
          <w:rFonts w:eastAsiaTheme="majorEastAsia"/>
        </w:rPr>
        <w:t>could observe the whole movement of the finger and,</w:t>
      </w:r>
      <w:r w:rsidR="006F31ED" w:rsidRPr="00B903E7">
        <w:rPr>
          <w:rFonts w:eastAsiaTheme="majorEastAsia"/>
        </w:rPr>
        <w:t xml:space="preserve"> </w:t>
      </w:r>
      <w:r w:rsidR="00C61DE1" w:rsidRPr="00B903E7">
        <w:rPr>
          <w:rFonts w:eastAsiaTheme="majorEastAsia"/>
        </w:rPr>
        <w:t xml:space="preserve">thus, were </w:t>
      </w:r>
      <w:r w:rsidR="006F31ED" w:rsidRPr="00B903E7">
        <w:rPr>
          <w:rFonts w:eastAsiaTheme="majorEastAsia"/>
        </w:rPr>
        <w:t>able to anticipate the taps</w:t>
      </w:r>
      <w:r w:rsidR="00C61DE1" w:rsidRPr="00B903E7">
        <w:rPr>
          <w:rFonts w:eastAsiaTheme="majorEastAsia"/>
        </w:rPr>
        <w:t>. This could certainly facilitate tapping synchronization</w:t>
      </w:r>
      <w:r w:rsidR="00FA1A65" w:rsidRPr="00B903E7">
        <w:rPr>
          <w:rFonts w:eastAsiaTheme="majorEastAsia"/>
        </w:rPr>
        <w:t xml:space="preserve"> during unimodal-visual communication</w:t>
      </w:r>
      <w:r w:rsidR="00C61DE1" w:rsidRPr="00B903E7">
        <w:rPr>
          <w:rFonts w:eastAsiaTheme="majorEastAsia"/>
        </w:rPr>
        <w:t xml:space="preserve">. </w:t>
      </w:r>
      <w:r w:rsidR="00923C1F" w:rsidRPr="00B903E7">
        <w:rPr>
          <w:rFonts w:eastAsiaTheme="majorEastAsia"/>
        </w:rPr>
        <w:t xml:space="preserve">However, </w:t>
      </w:r>
      <w:r w:rsidR="00B058DE" w:rsidRPr="00B903E7">
        <w:rPr>
          <w:rFonts w:eastAsiaTheme="majorEastAsia"/>
        </w:rPr>
        <w:t>we</w:t>
      </w:r>
      <w:r w:rsidR="00923C1F" w:rsidRPr="00B903E7">
        <w:rPr>
          <w:rFonts w:eastAsiaTheme="majorEastAsia"/>
        </w:rPr>
        <w:t xml:space="preserve"> </w:t>
      </w:r>
      <w:r w:rsidR="00B058DE" w:rsidRPr="00B903E7">
        <w:rPr>
          <w:rFonts w:eastAsiaTheme="majorEastAsia"/>
        </w:rPr>
        <w:t xml:space="preserve">believe there to be </w:t>
      </w:r>
      <w:r w:rsidR="00C212AA" w:rsidRPr="00B903E7">
        <w:rPr>
          <w:rFonts w:eastAsiaTheme="majorEastAsia"/>
        </w:rPr>
        <w:t>yet another</w:t>
      </w:r>
      <w:r w:rsidR="00B058DE" w:rsidRPr="00B903E7">
        <w:rPr>
          <w:rFonts w:eastAsiaTheme="majorEastAsia"/>
        </w:rPr>
        <w:t xml:space="preserve"> </w:t>
      </w:r>
      <w:r w:rsidR="00923C1F" w:rsidRPr="00B903E7">
        <w:rPr>
          <w:rFonts w:eastAsiaTheme="majorEastAsia"/>
        </w:rPr>
        <w:t>potential reason</w:t>
      </w:r>
      <w:r w:rsidR="00FA1A65" w:rsidRPr="00B903E7">
        <w:rPr>
          <w:rFonts w:eastAsiaTheme="majorEastAsia"/>
        </w:rPr>
        <w:t xml:space="preserve"> </w:t>
      </w:r>
      <w:r w:rsidR="00B058DE" w:rsidRPr="00B903E7">
        <w:rPr>
          <w:rFonts w:eastAsiaTheme="majorEastAsia"/>
        </w:rPr>
        <w:t>for our results. C</w:t>
      </w:r>
      <w:r w:rsidRPr="00B903E7">
        <w:rPr>
          <w:rFonts w:eastAsiaTheme="majorEastAsia"/>
        </w:rPr>
        <w:t>ontrary to these studies with external steady pacing, we applied a self-paced tapping paradigm. This added a new behavioral dynamic to the experiment</w:t>
      </w:r>
      <w:r w:rsidR="00392795" w:rsidRPr="00B903E7">
        <w:rPr>
          <w:rFonts w:eastAsiaTheme="majorEastAsia"/>
        </w:rPr>
        <w:t>. E</w:t>
      </w:r>
      <w:r w:rsidRPr="00B903E7">
        <w:rPr>
          <w:rFonts w:eastAsiaTheme="majorEastAsia"/>
        </w:rPr>
        <w:t xml:space="preserve">ach sender was allowed to choose a rhythm to their liking. As inhibition of certain communication channels seems to create disadvantages for accurately tapping in synchrony, this implies that, generally, whenever a more proficient sensory modality was blocked the difficulty to maintain tapping synchronization accuracy increased. With the given aim to maximize </w:t>
      </w:r>
      <w:r w:rsidRPr="00B903E7">
        <w:t>synchronization, participants thus had both the opportunity as well the motivation to actively counteract increasing difficulties. We believe this led to mutual behavioral adjustments facilitating synchronization</w:t>
      </w:r>
      <w:r w:rsidR="00392795" w:rsidRPr="00B903E7">
        <w:t xml:space="preserve">: </w:t>
      </w:r>
      <w:r w:rsidRPr="00B903E7">
        <w:t>participants help</w:t>
      </w:r>
      <w:r w:rsidR="00392795" w:rsidRPr="00B903E7">
        <w:t>ed</w:t>
      </w:r>
      <w:r w:rsidRPr="00B903E7">
        <w:t xml:space="preserve"> each other out</w:t>
      </w:r>
      <w:r w:rsidR="00392795" w:rsidRPr="00B903E7">
        <w:t xml:space="preserve"> b</w:t>
      </w:r>
      <w:r w:rsidRPr="00B903E7">
        <w:t>y choosing simpler rhythm patterns, slowing down, and mutually adjusting their tapping to each other</w:t>
      </w:r>
      <w:r w:rsidR="00392795" w:rsidRPr="00B903E7">
        <w:t>.</w:t>
      </w:r>
      <w:r w:rsidRPr="00B903E7">
        <w:t xml:space="preserve"> This process, which we consider </w:t>
      </w:r>
      <w:r w:rsidRPr="00B903E7">
        <w:rPr>
          <w:i/>
          <w:iCs/>
        </w:rPr>
        <w:t>cooperative counterbalancing,</w:t>
      </w:r>
      <w:r w:rsidRPr="00B903E7">
        <w:t xml:space="preserve"> could have contributed to higher synchrony in unimodal-visual communication due to the production of easier tapping rhythms even though they were perceived by a less accurate sensory modality.</w:t>
      </w:r>
    </w:p>
    <w:p w14:paraId="3AF29AEC" w14:textId="3A262FC6" w:rsidR="00DA514F" w:rsidRPr="00B903E7" w:rsidRDefault="00FC4E30" w:rsidP="00AE2C87">
      <w:pPr>
        <w:pStyle w:val="MainText"/>
        <w:spacing w:after="120"/>
        <w:ind w:firstLine="284"/>
      </w:pPr>
      <w:r w:rsidRPr="00B903E7">
        <w:t xml:space="preserve">This </w:t>
      </w:r>
      <w:r w:rsidR="002644CF" w:rsidRPr="00B903E7">
        <w:t>notion finds support</w:t>
      </w:r>
      <w:r w:rsidRPr="00B903E7">
        <w:t xml:space="preserve"> when looking at the results of the control analysis (</w:t>
      </w:r>
      <w:r w:rsidRPr="00583026">
        <w:rPr>
          <w:i/>
          <w:iCs/>
        </w:rPr>
        <w:t xml:space="preserve">see </w:t>
      </w:r>
      <w:r w:rsidRPr="00B903E7">
        <w:rPr>
          <w:i/>
          <w:iCs/>
        </w:rPr>
        <w:t>Figure S1</w:t>
      </w:r>
      <w:r w:rsidRPr="00B903E7">
        <w:t>a). Since n</w:t>
      </w:r>
      <w:r w:rsidR="00FE57B5" w:rsidRPr="00B903E7">
        <w:t xml:space="preserve">o significant </w:t>
      </w:r>
      <w:r w:rsidR="00DA514F" w:rsidRPr="00B903E7">
        <w:t>difference between unimodal-visual C3</w:t>
      </w:r>
      <w:r w:rsidR="00DA514F" w:rsidRPr="00B903E7">
        <w:rPr>
          <w:vertAlign w:val="superscript"/>
        </w:rPr>
        <w:t>orig</w:t>
      </w:r>
      <w:r w:rsidR="00DA514F" w:rsidRPr="00B903E7">
        <w:t xml:space="preserve"> and C3</w:t>
      </w:r>
      <w:r w:rsidR="00DA514F" w:rsidRPr="00B903E7">
        <w:rPr>
          <w:vertAlign w:val="superscript"/>
        </w:rPr>
        <w:t>rand</w:t>
      </w:r>
      <w:r w:rsidR="00DA514F" w:rsidRPr="00B903E7">
        <w:t xml:space="preserve"> could be demonstrated</w:t>
      </w:r>
      <w:r w:rsidRPr="00B903E7">
        <w:t>,</w:t>
      </w:r>
      <w:r w:rsidR="00DA514F" w:rsidRPr="00B903E7">
        <w:t xml:space="preserve"> </w:t>
      </w:r>
      <w:r w:rsidRPr="00B903E7">
        <w:t>t</w:t>
      </w:r>
      <w:r w:rsidR="00DA514F" w:rsidRPr="00B903E7">
        <w:t xml:space="preserve">his </w:t>
      </w:r>
      <w:r w:rsidR="006B43F2" w:rsidRPr="00B903E7">
        <w:t>indicate</w:t>
      </w:r>
      <w:r w:rsidR="00A01F7B" w:rsidRPr="00B903E7">
        <w:t>s</w:t>
      </w:r>
      <w:r w:rsidR="006B43F2" w:rsidRPr="00B903E7">
        <w:t xml:space="preserve"> a similar task execution across all dyads. We believe the emerging similarity in task execution during condition 3 resulted from participants choosing to perform simpler and more isochronous tapping rhythms to achieve maximal synchronization. This resulted in a lower tapping rhythm variability across all dyads, specifically leading to the emergence of more homogenous tapping patterns. </w:t>
      </w:r>
      <w:r w:rsidR="00814C65" w:rsidRPr="00B903E7">
        <w:t xml:space="preserve">These </w:t>
      </w:r>
      <w:r w:rsidR="00C212AA" w:rsidRPr="00B903E7">
        <w:t>findings</w:t>
      </w:r>
      <w:r w:rsidR="00814C65" w:rsidRPr="00B903E7">
        <w:t xml:space="preserve"> </w:t>
      </w:r>
      <w:r w:rsidR="00C212AA" w:rsidRPr="00B903E7">
        <w:t>thus strongly point towards cooperative counterbalancing.</w:t>
      </w:r>
      <w:r w:rsidR="00A01F7B" w:rsidRPr="00B903E7">
        <w:t xml:space="preserve"> Furthermore, Lorås et al. </w:t>
      </w:r>
      <w:r w:rsidR="00A01F7B" w:rsidRPr="00B903E7">
        <w:fldChar w:fldCharType="begin">
          <w:fldData xml:space="preserve">PEVuZE5vdGU+PENpdGU+PEF1dGhvcj5Mb3LDpXM8L0F1dGhvcj48WWVhcj4yMDE5PC9ZZWFyPjxS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</w:fldData>
        </w:fldChar>
      </w:r>
      <w:r w:rsidR="00A01F7B" w:rsidRPr="00B903E7">
        <w:instrText xml:space="preserve"> ADDIN EN.CITE </w:instrText>
      </w:r>
      <w:r w:rsidR="00A01F7B" w:rsidRPr="00B903E7">
        <w:fldChar w:fldCharType="begin">
          <w:fldData xml:space="preserve">PEVuZE5vdGU+PENpdGU+PEF1dGhvcj5Mb3LDpXM8L0F1dGhvcj48WWVhcj4yMDE5PC9ZZWFyPjxS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</w:fldData>
        </w:fldChar>
      </w:r>
      <w:r w:rsidR="00A01F7B" w:rsidRPr="00B903E7">
        <w:instrText xml:space="preserve"> ADDIN EN.CITE.DATA </w:instrText>
      </w:r>
      <w:r w:rsidR="00A01F7B" w:rsidRPr="00B903E7">
        <w:fldChar w:fldCharType="end"/>
      </w:r>
      <w:r w:rsidR="00A01F7B" w:rsidRPr="00B903E7">
        <w:fldChar w:fldCharType="separate"/>
      </w:r>
      <w:r w:rsidR="00A01F7B" w:rsidRPr="00B903E7">
        <w:rPr>
          <w:noProof/>
          <w:vertAlign w:val="superscript"/>
        </w:rPr>
        <w:t>6</w:t>
      </w:r>
      <w:r w:rsidR="00A01F7B" w:rsidRPr="00B903E7">
        <w:fldChar w:fldCharType="end"/>
      </w:r>
      <w:r w:rsidR="00A01F7B" w:rsidRPr="00B903E7">
        <w:t xml:space="preserve"> demonstrated that side-by-side seated individuals spontaneously aligned their tapping to each other, even if no aim to synchronize was given. The inherent tendency of interacting individuals to mutual entrainment, which was displayed in their study, could serve as a foundation for cooperative counterbalancing.</w:t>
      </w:r>
      <w:r w:rsidR="00814C65" w:rsidRPr="00B903E7">
        <w:t xml:space="preserve"> </w:t>
      </w:r>
      <w:r w:rsidR="002644CF" w:rsidRPr="00B903E7">
        <w:t>To sum up, we provide evidence indicating that during a self-paced interpersonal finger tapping synchronization task sensory communication channel blocking provokes participants to adjust their tapping rhythm to achieve higher tapping synchrony.</w:t>
      </w:r>
      <w:r w:rsidRPr="00B903E7">
        <w:t xml:space="preserve"> </w:t>
      </w:r>
    </w:p>
    <w:p w14:paraId="24AD91E7" w14:textId="40F09865" w:rsidR="002644CF" w:rsidRPr="00715783" w:rsidRDefault="002644CF" w:rsidP="00F36F2C">
      <w:pPr>
        <w:pStyle w:val="MainText"/>
        <w:spacing w:after="120"/>
        <w:ind w:firstLine="284"/>
      </w:pPr>
      <w:r w:rsidRPr="00715783">
        <w:t xml:space="preserve">Contrary to </w:t>
      </w:r>
      <w:r w:rsidR="00A52BEC">
        <w:t>Elliott</w:t>
      </w:r>
      <w:r w:rsidR="00A52BEC" w:rsidRPr="00715783">
        <w:t xml:space="preserve"> </w:t>
      </w:r>
      <w:r w:rsidRPr="00715783">
        <w:t>et al.</w:t>
      </w:r>
      <w:r w:rsidR="00A52BEC">
        <w:fldChar w:fldCharType="begin">
          <w:fldData xml:space="preserve">PEVuZE5vdGU+PENpdGU+PEF1dGhvcj5FbGxpb3R0PC9BdXRob3I+PFllYXI+MjAxMDwvWWVhcj48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</w:fldData>
        </w:fldChar>
      </w:r>
      <w:r w:rsidR="00DE683A">
        <w:instrText xml:space="preserve"> ADDIN EN.CITE </w:instrText>
      </w:r>
      <w:r w:rsidR="00DE683A">
        <w:fldChar w:fldCharType="begin">
          <w:fldData xml:space="preserve">PEVuZE5vdGU+PENpdGU+PEF1dGhvcj5FbGxpb3R0PC9BdXRob3I+PFllYXI+MjAxMDwvWWVhcj48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</w:fldData>
        </w:fldChar>
      </w:r>
      <w:r w:rsidR="00DE683A">
        <w:instrText xml:space="preserve"> ADDIN EN.CITE.DATA </w:instrText>
      </w:r>
      <w:r w:rsidR="00DE683A">
        <w:fldChar w:fldCharType="end"/>
      </w:r>
      <w:r w:rsidR="00A52BEC">
        <w:fldChar w:fldCharType="separate"/>
      </w:r>
      <w:r w:rsidR="00DE683A" w:rsidRPr="00DE683A">
        <w:rPr>
          <w:noProof/>
          <w:vertAlign w:val="superscript"/>
        </w:rPr>
        <w:t>5</w:t>
      </w:r>
      <w:r w:rsidR="00A52BEC">
        <w:fldChar w:fldCharType="end"/>
      </w:r>
      <w:r w:rsidR="00995837">
        <w:t>,</w:t>
      </w:r>
      <w:r w:rsidRPr="00715783">
        <w:t xml:space="preserve"> we </w:t>
      </w:r>
      <w:r w:rsidR="00995837">
        <w:t>did</w:t>
      </w:r>
      <w:r w:rsidRPr="00715783">
        <w:t xml:space="preserve"> not provide </w:t>
      </w:r>
      <w:r w:rsidR="00995837">
        <w:t>evidence</w:t>
      </w:r>
      <w:r w:rsidRPr="00715783">
        <w:t xml:space="preserve"> </w:t>
      </w:r>
      <w:r w:rsidR="00995837">
        <w:t>for</w:t>
      </w:r>
      <w:r w:rsidRPr="00715783">
        <w:t xml:space="preserve"> </w:t>
      </w:r>
      <w:r w:rsidR="00995837">
        <w:t xml:space="preserve">the </w:t>
      </w:r>
      <w:r w:rsidRPr="00715783">
        <w:t>higher accuracy</w:t>
      </w:r>
      <w:r w:rsidR="00995837">
        <w:t xml:space="preserve"> of</w:t>
      </w:r>
      <w:r w:rsidRPr="00715783">
        <w:t xml:space="preserve"> </w:t>
      </w:r>
      <w:r w:rsidR="00995837" w:rsidRPr="00715783">
        <w:t xml:space="preserve">bimodal </w:t>
      </w:r>
      <w:r w:rsidR="00995837">
        <w:t>compared</w:t>
      </w:r>
      <w:r w:rsidRPr="00715783">
        <w:t xml:space="preserve"> </w:t>
      </w:r>
      <w:r w:rsidR="00C04547">
        <w:t xml:space="preserve">to </w:t>
      </w:r>
      <w:r w:rsidRPr="00715783">
        <w:t>auditory</w:t>
      </w:r>
      <w:r w:rsidR="00995837" w:rsidRPr="00995837">
        <w:t xml:space="preserve"> </w:t>
      </w:r>
      <w:r w:rsidR="00995837" w:rsidRPr="00715783">
        <w:t>perception</w:t>
      </w:r>
      <w:r w:rsidRPr="00715783">
        <w:t xml:space="preserve">, as no significant difference </w:t>
      </w:r>
      <w:r w:rsidR="00995837">
        <w:t>was found</w:t>
      </w:r>
      <w:r w:rsidRPr="00715783">
        <w:t xml:space="preserve"> in </w:t>
      </w:r>
      <w:r w:rsidR="00995837">
        <w:t xml:space="preserve">the </w:t>
      </w:r>
      <w:r w:rsidRPr="00715783">
        <w:t xml:space="preserve">global tapping coherence analysis in both frequency bands. </w:t>
      </w:r>
      <w:r w:rsidRPr="00715783">
        <w:rPr>
          <w:rFonts w:cs="Arial"/>
        </w:rPr>
        <w:t xml:space="preserve">Yet as mentioned above, these results may only be in part comparable to our findings. By using a self-pacing approach, we not only studied </w:t>
      </w:r>
      <w:r w:rsidR="00995837">
        <w:rPr>
          <w:rFonts w:cs="Arial"/>
        </w:rPr>
        <w:t xml:space="preserve">the </w:t>
      </w:r>
      <w:r w:rsidRPr="00715783">
        <w:rPr>
          <w:rFonts w:cs="Arial"/>
        </w:rPr>
        <w:t xml:space="preserve">dependency </w:t>
      </w:r>
      <w:r w:rsidR="00995837">
        <w:rPr>
          <w:rFonts w:cs="Arial"/>
        </w:rPr>
        <w:t xml:space="preserve">of </w:t>
      </w:r>
      <w:r w:rsidR="00995837" w:rsidRPr="00715783">
        <w:rPr>
          <w:rFonts w:cs="Arial"/>
        </w:rPr>
        <w:t xml:space="preserve">motor entrainment </w:t>
      </w:r>
      <w:r w:rsidRPr="00715783">
        <w:rPr>
          <w:rFonts w:cs="Arial"/>
        </w:rPr>
        <w:t xml:space="preserve">on </w:t>
      </w:r>
      <w:r w:rsidR="00995837">
        <w:rPr>
          <w:rFonts w:cs="Arial"/>
        </w:rPr>
        <w:t>the</w:t>
      </w:r>
      <w:r w:rsidRPr="00715783">
        <w:rPr>
          <w:rFonts w:cs="Arial"/>
        </w:rPr>
        <w:t xml:space="preserve"> sensory modality but also how behavior in real-life human interaction </w:t>
      </w:r>
      <w:r w:rsidR="00995837">
        <w:rPr>
          <w:rFonts w:cs="Arial"/>
        </w:rPr>
        <w:t>may</w:t>
      </w:r>
      <w:r w:rsidRPr="00715783">
        <w:rPr>
          <w:rFonts w:cs="Arial"/>
        </w:rPr>
        <w:t xml:space="preserve"> affect th</w:t>
      </w:r>
      <w:r w:rsidR="00995837">
        <w:rPr>
          <w:rFonts w:cs="Arial"/>
        </w:rPr>
        <w:t xml:space="preserve">is </w:t>
      </w:r>
      <w:r w:rsidRPr="00715783">
        <w:rPr>
          <w:rFonts w:cs="Arial"/>
        </w:rPr>
        <w:t>process</w:t>
      </w:r>
      <w:r w:rsidR="00995837">
        <w:rPr>
          <w:rFonts w:cs="Arial"/>
        </w:rPr>
        <w:t xml:space="preserve">. This </w:t>
      </w:r>
      <w:r w:rsidRPr="00715783">
        <w:rPr>
          <w:rFonts w:cs="Arial"/>
        </w:rPr>
        <w:t>could lead to questioning the relevance of certain sensory communication channels.</w:t>
      </w:r>
      <w:r w:rsidR="0015067F">
        <w:rPr>
          <w:rFonts w:cs="Arial"/>
        </w:rPr>
        <w:t xml:space="preserve"> </w:t>
      </w:r>
      <w:r w:rsidR="0015067F" w:rsidRPr="00703F05">
        <w:rPr>
          <w:rFonts w:cs="Arial"/>
        </w:rPr>
        <w:t>Lorås et al.</w:t>
      </w:r>
      <w:r w:rsidR="0015067F" w:rsidRPr="00715783">
        <w:rPr>
          <w:rFonts w:cs="Arial"/>
        </w:rPr>
        <w:fldChar w:fldCharType="begin">
          <w:fldData xml:space="preserve">PEVuZE5vdGU+PENpdGU+PEF1dGhvcj5Mb3LDpXM8L0F1dGhvcj48WWVhcj4yMDE5PC9ZZWFyPjxS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</w:fldData>
        </w:fldChar>
      </w:r>
      <w:r w:rsidR="00A52BEC">
        <w:rPr>
          <w:rFonts w:cs="Arial"/>
        </w:rPr>
        <w:instrText xml:space="preserve"> ADDIN EN.CITE </w:instrText>
      </w:r>
      <w:r w:rsidR="00A52BEC">
        <w:rPr>
          <w:rFonts w:cs="Arial"/>
        </w:rPr>
        <w:fldChar w:fldCharType="begin">
          <w:fldData xml:space="preserve">PEVuZE5vdGU+PENpdGU+PEF1dGhvcj5Mb3LDpXM8L0F1dGhvcj48WWVhcj4yMDE5PC9ZZWFyPjxS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</w:fldData>
        </w:fldChar>
      </w:r>
      <w:r w:rsidR="00A52BEC">
        <w:rPr>
          <w:rFonts w:cs="Arial"/>
        </w:rPr>
        <w:instrText xml:space="preserve"> ADDIN EN.CITE.DATA </w:instrText>
      </w:r>
      <w:r w:rsidR="00A52BEC">
        <w:rPr>
          <w:rFonts w:cs="Arial"/>
        </w:rPr>
      </w:r>
      <w:r w:rsidR="00A52BEC">
        <w:rPr>
          <w:rFonts w:cs="Arial"/>
        </w:rPr>
        <w:fldChar w:fldCharType="end"/>
      </w:r>
      <w:r w:rsidR="0015067F" w:rsidRPr="00715783">
        <w:rPr>
          <w:rFonts w:cs="Arial"/>
        </w:rPr>
      </w:r>
      <w:r w:rsidR="0015067F" w:rsidRPr="00715783">
        <w:rPr>
          <w:rFonts w:cs="Arial"/>
        </w:rPr>
        <w:fldChar w:fldCharType="separate"/>
      </w:r>
      <w:r w:rsidR="00A52BEC" w:rsidRPr="00A52BEC">
        <w:rPr>
          <w:rFonts w:cs="Arial"/>
          <w:noProof/>
          <w:vertAlign w:val="superscript"/>
        </w:rPr>
        <w:t>6</w:t>
      </w:r>
      <w:r w:rsidR="0015067F" w:rsidRPr="00715783">
        <w:rPr>
          <w:rFonts w:cs="Arial"/>
        </w:rPr>
        <w:fldChar w:fldCharType="end"/>
      </w:r>
      <w:r w:rsidR="0015067F" w:rsidRPr="00703F05">
        <w:rPr>
          <w:rFonts w:cs="Arial"/>
        </w:rPr>
        <w:t xml:space="preserve"> presented the idea, that in self-paced </w:t>
      </w:r>
      <w:r w:rsidR="0015067F" w:rsidRPr="00703F05">
        <w:rPr>
          <w:rFonts w:cs="Arial"/>
        </w:rPr>
        <w:lastRenderedPageBreak/>
        <w:t xml:space="preserve">interpersonal motor entrainment </w:t>
      </w:r>
      <w:r w:rsidR="0015067F">
        <w:rPr>
          <w:rFonts w:cs="Arial"/>
        </w:rPr>
        <w:t xml:space="preserve">tasks the </w:t>
      </w:r>
      <w:r w:rsidR="0015067F" w:rsidRPr="00703F05">
        <w:rPr>
          <w:rFonts w:cs="Arial"/>
        </w:rPr>
        <w:t>interacting individuals display a tendency to</w:t>
      </w:r>
      <w:r w:rsidR="0015067F">
        <w:rPr>
          <w:rFonts w:cs="Arial"/>
        </w:rPr>
        <w:t xml:space="preserve"> produce</w:t>
      </w:r>
      <w:r w:rsidR="0015067F" w:rsidRPr="00703F05">
        <w:rPr>
          <w:rFonts w:cs="Arial"/>
        </w:rPr>
        <w:t xml:space="preserve"> fast, visually not processable </w:t>
      </w:r>
      <w:r w:rsidR="0015067F">
        <w:rPr>
          <w:rFonts w:cs="Arial"/>
        </w:rPr>
        <w:t>frequencies.</w:t>
      </w:r>
      <w:r w:rsidR="0015067F" w:rsidRPr="00703F05">
        <w:rPr>
          <w:rFonts w:cs="Arial"/>
        </w:rPr>
        <w:t xml:space="preserve"> </w:t>
      </w:r>
      <w:r w:rsidR="0015067F">
        <w:rPr>
          <w:rFonts w:cs="Arial"/>
        </w:rPr>
        <w:t>Therefore, during bimodal communication</w:t>
      </w:r>
      <w:r w:rsidR="00B903E7">
        <w:rPr>
          <w:rFonts w:cs="Arial"/>
        </w:rPr>
        <w:t>,</w:t>
      </w:r>
      <w:r w:rsidR="0015067F">
        <w:rPr>
          <w:rFonts w:cs="Arial"/>
        </w:rPr>
        <w:t xml:space="preserve"> </w:t>
      </w:r>
      <w:r w:rsidR="00B82359">
        <w:rPr>
          <w:rFonts w:cs="Arial"/>
        </w:rPr>
        <w:t xml:space="preserve">individuals </w:t>
      </w:r>
      <w:r w:rsidR="0015067F" w:rsidRPr="00703F05">
        <w:rPr>
          <w:rFonts w:cs="Arial"/>
        </w:rPr>
        <w:t>may rely predominantly on auditory communication channels.</w:t>
      </w:r>
      <w:r w:rsidRPr="00715783">
        <w:rPr>
          <w:rFonts w:cs="Arial"/>
        </w:rPr>
        <w:t xml:space="preserve"> </w:t>
      </w:r>
      <w:r w:rsidR="00B82359">
        <w:rPr>
          <w:rFonts w:cs="Arial"/>
        </w:rPr>
        <w:t xml:space="preserve">This hypothesis finds further support by research on </w:t>
      </w:r>
      <w:r w:rsidRPr="00715783">
        <w:rPr>
          <w:rFonts w:cs="Arial"/>
        </w:rPr>
        <w:t>spontaneous tapping speed</w:t>
      </w:r>
      <w:r w:rsidR="00B82359">
        <w:rPr>
          <w:rFonts w:cs="Arial"/>
        </w:rPr>
        <w:t>s</w:t>
      </w:r>
      <w:r w:rsidRPr="00715783">
        <w:rPr>
          <w:rFonts w:cs="Arial"/>
        </w:rPr>
        <w:fldChar w:fldCharType="begin"/>
      </w:r>
      <w:r w:rsidR="00A52BEC">
        <w:rPr>
          <w:rFonts w:cs="Arial"/>
        </w:rPr>
        <w:instrText xml:space="preserve"> ADDIN EN.CITE &lt;EndNote&gt;&lt;Cite&gt;&lt;Author&gt;McAuley&lt;/Author&gt;&lt;Year&gt;2010&lt;/Year&gt;&lt;RecNum&gt;169&lt;/RecNum&gt;&lt;DisplayText&gt;&lt;style face="superscript"&gt;7&lt;/style&gt;&lt;/DisplayText&gt;&lt;record&gt;&lt;rec-number&gt;169&lt;/rec-number&gt;&lt;foreign-keys&gt;&lt;key app="EN" db-id="5warf2zvxf0r59ezde6pxavqex5fea90d99f" timestamp="1603792817"&gt;169&lt;/key&gt;&lt;/foreign-keys&gt;&lt;ref-type name="Book Section"&gt;5&lt;/ref-type&gt;&lt;contributors&gt;&lt;authors&gt;&lt;author&gt;McAuley, JD&lt;/author&gt;&lt;/authors&gt;&lt;secondary-authors&gt;&lt;author&gt;Jones, M. R. &lt;/author&gt;&lt;author&gt;Fay, R. R.&lt;/author&gt;&lt;author&gt;Popper, A. N.&lt;/author&gt;&lt;/secondary-authors&gt;&lt;/contributors&gt;&lt;titles&gt;&lt;title&gt;Tempo and rhythm&lt;/title&gt;&lt;secondary-title&gt;Music perception&lt;/secondary-title&gt;&lt;/titles&gt;&lt;periodical&gt;&lt;full-title&gt;Music Perception&lt;/full-title&gt;&lt;/periodical&gt;&lt;section&gt;165–199&lt;/section&gt;&lt;dates&gt;&lt;year&gt;2010&lt;/year&gt;&lt;/dates&gt;&lt;publisher&gt;Springer-Verlag New York&lt;/publisher&gt;&lt;urls&gt;&lt;/urls&gt;&lt;research-notes&gt;&lt;style face="normal" font="default" size="100%"&gt;Whether one is a “fast tapper” or a “slow tapper” can be related to one’s spontaneous motor tempo (SMT), also known as personal tempo or natural pace. SMT is measured by asking participants, absent any external rhythmic stimulus or context, to simply tap or walk at a comfortable rate that is neither too slow nor too fast. &lt;/style&gt;&lt;style face="bold" font="default" size="100%"&gt;Although most adults show SMTs in a range of 500 ms to 600 ms (Fraisse, 1982; McAuley, 2010)&lt;/style&gt;&lt;/research-notes&gt;&lt;/record&gt;&lt;/Cite&gt;&lt;/EndNote&gt;</w:instrText>
      </w:r>
      <w:r w:rsidRPr="00715783">
        <w:rPr>
          <w:rFonts w:cs="Arial"/>
        </w:rPr>
        <w:fldChar w:fldCharType="separate"/>
      </w:r>
      <w:r w:rsidR="00A52BEC" w:rsidRPr="00A52BEC">
        <w:rPr>
          <w:rFonts w:cs="Arial"/>
          <w:noProof/>
          <w:vertAlign w:val="superscript"/>
        </w:rPr>
        <w:t>7</w:t>
      </w:r>
      <w:r w:rsidRPr="00715783">
        <w:rPr>
          <w:rFonts w:cs="Arial"/>
        </w:rPr>
        <w:fldChar w:fldCharType="end"/>
      </w:r>
      <w:r w:rsidR="000826D6">
        <w:rPr>
          <w:rFonts w:cs="Arial"/>
        </w:rPr>
        <w:t xml:space="preserve"> which demonstrated that spontaneous tapping </w:t>
      </w:r>
      <w:r w:rsidRPr="00715783">
        <w:rPr>
          <w:rFonts w:cs="Arial"/>
        </w:rPr>
        <w:t xml:space="preserve">already </w:t>
      </w:r>
      <w:r w:rsidR="000826D6">
        <w:rPr>
          <w:rFonts w:cs="Arial"/>
        </w:rPr>
        <w:t>approached frequencies very close to</w:t>
      </w:r>
      <w:r w:rsidRPr="00715783">
        <w:rPr>
          <w:rFonts w:cs="Arial"/>
        </w:rPr>
        <w:t xml:space="preserve"> </w:t>
      </w:r>
      <w:r w:rsidR="00B903E7">
        <w:rPr>
          <w:rFonts w:cs="Arial"/>
        </w:rPr>
        <w:t xml:space="preserve">the </w:t>
      </w:r>
      <w:r w:rsidRPr="00715783">
        <w:rPr>
          <w:rFonts w:cs="Arial"/>
        </w:rPr>
        <w:t>upper limit of visual processing (</w:t>
      </w:r>
      <w:r w:rsidRPr="00715783">
        <w:rPr>
          <w:rFonts w:cs="Arial"/>
          <w:noProof/>
        </w:rPr>
        <w:t>≈2.17Hz)</w:t>
      </w:r>
      <w:r w:rsidR="000826D6">
        <w:rPr>
          <w:rFonts w:cs="Arial"/>
        </w:rPr>
        <w:t xml:space="preserve"> while still</w:t>
      </w:r>
      <w:r w:rsidR="00DA7C74">
        <w:rPr>
          <w:rFonts w:cs="Arial"/>
        </w:rPr>
        <w:t xml:space="preserve"> posing</w:t>
      </w:r>
      <w:r w:rsidR="000826D6">
        <w:rPr>
          <w:rFonts w:cs="Arial"/>
        </w:rPr>
        <w:t xml:space="preserve"> </w:t>
      </w:r>
      <w:r w:rsidR="00DA7C74">
        <w:rPr>
          <w:rFonts w:cs="Arial"/>
        </w:rPr>
        <w:t>no challenge to</w:t>
      </w:r>
      <w:r w:rsidRPr="00715783">
        <w:rPr>
          <w:rFonts w:cs="Arial"/>
        </w:rPr>
        <w:t xml:space="preserve"> auditory processing </w:t>
      </w:r>
      <w:r w:rsidRPr="00715783">
        <w:rPr>
          <w:rFonts w:cs="Arial"/>
          <w:noProof/>
        </w:rPr>
        <w:t>(≈ 9Hz)</w:t>
      </w:r>
      <w:r w:rsidRPr="00715783">
        <w:rPr>
          <w:rFonts w:cs="Arial"/>
          <w:noProof/>
        </w:rPr>
        <w:fldChar w:fldCharType="begin">
          <w:fldData xml:space="preserve">PEVuZE5vdGU+PENpdGU+PEF1dGhvcj5SZXBwPC9BdXRob3I+PFllYXI+MjAwMzwvWWVhcj48UmVj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</w:fldData>
        </w:fldChar>
      </w:r>
      <w:r w:rsidR="00A52BEC">
        <w:rPr>
          <w:rFonts w:cs="Arial"/>
          <w:noProof/>
        </w:rPr>
        <w:instrText xml:space="preserve"> ADDIN EN.CITE </w:instrText>
      </w:r>
      <w:r w:rsidR="00A52BEC">
        <w:rPr>
          <w:rFonts w:cs="Arial"/>
          <w:noProof/>
        </w:rPr>
        <w:fldChar w:fldCharType="begin">
          <w:fldData xml:space="preserve">PEVuZE5vdGU+PENpdGU+PEF1dGhvcj5SZXBwPC9BdXRob3I+PFllYXI+MjAwMzwvWWVhcj48UmVj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</w:fldData>
        </w:fldChar>
      </w:r>
      <w:r w:rsidR="00A52BEC">
        <w:rPr>
          <w:rFonts w:cs="Arial"/>
          <w:noProof/>
        </w:rPr>
        <w:instrText xml:space="preserve"> ADDIN EN.CITE.DATA </w:instrText>
      </w:r>
      <w:r w:rsidR="00A52BEC">
        <w:rPr>
          <w:rFonts w:cs="Arial"/>
          <w:noProof/>
        </w:rPr>
      </w:r>
      <w:r w:rsidR="00A52BEC">
        <w:rPr>
          <w:rFonts w:cs="Arial"/>
          <w:noProof/>
        </w:rPr>
        <w:fldChar w:fldCharType="end"/>
      </w:r>
      <w:r w:rsidRPr="00715783">
        <w:rPr>
          <w:rFonts w:cs="Arial"/>
          <w:noProof/>
        </w:rPr>
      </w:r>
      <w:r w:rsidRPr="00715783">
        <w:rPr>
          <w:rFonts w:cs="Arial"/>
          <w:noProof/>
        </w:rPr>
        <w:fldChar w:fldCharType="separate"/>
      </w:r>
      <w:r w:rsidR="00A52BEC" w:rsidRPr="00A52BEC">
        <w:rPr>
          <w:rFonts w:cs="Arial"/>
          <w:noProof/>
          <w:vertAlign w:val="superscript"/>
        </w:rPr>
        <w:t>8</w:t>
      </w:r>
      <w:r w:rsidRPr="00715783">
        <w:rPr>
          <w:rFonts w:cs="Arial"/>
          <w:noProof/>
        </w:rPr>
        <w:fldChar w:fldCharType="end"/>
      </w:r>
      <w:r w:rsidR="00DA7C74">
        <w:rPr>
          <w:rFonts w:cs="Arial"/>
          <w:noProof/>
        </w:rPr>
        <w:t>.</w:t>
      </w:r>
      <w:r w:rsidRPr="00715783">
        <w:rPr>
          <w:rFonts w:cs="Arial"/>
          <w:noProof/>
        </w:rPr>
        <w:t xml:space="preserve"> Additionally,</w:t>
      </w:r>
      <w:r w:rsidRPr="00715783">
        <w:rPr>
          <w:rFonts w:cs="Arial"/>
        </w:rPr>
        <w:t xml:space="preserve"> when tapping in synchrony with someone else</w:t>
      </w:r>
      <w:r w:rsidR="00995837">
        <w:rPr>
          <w:rFonts w:cs="Arial"/>
        </w:rPr>
        <w:t>,</w:t>
      </w:r>
      <w:r w:rsidRPr="00715783">
        <w:rPr>
          <w:rFonts w:cs="Arial"/>
        </w:rPr>
        <w:t xml:space="preserve"> tapping </w:t>
      </w:r>
      <w:r w:rsidR="00995837">
        <w:rPr>
          <w:rFonts w:cs="Arial"/>
        </w:rPr>
        <w:t>frequencies</w:t>
      </w:r>
      <w:r w:rsidRPr="00715783">
        <w:rPr>
          <w:rFonts w:cs="Arial"/>
        </w:rPr>
        <w:t xml:space="preserve"> </w:t>
      </w:r>
      <w:r w:rsidR="00995837">
        <w:rPr>
          <w:rFonts w:cs="Arial"/>
        </w:rPr>
        <w:t>were</w:t>
      </w:r>
      <w:r w:rsidRPr="00715783">
        <w:rPr>
          <w:rFonts w:cs="Arial"/>
        </w:rPr>
        <w:t xml:space="preserve"> shown to spontaneously increase, potentially due to the arousal experienced from social interaction</w:t>
      </w:r>
      <w:r w:rsidRPr="00715783">
        <w:rPr>
          <w:rFonts w:cs="Arial"/>
        </w:rPr>
        <w:fldChar w:fldCharType="begin">
          <w:fldData xml:space="preserve">PEVuZE5vdGU+PENpdGU+PEF1dGhvcj5Mb3LDpXM8L0F1dGhvcj48WWVhcj4yMDE5PC9ZZWFyPjxS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</w:fldData>
        </w:fldChar>
      </w:r>
      <w:r w:rsidR="00A52BEC">
        <w:rPr>
          <w:rFonts w:cs="Arial"/>
        </w:rPr>
        <w:instrText xml:space="preserve"> ADDIN EN.CITE </w:instrText>
      </w:r>
      <w:r w:rsidR="00A52BEC">
        <w:rPr>
          <w:rFonts w:cs="Arial"/>
        </w:rPr>
        <w:fldChar w:fldCharType="begin">
          <w:fldData xml:space="preserve">PEVuZE5vdGU+PENpdGU+PEF1dGhvcj5Mb3LDpXM8L0F1dGhvcj48WWVhcj4yMDE5PC9ZZWFyPjxS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</w:fldData>
        </w:fldChar>
      </w:r>
      <w:r w:rsidR="00A52BEC">
        <w:rPr>
          <w:rFonts w:cs="Arial"/>
        </w:rPr>
        <w:instrText xml:space="preserve"> ADDIN EN.CITE.DATA </w:instrText>
      </w:r>
      <w:r w:rsidR="00A52BEC">
        <w:rPr>
          <w:rFonts w:cs="Arial"/>
        </w:rPr>
      </w:r>
      <w:r w:rsidR="00A52BEC">
        <w:rPr>
          <w:rFonts w:cs="Arial"/>
        </w:rPr>
        <w:fldChar w:fldCharType="end"/>
      </w:r>
      <w:r w:rsidRPr="00715783">
        <w:rPr>
          <w:rFonts w:cs="Arial"/>
        </w:rPr>
      </w:r>
      <w:r w:rsidRPr="00715783">
        <w:rPr>
          <w:rFonts w:cs="Arial"/>
        </w:rPr>
        <w:fldChar w:fldCharType="separate"/>
      </w:r>
      <w:r w:rsidR="00A52BEC" w:rsidRPr="00A52BEC">
        <w:rPr>
          <w:rFonts w:cs="Arial"/>
          <w:noProof/>
          <w:vertAlign w:val="superscript"/>
        </w:rPr>
        <w:t>6</w:t>
      </w:r>
      <w:r w:rsidRPr="00715783">
        <w:rPr>
          <w:rFonts w:cs="Arial"/>
        </w:rPr>
        <w:fldChar w:fldCharType="end"/>
      </w:r>
      <w:r w:rsidRPr="00715783">
        <w:rPr>
          <w:rFonts w:cs="Arial"/>
        </w:rPr>
        <w:t xml:space="preserve"> Our results</w:t>
      </w:r>
      <w:r w:rsidR="00995837">
        <w:rPr>
          <w:rFonts w:cs="Arial"/>
        </w:rPr>
        <w:t>,</w:t>
      </w:r>
      <w:r w:rsidRPr="00715783">
        <w:rPr>
          <w:rFonts w:cs="Arial"/>
        </w:rPr>
        <w:t xml:space="preserve"> however</w:t>
      </w:r>
      <w:r w:rsidR="00995837">
        <w:rPr>
          <w:rFonts w:cs="Arial"/>
        </w:rPr>
        <w:t>,</w:t>
      </w:r>
      <w:r w:rsidRPr="00715783">
        <w:rPr>
          <w:rFonts w:cs="Arial"/>
        </w:rPr>
        <w:t xml:space="preserve"> do not support </w:t>
      </w:r>
      <w:r w:rsidR="00531DA5" w:rsidRPr="00703F05">
        <w:rPr>
          <w:rFonts w:cs="Arial"/>
        </w:rPr>
        <w:t>Lorås et al.</w:t>
      </w:r>
      <w:r w:rsidR="00531DA5">
        <w:rPr>
          <w:rFonts w:cs="Arial"/>
        </w:rPr>
        <w:t>’s</w:t>
      </w:r>
      <w:r w:rsidR="00531DA5" w:rsidRPr="00703F05">
        <w:rPr>
          <w:rFonts w:cs="Arial"/>
        </w:rPr>
        <w:t xml:space="preserve"> </w:t>
      </w:r>
      <w:r w:rsidR="00531DA5" w:rsidRPr="00715783">
        <w:rPr>
          <w:rFonts w:cs="Arial"/>
        </w:rPr>
        <w:fldChar w:fldCharType="begin">
          <w:fldData xml:space="preserve">PEVuZE5vdGU+PENpdGU+PEF1dGhvcj5Mb3LDpXM8L0F1dGhvcj48WWVhcj4yMDE5PC9ZZWFyPjxS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</w:fldData>
        </w:fldChar>
      </w:r>
      <w:r w:rsidR="00A52BEC">
        <w:rPr>
          <w:rFonts w:cs="Arial"/>
        </w:rPr>
        <w:instrText xml:space="preserve"> ADDIN EN.CITE </w:instrText>
      </w:r>
      <w:r w:rsidR="00A52BEC">
        <w:rPr>
          <w:rFonts w:cs="Arial"/>
        </w:rPr>
        <w:fldChar w:fldCharType="begin">
          <w:fldData xml:space="preserve">PEVuZE5vdGU+PENpdGU+PEF1dGhvcj5Mb3LDpXM8L0F1dGhvcj48WWVhcj4yMDE5PC9ZZWFyPjxS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</w:fldData>
        </w:fldChar>
      </w:r>
      <w:r w:rsidR="00A52BEC">
        <w:rPr>
          <w:rFonts w:cs="Arial"/>
        </w:rPr>
        <w:instrText xml:space="preserve"> ADDIN EN.CITE.DATA </w:instrText>
      </w:r>
      <w:r w:rsidR="00A52BEC">
        <w:rPr>
          <w:rFonts w:cs="Arial"/>
        </w:rPr>
      </w:r>
      <w:r w:rsidR="00A52BEC">
        <w:rPr>
          <w:rFonts w:cs="Arial"/>
        </w:rPr>
        <w:fldChar w:fldCharType="end"/>
      </w:r>
      <w:r w:rsidR="00531DA5" w:rsidRPr="00715783">
        <w:rPr>
          <w:rFonts w:cs="Arial"/>
        </w:rPr>
      </w:r>
      <w:r w:rsidR="00531DA5" w:rsidRPr="00715783">
        <w:rPr>
          <w:rFonts w:cs="Arial"/>
        </w:rPr>
        <w:fldChar w:fldCharType="separate"/>
      </w:r>
      <w:r w:rsidR="00A52BEC" w:rsidRPr="00A52BEC">
        <w:rPr>
          <w:rFonts w:cs="Arial"/>
          <w:noProof/>
          <w:vertAlign w:val="superscript"/>
        </w:rPr>
        <w:t>6</w:t>
      </w:r>
      <w:r w:rsidR="00531DA5" w:rsidRPr="00715783">
        <w:rPr>
          <w:rFonts w:cs="Arial"/>
        </w:rPr>
        <w:fldChar w:fldCharType="end"/>
      </w:r>
      <w:r w:rsidR="00531DA5">
        <w:rPr>
          <w:rFonts w:cs="Arial"/>
        </w:rPr>
        <w:t xml:space="preserve"> </w:t>
      </w:r>
      <w:r w:rsidRPr="00715783">
        <w:rPr>
          <w:rFonts w:cs="Arial"/>
        </w:rPr>
        <w:t xml:space="preserve">idea, since average tapping speeds across all conditions did not express any significant difference and failed to exceed visual rhythmic processing speed. Additionally, </w:t>
      </w:r>
      <w:r w:rsidR="00531DA5">
        <w:rPr>
          <w:rFonts w:cs="Arial"/>
        </w:rPr>
        <w:t>according to their logic</w:t>
      </w:r>
      <w:r w:rsidRPr="00715783">
        <w:rPr>
          <w:rFonts w:cs="Arial"/>
        </w:rPr>
        <w:t>,</w:t>
      </w:r>
      <w:r w:rsidR="00531DA5">
        <w:rPr>
          <w:rFonts w:cs="Arial"/>
        </w:rPr>
        <w:t xml:space="preserve"> </w:t>
      </w:r>
      <w:r w:rsidR="00D15737">
        <w:rPr>
          <w:rFonts w:cs="Arial"/>
        </w:rPr>
        <w:t xml:space="preserve">the </w:t>
      </w:r>
      <w:r w:rsidR="00531DA5">
        <w:rPr>
          <w:rFonts w:cs="Arial"/>
        </w:rPr>
        <w:t xml:space="preserve">only </w:t>
      </w:r>
      <w:r w:rsidR="00B903E7">
        <w:rPr>
          <w:rFonts w:cs="Arial"/>
        </w:rPr>
        <w:t>hindrance</w:t>
      </w:r>
      <w:r w:rsidR="00D15737">
        <w:rPr>
          <w:rFonts w:cs="Arial"/>
        </w:rPr>
        <w:t xml:space="preserve"> to a more accurate bimodally mediated tapping synchronization is </w:t>
      </w:r>
      <w:r w:rsidR="00531DA5">
        <w:rPr>
          <w:rFonts w:cs="Arial"/>
        </w:rPr>
        <w:t>the human tendency to spontaneously tap</w:t>
      </w:r>
      <w:r w:rsidR="00D15737">
        <w:rPr>
          <w:rFonts w:cs="Arial"/>
        </w:rPr>
        <w:t xml:space="preserve"> “too</w:t>
      </w:r>
      <w:r w:rsidR="00531DA5">
        <w:rPr>
          <w:rFonts w:cs="Arial"/>
        </w:rPr>
        <w:t xml:space="preserve"> fast</w:t>
      </w:r>
      <w:r w:rsidR="00B903E7">
        <w:rPr>
          <w:rFonts w:cs="Arial"/>
        </w:rPr>
        <w:t>”</w:t>
      </w:r>
      <w:r w:rsidR="00D15737">
        <w:rPr>
          <w:rFonts w:cs="Arial"/>
        </w:rPr>
        <w:t>. Thus,</w:t>
      </w:r>
      <w:r w:rsidRPr="00715783">
        <w:rPr>
          <w:rFonts w:cs="Arial"/>
        </w:rPr>
        <w:t xml:space="preserve"> if tapping speeds of lower, visually processable frequencies were produced, visual processing </w:t>
      </w:r>
      <w:r w:rsidR="00D15737">
        <w:rPr>
          <w:rFonts w:cs="Arial"/>
        </w:rPr>
        <w:t>ought to</w:t>
      </w:r>
      <w:r w:rsidR="00D15737" w:rsidRPr="00715783">
        <w:rPr>
          <w:rFonts w:cs="Arial"/>
        </w:rPr>
        <w:t xml:space="preserve"> </w:t>
      </w:r>
      <w:r w:rsidRPr="00715783">
        <w:rPr>
          <w:rFonts w:cs="Arial"/>
        </w:rPr>
        <w:t xml:space="preserve">be adding additional accuracy to the synchronization. However, </w:t>
      </w:r>
      <w:r w:rsidR="00F70D3A">
        <w:rPr>
          <w:rFonts w:cs="Arial"/>
        </w:rPr>
        <w:t xml:space="preserve">as displayed in </w:t>
      </w:r>
      <w:r w:rsidR="00F70D3A" w:rsidRPr="00583026">
        <w:rPr>
          <w:rFonts w:cs="Arial"/>
          <w:i/>
          <w:iCs/>
        </w:rPr>
        <w:t>Figure S1</w:t>
      </w:r>
      <w:r w:rsidR="00F70D3A" w:rsidRPr="00F70D3A">
        <w:rPr>
          <w:rFonts w:cs="Arial"/>
        </w:rPr>
        <w:t>b</w:t>
      </w:r>
      <w:r w:rsidR="00F70D3A">
        <w:rPr>
          <w:rFonts w:cs="Arial"/>
        </w:rPr>
        <w:t xml:space="preserve">, </w:t>
      </w:r>
      <w:r w:rsidRPr="00715783">
        <w:rPr>
          <w:rFonts w:cs="Arial"/>
        </w:rPr>
        <w:t>we could not show any significant difference in coherence from bimodal to unimodal-auditory communication even in the visually processable frequency band (0.5-2.17Hz). We, therefore, conclude that</w:t>
      </w:r>
      <w:r w:rsidR="00D456DB">
        <w:rPr>
          <w:rFonts w:cs="Arial"/>
        </w:rPr>
        <w:t xml:space="preserve"> </w:t>
      </w:r>
      <w:r w:rsidRPr="00715783">
        <w:rPr>
          <w:rFonts w:cs="Arial"/>
        </w:rPr>
        <w:t>during self-paced interpersonal motor entrainment</w:t>
      </w:r>
      <w:r w:rsidR="00D456DB">
        <w:rPr>
          <w:rFonts w:cs="Arial"/>
        </w:rPr>
        <w:t xml:space="preserve"> bimodal communication shows no superiority over unimodal-auditory. </w:t>
      </w:r>
      <w:r w:rsidR="0004457E">
        <w:rPr>
          <w:rFonts w:cs="Arial"/>
        </w:rPr>
        <w:t>Moreover</w:t>
      </w:r>
      <w:r w:rsidR="00D456DB">
        <w:rPr>
          <w:rFonts w:cs="Arial"/>
        </w:rPr>
        <w:t>, we have reason to believe</w:t>
      </w:r>
      <w:r w:rsidR="0004457E">
        <w:rPr>
          <w:rFonts w:cs="Arial"/>
        </w:rPr>
        <w:t xml:space="preserve"> that this is </w:t>
      </w:r>
      <w:r w:rsidRPr="00715783">
        <w:rPr>
          <w:rFonts w:cs="Arial"/>
        </w:rPr>
        <w:t>due to the superiority of auditory rhythm processing</w:t>
      </w:r>
      <w:r w:rsidR="0004457E">
        <w:rPr>
          <w:rFonts w:cs="Arial"/>
        </w:rPr>
        <w:t xml:space="preserve"> which leads to neglection of</w:t>
      </w:r>
      <w:r w:rsidRPr="00715783">
        <w:rPr>
          <w:rFonts w:cs="Arial"/>
        </w:rPr>
        <w:t xml:space="preserve"> visual input when confronted with both.</w:t>
      </w:r>
    </w:p>
    <w:p w14:paraId="5B34F9B6" w14:textId="104588E1" w:rsidR="00715783" w:rsidRPr="00715783" w:rsidRDefault="002644CF" w:rsidP="003D2CEA">
      <w:pPr>
        <w:pStyle w:val="MainText"/>
        <w:ind w:firstLine="284"/>
      </w:pPr>
      <w:r w:rsidRPr="00715783">
        <w:t>During the control condition (C4</w:t>
      </w:r>
      <w:r w:rsidRPr="00715783">
        <w:rPr>
          <w:vertAlign w:val="superscript"/>
        </w:rPr>
        <w:t>orig</w:t>
      </w:r>
      <w:r w:rsidRPr="00715783">
        <w:t>),</w:t>
      </w:r>
      <w:r w:rsidR="007B566C" w:rsidRPr="00715783">
        <w:t xml:space="preserve"> whe</w:t>
      </w:r>
      <w:r w:rsidRPr="00715783">
        <w:t>re</w:t>
      </w:r>
      <w:r w:rsidR="007B566C" w:rsidRPr="00715783">
        <w:t xml:space="preserve"> no sensory modality</w:t>
      </w:r>
      <w:r w:rsidRPr="00715783">
        <w:t xml:space="preserve"> was</w:t>
      </w:r>
      <w:r w:rsidR="007B566C" w:rsidRPr="00715783">
        <w:t xml:space="preserve"> left to communicate, thus disabling any </w:t>
      </w:r>
      <w:r w:rsidRPr="00715783">
        <w:t xml:space="preserve">rhythm perception and </w:t>
      </w:r>
      <w:r w:rsidR="007B566C" w:rsidRPr="00715783">
        <w:t>cooperative counterbalancing, synchronicity significantly decreased</w:t>
      </w:r>
      <w:r w:rsidRPr="00715783">
        <w:t xml:space="preserve"> compared to all other conditions in global tapping synchronicity (</w:t>
      </w:r>
      <w:r w:rsidRPr="00715783">
        <w:rPr>
          <w:i/>
          <w:iCs/>
        </w:rPr>
        <w:t xml:space="preserve">p &lt; </w:t>
      </w:r>
      <w:r w:rsidRPr="00715783">
        <w:t xml:space="preserve">0.001; except for C3-C4 </w:t>
      </w:r>
      <w:r w:rsidRPr="00715783">
        <w:rPr>
          <w:i/>
          <w:iCs/>
        </w:rPr>
        <w:t>p</w:t>
      </w:r>
      <w:r w:rsidRPr="00715783">
        <w:t xml:space="preserve"> = 0.004) as well as both unimodal-auditory (</w:t>
      </w:r>
      <w:r w:rsidRPr="00715783">
        <w:rPr>
          <w:i/>
          <w:iCs/>
        </w:rPr>
        <w:t>p</w:t>
      </w:r>
      <w:r w:rsidRPr="00715783">
        <w:t xml:space="preserve"> &lt; 0.001; except for C3-C4 </w:t>
      </w:r>
      <w:r w:rsidRPr="00715783">
        <w:rPr>
          <w:i/>
          <w:iCs/>
        </w:rPr>
        <w:t xml:space="preserve">p </w:t>
      </w:r>
      <w:r w:rsidRPr="00715783">
        <w:t>= 0.012) and bimodal frequency bands (</w:t>
      </w:r>
      <w:r w:rsidRPr="00715783">
        <w:rPr>
          <w:i/>
          <w:iCs/>
        </w:rPr>
        <w:t>p</w:t>
      </w:r>
      <w:r w:rsidRPr="00715783">
        <w:t xml:space="preserve"> &lt; 0.001; expect C3-C4 </w:t>
      </w:r>
      <w:r w:rsidRPr="00715783">
        <w:rPr>
          <w:i/>
          <w:iCs/>
        </w:rPr>
        <w:t xml:space="preserve">p </w:t>
      </w:r>
      <w:r w:rsidRPr="00715783">
        <w:t>= 0.002). This demonstrates that without any sensory communication</w:t>
      </w:r>
      <w:r w:rsidR="00AE7EB2">
        <w:t>,</w:t>
      </w:r>
      <w:r w:rsidRPr="00715783">
        <w:t xml:space="preserve"> interindividual tapping synchronization is not possible.</w:t>
      </w:r>
    </w:p>
    <w:p w14:paraId="0EE865E3" w14:textId="56A0E831" w:rsidR="00715783" w:rsidRPr="00715783" w:rsidRDefault="00715783" w:rsidP="009C30AE">
      <w:pPr>
        <w:pStyle w:val="HEADING2"/>
      </w:pPr>
      <w:r w:rsidRPr="00715783">
        <w:t xml:space="preserve">References for supplementary </w:t>
      </w:r>
      <w:r>
        <w:t>information</w:t>
      </w:r>
    </w:p>
    <w:p w14:paraId="4DA301A5" w14:textId="5E32E928" w:rsidR="00DE683A" w:rsidRPr="00DE683A" w:rsidRDefault="007B566C" w:rsidP="00DE683A">
      <w:pPr>
        <w:pStyle w:val="EndNoteBibliography"/>
        <w:ind w:left="720" w:hanging="720"/>
        <w:rPr>
          <w:noProof/>
        </w:rPr>
      </w:pPr>
      <w:r w:rsidRPr="00715783">
        <w:fldChar w:fldCharType="begin"/>
      </w:r>
      <w:r w:rsidRPr="00715783">
        <w:instrText xml:space="preserve"> ADDIN EN.REFLIST </w:instrText>
      </w:r>
      <w:r w:rsidRPr="00715783">
        <w:fldChar w:fldCharType="separate"/>
      </w:r>
      <w:r w:rsidR="00DE683A" w:rsidRPr="00DE683A">
        <w:rPr>
          <w:noProof/>
        </w:rPr>
        <w:t>1</w:t>
      </w:r>
      <w:r w:rsidR="00DE683A" w:rsidRPr="00DE683A">
        <w:rPr>
          <w:noProof/>
        </w:rPr>
        <w:tab/>
        <w:t xml:space="preserve">Repp, B. H. &amp; Penel, A. Rhythmic movement is attracted more strongly to auditory than to visual rhythms. </w:t>
      </w:r>
      <w:r w:rsidR="00DE683A" w:rsidRPr="00DE683A">
        <w:rPr>
          <w:i/>
          <w:noProof/>
        </w:rPr>
        <w:t>Psychol Res</w:t>
      </w:r>
      <w:r w:rsidR="00DE683A" w:rsidRPr="00DE683A">
        <w:rPr>
          <w:noProof/>
        </w:rPr>
        <w:t xml:space="preserve"> </w:t>
      </w:r>
      <w:r w:rsidR="00DE683A" w:rsidRPr="00DE683A">
        <w:rPr>
          <w:b/>
          <w:noProof/>
        </w:rPr>
        <w:t>68</w:t>
      </w:r>
      <w:r w:rsidR="00DE683A" w:rsidRPr="00DE683A">
        <w:rPr>
          <w:noProof/>
        </w:rPr>
        <w:t xml:space="preserve">, 252-270 (2004). </w:t>
      </w:r>
      <w:hyperlink r:id="rId11" w:history="1">
        <w:r w:rsidR="00DE683A" w:rsidRPr="00DE683A">
          <w:rPr>
            <w:rStyle w:val="Hyperlink"/>
            <w:noProof/>
          </w:rPr>
          <w:t>https://doi.org:10.1007/s00426-003-0143-8</w:t>
        </w:r>
      </w:hyperlink>
    </w:p>
    <w:p w14:paraId="04DA0E12" w14:textId="77777777" w:rsidR="00DE683A" w:rsidRPr="00DE683A" w:rsidRDefault="00DE683A" w:rsidP="00DE683A">
      <w:pPr>
        <w:pStyle w:val="EndNoteBibliography"/>
        <w:ind w:left="720" w:hanging="720"/>
        <w:rPr>
          <w:noProof/>
        </w:rPr>
      </w:pPr>
      <w:r w:rsidRPr="00DE683A">
        <w:rPr>
          <w:noProof/>
        </w:rPr>
        <w:t>2</w:t>
      </w:r>
      <w:r w:rsidRPr="00DE683A">
        <w:rPr>
          <w:noProof/>
        </w:rPr>
        <w:tab/>
        <w:t xml:space="preserve">Repp, B. H. &amp; Penel, A. Auditory dominance in temporal processing: new evidence from synchronization with simultaneous visual and auditory sequences. </w:t>
      </w:r>
      <w:r w:rsidRPr="00DE683A">
        <w:rPr>
          <w:i/>
          <w:noProof/>
        </w:rPr>
        <w:t>J Exp Psychol Hum Percept Perform</w:t>
      </w:r>
      <w:r w:rsidRPr="00DE683A">
        <w:rPr>
          <w:noProof/>
        </w:rPr>
        <w:t xml:space="preserve"> </w:t>
      </w:r>
      <w:r w:rsidRPr="00DE683A">
        <w:rPr>
          <w:b/>
          <w:noProof/>
        </w:rPr>
        <w:t>28</w:t>
      </w:r>
      <w:r w:rsidRPr="00DE683A">
        <w:rPr>
          <w:noProof/>
        </w:rPr>
        <w:t xml:space="preserve">, 1085-1099 (2002). </w:t>
      </w:r>
    </w:p>
    <w:p w14:paraId="29927337" w14:textId="35C5E242" w:rsidR="00DE683A" w:rsidRPr="00DE683A" w:rsidRDefault="00DE683A" w:rsidP="00DE683A">
      <w:pPr>
        <w:pStyle w:val="EndNoteBibliography"/>
        <w:ind w:left="720" w:hanging="720"/>
        <w:rPr>
          <w:noProof/>
        </w:rPr>
      </w:pPr>
      <w:r w:rsidRPr="00DE683A">
        <w:rPr>
          <w:noProof/>
        </w:rPr>
        <w:t>3</w:t>
      </w:r>
      <w:r w:rsidRPr="00DE683A">
        <w:rPr>
          <w:noProof/>
        </w:rPr>
        <w:tab/>
        <w:t xml:space="preserve">Hove, M. J., Iversen, J. R., Zhang, A. &amp; Repp, B. H. Synchronization with competing visual and auditory rhythms: bouncing ball meets metronome. </w:t>
      </w:r>
      <w:r w:rsidRPr="00DE683A">
        <w:rPr>
          <w:i/>
          <w:noProof/>
        </w:rPr>
        <w:t>Psychol Res</w:t>
      </w:r>
      <w:r w:rsidRPr="00DE683A">
        <w:rPr>
          <w:noProof/>
        </w:rPr>
        <w:t xml:space="preserve"> </w:t>
      </w:r>
      <w:r w:rsidRPr="00DE683A">
        <w:rPr>
          <w:b/>
          <w:noProof/>
        </w:rPr>
        <w:t>77</w:t>
      </w:r>
      <w:r w:rsidRPr="00DE683A">
        <w:rPr>
          <w:noProof/>
        </w:rPr>
        <w:t xml:space="preserve">, 388-398 (2013). </w:t>
      </w:r>
      <w:hyperlink r:id="rId12" w:history="1">
        <w:r w:rsidRPr="00DE683A">
          <w:rPr>
            <w:rStyle w:val="Hyperlink"/>
            <w:noProof/>
          </w:rPr>
          <w:t>https://doi.org:10.1007/s00426-012-0441-0</w:t>
        </w:r>
      </w:hyperlink>
    </w:p>
    <w:p w14:paraId="3DF3BD26" w14:textId="5FBBA8CC" w:rsidR="00DE683A" w:rsidRPr="00DE683A" w:rsidRDefault="00DE683A" w:rsidP="00DE683A">
      <w:pPr>
        <w:pStyle w:val="EndNoteBibliography"/>
        <w:ind w:left="720" w:hanging="720"/>
        <w:rPr>
          <w:noProof/>
        </w:rPr>
      </w:pPr>
      <w:r w:rsidRPr="00DE683A">
        <w:rPr>
          <w:noProof/>
        </w:rPr>
        <w:t>4</w:t>
      </w:r>
      <w:r w:rsidRPr="00DE683A">
        <w:rPr>
          <w:noProof/>
        </w:rPr>
        <w:tab/>
        <w:t xml:space="preserve">Lorås, H., Sigmundsson, H., Talcott, J. B., Ohberg, F. &amp; Stensdotter, A. K. Timing continuous or discontinuous movements across effectors specified by different pacing modalities and intervals. </w:t>
      </w:r>
      <w:r w:rsidRPr="00DE683A">
        <w:rPr>
          <w:i/>
          <w:noProof/>
        </w:rPr>
        <w:t>Exp Brain Res</w:t>
      </w:r>
      <w:r w:rsidRPr="00DE683A">
        <w:rPr>
          <w:noProof/>
        </w:rPr>
        <w:t xml:space="preserve"> </w:t>
      </w:r>
      <w:r w:rsidRPr="00DE683A">
        <w:rPr>
          <w:b/>
          <w:noProof/>
        </w:rPr>
        <w:t>220</w:t>
      </w:r>
      <w:r w:rsidRPr="00DE683A">
        <w:rPr>
          <w:noProof/>
        </w:rPr>
        <w:t xml:space="preserve">, 335-347 (2012). </w:t>
      </w:r>
      <w:hyperlink r:id="rId13" w:history="1">
        <w:r w:rsidRPr="00DE683A">
          <w:rPr>
            <w:rStyle w:val="Hyperlink"/>
            <w:noProof/>
          </w:rPr>
          <w:t>https://doi.org:10.1007/s00221-012-3142-4</w:t>
        </w:r>
      </w:hyperlink>
    </w:p>
    <w:p w14:paraId="7C25164A" w14:textId="6564BBF9" w:rsidR="00DE683A" w:rsidRPr="00DE683A" w:rsidRDefault="00DE683A" w:rsidP="00DE683A">
      <w:pPr>
        <w:pStyle w:val="EndNoteBibliography"/>
        <w:ind w:left="720" w:hanging="720"/>
        <w:rPr>
          <w:noProof/>
        </w:rPr>
      </w:pPr>
      <w:r w:rsidRPr="00DE683A">
        <w:rPr>
          <w:noProof/>
        </w:rPr>
        <w:t>5</w:t>
      </w:r>
      <w:r w:rsidRPr="00DE683A">
        <w:rPr>
          <w:noProof/>
        </w:rPr>
        <w:tab/>
        <w:t xml:space="preserve">Elliott, M. T., Wing, A. M. &amp; Welchman, A. E. Multisensory cues improve sensorimotor synchronisation. </w:t>
      </w:r>
      <w:r w:rsidRPr="00DE683A">
        <w:rPr>
          <w:i/>
          <w:noProof/>
        </w:rPr>
        <w:t>Eur J Neurosci</w:t>
      </w:r>
      <w:r w:rsidRPr="00DE683A">
        <w:rPr>
          <w:noProof/>
        </w:rPr>
        <w:t xml:space="preserve"> </w:t>
      </w:r>
      <w:r w:rsidRPr="00DE683A">
        <w:rPr>
          <w:b/>
          <w:noProof/>
        </w:rPr>
        <w:t>31</w:t>
      </w:r>
      <w:r w:rsidRPr="00DE683A">
        <w:rPr>
          <w:noProof/>
        </w:rPr>
        <w:t xml:space="preserve">, 1828-1835 (2010). </w:t>
      </w:r>
      <w:hyperlink r:id="rId14" w:history="1">
        <w:r w:rsidRPr="00DE683A">
          <w:rPr>
            <w:rStyle w:val="Hyperlink"/>
            <w:noProof/>
          </w:rPr>
          <w:t>https://doi.org:10.1111/j.1460-9568.2010.07205.x</w:t>
        </w:r>
      </w:hyperlink>
    </w:p>
    <w:p w14:paraId="20827A42" w14:textId="0C9B74AC" w:rsidR="00DE683A" w:rsidRPr="00DE683A" w:rsidRDefault="00DE683A" w:rsidP="00DE683A">
      <w:pPr>
        <w:pStyle w:val="EndNoteBibliography"/>
        <w:ind w:left="720" w:hanging="720"/>
        <w:rPr>
          <w:noProof/>
        </w:rPr>
      </w:pPr>
      <w:r w:rsidRPr="00DE683A">
        <w:rPr>
          <w:noProof/>
        </w:rPr>
        <w:t>6</w:t>
      </w:r>
      <w:r w:rsidRPr="00DE683A">
        <w:rPr>
          <w:noProof/>
        </w:rPr>
        <w:tab/>
        <w:t xml:space="preserve">Lorås, H., Aune, T. K., Ingvaldsen, R. &amp; Pedersen, A. V. Interpersonal and intrapersonal entrainment of self-paced tapping rate. </w:t>
      </w:r>
      <w:r w:rsidRPr="00DE683A">
        <w:rPr>
          <w:i/>
          <w:noProof/>
        </w:rPr>
        <w:t>PLoS One</w:t>
      </w:r>
      <w:r w:rsidRPr="00DE683A">
        <w:rPr>
          <w:noProof/>
        </w:rPr>
        <w:t xml:space="preserve"> </w:t>
      </w:r>
      <w:r w:rsidRPr="00DE683A">
        <w:rPr>
          <w:b/>
          <w:noProof/>
        </w:rPr>
        <w:t>14</w:t>
      </w:r>
      <w:r w:rsidRPr="00DE683A">
        <w:rPr>
          <w:noProof/>
        </w:rPr>
        <w:t xml:space="preserve">, e0220505 (2019). </w:t>
      </w:r>
      <w:hyperlink r:id="rId15" w:history="1">
        <w:r w:rsidRPr="00DE683A">
          <w:rPr>
            <w:rStyle w:val="Hyperlink"/>
            <w:noProof/>
          </w:rPr>
          <w:t>https://doi.org:10.1371/journal.pone.0220505</w:t>
        </w:r>
      </w:hyperlink>
    </w:p>
    <w:p w14:paraId="30D2EFB0" w14:textId="77777777" w:rsidR="00DE683A" w:rsidRPr="00DE683A" w:rsidRDefault="00DE683A" w:rsidP="00DE683A">
      <w:pPr>
        <w:pStyle w:val="EndNoteBibliography"/>
        <w:ind w:left="720" w:hanging="720"/>
        <w:rPr>
          <w:noProof/>
        </w:rPr>
      </w:pPr>
      <w:r w:rsidRPr="00DE683A">
        <w:rPr>
          <w:noProof/>
        </w:rPr>
        <w:lastRenderedPageBreak/>
        <w:t>7</w:t>
      </w:r>
      <w:r w:rsidRPr="00DE683A">
        <w:rPr>
          <w:noProof/>
        </w:rPr>
        <w:tab/>
        <w:t xml:space="preserve">McAuley, J. in </w:t>
      </w:r>
      <w:r w:rsidRPr="00DE683A">
        <w:rPr>
          <w:i/>
          <w:noProof/>
        </w:rPr>
        <w:t>Music perception</w:t>
      </w:r>
      <w:r w:rsidRPr="00DE683A">
        <w:rPr>
          <w:noProof/>
        </w:rPr>
        <w:t xml:space="preserve">   (eds M. R.  Jones, R. R. Fay, &amp; A. N. Popper) Ch. 165–199, (Springer-Verlag New York, 2010).</w:t>
      </w:r>
    </w:p>
    <w:p w14:paraId="6F6419BD" w14:textId="04D8AE76" w:rsidR="00DE683A" w:rsidRPr="00DE683A" w:rsidRDefault="00DE683A" w:rsidP="00DE683A">
      <w:pPr>
        <w:pStyle w:val="EndNoteBibliography"/>
        <w:ind w:left="720" w:hanging="720"/>
        <w:rPr>
          <w:noProof/>
        </w:rPr>
      </w:pPr>
      <w:r w:rsidRPr="00DE683A">
        <w:rPr>
          <w:noProof/>
        </w:rPr>
        <w:t>8</w:t>
      </w:r>
      <w:r w:rsidRPr="00DE683A">
        <w:rPr>
          <w:noProof/>
        </w:rPr>
        <w:tab/>
        <w:t xml:space="preserve">Repp, B. H. Rate limits in sensorimotor synchronization with auditory and visual sequences: the synchronization threshold and the benefits and costs of interval subdivision. </w:t>
      </w:r>
      <w:r w:rsidRPr="00DE683A">
        <w:rPr>
          <w:i/>
          <w:noProof/>
        </w:rPr>
        <w:t>J Mot Behav</w:t>
      </w:r>
      <w:r w:rsidRPr="00DE683A">
        <w:rPr>
          <w:noProof/>
        </w:rPr>
        <w:t xml:space="preserve"> </w:t>
      </w:r>
      <w:r w:rsidRPr="00DE683A">
        <w:rPr>
          <w:b/>
          <w:noProof/>
        </w:rPr>
        <w:t>35</w:t>
      </w:r>
      <w:r w:rsidRPr="00DE683A">
        <w:rPr>
          <w:noProof/>
        </w:rPr>
        <w:t xml:space="preserve">, 355-370 (2003). </w:t>
      </w:r>
      <w:hyperlink r:id="rId16" w:history="1">
        <w:r w:rsidRPr="00DE683A">
          <w:rPr>
            <w:rStyle w:val="Hyperlink"/>
            <w:noProof/>
          </w:rPr>
          <w:t>https://doi.org:10.1080/00222890309603156</w:t>
        </w:r>
      </w:hyperlink>
    </w:p>
    <w:p w14:paraId="2469A154" w14:textId="2AF40B59" w:rsidR="007B566C" w:rsidRPr="00715783" w:rsidRDefault="007B566C" w:rsidP="009B4D0A">
      <w:pPr>
        <w:rPr>
          <w:lang w:val="en-US"/>
        </w:rPr>
      </w:pPr>
      <w:r w:rsidRPr="00715783">
        <w:rPr>
          <w:lang w:val="en-US"/>
        </w:rPr>
        <w:fldChar w:fldCharType="end"/>
      </w:r>
    </w:p>
    <w:sectPr w:rsidR="007B566C" w:rsidRPr="00715783" w:rsidSect="00A25BD2">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FAE6" w14:textId="77777777" w:rsidR="00595DE8" w:rsidRDefault="00595DE8" w:rsidP="00C01642">
      <w:r>
        <w:separator/>
      </w:r>
    </w:p>
  </w:endnote>
  <w:endnote w:type="continuationSeparator" w:id="0">
    <w:p w14:paraId="040E3F99" w14:textId="77777777" w:rsidR="00595DE8" w:rsidRDefault="00595DE8" w:rsidP="00C0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96871221"/>
      <w:docPartObj>
        <w:docPartGallery w:val="Page Numbers (Bottom of Page)"/>
        <w:docPartUnique/>
      </w:docPartObj>
    </w:sdtPr>
    <w:sdtContent>
      <w:p w14:paraId="6A0E80BD" w14:textId="108DB005" w:rsidR="00FE6FF9" w:rsidRDefault="00FE6FF9" w:rsidP="00FE6FF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E11559F" w14:textId="77777777" w:rsidR="00FE6FF9" w:rsidRDefault="00FE6FF9" w:rsidP="00C0164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16049005"/>
      <w:docPartObj>
        <w:docPartGallery w:val="Page Numbers (Bottom of Page)"/>
        <w:docPartUnique/>
      </w:docPartObj>
    </w:sdtPr>
    <w:sdtContent>
      <w:p w14:paraId="43CF6F44" w14:textId="6D9E6E91" w:rsidR="00FE6FF9" w:rsidRDefault="00FE6FF9" w:rsidP="00FE6FF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4079FF">
          <w:rPr>
            <w:rStyle w:val="Seitenzahl"/>
            <w:noProof/>
          </w:rPr>
          <w:t>12</w:t>
        </w:r>
        <w:r>
          <w:rPr>
            <w:rStyle w:val="Seitenzahl"/>
          </w:rPr>
          <w:fldChar w:fldCharType="end"/>
        </w:r>
      </w:p>
    </w:sdtContent>
  </w:sdt>
  <w:p w14:paraId="371F38B6" w14:textId="77777777" w:rsidR="00FE6FF9" w:rsidRDefault="00FE6FF9" w:rsidP="00C0164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DE287" w14:textId="77777777" w:rsidR="00595DE8" w:rsidRDefault="00595DE8" w:rsidP="00C01642">
      <w:r>
        <w:separator/>
      </w:r>
    </w:p>
  </w:footnote>
  <w:footnote w:type="continuationSeparator" w:id="0">
    <w:p w14:paraId="3F137874" w14:textId="77777777" w:rsidR="00595DE8" w:rsidRDefault="00595DE8" w:rsidP="00C01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435A0"/>
    <w:multiLevelType w:val="hybridMultilevel"/>
    <w:tmpl w:val="297CC078"/>
    <w:lvl w:ilvl="0" w:tplc="A540F43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59789B"/>
    <w:multiLevelType w:val="hybridMultilevel"/>
    <w:tmpl w:val="D646D4FC"/>
    <w:lvl w:ilvl="0" w:tplc="0186E3A6">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8A2D8F"/>
    <w:multiLevelType w:val="hybridMultilevel"/>
    <w:tmpl w:val="6BAC274A"/>
    <w:lvl w:ilvl="0" w:tplc="54D84ECC">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DA752F"/>
    <w:multiLevelType w:val="hybridMultilevel"/>
    <w:tmpl w:val="D3C601B8"/>
    <w:lvl w:ilvl="0" w:tplc="FD16DB26">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CC478F"/>
    <w:multiLevelType w:val="hybridMultilevel"/>
    <w:tmpl w:val="C76C0B54"/>
    <w:lvl w:ilvl="0" w:tplc="695A3A8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BF6724"/>
    <w:multiLevelType w:val="hybridMultilevel"/>
    <w:tmpl w:val="1F66DE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444783"/>
    <w:multiLevelType w:val="hybridMultilevel"/>
    <w:tmpl w:val="08AAC73E"/>
    <w:lvl w:ilvl="0" w:tplc="A7C0EC98">
      <w:start w:val="3"/>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1EE4406"/>
    <w:multiLevelType w:val="hybridMultilevel"/>
    <w:tmpl w:val="853CCA32"/>
    <w:lvl w:ilvl="0" w:tplc="A5A0697E">
      <w:numFmt w:val="bullet"/>
      <w:lvlText w:val=""/>
      <w:lvlJc w:val="left"/>
      <w:pPr>
        <w:ind w:left="720" w:hanging="360"/>
      </w:pPr>
      <w:rPr>
        <w:rFonts w:ascii="Wingdings" w:eastAsiaTheme="minorHAnsi" w:hAnsi="Wingdings" w:cs="Arial" w:hint="default"/>
        <w:i/>
        <w:color w:val="FF000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6F64397"/>
    <w:multiLevelType w:val="multilevel"/>
    <w:tmpl w:val="59CC76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AE208A"/>
    <w:multiLevelType w:val="hybridMultilevel"/>
    <w:tmpl w:val="76ECE1FE"/>
    <w:lvl w:ilvl="0" w:tplc="6DF83DF6">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D47B83"/>
    <w:multiLevelType w:val="hybridMultilevel"/>
    <w:tmpl w:val="A5BED610"/>
    <w:lvl w:ilvl="0" w:tplc="5F64FA8E">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0421F8"/>
    <w:multiLevelType w:val="multilevel"/>
    <w:tmpl w:val="9BBE530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60E61394"/>
    <w:multiLevelType w:val="hybridMultilevel"/>
    <w:tmpl w:val="172AE6B0"/>
    <w:lvl w:ilvl="0" w:tplc="7138F2B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6B933A08"/>
    <w:multiLevelType w:val="hybridMultilevel"/>
    <w:tmpl w:val="14EE2EC6"/>
    <w:lvl w:ilvl="0" w:tplc="3C168678">
      <w:start w:val="3"/>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8847566">
    <w:abstractNumId w:val="11"/>
  </w:num>
  <w:num w:numId="2" w16cid:durableId="370151300">
    <w:abstractNumId w:val="5"/>
  </w:num>
  <w:num w:numId="3" w16cid:durableId="1323853612">
    <w:abstractNumId w:val="3"/>
  </w:num>
  <w:num w:numId="4" w16cid:durableId="313417855">
    <w:abstractNumId w:val="4"/>
  </w:num>
  <w:num w:numId="5" w16cid:durableId="1034232312">
    <w:abstractNumId w:val="12"/>
  </w:num>
  <w:num w:numId="6" w16cid:durableId="377247115">
    <w:abstractNumId w:val="7"/>
  </w:num>
  <w:num w:numId="7" w16cid:durableId="1115714879">
    <w:abstractNumId w:val="1"/>
  </w:num>
  <w:num w:numId="8" w16cid:durableId="1173565278">
    <w:abstractNumId w:val="0"/>
  </w:num>
  <w:num w:numId="9" w16cid:durableId="1357661620">
    <w:abstractNumId w:val="9"/>
  </w:num>
  <w:num w:numId="10" w16cid:durableId="2043551498">
    <w:abstractNumId w:val="2"/>
  </w:num>
  <w:num w:numId="11" w16cid:durableId="1101879743">
    <w:abstractNumId w:val="13"/>
  </w:num>
  <w:num w:numId="12" w16cid:durableId="1445953530">
    <w:abstractNumId w:val="6"/>
  </w:num>
  <w:num w:numId="13" w16cid:durableId="55662389">
    <w:abstractNumId w:val="10"/>
  </w:num>
  <w:num w:numId="14" w16cid:durableId="902060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CH"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6" w:nlCheck="1" w:checkStyle="1"/>
  <w:activeWritingStyle w:appName="MSWord" w:lang="de-CH" w:vendorID="64" w:dllVersion="6" w:nlCheck="1" w:checkStyle="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arf2zvxf0r59ezde6pxavqex5fea90d99f&quot;&gt;Physiological Synchrony Paper&lt;record-ids&gt;&lt;item&gt;97&lt;/item&gt;&lt;item&gt;104&lt;/item&gt;&lt;item&gt;169&lt;/item&gt;&lt;item&gt;184&lt;/item&gt;&lt;item&gt;197&lt;/item&gt;&lt;item&gt;211&lt;/item&gt;&lt;item&gt;263&lt;/item&gt;&lt;item&gt;329&lt;/item&gt;&lt;/record-ids&gt;&lt;/item&gt;&lt;/Libraries&gt;"/>
  </w:docVars>
  <w:rsids>
    <w:rsidRoot w:val="009B4D0A"/>
    <w:rsid w:val="00007FD3"/>
    <w:rsid w:val="0004457E"/>
    <w:rsid w:val="00056396"/>
    <w:rsid w:val="00062EC0"/>
    <w:rsid w:val="000826D6"/>
    <w:rsid w:val="00086EA5"/>
    <w:rsid w:val="000B3B3F"/>
    <w:rsid w:val="000C51C6"/>
    <w:rsid w:val="000D404E"/>
    <w:rsid w:val="000F119D"/>
    <w:rsid w:val="000F33A7"/>
    <w:rsid w:val="000F4AFA"/>
    <w:rsid w:val="0010748D"/>
    <w:rsid w:val="00110027"/>
    <w:rsid w:val="00123B27"/>
    <w:rsid w:val="0012595F"/>
    <w:rsid w:val="0015067F"/>
    <w:rsid w:val="00153799"/>
    <w:rsid w:val="0021587C"/>
    <w:rsid w:val="002644CF"/>
    <w:rsid w:val="00295849"/>
    <w:rsid w:val="002B7EF9"/>
    <w:rsid w:val="002C2AFF"/>
    <w:rsid w:val="002E67A1"/>
    <w:rsid w:val="002E7740"/>
    <w:rsid w:val="0030610E"/>
    <w:rsid w:val="00326677"/>
    <w:rsid w:val="00341AC9"/>
    <w:rsid w:val="00363A3E"/>
    <w:rsid w:val="00367F64"/>
    <w:rsid w:val="00392795"/>
    <w:rsid w:val="00395907"/>
    <w:rsid w:val="003A2D66"/>
    <w:rsid w:val="003B5E5C"/>
    <w:rsid w:val="003C5376"/>
    <w:rsid w:val="003C6146"/>
    <w:rsid w:val="003D2CEA"/>
    <w:rsid w:val="003E686E"/>
    <w:rsid w:val="004079FF"/>
    <w:rsid w:val="00470B9E"/>
    <w:rsid w:val="00482012"/>
    <w:rsid w:val="00483653"/>
    <w:rsid w:val="00483A9C"/>
    <w:rsid w:val="004B72E2"/>
    <w:rsid w:val="005230D0"/>
    <w:rsid w:val="00531DA5"/>
    <w:rsid w:val="00543DEC"/>
    <w:rsid w:val="00561ABC"/>
    <w:rsid w:val="00566FF1"/>
    <w:rsid w:val="00583026"/>
    <w:rsid w:val="00595DE8"/>
    <w:rsid w:val="005A5AA8"/>
    <w:rsid w:val="005E30BD"/>
    <w:rsid w:val="00607F7C"/>
    <w:rsid w:val="00633727"/>
    <w:rsid w:val="00655ECB"/>
    <w:rsid w:val="00674362"/>
    <w:rsid w:val="006A70CA"/>
    <w:rsid w:val="006B43F2"/>
    <w:rsid w:val="006B5CB4"/>
    <w:rsid w:val="006B5F4F"/>
    <w:rsid w:val="006F31ED"/>
    <w:rsid w:val="00714B29"/>
    <w:rsid w:val="00715783"/>
    <w:rsid w:val="00731FDA"/>
    <w:rsid w:val="00764840"/>
    <w:rsid w:val="0076734B"/>
    <w:rsid w:val="00772E17"/>
    <w:rsid w:val="007A5C52"/>
    <w:rsid w:val="007B1213"/>
    <w:rsid w:val="007B566C"/>
    <w:rsid w:val="007B5C8A"/>
    <w:rsid w:val="007E1782"/>
    <w:rsid w:val="007F624A"/>
    <w:rsid w:val="008060BD"/>
    <w:rsid w:val="00814C65"/>
    <w:rsid w:val="0082063F"/>
    <w:rsid w:val="0082074A"/>
    <w:rsid w:val="00826939"/>
    <w:rsid w:val="0086628B"/>
    <w:rsid w:val="008926F0"/>
    <w:rsid w:val="008B2500"/>
    <w:rsid w:val="008B44D8"/>
    <w:rsid w:val="008C46A9"/>
    <w:rsid w:val="00917DC7"/>
    <w:rsid w:val="00923C1F"/>
    <w:rsid w:val="00930848"/>
    <w:rsid w:val="00985EB5"/>
    <w:rsid w:val="0099211A"/>
    <w:rsid w:val="00995837"/>
    <w:rsid w:val="009A6824"/>
    <w:rsid w:val="009B4D0A"/>
    <w:rsid w:val="009C30AE"/>
    <w:rsid w:val="009C5341"/>
    <w:rsid w:val="009E7111"/>
    <w:rsid w:val="009E7119"/>
    <w:rsid w:val="00A01502"/>
    <w:rsid w:val="00A01F7B"/>
    <w:rsid w:val="00A25BD2"/>
    <w:rsid w:val="00A52BEC"/>
    <w:rsid w:val="00A574E6"/>
    <w:rsid w:val="00A826EB"/>
    <w:rsid w:val="00A827A4"/>
    <w:rsid w:val="00A95CF5"/>
    <w:rsid w:val="00AB4D02"/>
    <w:rsid w:val="00AB4F9A"/>
    <w:rsid w:val="00AC7CEE"/>
    <w:rsid w:val="00AD51C1"/>
    <w:rsid w:val="00AE2C87"/>
    <w:rsid w:val="00AE7396"/>
    <w:rsid w:val="00AE7EB2"/>
    <w:rsid w:val="00B0194C"/>
    <w:rsid w:val="00B0401C"/>
    <w:rsid w:val="00B058DE"/>
    <w:rsid w:val="00B20282"/>
    <w:rsid w:val="00B23CF8"/>
    <w:rsid w:val="00B4342D"/>
    <w:rsid w:val="00B464D1"/>
    <w:rsid w:val="00B51526"/>
    <w:rsid w:val="00B82359"/>
    <w:rsid w:val="00B84BA0"/>
    <w:rsid w:val="00B903E7"/>
    <w:rsid w:val="00BA2A92"/>
    <w:rsid w:val="00BE2003"/>
    <w:rsid w:val="00C01642"/>
    <w:rsid w:val="00C04547"/>
    <w:rsid w:val="00C212AA"/>
    <w:rsid w:val="00C23979"/>
    <w:rsid w:val="00C5211B"/>
    <w:rsid w:val="00C61D2E"/>
    <w:rsid w:val="00C61DE1"/>
    <w:rsid w:val="00C67E02"/>
    <w:rsid w:val="00CA0804"/>
    <w:rsid w:val="00CA1285"/>
    <w:rsid w:val="00CA44DB"/>
    <w:rsid w:val="00CA6E19"/>
    <w:rsid w:val="00D06C37"/>
    <w:rsid w:val="00D10165"/>
    <w:rsid w:val="00D15737"/>
    <w:rsid w:val="00D2542D"/>
    <w:rsid w:val="00D25838"/>
    <w:rsid w:val="00D37DE2"/>
    <w:rsid w:val="00D456DB"/>
    <w:rsid w:val="00D8443A"/>
    <w:rsid w:val="00D86CFC"/>
    <w:rsid w:val="00D95640"/>
    <w:rsid w:val="00DA514F"/>
    <w:rsid w:val="00DA7C74"/>
    <w:rsid w:val="00DE683A"/>
    <w:rsid w:val="00E157A7"/>
    <w:rsid w:val="00E25149"/>
    <w:rsid w:val="00E42604"/>
    <w:rsid w:val="00E531AB"/>
    <w:rsid w:val="00E5365D"/>
    <w:rsid w:val="00E839B9"/>
    <w:rsid w:val="00E86B4C"/>
    <w:rsid w:val="00E94760"/>
    <w:rsid w:val="00E96846"/>
    <w:rsid w:val="00E9684F"/>
    <w:rsid w:val="00EB067D"/>
    <w:rsid w:val="00EB0F00"/>
    <w:rsid w:val="00EB79B3"/>
    <w:rsid w:val="00EE2EFA"/>
    <w:rsid w:val="00EE3EE6"/>
    <w:rsid w:val="00F05B37"/>
    <w:rsid w:val="00F1111A"/>
    <w:rsid w:val="00F31700"/>
    <w:rsid w:val="00F36F2C"/>
    <w:rsid w:val="00F43E58"/>
    <w:rsid w:val="00F70D3A"/>
    <w:rsid w:val="00F92612"/>
    <w:rsid w:val="00F95390"/>
    <w:rsid w:val="00F95A25"/>
    <w:rsid w:val="00F96204"/>
    <w:rsid w:val="00FA1A65"/>
    <w:rsid w:val="00FB0629"/>
    <w:rsid w:val="00FB6EEC"/>
    <w:rsid w:val="00FC4E30"/>
    <w:rsid w:val="00FE57B5"/>
    <w:rsid w:val="00FE6FF9"/>
    <w:rsid w:val="00FF271C"/>
    <w:rsid w:val="00FF2FB3"/>
    <w:rsid w:val="00FF6D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6DECF"/>
  <w15:chartTrackingRefBased/>
  <w15:docId w15:val="{D75BCDE2-E7AC-3D45-AEF5-62C91B0F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B4D0A"/>
    <w:pPr>
      <w:keepNext/>
      <w:keepLines/>
      <w:numPr>
        <w:numId w:val="1"/>
      </w:numPr>
      <w:spacing w:line="360" w:lineRule="auto"/>
      <w:ind w:left="431" w:hanging="431"/>
      <w:jc w:val="both"/>
      <w:outlineLvl w:val="0"/>
    </w:pPr>
    <w:rPr>
      <w:rFonts w:ascii="Arial" w:eastAsiaTheme="majorEastAsia" w:hAnsi="Arial" w:cstheme="majorBidi"/>
      <w:b/>
      <w:color w:val="000000" w:themeColor="text1"/>
      <w:sz w:val="28"/>
      <w:szCs w:val="32"/>
      <w:lang w:val="en-GB" w:eastAsia="en-GB"/>
    </w:rPr>
  </w:style>
  <w:style w:type="paragraph" w:styleId="berschrift2">
    <w:name w:val="heading 2"/>
    <w:basedOn w:val="Standard"/>
    <w:next w:val="Standard"/>
    <w:link w:val="berschrift2Zchn"/>
    <w:uiPriority w:val="9"/>
    <w:unhideWhenUsed/>
    <w:qFormat/>
    <w:rsid w:val="009B4D0A"/>
    <w:pPr>
      <w:keepNext/>
      <w:keepLines/>
      <w:numPr>
        <w:ilvl w:val="1"/>
        <w:numId w:val="1"/>
      </w:numPr>
      <w:tabs>
        <w:tab w:val="left" w:pos="567"/>
      </w:tabs>
      <w:spacing w:before="40" w:line="360" w:lineRule="auto"/>
      <w:jc w:val="both"/>
      <w:outlineLvl w:val="1"/>
    </w:pPr>
    <w:rPr>
      <w:rFonts w:ascii="Arial" w:eastAsiaTheme="majorEastAsia" w:hAnsi="Arial" w:cstheme="majorBidi"/>
      <w:b/>
      <w:color w:val="000000" w:themeColor="text1"/>
      <w:sz w:val="22"/>
      <w:szCs w:val="26"/>
      <w:lang w:val="en-GB" w:eastAsia="en-GB"/>
    </w:rPr>
  </w:style>
  <w:style w:type="paragraph" w:styleId="berschrift3">
    <w:name w:val="heading 3"/>
    <w:basedOn w:val="Standard"/>
    <w:next w:val="Standard"/>
    <w:link w:val="berschrift3Zchn"/>
    <w:uiPriority w:val="9"/>
    <w:unhideWhenUsed/>
    <w:qFormat/>
    <w:rsid w:val="009B4D0A"/>
    <w:pPr>
      <w:keepNext/>
      <w:keepLines/>
      <w:numPr>
        <w:ilvl w:val="2"/>
        <w:numId w:val="1"/>
      </w:numPr>
      <w:spacing w:before="40" w:line="360" w:lineRule="auto"/>
      <w:jc w:val="both"/>
      <w:outlineLvl w:val="2"/>
    </w:pPr>
    <w:rPr>
      <w:rFonts w:ascii="Arial" w:eastAsiaTheme="majorEastAsia" w:hAnsi="Arial" w:cstheme="majorBidi"/>
      <w:b/>
      <w:i/>
      <w:color w:val="000000" w:themeColor="text1"/>
      <w:sz w:val="22"/>
      <w:lang w:val="en-GB" w:eastAsia="en-GB"/>
    </w:rPr>
  </w:style>
  <w:style w:type="paragraph" w:styleId="berschrift4">
    <w:name w:val="heading 4"/>
    <w:basedOn w:val="Standard"/>
    <w:next w:val="Standard"/>
    <w:link w:val="berschrift4Zchn"/>
    <w:uiPriority w:val="9"/>
    <w:semiHidden/>
    <w:unhideWhenUsed/>
    <w:qFormat/>
    <w:rsid w:val="009B4D0A"/>
    <w:pPr>
      <w:keepNext/>
      <w:keepLines/>
      <w:numPr>
        <w:ilvl w:val="3"/>
        <w:numId w:val="1"/>
      </w:numPr>
      <w:spacing w:before="40" w:line="360" w:lineRule="auto"/>
      <w:jc w:val="both"/>
      <w:outlineLvl w:val="3"/>
    </w:pPr>
    <w:rPr>
      <w:rFonts w:asciiTheme="majorHAnsi" w:eastAsiaTheme="majorEastAsia" w:hAnsiTheme="majorHAnsi" w:cstheme="majorBidi"/>
      <w:i/>
      <w:iCs/>
      <w:color w:val="2F5496" w:themeColor="accent1" w:themeShade="BF"/>
      <w:sz w:val="22"/>
      <w:lang w:val="en-GB" w:eastAsia="en-GB"/>
    </w:rPr>
  </w:style>
  <w:style w:type="paragraph" w:styleId="berschrift5">
    <w:name w:val="heading 5"/>
    <w:basedOn w:val="Standard"/>
    <w:next w:val="Standard"/>
    <w:link w:val="berschrift5Zchn"/>
    <w:uiPriority w:val="9"/>
    <w:semiHidden/>
    <w:unhideWhenUsed/>
    <w:qFormat/>
    <w:rsid w:val="009B4D0A"/>
    <w:pPr>
      <w:keepNext/>
      <w:keepLines/>
      <w:numPr>
        <w:ilvl w:val="4"/>
        <w:numId w:val="1"/>
      </w:numPr>
      <w:spacing w:before="40" w:line="360" w:lineRule="auto"/>
      <w:jc w:val="both"/>
      <w:outlineLvl w:val="4"/>
    </w:pPr>
    <w:rPr>
      <w:rFonts w:asciiTheme="majorHAnsi" w:eastAsiaTheme="majorEastAsia" w:hAnsiTheme="majorHAnsi" w:cstheme="majorBidi"/>
      <w:color w:val="2F5496" w:themeColor="accent1" w:themeShade="BF"/>
      <w:sz w:val="22"/>
      <w:lang w:val="en-GB" w:eastAsia="en-GB"/>
    </w:rPr>
  </w:style>
  <w:style w:type="paragraph" w:styleId="berschrift6">
    <w:name w:val="heading 6"/>
    <w:basedOn w:val="Standard"/>
    <w:next w:val="Standard"/>
    <w:link w:val="berschrift6Zchn"/>
    <w:uiPriority w:val="9"/>
    <w:semiHidden/>
    <w:unhideWhenUsed/>
    <w:qFormat/>
    <w:rsid w:val="009B4D0A"/>
    <w:pPr>
      <w:keepNext/>
      <w:keepLines/>
      <w:numPr>
        <w:ilvl w:val="5"/>
        <w:numId w:val="1"/>
      </w:numPr>
      <w:spacing w:before="40" w:line="360" w:lineRule="auto"/>
      <w:jc w:val="both"/>
      <w:outlineLvl w:val="5"/>
    </w:pPr>
    <w:rPr>
      <w:rFonts w:asciiTheme="majorHAnsi" w:eastAsiaTheme="majorEastAsia" w:hAnsiTheme="majorHAnsi" w:cstheme="majorBidi"/>
      <w:color w:val="1F3763" w:themeColor="accent1" w:themeShade="7F"/>
      <w:sz w:val="22"/>
      <w:lang w:val="en-GB" w:eastAsia="en-GB"/>
    </w:rPr>
  </w:style>
  <w:style w:type="paragraph" w:styleId="berschrift7">
    <w:name w:val="heading 7"/>
    <w:basedOn w:val="Standard"/>
    <w:next w:val="Standard"/>
    <w:link w:val="berschrift7Zchn"/>
    <w:uiPriority w:val="9"/>
    <w:semiHidden/>
    <w:unhideWhenUsed/>
    <w:qFormat/>
    <w:rsid w:val="009B4D0A"/>
    <w:pPr>
      <w:keepNext/>
      <w:keepLines/>
      <w:numPr>
        <w:ilvl w:val="6"/>
        <w:numId w:val="1"/>
      </w:numPr>
      <w:spacing w:before="40" w:line="360" w:lineRule="auto"/>
      <w:jc w:val="both"/>
      <w:outlineLvl w:val="6"/>
    </w:pPr>
    <w:rPr>
      <w:rFonts w:asciiTheme="majorHAnsi" w:eastAsiaTheme="majorEastAsia" w:hAnsiTheme="majorHAnsi" w:cstheme="majorBidi"/>
      <w:i/>
      <w:iCs/>
      <w:color w:val="1F3763" w:themeColor="accent1" w:themeShade="7F"/>
      <w:sz w:val="22"/>
      <w:lang w:val="en-GB" w:eastAsia="en-GB"/>
    </w:rPr>
  </w:style>
  <w:style w:type="paragraph" w:styleId="berschrift8">
    <w:name w:val="heading 8"/>
    <w:basedOn w:val="Standard"/>
    <w:next w:val="Standard"/>
    <w:link w:val="berschrift8Zchn"/>
    <w:uiPriority w:val="9"/>
    <w:semiHidden/>
    <w:unhideWhenUsed/>
    <w:qFormat/>
    <w:rsid w:val="009B4D0A"/>
    <w:pPr>
      <w:keepNext/>
      <w:keepLines/>
      <w:numPr>
        <w:ilvl w:val="7"/>
        <w:numId w:val="1"/>
      </w:numPr>
      <w:spacing w:before="40" w:line="360" w:lineRule="auto"/>
      <w:jc w:val="both"/>
      <w:outlineLvl w:val="7"/>
    </w:pPr>
    <w:rPr>
      <w:rFonts w:asciiTheme="majorHAnsi" w:eastAsiaTheme="majorEastAsia" w:hAnsiTheme="majorHAnsi" w:cstheme="majorBidi"/>
      <w:color w:val="272727" w:themeColor="text1" w:themeTint="D8"/>
      <w:sz w:val="21"/>
      <w:szCs w:val="21"/>
      <w:lang w:val="en-GB" w:eastAsia="en-GB"/>
    </w:rPr>
  </w:style>
  <w:style w:type="paragraph" w:styleId="berschrift9">
    <w:name w:val="heading 9"/>
    <w:basedOn w:val="Standard"/>
    <w:next w:val="Standard"/>
    <w:link w:val="berschrift9Zchn"/>
    <w:uiPriority w:val="9"/>
    <w:semiHidden/>
    <w:unhideWhenUsed/>
    <w:qFormat/>
    <w:rsid w:val="009B4D0A"/>
    <w:pPr>
      <w:keepNext/>
      <w:keepLines/>
      <w:numPr>
        <w:ilvl w:val="8"/>
        <w:numId w:val="1"/>
      </w:numPr>
      <w:spacing w:before="40" w:line="360" w:lineRule="auto"/>
      <w:jc w:val="both"/>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4D0A"/>
    <w:rPr>
      <w:rFonts w:ascii="Arial" w:eastAsiaTheme="majorEastAsia" w:hAnsi="Arial" w:cstheme="majorBidi"/>
      <w:b/>
      <w:color w:val="000000" w:themeColor="text1"/>
      <w:sz w:val="28"/>
      <w:szCs w:val="32"/>
      <w:lang w:val="en-GB" w:eastAsia="en-GB"/>
    </w:rPr>
  </w:style>
  <w:style w:type="character" w:customStyle="1" w:styleId="berschrift2Zchn">
    <w:name w:val="Überschrift 2 Zchn"/>
    <w:basedOn w:val="Absatz-Standardschriftart"/>
    <w:link w:val="berschrift2"/>
    <w:uiPriority w:val="9"/>
    <w:rsid w:val="009B4D0A"/>
    <w:rPr>
      <w:rFonts w:ascii="Arial" w:eastAsiaTheme="majorEastAsia" w:hAnsi="Arial" w:cstheme="majorBidi"/>
      <w:b/>
      <w:color w:val="000000" w:themeColor="text1"/>
      <w:sz w:val="22"/>
      <w:szCs w:val="26"/>
      <w:lang w:val="en-GB" w:eastAsia="en-GB"/>
    </w:rPr>
  </w:style>
  <w:style w:type="character" w:customStyle="1" w:styleId="berschrift3Zchn">
    <w:name w:val="Überschrift 3 Zchn"/>
    <w:basedOn w:val="Absatz-Standardschriftart"/>
    <w:link w:val="berschrift3"/>
    <w:uiPriority w:val="9"/>
    <w:rsid w:val="009B4D0A"/>
    <w:rPr>
      <w:rFonts w:ascii="Arial" w:eastAsiaTheme="majorEastAsia" w:hAnsi="Arial" w:cstheme="majorBidi"/>
      <w:b/>
      <w:i/>
      <w:color w:val="000000" w:themeColor="text1"/>
      <w:sz w:val="22"/>
      <w:lang w:val="en-GB" w:eastAsia="en-GB"/>
    </w:rPr>
  </w:style>
  <w:style w:type="character" w:customStyle="1" w:styleId="berschrift4Zchn">
    <w:name w:val="Überschrift 4 Zchn"/>
    <w:basedOn w:val="Absatz-Standardschriftart"/>
    <w:link w:val="berschrift4"/>
    <w:uiPriority w:val="9"/>
    <w:semiHidden/>
    <w:rsid w:val="009B4D0A"/>
    <w:rPr>
      <w:rFonts w:asciiTheme="majorHAnsi" w:eastAsiaTheme="majorEastAsia" w:hAnsiTheme="majorHAnsi" w:cstheme="majorBidi"/>
      <w:i/>
      <w:iCs/>
      <w:color w:val="2F5496" w:themeColor="accent1" w:themeShade="BF"/>
      <w:sz w:val="22"/>
      <w:lang w:val="en-GB" w:eastAsia="en-GB"/>
    </w:rPr>
  </w:style>
  <w:style w:type="character" w:customStyle="1" w:styleId="berschrift5Zchn">
    <w:name w:val="Überschrift 5 Zchn"/>
    <w:basedOn w:val="Absatz-Standardschriftart"/>
    <w:link w:val="berschrift5"/>
    <w:uiPriority w:val="9"/>
    <w:semiHidden/>
    <w:rsid w:val="009B4D0A"/>
    <w:rPr>
      <w:rFonts w:asciiTheme="majorHAnsi" w:eastAsiaTheme="majorEastAsia" w:hAnsiTheme="majorHAnsi" w:cstheme="majorBidi"/>
      <w:color w:val="2F5496" w:themeColor="accent1" w:themeShade="BF"/>
      <w:sz w:val="22"/>
      <w:lang w:val="en-GB" w:eastAsia="en-GB"/>
    </w:rPr>
  </w:style>
  <w:style w:type="character" w:customStyle="1" w:styleId="berschrift6Zchn">
    <w:name w:val="Überschrift 6 Zchn"/>
    <w:basedOn w:val="Absatz-Standardschriftart"/>
    <w:link w:val="berschrift6"/>
    <w:uiPriority w:val="9"/>
    <w:semiHidden/>
    <w:rsid w:val="009B4D0A"/>
    <w:rPr>
      <w:rFonts w:asciiTheme="majorHAnsi" w:eastAsiaTheme="majorEastAsia" w:hAnsiTheme="majorHAnsi" w:cstheme="majorBidi"/>
      <w:color w:val="1F3763" w:themeColor="accent1" w:themeShade="7F"/>
      <w:sz w:val="22"/>
      <w:lang w:val="en-GB" w:eastAsia="en-GB"/>
    </w:rPr>
  </w:style>
  <w:style w:type="character" w:customStyle="1" w:styleId="berschrift7Zchn">
    <w:name w:val="Überschrift 7 Zchn"/>
    <w:basedOn w:val="Absatz-Standardschriftart"/>
    <w:link w:val="berschrift7"/>
    <w:uiPriority w:val="9"/>
    <w:semiHidden/>
    <w:rsid w:val="009B4D0A"/>
    <w:rPr>
      <w:rFonts w:asciiTheme="majorHAnsi" w:eastAsiaTheme="majorEastAsia" w:hAnsiTheme="majorHAnsi" w:cstheme="majorBidi"/>
      <w:i/>
      <w:iCs/>
      <w:color w:val="1F3763" w:themeColor="accent1" w:themeShade="7F"/>
      <w:sz w:val="22"/>
      <w:lang w:val="en-GB" w:eastAsia="en-GB"/>
    </w:rPr>
  </w:style>
  <w:style w:type="character" w:customStyle="1" w:styleId="berschrift8Zchn">
    <w:name w:val="Überschrift 8 Zchn"/>
    <w:basedOn w:val="Absatz-Standardschriftart"/>
    <w:link w:val="berschrift8"/>
    <w:uiPriority w:val="9"/>
    <w:semiHidden/>
    <w:rsid w:val="009B4D0A"/>
    <w:rPr>
      <w:rFonts w:asciiTheme="majorHAnsi" w:eastAsiaTheme="majorEastAsia" w:hAnsiTheme="majorHAnsi" w:cstheme="majorBidi"/>
      <w:color w:val="272727" w:themeColor="text1" w:themeTint="D8"/>
      <w:sz w:val="21"/>
      <w:szCs w:val="21"/>
      <w:lang w:val="en-GB" w:eastAsia="en-GB"/>
    </w:rPr>
  </w:style>
  <w:style w:type="character" w:customStyle="1" w:styleId="berschrift9Zchn">
    <w:name w:val="Überschrift 9 Zchn"/>
    <w:basedOn w:val="Absatz-Standardschriftart"/>
    <w:link w:val="berschrift9"/>
    <w:uiPriority w:val="9"/>
    <w:semiHidden/>
    <w:rsid w:val="009B4D0A"/>
    <w:rPr>
      <w:rFonts w:asciiTheme="majorHAnsi" w:eastAsiaTheme="majorEastAsia" w:hAnsiTheme="majorHAnsi" w:cstheme="majorBidi"/>
      <w:i/>
      <w:iCs/>
      <w:color w:val="272727" w:themeColor="text1" w:themeTint="D8"/>
      <w:sz w:val="21"/>
      <w:szCs w:val="21"/>
      <w:lang w:val="en-GB" w:eastAsia="en-GB"/>
    </w:rPr>
  </w:style>
  <w:style w:type="character" w:styleId="Hyperlink">
    <w:name w:val="Hyperlink"/>
    <w:basedOn w:val="Absatz-Standardschriftart"/>
    <w:uiPriority w:val="99"/>
    <w:unhideWhenUsed/>
    <w:rsid w:val="009B4D0A"/>
    <w:rPr>
      <w:color w:val="0563C1" w:themeColor="hyperlink"/>
      <w:u w:val="single"/>
    </w:rPr>
  </w:style>
  <w:style w:type="character" w:customStyle="1" w:styleId="NichtaufgelsteErwhnung1">
    <w:name w:val="Nicht aufgelöste Erwähnung1"/>
    <w:basedOn w:val="Absatz-Standardschriftart"/>
    <w:uiPriority w:val="99"/>
    <w:rsid w:val="009B4D0A"/>
    <w:rPr>
      <w:color w:val="605E5C"/>
      <w:shd w:val="clear" w:color="auto" w:fill="E1DFDD"/>
    </w:rPr>
  </w:style>
  <w:style w:type="paragraph" w:styleId="Listenabsatz">
    <w:name w:val="List Paragraph"/>
    <w:basedOn w:val="Standard"/>
    <w:uiPriority w:val="34"/>
    <w:qFormat/>
    <w:rsid w:val="009B4D0A"/>
    <w:pPr>
      <w:spacing w:line="360" w:lineRule="auto"/>
      <w:ind w:left="720"/>
      <w:contextualSpacing/>
      <w:jc w:val="both"/>
    </w:pPr>
    <w:rPr>
      <w:rFonts w:ascii="Arial" w:eastAsia="Times New Roman" w:hAnsi="Arial" w:cs="Times New Roman"/>
      <w:sz w:val="22"/>
      <w:lang w:val="en-GB" w:eastAsia="en-GB"/>
    </w:rPr>
  </w:style>
  <w:style w:type="paragraph" w:customStyle="1" w:styleId="TitelblattText">
    <w:name w:val="Titelblatt Text"/>
    <w:basedOn w:val="Standard"/>
    <w:link w:val="TitelblattTextZchn"/>
    <w:qFormat/>
    <w:rsid w:val="009B4D0A"/>
    <w:pPr>
      <w:spacing w:before="120"/>
      <w:jc w:val="center"/>
    </w:pPr>
    <w:rPr>
      <w:rFonts w:ascii="Arial" w:eastAsia="Times New Roman" w:hAnsi="Arial" w:cs="Times New Roman"/>
      <w:szCs w:val="20"/>
      <w:lang w:val="x-none" w:eastAsia="de-DE"/>
    </w:rPr>
  </w:style>
  <w:style w:type="character" w:customStyle="1" w:styleId="TitelblattTextZchn">
    <w:name w:val="Titelblatt Text Zchn"/>
    <w:link w:val="TitelblattText"/>
    <w:rsid w:val="009B4D0A"/>
    <w:rPr>
      <w:rFonts w:ascii="Arial" w:eastAsia="Times New Roman" w:hAnsi="Arial" w:cs="Times New Roman"/>
      <w:szCs w:val="20"/>
      <w:lang w:val="x-none" w:eastAsia="de-DE"/>
    </w:rPr>
  </w:style>
  <w:style w:type="character" w:styleId="BesuchterLink">
    <w:name w:val="FollowedHyperlink"/>
    <w:basedOn w:val="Absatz-Standardschriftart"/>
    <w:uiPriority w:val="99"/>
    <w:semiHidden/>
    <w:unhideWhenUsed/>
    <w:rsid w:val="009B4D0A"/>
    <w:rPr>
      <w:color w:val="954F72" w:themeColor="followedHyperlink"/>
      <w:u w:val="single"/>
    </w:rPr>
  </w:style>
  <w:style w:type="paragraph" w:styleId="Fuzeile">
    <w:name w:val="footer"/>
    <w:basedOn w:val="Standard"/>
    <w:link w:val="FuzeileZchn"/>
    <w:uiPriority w:val="99"/>
    <w:unhideWhenUsed/>
    <w:rsid w:val="009B4D0A"/>
    <w:pPr>
      <w:tabs>
        <w:tab w:val="center" w:pos="4536"/>
        <w:tab w:val="right" w:pos="9072"/>
      </w:tabs>
    </w:pPr>
    <w:rPr>
      <w:rFonts w:ascii="Times New Roman" w:eastAsia="Times New Roman" w:hAnsi="Times New Roman" w:cs="Times New Roman"/>
      <w:lang w:eastAsia="en-GB"/>
    </w:rPr>
  </w:style>
  <w:style w:type="character" w:customStyle="1" w:styleId="FuzeileZchn">
    <w:name w:val="Fußzeile Zchn"/>
    <w:basedOn w:val="Absatz-Standardschriftart"/>
    <w:link w:val="Fuzeile"/>
    <w:uiPriority w:val="99"/>
    <w:rsid w:val="009B4D0A"/>
    <w:rPr>
      <w:rFonts w:ascii="Times New Roman" w:eastAsia="Times New Roman" w:hAnsi="Times New Roman" w:cs="Times New Roman"/>
      <w:lang w:eastAsia="en-GB"/>
    </w:rPr>
  </w:style>
  <w:style w:type="character" w:styleId="Seitenzahl">
    <w:name w:val="page number"/>
    <w:basedOn w:val="Absatz-Standardschriftart"/>
    <w:uiPriority w:val="99"/>
    <w:semiHidden/>
    <w:unhideWhenUsed/>
    <w:rsid w:val="009B4D0A"/>
  </w:style>
  <w:style w:type="paragraph" w:styleId="Kopfzeile">
    <w:name w:val="header"/>
    <w:basedOn w:val="Standard"/>
    <w:link w:val="KopfzeileZchn"/>
    <w:uiPriority w:val="99"/>
    <w:unhideWhenUsed/>
    <w:rsid w:val="009B4D0A"/>
    <w:pPr>
      <w:tabs>
        <w:tab w:val="center" w:pos="4536"/>
        <w:tab w:val="right" w:pos="9072"/>
      </w:tabs>
    </w:pPr>
    <w:rPr>
      <w:rFonts w:ascii="Times New Roman" w:eastAsia="Times New Roman" w:hAnsi="Times New Roman" w:cs="Times New Roman"/>
      <w:lang w:eastAsia="en-GB"/>
    </w:rPr>
  </w:style>
  <w:style w:type="character" w:customStyle="1" w:styleId="KopfzeileZchn">
    <w:name w:val="Kopfzeile Zchn"/>
    <w:basedOn w:val="Absatz-Standardschriftart"/>
    <w:link w:val="Kopfzeile"/>
    <w:uiPriority w:val="99"/>
    <w:rsid w:val="009B4D0A"/>
    <w:rPr>
      <w:rFonts w:ascii="Times New Roman" w:eastAsia="Times New Roman" w:hAnsi="Times New Roman" w:cs="Times New Roman"/>
      <w:lang w:eastAsia="en-GB"/>
    </w:rPr>
  </w:style>
  <w:style w:type="paragraph" w:styleId="StandardWeb">
    <w:name w:val="Normal (Web)"/>
    <w:basedOn w:val="Standard"/>
    <w:uiPriority w:val="99"/>
    <w:unhideWhenUsed/>
    <w:qFormat/>
    <w:rsid w:val="009B4D0A"/>
    <w:pPr>
      <w:spacing w:before="100" w:beforeAutospacing="1" w:after="100" w:afterAutospacing="1"/>
    </w:pPr>
    <w:rPr>
      <w:rFonts w:ascii="Times New Roman" w:eastAsia="Times New Roman" w:hAnsi="Times New Roman" w:cs="Times New Roman"/>
      <w:lang w:eastAsia="de-DE"/>
    </w:rPr>
  </w:style>
  <w:style w:type="paragraph" w:customStyle="1" w:styleId="EndNoteBibliographyTitle">
    <w:name w:val="EndNote Bibliography Title"/>
    <w:basedOn w:val="Standard"/>
    <w:link w:val="EndNoteBibliographyTitleZchn"/>
    <w:rsid w:val="009B4D0A"/>
    <w:pPr>
      <w:jc w:val="center"/>
    </w:pPr>
    <w:rPr>
      <w:rFonts w:ascii="Calibri" w:eastAsia="Times New Roman" w:hAnsi="Calibri" w:cs="Calibri"/>
      <w:lang w:val="en-US" w:eastAsia="en-GB"/>
    </w:rPr>
  </w:style>
  <w:style w:type="character" w:customStyle="1" w:styleId="EndNoteBibliographyTitleZchn">
    <w:name w:val="EndNote Bibliography Title Zchn"/>
    <w:basedOn w:val="Absatz-Standardschriftart"/>
    <w:link w:val="EndNoteBibliographyTitle"/>
    <w:rsid w:val="009B4D0A"/>
    <w:rPr>
      <w:rFonts w:ascii="Calibri" w:eastAsia="Times New Roman" w:hAnsi="Calibri" w:cs="Calibri"/>
      <w:lang w:val="en-US" w:eastAsia="en-GB"/>
    </w:rPr>
  </w:style>
  <w:style w:type="paragraph" w:customStyle="1" w:styleId="EndNoteBibliography">
    <w:name w:val="EndNote Bibliography"/>
    <w:basedOn w:val="Standard"/>
    <w:link w:val="EndNoteBibliographyZchn"/>
    <w:rsid w:val="009B4D0A"/>
    <w:rPr>
      <w:rFonts w:ascii="Calibri" w:eastAsia="Times New Roman" w:hAnsi="Calibri" w:cs="Calibri"/>
      <w:lang w:val="en-US" w:eastAsia="en-GB"/>
    </w:rPr>
  </w:style>
  <w:style w:type="character" w:customStyle="1" w:styleId="EndNoteBibliographyZchn">
    <w:name w:val="EndNote Bibliography Zchn"/>
    <w:basedOn w:val="Absatz-Standardschriftart"/>
    <w:link w:val="EndNoteBibliography"/>
    <w:rsid w:val="009B4D0A"/>
    <w:rPr>
      <w:rFonts w:ascii="Calibri" w:eastAsia="Times New Roman" w:hAnsi="Calibri" w:cs="Calibri"/>
      <w:lang w:val="en-US" w:eastAsia="en-GB"/>
    </w:rPr>
  </w:style>
  <w:style w:type="paragraph" w:styleId="Beschriftung">
    <w:name w:val="caption"/>
    <w:basedOn w:val="Standard"/>
    <w:next w:val="Standard"/>
    <w:uiPriority w:val="35"/>
    <w:unhideWhenUsed/>
    <w:qFormat/>
    <w:rsid w:val="009B4D0A"/>
    <w:pPr>
      <w:spacing w:after="200"/>
    </w:pPr>
    <w:rPr>
      <w:rFonts w:ascii="Times New Roman" w:eastAsia="Times New Roman" w:hAnsi="Times New Roman" w:cs="Times New Roman"/>
      <w:i/>
      <w:iCs/>
      <w:color w:val="44546A" w:themeColor="text2"/>
      <w:sz w:val="18"/>
      <w:szCs w:val="18"/>
      <w:lang w:eastAsia="en-GB"/>
    </w:rPr>
  </w:style>
  <w:style w:type="paragraph" w:styleId="berarbeitung">
    <w:name w:val="Revision"/>
    <w:hidden/>
    <w:uiPriority w:val="99"/>
    <w:semiHidden/>
    <w:rsid w:val="009B4D0A"/>
    <w:rPr>
      <w:lang w:val="de-DE"/>
    </w:rPr>
  </w:style>
  <w:style w:type="character" w:styleId="Zeilennummer">
    <w:name w:val="line number"/>
    <w:basedOn w:val="Absatz-Standardschriftart"/>
    <w:uiPriority w:val="99"/>
    <w:semiHidden/>
    <w:unhideWhenUsed/>
    <w:rsid w:val="009B4D0A"/>
  </w:style>
  <w:style w:type="character" w:styleId="Kommentarzeichen">
    <w:name w:val="annotation reference"/>
    <w:basedOn w:val="Absatz-Standardschriftart"/>
    <w:uiPriority w:val="99"/>
    <w:semiHidden/>
    <w:unhideWhenUsed/>
    <w:rsid w:val="009B4D0A"/>
    <w:rPr>
      <w:sz w:val="16"/>
      <w:szCs w:val="16"/>
    </w:rPr>
  </w:style>
  <w:style w:type="paragraph" w:styleId="Kommentartext">
    <w:name w:val="annotation text"/>
    <w:basedOn w:val="Standard"/>
    <w:link w:val="KommentartextZchn"/>
    <w:uiPriority w:val="99"/>
    <w:semiHidden/>
    <w:unhideWhenUsed/>
    <w:rsid w:val="009B4D0A"/>
    <w:rPr>
      <w:rFonts w:ascii="Times New Roman" w:eastAsia="Times New Roman" w:hAnsi="Times New Roman" w:cs="Times New Roman"/>
      <w:sz w:val="20"/>
      <w:szCs w:val="20"/>
      <w:lang w:eastAsia="en-GB"/>
    </w:rPr>
  </w:style>
  <w:style w:type="character" w:customStyle="1" w:styleId="KommentartextZchn">
    <w:name w:val="Kommentartext Zchn"/>
    <w:basedOn w:val="Absatz-Standardschriftart"/>
    <w:link w:val="Kommentartext"/>
    <w:uiPriority w:val="99"/>
    <w:semiHidden/>
    <w:rsid w:val="009B4D0A"/>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9B4D0A"/>
    <w:rPr>
      <w:b/>
      <w:bCs/>
    </w:rPr>
  </w:style>
  <w:style w:type="character" w:customStyle="1" w:styleId="KommentarthemaZchn">
    <w:name w:val="Kommentarthema Zchn"/>
    <w:basedOn w:val="KommentartextZchn"/>
    <w:link w:val="Kommentarthema"/>
    <w:uiPriority w:val="99"/>
    <w:semiHidden/>
    <w:rsid w:val="009B4D0A"/>
    <w:rPr>
      <w:rFonts w:ascii="Times New Roman" w:eastAsia="Times New Roman" w:hAnsi="Times New Roman" w:cs="Times New Roman"/>
      <w:b/>
      <w:bCs/>
      <w:sz w:val="20"/>
      <w:szCs w:val="20"/>
      <w:lang w:eastAsia="en-GB"/>
    </w:rPr>
  </w:style>
  <w:style w:type="paragraph" w:customStyle="1" w:styleId="TableCaption">
    <w:name w:val="Table Caption"/>
    <w:basedOn w:val="Standard"/>
    <w:qFormat/>
    <w:rsid w:val="009B4D0A"/>
    <w:pPr>
      <w:suppressAutoHyphens/>
      <w:jc w:val="center"/>
    </w:pPr>
    <w:rPr>
      <w:rFonts w:ascii="Times New Roman" w:eastAsia="Times New Roman" w:hAnsi="Times New Roman" w:cs="Times New Roman"/>
      <w:sz w:val="20"/>
      <w:szCs w:val="20"/>
      <w:lang w:eastAsia="de-CH"/>
    </w:rPr>
  </w:style>
  <w:style w:type="paragraph" w:customStyle="1" w:styleId="MainText">
    <w:name w:val="Main_Text"/>
    <w:basedOn w:val="Standard"/>
    <w:link w:val="MainTextZchn"/>
    <w:qFormat/>
    <w:rsid w:val="007B566C"/>
    <w:pPr>
      <w:jc w:val="both"/>
    </w:pPr>
    <w:rPr>
      <w:rFonts w:ascii="Times New Roman" w:eastAsia="Times New Roman" w:hAnsi="Times New Roman" w:cs="Times New Roman"/>
      <w:lang w:val="en-US" w:eastAsia="en-GB"/>
    </w:rPr>
  </w:style>
  <w:style w:type="character" w:customStyle="1" w:styleId="MainTextZchn">
    <w:name w:val="Main_Text Zchn"/>
    <w:basedOn w:val="Absatz-Standardschriftart"/>
    <w:link w:val="MainText"/>
    <w:rsid w:val="007B566C"/>
    <w:rPr>
      <w:rFonts w:ascii="Times New Roman" w:eastAsia="Times New Roman" w:hAnsi="Times New Roman" w:cs="Times New Roman"/>
      <w:lang w:val="en-US" w:eastAsia="en-GB"/>
    </w:rPr>
  </w:style>
  <w:style w:type="paragraph" w:customStyle="1" w:styleId="HEADING2">
    <w:name w:val="HEADING_2"/>
    <w:basedOn w:val="Standard"/>
    <w:link w:val="HEADING2Zchn"/>
    <w:qFormat/>
    <w:rsid w:val="007B566C"/>
    <w:pPr>
      <w:spacing w:before="360" w:after="120"/>
      <w:jc w:val="both"/>
    </w:pPr>
    <w:rPr>
      <w:rFonts w:ascii="Arial" w:eastAsia="Times New Roman" w:hAnsi="Arial" w:cs="Arial"/>
      <w:b/>
      <w:bCs/>
      <w:sz w:val="23"/>
      <w:szCs w:val="23"/>
      <w:lang w:val="en-US" w:eastAsia="en-GB"/>
    </w:rPr>
  </w:style>
  <w:style w:type="character" w:customStyle="1" w:styleId="HEADING2Zchn">
    <w:name w:val="HEADING_2 Zchn"/>
    <w:basedOn w:val="Absatz-Standardschriftart"/>
    <w:link w:val="HEADING2"/>
    <w:rsid w:val="007B566C"/>
    <w:rPr>
      <w:rFonts w:ascii="Arial" w:eastAsia="Times New Roman" w:hAnsi="Arial" w:cs="Arial"/>
      <w:b/>
      <w:bCs/>
      <w:sz w:val="23"/>
      <w:szCs w:val="23"/>
      <w:lang w:val="en-US" w:eastAsia="en-GB"/>
    </w:rPr>
  </w:style>
  <w:style w:type="paragraph" w:styleId="Sprechblasentext">
    <w:name w:val="Balloon Text"/>
    <w:basedOn w:val="Standard"/>
    <w:link w:val="SprechblasentextZchn"/>
    <w:uiPriority w:val="99"/>
    <w:semiHidden/>
    <w:unhideWhenUsed/>
    <w:rsid w:val="00FE6FF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6FF9"/>
    <w:rPr>
      <w:rFonts w:ascii="Segoe UI" w:hAnsi="Segoe UI" w:cs="Segoe UI"/>
      <w:sz w:val="18"/>
      <w:szCs w:val="18"/>
    </w:rPr>
  </w:style>
  <w:style w:type="character" w:customStyle="1" w:styleId="NichtaufgelsteErwhnung2">
    <w:name w:val="Nicht aufgelöste Erwähnung2"/>
    <w:basedOn w:val="Absatz-Standardschriftart"/>
    <w:uiPriority w:val="99"/>
    <w:semiHidden/>
    <w:unhideWhenUsed/>
    <w:rsid w:val="0015067F"/>
    <w:rPr>
      <w:color w:val="605E5C"/>
      <w:shd w:val="clear" w:color="auto" w:fill="E1DFDD"/>
    </w:rPr>
  </w:style>
  <w:style w:type="character" w:styleId="NichtaufgelsteErwhnung">
    <w:name w:val="Unresolved Mention"/>
    <w:basedOn w:val="Absatz-Standardschriftart"/>
    <w:uiPriority w:val="99"/>
    <w:semiHidden/>
    <w:unhideWhenUsed/>
    <w:rsid w:val="006F3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45572">
      <w:bodyDiv w:val="1"/>
      <w:marLeft w:val="0"/>
      <w:marRight w:val="0"/>
      <w:marTop w:val="0"/>
      <w:marBottom w:val="0"/>
      <w:divBdr>
        <w:top w:val="none" w:sz="0" w:space="0" w:color="auto"/>
        <w:left w:val="none" w:sz="0" w:space="0" w:color="auto"/>
        <w:bottom w:val="none" w:sz="0" w:space="0" w:color="auto"/>
        <w:right w:val="none" w:sz="0" w:space="0" w:color="auto"/>
      </w:divBdr>
    </w:div>
    <w:div w:id="369036831">
      <w:bodyDiv w:val="1"/>
      <w:marLeft w:val="0"/>
      <w:marRight w:val="0"/>
      <w:marTop w:val="0"/>
      <w:marBottom w:val="0"/>
      <w:divBdr>
        <w:top w:val="none" w:sz="0" w:space="0" w:color="auto"/>
        <w:left w:val="none" w:sz="0" w:space="0" w:color="auto"/>
        <w:bottom w:val="none" w:sz="0" w:space="0" w:color="auto"/>
        <w:right w:val="none" w:sz="0" w:space="0" w:color="auto"/>
      </w:divBdr>
    </w:div>
    <w:div w:id="542058011">
      <w:bodyDiv w:val="1"/>
      <w:marLeft w:val="0"/>
      <w:marRight w:val="0"/>
      <w:marTop w:val="0"/>
      <w:marBottom w:val="0"/>
      <w:divBdr>
        <w:top w:val="none" w:sz="0" w:space="0" w:color="auto"/>
        <w:left w:val="none" w:sz="0" w:space="0" w:color="auto"/>
        <w:bottom w:val="none" w:sz="0" w:space="0" w:color="auto"/>
        <w:right w:val="none" w:sz="0" w:space="0" w:color="auto"/>
      </w:divBdr>
    </w:div>
    <w:div w:id="111767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07/s00221-012-3142-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00426-012-044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80/002228903096031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00426-003-0143-8" TargetMode="External"/><Relationship Id="rId5" Type="http://schemas.openxmlformats.org/officeDocument/2006/relationships/webSettings" Target="webSettings.xml"/><Relationship Id="rId15" Type="http://schemas.openxmlformats.org/officeDocument/2006/relationships/hyperlink" Target="https://doi.org:10.1371/journal.pone.0220505"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111/j.1460-9568.2010.07205.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E0B70-51B9-4897-8EEE-EF7CECDE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4102</Words>
  <Characters>24044</Characters>
  <Application>Microsoft Office Word</Application>
  <DocSecurity>0</DocSecurity>
  <Lines>728</Lines>
  <Paragraphs>426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g</dc:creator>
  <cp:keywords/>
  <dc:description/>
  <cp:lastModifiedBy>Stephan Flory</cp:lastModifiedBy>
  <cp:revision>20</cp:revision>
  <cp:lastPrinted>2022-07-27T13:38:00Z</cp:lastPrinted>
  <dcterms:created xsi:type="dcterms:W3CDTF">2022-09-07T15:49:00Z</dcterms:created>
  <dcterms:modified xsi:type="dcterms:W3CDTF">2022-09-13T10:16:00Z</dcterms:modified>
</cp:coreProperties>
</file>