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7FE6" w14:textId="77777777" w:rsidR="00AF0F1A" w:rsidRPr="00AF0F1A" w:rsidRDefault="00AF0F1A" w:rsidP="00AF0F1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F0F1A">
        <w:rPr>
          <w:rFonts w:ascii="Times New Roman" w:hAnsi="Times New Roman" w:cs="Times New Roman"/>
          <w:b/>
          <w:bCs/>
          <w:sz w:val="20"/>
          <w:szCs w:val="20"/>
        </w:rPr>
        <w:t>Appendix Table A.1</w:t>
      </w:r>
      <w:r w:rsidRPr="00AF0F1A">
        <w:rPr>
          <w:rFonts w:ascii="Times New Roman" w:hAnsi="Times New Roman" w:cs="Times New Roman"/>
          <w:sz w:val="20"/>
          <w:szCs w:val="20"/>
        </w:rPr>
        <w:t xml:space="preserve"> </w:t>
      </w:r>
      <w:r w:rsidRPr="00AF0F1A">
        <w:rPr>
          <w:rFonts w:ascii="Times New Roman" w:hAnsi="Times New Roman" w:cs="Times New Roman"/>
          <w:b/>
          <w:bCs/>
          <w:sz w:val="20"/>
          <w:szCs w:val="20"/>
        </w:rPr>
        <w:t>The primary and secondary outcome indicators included in the study.</w:t>
      </w:r>
    </w:p>
    <w:tbl>
      <w:tblPr>
        <w:tblStyle w:val="a3"/>
        <w:tblpPr w:leftFromText="180" w:rightFromText="180" w:vertAnchor="page" w:horzAnchor="margin" w:tblpY="211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1115"/>
        <w:gridCol w:w="976"/>
        <w:gridCol w:w="1091"/>
        <w:gridCol w:w="1196"/>
        <w:gridCol w:w="1096"/>
        <w:gridCol w:w="1096"/>
        <w:gridCol w:w="1096"/>
        <w:gridCol w:w="1096"/>
        <w:gridCol w:w="85"/>
        <w:gridCol w:w="1191"/>
        <w:gridCol w:w="133"/>
        <w:gridCol w:w="950"/>
        <w:gridCol w:w="302"/>
      </w:tblGrid>
      <w:tr w:rsidR="00AF0F1A" w:rsidRPr="00877693" w14:paraId="17E4BFBA" w14:textId="77777777" w:rsidTr="00AF0F1A">
        <w:trPr>
          <w:trHeight w:val="280"/>
        </w:trPr>
        <w:tc>
          <w:tcPr>
            <w:tcW w:w="2380" w:type="dxa"/>
            <w:tcBorders>
              <w:bottom w:val="single" w:sz="4" w:space="0" w:color="auto"/>
            </w:tcBorders>
            <w:noWrap/>
            <w:hideMark/>
          </w:tcPr>
          <w:p w14:paraId="5038A7C3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Publication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888C061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R. A. Adams 2021</w:t>
            </w:r>
          </w:p>
        </w:tc>
        <w:tc>
          <w:tcPr>
            <w:tcW w:w="228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149093B" w14:textId="77777777" w:rsidR="00AF0F1A" w:rsidRPr="00877693" w:rsidRDefault="00AF0F1A" w:rsidP="00AF0F1A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R. Geng2020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9F3D48F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K. K. H. Goey2017</w:t>
            </w:r>
          </w:p>
        </w:tc>
        <w:tc>
          <w:tcPr>
            <w:tcW w:w="2277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6A2E274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H. Y. Luo2016</w:t>
            </w: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07A6750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L. H. J. Simkens2015</w:t>
            </w:r>
          </w:p>
        </w:tc>
      </w:tr>
      <w:tr w:rsidR="00AF0F1A" w:rsidRPr="00877693" w14:paraId="35487FA5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D9BF3CC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Study type</w:t>
            </w:r>
          </w:p>
        </w:tc>
        <w:tc>
          <w:tcPr>
            <w:tcW w:w="111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2E4BFEA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 xml:space="preserve"> RCT</w:t>
            </w:r>
          </w:p>
        </w:tc>
        <w:tc>
          <w:tcPr>
            <w:tcW w:w="97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CA32F94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B6503C0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 xml:space="preserve"> RCT</w:t>
            </w:r>
          </w:p>
        </w:tc>
        <w:tc>
          <w:tcPr>
            <w:tcW w:w="119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D4DC56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B9BB6EC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 xml:space="preserve"> RCT</w:t>
            </w:r>
          </w:p>
        </w:tc>
        <w:tc>
          <w:tcPr>
            <w:tcW w:w="109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FC54AC8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ED2CCB3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 xml:space="preserve"> RCT</w:t>
            </w:r>
          </w:p>
        </w:tc>
        <w:tc>
          <w:tcPr>
            <w:tcW w:w="109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803B409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711EA245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 xml:space="preserve"> RCT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3F442B93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F1A" w:rsidRPr="00877693" w14:paraId="3A7CD8DA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nil"/>
              <w:bottom w:val="nil"/>
            </w:tcBorders>
            <w:noWrap/>
            <w:hideMark/>
          </w:tcPr>
          <w:p w14:paraId="39559D3B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CAP therapy (mg/m2)</w:t>
            </w:r>
          </w:p>
        </w:tc>
        <w:tc>
          <w:tcPr>
            <w:tcW w:w="1115" w:type="dxa"/>
            <w:tcBorders>
              <w:top w:val="nil"/>
              <w:bottom w:val="nil"/>
            </w:tcBorders>
            <w:noWrap/>
            <w:hideMark/>
          </w:tcPr>
          <w:p w14:paraId="247DB46E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76" w:type="dxa"/>
            <w:tcBorders>
              <w:top w:val="nil"/>
              <w:bottom w:val="nil"/>
            </w:tcBorders>
            <w:noWrap/>
            <w:hideMark/>
          </w:tcPr>
          <w:p w14:paraId="057FAB31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  <w:noWrap/>
            <w:hideMark/>
          </w:tcPr>
          <w:p w14:paraId="0DD7385E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96" w:type="dxa"/>
            <w:tcBorders>
              <w:top w:val="nil"/>
              <w:bottom w:val="nil"/>
            </w:tcBorders>
            <w:noWrap/>
            <w:hideMark/>
          </w:tcPr>
          <w:p w14:paraId="149A1F2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77A9ED10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4CF86D1B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717E8D08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1EF55F26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hideMark/>
          </w:tcPr>
          <w:p w14:paraId="464FF65E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83" w:type="dxa"/>
            <w:gridSpan w:val="2"/>
            <w:tcBorders>
              <w:top w:val="nil"/>
              <w:bottom w:val="nil"/>
            </w:tcBorders>
            <w:noWrap/>
            <w:hideMark/>
          </w:tcPr>
          <w:p w14:paraId="04AB4B85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F1A" w:rsidRPr="00877693" w14:paraId="569A4E6B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nil"/>
              <w:bottom w:val="nil"/>
            </w:tcBorders>
            <w:noWrap/>
            <w:hideMark/>
          </w:tcPr>
          <w:p w14:paraId="6297EB20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Primary endpoint</w:t>
            </w:r>
          </w:p>
        </w:tc>
        <w:tc>
          <w:tcPr>
            <w:tcW w:w="1115" w:type="dxa"/>
            <w:tcBorders>
              <w:top w:val="nil"/>
              <w:bottom w:val="nil"/>
            </w:tcBorders>
            <w:noWrap/>
            <w:hideMark/>
          </w:tcPr>
          <w:p w14:paraId="792412D9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 xml:space="preserve"> PFS</w:t>
            </w:r>
          </w:p>
        </w:tc>
        <w:tc>
          <w:tcPr>
            <w:tcW w:w="976" w:type="dxa"/>
            <w:tcBorders>
              <w:top w:val="nil"/>
              <w:bottom w:val="nil"/>
            </w:tcBorders>
            <w:noWrap/>
            <w:hideMark/>
          </w:tcPr>
          <w:p w14:paraId="77F40212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1091" w:type="dxa"/>
            <w:tcBorders>
              <w:top w:val="nil"/>
              <w:bottom w:val="nil"/>
            </w:tcBorders>
            <w:noWrap/>
            <w:hideMark/>
          </w:tcPr>
          <w:p w14:paraId="67005476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PFS</w:t>
            </w:r>
          </w:p>
        </w:tc>
        <w:tc>
          <w:tcPr>
            <w:tcW w:w="1196" w:type="dxa"/>
            <w:tcBorders>
              <w:top w:val="nil"/>
              <w:bottom w:val="nil"/>
            </w:tcBorders>
            <w:noWrap/>
            <w:hideMark/>
          </w:tcPr>
          <w:p w14:paraId="12B530A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4C190F59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PFS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786EB381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49E94477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PFS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14F45297" w14:textId="77777777" w:rsidR="00AF0F1A" w:rsidRPr="00877693" w:rsidRDefault="00AF0F1A" w:rsidP="00AF0F1A">
            <w:pPr>
              <w:ind w:right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hideMark/>
          </w:tcPr>
          <w:p w14:paraId="7C1117A9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PFS</w:t>
            </w:r>
          </w:p>
        </w:tc>
        <w:tc>
          <w:tcPr>
            <w:tcW w:w="1083" w:type="dxa"/>
            <w:gridSpan w:val="2"/>
            <w:tcBorders>
              <w:top w:val="nil"/>
              <w:bottom w:val="nil"/>
            </w:tcBorders>
            <w:noWrap/>
            <w:hideMark/>
          </w:tcPr>
          <w:p w14:paraId="36C5A010" w14:textId="77777777" w:rsidR="00AF0F1A" w:rsidRPr="00877693" w:rsidRDefault="00AF0F1A" w:rsidP="00AF0F1A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</w:tr>
      <w:tr w:rsidR="00AF0F1A" w:rsidRPr="00877693" w14:paraId="6F283E85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nil"/>
              <w:bottom w:val="nil"/>
            </w:tcBorders>
            <w:noWrap/>
            <w:hideMark/>
          </w:tcPr>
          <w:p w14:paraId="78BF3915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Median PFS (months)</w:t>
            </w:r>
          </w:p>
        </w:tc>
        <w:tc>
          <w:tcPr>
            <w:tcW w:w="1115" w:type="dxa"/>
            <w:tcBorders>
              <w:top w:val="nil"/>
              <w:bottom w:val="nil"/>
            </w:tcBorders>
            <w:noWrap/>
            <w:hideMark/>
          </w:tcPr>
          <w:p w14:paraId="5AFDCF24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3.88</w:t>
            </w:r>
          </w:p>
        </w:tc>
        <w:tc>
          <w:tcPr>
            <w:tcW w:w="976" w:type="dxa"/>
            <w:tcBorders>
              <w:top w:val="nil"/>
              <w:bottom w:val="nil"/>
            </w:tcBorders>
            <w:noWrap/>
            <w:hideMark/>
          </w:tcPr>
          <w:p w14:paraId="5600834D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vs. 1.87</w:t>
            </w:r>
          </w:p>
        </w:tc>
        <w:tc>
          <w:tcPr>
            <w:tcW w:w="1091" w:type="dxa"/>
            <w:tcBorders>
              <w:top w:val="nil"/>
              <w:bottom w:val="nil"/>
            </w:tcBorders>
            <w:noWrap/>
            <w:hideMark/>
          </w:tcPr>
          <w:p w14:paraId="6CB9F809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5.66</w:t>
            </w:r>
          </w:p>
        </w:tc>
        <w:tc>
          <w:tcPr>
            <w:tcW w:w="1196" w:type="dxa"/>
            <w:tcBorders>
              <w:top w:val="nil"/>
              <w:bottom w:val="nil"/>
            </w:tcBorders>
            <w:noWrap/>
            <w:hideMark/>
          </w:tcPr>
          <w:p w14:paraId="356D7405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vs. 3.98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4308BC4F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412CEA08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vs. 8.6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731B0BBF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10.43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6F9E8C3B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vs. 7.82</w:t>
            </w:r>
          </w:p>
        </w:tc>
        <w:tc>
          <w:tcPr>
            <w:tcW w:w="1409" w:type="dxa"/>
            <w:gridSpan w:val="3"/>
            <w:tcBorders>
              <w:top w:val="nil"/>
              <w:bottom w:val="nil"/>
            </w:tcBorders>
            <w:noWrap/>
            <w:hideMark/>
          </w:tcPr>
          <w:p w14:paraId="3076985D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950" w:type="dxa"/>
            <w:tcBorders>
              <w:top w:val="nil"/>
              <w:bottom w:val="nil"/>
            </w:tcBorders>
            <w:noWrap/>
            <w:hideMark/>
          </w:tcPr>
          <w:p w14:paraId="50BFF509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vs. 8.5</w:t>
            </w:r>
          </w:p>
        </w:tc>
      </w:tr>
      <w:tr w:rsidR="00AF0F1A" w:rsidRPr="00877693" w14:paraId="7ADB1649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nil"/>
              <w:bottom w:val="nil"/>
            </w:tcBorders>
            <w:noWrap/>
            <w:hideMark/>
          </w:tcPr>
          <w:p w14:paraId="75F375DD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HR for PFS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hideMark/>
          </w:tcPr>
          <w:p w14:paraId="17FDA1BD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0.40(0.21-0.75)</w:t>
            </w:r>
          </w:p>
        </w:tc>
        <w:tc>
          <w:tcPr>
            <w:tcW w:w="2287" w:type="dxa"/>
            <w:gridSpan w:val="2"/>
            <w:tcBorders>
              <w:top w:val="nil"/>
              <w:bottom w:val="nil"/>
            </w:tcBorders>
            <w:noWrap/>
            <w:hideMark/>
          </w:tcPr>
          <w:p w14:paraId="78328C46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0.11(0.04-0.26)</w:t>
            </w:r>
          </w:p>
        </w:tc>
        <w:tc>
          <w:tcPr>
            <w:tcW w:w="2192" w:type="dxa"/>
            <w:gridSpan w:val="2"/>
            <w:tcBorders>
              <w:top w:val="nil"/>
              <w:bottom w:val="nil"/>
            </w:tcBorders>
            <w:noWrap/>
            <w:hideMark/>
          </w:tcPr>
          <w:p w14:paraId="463C579C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0.64(0.53-0.77)</w:t>
            </w:r>
          </w:p>
        </w:tc>
        <w:tc>
          <w:tcPr>
            <w:tcW w:w="2192" w:type="dxa"/>
            <w:gridSpan w:val="2"/>
            <w:tcBorders>
              <w:top w:val="nil"/>
              <w:bottom w:val="nil"/>
            </w:tcBorders>
            <w:noWrap/>
            <w:hideMark/>
          </w:tcPr>
          <w:p w14:paraId="13F9D105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0.51(0.40-0.66)</w:t>
            </w:r>
          </w:p>
        </w:tc>
        <w:tc>
          <w:tcPr>
            <w:tcW w:w="2359" w:type="dxa"/>
            <w:gridSpan w:val="4"/>
            <w:tcBorders>
              <w:top w:val="nil"/>
              <w:bottom w:val="nil"/>
            </w:tcBorders>
            <w:noWrap/>
            <w:hideMark/>
          </w:tcPr>
          <w:p w14:paraId="71D45C05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0.63(0.53-0.77)</w:t>
            </w:r>
          </w:p>
        </w:tc>
      </w:tr>
      <w:tr w:rsidR="00AF0F1A" w:rsidRPr="00877693" w14:paraId="446BC47F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nil"/>
              <w:bottom w:val="nil"/>
            </w:tcBorders>
            <w:noWrap/>
          </w:tcPr>
          <w:p w14:paraId="41F2F311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 xml:space="preserve">Secondary outcome </w:t>
            </w:r>
          </w:p>
        </w:tc>
        <w:tc>
          <w:tcPr>
            <w:tcW w:w="1115" w:type="dxa"/>
            <w:tcBorders>
              <w:top w:val="nil"/>
              <w:bottom w:val="nil"/>
            </w:tcBorders>
            <w:noWrap/>
          </w:tcPr>
          <w:p w14:paraId="2063B975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noWrap/>
          </w:tcPr>
          <w:p w14:paraId="2CCE6EA9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  <w:noWrap/>
          </w:tcPr>
          <w:p w14:paraId="067802DE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noWrap/>
          </w:tcPr>
          <w:p w14:paraId="4512BE56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noWrap/>
          </w:tcPr>
          <w:p w14:paraId="7B1CD237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noWrap/>
          </w:tcPr>
          <w:p w14:paraId="1BB9742E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noWrap/>
          </w:tcPr>
          <w:p w14:paraId="34AAC747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noWrap/>
          </w:tcPr>
          <w:p w14:paraId="16ABBBF9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bottom w:val="nil"/>
            </w:tcBorders>
            <w:noWrap/>
          </w:tcPr>
          <w:p w14:paraId="5556F661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noWrap/>
          </w:tcPr>
          <w:p w14:paraId="0436C68D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F1A" w:rsidRPr="00877693" w14:paraId="48040DE9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nil"/>
              <w:bottom w:val="nil"/>
            </w:tcBorders>
            <w:noWrap/>
            <w:hideMark/>
          </w:tcPr>
          <w:p w14:paraId="755E1B98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Median OS (months)</w:t>
            </w:r>
          </w:p>
        </w:tc>
        <w:tc>
          <w:tcPr>
            <w:tcW w:w="1115" w:type="dxa"/>
            <w:tcBorders>
              <w:top w:val="nil"/>
              <w:bottom w:val="nil"/>
            </w:tcBorders>
            <w:noWrap/>
            <w:hideMark/>
          </w:tcPr>
          <w:p w14:paraId="36557FCB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976" w:type="dxa"/>
            <w:tcBorders>
              <w:top w:val="nil"/>
              <w:bottom w:val="nil"/>
            </w:tcBorders>
            <w:noWrap/>
            <w:hideMark/>
          </w:tcPr>
          <w:p w14:paraId="0914660B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vs. 15.2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noWrap/>
            <w:hideMark/>
          </w:tcPr>
          <w:p w14:paraId="6E9B588F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23.82</w:t>
            </w:r>
          </w:p>
        </w:tc>
        <w:tc>
          <w:tcPr>
            <w:tcW w:w="1196" w:type="dxa"/>
            <w:tcBorders>
              <w:top w:val="nil"/>
              <w:bottom w:val="nil"/>
            </w:tcBorders>
            <w:noWrap/>
            <w:hideMark/>
          </w:tcPr>
          <w:p w14:paraId="58A1585D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vs. 21.81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40C7CFB6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4C78507C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vs. 18.2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3EB476F2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25.63</w:t>
            </w:r>
          </w:p>
        </w:tc>
        <w:tc>
          <w:tcPr>
            <w:tcW w:w="1096" w:type="dxa"/>
            <w:tcBorders>
              <w:top w:val="nil"/>
              <w:bottom w:val="nil"/>
            </w:tcBorders>
            <w:noWrap/>
            <w:hideMark/>
          </w:tcPr>
          <w:p w14:paraId="2C43E9D9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vs. 23.3</w:t>
            </w:r>
          </w:p>
        </w:tc>
        <w:tc>
          <w:tcPr>
            <w:tcW w:w="1409" w:type="dxa"/>
            <w:gridSpan w:val="3"/>
            <w:tcBorders>
              <w:top w:val="nil"/>
              <w:bottom w:val="nil"/>
            </w:tcBorders>
            <w:noWrap/>
            <w:hideMark/>
          </w:tcPr>
          <w:p w14:paraId="446EEBB2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950" w:type="dxa"/>
            <w:tcBorders>
              <w:top w:val="nil"/>
              <w:bottom w:val="nil"/>
            </w:tcBorders>
            <w:noWrap/>
            <w:hideMark/>
          </w:tcPr>
          <w:p w14:paraId="6E54D88A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vs. 18.1</w:t>
            </w:r>
          </w:p>
        </w:tc>
      </w:tr>
      <w:tr w:rsidR="00AF0F1A" w:rsidRPr="00877693" w14:paraId="603A67AF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nil"/>
              <w:bottom w:val="nil"/>
            </w:tcBorders>
            <w:noWrap/>
            <w:hideMark/>
          </w:tcPr>
          <w:p w14:paraId="5E966D26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HR for OS</w:t>
            </w:r>
          </w:p>
        </w:tc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hideMark/>
          </w:tcPr>
          <w:p w14:paraId="4BE62BE9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0.93(0.69-1.27)</w:t>
            </w:r>
          </w:p>
        </w:tc>
        <w:tc>
          <w:tcPr>
            <w:tcW w:w="2287" w:type="dxa"/>
            <w:gridSpan w:val="2"/>
            <w:tcBorders>
              <w:top w:val="nil"/>
              <w:bottom w:val="nil"/>
            </w:tcBorders>
            <w:noWrap/>
            <w:hideMark/>
          </w:tcPr>
          <w:p w14:paraId="582F7311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0.49(0.21-1.11)</w:t>
            </w:r>
          </w:p>
        </w:tc>
        <w:tc>
          <w:tcPr>
            <w:tcW w:w="2192" w:type="dxa"/>
            <w:gridSpan w:val="2"/>
            <w:tcBorders>
              <w:top w:val="nil"/>
              <w:bottom w:val="nil"/>
            </w:tcBorders>
            <w:noWrap/>
            <w:hideMark/>
          </w:tcPr>
          <w:p w14:paraId="2F5E42D2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0.86(0.71-1.03)</w:t>
            </w:r>
          </w:p>
        </w:tc>
        <w:tc>
          <w:tcPr>
            <w:tcW w:w="2192" w:type="dxa"/>
            <w:gridSpan w:val="2"/>
            <w:tcBorders>
              <w:top w:val="nil"/>
              <w:bottom w:val="nil"/>
            </w:tcBorders>
            <w:noWrap/>
            <w:hideMark/>
          </w:tcPr>
          <w:p w14:paraId="4E363E7E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0.85(0.64-1.11)</w:t>
            </w:r>
          </w:p>
        </w:tc>
        <w:tc>
          <w:tcPr>
            <w:tcW w:w="2359" w:type="dxa"/>
            <w:gridSpan w:val="4"/>
            <w:tcBorders>
              <w:top w:val="nil"/>
              <w:bottom w:val="nil"/>
            </w:tcBorders>
            <w:noWrap/>
            <w:hideMark/>
          </w:tcPr>
          <w:p w14:paraId="12083733" w14:textId="77777777" w:rsidR="00AF0F1A" w:rsidRPr="00877693" w:rsidRDefault="00AF0F1A" w:rsidP="00AF0F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0.83(0.68-1.01)</w:t>
            </w:r>
          </w:p>
        </w:tc>
      </w:tr>
      <w:tr w:rsidR="00AF0F1A" w:rsidRPr="00877693" w14:paraId="4D6A6DF2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bottom w:val="single" w:sz="4" w:space="0" w:color="auto"/>
            </w:tcBorders>
            <w:noWrap/>
          </w:tcPr>
          <w:p w14:paraId="3BA87B57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 xml:space="preserve"> (Event/total)</w:t>
            </w:r>
          </w:p>
        </w:tc>
        <w:tc>
          <w:tcPr>
            <w:tcW w:w="1115" w:type="dxa"/>
            <w:tcBorders>
              <w:top w:val="nil"/>
              <w:bottom w:val="single" w:sz="4" w:space="0" w:color="auto"/>
            </w:tcBorders>
            <w:noWrap/>
          </w:tcPr>
          <w:p w14:paraId="49909F7B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976" w:type="dxa"/>
            <w:tcBorders>
              <w:top w:val="nil"/>
              <w:bottom w:val="single" w:sz="4" w:space="0" w:color="auto"/>
            </w:tcBorders>
            <w:noWrap/>
          </w:tcPr>
          <w:p w14:paraId="4C431A95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noWrap/>
          </w:tcPr>
          <w:p w14:paraId="455FAB5B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noWrap/>
          </w:tcPr>
          <w:p w14:paraId="023DAB1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  <w:noWrap/>
          </w:tcPr>
          <w:p w14:paraId="12DA1DF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  <w:noWrap/>
          </w:tcPr>
          <w:p w14:paraId="54BCBA44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  <w:noWrap/>
          </w:tcPr>
          <w:p w14:paraId="6742A741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  <w:noWrap/>
          </w:tcPr>
          <w:p w14:paraId="03175FAE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1409" w:type="dxa"/>
            <w:gridSpan w:val="3"/>
            <w:tcBorders>
              <w:top w:val="nil"/>
              <w:bottom w:val="single" w:sz="4" w:space="0" w:color="auto"/>
            </w:tcBorders>
            <w:noWrap/>
          </w:tcPr>
          <w:p w14:paraId="32BE3B60" w14:textId="77777777" w:rsidR="00AF0F1A" w:rsidRPr="00877693" w:rsidRDefault="00AF0F1A" w:rsidP="00AF0F1A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</w:tcPr>
          <w:p w14:paraId="46F8AF50" w14:textId="77777777" w:rsidR="00AF0F1A" w:rsidRPr="00877693" w:rsidRDefault="00AF0F1A" w:rsidP="00AF0F1A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</w:tr>
      <w:tr w:rsidR="00AF0F1A" w:rsidRPr="00877693" w14:paraId="6AC76D9B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708CD9C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BRAF mutation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noWrap/>
            <w:hideMark/>
          </w:tcPr>
          <w:p w14:paraId="77C4945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17(115)</w:t>
            </w:r>
          </w:p>
        </w:tc>
        <w:tc>
          <w:tcPr>
            <w:tcW w:w="976" w:type="dxa"/>
            <w:tcBorders>
              <w:top w:val="single" w:sz="4" w:space="0" w:color="auto"/>
            </w:tcBorders>
            <w:noWrap/>
            <w:hideMark/>
          </w:tcPr>
          <w:p w14:paraId="4B7BB01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13(116)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noWrap/>
            <w:hideMark/>
          </w:tcPr>
          <w:p w14:paraId="631E235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noWrap/>
            <w:hideMark/>
          </w:tcPr>
          <w:p w14:paraId="163F808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noWrap/>
            <w:hideMark/>
          </w:tcPr>
          <w:p w14:paraId="1D336BEE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15(30)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noWrap/>
            <w:hideMark/>
          </w:tcPr>
          <w:p w14:paraId="58C0409B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15(30)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noWrap/>
            <w:hideMark/>
          </w:tcPr>
          <w:p w14:paraId="627B6E85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noWrap/>
            <w:hideMark/>
          </w:tcPr>
          <w:p w14:paraId="344BD9F4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noWrap/>
            <w:hideMark/>
          </w:tcPr>
          <w:p w14:paraId="5CF54639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hideMark/>
          </w:tcPr>
          <w:p w14:paraId="4893D7B7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AF0F1A" w:rsidRPr="00877693" w14:paraId="3136A8D1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nil"/>
              <w:bottom w:val="nil"/>
            </w:tcBorders>
            <w:noWrap/>
            <w:hideMark/>
          </w:tcPr>
          <w:p w14:paraId="7FC4C33F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RAS mutation</w:t>
            </w:r>
          </w:p>
        </w:tc>
        <w:tc>
          <w:tcPr>
            <w:tcW w:w="1115" w:type="dxa"/>
            <w:noWrap/>
            <w:hideMark/>
          </w:tcPr>
          <w:p w14:paraId="3A83567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68(116)</w:t>
            </w:r>
          </w:p>
        </w:tc>
        <w:tc>
          <w:tcPr>
            <w:tcW w:w="976" w:type="dxa"/>
            <w:noWrap/>
            <w:hideMark/>
          </w:tcPr>
          <w:p w14:paraId="5B995345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68(115)</w:t>
            </w:r>
          </w:p>
        </w:tc>
        <w:tc>
          <w:tcPr>
            <w:tcW w:w="1091" w:type="dxa"/>
            <w:noWrap/>
            <w:hideMark/>
          </w:tcPr>
          <w:p w14:paraId="241C6CD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71872CDE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69D1418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112(240)</w:t>
            </w:r>
          </w:p>
        </w:tc>
        <w:tc>
          <w:tcPr>
            <w:tcW w:w="1096" w:type="dxa"/>
            <w:noWrap/>
            <w:hideMark/>
          </w:tcPr>
          <w:p w14:paraId="1BCB9BB5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128(240)</w:t>
            </w:r>
          </w:p>
        </w:tc>
        <w:tc>
          <w:tcPr>
            <w:tcW w:w="1096" w:type="dxa"/>
            <w:noWrap/>
            <w:hideMark/>
          </w:tcPr>
          <w:p w14:paraId="6D21230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2B4AA1AF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409" w:type="dxa"/>
            <w:gridSpan w:val="3"/>
            <w:noWrap/>
            <w:hideMark/>
          </w:tcPr>
          <w:p w14:paraId="69298911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50" w:type="dxa"/>
            <w:noWrap/>
            <w:hideMark/>
          </w:tcPr>
          <w:p w14:paraId="797C50D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AF0F1A" w:rsidRPr="00877693" w14:paraId="34D9ACCD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tcBorders>
              <w:top w:val="nil"/>
            </w:tcBorders>
            <w:noWrap/>
            <w:hideMark/>
          </w:tcPr>
          <w:p w14:paraId="18F729E1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RAS/BRAF Wild type</w:t>
            </w:r>
          </w:p>
        </w:tc>
        <w:tc>
          <w:tcPr>
            <w:tcW w:w="1115" w:type="dxa"/>
            <w:noWrap/>
            <w:hideMark/>
          </w:tcPr>
          <w:p w14:paraId="5D0E48F2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103(115)</w:t>
            </w:r>
          </w:p>
        </w:tc>
        <w:tc>
          <w:tcPr>
            <w:tcW w:w="976" w:type="dxa"/>
            <w:noWrap/>
            <w:hideMark/>
          </w:tcPr>
          <w:p w14:paraId="08114C33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98(116)</w:t>
            </w:r>
          </w:p>
        </w:tc>
        <w:tc>
          <w:tcPr>
            <w:tcW w:w="1091" w:type="dxa"/>
            <w:noWrap/>
            <w:hideMark/>
          </w:tcPr>
          <w:p w14:paraId="1AA503A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478A6102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22B851CF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79(140)</w:t>
            </w:r>
          </w:p>
        </w:tc>
        <w:tc>
          <w:tcPr>
            <w:tcW w:w="1096" w:type="dxa"/>
            <w:noWrap/>
            <w:hideMark/>
          </w:tcPr>
          <w:p w14:paraId="1427420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61(140)</w:t>
            </w:r>
          </w:p>
        </w:tc>
        <w:tc>
          <w:tcPr>
            <w:tcW w:w="1096" w:type="dxa"/>
            <w:noWrap/>
            <w:hideMark/>
          </w:tcPr>
          <w:p w14:paraId="411BBEA2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606D356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409" w:type="dxa"/>
            <w:gridSpan w:val="3"/>
            <w:noWrap/>
            <w:hideMark/>
          </w:tcPr>
          <w:p w14:paraId="58A58CA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50" w:type="dxa"/>
            <w:noWrap/>
            <w:hideMark/>
          </w:tcPr>
          <w:p w14:paraId="6210AD6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AF0F1A" w:rsidRPr="00877693" w14:paraId="4F274855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noWrap/>
            <w:hideMark/>
          </w:tcPr>
          <w:p w14:paraId="1DC70087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Hematological</w:t>
            </w:r>
          </w:p>
        </w:tc>
        <w:tc>
          <w:tcPr>
            <w:tcW w:w="1115" w:type="dxa"/>
            <w:noWrap/>
            <w:hideMark/>
          </w:tcPr>
          <w:p w14:paraId="766BFC87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noWrap/>
            <w:hideMark/>
          </w:tcPr>
          <w:p w14:paraId="27C3BDCE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noWrap/>
            <w:hideMark/>
          </w:tcPr>
          <w:p w14:paraId="1B555DEE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noWrap/>
            <w:hideMark/>
          </w:tcPr>
          <w:p w14:paraId="350141F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0C4D482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0BD6A1D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440B977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0BBF5CD9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noWrap/>
            <w:hideMark/>
          </w:tcPr>
          <w:p w14:paraId="47599A6B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385CD71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F1A" w:rsidRPr="00877693" w14:paraId="48127229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noWrap/>
            <w:hideMark/>
          </w:tcPr>
          <w:p w14:paraId="310ECE61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Neutropenia</w:t>
            </w:r>
          </w:p>
        </w:tc>
        <w:tc>
          <w:tcPr>
            <w:tcW w:w="1115" w:type="dxa"/>
            <w:noWrap/>
            <w:hideMark/>
          </w:tcPr>
          <w:p w14:paraId="20102F7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3(127)</w:t>
            </w:r>
          </w:p>
        </w:tc>
        <w:tc>
          <w:tcPr>
            <w:tcW w:w="976" w:type="dxa"/>
            <w:noWrap/>
            <w:hideMark/>
          </w:tcPr>
          <w:p w14:paraId="27FA967E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2(127)</w:t>
            </w:r>
          </w:p>
        </w:tc>
        <w:tc>
          <w:tcPr>
            <w:tcW w:w="1091" w:type="dxa"/>
            <w:noWrap/>
            <w:hideMark/>
          </w:tcPr>
          <w:p w14:paraId="536C2F92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2(25)</w:t>
            </w:r>
          </w:p>
        </w:tc>
        <w:tc>
          <w:tcPr>
            <w:tcW w:w="1196" w:type="dxa"/>
            <w:noWrap/>
            <w:hideMark/>
          </w:tcPr>
          <w:p w14:paraId="7869DF09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1(22)</w:t>
            </w:r>
          </w:p>
        </w:tc>
        <w:tc>
          <w:tcPr>
            <w:tcW w:w="1096" w:type="dxa"/>
            <w:noWrap/>
            <w:hideMark/>
          </w:tcPr>
          <w:p w14:paraId="109E44C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22C20893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08CFA74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17(136)</w:t>
            </w:r>
          </w:p>
        </w:tc>
        <w:tc>
          <w:tcPr>
            <w:tcW w:w="1096" w:type="dxa"/>
            <w:noWrap/>
            <w:hideMark/>
          </w:tcPr>
          <w:p w14:paraId="2151FBC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9(138)</w:t>
            </w:r>
          </w:p>
        </w:tc>
        <w:tc>
          <w:tcPr>
            <w:tcW w:w="1409" w:type="dxa"/>
            <w:gridSpan w:val="3"/>
            <w:noWrap/>
            <w:hideMark/>
          </w:tcPr>
          <w:p w14:paraId="6134F415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50" w:type="dxa"/>
            <w:noWrap/>
            <w:hideMark/>
          </w:tcPr>
          <w:p w14:paraId="4784ADF5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AF0F1A" w:rsidRPr="00877693" w14:paraId="70DA81DC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noWrap/>
            <w:hideMark/>
          </w:tcPr>
          <w:p w14:paraId="06B266CA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Anemia</w:t>
            </w:r>
          </w:p>
        </w:tc>
        <w:tc>
          <w:tcPr>
            <w:tcW w:w="1115" w:type="dxa"/>
            <w:noWrap/>
            <w:hideMark/>
          </w:tcPr>
          <w:p w14:paraId="051E095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3(127)</w:t>
            </w:r>
          </w:p>
        </w:tc>
        <w:tc>
          <w:tcPr>
            <w:tcW w:w="976" w:type="dxa"/>
            <w:noWrap/>
            <w:hideMark/>
          </w:tcPr>
          <w:p w14:paraId="6C58D353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1(127)</w:t>
            </w:r>
          </w:p>
        </w:tc>
        <w:tc>
          <w:tcPr>
            <w:tcW w:w="1091" w:type="dxa"/>
            <w:noWrap/>
            <w:hideMark/>
          </w:tcPr>
          <w:p w14:paraId="26B00201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1(25)</w:t>
            </w:r>
          </w:p>
        </w:tc>
        <w:tc>
          <w:tcPr>
            <w:tcW w:w="1196" w:type="dxa"/>
            <w:noWrap/>
            <w:hideMark/>
          </w:tcPr>
          <w:p w14:paraId="494994B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1(22)</w:t>
            </w:r>
          </w:p>
        </w:tc>
        <w:tc>
          <w:tcPr>
            <w:tcW w:w="1096" w:type="dxa"/>
            <w:noWrap/>
            <w:hideMark/>
          </w:tcPr>
          <w:p w14:paraId="26DBEF3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5E75525E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55E5D93B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2(136)</w:t>
            </w:r>
          </w:p>
        </w:tc>
        <w:tc>
          <w:tcPr>
            <w:tcW w:w="1096" w:type="dxa"/>
            <w:noWrap/>
            <w:hideMark/>
          </w:tcPr>
          <w:p w14:paraId="6DCB9AA7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3(138)</w:t>
            </w:r>
          </w:p>
        </w:tc>
        <w:tc>
          <w:tcPr>
            <w:tcW w:w="1409" w:type="dxa"/>
            <w:gridSpan w:val="3"/>
            <w:noWrap/>
            <w:hideMark/>
          </w:tcPr>
          <w:p w14:paraId="36F8D9E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50" w:type="dxa"/>
            <w:noWrap/>
            <w:hideMark/>
          </w:tcPr>
          <w:p w14:paraId="03CD2A4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AF0F1A" w:rsidRPr="00877693" w14:paraId="4211009C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noWrap/>
            <w:hideMark/>
          </w:tcPr>
          <w:p w14:paraId="09B4C000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Thrombocytopenia</w:t>
            </w:r>
          </w:p>
        </w:tc>
        <w:tc>
          <w:tcPr>
            <w:tcW w:w="1115" w:type="dxa"/>
            <w:noWrap/>
            <w:hideMark/>
          </w:tcPr>
          <w:p w14:paraId="763662D7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76" w:type="dxa"/>
            <w:noWrap/>
            <w:hideMark/>
          </w:tcPr>
          <w:p w14:paraId="1F7ABDB4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1" w:type="dxa"/>
            <w:noWrap/>
            <w:hideMark/>
          </w:tcPr>
          <w:p w14:paraId="42CC75F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1(25)</w:t>
            </w:r>
          </w:p>
        </w:tc>
        <w:tc>
          <w:tcPr>
            <w:tcW w:w="1196" w:type="dxa"/>
            <w:noWrap/>
            <w:hideMark/>
          </w:tcPr>
          <w:p w14:paraId="38D53FF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1(22)</w:t>
            </w:r>
          </w:p>
        </w:tc>
        <w:tc>
          <w:tcPr>
            <w:tcW w:w="1096" w:type="dxa"/>
            <w:noWrap/>
            <w:hideMark/>
          </w:tcPr>
          <w:p w14:paraId="6803E761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78D06FB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6F5ACCDE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9(136)</w:t>
            </w:r>
          </w:p>
        </w:tc>
        <w:tc>
          <w:tcPr>
            <w:tcW w:w="1096" w:type="dxa"/>
            <w:noWrap/>
            <w:hideMark/>
          </w:tcPr>
          <w:p w14:paraId="0972579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6(138)</w:t>
            </w:r>
          </w:p>
        </w:tc>
        <w:tc>
          <w:tcPr>
            <w:tcW w:w="1409" w:type="dxa"/>
            <w:gridSpan w:val="3"/>
            <w:noWrap/>
            <w:hideMark/>
          </w:tcPr>
          <w:p w14:paraId="0295ECF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50" w:type="dxa"/>
            <w:noWrap/>
            <w:hideMark/>
          </w:tcPr>
          <w:p w14:paraId="4CB11F77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AF0F1A" w:rsidRPr="00877693" w14:paraId="7ED0D45E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noWrap/>
            <w:hideMark/>
          </w:tcPr>
          <w:p w14:paraId="21512C20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Non-hematological</w:t>
            </w:r>
          </w:p>
        </w:tc>
        <w:tc>
          <w:tcPr>
            <w:tcW w:w="1115" w:type="dxa"/>
            <w:noWrap/>
            <w:hideMark/>
          </w:tcPr>
          <w:p w14:paraId="42169E1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noWrap/>
            <w:hideMark/>
          </w:tcPr>
          <w:p w14:paraId="78BBC9B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noWrap/>
            <w:hideMark/>
          </w:tcPr>
          <w:p w14:paraId="5736913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noWrap/>
            <w:hideMark/>
          </w:tcPr>
          <w:p w14:paraId="636E41C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17DF264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66CB1161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1766B5EB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5A5DBFA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noWrap/>
            <w:hideMark/>
          </w:tcPr>
          <w:p w14:paraId="598D535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1DC3E264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F1A" w:rsidRPr="00877693" w14:paraId="141F84AD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noWrap/>
            <w:hideMark/>
          </w:tcPr>
          <w:p w14:paraId="2C700346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Diarrhea</w:t>
            </w:r>
          </w:p>
        </w:tc>
        <w:tc>
          <w:tcPr>
            <w:tcW w:w="1115" w:type="dxa"/>
            <w:noWrap/>
            <w:hideMark/>
          </w:tcPr>
          <w:p w14:paraId="603A684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6(127)</w:t>
            </w:r>
          </w:p>
        </w:tc>
        <w:tc>
          <w:tcPr>
            <w:tcW w:w="976" w:type="dxa"/>
            <w:noWrap/>
            <w:hideMark/>
          </w:tcPr>
          <w:p w14:paraId="3BBF291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3(127)</w:t>
            </w:r>
          </w:p>
        </w:tc>
        <w:tc>
          <w:tcPr>
            <w:tcW w:w="1091" w:type="dxa"/>
            <w:noWrap/>
            <w:hideMark/>
          </w:tcPr>
          <w:p w14:paraId="2F97FAC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1(25)</w:t>
            </w:r>
          </w:p>
        </w:tc>
        <w:tc>
          <w:tcPr>
            <w:tcW w:w="1196" w:type="dxa"/>
            <w:noWrap/>
            <w:hideMark/>
          </w:tcPr>
          <w:p w14:paraId="747D3AB9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1(22)</w:t>
            </w:r>
          </w:p>
        </w:tc>
        <w:tc>
          <w:tcPr>
            <w:tcW w:w="1096" w:type="dxa"/>
            <w:noWrap/>
            <w:hideMark/>
          </w:tcPr>
          <w:p w14:paraId="0342CA84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345FCE72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5A7FB08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4(136)</w:t>
            </w:r>
          </w:p>
        </w:tc>
        <w:tc>
          <w:tcPr>
            <w:tcW w:w="1096" w:type="dxa"/>
            <w:noWrap/>
            <w:hideMark/>
          </w:tcPr>
          <w:p w14:paraId="6FA2FB1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2(138)</w:t>
            </w:r>
          </w:p>
        </w:tc>
        <w:tc>
          <w:tcPr>
            <w:tcW w:w="1409" w:type="dxa"/>
            <w:gridSpan w:val="3"/>
            <w:noWrap/>
            <w:hideMark/>
          </w:tcPr>
          <w:p w14:paraId="5A884E7E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50" w:type="dxa"/>
            <w:noWrap/>
            <w:hideMark/>
          </w:tcPr>
          <w:p w14:paraId="3A38123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AF0F1A" w:rsidRPr="00877693" w14:paraId="267E1D2E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noWrap/>
            <w:hideMark/>
          </w:tcPr>
          <w:p w14:paraId="18319945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Nausea/vomiting</w:t>
            </w:r>
          </w:p>
        </w:tc>
        <w:tc>
          <w:tcPr>
            <w:tcW w:w="1115" w:type="dxa"/>
            <w:noWrap/>
            <w:hideMark/>
          </w:tcPr>
          <w:p w14:paraId="41D1BD4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2(127)</w:t>
            </w:r>
          </w:p>
        </w:tc>
        <w:tc>
          <w:tcPr>
            <w:tcW w:w="976" w:type="dxa"/>
            <w:noWrap/>
            <w:hideMark/>
          </w:tcPr>
          <w:p w14:paraId="265795D4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2(127)</w:t>
            </w:r>
          </w:p>
        </w:tc>
        <w:tc>
          <w:tcPr>
            <w:tcW w:w="1091" w:type="dxa"/>
            <w:noWrap/>
            <w:hideMark/>
          </w:tcPr>
          <w:p w14:paraId="091BA69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noWrap/>
            <w:hideMark/>
          </w:tcPr>
          <w:p w14:paraId="04D351D1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39F679A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3FA67E8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71518A23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6(136)</w:t>
            </w:r>
          </w:p>
        </w:tc>
        <w:tc>
          <w:tcPr>
            <w:tcW w:w="1096" w:type="dxa"/>
            <w:noWrap/>
            <w:hideMark/>
          </w:tcPr>
          <w:p w14:paraId="602D5347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5(138)</w:t>
            </w:r>
          </w:p>
        </w:tc>
        <w:tc>
          <w:tcPr>
            <w:tcW w:w="1409" w:type="dxa"/>
            <w:gridSpan w:val="3"/>
            <w:noWrap/>
            <w:hideMark/>
          </w:tcPr>
          <w:p w14:paraId="45E0C0A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50" w:type="dxa"/>
            <w:noWrap/>
            <w:hideMark/>
          </w:tcPr>
          <w:p w14:paraId="5A4BBC27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AF0F1A" w:rsidRPr="00877693" w14:paraId="20962B43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noWrap/>
            <w:hideMark/>
          </w:tcPr>
          <w:p w14:paraId="4F322E99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Mucositis</w:t>
            </w:r>
          </w:p>
        </w:tc>
        <w:tc>
          <w:tcPr>
            <w:tcW w:w="1115" w:type="dxa"/>
            <w:noWrap/>
            <w:hideMark/>
          </w:tcPr>
          <w:p w14:paraId="533288F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0(127)</w:t>
            </w:r>
          </w:p>
        </w:tc>
        <w:tc>
          <w:tcPr>
            <w:tcW w:w="976" w:type="dxa"/>
            <w:noWrap/>
            <w:hideMark/>
          </w:tcPr>
          <w:p w14:paraId="54BD15F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0(127)</w:t>
            </w:r>
          </w:p>
        </w:tc>
        <w:tc>
          <w:tcPr>
            <w:tcW w:w="1091" w:type="dxa"/>
            <w:noWrap/>
            <w:hideMark/>
          </w:tcPr>
          <w:p w14:paraId="750175D4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1(25)</w:t>
            </w:r>
          </w:p>
        </w:tc>
        <w:tc>
          <w:tcPr>
            <w:tcW w:w="1196" w:type="dxa"/>
            <w:noWrap/>
            <w:hideMark/>
          </w:tcPr>
          <w:p w14:paraId="54124DEF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0(22)</w:t>
            </w:r>
          </w:p>
        </w:tc>
        <w:tc>
          <w:tcPr>
            <w:tcW w:w="1096" w:type="dxa"/>
            <w:noWrap/>
            <w:hideMark/>
          </w:tcPr>
          <w:p w14:paraId="5D44B6D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30276153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71CD735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8(136)</w:t>
            </w:r>
          </w:p>
        </w:tc>
        <w:tc>
          <w:tcPr>
            <w:tcW w:w="1096" w:type="dxa"/>
            <w:noWrap/>
            <w:hideMark/>
          </w:tcPr>
          <w:p w14:paraId="71CF71D3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4(138)</w:t>
            </w:r>
          </w:p>
        </w:tc>
        <w:tc>
          <w:tcPr>
            <w:tcW w:w="1409" w:type="dxa"/>
            <w:gridSpan w:val="3"/>
            <w:noWrap/>
            <w:hideMark/>
          </w:tcPr>
          <w:p w14:paraId="3E4EB0F3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50" w:type="dxa"/>
            <w:noWrap/>
            <w:hideMark/>
          </w:tcPr>
          <w:p w14:paraId="6BE73982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AF0F1A" w:rsidRPr="00877693" w14:paraId="6F6EAEDE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noWrap/>
            <w:hideMark/>
          </w:tcPr>
          <w:p w14:paraId="3C0666B5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Hand-foot skin reaction</w:t>
            </w:r>
          </w:p>
        </w:tc>
        <w:tc>
          <w:tcPr>
            <w:tcW w:w="1115" w:type="dxa"/>
            <w:noWrap/>
            <w:hideMark/>
          </w:tcPr>
          <w:p w14:paraId="5C9EFE8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3(127)</w:t>
            </w:r>
          </w:p>
        </w:tc>
        <w:tc>
          <w:tcPr>
            <w:tcW w:w="976" w:type="dxa"/>
            <w:noWrap/>
            <w:hideMark/>
          </w:tcPr>
          <w:p w14:paraId="5A97538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0(127)</w:t>
            </w:r>
          </w:p>
        </w:tc>
        <w:tc>
          <w:tcPr>
            <w:tcW w:w="1091" w:type="dxa"/>
            <w:noWrap/>
            <w:hideMark/>
          </w:tcPr>
          <w:p w14:paraId="7A6CAE72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2(25)</w:t>
            </w:r>
          </w:p>
        </w:tc>
        <w:tc>
          <w:tcPr>
            <w:tcW w:w="1196" w:type="dxa"/>
            <w:noWrap/>
            <w:hideMark/>
          </w:tcPr>
          <w:p w14:paraId="366D3909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1(22)</w:t>
            </w:r>
          </w:p>
        </w:tc>
        <w:tc>
          <w:tcPr>
            <w:tcW w:w="1096" w:type="dxa"/>
            <w:noWrap/>
            <w:hideMark/>
          </w:tcPr>
          <w:p w14:paraId="1731DE39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6F26DCE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096" w:type="dxa"/>
            <w:noWrap/>
            <w:hideMark/>
          </w:tcPr>
          <w:p w14:paraId="40F5DD4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8(136)</w:t>
            </w:r>
          </w:p>
        </w:tc>
        <w:tc>
          <w:tcPr>
            <w:tcW w:w="1096" w:type="dxa"/>
            <w:noWrap/>
            <w:hideMark/>
          </w:tcPr>
          <w:p w14:paraId="33374975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1(138)</w:t>
            </w:r>
          </w:p>
        </w:tc>
        <w:tc>
          <w:tcPr>
            <w:tcW w:w="1409" w:type="dxa"/>
            <w:gridSpan w:val="3"/>
            <w:noWrap/>
            <w:hideMark/>
          </w:tcPr>
          <w:p w14:paraId="6B09E4B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64(278)</w:t>
            </w:r>
          </w:p>
        </w:tc>
        <w:tc>
          <w:tcPr>
            <w:tcW w:w="950" w:type="dxa"/>
            <w:noWrap/>
            <w:hideMark/>
          </w:tcPr>
          <w:p w14:paraId="7598512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0(279)</w:t>
            </w:r>
          </w:p>
        </w:tc>
      </w:tr>
      <w:tr w:rsidR="00AF0F1A" w:rsidRPr="00877693" w14:paraId="759E354F" w14:textId="77777777" w:rsidTr="00AF0F1A">
        <w:trPr>
          <w:gridAfter w:val="1"/>
          <w:wAfter w:w="302" w:type="dxa"/>
          <w:trHeight w:val="280"/>
        </w:trPr>
        <w:tc>
          <w:tcPr>
            <w:tcW w:w="2380" w:type="dxa"/>
            <w:noWrap/>
            <w:hideMark/>
          </w:tcPr>
          <w:p w14:paraId="0437692C" w14:textId="77777777" w:rsidR="00AF0F1A" w:rsidRPr="00877693" w:rsidRDefault="00AF0F1A" w:rsidP="00AF0F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 xml:space="preserve">Death </w:t>
            </w:r>
          </w:p>
        </w:tc>
        <w:tc>
          <w:tcPr>
            <w:tcW w:w="1115" w:type="dxa"/>
            <w:noWrap/>
            <w:hideMark/>
          </w:tcPr>
          <w:p w14:paraId="5CCA6D7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99(127)</w:t>
            </w:r>
          </w:p>
        </w:tc>
        <w:tc>
          <w:tcPr>
            <w:tcW w:w="976" w:type="dxa"/>
            <w:noWrap/>
            <w:hideMark/>
          </w:tcPr>
          <w:p w14:paraId="5CD635B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90(127)</w:t>
            </w:r>
          </w:p>
        </w:tc>
        <w:tc>
          <w:tcPr>
            <w:tcW w:w="1091" w:type="dxa"/>
            <w:noWrap/>
            <w:hideMark/>
          </w:tcPr>
          <w:p w14:paraId="20D76BE6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12(25)</w:t>
            </w:r>
          </w:p>
        </w:tc>
        <w:tc>
          <w:tcPr>
            <w:tcW w:w="1196" w:type="dxa"/>
            <w:noWrap/>
            <w:hideMark/>
          </w:tcPr>
          <w:p w14:paraId="035315C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12(22)</w:t>
            </w:r>
          </w:p>
        </w:tc>
        <w:tc>
          <w:tcPr>
            <w:tcW w:w="1096" w:type="dxa"/>
            <w:noWrap/>
            <w:hideMark/>
          </w:tcPr>
          <w:p w14:paraId="2577F247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263(278)</w:t>
            </w:r>
          </w:p>
        </w:tc>
        <w:tc>
          <w:tcPr>
            <w:tcW w:w="1096" w:type="dxa"/>
            <w:noWrap/>
            <w:hideMark/>
          </w:tcPr>
          <w:p w14:paraId="059645FF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239(279)</w:t>
            </w:r>
          </w:p>
        </w:tc>
        <w:tc>
          <w:tcPr>
            <w:tcW w:w="1096" w:type="dxa"/>
            <w:noWrap/>
            <w:hideMark/>
          </w:tcPr>
          <w:p w14:paraId="7107F497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101(136)</w:t>
            </w:r>
          </w:p>
        </w:tc>
        <w:tc>
          <w:tcPr>
            <w:tcW w:w="1096" w:type="dxa"/>
            <w:noWrap/>
            <w:hideMark/>
          </w:tcPr>
          <w:p w14:paraId="593F4475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107(138)</w:t>
            </w:r>
          </w:p>
        </w:tc>
        <w:tc>
          <w:tcPr>
            <w:tcW w:w="1409" w:type="dxa"/>
            <w:gridSpan w:val="3"/>
            <w:noWrap/>
            <w:hideMark/>
          </w:tcPr>
          <w:p w14:paraId="6B32233A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229(278)</w:t>
            </w:r>
          </w:p>
        </w:tc>
        <w:tc>
          <w:tcPr>
            <w:tcW w:w="950" w:type="dxa"/>
            <w:noWrap/>
            <w:hideMark/>
          </w:tcPr>
          <w:p w14:paraId="7D7E6965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93">
              <w:rPr>
                <w:rFonts w:ascii="Times New Roman" w:hAnsi="Times New Roman" w:cs="Times New Roman"/>
                <w:sz w:val="20"/>
                <w:szCs w:val="20"/>
              </w:rPr>
              <w:t>239(279)</w:t>
            </w:r>
          </w:p>
        </w:tc>
      </w:tr>
      <w:tr w:rsidR="00AF0F1A" w:rsidRPr="00877693" w14:paraId="02886805" w14:textId="77777777" w:rsidTr="00AF0F1A">
        <w:trPr>
          <w:trHeight w:val="280"/>
        </w:trPr>
        <w:tc>
          <w:tcPr>
            <w:tcW w:w="2380" w:type="dxa"/>
            <w:noWrap/>
          </w:tcPr>
          <w:p w14:paraId="51700E03" w14:textId="77777777" w:rsidR="00AF0F1A" w:rsidRPr="00877693" w:rsidRDefault="00AF0F1A" w:rsidP="00AF0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noWrap/>
          </w:tcPr>
          <w:p w14:paraId="52D65BBC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noWrap/>
          </w:tcPr>
          <w:p w14:paraId="048A228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noWrap/>
          </w:tcPr>
          <w:p w14:paraId="425C3A3D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noWrap/>
          </w:tcPr>
          <w:p w14:paraId="673306C8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</w:tcPr>
          <w:p w14:paraId="2B981195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</w:tcPr>
          <w:p w14:paraId="03E73C54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</w:tcPr>
          <w:p w14:paraId="590202A9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noWrap/>
          </w:tcPr>
          <w:p w14:paraId="3D2CE450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noWrap/>
          </w:tcPr>
          <w:p w14:paraId="7E3F9F82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noWrap/>
          </w:tcPr>
          <w:p w14:paraId="69D7453F" w14:textId="77777777" w:rsidR="00AF0F1A" w:rsidRPr="00877693" w:rsidRDefault="00AF0F1A" w:rsidP="00AF0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0E5F76" w14:textId="27842939" w:rsidR="00571408" w:rsidRPr="00877693" w:rsidRDefault="00D0211A">
      <w:pPr>
        <w:rPr>
          <w:rFonts w:ascii="Times New Roman" w:hAnsi="Times New Roman" w:cs="Times New Roman"/>
          <w:sz w:val="20"/>
          <w:szCs w:val="20"/>
        </w:rPr>
      </w:pPr>
      <w:r w:rsidRPr="00877693">
        <w:rPr>
          <w:rFonts w:ascii="Times New Roman" w:hAnsi="Times New Roman" w:cs="Times New Roman"/>
          <w:sz w:val="20"/>
          <w:szCs w:val="20"/>
        </w:rPr>
        <w:t xml:space="preserve">CAP, capecitabine; AM, active monitoring; HR: hazard ratio; OS: overall survival; PFS: progression-free survival; </w:t>
      </w:r>
      <w:r w:rsidR="008F2AD3" w:rsidRPr="00877693">
        <w:rPr>
          <w:rFonts w:ascii="Times New Roman" w:hAnsi="Times New Roman" w:cs="Times New Roman"/>
          <w:sz w:val="20"/>
          <w:szCs w:val="20"/>
        </w:rPr>
        <w:t>NR, none or not reported.</w:t>
      </w:r>
    </w:p>
    <w:sectPr w:rsidR="00571408" w:rsidRPr="00877693" w:rsidSect="00310C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CF13" w14:textId="77777777" w:rsidR="0055631B" w:rsidRDefault="0055631B" w:rsidP="00AF0F1A">
      <w:r>
        <w:separator/>
      </w:r>
    </w:p>
  </w:endnote>
  <w:endnote w:type="continuationSeparator" w:id="0">
    <w:p w14:paraId="2DECCA54" w14:textId="77777777" w:rsidR="0055631B" w:rsidRDefault="0055631B" w:rsidP="00AF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2755" w14:textId="77777777" w:rsidR="0055631B" w:rsidRDefault="0055631B" w:rsidP="00AF0F1A">
      <w:r>
        <w:separator/>
      </w:r>
    </w:p>
  </w:footnote>
  <w:footnote w:type="continuationSeparator" w:id="0">
    <w:p w14:paraId="1A58FBE2" w14:textId="77777777" w:rsidR="0055631B" w:rsidRDefault="0055631B" w:rsidP="00AF0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sota_documentID" w:val="8240603854759329792"/>
  </w:docVars>
  <w:rsids>
    <w:rsidRoot w:val="00310C2F"/>
    <w:rsid w:val="00310C2F"/>
    <w:rsid w:val="0044307F"/>
    <w:rsid w:val="0055631B"/>
    <w:rsid w:val="00571408"/>
    <w:rsid w:val="005A0093"/>
    <w:rsid w:val="005E3826"/>
    <w:rsid w:val="00877693"/>
    <w:rsid w:val="008F2AD3"/>
    <w:rsid w:val="00AF0F1A"/>
    <w:rsid w:val="00C03CD8"/>
    <w:rsid w:val="00D0211A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DB558"/>
  <w15:chartTrackingRefBased/>
  <w15:docId w15:val="{F4B25E65-868D-4B82-9B08-5CA8B2B9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0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0F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0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0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xiaoling4936@hotmail.com</dc:creator>
  <cp:keywords/>
  <dc:description/>
  <cp:lastModifiedBy>xiaoling4936@hotmail.com</cp:lastModifiedBy>
  <cp:revision>8</cp:revision>
  <dcterms:created xsi:type="dcterms:W3CDTF">2022-07-24T06:24:00Z</dcterms:created>
  <dcterms:modified xsi:type="dcterms:W3CDTF">2022-08-03T03:28:00Z</dcterms:modified>
</cp:coreProperties>
</file>