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A77136" w14:textId="519351F7" w:rsidR="00280124" w:rsidRDefault="00280124" w:rsidP="00D85989"/>
    <w:p w14:paraId="20B3BE27" w14:textId="77777777" w:rsidR="00D85989" w:rsidRPr="00537626" w:rsidRDefault="00D85989" w:rsidP="00D85989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tbl>
      <w:tblPr>
        <w:tblW w:w="100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1200"/>
        <w:gridCol w:w="2185"/>
        <w:gridCol w:w="2103"/>
        <w:gridCol w:w="2320"/>
      </w:tblGrid>
      <w:tr w:rsidR="00D85989" w:rsidRPr="00E30B2B" w14:paraId="58AFE1A6" w14:textId="77777777" w:rsidTr="00811717">
        <w:trPr>
          <w:trHeight w:val="300"/>
        </w:trPr>
        <w:tc>
          <w:tcPr>
            <w:tcW w:w="10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92B17D" w14:textId="77777777" w:rsidR="00D85989" w:rsidRPr="00E30B2B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F15898">
              <w:rPr>
                <w:rFonts w:asciiTheme="majorHAnsi" w:hAnsiTheme="majorHAnsi" w:cstheme="majorHAnsi"/>
                <w:b/>
                <w:sz w:val="22"/>
                <w:szCs w:val="22"/>
                <w:lang w:val="en-US"/>
              </w:rPr>
              <w:t xml:space="preserve">Supplementary Table S1. </w:t>
            </w:r>
            <w:r w:rsidRPr="00537626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Alpha and beta diversity 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in the fecal samples of the patients of the PWH groups according to other variables assessed in this study</w:t>
            </w:r>
            <w:r w:rsidRPr="00537626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.</w:t>
            </w:r>
          </w:p>
        </w:tc>
      </w:tr>
      <w:tr w:rsidR="00D85989" w:rsidRPr="002A70F8" w14:paraId="6100D95A" w14:textId="77777777" w:rsidTr="00811717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83F4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  <w:lang w:eastAsia="es-ES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321F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Samples</w:t>
            </w:r>
            <w:proofErr w:type="spellEnd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 (n)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254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Shannon*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E9F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Bray</w:t>
            </w:r>
            <w:proofErr w:type="spellEnd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-Curtis**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9CC3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Jaccard</w:t>
            </w:r>
            <w:proofErr w:type="spellEnd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**</w:t>
            </w:r>
          </w:p>
        </w:tc>
      </w:tr>
      <w:tr w:rsidR="00D85989" w:rsidRPr="002A70F8" w14:paraId="24608E6E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9F3CD7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Depression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EDFA92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B26D42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165BFC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D3B8AD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85989" w:rsidRPr="002A70F8" w14:paraId="170AA5EB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D3AD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No-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drepression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52C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9D90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3.59 (3.44-3.69)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1D5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9673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4F0D86D2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ED89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Depression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46FC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FD7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3.29 (3.23 3.66)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FEB1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A4F1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2C691B97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9F4E3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971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F82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505D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7F4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0.39</w:t>
            </w:r>
          </w:p>
        </w:tc>
      </w:tr>
      <w:tr w:rsidR="00D85989" w:rsidRPr="002A70F8" w14:paraId="08BC1589" w14:textId="77777777" w:rsidTr="00811717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54444C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Nadir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CD0CA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6B0B82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A52D7B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CE8474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85989" w:rsidRPr="002A70F8" w14:paraId="26F9B13C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2CF82" w14:textId="77777777" w:rsidR="00D85989" w:rsidRPr="00F15898" w:rsidRDefault="00D85989" w:rsidP="00811717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Nadir≥200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48B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ABE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3.66 (3.48-3.79)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7E5C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7267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19F4E599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2024" w14:textId="77777777" w:rsidR="00D85989" w:rsidRPr="00F15898" w:rsidRDefault="00D85989" w:rsidP="00811717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Nadir&lt;200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DAA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D66B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3.51 (3.32-3.62)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7E9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52A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7BDFB906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8E2C4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05E48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DCB4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BEB1C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713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0.36</w:t>
            </w:r>
          </w:p>
        </w:tc>
      </w:tr>
      <w:tr w:rsidR="00D85989" w:rsidRPr="002A70F8" w14:paraId="58FE0C8B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CA1E3B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Walking</w:t>
            </w:r>
            <w:proofErr w:type="spellEnd"/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speed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F68B6E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4FFE89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E4A61C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2C55FEE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85989" w:rsidRPr="002A70F8" w14:paraId="113DD995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41D98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&lt;0.8 m/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sg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15A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764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3.59 (3.55-3.6)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236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8EBE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2A5A3652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0D258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0.8 – 1.2 m/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sg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29B3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868E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3.23 (3.19-3.26)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B6D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784A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07DA0533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2AE4B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&gt;1.</w:t>
            </w:r>
            <w:r w:rsidRPr="00F15898"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2</w:t>
            </w:r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 xml:space="preserve"> m/</w:t>
            </w:r>
            <w:proofErr w:type="spellStart"/>
            <w: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sg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7087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B97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3.62 (3.41-3.71)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F76F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1CF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7E2B3EC3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6191E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7874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CAD7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65A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D549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0.19</w:t>
            </w:r>
          </w:p>
        </w:tc>
      </w:tr>
      <w:tr w:rsidR="00D85989" w:rsidRPr="002A70F8" w14:paraId="74B0439A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13B899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SPPB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9DA5D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F0F8C8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850744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674AA25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 </w:t>
            </w:r>
          </w:p>
        </w:tc>
      </w:tr>
      <w:tr w:rsidR="00D85989" w:rsidRPr="002A70F8" w14:paraId="050432F1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5605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&lt;=6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points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C70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F66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3.59 (3.41-3.61)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140D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524DE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4BAF0761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F64F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7-9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points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F55E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C14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3.51 (3.32-3.68)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DDF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102A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48D16D60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F234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&gt;=10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points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5FD3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FE9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3.66 (3.4-3.74)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BD2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FE5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24CBB0B1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DD0B2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C07D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4BDE3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0.67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56297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0.24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40C60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0.19</w:t>
            </w:r>
          </w:p>
        </w:tc>
      </w:tr>
      <w:tr w:rsidR="00D85989" w:rsidRPr="002A70F8" w14:paraId="34CCD3B2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464CC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proofErr w:type="spellStart"/>
            <w:r w:rsidRPr="00F15898">
              <w:rPr>
                <w:rFonts w:asciiTheme="majorHAnsi" w:hAnsiTheme="majorHAnsi" w:cstheme="majorHAnsi"/>
                <w:b/>
                <w:bCs/>
                <w:color w:val="000000"/>
                <w:sz w:val="22"/>
                <w:szCs w:val="22"/>
              </w:rPr>
              <w:t>Polypharmacy</w:t>
            </w:r>
            <w:proofErr w:type="spellEnd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4FBEC91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FAF7010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 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86AD32D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 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5345C7C" w14:textId="77777777" w:rsidR="00D85989" w:rsidRPr="00F15898" w:rsidRDefault="00D85989" w:rsidP="00811717">
            <w:pPr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b/>
                <w:bCs/>
                <w:color w:val="333333"/>
                <w:sz w:val="22"/>
                <w:szCs w:val="22"/>
              </w:rPr>
              <w:t> </w:t>
            </w:r>
          </w:p>
        </w:tc>
      </w:tr>
      <w:tr w:rsidR="00D85989" w:rsidRPr="002A70F8" w14:paraId="39D3C996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148E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No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polypharmacy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4A99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C69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3.52 (3.32-3.65)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39399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3623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2ADC9025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567D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Yes </w:t>
            </w:r>
            <w:proofErr w:type="spellStart"/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polypharmacy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A87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B9C5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3.56 (3.44-3.7)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7AA2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57F1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</w:tr>
      <w:tr w:rsidR="00D85989" w:rsidRPr="002A70F8" w14:paraId="63D6EF52" w14:textId="77777777" w:rsidTr="00811717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29BE1" w14:textId="77777777" w:rsidR="00D85989" w:rsidRPr="00F15898" w:rsidRDefault="00D85989" w:rsidP="00811717">
            <w:pPr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p-</w:t>
            </w:r>
            <w:proofErr w:type="spellStart"/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values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2E8AC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4D178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0.89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4D144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1476" w14:textId="77777777" w:rsidR="00D85989" w:rsidRPr="00F15898" w:rsidRDefault="00D85989" w:rsidP="00811717">
            <w:pPr>
              <w:jc w:val="center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 w:rsidRPr="00F15898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0.35</w:t>
            </w:r>
          </w:p>
        </w:tc>
      </w:tr>
      <w:tr w:rsidR="00D85989" w:rsidRPr="002A70F8" w14:paraId="307ACAB5" w14:textId="77777777" w:rsidTr="00811717">
        <w:trPr>
          <w:trHeight w:val="300"/>
        </w:trPr>
        <w:tc>
          <w:tcPr>
            <w:tcW w:w="10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A811C1" w14:textId="77777777" w:rsidR="00D85989" w:rsidRDefault="00D85989" w:rsidP="00811717">
            <w:pPr>
              <w:jc w:val="both"/>
              <w:rPr>
                <w:rFonts w:asciiTheme="majorHAnsi" w:hAnsiTheme="majorHAnsi" w:cstheme="majorHAnsi"/>
                <w:sz w:val="22"/>
                <w:szCs w:val="22"/>
                <w:lang w:val="en-US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* 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Wilcoxon-Mann-Whitney test for variables with 2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factors (d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epres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s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ion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, Nadir, polypharmacy) and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Kruskal-Wallis test 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for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variables with 3 factors 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(walking speed, SPPB).</w:t>
            </w:r>
          </w:p>
          <w:p w14:paraId="15BDE159" w14:textId="77777777" w:rsidR="00D85989" w:rsidRPr="00F15898" w:rsidRDefault="00D85989" w:rsidP="00811717">
            <w:pPr>
              <w:jc w:val="both"/>
              <w:rPr>
                <w:rFonts w:asciiTheme="majorHAnsi" w:hAnsiTheme="majorHAnsi" w:cstheme="majorHAnsi"/>
                <w:color w:val="00000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**</w:t>
            </w:r>
            <w:r w:rsidRPr="00C246FF">
              <w:rPr>
                <w:lang w:val="en-US"/>
              </w:rPr>
              <w:t xml:space="preserve"> 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PERMANOVA 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>test</w:t>
            </w:r>
            <w:r w:rsidRPr="0088569F"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with 999</w:t>
            </w:r>
            <w:r>
              <w:rPr>
                <w:rFonts w:asciiTheme="majorHAnsi" w:hAnsiTheme="majorHAnsi" w:cstheme="majorHAnsi"/>
                <w:sz w:val="22"/>
                <w:szCs w:val="22"/>
                <w:lang w:val="en-US"/>
              </w:rPr>
              <w:t xml:space="preserve"> permutations.</w:t>
            </w:r>
          </w:p>
        </w:tc>
      </w:tr>
    </w:tbl>
    <w:p w14:paraId="71BF3E25" w14:textId="77777777" w:rsidR="00D85989" w:rsidRDefault="00D85989" w:rsidP="00D85989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50BFFAB7" w14:textId="77777777" w:rsidR="00D85989" w:rsidRDefault="00D85989" w:rsidP="00D85989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70022042" w14:textId="77777777" w:rsidR="00D85989" w:rsidRDefault="00D85989" w:rsidP="00D85989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1C9C85C1" w14:textId="77777777" w:rsidR="00D85989" w:rsidRDefault="00D85989" w:rsidP="00D85989">
      <w:pPr>
        <w:spacing w:line="360" w:lineRule="auto"/>
        <w:jc w:val="both"/>
        <w:rPr>
          <w:rFonts w:asciiTheme="majorHAnsi" w:hAnsiTheme="majorHAnsi" w:cstheme="majorHAnsi"/>
          <w:sz w:val="22"/>
          <w:szCs w:val="22"/>
          <w:lang w:val="en-US"/>
        </w:rPr>
      </w:pPr>
    </w:p>
    <w:p w14:paraId="1BBC451A" w14:textId="77777777" w:rsidR="00D85989" w:rsidRPr="00D85989" w:rsidRDefault="00D85989" w:rsidP="00D85989">
      <w:pPr>
        <w:ind w:left="-851"/>
      </w:pPr>
    </w:p>
    <w:sectPr w:rsidR="00D85989" w:rsidRPr="00D85989" w:rsidSect="00D85989">
      <w:pgSz w:w="11900" w:h="16840"/>
      <w:pgMar w:top="1417" w:right="1519" w:bottom="1417" w:left="99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4711D"/>
    <w:multiLevelType w:val="hybridMultilevel"/>
    <w:tmpl w:val="75DE55F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57"/>
    <w:rsid w:val="001B2AF4"/>
    <w:rsid w:val="00280124"/>
    <w:rsid w:val="006C7410"/>
    <w:rsid w:val="00714EC0"/>
    <w:rsid w:val="009D49A7"/>
    <w:rsid w:val="00A20C57"/>
    <w:rsid w:val="00D85989"/>
    <w:rsid w:val="00FF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D706B7"/>
  <w15:chartTrackingRefBased/>
  <w15:docId w15:val="{FE68B911-751C-F64A-9325-F498FECC3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C57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20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927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 Sanchez Conde</dc:creator>
  <cp:keywords/>
  <dc:description/>
  <cp:lastModifiedBy>Matilde Sanchez Conde</cp:lastModifiedBy>
  <cp:revision>2</cp:revision>
  <dcterms:created xsi:type="dcterms:W3CDTF">2021-10-04T18:33:00Z</dcterms:created>
  <dcterms:modified xsi:type="dcterms:W3CDTF">2021-10-04T18:33:00Z</dcterms:modified>
</cp:coreProperties>
</file>