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23AF6D" w14:textId="367614F2" w:rsidR="00F72F60" w:rsidRDefault="0030445C" w:rsidP="006E3804">
      <w:pPr>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t>Additional File 1</w:t>
      </w:r>
      <w:r w:rsidR="00F72F60">
        <w:rPr>
          <w:rFonts w:ascii="Times New Roman" w:hAnsi="Times New Roman" w:cs="Times New Roman"/>
          <w:b/>
          <w:bCs/>
          <w:sz w:val="24"/>
          <w:szCs w:val="24"/>
        </w:rPr>
        <w:t xml:space="preserve"> for </w:t>
      </w:r>
      <w:bookmarkStart w:id="0" w:name="OLE_LINK4"/>
      <w:r w:rsidR="00F72F60">
        <w:rPr>
          <w:rFonts w:ascii="Times New Roman" w:hAnsi="Times New Roman" w:cs="Times New Roman"/>
          <w:b/>
          <w:bCs/>
          <w:sz w:val="24"/>
          <w:szCs w:val="24"/>
        </w:rPr>
        <w:t>“</w:t>
      </w:r>
      <w:r w:rsidR="00F72F60" w:rsidRPr="00F72F60">
        <w:rPr>
          <w:rFonts w:ascii="Times New Roman" w:hAnsi="Times New Roman" w:cs="Times New Roman"/>
          <w:b/>
          <w:bCs/>
          <w:sz w:val="24"/>
          <w:szCs w:val="24"/>
        </w:rPr>
        <w:t>Exploring the opinions and potential impact of unflavoured e-liquid on smoking cessation among UK smokers and smoking relapse among UK e-cigarette users: Findings from a qualitative study</w:t>
      </w:r>
      <w:r w:rsidR="003A21A1">
        <w:rPr>
          <w:rFonts w:ascii="Times New Roman" w:hAnsi="Times New Roman" w:cs="Times New Roman"/>
          <w:b/>
          <w:bCs/>
          <w:sz w:val="24"/>
          <w:szCs w:val="24"/>
        </w:rPr>
        <w:t>”</w:t>
      </w:r>
      <w:bookmarkEnd w:id="0"/>
    </w:p>
    <w:p w14:paraId="30A649C4" w14:textId="202A0BA5" w:rsidR="00FE1D27" w:rsidRPr="006E3804" w:rsidRDefault="004A7BFD" w:rsidP="006E3804">
      <w:pPr>
        <w:spacing w:after="0" w:line="480" w:lineRule="auto"/>
        <w:jc w:val="both"/>
        <w:rPr>
          <w:rFonts w:ascii="Times New Roman" w:hAnsi="Times New Roman" w:cs="Times New Roman"/>
          <w:b/>
          <w:bCs/>
          <w:sz w:val="24"/>
          <w:szCs w:val="24"/>
        </w:rPr>
      </w:pPr>
      <w:r w:rsidRPr="006E3804">
        <w:rPr>
          <w:rFonts w:ascii="Times New Roman" w:hAnsi="Times New Roman" w:cs="Times New Roman"/>
          <w:b/>
          <w:bCs/>
          <w:sz w:val="24"/>
          <w:szCs w:val="24"/>
        </w:rPr>
        <w:t xml:space="preserve">1.1 </w:t>
      </w:r>
      <w:r w:rsidR="00FE1D27" w:rsidRPr="006E3804">
        <w:rPr>
          <w:rFonts w:ascii="Times New Roman" w:hAnsi="Times New Roman" w:cs="Times New Roman"/>
          <w:b/>
          <w:bCs/>
          <w:sz w:val="24"/>
          <w:szCs w:val="24"/>
        </w:rPr>
        <w:t>Inclusion and exclusion criteria</w:t>
      </w:r>
    </w:p>
    <w:p w14:paraId="6A25DCED" w14:textId="0F76FC1A" w:rsidR="001301BA" w:rsidRDefault="00FF50A7" w:rsidP="00717EA3">
      <w:pPr>
        <w:spacing w:after="0" w:line="480" w:lineRule="auto"/>
        <w:jc w:val="both"/>
        <w:rPr>
          <w:rFonts w:ascii="Times New Roman" w:hAnsi="Times New Roman" w:cs="Times New Roman"/>
          <w:sz w:val="24"/>
          <w:szCs w:val="24"/>
        </w:rPr>
      </w:pPr>
      <w:r w:rsidRPr="006E3804">
        <w:rPr>
          <w:rFonts w:ascii="Times New Roman" w:hAnsi="Times New Roman" w:cs="Times New Roman"/>
          <w:sz w:val="24"/>
          <w:szCs w:val="24"/>
        </w:rPr>
        <w:t xml:space="preserve">The participants were able to give informed consent, able to attend two online study sessions and had not had (or been in contact with anyone who had) flu-like or coronavirus symptoms in the 10 days prior to the study. All participants had to be willing to try an e-liquid and e-cigarette and self-administer a urine test (all provided by the research team) to check for cotinine (a highly specific biomarker for nicotine) and pregnancy (if female). Those with known allergies to the e-liquid ingredients, current or past physical or significant psychiatric illness, uncorrected visual or hearing problems, current sensory problems affecting sense of smell or taste, and those who were pregnant, breastfeeding or planning to become pregnant during the study period were excluded from participation in the study. </w:t>
      </w:r>
    </w:p>
    <w:p w14:paraId="11DB09D2" w14:textId="77777777" w:rsidR="00717EA3" w:rsidRPr="006E3804" w:rsidRDefault="00717EA3" w:rsidP="006E3804">
      <w:pPr>
        <w:spacing w:after="0" w:line="480" w:lineRule="auto"/>
        <w:jc w:val="both"/>
        <w:rPr>
          <w:rFonts w:ascii="Times New Roman" w:hAnsi="Times New Roman" w:cs="Times New Roman"/>
          <w:sz w:val="24"/>
          <w:szCs w:val="24"/>
        </w:rPr>
      </w:pPr>
    </w:p>
    <w:p w14:paraId="0E78B3A1" w14:textId="2699F055" w:rsidR="00FE1D27" w:rsidRPr="006E3804" w:rsidRDefault="004A7BFD" w:rsidP="006E3804">
      <w:pPr>
        <w:spacing w:after="0" w:line="480" w:lineRule="auto"/>
        <w:jc w:val="both"/>
        <w:rPr>
          <w:rFonts w:ascii="Times New Roman" w:hAnsi="Times New Roman" w:cs="Times New Roman"/>
          <w:b/>
          <w:bCs/>
          <w:sz w:val="24"/>
          <w:szCs w:val="24"/>
        </w:rPr>
      </w:pPr>
      <w:r w:rsidRPr="006E3804">
        <w:rPr>
          <w:rFonts w:ascii="Times New Roman" w:hAnsi="Times New Roman" w:cs="Times New Roman"/>
          <w:b/>
          <w:bCs/>
          <w:sz w:val="24"/>
          <w:szCs w:val="24"/>
        </w:rPr>
        <w:t xml:space="preserve">1.2 </w:t>
      </w:r>
      <w:r w:rsidR="00FE1D27" w:rsidRPr="006E3804">
        <w:rPr>
          <w:rFonts w:ascii="Times New Roman" w:hAnsi="Times New Roman" w:cs="Times New Roman"/>
          <w:b/>
          <w:bCs/>
          <w:sz w:val="24"/>
          <w:szCs w:val="24"/>
        </w:rPr>
        <w:t>Assignment/</w:t>
      </w:r>
      <w:r w:rsidR="00416934" w:rsidRPr="006E3804">
        <w:rPr>
          <w:rFonts w:ascii="Times New Roman" w:hAnsi="Times New Roman" w:cs="Times New Roman"/>
          <w:b/>
          <w:bCs/>
          <w:sz w:val="24"/>
          <w:szCs w:val="24"/>
        </w:rPr>
        <w:t>c</w:t>
      </w:r>
      <w:r w:rsidR="00FE1D27" w:rsidRPr="006E3804">
        <w:rPr>
          <w:rFonts w:ascii="Times New Roman" w:hAnsi="Times New Roman" w:cs="Times New Roman"/>
          <w:b/>
          <w:bCs/>
          <w:sz w:val="24"/>
          <w:szCs w:val="24"/>
        </w:rPr>
        <w:t xml:space="preserve">hoice of </w:t>
      </w:r>
      <w:r w:rsidR="00416934" w:rsidRPr="006E3804">
        <w:rPr>
          <w:rFonts w:ascii="Times New Roman" w:hAnsi="Times New Roman" w:cs="Times New Roman"/>
          <w:b/>
          <w:bCs/>
          <w:sz w:val="24"/>
          <w:szCs w:val="24"/>
        </w:rPr>
        <w:t>e</w:t>
      </w:r>
      <w:r w:rsidR="00FE1D27" w:rsidRPr="006E3804">
        <w:rPr>
          <w:rFonts w:ascii="Times New Roman" w:hAnsi="Times New Roman" w:cs="Times New Roman"/>
          <w:b/>
          <w:bCs/>
          <w:sz w:val="24"/>
          <w:szCs w:val="24"/>
        </w:rPr>
        <w:t>-liquid</w:t>
      </w:r>
    </w:p>
    <w:p w14:paraId="06D487CC" w14:textId="152B04AA" w:rsidR="00FE1D27" w:rsidRDefault="00FE1D27" w:rsidP="00717EA3">
      <w:pPr>
        <w:spacing w:after="0" w:line="480" w:lineRule="auto"/>
        <w:jc w:val="both"/>
        <w:rPr>
          <w:rFonts w:ascii="Times New Roman" w:hAnsi="Times New Roman" w:cs="Times New Roman"/>
          <w:sz w:val="24"/>
          <w:szCs w:val="24"/>
        </w:rPr>
      </w:pPr>
      <w:r w:rsidRPr="006E3804">
        <w:rPr>
          <w:rFonts w:ascii="Times New Roman" w:hAnsi="Times New Roman" w:cs="Times New Roman"/>
          <w:sz w:val="24"/>
          <w:szCs w:val="24"/>
        </w:rPr>
        <w:t xml:space="preserve">Participants who reported smoking between 5-19 </w:t>
      </w:r>
      <w:r w:rsidR="00416934" w:rsidRPr="006E3804">
        <w:rPr>
          <w:rFonts w:ascii="Times New Roman" w:hAnsi="Times New Roman" w:cs="Times New Roman"/>
          <w:sz w:val="24"/>
          <w:szCs w:val="24"/>
        </w:rPr>
        <w:t>cigarettes per day (</w:t>
      </w:r>
      <w:r w:rsidRPr="006E3804">
        <w:rPr>
          <w:rFonts w:ascii="Times New Roman" w:hAnsi="Times New Roman" w:cs="Times New Roman"/>
          <w:sz w:val="24"/>
          <w:szCs w:val="24"/>
        </w:rPr>
        <w:t>CPD</w:t>
      </w:r>
      <w:r w:rsidR="00416934" w:rsidRPr="006E3804">
        <w:rPr>
          <w:rFonts w:ascii="Times New Roman" w:hAnsi="Times New Roman" w:cs="Times New Roman"/>
          <w:sz w:val="24"/>
          <w:szCs w:val="24"/>
        </w:rPr>
        <w:t>)</w:t>
      </w:r>
      <w:r w:rsidRPr="006E3804">
        <w:rPr>
          <w:rFonts w:ascii="Times New Roman" w:hAnsi="Times New Roman" w:cs="Times New Roman"/>
          <w:sz w:val="24"/>
          <w:szCs w:val="24"/>
        </w:rPr>
        <w:t xml:space="preserve"> were classed as moderate smokers and received an e-liquid nicotine strength of 1.0% (10 mg/ml). Participants who reported smoking ≥ 20 CPD were classed as heavy smokers and received an e-liquid nicotine strength of 1.8% (18 mg/ml). 1.0% (10 mg/ml) represents the average nicotine strength of e-liquid purchased by a vape shop customer </w:t>
      </w:r>
      <w:r w:rsidRPr="006E3804">
        <w:rPr>
          <w:rFonts w:ascii="Times New Roman" w:hAnsi="Times New Roman" w:cs="Times New Roman"/>
          <w:noProof/>
          <w:sz w:val="24"/>
          <w:szCs w:val="24"/>
        </w:rPr>
        <w:t>(Smets, Baeyens, Chaumont, Adriaens, &amp; Van Gucht, 2019)</w:t>
      </w:r>
      <w:r w:rsidRPr="006E3804">
        <w:rPr>
          <w:rFonts w:ascii="Times New Roman" w:hAnsi="Times New Roman" w:cs="Times New Roman"/>
          <w:sz w:val="24"/>
          <w:szCs w:val="24"/>
        </w:rPr>
        <w:t>, and the higher dose accommodates the needs of heavier smokers. E-cigarette users (who are more accustomed to what nicotine concentration suits their needs) were given the option of which e-liquid nicotine strength they would prefer.</w:t>
      </w:r>
    </w:p>
    <w:p w14:paraId="2E5EAB20" w14:textId="77777777" w:rsidR="00717EA3" w:rsidRPr="006E3804" w:rsidRDefault="00717EA3" w:rsidP="006E3804">
      <w:pPr>
        <w:spacing w:after="0" w:line="480" w:lineRule="auto"/>
        <w:jc w:val="both"/>
        <w:rPr>
          <w:rFonts w:ascii="Times New Roman" w:hAnsi="Times New Roman" w:cs="Times New Roman"/>
          <w:sz w:val="24"/>
          <w:szCs w:val="24"/>
        </w:rPr>
      </w:pPr>
    </w:p>
    <w:p w14:paraId="6437D570" w14:textId="7AA5B8B4" w:rsidR="00FE1D27" w:rsidRPr="006E3804" w:rsidRDefault="004A7BFD" w:rsidP="006E3804">
      <w:pPr>
        <w:spacing w:after="0" w:line="480" w:lineRule="auto"/>
        <w:jc w:val="both"/>
        <w:rPr>
          <w:rFonts w:ascii="Times New Roman" w:hAnsi="Times New Roman" w:cs="Times New Roman"/>
          <w:b/>
          <w:bCs/>
          <w:sz w:val="24"/>
          <w:szCs w:val="24"/>
        </w:rPr>
      </w:pPr>
      <w:r w:rsidRPr="006E3804">
        <w:rPr>
          <w:rFonts w:ascii="Times New Roman" w:hAnsi="Times New Roman" w:cs="Times New Roman"/>
          <w:b/>
          <w:bCs/>
          <w:sz w:val="24"/>
          <w:szCs w:val="24"/>
        </w:rPr>
        <w:t xml:space="preserve">1.3 </w:t>
      </w:r>
      <w:r w:rsidR="00537BC0" w:rsidRPr="006E3804">
        <w:rPr>
          <w:rFonts w:ascii="Times New Roman" w:hAnsi="Times New Roman" w:cs="Times New Roman"/>
          <w:b/>
          <w:bCs/>
          <w:sz w:val="24"/>
          <w:szCs w:val="24"/>
        </w:rPr>
        <w:t xml:space="preserve">Qualtrics </w:t>
      </w:r>
      <w:r w:rsidR="00416934" w:rsidRPr="006E3804">
        <w:rPr>
          <w:rFonts w:ascii="Times New Roman" w:hAnsi="Times New Roman" w:cs="Times New Roman"/>
          <w:b/>
          <w:bCs/>
          <w:sz w:val="24"/>
          <w:szCs w:val="24"/>
        </w:rPr>
        <w:t>s</w:t>
      </w:r>
      <w:r w:rsidR="00537BC0" w:rsidRPr="006E3804">
        <w:rPr>
          <w:rFonts w:ascii="Times New Roman" w:hAnsi="Times New Roman" w:cs="Times New Roman"/>
          <w:b/>
          <w:bCs/>
          <w:sz w:val="24"/>
          <w:szCs w:val="24"/>
        </w:rPr>
        <w:t>urvey</w:t>
      </w:r>
    </w:p>
    <w:p w14:paraId="71DC9327" w14:textId="703F8FF0" w:rsidR="00537BC0" w:rsidRDefault="00537BC0" w:rsidP="00717EA3">
      <w:pPr>
        <w:spacing w:after="0" w:line="480" w:lineRule="auto"/>
        <w:jc w:val="both"/>
        <w:rPr>
          <w:rFonts w:ascii="Times New Roman" w:hAnsi="Times New Roman" w:cs="Times New Roman"/>
          <w:sz w:val="24"/>
          <w:szCs w:val="24"/>
        </w:rPr>
      </w:pPr>
      <w:r w:rsidRPr="006E3804">
        <w:rPr>
          <w:rFonts w:ascii="Times New Roman" w:hAnsi="Times New Roman" w:cs="Times New Roman"/>
          <w:sz w:val="24"/>
          <w:szCs w:val="24"/>
        </w:rPr>
        <w:lastRenderedPageBreak/>
        <w:t xml:space="preserve">Items measured participants’ willingness and intentions to use unflavoured e-liquids if flavoured e-liquids (i.e., non-tobacco, non-menthol flavoured) were restricted. Smokers were asked if they would be willing to attempt to stop smoking using an e-cigarette, and with unflavoured e-liquid. Their motivation to quit smoking was measured using the readiness to quit ladder </w:t>
      </w:r>
      <w:r w:rsidRPr="006E3804">
        <w:rPr>
          <w:rFonts w:ascii="Times New Roman" w:hAnsi="Times New Roman" w:cs="Times New Roman"/>
          <w:noProof/>
          <w:sz w:val="24"/>
          <w:szCs w:val="24"/>
        </w:rPr>
        <w:t>(Abrams et al., 2003)</w:t>
      </w:r>
      <w:r w:rsidRPr="006E3804">
        <w:rPr>
          <w:rFonts w:ascii="Times New Roman" w:hAnsi="Times New Roman" w:cs="Times New Roman"/>
          <w:sz w:val="24"/>
          <w:szCs w:val="24"/>
        </w:rPr>
        <w:t xml:space="preserve">. </w:t>
      </w:r>
      <w:r w:rsidR="001D68F1" w:rsidRPr="006E3804">
        <w:rPr>
          <w:rFonts w:ascii="Times New Roman" w:hAnsi="Times New Roman" w:cs="Times New Roman"/>
          <w:sz w:val="24"/>
          <w:szCs w:val="24"/>
        </w:rPr>
        <w:t xml:space="preserve">The readiness to quit ladder ranges from </w:t>
      </w:r>
      <w:r w:rsidR="00084B1C" w:rsidRPr="006E3804">
        <w:rPr>
          <w:rFonts w:ascii="Times New Roman" w:hAnsi="Times New Roman" w:cs="Times New Roman"/>
          <w:sz w:val="24"/>
          <w:szCs w:val="24"/>
        </w:rPr>
        <w:t xml:space="preserve">1 (I have decided not to quit smoking for my lifetime. I have no interest in quitting) to 10 (I have quit smoking). </w:t>
      </w:r>
      <w:r w:rsidRPr="006E3804">
        <w:rPr>
          <w:rFonts w:ascii="Times New Roman" w:hAnsi="Times New Roman" w:cs="Times New Roman"/>
          <w:sz w:val="24"/>
          <w:szCs w:val="24"/>
        </w:rPr>
        <w:t>E-cigarette users were asked: a) if they believed they would have quit smoking using an e-cigarette if they had used an unflavoured e-liquid, b) if they thought they would switch to using an unflavoured e-liquid if flavours were restricted, and c) if they thought they would relapse to smoking instead of switching from a flavoured to an unflavoured e-liquid if e-liquid flavours were restricted.</w:t>
      </w:r>
    </w:p>
    <w:p w14:paraId="5181D3B0" w14:textId="77777777" w:rsidR="00717EA3" w:rsidRPr="006E3804" w:rsidRDefault="00717EA3" w:rsidP="006E3804">
      <w:pPr>
        <w:spacing w:after="0" w:line="480" w:lineRule="auto"/>
        <w:jc w:val="both"/>
        <w:rPr>
          <w:rFonts w:ascii="Times New Roman" w:hAnsi="Times New Roman" w:cs="Times New Roman"/>
          <w:sz w:val="24"/>
          <w:szCs w:val="24"/>
        </w:rPr>
      </w:pPr>
    </w:p>
    <w:p w14:paraId="2FEA3ABA" w14:textId="6A95AE59" w:rsidR="00251FBF" w:rsidRPr="006E3804" w:rsidRDefault="004A7BFD" w:rsidP="006E3804">
      <w:pPr>
        <w:spacing w:after="0" w:line="480" w:lineRule="auto"/>
        <w:jc w:val="both"/>
        <w:rPr>
          <w:rFonts w:ascii="Times New Roman" w:hAnsi="Times New Roman" w:cs="Times New Roman"/>
          <w:b/>
          <w:bCs/>
          <w:sz w:val="24"/>
          <w:szCs w:val="24"/>
        </w:rPr>
      </w:pPr>
      <w:r w:rsidRPr="006E3804">
        <w:rPr>
          <w:rFonts w:ascii="Times New Roman" w:hAnsi="Times New Roman" w:cs="Times New Roman"/>
          <w:b/>
          <w:bCs/>
          <w:sz w:val="24"/>
          <w:szCs w:val="24"/>
        </w:rPr>
        <w:t xml:space="preserve">2.1 </w:t>
      </w:r>
      <w:r w:rsidR="00251FBF" w:rsidRPr="006E3804">
        <w:rPr>
          <w:rFonts w:ascii="Times New Roman" w:hAnsi="Times New Roman" w:cs="Times New Roman"/>
          <w:b/>
          <w:bCs/>
          <w:sz w:val="24"/>
          <w:szCs w:val="24"/>
        </w:rPr>
        <w:t>Intentions and motivations to stop smoking and/or use e-cigarettes</w:t>
      </w:r>
    </w:p>
    <w:p w14:paraId="47DBB1C9" w14:textId="251A1C4B" w:rsidR="00251FBF" w:rsidRDefault="00251FBF" w:rsidP="00717EA3">
      <w:pPr>
        <w:spacing w:after="0" w:line="480" w:lineRule="auto"/>
        <w:jc w:val="both"/>
        <w:rPr>
          <w:rFonts w:ascii="Times New Roman" w:hAnsi="Times New Roman" w:cs="Times New Roman"/>
          <w:sz w:val="24"/>
          <w:szCs w:val="24"/>
        </w:rPr>
      </w:pPr>
      <w:r w:rsidRPr="006E3804">
        <w:rPr>
          <w:rFonts w:ascii="Times New Roman" w:hAnsi="Times New Roman" w:cs="Times New Roman"/>
          <w:sz w:val="24"/>
          <w:szCs w:val="24"/>
        </w:rPr>
        <w:t>Among the smokers in the study, 8 out of 12 stated having tried to stop smoking in the past. Four participants reported successful past quit attempts like P024</w:t>
      </w:r>
      <w:r w:rsidR="000112DD" w:rsidRPr="006E3804">
        <w:rPr>
          <w:rFonts w:ascii="Times New Roman" w:hAnsi="Times New Roman" w:cs="Times New Roman"/>
          <w:sz w:val="24"/>
          <w:szCs w:val="24"/>
        </w:rPr>
        <w:t>S</w:t>
      </w:r>
      <w:r w:rsidRPr="006E3804">
        <w:rPr>
          <w:rFonts w:ascii="Times New Roman" w:hAnsi="Times New Roman" w:cs="Times New Roman"/>
          <w:sz w:val="24"/>
          <w:szCs w:val="24"/>
        </w:rPr>
        <w:t>: “I started smoking when I was quite young, I was like 13, so I quit when I was 16”. One reported having not tried very hard to quit: “I mean I had the [smoking cessation] stuff, but I didn’t really give it a longitude” (P025</w:t>
      </w:r>
      <w:r w:rsidR="000112DD" w:rsidRPr="006E3804">
        <w:rPr>
          <w:rFonts w:ascii="Times New Roman" w:hAnsi="Times New Roman" w:cs="Times New Roman"/>
          <w:sz w:val="24"/>
          <w:szCs w:val="24"/>
        </w:rPr>
        <w:t>S</w:t>
      </w:r>
      <w:r w:rsidRPr="006E3804">
        <w:rPr>
          <w:rFonts w:ascii="Times New Roman" w:hAnsi="Times New Roman" w:cs="Times New Roman"/>
          <w:sz w:val="24"/>
          <w:szCs w:val="24"/>
        </w:rPr>
        <w:t>). Two participants referred to cutting down their smoking as a quit attempt but did not try to stop completely: “I’ve just tried cutting down in the past, I’ve never tried to quit completely” (P021</w:t>
      </w:r>
      <w:r w:rsidR="000112DD" w:rsidRPr="006E3804">
        <w:rPr>
          <w:rFonts w:ascii="Times New Roman" w:hAnsi="Times New Roman" w:cs="Times New Roman"/>
          <w:sz w:val="24"/>
          <w:szCs w:val="24"/>
        </w:rPr>
        <w:t>S</w:t>
      </w:r>
      <w:r w:rsidRPr="006E3804">
        <w:rPr>
          <w:rFonts w:ascii="Times New Roman" w:hAnsi="Times New Roman" w:cs="Times New Roman"/>
          <w:sz w:val="24"/>
          <w:szCs w:val="24"/>
        </w:rPr>
        <w:t>). Of the smokers who had previously tried to stop, all but P001</w:t>
      </w:r>
      <w:r w:rsidR="006B48AB" w:rsidRPr="006E3804">
        <w:rPr>
          <w:rFonts w:ascii="Times New Roman" w:hAnsi="Times New Roman" w:cs="Times New Roman"/>
          <w:sz w:val="24"/>
          <w:szCs w:val="24"/>
        </w:rPr>
        <w:t>S</w:t>
      </w:r>
      <w:r w:rsidRPr="006E3804">
        <w:rPr>
          <w:rFonts w:ascii="Times New Roman" w:hAnsi="Times New Roman" w:cs="Times New Roman"/>
          <w:sz w:val="24"/>
          <w:szCs w:val="24"/>
        </w:rPr>
        <w:t xml:space="preserve"> had tried e-cigarettes before</w:t>
      </w:r>
      <w:r w:rsidR="00437BCB">
        <w:rPr>
          <w:rFonts w:ascii="Times New Roman" w:hAnsi="Times New Roman" w:cs="Times New Roman"/>
          <w:sz w:val="24"/>
          <w:szCs w:val="24"/>
        </w:rPr>
        <w:t>,</w:t>
      </w:r>
      <w:r w:rsidRPr="006E3804">
        <w:rPr>
          <w:rFonts w:ascii="Times New Roman" w:hAnsi="Times New Roman" w:cs="Times New Roman"/>
          <w:sz w:val="24"/>
          <w:szCs w:val="24"/>
        </w:rPr>
        <w:t xml:space="preserve"> four had used e-cigarette out of curiosity or “just out of interest” (P024</w:t>
      </w:r>
      <w:r w:rsidR="006B48AB" w:rsidRPr="006E3804">
        <w:rPr>
          <w:rFonts w:ascii="Times New Roman" w:hAnsi="Times New Roman" w:cs="Times New Roman"/>
          <w:sz w:val="24"/>
          <w:szCs w:val="24"/>
        </w:rPr>
        <w:t>S</w:t>
      </w:r>
      <w:r w:rsidRPr="006E3804">
        <w:rPr>
          <w:rFonts w:ascii="Times New Roman" w:hAnsi="Times New Roman" w:cs="Times New Roman"/>
          <w:sz w:val="24"/>
          <w:szCs w:val="24"/>
        </w:rPr>
        <w:t>), and three participants had used e-cigarettes regularly in the past either alongside smoking (P003</w:t>
      </w:r>
      <w:r w:rsidR="006B48AB" w:rsidRPr="006E3804">
        <w:rPr>
          <w:rFonts w:ascii="Times New Roman" w:hAnsi="Times New Roman" w:cs="Times New Roman"/>
          <w:sz w:val="24"/>
          <w:szCs w:val="24"/>
        </w:rPr>
        <w:t>S</w:t>
      </w:r>
      <w:r w:rsidRPr="006E3804">
        <w:rPr>
          <w:rFonts w:ascii="Times New Roman" w:hAnsi="Times New Roman" w:cs="Times New Roman"/>
          <w:sz w:val="24"/>
          <w:szCs w:val="24"/>
        </w:rPr>
        <w:t>, P025</w:t>
      </w:r>
      <w:r w:rsidR="006B48AB" w:rsidRPr="006E3804">
        <w:rPr>
          <w:rFonts w:ascii="Times New Roman" w:hAnsi="Times New Roman" w:cs="Times New Roman"/>
          <w:sz w:val="24"/>
          <w:szCs w:val="24"/>
        </w:rPr>
        <w:t>S</w:t>
      </w:r>
      <w:r w:rsidRPr="006E3804">
        <w:rPr>
          <w:rFonts w:ascii="Times New Roman" w:hAnsi="Times New Roman" w:cs="Times New Roman"/>
          <w:sz w:val="24"/>
          <w:szCs w:val="24"/>
        </w:rPr>
        <w:t>) or to replace smoking (P023</w:t>
      </w:r>
      <w:r w:rsidR="006B48AB" w:rsidRPr="006E3804">
        <w:rPr>
          <w:rFonts w:ascii="Times New Roman" w:hAnsi="Times New Roman" w:cs="Times New Roman"/>
          <w:sz w:val="24"/>
          <w:szCs w:val="24"/>
        </w:rPr>
        <w:t>S</w:t>
      </w:r>
      <w:r w:rsidRPr="006E3804">
        <w:rPr>
          <w:rFonts w:ascii="Times New Roman" w:hAnsi="Times New Roman" w:cs="Times New Roman"/>
          <w:sz w:val="24"/>
          <w:szCs w:val="24"/>
        </w:rPr>
        <w:t>).</w:t>
      </w:r>
    </w:p>
    <w:p w14:paraId="013F14E3" w14:textId="77777777" w:rsidR="00717EA3" w:rsidRPr="006E3804" w:rsidRDefault="00717EA3" w:rsidP="006E3804">
      <w:pPr>
        <w:spacing w:after="0" w:line="480" w:lineRule="auto"/>
        <w:jc w:val="both"/>
        <w:rPr>
          <w:rFonts w:ascii="Times New Roman" w:hAnsi="Times New Roman" w:cs="Times New Roman"/>
          <w:sz w:val="24"/>
          <w:szCs w:val="24"/>
        </w:rPr>
      </w:pPr>
    </w:p>
    <w:p w14:paraId="04D950B6" w14:textId="251CDF7D" w:rsidR="00251FBF" w:rsidRDefault="00251FBF" w:rsidP="006E3804">
      <w:pPr>
        <w:spacing w:after="0" w:line="480" w:lineRule="auto"/>
        <w:jc w:val="both"/>
        <w:rPr>
          <w:rFonts w:ascii="Times New Roman" w:hAnsi="Times New Roman" w:cs="Times New Roman"/>
          <w:sz w:val="24"/>
          <w:szCs w:val="24"/>
        </w:rPr>
      </w:pPr>
      <w:r w:rsidRPr="006E3804">
        <w:rPr>
          <w:rFonts w:ascii="Times New Roman" w:hAnsi="Times New Roman" w:cs="Times New Roman"/>
          <w:sz w:val="24"/>
          <w:szCs w:val="24"/>
        </w:rPr>
        <w:lastRenderedPageBreak/>
        <w:t>Among the four participants who had not previously stopped smoking before, most reported having no desire to quit because they liked/enjoyed smoking or because they were unconcerned by health effects. For example, P008</w:t>
      </w:r>
      <w:r w:rsidR="00F359E0" w:rsidRPr="006E3804">
        <w:rPr>
          <w:rFonts w:ascii="Times New Roman" w:hAnsi="Times New Roman" w:cs="Times New Roman"/>
          <w:sz w:val="24"/>
          <w:szCs w:val="24"/>
        </w:rPr>
        <w:t>S</w:t>
      </w:r>
      <w:r w:rsidRPr="006E3804">
        <w:rPr>
          <w:rFonts w:ascii="Times New Roman" w:hAnsi="Times New Roman" w:cs="Times New Roman"/>
          <w:sz w:val="24"/>
          <w:szCs w:val="24"/>
        </w:rPr>
        <w:t xml:space="preserve"> stated, “I will eventually quit sometime, but at the moment I’m young and healthy”, and P022</w:t>
      </w:r>
      <w:r w:rsidR="00F359E0" w:rsidRPr="006E3804">
        <w:rPr>
          <w:rFonts w:ascii="Times New Roman" w:hAnsi="Times New Roman" w:cs="Times New Roman"/>
          <w:sz w:val="24"/>
          <w:szCs w:val="24"/>
        </w:rPr>
        <w:t>S</w:t>
      </w:r>
      <w:r w:rsidRPr="006E3804">
        <w:rPr>
          <w:rFonts w:ascii="Times New Roman" w:hAnsi="Times New Roman" w:cs="Times New Roman"/>
          <w:sz w:val="24"/>
          <w:szCs w:val="24"/>
        </w:rPr>
        <w:t xml:space="preserve"> said, “there just isn’t any serious intentions [to quit] just because I really enjoy smoking”. Of the smokers who had not tried to quit, two had tried e-cigarettes before (P011</w:t>
      </w:r>
      <w:r w:rsidR="00F359E0" w:rsidRPr="006E3804">
        <w:rPr>
          <w:rFonts w:ascii="Times New Roman" w:hAnsi="Times New Roman" w:cs="Times New Roman"/>
          <w:sz w:val="24"/>
          <w:szCs w:val="24"/>
        </w:rPr>
        <w:t>S</w:t>
      </w:r>
      <w:r w:rsidRPr="006E3804">
        <w:rPr>
          <w:rFonts w:ascii="Times New Roman" w:hAnsi="Times New Roman" w:cs="Times New Roman"/>
          <w:sz w:val="24"/>
          <w:szCs w:val="24"/>
        </w:rPr>
        <w:t>, P022</w:t>
      </w:r>
      <w:r w:rsidR="00F359E0" w:rsidRPr="006E3804">
        <w:rPr>
          <w:rFonts w:ascii="Times New Roman" w:hAnsi="Times New Roman" w:cs="Times New Roman"/>
          <w:sz w:val="24"/>
          <w:szCs w:val="24"/>
        </w:rPr>
        <w:t>S</w:t>
      </w:r>
      <w:r w:rsidRPr="006E3804">
        <w:rPr>
          <w:rFonts w:ascii="Times New Roman" w:hAnsi="Times New Roman" w:cs="Times New Roman"/>
          <w:sz w:val="24"/>
          <w:szCs w:val="24"/>
        </w:rPr>
        <w:t>) and two had not (P008</w:t>
      </w:r>
      <w:r w:rsidR="00F359E0" w:rsidRPr="006E3804">
        <w:rPr>
          <w:rFonts w:ascii="Times New Roman" w:hAnsi="Times New Roman" w:cs="Times New Roman"/>
          <w:sz w:val="24"/>
          <w:szCs w:val="24"/>
        </w:rPr>
        <w:t>S</w:t>
      </w:r>
      <w:r w:rsidRPr="006E3804">
        <w:rPr>
          <w:rFonts w:ascii="Times New Roman" w:hAnsi="Times New Roman" w:cs="Times New Roman"/>
          <w:sz w:val="24"/>
          <w:szCs w:val="24"/>
        </w:rPr>
        <w:t>, P012</w:t>
      </w:r>
      <w:r w:rsidR="00F359E0" w:rsidRPr="006E3804">
        <w:rPr>
          <w:rFonts w:ascii="Times New Roman" w:hAnsi="Times New Roman" w:cs="Times New Roman"/>
          <w:sz w:val="24"/>
          <w:szCs w:val="24"/>
        </w:rPr>
        <w:t>S</w:t>
      </w:r>
      <w:r w:rsidRPr="006E3804">
        <w:rPr>
          <w:rFonts w:ascii="Times New Roman" w:hAnsi="Times New Roman" w:cs="Times New Roman"/>
          <w:sz w:val="24"/>
          <w:szCs w:val="24"/>
        </w:rPr>
        <w:t>). P011</w:t>
      </w:r>
      <w:r w:rsidR="00F359E0" w:rsidRPr="006E3804">
        <w:rPr>
          <w:rFonts w:ascii="Times New Roman" w:hAnsi="Times New Roman" w:cs="Times New Roman"/>
          <w:sz w:val="24"/>
          <w:szCs w:val="24"/>
        </w:rPr>
        <w:t>S</w:t>
      </w:r>
      <w:r w:rsidRPr="006E3804">
        <w:rPr>
          <w:rFonts w:ascii="Times New Roman" w:hAnsi="Times New Roman" w:cs="Times New Roman"/>
          <w:sz w:val="24"/>
          <w:szCs w:val="24"/>
        </w:rPr>
        <w:t xml:space="preserve"> said “I never really like properly used it”, and P022</w:t>
      </w:r>
      <w:r w:rsidR="00F359E0" w:rsidRPr="006E3804">
        <w:rPr>
          <w:rFonts w:ascii="Times New Roman" w:hAnsi="Times New Roman" w:cs="Times New Roman"/>
          <w:sz w:val="24"/>
          <w:szCs w:val="24"/>
        </w:rPr>
        <w:t>S</w:t>
      </w:r>
      <w:r w:rsidRPr="006E3804">
        <w:rPr>
          <w:rFonts w:ascii="Times New Roman" w:hAnsi="Times New Roman" w:cs="Times New Roman"/>
          <w:sz w:val="24"/>
          <w:szCs w:val="24"/>
        </w:rPr>
        <w:t xml:space="preserve"> had only had “a couple of puffs”.</w:t>
      </w:r>
    </w:p>
    <w:p w14:paraId="5FB69001" w14:textId="77777777" w:rsidR="00717EA3" w:rsidRPr="00062B3A" w:rsidRDefault="00717EA3" w:rsidP="00062B3A">
      <w:pPr>
        <w:spacing w:after="0" w:line="480" w:lineRule="auto"/>
        <w:jc w:val="both"/>
        <w:rPr>
          <w:rFonts w:ascii="Times New Roman" w:hAnsi="Times New Roman" w:cs="Times New Roman"/>
          <w:sz w:val="24"/>
          <w:szCs w:val="24"/>
        </w:rPr>
      </w:pPr>
    </w:p>
    <w:p w14:paraId="514C4064" w14:textId="42F5C828" w:rsidR="00251FBF" w:rsidRDefault="00251FBF" w:rsidP="00717EA3">
      <w:pPr>
        <w:spacing w:after="0" w:line="480" w:lineRule="auto"/>
        <w:jc w:val="both"/>
        <w:rPr>
          <w:rFonts w:ascii="Times New Roman" w:hAnsi="Times New Roman" w:cs="Times New Roman"/>
          <w:sz w:val="24"/>
          <w:szCs w:val="24"/>
        </w:rPr>
      </w:pPr>
      <w:r w:rsidRPr="00062B3A">
        <w:rPr>
          <w:rFonts w:ascii="Times New Roman" w:hAnsi="Times New Roman" w:cs="Times New Roman"/>
          <w:sz w:val="24"/>
          <w:szCs w:val="24"/>
        </w:rPr>
        <w:t>Many smokers and some e-cigarette users described barriers to stopping smoking which included availability of cigarettes, being in social situations, and being under the influence of drugs (particularly alcohol). P023</w:t>
      </w:r>
      <w:r w:rsidR="00BC7A8C">
        <w:rPr>
          <w:rFonts w:ascii="Times New Roman" w:hAnsi="Times New Roman" w:cs="Times New Roman"/>
          <w:sz w:val="24"/>
          <w:szCs w:val="24"/>
        </w:rPr>
        <w:t>S</w:t>
      </w:r>
      <w:r w:rsidRPr="00062B3A">
        <w:rPr>
          <w:rFonts w:ascii="Times New Roman" w:hAnsi="Times New Roman" w:cs="Times New Roman"/>
          <w:sz w:val="24"/>
          <w:szCs w:val="24"/>
        </w:rPr>
        <w:t xml:space="preserve"> said, “I got out [of a smoke-free prison] after two months and I wanted the first cigarette I could get” and P024</w:t>
      </w:r>
      <w:r w:rsidR="00BC7A8C">
        <w:rPr>
          <w:rFonts w:ascii="Times New Roman" w:hAnsi="Times New Roman" w:cs="Times New Roman"/>
          <w:sz w:val="24"/>
          <w:szCs w:val="24"/>
        </w:rPr>
        <w:t>S</w:t>
      </w:r>
      <w:r w:rsidRPr="00062B3A">
        <w:rPr>
          <w:rFonts w:ascii="Times New Roman" w:hAnsi="Times New Roman" w:cs="Times New Roman"/>
          <w:sz w:val="24"/>
          <w:szCs w:val="24"/>
        </w:rPr>
        <w:t xml:space="preserve"> said, “I quit when I was 16 and when I was 18 it was obviously a lot easier for me to access tobacco products. So, I just sort of started again”. One participant even pre-empted social settings with alcohol acting as a barrier and relapsed to smoking in anticipation: “…as soon as it was announced that [COVID-19] lockdown was lifting and the pubs were reopening and I knew I was just going to be in the pubs all summer, I just thought I’d start [smoking] again because I knew I would eventually.” (P003</w:t>
      </w:r>
      <w:r w:rsidR="00F359E0" w:rsidRPr="00062B3A">
        <w:rPr>
          <w:rFonts w:ascii="Times New Roman" w:hAnsi="Times New Roman" w:cs="Times New Roman"/>
          <w:sz w:val="24"/>
          <w:szCs w:val="24"/>
        </w:rPr>
        <w:t>S</w:t>
      </w:r>
      <w:r w:rsidRPr="00062B3A">
        <w:rPr>
          <w:rFonts w:ascii="Times New Roman" w:hAnsi="Times New Roman" w:cs="Times New Roman"/>
          <w:sz w:val="24"/>
          <w:szCs w:val="24"/>
        </w:rPr>
        <w:t>)</w:t>
      </w:r>
      <w:r w:rsidR="00562A9A" w:rsidRPr="00062B3A">
        <w:rPr>
          <w:rFonts w:ascii="Times New Roman" w:hAnsi="Times New Roman" w:cs="Times New Roman"/>
          <w:sz w:val="24"/>
          <w:szCs w:val="24"/>
        </w:rPr>
        <w:t xml:space="preserve">. </w:t>
      </w:r>
      <w:r w:rsidRPr="00062B3A">
        <w:rPr>
          <w:rFonts w:ascii="Times New Roman" w:hAnsi="Times New Roman" w:cs="Times New Roman"/>
          <w:sz w:val="24"/>
          <w:szCs w:val="24"/>
        </w:rPr>
        <w:t>Similarly, P017</w:t>
      </w:r>
      <w:r w:rsidR="00F359E0" w:rsidRPr="00062B3A">
        <w:rPr>
          <w:rFonts w:ascii="Times New Roman" w:hAnsi="Times New Roman" w:cs="Times New Roman"/>
          <w:sz w:val="24"/>
          <w:szCs w:val="24"/>
        </w:rPr>
        <w:t>V</w:t>
      </w:r>
      <w:r w:rsidRPr="00062B3A">
        <w:rPr>
          <w:rFonts w:ascii="Times New Roman" w:hAnsi="Times New Roman" w:cs="Times New Roman"/>
          <w:sz w:val="24"/>
          <w:szCs w:val="24"/>
        </w:rPr>
        <w:t xml:space="preserve"> said, “I’d never rule myself out from smoking again […] yeah, long term I don’t see myself everyday waking up and having a cigarette or vaping or whatever, it will just be more of a social thing.”</w:t>
      </w:r>
    </w:p>
    <w:p w14:paraId="0F6BC55B" w14:textId="77777777" w:rsidR="00717EA3" w:rsidRPr="00062B3A" w:rsidRDefault="00717EA3" w:rsidP="00062B3A">
      <w:pPr>
        <w:spacing w:after="0" w:line="480" w:lineRule="auto"/>
        <w:jc w:val="both"/>
        <w:rPr>
          <w:rFonts w:ascii="Times New Roman" w:hAnsi="Times New Roman" w:cs="Times New Roman"/>
          <w:sz w:val="24"/>
          <w:szCs w:val="24"/>
        </w:rPr>
      </w:pPr>
    </w:p>
    <w:p w14:paraId="791D3E3E" w14:textId="43FBBE3B" w:rsidR="00251FBF" w:rsidRDefault="00251FBF" w:rsidP="00717EA3">
      <w:pPr>
        <w:spacing w:line="480" w:lineRule="auto"/>
        <w:jc w:val="both"/>
        <w:rPr>
          <w:rFonts w:ascii="Times New Roman" w:hAnsi="Times New Roman" w:cs="Times New Roman"/>
          <w:sz w:val="24"/>
          <w:szCs w:val="24"/>
        </w:rPr>
      </w:pPr>
      <w:r w:rsidRPr="00062B3A">
        <w:rPr>
          <w:rFonts w:ascii="Times New Roman" w:hAnsi="Times New Roman" w:cs="Times New Roman"/>
          <w:sz w:val="24"/>
          <w:szCs w:val="24"/>
        </w:rPr>
        <w:t>Current and past motivations to stop smoking varied among smokers and e-cigarette users. Some smokers were not motivated to stop. P012</w:t>
      </w:r>
      <w:r w:rsidR="004C2E04" w:rsidRPr="00062B3A">
        <w:rPr>
          <w:rFonts w:ascii="Times New Roman" w:hAnsi="Times New Roman" w:cs="Times New Roman"/>
          <w:sz w:val="24"/>
          <w:szCs w:val="24"/>
        </w:rPr>
        <w:t>S</w:t>
      </w:r>
      <w:r w:rsidRPr="00062B3A">
        <w:rPr>
          <w:rFonts w:ascii="Times New Roman" w:hAnsi="Times New Roman" w:cs="Times New Roman"/>
          <w:sz w:val="24"/>
          <w:szCs w:val="24"/>
        </w:rPr>
        <w:t xml:space="preserve"> was “not really that bothered [about quitting smoking] because… erm… I know that like lung capacity is recoverable.” However, health was an important motivation to quit for some; P020</w:t>
      </w:r>
      <w:r w:rsidR="004C2E04" w:rsidRPr="00062B3A">
        <w:rPr>
          <w:rFonts w:ascii="Times New Roman" w:hAnsi="Times New Roman" w:cs="Times New Roman"/>
          <w:sz w:val="24"/>
          <w:szCs w:val="24"/>
        </w:rPr>
        <w:t>V</w:t>
      </w:r>
      <w:r w:rsidRPr="00062B3A">
        <w:rPr>
          <w:rFonts w:ascii="Times New Roman" w:hAnsi="Times New Roman" w:cs="Times New Roman"/>
          <w:sz w:val="24"/>
          <w:szCs w:val="24"/>
        </w:rPr>
        <w:t xml:space="preserve"> switched from cigarettes to e-cigarettes </w:t>
      </w:r>
      <w:r w:rsidRPr="00062B3A">
        <w:rPr>
          <w:rFonts w:ascii="Times New Roman" w:hAnsi="Times New Roman" w:cs="Times New Roman"/>
          <w:sz w:val="24"/>
          <w:szCs w:val="24"/>
        </w:rPr>
        <w:lastRenderedPageBreak/>
        <w:t>for the “health benefits, even though there are still risks” and P021</w:t>
      </w:r>
      <w:r w:rsidR="004C2E04" w:rsidRPr="00062B3A">
        <w:rPr>
          <w:rFonts w:ascii="Times New Roman" w:hAnsi="Times New Roman" w:cs="Times New Roman"/>
          <w:sz w:val="24"/>
          <w:szCs w:val="24"/>
        </w:rPr>
        <w:t xml:space="preserve">S </w:t>
      </w:r>
      <w:r w:rsidRPr="00062B3A">
        <w:rPr>
          <w:rFonts w:ascii="Times New Roman" w:hAnsi="Times New Roman" w:cs="Times New Roman"/>
          <w:sz w:val="24"/>
          <w:szCs w:val="24"/>
        </w:rPr>
        <w:t>wanted to quit smoking because “it’s not very good for you.” Other factors influencing e-cigarette use included money, COVID-19 and influence from friends and family.</w:t>
      </w:r>
    </w:p>
    <w:p w14:paraId="1DEB7C6D" w14:textId="0A824B04" w:rsidR="00251FBF" w:rsidRDefault="00251FBF" w:rsidP="00717EA3">
      <w:pPr>
        <w:spacing w:after="0" w:line="480" w:lineRule="auto"/>
        <w:jc w:val="both"/>
        <w:rPr>
          <w:rFonts w:ascii="Times New Roman" w:hAnsi="Times New Roman" w:cs="Times New Roman"/>
          <w:sz w:val="24"/>
          <w:szCs w:val="24"/>
        </w:rPr>
      </w:pPr>
      <w:r w:rsidRPr="00062B3A">
        <w:rPr>
          <w:rFonts w:ascii="Times New Roman" w:hAnsi="Times New Roman" w:cs="Times New Roman"/>
          <w:sz w:val="24"/>
          <w:szCs w:val="24"/>
        </w:rPr>
        <w:t>As previously discussed, some smokers were motivated to use e-cigarettes to stop smoking, whereas some used e-cigarettes out of curiosity. Both smokers and e-cigarette users discussed the purpose of e-cigarettes being for smoking cessation. P012</w:t>
      </w:r>
      <w:r w:rsidR="004C2E04" w:rsidRPr="00062B3A">
        <w:rPr>
          <w:rFonts w:ascii="Times New Roman" w:hAnsi="Times New Roman" w:cs="Times New Roman"/>
          <w:sz w:val="24"/>
          <w:szCs w:val="24"/>
        </w:rPr>
        <w:t>S</w:t>
      </w:r>
      <w:r w:rsidRPr="00062B3A">
        <w:rPr>
          <w:rFonts w:ascii="Times New Roman" w:hAnsi="Times New Roman" w:cs="Times New Roman"/>
          <w:sz w:val="24"/>
          <w:szCs w:val="24"/>
        </w:rPr>
        <w:t xml:space="preserve"> said, “I kind of see [e-cigarettes] as something you would use to quit smoking” and P015</w:t>
      </w:r>
      <w:r w:rsidR="004C2E04" w:rsidRPr="00062B3A">
        <w:rPr>
          <w:rFonts w:ascii="Times New Roman" w:hAnsi="Times New Roman" w:cs="Times New Roman"/>
          <w:sz w:val="24"/>
          <w:szCs w:val="24"/>
        </w:rPr>
        <w:t>V</w:t>
      </w:r>
      <w:r w:rsidRPr="00062B3A">
        <w:rPr>
          <w:rFonts w:ascii="Times New Roman" w:hAnsi="Times New Roman" w:cs="Times New Roman"/>
          <w:sz w:val="24"/>
          <w:szCs w:val="24"/>
        </w:rPr>
        <w:t xml:space="preserve"> said, “I always saw vaping as something to try and help people get off cigarettes.”</w:t>
      </w:r>
      <w:r w:rsidR="00573A7D">
        <w:rPr>
          <w:rFonts w:ascii="Times New Roman" w:hAnsi="Times New Roman" w:cs="Times New Roman"/>
          <w:sz w:val="24"/>
          <w:szCs w:val="24"/>
        </w:rPr>
        <w:t xml:space="preserve"> </w:t>
      </w:r>
      <w:r w:rsidRPr="00062B3A">
        <w:rPr>
          <w:rFonts w:ascii="Times New Roman" w:hAnsi="Times New Roman" w:cs="Times New Roman"/>
          <w:sz w:val="24"/>
          <w:szCs w:val="24"/>
        </w:rPr>
        <w:t>Participants also stated that they had tried other people’s e-cigarettes and e-liquids. For example, P001</w:t>
      </w:r>
      <w:r w:rsidR="004C2E04" w:rsidRPr="00062B3A">
        <w:rPr>
          <w:rFonts w:ascii="Times New Roman" w:hAnsi="Times New Roman" w:cs="Times New Roman"/>
          <w:sz w:val="24"/>
          <w:szCs w:val="24"/>
        </w:rPr>
        <w:t xml:space="preserve">S </w:t>
      </w:r>
      <w:r w:rsidRPr="00062B3A">
        <w:rPr>
          <w:rFonts w:ascii="Times New Roman" w:hAnsi="Times New Roman" w:cs="Times New Roman"/>
          <w:sz w:val="24"/>
          <w:szCs w:val="24"/>
        </w:rPr>
        <w:t>said, “I do try other people’s [e-cigarettes] sometimes” and P004</w:t>
      </w:r>
      <w:r w:rsidR="004C2E04" w:rsidRPr="00062B3A">
        <w:rPr>
          <w:rFonts w:ascii="Times New Roman" w:hAnsi="Times New Roman" w:cs="Times New Roman"/>
          <w:sz w:val="24"/>
          <w:szCs w:val="24"/>
        </w:rPr>
        <w:t xml:space="preserve">V </w:t>
      </w:r>
      <w:r w:rsidRPr="00062B3A">
        <w:rPr>
          <w:rFonts w:ascii="Times New Roman" w:hAnsi="Times New Roman" w:cs="Times New Roman"/>
          <w:sz w:val="24"/>
          <w:szCs w:val="24"/>
        </w:rPr>
        <w:t>said, “I knew like I’d liked it because I’d tried my friends vapes.”</w:t>
      </w:r>
    </w:p>
    <w:p w14:paraId="30D6AF1D" w14:textId="77777777" w:rsidR="00717EA3" w:rsidRPr="00062B3A" w:rsidRDefault="00717EA3" w:rsidP="00062B3A">
      <w:pPr>
        <w:spacing w:after="0" w:line="480" w:lineRule="auto"/>
        <w:jc w:val="both"/>
        <w:rPr>
          <w:rFonts w:ascii="Times New Roman" w:hAnsi="Times New Roman" w:cs="Times New Roman"/>
          <w:sz w:val="24"/>
          <w:szCs w:val="24"/>
        </w:rPr>
      </w:pPr>
    </w:p>
    <w:p w14:paraId="454C5A4D" w14:textId="673428F8" w:rsidR="009D2309" w:rsidRPr="00062B3A" w:rsidRDefault="004A7BFD" w:rsidP="00062B3A">
      <w:pPr>
        <w:spacing w:after="0" w:line="480" w:lineRule="auto"/>
        <w:jc w:val="both"/>
        <w:rPr>
          <w:rFonts w:ascii="Times New Roman" w:hAnsi="Times New Roman" w:cs="Times New Roman"/>
          <w:b/>
          <w:bCs/>
          <w:sz w:val="24"/>
          <w:szCs w:val="24"/>
        </w:rPr>
      </w:pPr>
      <w:r w:rsidRPr="00062B3A">
        <w:rPr>
          <w:rFonts w:ascii="Times New Roman" w:hAnsi="Times New Roman" w:cs="Times New Roman"/>
          <w:b/>
          <w:bCs/>
          <w:sz w:val="24"/>
          <w:szCs w:val="24"/>
        </w:rPr>
        <w:t xml:space="preserve">2.2 </w:t>
      </w:r>
      <w:r w:rsidR="009D2309" w:rsidRPr="00062B3A">
        <w:rPr>
          <w:rFonts w:ascii="Times New Roman" w:hAnsi="Times New Roman" w:cs="Times New Roman"/>
          <w:b/>
          <w:bCs/>
          <w:sz w:val="24"/>
          <w:szCs w:val="24"/>
        </w:rPr>
        <w:t>Other factors are more important than flavours</w:t>
      </w:r>
    </w:p>
    <w:p w14:paraId="3A7B4807" w14:textId="4D55BB24" w:rsidR="00494917" w:rsidRDefault="00E93B93" w:rsidP="00717EA3">
      <w:pPr>
        <w:spacing w:after="0" w:line="480" w:lineRule="auto"/>
        <w:jc w:val="both"/>
        <w:rPr>
          <w:rFonts w:ascii="Times New Roman" w:hAnsi="Times New Roman" w:cs="Times New Roman"/>
          <w:sz w:val="24"/>
          <w:szCs w:val="24"/>
        </w:rPr>
      </w:pPr>
      <w:r w:rsidRPr="00062B3A">
        <w:rPr>
          <w:rFonts w:ascii="Times New Roman" w:hAnsi="Times New Roman" w:cs="Times New Roman"/>
          <w:sz w:val="24"/>
          <w:szCs w:val="24"/>
        </w:rPr>
        <w:t xml:space="preserve">In addition to the factors discussed in the main text, </w:t>
      </w:r>
      <w:r w:rsidR="00F10631" w:rsidRPr="00062B3A">
        <w:rPr>
          <w:rFonts w:ascii="Times New Roman" w:hAnsi="Times New Roman" w:cs="Times New Roman"/>
          <w:sz w:val="24"/>
          <w:szCs w:val="24"/>
        </w:rPr>
        <w:t xml:space="preserve">participants also discussed the ease of vaping, cost of vaping, the social acceptability, the effectiveness of the device, </w:t>
      </w:r>
      <w:r w:rsidR="00494917" w:rsidRPr="00062B3A">
        <w:rPr>
          <w:rFonts w:ascii="Times New Roman" w:hAnsi="Times New Roman" w:cs="Times New Roman"/>
          <w:sz w:val="24"/>
          <w:szCs w:val="24"/>
        </w:rPr>
        <w:t xml:space="preserve">vaping </w:t>
      </w:r>
      <w:r w:rsidR="00F10631" w:rsidRPr="00062B3A">
        <w:rPr>
          <w:rFonts w:ascii="Times New Roman" w:hAnsi="Times New Roman" w:cs="Times New Roman"/>
          <w:sz w:val="24"/>
          <w:szCs w:val="24"/>
        </w:rPr>
        <w:t>to get breaks at work, behavioural aspects, and peer pressure</w:t>
      </w:r>
      <w:r w:rsidR="00494917" w:rsidRPr="00062B3A">
        <w:rPr>
          <w:rFonts w:ascii="Times New Roman" w:hAnsi="Times New Roman" w:cs="Times New Roman"/>
          <w:sz w:val="24"/>
          <w:szCs w:val="24"/>
        </w:rPr>
        <w:t xml:space="preserve">. </w:t>
      </w:r>
      <w:r w:rsidR="00FE4775" w:rsidRPr="00062B3A">
        <w:rPr>
          <w:rFonts w:ascii="Times New Roman" w:hAnsi="Times New Roman" w:cs="Times New Roman"/>
          <w:sz w:val="24"/>
          <w:szCs w:val="24"/>
        </w:rPr>
        <w:t>These factors were either less commonly reported or were</w:t>
      </w:r>
      <w:r w:rsidR="001738BC" w:rsidRPr="00062B3A">
        <w:rPr>
          <w:rFonts w:ascii="Times New Roman" w:hAnsi="Times New Roman" w:cs="Times New Roman"/>
          <w:sz w:val="24"/>
          <w:szCs w:val="24"/>
        </w:rPr>
        <w:t xml:space="preserve"> less overtly stated as more important rather than additionally important to users</w:t>
      </w:r>
      <w:r w:rsidR="0000414F" w:rsidRPr="00062B3A">
        <w:rPr>
          <w:rFonts w:ascii="Times New Roman" w:hAnsi="Times New Roman" w:cs="Times New Roman"/>
          <w:sz w:val="24"/>
          <w:szCs w:val="24"/>
        </w:rPr>
        <w:t xml:space="preserve"> (e.g., some participants heavily focussed on the </w:t>
      </w:r>
      <w:r w:rsidR="00AA5292" w:rsidRPr="00062B3A">
        <w:rPr>
          <w:rFonts w:ascii="Times New Roman" w:hAnsi="Times New Roman" w:cs="Times New Roman"/>
          <w:sz w:val="24"/>
          <w:szCs w:val="24"/>
        </w:rPr>
        <w:t xml:space="preserve">ease or </w:t>
      </w:r>
      <w:r w:rsidR="0000414F" w:rsidRPr="00062B3A">
        <w:rPr>
          <w:rFonts w:ascii="Times New Roman" w:hAnsi="Times New Roman" w:cs="Times New Roman"/>
          <w:sz w:val="24"/>
          <w:szCs w:val="24"/>
        </w:rPr>
        <w:t xml:space="preserve">effectiveness of the device when they were asked about the unflavoured </w:t>
      </w:r>
      <w:r w:rsidR="003F3D06" w:rsidRPr="00062B3A">
        <w:rPr>
          <w:rFonts w:ascii="Times New Roman" w:hAnsi="Times New Roman" w:cs="Times New Roman"/>
          <w:sz w:val="24"/>
          <w:szCs w:val="24"/>
        </w:rPr>
        <w:t>e-</w:t>
      </w:r>
      <w:r w:rsidR="0000414F" w:rsidRPr="00062B3A">
        <w:rPr>
          <w:rFonts w:ascii="Times New Roman" w:hAnsi="Times New Roman" w:cs="Times New Roman"/>
          <w:sz w:val="24"/>
          <w:szCs w:val="24"/>
        </w:rPr>
        <w:t>liquid but did not overtly state that this was more important to them than the flavour).</w:t>
      </w:r>
    </w:p>
    <w:p w14:paraId="6CF94584" w14:textId="77777777" w:rsidR="00717EA3" w:rsidRPr="00062B3A" w:rsidRDefault="00717EA3" w:rsidP="00062B3A">
      <w:pPr>
        <w:spacing w:after="0" w:line="480" w:lineRule="auto"/>
        <w:jc w:val="both"/>
        <w:rPr>
          <w:rFonts w:ascii="Times New Roman" w:hAnsi="Times New Roman" w:cs="Times New Roman"/>
          <w:sz w:val="24"/>
          <w:szCs w:val="24"/>
        </w:rPr>
      </w:pPr>
    </w:p>
    <w:p w14:paraId="5565311C" w14:textId="6D77091E" w:rsidR="00B60DD5" w:rsidRDefault="003345C8" w:rsidP="00062B3A">
      <w:pPr>
        <w:spacing w:after="0" w:line="480" w:lineRule="auto"/>
        <w:jc w:val="both"/>
        <w:rPr>
          <w:rFonts w:ascii="Times New Roman" w:hAnsi="Times New Roman" w:cs="Times New Roman"/>
          <w:sz w:val="24"/>
          <w:szCs w:val="24"/>
        </w:rPr>
      </w:pPr>
      <w:r w:rsidRPr="00062B3A">
        <w:rPr>
          <w:rFonts w:ascii="Times New Roman" w:hAnsi="Times New Roman" w:cs="Times New Roman"/>
          <w:sz w:val="24"/>
          <w:szCs w:val="24"/>
        </w:rPr>
        <w:t>H</w:t>
      </w:r>
      <w:r w:rsidR="00B60DD5" w:rsidRPr="00062B3A">
        <w:rPr>
          <w:rFonts w:ascii="Times New Roman" w:hAnsi="Times New Roman" w:cs="Times New Roman"/>
          <w:sz w:val="24"/>
          <w:szCs w:val="24"/>
        </w:rPr>
        <w:t>ow easy it is to use e-cigarettes</w:t>
      </w:r>
      <w:r w:rsidRPr="00062B3A">
        <w:rPr>
          <w:rFonts w:ascii="Times New Roman" w:hAnsi="Times New Roman" w:cs="Times New Roman"/>
          <w:sz w:val="24"/>
          <w:szCs w:val="24"/>
        </w:rPr>
        <w:t xml:space="preserve"> was commonly discussed</w:t>
      </w:r>
      <w:r w:rsidR="00B60DD5" w:rsidRPr="00062B3A">
        <w:rPr>
          <w:rFonts w:ascii="Times New Roman" w:hAnsi="Times New Roman" w:cs="Times New Roman"/>
          <w:sz w:val="24"/>
          <w:szCs w:val="24"/>
        </w:rPr>
        <w:t xml:space="preserve">. This was often discussed among smokers in response to using the device provided. It was easier because they would “normally have to go outside to smoke” (P021S) and take “fifteen minutes or so to roll a cigarette” (P003S). Also vaping allows users the “option to take breaks in between whereas with a </w:t>
      </w:r>
      <w:r w:rsidR="00B60DD5" w:rsidRPr="00062B3A">
        <w:rPr>
          <w:rFonts w:ascii="Times New Roman" w:hAnsi="Times New Roman" w:cs="Times New Roman"/>
          <w:sz w:val="24"/>
          <w:szCs w:val="24"/>
        </w:rPr>
        <w:lastRenderedPageBreak/>
        <w:t xml:space="preserve">cigarette, you have to smoke the whole [cigarette]” (P025S). Many liked the “convenience” (P021S) of vaping. However, some found the device less easy and thought it may have malfunctioned. A few vapers felt like it was like “transitioning to vaping all over again” (P007V) and found it harder to use compared to their usual devices which resulted in a negative experience. </w:t>
      </w:r>
    </w:p>
    <w:p w14:paraId="055D052F" w14:textId="77777777" w:rsidR="00717EA3" w:rsidRPr="00062B3A" w:rsidRDefault="00717EA3" w:rsidP="00062B3A">
      <w:pPr>
        <w:spacing w:after="0" w:line="480" w:lineRule="auto"/>
        <w:jc w:val="both"/>
        <w:rPr>
          <w:rFonts w:ascii="Times New Roman" w:hAnsi="Times New Roman" w:cs="Times New Roman"/>
          <w:sz w:val="24"/>
          <w:szCs w:val="24"/>
        </w:rPr>
      </w:pPr>
    </w:p>
    <w:p w14:paraId="4ADA806A" w14:textId="6601D38E" w:rsidR="00B60DD5" w:rsidRDefault="00B60DD5" w:rsidP="00717EA3">
      <w:pPr>
        <w:spacing w:after="0" w:line="480" w:lineRule="auto"/>
        <w:jc w:val="both"/>
        <w:rPr>
          <w:rFonts w:ascii="Times New Roman" w:hAnsi="Times New Roman" w:cs="Times New Roman"/>
          <w:sz w:val="24"/>
          <w:szCs w:val="24"/>
        </w:rPr>
      </w:pPr>
      <w:r w:rsidRPr="00062B3A">
        <w:rPr>
          <w:rFonts w:ascii="Times New Roman" w:hAnsi="Times New Roman" w:cs="Times New Roman"/>
          <w:sz w:val="24"/>
          <w:szCs w:val="24"/>
        </w:rPr>
        <w:t xml:space="preserve">When asked about the effectiveness of the device, some smokers liked “the fact that you can adjust it if you want to” (P025S). This was more important for their experience than the flavour for some – P023S found “the voltage adjustment system made [vaping]… made it better […] turning on the voltage to make it less </w:t>
      </w:r>
      <w:proofErr w:type="spellStart"/>
      <w:r w:rsidRPr="00062B3A">
        <w:rPr>
          <w:rFonts w:ascii="Times New Roman" w:hAnsi="Times New Roman" w:cs="Times New Roman"/>
          <w:sz w:val="24"/>
          <w:szCs w:val="24"/>
        </w:rPr>
        <w:t>burny</w:t>
      </w:r>
      <w:proofErr w:type="spellEnd"/>
      <w:r w:rsidRPr="00062B3A">
        <w:rPr>
          <w:rFonts w:ascii="Times New Roman" w:hAnsi="Times New Roman" w:cs="Times New Roman"/>
          <w:sz w:val="24"/>
          <w:szCs w:val="24"/>
        </w:rPr>
        <w:t xml:space="preserve"> and horrible is a big upgrade, but the liquid isn’t particularly different from anything I’ve tried before.” </w:t>
      </w:r>
    </w:p>
    <w:p w14:paraId="6F1DEEB6" w14:textId="77777777" w:rsidR="00717EA3" w:rsidRPr="00062B3A" w:rsidRDefault="00717EA3" w:rsidP="00062B3A">
      <w:pPr>
        <w:spacing w:after="0" w:line="480" w:lineRule="auto"/>
        <w:jc w:val="both"/>
        <w:rPr>
          <w:rFonts w:ascii="Times New Roman" w:hAnsi="Times New Roman" w:cs="Times New Roman"/>
          <w:sz w:val="24"/>
          <w:szCs w:val="24"/>
        </w:rPr>
      </w:pPr>
    </w:p>
    <w:p w14:paraId="2E455107" w14:textId="0903FA8B" w:rsidR="009D2309" w:rsidRDefault="00B60DD5" w:rsidP="00062B3A">
      <w:pPr>
        <w:spacing w:after="0" w:line="480" w:lineRule="auto"/>
        <w:jc w:val="both"/>
        <w:rPr>
          <w:rFonts w:ascii="Times New Roman" w:hAnsi="Times New Roman" w:cs="Times New Roman"/>
          <w:sz w:val="24"/>
          <w:szCs w:val="24"/>
        </w:rPr>
      </w:pPr>
      <w:r w:rsidRPr="00062B3A">
        <w:rPr>
          <w:rFonts w:ascii="Times New Roman" w:hAnsi="Times New Roman" w:cs="Times New Roman"/>
          <w:sz w:val="24"/>
          <w:szCs w:val="24"/>
        </w:rPr>
        <w:t xml:space="preserve">For both smokers and vapers “the cost benefits” (P020V) also make vaping appealing as “it costs a lot less money [than smoking]” (P024S). Another appeal of vaping is that it is seen as more socially acceptable than smoking. P017V began vaping because “it was nicer, and [you can] not be around your mates and stink of it, or whatever and it’s […] just a bit more socially acceptable.”  P014V also said “it’s easier [to vape] when you’re around other people […] like sat outside in a pub area, something like that”. They also spoke of their dislike of being near others smoking because “that smoke’s wafting, wafting over onto other people, whilst with vaping that doesn’t really happen.” </w:t>
      </w:r>
    </w:p>
    <w:p w14:paraId="075FEAD1" w14:textId="77777777" w:rsidR="00717EA3" w:rsidRPr="00062B3A" w:rsidRDefault="00717EA3" w:rsidP="00062B3A">
      <w:pPr>
        <w:spacing w:after="0" w:line="480" w:lineRule="auto"/>
        <w:jc w:val="both"/>
        <w:rPr>
          <w:rFonts w:ascii="Times New Roman" w:hAnsi="Times New Roman" w:cs="Times New Roman"/>
          <w:sz w:val="24"/>
          <w:szCs w:val="24"/>
        </w:rPr>
      </w:pPr>
    </w:p>
    <w:p w14:paraId="09AC4EA8" w14:textId="77777777" w:rsidR="00450CFA" w:rsidRPr="00062B3A" w:rsidRDefault="009D2309" w:rsidP="00062B3A">
      <w:pPr>
        <w:spacing w:after="0" w:line="480" w:lineRule="auto"/>
        <w:jc w:val="both"/>
        <w:rPr>
          <w:rFonts w:ascii="Times New Roman" w:hAnsi="Times New Roman" w:cs="Times New Roman"/>
          <w:sz w:val="24"/>
          <w:szCs w:val="24"/>
        </w:rPr>
      </w:pPr>
      <w:r w:rsidRPr="00062B3A">
        <w:rPr>
          <w:rFonts w:ascii="Times New Roman" w:hAnsi="Times New Roman" w:cs="Times New Roman"/>
          <w:sz w:val="24"/>
          <w:szCs w:val="24"/>
        </w:rPr>
        <w:t xml:space="preserve">Other reasons discussed for non-smokers and young people using e-cigarettes were “to get breaks at work” (P019V) and due to the behavioural aspects. P020V revealed that a friend of theirs “never smoked and all of a sudden now he’s just vaping, just because I think he likes the act of it”. P024S also admitted that they were 13 years old when they started smoking (in a </w:t>
      </w:r>
      <w:r w:rsidRPr="00062B3A">
        <w:rPr>
          <w:rFonts w:ascii="Times New Roman" w:hAnsi="Times New Roman" w:cs="Times New Roman"/>
          <w:sz w:val="24"/>
          <w:szCs w:val="24"/>
        </w:rPr>
        <w:lastRenderedPageBreak/>
        <w:t xml:space="preserve">country where flavoured tobacco was legal) and they “didn’t go for the flavoured products, I just used the regular ones because my friends were doing it and that kind of stuff, yeah.” </w:t>
      </w:r>
    </w:p>
    <w:p w14:paraId="7D3A51BF" w14:textId="5CE0ED93" w:rsidR="00CC17D5" w:rsidRPr="00EB5B6B" w:rsidRDefault="00450CFA" w:rsidP="00062B3A">
      <w:pPr>
        <w:spacing w:line="480" w:lineRule="auto"/>
        <w:jc w:val="both"/>
        <w:rPr>
          <w:rFonts w:ascii="Times New Roman" w:hAnsi="Times New Roman" w:cs="Times New Roman"/>
          <w:sz w:val="24"/>
          <w:szCs w:val="24"/>
        </w:rPr>
      </w:pPr>
      <w:r w:rsidRPr="00062B3A">
        <w:rPr>
          <w:rFonts w:ascii="Times New Roman" w:hAnsi="Times New Roman" w:cs="Times New Roman"/>
          <w:sz w:val="24"/>
          <w:szCs w:val="24"/>
        </w:rPr>
        <w:t>I</w:t>
      </w:r>
      <w:r w:rsidR="00CC17D5" w:rsidRPr="00062B3A">
        <w:rPr>
          <w:rFonts w:ascii="Times New Roman" w:hAnsi="Times New Roman" w:cs="Times New Roman"/>
          <w:sz w:val="24"/>
          <w:szCs w:val="24"/>
        </w:rPr>
        <w:t xml:space="preserve">n a nationally representative survey, 11% of UK adults stated ease of use as a reason for using the e-cigarette device they used </w:t>
      </w:r>
      <w:r w:rsidR="00CC17D5" w:rsidRPr="00062B3A">
        <w:rPr>
          <w:rFonts w:ascii="Times New Roman" w:hAnsi="Times New Roman" w:cs="Times New Roman"/>
          <w:noProof/>
          <w:sz w:val="24"/>
          <w:szCs w:val="24"/>
        </w:rPr>
        <w:t>(Action on Smoking and Health (ASH), 2021)</w:t>
      </w:r>
      <w:r w:rsidR="00CC17D5" w:rsidRPr="00062B3A">
        <w:rPr>
          <w:rFonts w:ascii="Times New Roman" w:hAnsi="Times New Roman" w:cs="Times New Roman"/>
          <w:sz w:val="24"/>
          <w:szCs w:val="24"/>
        </w:rPr>
        <w:t xml:space="preserve"> </w:t>
      </w:r>
      <w:r w:rsidR="00CC17D5" w:rsidRPr="00062B3A">
        <w:rPr>
          <w:rFonts w:ascii="Times New Roman" w:hAnsi="Times New Roman" w:cs="Times New Roman"/>
          <w:noProof/>
          <w:sz w:val="24"/>
          <w:szCs w:val="24"/>
        </w:rPr>
        <w:t>(Perski, Beard, &amp; Brown, 2020)</w:t>
      </w:r>
      <w:r w:rsidR="00CC17D5" w:rsidRPr="00062B3A">
        <w:rPr>
          <w:rFonts w:ascii="Times New Roman" w:hAnsi="Times New Roman" w:cs="Times New Roman"/>
          <w:sz w:val="24"/>
          <w:szCs w:val="24"/>
        </w:rPr>
        <w:t xml:space="preserve">. </w:t>
      </w:r>
      <w:r w:rsidR="000D0356" w:rsidRPr="00062B3A">
        <w:rPr>
          <w:rFonts w:ascii="Times New Roman" w:hAnsi="Times New Roman" w:cs="Times New Roman"/>
          <w:sz w:val="24"/>
          <w:szCs w:val="24"/>
        </w:rPr>
        <w:t xml:space="preserve">Patel and colleagues </w:t>
      </w:r>
      <w:r w:rsidR="000D0356" w:rsidRPr="00062B3A">
        <w:rPr>
          <w:rFonts w:ascii="Times New Roman" w:hAnsi="Times New Roman" w:cs="Times New Roman"/>
          <w:noProof/>
          <w:sz w:val="24"/>
          <w:szCs w:val="24"/>
        </w:rPr>
        <w:t>(2016)</w:t>
      </w:r>
      <w:r w:rsidR="000D0356" w:rsidRPr="00062B3A">
        <w:rPr>
          <w:rFonts w:ascii="Times New Roman" w:hAnsi="Times New Roman" w:cs="Times New Roman"/>
          <w:sz w:val="24"/>
          <w:szCs w:val="24"/>
        </w:rPr>
        <w:t xml:space="preserve"> found 34% of US adult vapers cited</w:t>
      </w:r>
      <w:r w:rsidR="00BA1331">
        <w:rPr>
          <w:rFonts w:ascii="Times New Roman" w:hAnsi="Times New Roman" w:cs="Times New Roman"/>
          <w:sz w:val="24"/>
          <w:szCs w:val="24"/>
        </w:rPr>
        <w:t xml:space="preserve"> e-cigarettes</w:t>
      </w:r>
      <w:r w:rsidR="000D0356" w:rsidRPr="00062B3A">
        <w:rPr>
          <w:rFonts w:ascii="Times New Roman" w:hAnsi="Times New Roman" w:cs="Times New Roman"/>
          <w:sz w:val="24"/>
          <w:szCs w:val="24"/>
        </w:rPr>
        <w:t xml:space="preserve"> cost</w:t>
      </w:r>
      <w:r w:rsidR="00BA1331">
        <w:rPr>
          <w:rFonts w:ascii="Times New Roman" w:hAnsi="Times New Roman" w:cs="Times New Roman"/>
          <w:sz w:val="24"/>
          <w:szCs w:val="24"/>
        </w:rPr>
        <w:t>ing less than other tobacco products</w:t>
      </w:r>
      <w:r w:rsidR="000D0356" w:rsidRPr="00062B3A">
        <w:rPr>
          <w:rFonts w:ascii="Times New Roman" w:hAnsi="Times New Roman" w:cs="Times New Roman"/>
          <w:sz w:val="24"/>
          <w:szCs w:val="24"/>
        </w:rPr>
        <w:t xml:space="preserve"> as a reason </w:t>
      </w:r>
      <w:r w:rsidR="00A82564">
        <w:rPr>
          <w:rFonts w:ascii="Times New Roman" w:hAnsi="Times New Roman" w:cs="Times New Roman"/>
          <w:sz w:val="24"/>
          <w:szCs w:val="24"/>
        </w:rPr>
        <w:t xml:space="preserve">for using </w:t>
      </w:r>
      <w:r w:rsidR="00892825" w:rsidRPr="00EB5B6B">
        <w:rPr>
          <w:rFonts w:ascii="Times New Roman" w:hAnsi="Times New Roman" w:cs="Times New Roman"/>
          <w:sz w:val="24"/>
          <w:szCs w:val="24"/>
        </w:rPr>
        <w:t>e-cigarettes</w:t>
      </w:r>
      <w:r w:rsidR="00A82564">
        <w:rPr>
          <w:rFonts w:ascii="Times New Roman" w:hAnsi="Times New Roman" w:cs="Times New Roman"/>
          <w:sz w:val="24"/>
          <w:szCs w:val="24"/>
        </w:rPr>
        <w:t>.</w:t>
      </w:r>
      <w:r w:rsidR="00892825" w:rsidRPr="00EB5B6B">
        <w:rPr>
          <w:rFonts w:ascii="Times New Roman" w:hAnsi="Times New Roman" w:cs="Times New Roman"/>
          <w:sz w:val="24"/>
          <w:szCs w:val="24"/>
        </w:rPr>
        <w:t xml:space="preserve"> </w:t>
      </w:r>
      <w:r w:rsidR="00CC17D5" w:rsidRPr="00EB5B6B">
        <w:rPr>
          <w:rFonts w:ascii="Times New Roman" w:hAnsi="Times New Roman" w:cs="Times New Roman"/>
          <w:sz w:val="24"/>
          <w:szCs w:val="24"/>
        </w:rPr>
        <w:t xml:space="preserve">Using tank devices is also associated with higher risk of relapse compared with use of more effective modular devices </w:t>
      </w:r>
      <w:r w:rsidR="000852F8" w:rsidRPr="00EB5B6B">
        <w:rPr>
          <w:rFonts w:ascii="Times New Roman" w:hAnsi="Times New Roman" w:cs="Times New Roman"/>
          <w:noProof/>
          <w:sz w:val="24"/>
          <w:szCs w:val="24"/>
        </w:rPr>
        <w:t>(Brose, Bowen, McNeill, &amp; Partos, 2019)</w:t>
      </w:r>
      <w:r w:rsidR="00CC17D5" w:rsidRPr="00EB5B6B">
        <w:rPr>
          <w:rFonts w:ascii="Times New Roman" w:hAnsi="Times New Roman" w:cs="Times New Roman"/>
          <w:sz w:val="24"/>
          <w:szCs w:val="24"/>
        </w:rPr>
        <w:t>.</w:t>
      </w:r>
    </w:p>
    <w:p w14:paraId="2CE640C2" w14:textId="10541CCA" w:rsidR="00717EA3" w:rsidRDefault="00717EA3">
      <w:pPr>
        <w:rPr>
          <w:rFonts w:ascii="Times New Roman" w:hAnsi="Times New Roman" w:cs="Times New Roman"/>
          <w:sz w:val="24"/>
          <w:szCs w:val="24"/>
        </w:rPr>
      </w:pPr>
      <w:r>
        <w:rPr>
          <w:rFonts w:ascii="Times New Roman" w:hAnsi="Times New Roman" w:cs="Times New Roman"/>
          <w:sz w:val="24"/>
          <w:szCs w:val="24"/>
        </w:rPr>
        <w:br w:type="page"/>
      </w:r>
    </w:p>
    <w:p w14:paraId="22824936" w14:textId="158D046F" w:rsidR="00FE1D27" w:rsidRPr="00EB5B6B" w:rsidRDefault="00FE1D27" w:rsidP="003A21A1">
      <w:pPr>
        <w:spacing w:line="480" w:lineRule="auto"/>
        <w:jc w:val="both"/>
        <w:rPr>
          <w:rFonts w:ascii="Times New Roman" w:hAnsi="Times New Roman" w:cs="Times New Roman"/>
          <w:b/>
          <w:bCs/>
          <w:sz w:val="24"/>
          <w:szCs w:val="24"/>
        </w:rPr>
      </w:pPr>
      <w:r w:rsidRPr="00EB5B6B">
        <w:rPr>
          <w:rFonts w:ascii="Times New Roman" w:hAnsi="Times New Roman" w:cs="Times New Roman"/>
          <w:b/>
          <w:bCs/>
          <w:sz w:val="24"/>
          <w:szCs w:val="24"/>
        </w:rPr>
        <w:lastRenderedPageBreak/>
        <w:t>References</w:t>
      </w:r>
    </w:p>
    <w:p w14:paraId="4C22FD8A" w14:textId="77777777" w:rsidR="00892825" w:rsidRPr="00EB5B6B" w:rsidRDefault="00892825" w:rsidP="003A21A1">
      <w:pPr>
        <w:pStyle w:val="EndNoteBibliography"/>
        <w:spacing w:after="0" w:line="480" w:lineRule="auto"/>
        <w:ind w:left="720" w:hanging="720"/>
        <w:jc w:val="both"/>
        <w:rPr>
          <w:rFonts w:ascii="Times New Roman" w:hAnsi="Times New Roman" w:cs="Times New Roman"/>
          <w:sz w:val="24"/>
          <w:szCs w:val="24"/>
        </w:rPr>
      </w:pPr>
      <w:r w:rsidRPr="00EB5B6B">
        <w:rPr>
          <w:rFonts w:ascii="Times New Roman" w:hAnsi="Times New Roman" w:cs="Times New Roman"/>
          <w:sz w:val="24"/>
          <w:szCs w:val="24"/>
        </w:rPr>
        <w:t xml:space="preserve">Abrams, D. B., Niaura, R., Brown, R. A., Emmons, K. M., Goldstein, M. G., &amp; Monti, P. M. (2003). </w:t>
      </w:r>
      <w:r w:rsidRPr="00EB5B6B">
        <w:rPr>
          <w:rFonts w:ascii="Times New Roman" w:hAnsi="Times New Roman" w:cs="Times New Roman"/>
          <w:i/>
          <w:sz w:val="24"/>
          <w:szCs w:val="24"/>
        </w:rPr>
        <w:t>The Tobacco Treatment Handbook: A Guide to Best Practices.</w:t>
      </w:r>
      <w:r w:rsidRPr="00EB5B6B">
        <w:rPr>
          <w:rFonts w:ascii="Times New Roman" w:hAnsi="Times New Roman" w:cs="Times New Roman"/>
          <w:sz w:val="24"/>
          <w:szCs w:val="24"/>
        </w:rPr>
        <w:t xml:space="preserve"> New York: Guildford Press.</w:t>
      </w:r>
    </w:p>
    <w:p w14:paraId="7434D1E7" w14:textId="3B338088" w:rsidR="00892825" w:rsidRPr="00EB5B6B" w:rsidRDefault="00892825" w:rsidP="003A21A1">
      <w:pPr>
        <w:pStyle w:val="EndNoteBibliography"/>
        <w:spacing w:after="0" w:line="480" w:lineRule="auto"/>
        <w:ind w:left="720" w:hanging="720"/>
        <w:jc w:val="both"/>
        <w:rPr>
          <w:rFonts w:ascii="Times New Roman" w:hAnsi="Times New Roman" w:cs="Times New Roman"/>
          <w:sz w:val="24"/>
          <w:szCs w:val="24"/>
        </w:rPr>
      </w:pPr>
      <w:r w:rsidRPr="00EB5B6B">
        <w:rPr>
          <w:rFonts w:ascii="Times New Roman" w:hAnsi="Times New Roman" w:cs="Times New Roman"/>
          <w:sz w:val="24"/>
          <w:szCs w:val="24"/>
        </w:rPr>
        <w:t xml:space="preserve">Action on Smoking and Health (ASH). (2021). </w:t>
      </w:r>
      <w:r w:rsidRPr="00EB5B6B">
        <w:rPr>
          <w:rFonts w:ascii="Times New Roman" w:hAnsi="Times New Roman" w:cs="Times New Roman"/>
          <w:i/>
          <w:sz w:val="24"/>
          <w:szCs w:val="24"/>
        </w:rPr>
        <w:t xml:space="preserve">Use of e-cigarettes (vapes) among adults in Great Britain. </w:t>
      </w:r>
      <w:r w:rsidRPr="00EB5B6B">
        <w:rPr>
          <w:rFonts w:ascii="Times New Roman" w:hAnsi="Times New Roman" w:cs="Times New Roman"/>
          <w:sz w:val="24"/>
          <w:szCs w:val="24"/>
        </w:rPr>
        <w:t xml:space="preserve">. Retrieved from </w:t>
      </w:r>
      <w:hyperlink r:id="rId6" w:history="1">
        <w:r w:rsidRPr="00EB5B6B">
          <w:rPr>
            <w:rStyle w:val="Hyperlink"/>
            <w:rFonts w:ascii="Times New Roman" w:hAnsi="Times New Roman" w:cs="Times New Roman"/>
            <w:sz w:val="24"/>
            <w:szCs w:val="24"/>
          </w:rPr>
          <w:t>https://ash.org.uk/wp-content/uploads/2021/06/Use-of-e-cigarettes-vapes-among-adults-in-Great-Britain-2021.pdf</w:t>
        </w:r>
      </w:hyperlink>
    </w:p>
    <w:p w14:paraId="7E57C48F" w14:textId="77777777" w:rsidR="00892825" w:rsidRPr="00EB5B6B" w:rsidRDefault="00892825" w:rsidP="003A21A1">
      <w:pPr>
        <w:pStyle w:val="EndNoteBibliography"/>
        <w:spacing w:after="0" w:line="480" w:lineRule="auto"/>
        <w:ind w:left="720" w:hanging="720"/>
        <w:jc w:val="both"/>
        <w:rPr>
          <w:rFonts w:ascii="Times New Roman" w:hAnsi="Times New Roman" w:cs="Times New Roman"/>
          <w:sz w:val="24"/>
          <w:szCs w:val="24"/>
        </w:rPr>
      </w:pPr>
      <w:r w:rsidRPr="00EB5B6B">
        <w:rPr>
          <w:rFonts w:ascii="Times New Roman" w:hAnsi="Times New Roman" w:cs="Times New Roman"/>
          <w:sz w:val="24"/>
          <w:szCs w:val="24"/>
        </w:rPr>
        <w:t xml:space="preserve">Brose, L. S., Bowen, J., McNeill, A., &amp; Partos, T. R. (2019). Associations between vaping and relapse to smoking: preliminary findings from a longitudinal survey in the UK. </w:t>
      </w:r>
      <w:r w:rsidRPr="00EB5B6B">
        <w:rPr>
          <w:rFonts w:ascii="Times New Roman" w:hAnsi="Times New Roman" w:cs="Times New Roman"/>
          <w:i/>
          <w:sz w:val="24"/>
          <w:szCs w:val="24"/>
        </w:rPr>
        <w:t>Harm Reduction Journal, 16</w:t>
      </w:r>
      <w:r w:rsidRPr="00EB5B6B">
        <w:rPr>
          <w:rFonts w:ascii="Times New Roman" w:hAnsi="Times New Roman" w:cs="Times New Roman"/>
          <w:sz w:val="24"/>
          <w:szCs w:val="24"/>
        </w:rPr>
        <w:t>(1), 76. doi:10.1186/s12954-019-0344-0</w:t>
      </w:r>
    </w:p>
    <w:p w14:paraId="68B07366" w14:textId="61DBC768" w:rsidR="00892825" w:rsidRPr="00EB5B6B" w:rsidRDefault="00892825" w:rsidP="003A21A1">
      <w:pPr>
        <w:pStyle w:val="EndNoteBibliography"/>
        <w:spacing w:after="0" w:line="480" w:lineRule="auto"/>
        <w:ind w:left="720" w:hanging="720"/>
        <w:jc w:val="both"/>
        <w:rPr>
          <w:rFonts w:ascii="Times New Roman" w:hAnsi="Times New Roman" w:cs="Times New Roman"/>
          <w:sz w:val="24"/>
          <w:szCs w:val="24"/>
        </w:rPr>
      </w:pPr>
      <w:r w:rsidRPr="00EB5B6B">
        <w:rPr>
          <w:rFonts w:ascii="Times New Roman" w:hAnsi="Times New Roman" w:cs="Times New Roman"/>
          <w:sz w:val="24"/>
          <w:szCs w:val="24"/>
        </w:rPr>
        <w:t xml:space="preserve">Patel, D., Davis, K. C., Cox, S., Bradfield, B., King, B. A., Shafer, P., . . . Bunnell, R. (2016). Reasons for current E-cigarette use among U.S. adults. </w:t>
      </w:r>
      <w:r w:rsidRPr="00EB5B6B">
        <w:rPr>
          <w:rFonts w:ascii="Times New Roman" w:hAnsi="Times New Roman" w:cs="Times New Roman"/>
          <w:i/>
          <w:sz w:val="24"/>
          <w:szCs w:val="24"/>
        </w:rPr>
        <w:t>Preventive Medicine, 93</w:t>
      </w:r>
      <w:r w:rsidRPr="00EB5B6B">
        <w:rPr>
          <w:rFonts w:ascii="Times New Roman" w:hAnsi="Times New Roman" w:cs="Times New Roman"/>
          <w:sz w:val="24"/>
          <w:szCs w:val="24"/>
        </w:rPr>
        <w:t>, 14-20. doi:</w:t>
      </w:r>
      <w:hyperlink r:id="rId7" w:history="1">
        <w:r w:rsidRPr="00EB5B6B">
          <w:rPr>
            <w:rStyle w:val="Hyperlink"/>
            <w:rFonts w:ascii="Times New Roman" w:hAnsi="Times New Roman" w:cs="Times New Roman"/>
            <w:sz w:val="24"/>
            <w:szCs w:val="24"/>
          </w:rPr>
          <w:t>https://doi.org/10.1016/j.ypmed.2016.09.011</w:t>
        </w:r>
      </w:hyperlink>
    </w:p>
    <w:p w14:paraId="3BD6FCCF" w14:textId="77777777" w:rsidR="00892825" w:rsidRPr="00EB5B6B" w:rsidRDefault="00892825" w:rsidP="003A21A1">
      <w:pPr>
        <w:pStyle w:val="EndNoteBibliography"/>
        <w:spacing w:after="0" w:line="480" w:lineRule="auto"/>
        <w:ind w:left="720" w:hanging="720"/>
        <w:jc w:val="both"/>
        <w:rPr>
          <w:rFonts w:ascii="Times New Roman" w:hAnsi="Times New Roman" w:cs="Times New Roman"/>
          <w:sz w:val="24"/>
          <w:szCs w:val="24"/>
        </w:rPr>
      </w:pPr>
      <w:r w:rsidRPr="00EB5B6B">
        <w:rPr>
          <w:rFonts w:ascii="Times New Roman" w:hAnsi="Times New Roman" w:cs="Times New Roman"/>
          <w:sz w:val="24"/>
          <w:szCs w:val="24"/>
        </w:rPr>
        <w:t xml:space="preserve">Perski, O., Beard, E., &amp; Brown, J. (2020). Association between changes in harm perceptions and e-cigarette use among current tobacco smokers in England: a time series analysis. </w:t>
      </w:r>
      <w:r w:rsidRPr="00EB5B6B">
        <w:rPr>
          <w:rFonts w:ascii="Times New Roman" w:hAnsi="Times New Roman" w:cs="Times New Roman"/>
          <w:i/>
          <w:sz w:val="24"/>
          <w:szCs w:val="24"/>
        </w:rPr>
        <w:t>BMC Medicine, 18</w:t>
      </w:r>
      <w:r w:rsidRPr="00EB5B6B">
        <w:rPr>
          <w:rFonts w:ascii="Times New Roman" w:hAnsi="Times New Roman" w:cs="Times New Roman"/>
          <w:sz w:val="24"/>
          <w:szCs w:val="24"/>
        </w:rPr>
        <w:t>(1), 98. doi:10.1186/s12916-020-01565-2</w:t>
      </w:r>
    </w:p>
    <w:p w14:paraId="623DEF4C" w14:textId="77777777" w:rsidR="00892825" w:rsidRPr="00EB5B6B" w:rsidRDefault="00892825" w:rsidP="003A21A1">
      <w:pPr>
        <w:pStyle w:val="EndNoteBibliography"/>
        <w:spacing w:line="480" w:lineRule="auto"/>
        <w:ind w:left="720" w:hanging="720"/>
        <w:jc w:val="both"/>
        <w:rPr>
          <w:rFonts w:ascii="Times New Roman" w:hAnsi="Times New Roman" w:cs="Times New Roman"/>
          <w:sz w:val="24"/>
          <w:szCs w:val="24"/>
        </w:rPr>
      </w:pPr>
      <w:r w:rsidRPr="00EB5B6B">
        <w:rPr>
          <w:rFonts w:ascii="Times New Roman" w:hAnsi="Times New Roman" w:cs="Times New Roman"/>
          <w:sz w:val="24"/>
          <w:szCs w:val="24"/>
        </w:rPr>
        <w:t xml:space="preserve">Smets, J., Baeyens, F., Chaumont, M., Adriaens, K., &amp; Van Gucht, D. (2019). When Less is More: Vaping Low-Nicotine vs. High-Nicotine E-Liquid is Compensated by Increased Wattage and Higher Liquid Consumption. </w:t>
      </w:r>
      <w:r w:rsidRPr="00EB5B6B">
        <w:rPr>
          <w:rFonts w:ascii="Times New Roman" w:hAnsi="Times New Roman" w:cs="Times New Roman"/>
          <w:i/>
          <w:sz w:val="24"/>
          <w:szCs w:val="24"/>
        </w:rPr>
        <w:t>International Journal of Environmental Research and Public Health, 16</w:t>
      </w:r>
      <w:r w:rsidRPr="00EB5B6B">
        <w:rPr>
          <w:rFonts w:ascii="Times New Roman" w:hAnsi="Times New Roman" w:cs="Times New Roman"/>
          <w:sz w:val="24"/>
          <w:szCs w:val="24"/>
        </w:rPr>
        <w:t>(5). doi:10.3390/ijerph16050723</w:t>
      </w:r>
    </w:p>
    <w:p w14:paraId="53FB894F" w14:textId="7C99FF8F" w:rsidR="00FE1D27" w:rsidRDefault="00FE1D27" w:rsidP="00450CFA">
      <w:pPr>
        <w:spacing w:line="240" w:lineRule="auto"/>
      </w:pPr>
    </w:p>
    <w:sectPr w:rsidR="00FE1D27">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C7D210" w14:textId="77777777" w:rsidR="00CD3988" w:rsidRDefault="00CD3988" w:rsidP="00537BC0">
      <w:pPr>
        <w:spacing w:after="0" w:line="240" w:lineRule="auto"/>
      </w:pPr>
      <w:r>
        <w:separator/>
      </w:r>
    </w:p>
  </w:endnote>
  <w:endnote w:type="continuationSeparator" w:id="0">
    <w:p w14:paraId="1FA41595" w14:textId="77777777" w:rsidR="00CD3988" w:rsidRDefault="00CD3988" w:rsidP="00537BC0">
      <w:pPr>
        <w:spacing w:after="0" w:line="240" w:lineRule="auto"/>
      </w:pPr>
      <w:r>
        <w:continuationSeparator/>
      </w:r>
    </w:p>
  </w:endnote>
  <w:endnote w:type="continuationNotice" w:id="1">
    <w:p w14:paraId="535C3007" w14:textId="77777777" w:rsidR="00CD3988" w:rsidRDefault="00CD39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3069122"/>
      <w:docPartObj>
        <w:docPartGallery w:val="Page Numbers (Bottom of Page)"/>
        <w:docPartUnique/>
      </w:docPartObj>
    </w:sdtPr>
    <w:sdtContent>
      <w:p w14:paraId="5FE503F0" w14:textId="1689344A" w:rsidR="007B70E7" w:rsidRDefault="007B70E7" w:rsidP="00D9407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B24719">
          <w:rPr>
            <w:rStyle w:val="PageNumber"/>
            <w:noProof/>
          </w:rPr>
          <w:t>1</w:t>
        </w:r>
        <w:r>
          <w:rPr>
            <w:rStyle w:val="PageNumber"/>
          </w:rPr>
          <w:fldChar w:fldCharType="end"/>
        </w:r>
      </w:p>
    </w:sdtContent>
  </w:sdt>
  <w:p w14:paraId="32F44417" w14:textId="77777777" w:rsidR="007B70E7" w:rsidRDefault="007B70E7" w:rsidP="00BA0F3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4302868"/>
      <w:docPartObj>
        <w:docPartGallery w:val="Page Numbers (Bottom of Page)"/>
        <w:docPartUnique/>
      </w:docPartObj>
    </w:sdtPr>
    <w:sdtContent>
      <w:p w14:paraId="776F1470" w14:textId="0E58BF0C" w:rsidR="007B70E7" w:rsidRDefault="007B70E7" w:rsidP="00D94079">
        <w:pPr>
          <w:pStyle w:val="Footer"/>
          <w:framePr w:wrap="none" w:vAnchor="text" w:hAnchor="margin" w:xAlign="right" w:y="1"/>
          <w:rPr>
            <w:rStyle w:val="PageNumber"/>
          </w:rPr>
        </w:pPr>
        <w:r w:rsidRPr="00410623">
          <w:rPr>
            <w:rStyle w:val="PageNumber"/>
            <w:rFonts w:ascii="Times" w:hAnsi="Times"/>
            <w:sz w:val="24"/>
            <w:szCs w:val="24"/>
          </w:rPr>
          <w:fldChar w:fldCharType="begin"/>
        </w:r>
        <w:r w:rsidRPr="00BA0F33">
          <w:rPr>
            <w:rStyle w:val="PageNumber"/>
            <w:rFonts w:ascii="Times" w:hAnsi="Times"/>
            <w:sz w:val="24"/>
            <w:szCs w:val="24"/>
          </w:rPr>
          <w:instrText xml:space="preserve"> PAGE </w:instrText>
        </w:r>
        <w:r w:rsidRPr="00410623">
          <w:rPr>
            <w:rStyle w:val="PageNumber"/>
            <w:rFonts w:ascii="Times" w:hAnsi="Times"/>
            <w:sz w:val="24"/>
            <w:szCs w:val="24"/>
          </w:rPr>
          <w:fldChar w:fldCharType="separate"/>
        </w:r>
        <w:r w:rsidRPr="00BA0F33">
          <w:rPr>
            <w:rStyle w:val="PageNumber"/>
            <w:rFonts w:ascii="Times" w:hAnsi="Times"/>
            <w:noProof/>
            <w:sz w:val="24"/>
            <w:szCs w:val="24"/>
          </w:rPr>
          <w:t>1</w:t>
        </w:r>
        <w:r w:rsidRPr="00410623">
          <w:rPr>
            <w:rStyle w:val="PageNumber"/>
            <w:rFonts w:ascii="Times" w:hAnsi="Times"/>
            <w:sz w:val="24"/>
            <w:szCs w:val="24"/>
          </w:rPr>
          <w:fldChar w:fldCharType="end"/>
        </w:r>
      </w:p>
    </w:sdtContent>
  </w:sdt>
  <w:p w14:paraId="0CA37FEB" w14:textId="77777777" w:rsidR="007B70E7" w:rsidRDefault="007B70E7" w:rsidP="0041062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DED855" w14:textId="77777777" w:rsidR="00CD3988" w:rsidRDefault="00CD3988" w:rsidP="00537BC0">
      <w:pPr>
        <w:spacing w:after="0" w:line="240" w:lineRule="auto"/>
      </w:pPr>
      <w:r>
        <w:separator/>
      </w:r>
    </w:p>
  </w:footnote>
  <w:footnote w:type="continuationSeparator" w:id="0">
    <w:p w14:paraId="13BFA828" w14:textId="77777777" w:rsidR="00CD3988" w:rsidRDefault="00CD3988" w:rsidP="00537BC0">
      <w:pPr>
        <w:spacing w:after="0" w:line="240" w:lineRule="auto"/>
      </w:pPr>
      <w:r>
        <w:continuationSeparator/>
      </w:r>
    </w:p>
  </w:footnote>
  <w:footnote w:type="continuationNotice" w:id="1">
    <w:p w14:paraId="0E3FC1FD" w14:textId="77777777" w:rsidR="00CD3988" w:rsidRDefault="00CD3988">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2sfpa0aje29wsedwawvpz24tz5awszrsx2f&quot;&gt;Unflavoured_ecigs&lt;record-ids&gt;&lt;item&gt;9&lt;/item&gt;&lt;item&gt;16&lt;/item&gt;&lt;item&gt;55&lt;/item&gt;&lt;item&gt;61&lt;/item&gt;&lt;item&gt;63&lt;/item&gt;&lt;item&gt;64&lt;/item&gt;&lt;/record-ids&gt;&lt;/item&gt;&lt;/Libraries&gt;"/>
  </w:docVars>
  <w:rsids>
    <w:rsidRoot w:val="00FF50A7"/>
    <w:rsid w:val="0000414F"/>
    <w:rsid w:val="000112DD"/>
    <w:rsid w:val="00062B3A"/>
    <w:rsid w:val="00084B1C"/>
    <w:rsid w:val="000852F8"/>
    <w:rsid w:val="000A67C0"/>
    <w:rsid w:val="000D0356"/>
    <w:rsid w:val="001205BA"/>
    <w:rsid w:val="001301BA"/>
    <w:rsid w:val="001738BC"/>
    <w:rsid w:val="001768D0"/>
    <w:rsid w:val="001B7C68"/>
    <w:rsid w:val="001D68F1"/>
    <w:rsid w:val="00205444"/>
    <w:rsid w:val="00230EA7"/>
    <w:rsid w:val="00251FBF"/>
    <w:rsid w:val="003009EF"/>
    <w:rsid w:val="0030445C"/>
    <w:rsid w:val="003345C8"/>
    <w:rsid w:val="00370BC4"/>
    <w:rsid w:val="0039465E"/>
    <w:rsid w:val="003A21A1"/>
    <w:rsid w:val="003F3D06"/>
    <w:rsid w:val="00410623"/>
    <w:rsid w:val="00411519"/>
    <w:rsid w:val="00416934"/>
    <w:rsid w:val="00437BCB"/>
    <w:rsid w:val="00450CFA"/>
    <w:rsid w:val="00452CEF"/>
    <w:rsid w:val="00465D49"/>
    <w:rsid w:val="00494917"/>
    <w:rsid w:val="004A7BFD"/>
    <w:rsid w:val="004C2E04"/>
    <w:rsid w:val="00537BC0"/>
    <w:rsid w:val="00562A9A"/>
    <w:rsid w:val="00573A7D"/>
    <w:rsid w:val="005F7F0B"/>
    <w:rsid w:val="006B48AB"/>
    <w:rsid w:val="006E3804"/>
    <w:rsid w:val="00717EA3"/>
    <w:rsid w:val="00727884"/>
    <w:rsid w:val="00754182"/>
    <w:rsid w:val="007B70E7"/>
    <w:rsid w:val="007B70EE"/>
    <w:rsid w:val="008221BB"/>
    <w:rsid w:val="00831DEE"/>
    <w:rsid w:val="00884689"/>
    <w:rsid w:val="00892825"/>
    <w:rsid w:val="008A25D7"/>
    <w:rsid w:val="008A25FC"/>
    <w:rsid w:val="008E1391"/>
    <w:rsid w:val="008E4464"/>
    <w:rsid w:val="00907926"/>
    <w:rsid w:val="009D2309"/>
    <w:rsid w:val="009E404B"/>
    <w:rsid w:val="00A2594C"/>
    <w:rsid w:val="00A26626"/>
    <w:rsid w:val="00A3225A"/>
    <w:rsid w:val="00A6757C"/>
    <w:rsid w:val="00A82564"/>
    <w:rsid w:val="00AA5292"/>
    <w:rsid w:val="00AA7A9B"/>
    <w:rsid w:val="00AE657D"/>
    <w:rsid w:val="00B14715"/>
    <w:rsid w:val="00B24719"/>
    <w:rsid w:val="00B37A1A"/>
    <w:rsid w:val="00B60DD5"/>
    <w:rsid w:val="00B656A1"/>
    <w:rsid w:val="00B83863"/>
    <w:rsid w:val="00BA0F33"/>
    <w:rsid w:val="00BA1331"/>
    <w:rsid w:val="00BC7A8C"/>
    <w:rsid w:val="00C9086C"/>
    <w:rsid w:val="00CC17D5"/>
    <w:rsid w:val="00CD3988"/>
    <w:rsid w:val="00CF0FF0"/>
    <w:rsid w:val="00D606AB"/>
    <w:rsid w:val="00DA7513"/>
    <w:rsid w:val="00DC13DF"/>
    <w:rsid w:val="00DD6A03"/>
    <w:rsid w:val="00DE342C"/>
    <w:rsid w:val="00E04A37"/>
    <w:rsid w:val="00E3693D"/>
    <w:rsid w:val="00E93B93"/>
    <w:rsid w:val="00E96BE3"/>
    <w:rsid w:val="00EB5B6B"/>
    <w:rsid w:val="00EF3117"/>
    <w:rsid w:val="00F10631"/>
    <w:rsid w:val="00F359E0"/>
    <w:rsid w:val="00F54EA5"/>
    <w:rsid w:val="00F566DA"/>
    <w:rsid w:val="00F72F60"/>
    <w:rsid w:val="00FA1C4C"/>
    <w:rsid w:val="00FA6962"/>
    <w:rsid w:val="00FE1D27"/>
    <w:rsid w:val="00FE4775"/>
    <w:rsid w:val="00FF50A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F27FA3"/>
  <w15:chartTrackingRefBased/>
  <w15:docId w15:val="{3DDFB7B0-5B7B-4008-849A-5731766F8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E1D27"/>
    <w:rPr>
      <w:sz w:val="16"/>
      <w:szCs w:val="16"/>
    </w:rPr>
  </w:style>
  <w:style w:type="paragraph" w:styleId="CommentText">
    <w:name w:val="annotation text"/>
    <w:basedOn w:val="Normal"/>
    <w:link w:val="CommentTextChar"/>
    <w:uiPriority w:val="99"/>
    <w:unhideWhenUsed/>
    <w:rsid w:val="00FE1D27"/>
    <w:pPr>
      <w:spacing w:after="0" w:line="240" w:lineRule="auto"/>
    </w:pPr>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uiPriority w:val="99"/>
    <w:rsid w:val="00FE1D27"/>
    <w:rPr>
      <w:rFonts w:ascii="Times New Roman" w:eastAsia="Times New Roman" w:hAnsi="Times New Roman" w:cs="Times New Roman"/>
      <w:sz w:val="20"/>
      <w:szCs w:val="20"/>
      <w:lang w:eastAsia="en-GB"/>
    </w:rPr>
  </w:style>
  <w:style w:type="paragraph" w:customStyle="1" w:styleId="EndNoteBibliographyTitle">
    <w:name w:val="EndNote Bibliography Title"/>
    <w:basedOn w:val="Normal"/>
    <w:link w:val="EndNoteBibliographyTitleChar"/>
    <w:rsid w:val="00FE1D27"/>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FE1D27"/>
    <w:rPr>
      <w:rFonts w:ascii="Calibri" w:hAnsi="Calibri" w:cs="Calibri"/>
      <w:noProof/>
      <w:lang w:val="en-US"/>
    </w:rPr>
  </w:style>
  <w:style w:type="paragraph" w:customStyle="1" w:styleId="EndNoteBibliography">
    <w:name w:val="EndNote Bibliography"/>
    <w:basedOn w:val="Normal"/>
    <w:link w:val="EndNoteBibliographyChar"/>
    <w:rsid w:val="00FE1D27"/>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FE1D27"/>
    <w:rPr>
      <w:rFonts w:ascii="Calibri" w:hAnsi="Calibri" w:cs="Calibri"/>
      <w:noProof/>
      <w:lang w:val="en-US"/>
    </w:rPr>
  </w:style>
  <w:style w:type="character" w:styleId="Hyperlink">
    <w:name w:val="Hyperlink"/>
    <w:basedOn w:val="DefaultParagraphFont"/>
    <w:uiPriority w:val="99"/>
    <w:unhideWhenUsed/>
    <w:rsid w:val="000852F8"/>
    <w:rPr>
      <w:color w:val="0563C1" w:themeColor="hyperlink"/>
      <w:u w:val="single"/>
    </w:rPr>
  </w:style>
  <w:style w:type="character" w:styleId="UnresolvedMention">
    <w:name w:val="Unresolved Mention"/>
    <w:basedOn w:val="DefaultParagraphFont"/>
    <w:uiPriority w:val="99"/>
    <w:semiHidden/>
    <w:unhideWhenUsed/>
    <w:rsid w:val="000852F8"/>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FA1C4C"/>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FA1C4C"/>
    <w:rPr>
      <w:rFonts w:ascii="Times New Roman" w:eastAsia="Times New Roman" w:hAnsi="Times New Roman" w:cs="Times New Roman"/>
      <w:b/>
      <w:bCs/>
      <w:sz w:val="20"/>
      <w:szCs w:val="20"/>
      <w:lang w:eastAsia="en-GB"/>
    </w:rPr>
  </w:style>
  <w:style w:type="paragraph" w:styleId="Revision">
    <w:name w:val="Revision"/>
    <w:hidden/>
    <w:uiPriority w:val="99"/>
    <w:semiHidden/>
    <w:rsid w:val="003009EF"/>
    <w:pPr>
      <w:spacing w:after="0" w:line="240" w:lineRule="auto"/>
    </w:pPr>
  </w:style>
  <w:style w:type="paragraph" w:styleId="Header">
    <w:name w:val="header"/>
    <w:basedOn w:val="Normal"/>
    <w:link w:val="HeaderChar"/>
    <w:uiPriority w:val="99"/>
    <w:unhideWhenUsed/>
    <w:rsid w:val="00370B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0BC4"/>
  </w:style>
  <w:style w:type="paragraph" w:styleId="Footer">
    <w:name w:val="footer"/>
    <w:basedOn w:val="Normal"/>
    <w:link w:val="FooterChar"/>
    <w:uiPriority w:val="99"/>
    <w:unhideWhenUsed/>
    <w:rsid w:val="00370B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0BC4"/>
  </w:style>
  <w:style w:type="character" w:styleId="PageNumber">
    <w:name w:val="page number"/>
    <w:basedOn w:val="DefaultParagraphFont"/>
    <w:uiPriority w:val="99"/>
    <w:semiHidden/>
    <w:unhideWhenUsed/>
    <w:rsid w:val="007B70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2149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about:blan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about:blank"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1757</Words>
  <Characters>10018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Jasmine Khouja</dc:creator>
  <cp:keywords/>
  <dc:description/>
  <cp:lastModifiedBy>Jasmine Khouja</cp:lastModifiedBy>
  <cp:revision>16</cp:revision>
  <dcterms:created xsi:type="dcterms:W3CDTF">2022-08-09T13:05:00Z</dcterms:created>
  <dcterms:modified xsi:type="dcterms:W3CDTF">2022-09-07T12:43:00Z</dcterms:modified>
</cp:coreProperties>
</file>