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A2D01" w14:textId="77777777" w:rsidR="00E60183" w:rsidRPr="002F4E20" w:rsidRDefault="00E60183" w:rsidP="006163A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F4E2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Supporting information</w:t>
      </w:r>
    </w:p>
    <w:p w14:paraId="69342B22" w14:textId="77777777" w:rsidR="00CB0176" w:rsidRPr="00596FB5" w:rsidRDefault="00CB0176" w:rsidP="00CB017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Supercapacitive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Performance of Sustainable/Eco-friendly Oxygen rich Activated-carbons derived using Hazardous Soot Particles </w:t>
      </w:r>
    </w:p>
    <w:p w14:paraId="39C1479B" w14:textId="1E6F15C2" w:rsidR="00C26589" w:rsidRPr="002F4E20" w:rsidRDefault="001C3697" w:rsidP="00C26589">
      <w:pPr>
        <w:spacing w:line="240" w:lineRule="auto"/>
        <w:jc w:val="center"/>
        <w:rPr>
          <w:rStyle w:val="SubtitleChar"/>
          <w:rFonts w:ascii="Times New Roman" w:hAnsi="Times New Roman" w:cs="Times New Roman"/>
          <w:iCs w:val="0"/>
          <w:color w:val="000000" w:themeColor="text1"/>
          <w:vertAlign w:val="superscript"/>
        </w:rPr>
      </w:pPr>
      <w:r w:rsidRPr="00596FB5">
        <w:rPr>
          <w:rStyle w:val="SubtitleChar"/>
          <w:rFonts w:ascii="Times New Roman" w:hAnsi="Times New Roman" w:cs="Times New Roman"/>
          <w:color w:val="000000" w:themeColor="text1"/>
        </w:rPr>
        <w:t xml:space="preserve">Deepak </w:t>
      </w:r>
      <w:proofErr w:type="spellStart"/>
      <w:proofErr w:type="gramStart"/>
      <w:r w:rsidRPr="00596FB5">
        <w:rPr>
          <w:rStyle w:val="SubtitleChar"/>
          <w:rFonts w:ascii="Times New Roman" w:hAnsi="Times New Roman" w:cs="Times New Roman"/>
          <w:color w:val="000000" w:themeColor="text1"/>
        </w:rPr>
        <w:t>Kumar</w:t>
      </w:r>
      <w:r>
        <w:rPr>
          <w:rStyle w:val="SubtitleChar"/>
          <w:rFonts w:ascii="Times New Roman" w:hAnsi="Times New Roman" w:cs="Times New Roman"/>
          <w:iCs w:val="0"/>
          <w:color w:val="000000" w:themeColor="text1"/>
        </w:rPr>
        <w:t>,</w:t>
      </w:r>
      <w:r w:rsidRPr="00596FB5">
        <w:rPr>
          <w:rStyle w:val="SubtitleChar"/>
          <w:rFonts w:ascii="Times New Roman" w:hAnsi="Times New Roman" w:cs="Times New Roman"/>
          <w:color w:val="000000" w:themeColor="text1"/>
          <w:vertAlign w:val="superscript"/>
        </w:rPr>
        <w:t>b</w:t>
      </w:r>
      <w:proofErr w:type="spellEnd"/>
      <w:proofErr w:type="gramEnd"/>
      <w:r w:rsidRPr="00596FB5">
        <w:rPr>
          <w:rStyle w:val="SubtitleChar"/>
          <w:rFonts w:ascii="Times New Roman" w:hAnsi="Times New Roman" w:cs="Times New Roman"/>
          <w:color w:val="000000" w:themeColor="text1"/>
        </w:rPr>
        <w:t xml:space="preserve"> Vikrant </w:t>
      </w:r>
      <w:proofErr w:type="spellStart"/>
      <w:r w:rsidRPr="00596FB5">
        <w:rPr>
          <w:rStyle w:val="SubtitleChar"/>
          <w:rFonts w:ascii="Times New Roman" w:hAnsi="Times New Roman" w:cs="Times New Roman"/>
          <w:color w:val="000000" w:themeColor="text1"/>
        </w:rPr>
        <w:t>Sahu</w:t>
      </w:r>
      <w:r>
        <w:rPr>
          <w:rStyle w:val="SubtitleChar"/>
          <w:rFonts w:ascii="Times New Roman" w:hAnsi="Times New Roman" w:cs="Times New Roman"/>
          <w:color w:val="000000" w:themeColor="text1"/>
        </w:rPr>
        <w:t>,</w:t>
      </w:r>
      <w:r w:rsidRPr="00596FB5">
        <w:rPr>
          <w:rStyle w:val="SubtitleChar"/>
          <w:rFonts w:ascii="Times New Roman" w:hAnsi="Times New Roman" w:cs="Times New Roman"/>
          <w:color w:val="000000" w:themeColor="text1"/>
          <w:vertAlign w:val="superscript"/>
        </w:rPr>
        <w:t>b</w:t>
      </w:r>
      <w:proofErr w:type="spellEnd"/>
      <w:r w:rsidRPr="00596FB5">
        <w:rPr>
          <w:rStyle w:val="SubtitleChar"/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596FB5">
        <w:rPr>
          <w:rStyle w:val="SubtitleChar"/>
          <w:rFonts w:ascii="Times New Roman" w:hAnsi="Times New Roman" w:cs="Times New Roman"/>
          <w:color w:val="000000" w:themeColor="text1"/>
        </w:rPr>
        <w:t xml:space="preserve">Raj Kishore </w:t>
      </w:r>
      <w:proofErr w:type="spellStart"/>
      <w:r w:rsidRPr="00596FB5">
        <w:rPr>
          <w:rStyle w:val="SubtitleChar"/>
          <w:rFonts w:ascii="Times New Roman" w:hAnsi="Times New Roman" w:cs="Times New Roman"/>
          <w:color w:val="000000" w:themeColor="text1"/>
        </w:rPr>
        <w:t>Sharma</w:t>
      </w:r>
      <w:r w:rsidRPr="00596FB5">
        <w:rPr>
          <w:rStyle w:val="SubtitleChar"/>
          <w:rFonts w:ascii="Times New Roman" w:hAnsi="Times New Roman" w:cs="Times New Roman"/>
          <w:color w:val="000000" w:themeColor="text1"/>
          <w:vertAlign w:val="superscript"/>
        </w:rPr>
        <w:t>b</w:t>
      </w:r>
      <w:proofErr w:type="spellEnd"/>
      <w:r w:rsidRPr="00396244">
        <w:rPr>
          <w:rStyle w:val="SubtitleChar"/>
          <w:rFonts w:ascii="Times New Roman" w:hAnsi="Times New Roman" w:cs="Times New Roman"/>
          <w:iCs w:val="0"/>
          <w:color w:val="000000" w:themeColor="text1"/>
        </w:rPr>
        <w:t xml:space="preserve"> </w:t>
      </w:r>
      <w:r w:rsidRPr="00596FB5">
        <w:rPr>
          <w:rStyle w:val="SubtitleChar"/>
          <w:rFonts w:ascii="Times New Roman" w:hAnsi="Times New Roman" w:cs="Times New Roman"/>
          <w:color w:val="000000" w:themeColor="text1"/>
        </w:rPr>
        <w:t>and</w:t>
      </w:r>
      <w:r w:rsidRPr="00596FB5">
        <w:rPr>
          <w:rStyle w:val="SubtitleChar"/>
          <w:rFonts w:ascii="Times New Roman" w:hAnsi="Times New Roman" w:cs="Times New Roman"/>
          <w:iCs w:val="0"/>
          <w:color w:val="000000" w:themeColor="text1"/>
        </w:rPr>
        <w:t xml:space="preserve"> </w:t>
      </w:r>
      <w:r w:rsidRPr="00596FB5">
        <w:rPr>
          <w:rStyle w:val="SubtitleChar"/>
          <w:rFonts w:ascii="Times New Roman" w:hAnsi="Times New Roman" w:cs="Times New Roman"/>
          <w:color w:val="000000" w:themeColor="text1"/>
        </w:rPr>
        <w:t xml:space="preserve">Ram Bhagat </w:t>
      </w:r>
      <w:proofErr w:type="spellStart"/>
      <w:r w:rsidRPr="00596FB5">
        <w:rPr>
          <w:rStyle w:val="SubtitleChar"/>
          <w:rFonts w:ascii="Times New Roman" w:hAnsi="Times New Roman" w:cs="Times New Roman"/>
          <w:color w:val="000000" w:themeColor="text1"/>
        </w:rPr>
        <w:t>Marichi</w:t>
      </w:r>
      <w:r w:rsidRPr="00596FB5">
        <w:rPr>
          <w:rStyle w:val="SubtitleChar"/>
          <w:rFonts w:ascii="Times New Roman" w:hAnsi="Times New Roman" w:cs="Times New Roman"/>
          <w:color w:val="000000" w:themeColor="text1"/>
          <w:vertAlign w:val="superscript"/>
        </w:rPr>
        <w:t>a</w:t>
      </w:r>
      <w:proofErr w:type="spellEnd"/>
      <w:r w:rsidRPr="00596FB5">
        <w:rPr>
          <w:rStyle w:val="SubtitleChar"/>
          <w:rFonts w:ascii="Times New Roman" w:hAnsi="Times New Roman" w:cs="Times New Roman"/>
          <w:color w:val="000000" w:themeColor="text1"/>
        </w:rPr>
        <w:t>,*</w:t>
      </w:r>
      <w:r w:rsidR="00C26589" w:rsidRPr="002F4E20">
        <w:rPr>
          <w:rStyle w:val="SubtitleChar"/>
          <w:rFonts w:ascii="Times New Roman" w:hAnsi="Times New Roman" w:cs="Times New Roman"/>
          <w:iCs w:val="0"/>
          <w:color w:val="000000" w:themeColor="text1"/>
          <w:vertAlign w:val="superscript"/>
        </w:rPr>
        <w:br/>
      </w:r>
    </w:p>
    <w:p w14:paraId="46E4D448" w14:textId="77777777" w:rsidR="00C26589" w:rsidRPr="002F4E20" w:rsidRDefault="00C26589" w:rsidP="00C26589">
      <w:pPr>
        <w:spacing w:line="240" w:lineRule="auto"/>
        <w:jc w:val="center"/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</w:rPr>
      </w:pPr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  <w:vertAlign w:val="superscript"/>
        </w:rPr>
        <w:t xml:space="preserve"> </w:t>
      </w:r>
      <w:proofErr w:type="spellStart"/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  <w:vertAlign w:val="superscript"/>
        </w:rPr>
        <w:t>a</w:t>
      </w:r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</w:rPr>
        <w:t>Chaudhary</w:t>
      </w:r>
      <w:proofErr w:type="spellEnd"/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</w:rPr>
        <w:t xml:space="preserve"> Ranbir Singh University, Jind-126102, (Haryana)INDIA</w:t>
      </w:r>
    </w:p>
    <w:p w14:paraId="53B0B93A" w14:textId="77777777" w:rsidR="00C26589" w:rsidRPr="002F4E20" w:rsidRDefault="00C26589" w:rsidP="00C26589">
      <w:pPr>
        <w:spacing w:line="240" w:lineRule="auto"/>
        <w:jc w:val="center"/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</w:rPr>
      </w:pPr>
      <w:proofErr w:type="spellStart"/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  <w:vertAlign w:val="superscript"/>
        </w:rPr>
        <w:t>b</w:t>
      </w:r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</w:rPr>
        <w:t>Department</w:t>
      </w:r>
      <w:proofErr w:type="spellEnd"/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</w:rPr>
        <w:t xml:space="preserve"> of Chemistry, University of Delhi, Delhi-110 007,</w:t>
      </w:r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t xml:space="preserve"> INDIA</w:t>
      </w:r>
      <w:r w:rsidRPr="002F4E20">
        <w:rPr>
          <w:rStyle w:val="SubtitleChar"/>
          <w:rFonts w:ascii="Times New Roman" w:hAnsi="Times New Roman" w:cs="Times New Roman"/>
          <w:iCs w:val="0"/>
          <w:color w:val="000000" w:themeColor="text1"/>
          <w:sz w:val="20"/>
          <w:szCs w:val="20"/>
        </w:rPr>
        <w:t xml:space="preserve"> </w:t>
      </w:r>
    </w:p>
    <w:p w14:paraId="3DBED590" w14:textId="1B081A5F" w:rsidR="00C26589" w:rsidRPr="002F4E20" w:rsidRDefault="00C26589" w:rsidP="00C26589">
      <w:pPr>
        <w:spacing w:line="240" w:lineRule="auto"/>
        <w:jc w:val="center"/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</w:pPr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t xml:space="preserve">*Dr. Ram Bhagat </w:t>
      </w:r>
      <w:proofErr w:type="spellStart"/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t>Marichi</w:t>
      </w:r>
      <w:proofErr w:type="spellEnd"/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t xml:space="preserve">, Assistant Professor </w:t>
      </w:r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 Department of Chemistry, </w:t>
      </w:r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C.R.S. University, Jind-126102 </w:t>
      </w:r>
    </w:p>
    <w:p w14:paraId="5D13D9F1" w14:textId="77777777" w:rsidR="00C26589" w:rsidRPr="002F4E20" w:rsidRDefault="00C26589" w:rsidP="00C26589">
      <w:pPr>
        <w:spacing w:line="240" w:lineRule="auto"/>
        <w:jc w:val="center"/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</w:pPr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t xml:space="preserve">Email id: </w:t>
      </w:r>
      <w:hyperlink r:id="rId5" w:history="1">
        <w:r w:rsidRPr="002F4E20">
          <w:rPr>
            <w:rStyle w:val="Hyperlink"/>
            <w:rFonts w:ascii="Times New Roman" w:eastAsiaTheme="majorEastAsia" w:hAnsi="Times New Roman" w:cs="Times New Roman"/>
            <w:spacing w:val="15"/>
            <w:sz w:val="20"/>
            <w:szCs w:val="20"/>
          </w:rPr>
          <w:t>rammarichi@gmail.com</w:t>
        </w:r>
      </w:hyperlink>
    </w:p>
    <w:p w14:paraId="5D9CCA37" w14:textId="77777777" w:rsidR="00C26589" w:rsidRPr="002F4E20" w:rsidRDefault="00C26589" w:rsidP="00C26589">
      <w:pPr>
        <w:spacing w:line="240" w:lineRule="auto"/>
        <w:jc w:val="center"/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</w:pPr>
      <w:r w:rsidRPr="002F4E20">
        <w:rPr>
          <w:rStyle w:val="SubtitleChar"/>
          <w:rFonts w:ascii="Times New Roman" w:hAnsi="Times New Roman" w:cs="Times New Roman"/>
          <w:color w:val="000000" w:themeColor="text1"/>
          <w:sz w:val="20"/>
          <w:szCs w:val="20"/>
        </w:rPr>
        <w:t xml:space="preserve">         : </w:t>
      </w:r>
      <w:hyperlink r:id="rId6" w:history="1">
        <w:r w:rsidRPr="002F4E20">
          <w:rPr>
            <w:rStyle w:val="Hyperlink"/>
            <w:rFonts w:ascii="Times New Roman" w:eastAsiaTheme="majorEastAsia" w:hAnsi="Times New Roman" w:cs="Times New Roman"/>
            <w:spacing w:val="15"/>
            <w:sz w:val="20"/>
            <w:szCs w:val="20"/>
          </w:rPr>
          <w:t>rambhagat@crsu.ac.in</w:t>
        </w:r>
      </w:hyperlink>
    </w:p>
    <w:p w14:paraId="49E699FB" w14:textId="77777777" w:rsidR="0027094C" w:rsidRPr="002F4E20" w:rsidRDefault="0027094C" w:rsidP="006163A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8DC90" w14:textId="77777777" w:rsidR="00563631" w:rsidRPr="002F4E20" w:rsidRDefault="00563631" w:rsidP="006163A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B243AC" w14:textId="77777777" w:rsidR="00563631" w:rsidRPr="002F4E20" w:rsidRDefault="00563631" w:rsidP="005636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E20">
        <w:rPr>
          <w:rFonts w:ascii="Times New Roman" w:hAnsi="Times New Roman" w:cs="Times New Roman"/>
          <w:b/>
          <w:sz w:val="28"/>
          <w:szCs w:val="28"/>
        </w:rPr>
        <w:t>Calculations</w:t>
      </w:r>
    </w:p>
    <w:p w14:paraId="7CA6219F" w14:textId="77777777" w:rsidR="00563631" w:rsidRPr="002F4E20" w:rsidRDefault="00563631" w:rsidP="005636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E20">
        <w:rPr>
          <w:rFonts w:ascii="Times New Roman" w:hAnsi="Times New Roman" w:cs="Times New Roman"/>
          <w:sz w:val="24"/>
          <w:szCs w:val="24"/>
        </w:rPr>
        <w:t>From GCD curves, specific capacitance (C</w:t>
      </w:r>
      <w:r w:rsidRPr="002F4E20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2F4E20">
        <w:rPr>
          <w:rFonts w:ascii="Times New Roman" w:hAnsi="Times New Roman" w:cs="Times New Roman"/>
          <w:sz w:val="24"/>
          <w:szCs w:val="24"/>
        </w:rPr>
        <w:t>, F g</w:t>
      </w:r>
      <w:r w:rsidRPr="002F4E2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F4E20">
        <w:rPr>
          <w:rFonts w:ascii="Times New Roman" w:hAnsi="Times New Roman" w:cs="Times New Roman"/>
          <w:sz w:val="24"/>
          <w:szCs w:val="24"/>
        </w:rPr>
        <w:t>), energy density (E, Wh kg</w:t>
      </w:r>
      <w:r w:rsidRPr="002F4E2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F4E20">
        <w:rPr>
          <w:rFonts w:ascii="Times New Roman" w:hAnsi="Times New Roman" w:cs="Times New Roman"/>
          <w:sz w:val="24"/>
          <w:szCs w:val="24"/>
        </w:rPr>
        <w:t>), power density (W kg</w:t>
      </w:r>
      <w:r w:rsidRPr="002F4E2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F4E20">
        <w:rPr>
          <w:rFonts w:ascii="Times New Roman" w:hAnsi="Times New Roman" w:cs="Times New Roman"/>
          <w:sz w:val="24"/>
          <w:szCs w:val="24"/>
        </w:rPr>
        <w:t>) and coulombic efficiency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η</m:t>
        </m:r>
      </m:oMath>
      <w:r w:rsidRPr="002F4E20">
        <w:rPr>
          <w:rFonts w:ascii="Times New Roman" w:eastAsiaTheme="minorEastAsia" w:hAnsi="Times New Roman" w:cs="Times New Roman"/>
          <w:sz w:val="24"/>
          <w:szCs w:val="24"/>
        </w:rPr>
        <w:t xml:space="preserve">) for symmetric cells </w:t>
      </w:r>
      <w:r w:rsidRPr="002F4E20">
        <w:rPr>
          <w:rFonts w:ascii="Times New Roman" w:hAnsi="Times New Roman" w:cs="Times New Roman"/>
          <w:sz w:val="24"/>
          <w:szCs w:val="24"/>
        </w:rPr>
        <w:t>was calculated from GCD curves as given by equations;</w:t>
      </w:r>
    </w:p>
    <w:p w14:paraId="0C64BFE2" w14:textId="675FFBAA" w:rsidR="00563631" w:rsidRPr="002F4E20" w:rsidRDefault="00AA524F" w:rsidP="0056363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>Δt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>Δv</m:t>
            </m:r>
          </m:den>
        </m:f>
      </m:oMath>
      <w:r w:rsidR="00563631" w:rsidRPr="002F4E2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742E9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S1</w:t>
      </w:r>
    </w:p>
    <w:p w14:paraId="102202F7" w14:textId="78FDC059" w:rsidR="00563631" w:rsidRPr="002F4E20" w:rsidRDefault="00563631" w:rsidP="00563631">
      <w:pPr>
        <w:spacing w:after="0" w:line="48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Δv</m:t>
                    </m:r>
                  </m:e>
                </m:d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×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3.6</m:t>
            </m:r>
          </m:den>
        </m:f>
      </m:oMath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                   </w:t>
      </w:r>
      <w:r w:rsidR="00742E9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                         S2</w:t>
      </w:r>
    </w:p>
    <w:p w14:paraId="03D88A9C" w14:textId="70DA29E1" w:rsidR="00563631" w:rsidRPr="002F4E20" w:rsidRDefault="00563631" w:rsidP="00C93191">
      <w:pPr>
        <w:spacing w:after="0" w:line="48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×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3600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Δt</m:t>
            </m:r>
          </m:den>
        </m:f>
      </m:oMath>
      <w:r w:rsidRPr="002F4E2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="00742E9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S3</w:t>
      </w:r>
    </w:p>
    <w:p w14:paraId="254A4416" w14:textId="2992A160" w:rsidR="00563631" w:rsidRPr="002F4E20" w:rsidRDefault="00C93191" w:rsidP="00563631">
      <w:pPr>
        <w:spacing w:after="0" w:line="48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2F4E2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η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sub>
            </m:sSub>
          </m:den>
        </m:f>
      </m:oMath>
      <w:r w:rsidR="00563631"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                                                     </w:t>
      </w:r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</w:t>
      </w:r>
      <w:r w:rsidR="00742E9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S4</w:t>
      </w:r>
    </w:p>
    <w:p w14:paraId="2D22C96C" w14:textId="7A216892" w:rsidR="00563631" w:rsidRDefault="00563631" w:rsidP="00563631">
      <w:pPr>
        <w:spacing w:after="0"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here,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vertAlign w:val="subscript"/>
          </w:rPr>
          <m:t>C</m:t>
        </m:r>
      </m:oMath>
      <w:r w:rsidRPr="002F4E20">
        <w:rPr>
          <w:rFonts w:ascii="Times New Roman" w:eastAsiaTheme="minorEastAsia" w:hAnsi="Times New Roman" w:cs="Times New Roman"/>
          <w:b/>
          <w:bCs/>
          <w:iCs/>
          <w:sz w:val="24"/>
          <w:szCs w:val="24"/>
          <w:vertAlign w:val="subscript"/>
        </w:rPr>
        <w:t>m</w:t>
      </w:r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is specific capacitance (F g</w:t>
      </w:r>
      <w:r w:rsidRPr="002F4E20">
        <w:rPr>
          <w:rFonts w:ascii="Times New Roman" w:eastAsiaTheme="minorEastAsia" w:hAnsi="Times New Roman" w:cs="Times New Roman"/>
          <w:iCs/>
          <w:sz w:val="24"/>
          <w:szCs w:val="24"/>
          <w:vertAlign w:val="superscript"/>
        </w:rPr>
        <w:t>-1</w:t>
      </w:r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),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I</m:t>
        </m:r>
      </m:oMath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is current (A) applied,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Δt</m:t>
        </m:r>
      </m:oMath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is discharging time (s),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is total mass deposited on both the electrodes (g),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Δv</m:t>
        </m:r>
      </m:oMath>
      <w:r w:rsidRPr="002F4E20">
        <w:rPr>
          <w:rFonts w:ascii="Times New Roman" w:eastAsiaTheme="minorEastAsia" w:hAnsi="Times New Roman" w:cs="Times New Roman"/>
          <w:sz w:val="24"/>
          <w:szCs w:val="24"/>
        </w:rPr>
        <w:t xml:space="preserve"> is working voltage window (V) excluding IR-drop,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sub>
        </m:sSub>
      </m:oMath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sub>
        </m:sSub>
      </m:oMath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are charging and discharging time (s) respectively [1</w:t>
      </w:r>
      <w:r w:rsidR="00350A6C">
        <w:rPr>
          <w:rFonts w:ascii="Times New Roman" w:eastAsiaTheme="minorEastAsia" w:hAnsi="Times New Roman" w:cs="Times New Roman"/>
          <w:iCs/>
          <w:sz w:val="24"/>
          <w:szCs w:val="24"/>
        </w:rPr>
        <w:t>, 2</w:t>
      </w:r>
      <w:r w:rsidRPr="002F4E20">
        <w:rPr>
          <w:rFonts w:ascii="Times New Roman" w:eastAsiaTheme="minorEastAsia" w:hAnsi="Times New Roman" w:cs="Times New Roman"/>
          <w:iCs/>
          <w:sz w:val="24"/>
          <w:szCs w:val="24"/>
        </w:rPr>
        <w:t>].</w:t>
      </w:r>
    </w:p>
    <w:p w14:paraId="01C83EE4" w14:textId="77777777" w:rsidR="00350A6C" w:rsidRPr="002F4E20" w:rsidRDefault="00350A6C" w:rsidP="00563631">
      <w:pPr>
        <w:spacing w:after="0"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vertAlign w:val="superscript"/>
        </w:rPr>
      </w:pPr>
    </w:p>
    <w:p w14:paraId="201EB8AB" w14:textId="1ADDC171" w:rsidR="00563631" w:rsidRPr="002F4E20" w:rsidRDefault="002F0CF1" w:rsidP="006163A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E20">
        <w:rPr>
          <w:rFonts w:ascii="Times New Roman" w:hAnsi="Times New Roman" w:cs="Times New Roman"/>
          <w:b/>
          <w:sz w:val="28"/>
          <w:szCs w:val="28"/>
        </w:rPr>
        <w:lastRenderedPageBreak/>
        <w:t>Structural &amp; Electrochemical Characterization</w:t>
      </w:r>
    </w:p>
    <w:p w14:paraId="559F2F6B" w14:textId="77777777" w:rsidR="00563631" w:rsidRPr="002F4E20" w:rsidRDefault="00563631" w:rsidP="00563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EB0EA9" w14:textId="0369B7BC" w:rsidR="00356C0E" w:rsidRPr="002F4E20" w:rsidRDefault="00321F90" w:rsidP="00321F90">
      <w:pPr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09BA5408" wp14:editId="482F5101">
            <wp:extent cx="2638425" cy="1781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b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" t="7939" r="11727" b="9579"/>
                    <a:stretch/>
                  </pic:blipFill>
                  <pic:spPr bwMode="auto">
                    <a:xfrm>
                      <a:off x="0" y="0"/>
                      <a:ext cx="2639090" cy="1781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DC68F" w14:textId="2CE6CB97" w:rsidR="00563631" w:rsidRDefault="00FB0067" w:rsidP="00064DC8">
      <w:pPr>
        <w:spacing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2F4E2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C22F0" w:rsidRPr="002F4E20">
        <w:rPr>
          <w:rFonts w:ascii="Times New Roman" w:hAnsi="Times New Roman" w:cs="Times New Roman"/>
          <w:b/>
          <w:sz w:val="24"/>
          <w:szCs w:val="24"/>
        </w:rPr>
        <w:t>Fig.</w:t>
      </w:r>
      <w:r w:rsidR="00356C0E" w:rsidRPr="002F4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291" w:rsidRPr="002F4E20">
        <w:rPr>
          <w:rFonts w:ascii="Times New Roman" w:hAnsi="Times New Roman" w:cs="Times New Roman"/>
          <w:b/>
          <w:sz w:val="24"/>
          <w:szCs w:val="24"/>
        </w:rPr>
        <w:t>S1</w:t>
      </w:r>
      <w:r w:rsidR="00356C0E" w:rsidRPr="002F4E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0A6C">
        <w:rPr>
          <w:rFonts w:ascii="Times New Roman" w:hAnsi="Times New Roman" w:cs="Times New Roman"/>
          <w:sz w:val="24"/>
          <w:szCs w:val="24"/>
        </w:rPr>
        <w:t xml:space="preserve">BET surface area bar </w:t>
      </w:r>
      <w:r w:rsidR="00356C0E" w:rsidRPr="002F4E20">
        <w:rPr>
          <w:rFonts w:ascii="Times New Roman" w:hAnsi="Times New Roman" w:cs="Times New Roman"/>
          <w:sz w:val="24"/>
          <w:szCs w:val="24"/>
        </w:rPr>
        <w:t>diagram for ADS, AWS and ACS.</w:t>
      </w:r>
    </w:p>
    <w:p w14:paraId="2D1D2B4F" w14:textId="77777777" w:rsidR="00350A6C" w:rsidRPr="002F4E20" w:rsidRDefault="00350A6C" w:rsidP="00064DC8">
      <w:pPr>
        <w:spacing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22F758DB" w14:textId="0226A504" w:rsidR="00E23889" w:rsidRPr="002F4E20" w:rsidRDefault="00E23889" w:rsidP="00532CDF">
      <w:pPr>
        <w:spacing w:after="0" w:line="360" w:lineRule="auto"/>
        <w:ind w:left="1418" w:hanging="1061"/>
        <w:jc w:val="both"/>
        <w:rPr>
          <w:rFonts w:ascii="Times New Roman" w:hAnsi="Times New Roman" w:cs="Times New Roman"/>
          <w:sz w:val="24"/>
          <w:szCs w:val="24"/>
        </w:rPr>
      </w:pPr>
      <w:r w:rsidRPr="002F4E20">
        <w:rPr>
          <w:rFonts w:ascii="Times New Roman" w:hAnsi="Times New Roman" w:cs="Times New Roman"/>
          <w:b/>
          <w:sz w:val="24"/>
          <w:szCs w:val="24"/>
        </w:rPr>
        <w:t>Table</w:t>
      </w:r>
      <w:r w:rsidR="00B77151" w:rsidRPr="002F4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291" w:rsidRPr="002F4E20">
        <w:rPr>
          <w:rFonts w:ascii="Times New Roman" w:hAnsi="Times New Roman" w:cs="Times New Roman"/>
          <w:b/>
          <w:sz w:val="24"/>
          <w:szCs w:val="24"/>
        </w:rPr>
        <w:t>S</w:t>
      </w:r>
      <w:r w:rsidRPr="002F4E20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Pr="002F4E20">
        <w:rPr>
          <w:rFonts w:ascii="Times New Roman" w:hAnsi="Times New Roman" w:cs="Times New Roman"/>
          <w:sz w:val="24"/>
          <w:szCs w:val="24"/>
        </w:rPr>
        <w:t xml:space="preserve">Weight Percentage of Carbon, Hydrogen, Nitrogen, Sulfur and Oxygen in ACS, </w:t>
      </w:r>
      <w:r w:rsidRPr="002F4E20">
        <w:rPr>
          <w:rFonts w:ascii="Times New Roman" w:hAnsi="Times New Roman" w:cs="Times New Roman"/>
          <w:sz w:val="24"/>
          <w:szCs w:val="24"/>
        </w:rPr>
        <w:tab/>
        <w:t xml:space="preserve">    ADS and AWS.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7"/>
        <w:gridCol w:w="1516"/>
        <w:gridCol w:w="1598"/>
        <w:gridCol w:w="1564"/>
        <w:gridCol w:w="1534"/>
        <w:gridCol w:w="1311"/>
      </w:tblGrid>
      <w:tr w:rsidR="00E23889" w:rsidRPr="002F4E20" w14:paraId="77DA1D58" w14:textId="77777777" w:rsidTr="00AE7240">
        <w:trPr>
          <w:jc w:val="center"/>
        </w:trPr>
        <w:tc>
          <w:tcPr>
            <w:tcW w:w="1287" w:type="dxa"/>
          </w:tcPr>
          <w:p w14:paraId="06189B9C" w14:textId="67B7094F" w:rsidR="00E23889" w:rsidRPr="002F4E20" w:rsidRDefault="00AE724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Sample</w:t>
            </w:r>
          </w:p>
        </w:tc>
        <w:tc>
          <w:tcPr>
            <w:tcW w:w="1516" w:type="dxa"/>
          </w:tcPr>
          <w:p w14:paraId="79165F2C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Carbon</w:t>
            </w:r>
          </w:p>
        </w:tc>
        <w:tc>
          <w:tcPr>
            <w:tcW w:w="1598" w:type="dxa"/>
          </w:tcPr>
          <w:p w14:paraId="6A4E2154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Hydrogen</w:t>
            </w:r>
          </w:p>
        </w:tc>
        <w:tc>
          <w:tcPr>
            <w:tcW w:w="1564" w:type="dxa"/>
          </w:tcPr>
          <w:p w14:paraId="52618794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Nitrogen</w:t>
            </w:r>
          </w:p>
        </w:tc>
        <w:tc>
          <w:tcPr>
            <w:tcW w:w="1534" w:type="dxa"/>
          </w:tcPr>
          <w:p w14:paraId="029B2078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Oxygen</w:t>
            </w:r>
          </w:p>
        </w:tc>
        <w:tc>
          <w:tcPr>
            <w:tcW w:w="1311" w:type="dxa"/>
          </w:tcPr>
          <w:p w14:paraId="14395E0F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Sulfur</w:t>
            </w:r>
            <w:proofErr w:type="spellEnd"/>
          </w:p>
        </w:tc>
      </w:tr>
      <w:tr w:rsidR="00E23889" w:rsidRPr="002F4E20" w14:paraId="4E84B131" w14:textId="77777777" w:rsidTr="00AE7240">
        <w:trPr>
          <w:jc w:val="center"/>
        </w:trPr>
        <w:tc>
          <w:tcPr>
            <w:tcW w:w="1287" w:type="dxa"/>
          </w:tcPr>
          <w:p w14:paraId="05A4BD25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ACS</w:t>
            </w:r>
          </w:p>
        </w:tc>
        <w:tc>
          <w:tcPr>
            <w:tcW w:w="1516" w:type="dxa"/>
          </w:tcPr>
          <w:p w14:paraId="1BF8F7CE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15.43</w:t>
            </w:r>
          </w:p>
        </w:tc>
        <w:tc>
          <w:tcPr>
            <w:tcW w:w="1598" w:type="dxa"/>
          </w:tcPr>
          <w:p w14:paraId="394758A0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564" w:type="dxa"/>
          </w:tcPr>
          <w:p w14:paraId="011FD436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534" w:type="dxa"/>
          </w:tcPr>
          <w:p w14:paraId="3D1CC62D" w14:textId="77777777" w:rsidR="00E23889" w:rsidRPr="002F4E20" w:rsidRDefault="00C57E2B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80.89</w:t>
            </w:r>
          </w:p>
        </w:tc>
        <w:tc>
          <w:tcPr>
            <w:tcW w:w="1311" w:type="dxa"/>
          </w:tcPr>
          <w:p w14:paraId="13EB8CC9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</w:tr>
      <w:tr w:rsidR="00E23889" w:rsidRPr="002F4E20" w14:paraId="2CAE03CB" w14:textId="77777777" w:rsidTr="00AE7240">
        <w:trPr>
          <w:jc w:val="center"/>
        </w:trPr>
        <w:tc>
          <w:tcPr>
            <w:tcW w:w="1287" w:type="dxa"/>
          </w:tcPr>
          <w:p w14:paraId="3E61174D" w14:textId="2A2EB2B7" w:rsidR="00E23889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ADS</w:t>
            </w:r>
          </w:p>
        </w:tc>
        <w:tc>
          <w:tcPr>
            <w:tcW w:w="1516" w:type="dxa"/>
          </w:tcPr>
          <w:p w14:paraId="2DC7CD0D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56.56</w:t>
            </w:r>
          </w:p>
        </w:tc>
        <w:tc>
          <w:tcPr>
            <w:tcW w:w="1598" w:type="dxa"/>
          </w:tcPr>
          <w:p w14:paraId="65122AA9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564" w:type="dxa"/>
          </w:tcPr>
          <w:p w14:paraId="04FB856B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34" w:type="dxa"/>
          </w:tcPr>
          <w:p w14:paraId="4039FC30" w14:textId="77777777" w:rsidR="00E23889" w:rsidRPr="002F4E20" w:rsidRDefault="00C57E2B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41.17</w:t>
            </w:r>
          </w:p>
        </w:tc>
        <w:tc>
          <w:tcPr>
            <w:tcW w:w="1311" w:type="dxa"/>
          </w:tcPr>
          <w:p w14:paraId="0B8C9E9F" w14:textId="77777777" w:rsidR="00E23889" w:rsidRPr="002F4E20" w:rsidRDefault="00E23889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454F70" w:rsidRPr="002F4E20" w14:paraId="21A05984" w14:textId="77777777" w:rsidTr="00AE7240">
        <w:trPr>
          <w:jc w:val="center"/>
        </w:trPr>
        <w:tc>
          <w:tcPr>
            <w:tcW w:w="1287" w:type="dxa"/>
          </w:tcPr>
          <w:p w14:paraId="6FDDFE19" w14:textId="181636B8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AWS</w:t>
            </w:r>
          </w:p>
        </w:tc>
        <w:tc>
          <w:tcPr>
            <w:tcW w:w="1516" w:type="dxa"/>
          </w:tcPr>
          <w:p w14:paraId="3269EB36" w14:textId="419AB3B1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83.73</w:t>
            </w:r>
          </w:p>
        </w:tc>
        <w:tc>
          <w:tcPr>
            <w:tcW w:w="1598" w:type="dxa"/>
          </w:tcPr>
          <w:p w14:paraId="24714046" w14:textId="66EC74B3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N. D.</w:t>
            </w:r>
          </w:p>
        </w:tc>
        <w:tc>
          <w:tcPr>
            <w:tcW w:w="1564" w:type="dxa"/>
          </w:tcPr>
          <w:p w14:paraId="27BB861D" w14:textId="1845EA58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534" w:type="dxa"/>
          </w:tcPr>
          <w:p w14:paraId="6014C15A" w14:textId="4D3BFA59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15.97</w:t>
            </w:r>
          </w:p>
        </w:tc>
        <w:tc>
          <w:tcPr>
            <w:tcW w:w="1311" w:type="dxa"/>
          </w:tcPr>
          <w:p w14:paraId="174A8A17" w14:textId="11001402" w:rsidR="00454F70" w:rsidRPr="002F4E20" w:rsidRDefault="00454F70" w:rsidP="00AE724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sz w:val="24"/>
                <w:szCs w:val="24"/>
              </w:rPr>
              <w:t>N. D.</w:t>
            </w:r>
          </w:p>
        </w:tc>
      </w:tr>
    </w:tbl>
    <w:p w14:paraId="2AD447E8" w14:textId="77777777" w:rsidR="00E23889" w:rsidRPr="002F4E20" w:rsidRDefault="00E23889" w:rsidP="00E23889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39EF743" w14:textId="7F58E73A" w:rsidR="00946267" w:rsidRPr="002F4E20" w:rsidRDefault="00946267" w:rsidP="009462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350C9" w14:textId="77777777" w:rsidR="00C1797A" w:rsidRPr="002F4E20" w:rsidRDefault="00C1797A" w:rsidP="009462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BD2D3" w14:textId="368A192B" w:rsidR="009541FB" w:rsidRPr="002F4E20" w:rsidRDefault="0026368C" w:rsidP="00564E39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4E2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22291" w:rsidRPr="002F4E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F4E2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F4E20">
        <w:rPr>
          <w:rFonts w:ascii="Times New Roman" w:hAnsi="Times New Roman" w:cs="Times New Roman"/>
          <w:bCs/>
          <w:sz w:val="24"/>
          <w:szCs w:val="24"/>
        </w:rPr>
        <w:t xml:space="preserve"> Comparative specific capacitance values of all three activated carbon samples</w:t>
      </w:r>
      <w:r w:rsidR="00564E39" w:rsidRPr="002F4E20">
        <w:rPr>
          <w:rFonts w:ascii="Times New Roman" w:hAnsi="Times New Roman" w:cs="Times New Roman"/>
          <w:bCs/>
          <w:sz w:val="24"/>
          <w:szCs w:val="24"/>
        </w:rPr>
        <w:t xml:space="preserve"> at different scan rate</w:t>
      </w:r>
      <w:r w:rsidRPr="002F4E20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6576" w:type="dxa"/>
        <w:jc w:val="center"/>
        <w:tblLook w:val="04A0" w:firstRow="1" w:lastRow="0" w:firstColumn="1" w:lastColumn="0" w:noHBand="0" w:noVBand="1"/>
      </w:tblPr>
      <w:tblGrid>
        <w:gridCol w:w="1473"/>
        <w:gridCol w:w="851"/>
        <w:gridCol w:w="850"/>
        <w:gridCol w:w="851"/>
        <w:gridCol w:w="850"/>
        <w:gridCol w:w="851"/>
        <w:gridCol w:w="850"/>
      </w:tblGrid>
      <w:tr w:rsidR="009541FB" w:rsidRPr="002F4E20" w14:paraId="059B2BA9" w14:textId="77777777" w:rsidTr="00842FF0">
        <w:trPr>
          <w:jc w:val="center"/>
        </w:trPr>
        <w:tc>
          <w:tcPr>
            <w:tcW w:w="1473" w:type="dxa"/>
          </w:tcPr>
          <w:p w14:paraId="5E03C291" w14:textId="3A4C45CE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Scan </w:t>
            </w:r>
            <w:r w:rsidR="00316275"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Rate (</w:t>
            </w: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 s</w:t>
            </w: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DA7B1B1" w14:textId="77777777" w:rsidR="009541FB" w:rsidRPr="002F4E20" w:rsidRDefault="009541FB" w:rsidP="00A806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558C843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A07A102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1B8AE6F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5089098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74A000DD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14:paraId="394E22D6" w14:textId="77777777" w:rsidR="009541FB" w:rsidRPr="002F4E20" w:rsidRDefault="009541FB" w:rsidP="00C22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9541FB" w:rsidRPr="002F4E20" w14:paraId="45A5A915" w14:textId="77777777" w:rsidTr="00842FF0">
        <w:trPr>
          <w:jc w:val="center"/>
        </w:trPr>
        <w:tc>
          <w:tcPr>
            <w:tcW w:w="1473" w:type="dxa"/>
          </w:tcPr>
          <w:p w14:paraId="2CE6A38D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AWS</w:t>
            </w:r>
          </w:p>
        </w:tc>
        <w:tc>
          <w:tcPr>
            <w:tcW w:w="851" w:type="dxa"/>
          </w:tcPr>
          <w:p w14:paraId="271D11B2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50" w:type="dxa"/>
          </w:tcPr>
          <w:p w14:paraId="213C995B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851" w:type="dxa"/>
          </w:tcPr>
          <w:p w14:paraId="2CD3FAAC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50" w:type="dxa"/>
          </w:tcPr>
          <w:p w14:paraId="5B445E51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51" w:type="dxa"/>
          </w:tcPr>
          <w:p w14:paraId="68E32E5A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50" w:type="dxa"/>
          </w:tcPr>
          <w:p w14:paraId="6E76263B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160.5</w:t>
            </w:r>
          </w:p>
        </w:tc>
      </w:tr>
      <w:tr w:rsidR="009541FB" w:rsidRPr="002F4E20" w14:paraId="7D656F8E" w14:textId="77777777" w:rsidTr="00842FF0">
        <w:trPr>
          <w:jc w:val="center"/>
        </w:trPr>
        <w:tc>
          <w:tcPr>
            <w:tcW w:w="1473" w:type="dxa"/>
          </w:tcPr>
          <w:p w14:paraId="7F546A02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</w:t>
            </w:r>
          </w:p>
        </w:tc>
        <w:tc>
          <w:tcPr>
            <w:tcW w:w="851" w:type="dxa"/>
          </w:tcPr>
          <w:p w14:paraId="6473D7B2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850" w:type="dxa"/>
          </w:tcPr>
          <w:p w14:paraId="4B26A300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851" w:type="dxa"/>
          </w:tcPr>
          <w:p w14:paraId="244820F3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0" w:type="dxa"/>
          </w:tcPr>
          <w:p w14:paraId="7E24DDF8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1" w:type="dxa"/>
          </w:tcPr>
          <w:p w14:paraId="67646F2C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50" w:type="dxa"/>
          </w:tcPr>
          <w:p w14:paraId="1309E366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112</w:t>
            </w:r>
          </w:p>
        </w:tc>
      </w:tr>
      <w:tr w:rsidR="009541FB" w:rsidRPr="002F4E20" w14:paraId="79C0AA06" w14:textId="77777777" w:rsidTr="00842FF0">
        <w:trPr>
          <w:jc w:val="center"/>
        </w:trPr>
        <w:tc>
          <w:tcPr>
            <w:tcW w:w="1473" w:type="dxa"/>
          </w:tcPr>
          <w:p w14:paraId="3775A0EF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ACS</w:t>
            </w:r>
          </w:p>
        </w:tc>
        <w:tc>
          <w:tcPr>
            <w:tcW w:w="851" w:type="dxa"/>
          </w:tcPr>
          <w:p w14:paraId="36ABBE87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50" w:type="dxa"/>
          </w:tcPr>
          <w:p w14:paraId="75B90261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51" w:type="dxa"/>
          </w:tcPr>
          <w:p w14:paraId="559D2C10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50" w:type="dxa"/>
          </w:tcPr>
          <w:p w14:paraId="09B04027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</w:tcPr>
          <w:p w14:paraId="4999BF94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</w:tcPr>
          <w:p w14:paraId="2A577F70" w14:textId="77777777" w:rsidR="009541FB" w:rsidRPr="002F4E20" w:rsidRDefault="009541FB" w:rsidP="00C22691">
            <w:pPr>
              <w:jc w:val="center"/>
              <w:rPr>
                <w:rFonts w:ascii="Times New Roman" w:hAnsi="Times New Roman" w:cs="Times New Roman"/>
              </w:rPr>
            </w:pPr>
            <w:r w:rsidRPr="002F4E20">
              <w:rPr>
                <w:rFonts w:ascii="Times New Roman" w:hAnsi="Times New Roman" w:cs="Times New Roman"/>
              </w:rPr>
              <w:t>85</w:t>
            </w:r>
          </w:p>
        </w:tc>
      </w:tr>
    </w:tbl>
    <w:p w14:paraId="6F47AD2D" w14:textId="164111CC" w:rsidR="009541FB" w:rsidRPr="002F4E20" w:rsidRDefault="009541FB" w:rsidP="009541FB">
      <w:pPr>
        <w:rPr>
          <w:rFonts w:ascii="Times New Roman" w:hAnsi="Times New Roman" w:cs="Times New Roman"/>
        </w:rPr>
      </w:pPr>
    </w:p>
    <w:p w14:paraId="75DB150B" w14:textId="77777777" w:rsidR="00C1797A" w:rsidRPr="002F4E20" w:rsidRDefault="00C1797A" w:rsidP="00C179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FF30B9" w14:textId="77777777" w:rsidR="00C1797A" w:rsidRPr="002F4E20" w:rsidRDefault="00C1797A" w:rsidP="00C179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546998" w14:textId="27244E81" w:rsidR="00C65A8F" w:rsidRPr="002F4E20" w:rsidRDefault="00C1797A" w:rsidP="00C1797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F4E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S3. </w:t>
      </w:r>
      <w:r w:rsidRPr="002F4E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Maximum Energy density and Power density observed for ACS, ADS, and AWS carbon samples.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1980"/>
        <w:gridCol w:w="1980"/>
      </w:tblGrid>
      <w:tr w:rsidR="00C1797A" w:rsidRPr="002F4E20" w14:paraId="056696ED" w14:textId="77777777" w:rsidTr="00596D5A">
        <w:trPr>
          <w:jc w:val="center"/>
        </w:trPr>
        <w:tc>
          <w:tcPr>
            <w:tcW w:w="1435" w:type="dxa"/>
          </w:tcPr>
          <w:p w14:paraId="13999FEA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 of Sample</w:t>
            </w:r>
          </w:p>
        </w:tc>
        <w:tc>
          <w:tcPr>
            <w:tcW w:w="1980" w:type="dxa"/>
          </w:tcPr>
          <w:p w14:paraId="07988F94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Energy Density</w:t>
            </w:r>
          </w:p>
          <w:p w14:paraId="02C8E3C1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(Wh kg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980" w:type="dxa"/>
          </w:tcPr>
          <w:p w14:paraId="6FD6256C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Power Density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(kW kg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C1797A" w:rsidRPr="002F4E20" w14:paraId="47B000BA" w14:textId="77777777" w:rsidTr="00596D5A">
        <w:trPr>
          <w:jc w:val="center"/>
        </w:trPr>
        <w:tc>
          <w:tcPr>
            <w:tcW w:w="1435" w:type="dxa"/>
          </w:tcPr>
          <w:p w14:paraId="4BB8C1DC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ACS</w:t>
            </w:r>
          </w:p>
        </w:tc>
        <w:tc>
          <w:tcPr>
            <w:tcW w:w="1980" w:type="dxa"/>
          </w:tcPr>
          <w:p w14:paraId="09F204DE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1980" w:type="dxa"/>
          </w:tcPr>
          <w:p w14:paraId="24B17A5D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</w:tr>
      <w:tr w:rsidR="00C1797A" w:rsidRPr="002F4E20" w14:paraId="7AAA36DA" w14:textId="77777777" w:rsidTr="00596D5A">
        <w:trPr>
          <w:jc w:val="center"/>
        </w:trPr>
        <w:tc>
          <w:tcPr>
            <w:tcW w:w="1435" w:type="dxa"/>
          </w:tcPr>
          <w:p w14:paraId="4618A93A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ADS</w:t>
            </w:r>
          </w:p>
        </w:tc>
        <w:tc>
          <w:tcPr>
            <w:tcW w:w="1980" w:type="dxa"/>
          </w:tcPr>
          <w:p w14:paraId="3B20DEC0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14.5</w:t>
            </w:r>
          </w:p>
        </w:tc>
        <w:tc>
          <w:tcPr>
            <w:tcW w:w="1980" w:type="dxa"/>
          </w:tcPr>
          <w:p w14:paraId="770E4CEE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</w:t>
            </w:r>
          </w:p>
        </w:tc>
      </w:tr>
      <w:tr w:rsidR="00C1797A" w:rsidRPr="002F4E20" w14:paraId="59BE2C64" w14:textId="77777777" w:rsidTr="00596D5A">
        <w:trPr>
          <w:jc w:val="center"/>
        </w:trPr>
        <w:tc>
          <w:tcPr>
            <w:tcW w:w="1435" w:type="dxa"/>
          </w:tcPr>
          <w:p w14:paraId="6F0734B7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AWS</w:t>
            </w:r>
          </w:p>
        </w:tc>
        <w:tc>
          <w:tcPr>
            <w:tcW w:w="1980" w:type="dxa"/>
          </w:tcPr>
          <w:p w14:paraId="027E4380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5.97</w:t>
            </w:r>
          </w:p>
        </w:tc>
        <w:tc>
          <w:tcPr>
            <w:tcW w:w="1980" w:type="dxa"/>
          </w:tcPr>
          <w:p w14:paraId="40F03215" w14:textId="77777777" w:rsidR="00C1797A" w:rsidRPr="002F4E20" w:rsidRDefault="00C1797A" w:rsidP="00596D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4E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</w:t>
            </w:r>
          </w:p>
        </w:tc>
      </w:tr>
    </w:tbl>
    <w:p w14:paraId="756C52AF" w14:textId="77777777" w:rsidR="00C1797A" w:rsidRPr="002F4E20" w:rsidRDefault="00C1797A" w:rsidP="009541FB">
      <w:pPr>
        <w:rPr>
          <w:rFonts w:ascii="Times New Roman" w:hAnsi="Times New Roman" w:cs="Times New Roman"/>
        </w:rPr>
      </w:pPr>
    </w:p>
    <w:p w14:paraId="57AD074C" w14:textId="77777777" w:rsidR="00C1797A" w:rsidRPr="002F4E20" w:rsidRDefault="00C1797A" w:rsidP="009541FB">
      <w:pPr>
        <w:rPr>
          <w:rFonts w:ascii="Times New Roman" w:hAnsi="Times New Roman" w:cs="Times New Roman"/>
        </w:rPr>
      </w:pPr>
    </w:p>
    <w:p w14:paraId="23FDD50A" w14:textId="77777777" w:rsidR="00C1797A" w:rsidRPr="002F4E20" w:rsidRDefault="00C1797A" w:rsidP="009541FB">
      <w:pPr>
        <w:rPr>
          <w:rFonts w:ascii="Times New Roman" w:hAnsi="Times New Roman" w:cs="Times New Roman"/>
        </w:rPr>
      </w:pPr>
    </w:p>
    <w:p w14:paraId="5BE29FB9" w14:textId="77777777" w:rsidR="00C1797A" w:rsidRPr="002F4E20" w:rsidRDefault="00C1797A" w:rsidP="009541FB">
      <w:pPr>
        <w:rPr>
          <w:rFonts w:ascii="Times New Roman" w:hAnsi="Times New Roman" w:cs="Times New Roman"/>
        </w:rPr>
      </w:pPr>
    </w:p>
    <w:p w14:paraId="201653CD" w14:textId="77777777" w:rsidR="00C1797A" w:rsidRPr="002F4E20" w:rsidRDefault="00C1797A" w:rsidP="009541FB">
      <w:pPr>
        <w:rPr>
          <w:rFonts w:ascii="Times New Roman" w:hAnsi="Times New Roman" w:cs="Times New Roman"/>
        </w:rPr>
      </w:pPr>
    </w:p>
    <w:p w14:paraId="36E477F7" w14:textId="77777777" w:rsidR="00C1797A" w:rsidRPr="002F4E20" w:rsidRDefault="00C1797A" w:rsidP="009541FB">
      <w:pPr>
        <w:rPr>
          <w:rFonts w:ascii="Times New Roman" w:hAnsi="Times New Roman" w:cs="Times New Roman"/>
        </w:rPr>
      </w:pPr>
    </w:p>
    <w:p w14:paraId="2BCB8113" w14:textId="77777777" w:rsidR="00563631" w:rsidRPr="002F4E20" w:rsidRDefault="00563631" w:rsidP="009541FB">
      <w:pPr>
        <w:rPr>
          <w:rFonts w:ascii="Times New Roman" w:hAnsi="Times New Roman" w:cs="Times New Roman"/>
        </w:rPr>
      </w:pPr>
    </w:p>
    <w:p w14:paraId="392374C5" w14:textId="77777777" w:rsidR="00563631" w:rsidRPr="002F4E20" w:rsidRDefault="00563631" w:rsidP="009541FB">
      <w:pPr>
        <w:rPr>
          <w:rFonts w:ascii="Times New Roman" w:hAnsi="Times New Roman" w:cs="Times New Roman"/>
          <w:b/>
          <w:sz w:val="28"/>
          <w:szCs w:val="28"/>
        </w:rPr>
      </w:pPr>
      <w:r w:rsidRPr="002F4E20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20436C41" w14:textId="4CF80EC0" w:rsidR="00563631" w:rsidRPr="002F4E20" w:rsidRDefault="00563631" w:rsidP="00275055">
      <w:pPr>
        <w:pStyle w:val="EndnoteText"/>
        <w:spacing w:line="48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2F4E20">
        <w:rPr>
          <w:rFonts w:ascii="Times New Roman" w:hAnsi="Times New Roman" w:cs="Times New Roman"/>
          <w:sz w:val="24"/>
          <w:szCs w:val="24"/>
        </w:rPr>
        <w:t xml:space="preserve"> [1] Tomar</w:t>
      </w:r>
      <w:r w:rsidR="00AB2B4D" w:rsidRPr="002F4E20">
        <w:rPr>
          <w:rFonts w:ascii="Times New Roman" w:hAnsi="Times New Roman" w:cs="Times New Roman"/>
          <w:sz w:val="24"/>
          <w:szCs w:val="24"/>
        </w:rPr>
        <w:t xml:space="preserve"> AK</w:t>
      </w:r>
      <w:r w:rsidRPr="002F4E20">
        <w:rPr>
          <w:rFonts w:ascii="Times New Roman" w:hAnsi="Times New Roman" w:cs="Times New Roman"/>
          <w:sz w:val="24"/>
          <w:szCs w:val="24"/>
        </w:rPr>
        <w:t>, Singh</w:t>
      </w:r>
      <w:r w:rsidR="00AB2B4D" w:rsidRPr="002F4E20">
        <w:rPr>
          <w:rFonts w:ascii="Times New Roman" w:hAnsi="Times New Roman" w:cs="Times New Roman"/>
          <w:sz w:val="24"/>
          <w:szCs w:val="24"/>
        </w:rPr>
        <w:t xml:space="preserve"> G</w:t>
      </w:r>
      <w:r w:rsidRPr="002F4E20">
        <w:rPr>
          <w:rFonts w:ascii="Times New Roman" w:hAnsi="Times New Roman" w:cs="Times New Roman"/>
          <w:sz w:val="24"/>
          <w:szCs w:val="24"/>
        </w:rPr>
        <w:t>, Sharma</w:t>
      </w:r>
      <w:r w:rsidR="00AB2B4D" w:rsidRPr="002F4E20">
        <w:rPr>
          <w:rFonts w:ascii="Times New Roman" w:hAnsi="Times New Roman" w:cs="Times New Roman"/>
          <w:sz w:val="24"/>
          <w:szCs w:val="24"/>
        </w:rPr>
        <w:t xml:space="preserve"> RK (2018) </w:t>
      </w:r>
      <w:r w:rsidRPr="002F4E20">
        <w:rPr>
          <w:rFonts w:ascii="Times New Roman" w:hAnsi="Times New Roman" w:cs="Times New Roman"/>
          <w:sz w:val="24"/>
          <w:szCs w:val="24"/>
        </w:rPr>
        <w:t xml:space="preserve">Fabrication of a Mo‐Doped Strontium Cobaltite </w:t>
      </w:r>
      <w:r w:rsidRPr="002F4E20">
        <w:rPr>
          <w:rFonts w:ascii="Times New Roman" w:hAnsi="Times New Roman" w:cs="Times New Roman"/>
          <w:color w:val="000000" w:themeColor="text1"/>
          <w:sz w:val="24"/>
          <w:szCs w:val="24"/>
        </w:rPr>
        <w:t>Perovskite Hybrid Supercapacitor Cell with High Energy Density and Excellent Cycling Life</w:t>
      </w:r>
      <w:r w:rsidR="00AB2B4D" w:rsidRPr="002F4E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F4E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Chem</w:t>
      </w:r>
      <w:r w:rsidR="00AA5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4E20">
        <w:rPr>
          <w:rFonts w:ascii="Times New Roman" w:hAnsi="Times New Roman" w:cs="Times New Roman"/>
          <w:color w:val="000000" w:themeColor="text1"/>
          <w:sz w:val="24"/>
          <w:szCs w:val="24"/>
        </w:rPr>
        <w:t>Sus</w:t>
      </w:r>
      <w:r w:rsidR="00AA52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2F4E20">
        <w:rPr>
          <w:rFonts w:ascii="Times New Roman" w:hAnsi="Times New Roman" w:cs="Times New Roman"/>
          <w:color w:val="000000" w:themeColor="text1"/>
          <w:sz w:val="24"/>
          <w:szCs w:val="24"/>
        </w:rPr>
        <w:t>Chem 11</w:t>
      </w:r>
      <w:r w:rsidR="00AB2B4D" w:rsidRPr="002F4E2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F4E20">
        <w:rPr>
          <w:rFonts w:ascii="Times New Roman" w:hAnsi="Times New Roman" w:cs="Times New Roman"/>
          <w:color w:val="000000" w:themeColor="text1"/>
          <w:sz w:val="24"/>
          <w:szCs w:val="24"/>
        </w:rPr>
        <w:t>4123−4130.</w:t>
      </w:r>
    </w:p>
    <w:p w14:paraId="559CC66A" w14:textId="7198D4E6" w:rsidR="00563631" w:rsidRPr="008B4FB2" w:rsidRDefault="00563631" w:rsidP="00275055">
      <w:pPr>
        <w:pStyle w:val="EndnoteText"/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E20">
        <w:rPr>
          <w:rFonts w:ascii="Times New Roman" w:hAnsi="Times New Roman" w:cs="Times New Roman"/>
          <w:sz w:val="24"/>
          <w:szCs w:val="24"/>
        </w:rPr>
        <w:t>[2] Joshi</w:t>
      </w:r>
      <w:r w:rsidR="00AB2B4D" w:rsidRPr="002F4E20">
        <w:rPr>
          <w:rFonts w:ascii="Times New Roman" w:hAnsi="Times New Roman" w:cs="Times New Roman"/>
          <w:sz w:val="24"/>
          <w:szCs w:val="24"/>
        </w:rPr>
        <w:t xml:space="preserve"> A</w:t>
      </w:r>
      <w:r w:rsidRPr="002F4E20">
        <w:rPr>
          <w:rFonts w:ascii="Times New Roman" w:hAnsi="Times New Roman" w:cs="Times New Roman"/>
          <w:sz w:val="24"/>
          <w:szCs w:val="24"/>
        </w:rPr>
        <w:t>, Sahu</w:t>
      </w:r>
      <w:r w:rsidR="00AB2B4D" w:rsidRPr="002F4E20">
        <w:rPr>
          <w:rFonts w:ascii="Times New Roman" w:hAnsi="Times New Roman" w:cs="Times New Roman"/>
          <w:sz w:val="24"/>
          <w:szCs w:val="24"/>
        </w:rPr>
        <w:t xml:space="preserve"> V</w:t>
      </w:r>
      <w:r w:rsidRPr="002F4E20">
        <w:rPr>
          <w:rFonts w:ascii="Times New Roman" w:hAnsi="Times New Roman" w:cs="Times New Roman"/>
          <w:sz w:val="24"/>
          <w:szCs w:val="24"/>
        </w:rPr>
        <w:t>, Singh</w:t>
      </w:r>
      <w:r w:rsidR="00AB2B4D" w:rsidRPr="002F4E20">
        <w:rPr>
          <w:rFonts w:ascii="Times New Roman" w:hAnsi="Times New Roman" w:cs="Times New Roman"/>
          <w:sz w:val="24"/>
          <w:szCs w:val="24"/>
        </w:rPr>
        <w:t xml:space="preserve"> G</w:t>
      </w:r>
      <w:r w:rsidRPr="002F4E20">
        <w:rPr>
          <w:rFonts w:ascii="Times New Roman" w:hAnsi="Times New Roman" w:cs="Times New Roman"/>
          <w:sz w:val="24"/>
          <w:szCs w:val="24"/>
        </w:rPr>
        <w:t>, Sharma</w:t>
      </w:r>
      <w:r w:rsidR="00AB2B4D" w:rsidRPr="002F4E20">
        <w:rPr>
          <w:rFonts w:ascii="Times New Roman" w:hAnsi="Times New Roman" w:cs="Times New Roman"/>
          <w:sz w:val="24"/>
          <w:szCs w:val="24"/>
        </w:rPr>
        <w:t xml:space="preserve"> RK (2019)</w:t>
      </w:r>
      <w:r w:rsidRPr="002F4E20">
        <w:rPr>
          <w:rFonts w:ascii="Times New Roman" w:hAnsi="Times New Roman" w:cs="Times New Roman"/>
          <w:sz w:val="24"/>
          <w:szCs w:val="24"/>
        </w:rPr>
        <w:t xml:space="preserve"> Performance enhancement of a supercapacitor</w:t>
      </w:r>
      <w:r w:rsidR="002A34F2" w:rsidRPr="002F4E20">
        <w:rPr>
          <w:rFonts w:ascii="Times New Roman" w:hAnsi="Times New Roman" w:cs="Times New Roman"/>
          <w:sz w:val="24"/>
          <w:szCs w:val="24"/>
        </w:rPr>
        <w:t xml:space="preserve"> </w:t>
      </w:r>
      <w:r w:rsidRPr="002F4E20">
        <w:rPr>
          <w:rFonts w:ascii="Times New Roman" w:hAnsi="Times New Roman" w:cs="Times New Roman"/>
          <w:sz w:val="24"/>
          <w:szCs w:val="24"/>
        </w:rPr>
        <w:t>negative electrode based on loofah sponge derived oxygen rich carbon through encapsulation of MoO</w:t>
      </w:r>
      <w:r w:rsidRPr="002F4E2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F4E20">
        <w:rPr>
          <w:rFonts w:ascii="Times New Roman" w:hAnsi="Times New Roman" w:cs="Times New Roman"/>
          <w:sz w:val="24"/>
          <w:szCs w:val="24"/>
        </w:rPr>
        <w:t xml:space="preserve"> nanoflowers</w:t>
      </w:r>
      <w:r w:rsidR="00AB2B4D" w:rsidRPr="002F4E20">
        <w:rPr>
          <w:rFonts w:ascii="Times New Roman" w:hAnsi="Times New Roman" w:cs="Times New Roman"/>
          <w:sz w:val="24"/>
          <w:szCs w:val="24"/>
        </w:rPr>
        <w:t>.</w:t>
      </w:r>
      <w:r w:rsidRPr="002F4E20">
        <w:rPr>
          <w:rFonts w:ascii="Times New Roman" w:hAnsi="Times New Roman" w:cs="Times New Roman"/>
          <w:sz w:val="24"/>
          <w:szCs w:val="24"/>
        </w:rPr>
        <w:t xml:space="preserve"> Sustain Energy Fuels 2019</w:t>
      </w:r>
      <w:r w:rsidR="00AB2B4D" w:rsidRPr="002F4E20">
        <w:rPr>
          <w:rFonts w:ascii="Times New Roman" w:hAnsi="Times New Roman" w:cs="Times New Roman"/>
          <w:sz w:val="24"/>
          <w:szCs w:val="24"/>
        </w:rPr>
        <w:t>:</w:t>
      </w:r>
      <w:r w:rsidRPr="002F4E20">
        <w:rPr>
          <w:rFonts w:ascii="Times New Roman" w:hAnsi="Times New Roman" w:cs="Times New Roman"/>
          <w:sz w:val="24"/>
          <w:szCs w:val="24"/>
        </w:rPr>
        <w:t>1248-1257.</w:t>
      </w:r>
    </w:p>
    <w:p w14:paraId="7A74B150" w14:textId="77777777" w:rsidR="00563631" w:rsidRPr="008B4FB2" w:rsidRDefault="00563631" w:rsidP="009541FB">
      <w:pPr>
        <w:rPr>
          <w:rFonts w:ascii="Times New Roman" w:hAnsi="Times New Roman" w:cs="Times New Roman"/>
        </w:rPr>
      </w:pPr>
    </w:p>
    <w:sectPr w:rsidR="00563631" w:rsidRPr="008B4FB2" w:rsidSect="00192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EF282E"/>
    <w:multiLevelType w:val="hybridMultilevel"/>
    <w:tmpl w:val="556C95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68C"/>
    <w:rsid w:val="00064DC8"/>
    <w:rsid w:val="001926F6"/>
    <w:rsid w:val="001C3697"/>
    <w:rsid w:val="002407BF"/>
    <w:rsid w:val="00250E91"/>
    <w:rsid w:val="0026368C"/>
    <w:rsid w:val="0027094C"/>
    <w:rsid w:val="00275055"/>
    <w:rsid w:val="0027509E"/>
    <w:rsid w:val="002A34F2"/>
    <w:rsid w:val="002B6955"/>
    <w:rsid w:val="002C61B8"/>
    <w:rsid w:val="002F0CF1"/>
    <w:rsid w:val="002F4E20"/>
    <w:rsid w:val="00316275"/>
    <w:rsid w:val="00321F90"/>
    <w:rsid w:val="00345745"/>
    <w:rsid w:val="00350A6C"/>
    <w:rsid w:val="00356C0E"/>
    <w:rsid w:val="004326EE"/>
    <w:rsid w:val="00440B40"/>
    <w:rsid w:val="00454F70"/>
    <w:rsid w:val="00532CDF"/>
    <w:rsid w:val="00563631"/>
    <w:rsid w:val="00564E39"/>
    <w:rsid w:val="006163A1"/>
    <w:rsid w:val="006914A6"/>
    <w:rsid w:val="00742E97"/>
    <w:rsid w:val="00837850"/>
    <w:rsid w:val="00842FF0"/>
    <w:rsid w:val="008B4FB2"/>
    <w:rsid w:val="008F1382"/>
    <w:rsid w:val="008F70BD"/>
    <w:rsid w:val="00946267"/>
    <w:rsid w:val="009541FB"/>
    <w:rsid w:val="009D19F5"/>
    <w:rsid w:val="009D3303"/>
    <w:rsid w:val="00A806CC"/>
    <w:rsid w:val="00AA524F"/>
    <w:rsid w:val="00AB2B4D"/>
    <w:rsid w:val="00AC23AF"/>
    <w:rsid w:val="00AE7240"/>
    <w:rsid w:val="00B77151"/>
    <w:rsid w:val="00C1797A"/>
    <w:rsid w:val="00C22291"/>
    <w:rsid w:val="00C22691"/>
    <w:rsid w:val="00C26589"/>
    <w:rsid w:val="00C57E2B"/>
    <w:rsid w:val="00C65A8F"/>
    <w:rsid w:val="00C93030"/>
    <w:rsid w:val="00C93191"/>
    <w:rsid w:val="00CB0176"/>
    <w:rsid w:val="00D802C8"/>
    <w:rsid w:val="00E23889"/>
    <w:rsid w:val="00E60183"/>
    <w:rsid w:val="00F33138"/>
    <w:rsid w:val="00FB0067"/>
    <w:rsid w:val="00FC2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958C"/>
  <w15:docId w15:val="{6CC84935-780A-4554-AA1D-60B82F7C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68C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56C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  <w:style w:type="paragraph" w:styleId="EndnoteText">
    <w:name w:val="endnote text"/>
    <w:basedOn w:val="Normal"/>
    <w:link w:val="EndnoteTextChar"/>
    <w:uiPriority w:val="99"/>
    <w:unhideWhenUsed/>
    <w:rsid w:val="00563631"/>
    <w:pPr>
      <w:spacing w:after="0" w:line="240" w:lineRule="auto"/>
    </w:pPr>
    <w:rPr>
      <w:sz w:val="20"/>
      <w:szCs w:val="20"/>
      <w:lang w:val="en-I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3631"/>
    <w:rPr>
      <w:sz w:val="20"/>
      <w:szCs w:val="20"/>
      <w:lang w:val="en-IN"/>
    </w:rPr>
  </w:style>
  <w:style w:type="character" w:styleId="Hyperlink">
    <w:name w:val="Hyperlink"/>
    <w:basedOn w:val="DefaultParagraphFont"/>
    <w:uiPriority w:val="99"/>
    <w:unhideWhenUsed/>
    <w:rsid w:val="005636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36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8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5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65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vision">
    <w:name w:val="Revision"/>
    <w:hidden/>
    <w:uiPriority w:val="99"/>
    <w:semiHidden/>
    <w:rsid w:val="00946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bhagat@crsu.ac.in" TargetMode="External"/><Relationship Id="rId5" Type="http://schemas.openxmlformats.org/officeDocument/2006/relationships/hyperlink" Target="mailto:rammarich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admin</cp:lastModifiedBy>
  <cp:revision>35</cp:revision>
  <dcterms:created xsi:type="dcterms:W3CDTF">2022-06-22T05:27:00Z</dcterms:created>
  <dcterms:modified xsi:type="dcterms:W3CDTF">2022-09-09T11:58:00Z</dcterms:modified>
</cp:coreProperties>
</file>