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F21279" w14:textId="01D503AB" w:rsidR="00B968DD" w:rsidRPr="00B968DD" w:rsidRDefault="00B968DD" w:rsidP="00B968DD">
      <w:pPr>
        <w:pStyle w:val="Title2"/>
        <w:spacing w:line="360" w:lineRule="auto"/>
        <w:rPr>
          <w:b w:val="0"/>
          <w:sz w:val="30"/>
          <w:szCs w:val="30"/>
        </w:rPr>
      </w:pPr>
      <w:r w:rsidRPr="00B968DD">
        <w:rPr>
          <w:color w:val="222222"/>
          <w:sz w:val="30"/>
          <w:szCs w:val="30"/>
          <w:shd w:val="clear" w:color="auto" w:fill="FFFFFF"/>
        </w:rPr>
        <w:t>Supplementary information</w:t>
      </w:r>
      <w:r w:rsidRPr="00B968DD">
        <w:rPr>
          <w:b w:val="0"/>
          <w:sz w:val="30"/>
          <w:szCs w:val="30"/>
        </w:rPr>
        <w:t xml:space="preserve"> </w:t>
      </w:r>
    </w:p>
    <w:p w14:paraId="7E70301F" w14:textId="63FA765C" w:rsidR="00B968DD" w:rsidRDefault="00B968DD" w:rsidP="00B968DD">
      <w:pPr>
        <w:pStyle w:val="Maintext"/>
      </w:pPr>
    </w:p>
    <w:p w14:paraId="5C7B3BD7" w14:textId="77777777" w:rsidR="004B2A2A" w:rsidRPr="003A0228" w:rsidRDefault="004B2A2A" w:rsidP="004B2A2A">
      <w:pPr>
        <w:spacing w:line="480" w:lineRule="auto"/>
        <w:rPr>
          <w:rFonts w:ascii="Times New Roman" w:hAnsi="Times New Roman"/>
          <w:b/>
          <w:bCs/>
          <w:sz w:val="30"/>
          <w:szCs w:val="30"/>
        </w:rPr>
      </w:pPr>
      <w:r>
        <w:rPr>
          <w:rFonts w:ascii="Times New Roman" w:hAnsi="Times New Roman"/>
          <w:b/>
          <w:bCs/>
          <w:sz w:val="30"/>
          <w:szCs w:val="30"/>
        </w:rPr>
        <w:t>Critical role of VHL/BICD2/STAT1 axis in crystal-associated kidney disease</w:t>
      </w:r>
    </w:p>
    <w:p w14:paraId="7EB380B7" w14:textId="77777777" w:rsidR="004B2A2A" w:rsidRPr="003A0228" w:rsidRDefault="004B2A2A" w:rsidP="004B2A2A">
      <w:pPr>
        <w:spacing w:line="480" w:lineRule="auto"/>
        <w:rPr>
          <w:rFonts w:ascii="Times New Roman" w:hAnsi="Times New Roman"/>
          <w:b/>
          <w:bCs/>
          <w:sz w:val="30"/>
          <w:szCs w:val="30"/>
        </w:rPr>
      </w:pPr>
    </w:p>
    <w:p w14:paraId="475DF5F9" w14:textId="77777777" w:rsidR="004B2A2A" w:rsidRPr="003A0228" w:rsidRDefault="004B2A2A" w:rsidP="004B2A2A">
      <w:pPr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</w:rPr>
        <w:t>Wenyan Hao</w:t>
      </w:r>
      <w:r w:rsidRPr="003A0228"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>, Peng Hong</w:t>
      </w:r>
      <w:r>
        <w:rPr>
          <w:rFonts w:ascii="Times New Roman" w:hAnsi="Times New Roman"/>
          <w:sz w:val="24"/>
          <w:szCs w:val="24"/>
          <w:vertAlign w:val="superscript"/>
        </w:rPr>
        <w:t>4</w:t>
      </w:r>
      <w:r>
        <w:rPr>
          <w:rFonts w:ascii="Times New Roman" w:hAnsi="Times New Roman"/>
          <w:sz w:val="24"/>
          <w:szCs w:val="24"/>
        </w:rPr>
        <w:t xml:space="preserve">, </w:t>
      </w:r>
      <w:r w:rsidRPr="003A0228">
        <w:rPr>
          <w:rFonts w:ascii="Times New Roman" w:hAnsi="Times New Roman"/>
          <w:sz w:val="24"/>
          <w:szCs w:val="24"/>
        </w:rPr>
        <w:t>Xin Zhang</w:t>
      </w:r>
      <w:r w:rsidRPr="003A0228"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>,</w:t>
      </w:r>
      <w:r w:rsidRPr="003A022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A0228">
        <w:rPr>
          <w:rFonts w:ascii="Times New Roman" w:hAnsi="Times New Roman"/>
          <w:sz w:val="24"/>
          <w:szCs w:val="24"/>
        </w:rPr>
        <w:t>Xuyang</w:t>
      </w:r>
      <w:proofErr w:type="spellEnd"/>
      <w:r w:rsidRPr="003A0228">
        <w:rPr>
          <w:rFonts w:ascii="Times New Roman" w:hAnsi="Times New Roman"/>
          <w:sz w:val="24"/>
          <w:szCs w:val="24"/>
        </w:rPr>
        <w:t xml:space="preserve"> Zhao</w:t>
      </w:r>
      <w:r w:rsidRPr="003A0228"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Lulin</w:t>
      </w:r>
      <w:proofErr w:type="spellEnd"/>
      <w:r>
        <w:rPr>
          <w:rFonts w:ascii="Times New Roman" w:hAnsi="Times New Roman"/>
          <w:sz w:val="24"/>
          <w:szCs w:val="24"/>
        </w:rPr>
        <w:t xml:space="preserve"> Ma</w:t>
      </w:r>
      <w:r>
        <w:rPr>
          <w:rFonts w:ascii="Times New Roman" w:hAnsi="Times New Roman"/>
          <w:sz w:val="24"/>
          <w:szCs w:val="24"/>
          <w:vertAlign w:val="superscript"/>
        </w:rPr>
        <w:t>4</w:t>
      </w:r>
      <w:r>
        <w:rPr>
          <w:rFonts w:ascii="Times New Roman" w:hAnsi="Times New Roman"/>
          <w:sz w:val="24"/>
          <w:szCs w:val="24"/>
        </w:rPr>
        <w:t>, Hao Ping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 w:hint="eastAsia"/>
          <w:sz w:val="24"/>
          <w:szCs w:val="24"/>
          <w:vertAlign w:val="superscript"/>
        </w:rPr>
        <w:t>,</w:t>
      </w:r>
      <w:r>
        <w:rPr>
          <w:rFonts w:ascii="Times New Roman" w:hAnsi="Times New Roman"/>
          <w:sz w:val="24"/>
          <w:szCs w:val="24"/>
          <w:vertAlign w:val="superscript"/>
        </w:rPr>
        <w:t>3</w:t>
      </w:r>
      <w:r w:rsidRPr="003A0228">
        <w:rPr>
          <w:rFonts w:ascii="Times New Roman" w:hAnsi="Times New Roman"/>
          <w:sz w:val="24"/>
          <w:szCs w:val="24"/>
          <w:vertAlign w:val="superscript"/>
        </w:rPr>
        <w:t>*</w:t>
      </w:r>
      <w:r>
        <w:rPr>
          <w:rFonts w:ascii="Times New Roman" w:hAnsi="Times New Roman"/>
          <w:sz w:val="24"/>
          <w:szCs w:val="24"/>
        </w:rPr>
        <w:t xml:space="preserve">, </w:t>
      </w:r>
      <w:r w:rsidRPr="003A0228">
        <w:rPr>
          <w:rFonts w:ascii="Times New Roman" w:hAnsi="Times New Roman"/>
          <w:sz w:val="24"/>
          <w:szCs w:val="24"/>
        </w:rPr>
        <w:t>and Dan Lu</w:t>
      </w:r>
      <w:r w:rsidRPr="003A0228">
        <w:rPr>
          <w:rFonts w:ascii="Times New Roman" w:hAnsi="Times New Roman"/>
          <w:sz w:val="24"/>
          <w:szCs w:val="24"/>
          <w:vertAlign w:val="superscript"/>
        </w:rPr>
        <w:t>1*</w:t>
      </w:r>
    </w:p>
    <w:p w14:paraId="7AB23748" w14:textId="77777777" w:rsidR="004B2A2A" w:rsidRPr="003A0228" w:rsidRDefault="004B2A2A" w:rsidP="004B2A2A">
      <w:pPr>
        <w:rPr>
          <w:rFonts w:ascii="Times New Roman" w:hAnsi="Times New Roman"/>
          <w:sz w:val="24"/>
          <w:szCs w:val="24"/>
          <w:vertAlign w:val="superscript"/>
        </w:rPr>
      </w:pPr>
    </w:p>
    <w:p w14:paraId="21FFBF97" w14:textId="77777777" w:rsidR="004B2A2A" w:rsidRPr="003A0228" w:rsidRDefault="004B2A2A" w:rsidP="004B2A2A">
      <w:pPr>
        <w:rPr>
          <w:rFonts w:ascii="Times New Roman" w:hAnsi="Times New Roman"/>
          <w:sz w:val="24"/>
          <w:szCs w:val="24"/>
        </w:rPr>
      </w:pPr>
      <w:r w:rsidRPr="003A0228">
        <w:rPr>
          <w:rFonts w:ascii="Times New Roman" w:hAnsi="Times New Roman"/>
          <w:sz w:val="24"/>
          <w:szCs w:val="24"/>
          <w:vertAlign w:val="superscript"/>
        </w:rPr>
        <w:t>1</w:t>
      </w:r>
      <w:r w:rsidRPr="003A0228">
        <w:rPr>
          <w:rFonts w:ascii="Times New Roman" w:hAnsi="Times New Roman"/>
          <w:sz w:val="24"/>
          <w:szCs w:val="24"/>
        </w:rPr>
        <w:t xml:space="preserve">Institute of Systems Biomedicine, </w:t>
      </w:r>
      <w:r w:rsidRPr="00C35229">
        <w:rPr>
          <w:rFonts w:ascii="Times New Roman" w:hAnsi="Times New Roman"/>
          <w:sz w:val="24"/>
          <w:szCs w:val="24"/>
        </w:rPr>
        <w:t>Department of Immunology, Sch</w:t>
      </w:r>
      <w:r>
        <w:rPr>
          <w:rFonts w:ascii="Times New Roman" w:hAnsi="Times New Roman"/>
          <w:sz w:val="24"/>
          <w:szCs w:val="24"/>
        </w:rPr>
        <w:t xml:space="preserve">ool of Basic Medical Sciences, </w:t>
      </w:r>
      <w:r w:rsidRPr="00C35229">
        <w:rPr>
          <w:rFonts w:ascii="Times New Roman" w:hAnsi="Times New Roman"/>
          <w:sz w:val="24"/>
          <w:szCs w:val="24"/>
        </w:rPr>
        <w:t>NHC Key La</w:t>
      </w:r>
      <w:r>
        <w:rPr>
          <w:rFonts w:ascii="Times New Roman" w:hAnsi="Times New Roman"/>
          <w:sz w:val="24"/>
          <w:szCs w:val="24"/>
        </w:rPr>
        <w:t>boratory of Medical Immunology,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3A0228">
        <w:rPr>
          <w:rFonts w:ascii="Times New Roman" w:hAnsi="Times New Roman"/>
          <w:sz w:val="24"/>
          <w:szCs w:val="24"/>
        </w:rPr>
        <w:t>Beijing Key Laboratory of Tumor Systems Biology, Peking University Health Science Center, Beijing 100191, P.R. China.</w:t>
      </w:r>
    </w:p>
    <w:p w14:paraId="6B65D633" w14:textId="77777777" w:rsidR="004B2A2A" w:rsidRPr="00807DA3" w:rsidRDefault="004B2A2A" w:rsidP="004B2A2A">
      <w:pPr>
        <w:rPr>
          <w:rFonts w:ascii="Times New Roman" w:hAnsi="Times New Roman"/>
          <w:sz w:val="24"/>
          <w:szCs w:val="24"/>
        </w:rPr>
      </w:pPr>
      <w:r w:rsidRPr="00807DA3">
        <w:rPr>
          <w:rFonts w:ascii="Times New Roman" w:hAnsi="Times New Roman"/>
          <w:sz w:val="24"/>
          <w:szCs w:val="24"/>
          <w:vertAlign w:val="superscript"/>
        </w:rPr>
        <w:t>2</w:t>
      </w:r>
      <w:r w:rsidRPr="00807DA3">
        <w:rPr>
          <w:rFonts w:ascii="Times New Roman" w:hAnsi="Times New Roman"/>
          <w:sz w:val="24"/>
          <w:szCs w:val="24"/>
        </w:rPr>
        <w:t xml:space="preserve">Department of Urology, Beijing </w:t>
      </w:r>
      <w:proofErr w:type="spellStart"/>
      <w:r w:rsidRPr="00807DA3">
        <w:rPr>
          <w:rFonts w:ascii="Times New Roman" w:hAnsi="Times New Roman"/>
          <w:sz w:val="24"/>
          <w:szCs w:val="24"/>
        </w:rPr>
        <w:t>Tongren</w:t>
      </w:r>
      <w:proofErr w:type="spellEnd"/>
      <w:r w:rsidRPr="00807DA3">
        <w:rPr>
          <w:rFonts w:ascii="Times New Roman" w:hAnsi="Times New Roman"/>
          <w:sz w:val="24"/>
          <w:szCs w:val="24"/>
        </w:rPr>
        <w:t xml:space="preserve"> Hospital, Capital Medical University, Beijing 100730,</w:t>
      </w:r>
      <w:r w:rsidRPr="003A0228">
        <w:rPr>
          <w:rFonts w:ascii="Times New Roman" w:hAnsi="Times New Roman"/>
          <w:sz w:val="24"/>
          <w:szCs w:val="24"/>
        </w:rPr>
        <w:t xml:space="preserve"> P.R. China.</w:t>
      </w:r>
    </w:p>
    <w:p w14:paraId="3CD75445" w14:textId="2CA1D8C3" w:rsidR="004B2A2A" w:rsidRPr="00807DA3" w:rsidRDefault="004B2A2A" w:rsidP="004B2A2A">
      <w:pPr>
        <w:rPr>
          <w:rFonts w:ascii="Times New Roman" w:hAnsi="Times New Roman"/>
          <w:sz w:val="24"/>
          <w:szCs w:val="24"/>
        </w:rPr>
      </w:pPr>
      <w:r w:rsidRPr="00807DA3">
        <w:rPr>
          <w:rFonts w:ascii="Times New Roman" w:hAnsi="Times New Roman"/>
          <w:sz w:val="24"/>
          <w:szCs w:val="24"/>
          <w:vertAlign w:val="superscript"/>
        </w:rPr>
        <w:t>3</w:t>
      </w:r>
      <w:r w:rsidRPr="00807DA3">
        <w:rPr>
          <w:rFonts w:ascii="Times New Roman" w:hAnsi="Times New Roman"/>
          <w:sz w:val="24"/>
          <w:szCs w:val="24"/>
        </w:rPr>
        <w:t>Beijing Advanced Innovation Center for</w:t>
      </w:r>
      <w:r w:rsidR="001000E1">
        <w:rPr>
          <w:rFonts w:ascii="Times New Roman" w:hAnsi="Times New Roman"/>
          <w:sz w:val="24"/>
          <w:szCs w:val="24"/>
        </w:rPr>
        <w:t xml:space="preserve"> </w:t>
      </w:r>
      <w:r w:rsidRPr="00807DA3">
        <w:rPr>
          <w:rFonts w:ascii="Times New Roman" w:hAnsi="Times New Roman"/>
          <w:sz w:val="24"/>
          <w:szCs w:val="24"/>
        </w:rPr>
        <w:t xml:space="preserve">Big Data-Based Precision Medicine, </w:t>
      </w:r>
      <w:proofErr w:type="spellStart"/>
      <w:r w:rsidRPr="00807DA3">
        <w:rPr>
          <w:rFonts w:ascii="Times New Roman" w:hAnsi="Times New Roman"/>
          <w:sz w:val="24"/>
          <w:szCs w:val="24"/>
        </w:rPr>
        <w:t>Beihang</w:t>
      </w:r>
      <w:proofErr w:type="spellEnd"/>
      <w:r w:rsidRPr="00807DA3">
        <w:rPr>
          <w:rFonts w:ascii="Times New Roman" w:hAnsi="Times New Roman"/>
          <w:sz w:val="24"/>
          <w:szCs w:val="24"/>
        </w:rPr>
        <w:t xml:space="preserve"> University and</w:t>
      </w:r>
      <w:r>
        <w:rPr>
          <w:rFonts w:ascii="Times New Roman" w:hAnsi="Times New Roman"/>
          <w:sz w:val="24"/>
          <w:szCs w:val="24"/>
        </w:rPr>
        <w:t xml:space="preserve"> </w:t>
      </w:r>
      <w:r w:rsidRPr="00807DA3">
        <w:rPr>
          <w:rFonts w:ascii="Times New Roman" w:hAnsi="Times New Roman"/>
          <w:sz w:val="24"/>
          <w:szCs w:val="24"/>
        </w:rPr>
        <w:t xml:space="preserve">Capital Medical University, Beijing </w:t>
      </w:r>
      <w:proofErr w:type="spellStart"/>
      <w:r w:rsidRPr="00807DA3">
        <w:rPr>
          <w:rFonts w:ascii="Times New Roman" w:hAnsi="Times New Roman"/>
          <w:sz w:val="24"/>
          <w:szCs w:val="24"/>
        </w:rPr>
        <w:t>Tongren</w:t>
      </w:r>
      <w:proofErr w:type="spellEnd"/>
      <w:r w:rsidRPr="00807DA3">
        <w:rPr>
          <w:rFonts w:ascii="Times New Roman" w:hAnsi="Times New Roman"/>
          <w:sz w:val="24"/>
          <w:szCs w:val="24"/>
        </w:rPr>
        <w:t xml:space="preserve"> Hospital, Beijing</w:t>
      </w:r>
      <w:r>
        <w:rPr>
          <w:rFonts w:ascii="Times New Roman" w:hAnsi="Times New Roman"/>
          <w:sz w:val="24"/>
          <w:szCs w:val="24"/>
        </w:rPr>
        <w:t xml:space="preserve"> </w:t>
      </w:r>
      <w:r w:rsidRPr="00807DA3">
        <w:rPr>
          <w:rFonts w:ascii="Times New Roman" w:hAnsi="Times New Roman"/>
          <w:sz w:val="24"/>
          <w:szCs w:val="24"/>
        </w:rPr>
        <w:t>100730,</w:t>
      </w:r>
      <w:r w:rsidRPr="003A0228">
        <w:rPr>
          <w:rFonts w:ascii="Times New Roman" w:hAnsi="Times New Roman"/>
          <w:sz w:val="24"/>
          <w:szCs w:val="24"/>
        </w:rPr>
        <w:t xml:space="preserve"> P.R. China.</w:t>
      </w:r>
    </w:p>
    <w:p w14:paraId="2BC8AAB7" w14:textId="77777777" w:rsidR="004B2A2A" w:rsidRPr="003A0228" w:rsidRDefault="004B2A2A" w:rsidP="004B2A2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4</w:t>
      </w:r>
      <w:r w:rsidRPr="004C743A">
        <w:rPr>
          <w:rFonts w:ascii="Times New Roman" w:hAnsi="Times New Roman"/>
          <w:sz w:val="24"/>
          <w:szCs w:val="24"/>
        </w:rPr>
        <w:t xml:space="preserve">Department of Urology, Peking University Third Hospital, Beijing 100191, </w:t>
      </w:r>
      <w:r w:rsidRPr="003A0228">
        <w:rPr>
          <w:rFonts w:ascii="Times New Roman" w:hAnsi="Times New Roman"/>
          <w:sz w:val="24"/>
          <w:szCs w:val="24"/>
        </w:rPr>
        <w:t>P.R. China.</w:t>
      </w:r>
    </w:p>
    <w:p w14:paraId="4C4A0B8A" w14:textId="77777777" w:rsidR="004B2A2A" w:rsidRPr="004C743A" w:rsidRDefault="004B2A2A" w:rsidP="004B2A2A">
      <w:pPr>
        <w:rPr>
          <w:rFonts w:ascii="Times New Roman" w:hAnsi="Times New Roman"/>
          <w:sz w:val="24"/>
          <w:szCs w:val="24"/>
        </w:rPr>
      </w:pPr>
    </w:p>
    <w:p w14:paraId="1A9B8CF4" w14:textId="77777777" w:rsidR="004B2A2A" w:rsidRPr="004B2A2A" w:rsidRDefault="004B2A2A" w:rsidP="00B968DD">
      <w:pPr>
        <w:pStyle w:val="Maintext"/>
      </w:pPr>
    </w:p>
    <w:p w14:paraId="036CB7E5" w14:textId="5DBB887E" w:rsidR="00B968DD" w:rsidRPr="00B968DD" w:rsidRDefault="00B968DD" w:rsidP="00B968DD">
      <w:pPr>
        <w:pStyle w:val="Maintext"/>
      </w:pPr>
      <w:r w:rsidRPr="00B968DD">
        <w:t xml:space="preserve">This PDF file includes: </w:t>
      </w:r>
    </w:p>
    <w:p w14:paraId="7CD78BBA" w14:textId="0ADA3F01" w:rsidR="00B968DD" w:rsidRPr="00B968DD" w:rsidRDefault="00B968DD" w:rsidP="00B968DD">
      <w:pPr>
        <w:pStyle w:val="Maintext"/>
      </w:pPr>
      <w:r w:rsidRPr="00B968DD">
        <w:t>Fig</w:t>
      </w:r>
      <w:r w:rsidRPr="00B968DD">
        <w:rPr>
          <w:rFonts w:eastAsiaTheme="minorEastAsia"/>
          <w:lang w:eastAsia="zh-CN"/>
        </w:rPr>
        <w:t>ure</w:t>
      </w:r>
      <w:r w:rsidRPr="00B968DD">
        <w:t xml:space="preserve"> S1 to S8</w:t>
      </w:r>
    </w:p>
    <w:p w14:paraId="74185FF8" w14:textId="77777777" w:rsidR="00B968DD" w:rsidRPr="00B968DD" w:rsidRDefault="00B968DD" w:rsidP="00B968DD">
      <w:pPr>
        <w:pStyle w:val="Maintext"/>
      </w:pPr>
      <w:r w:rsidRPr="00B968DD">
        <w:t>Table S1</w:t>
      </w:r>
    </w:p>
    <w:p w14:paraId="1D19D77E" w14:textId="70DF5D35" w:rsidR="00B968DD" w:rsidRDefault="00B968DD" w:rsidP="0008763F">
      <w:pPr>
        <w:spacing w:line="48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4407BEBA" w14:textId="782CC4CD" w:rsidR="00B968DD" w:rsidRDefault="00B968DD" w:rsidP="0008763F">
      <w:pPr>
        <w:spacing w:line="48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6886E781" w14:textId="77777777" w:rsidR="00B968DD" w:rsidRDefault="00B968DD" w:rsidP="0008763F">
      <w:pPr>
        <w:spacing w:line="48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14B0D66A" w14:textId="69DEA2D6" w:rsidR="00383F26" w:rsidRDefault="00657FB8" w:rsidP="0008763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7829C4F1" wp14:editId="7996A9D7">
            <wp:extent cx="5274310" cy="624840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ry Figure 1, related to figure1.tif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074"/>
                    <a:stretch/>
                  </pic:blipFill>
                  <pic:spPr bwMode="auto">
                    <a:xfrm>
                      <a:off x="0" y="0"/>
                      <a:ext cx="5274310" cy="624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1BD839" w14:textId="00EE0B47" w:rsidR="0008763F" w:rsidRPr="00397EB6" w:rsidRDefault="0008763F" w:rsidP="0008763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397EB6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657FB8">
        <w:rPr>
          <w:rFonts w:ascii="Times New Roman" w:hAnsi="Times New Roman" w:cs="Times New Roman"/>
          <w:b/>
          <w:sz w:val="24"/>
          <w:szCs w:val="24"/>
        </w:rPr>
        <w:t>S</w:t>
      </w:r>
      <w:r w:rsidRPr="00397EB6">
        <w:rPr>
          <w:rFonts w:ascii="Times New Roman" w:hAnsi="Times New Roman" w:cs="Times New Roman"/>
          <w:b/>
          <w:sz w:val="24"/>
          <w:szCs w:val="24"/>
        </w:rPr>
        <w:t>1, related to Figure 1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397EB6">
        <w:rPr>
          <w:rFonts w:ascii="Times New Roman" w:hAnsi="Times New Roman" w:cs="Times New Roman"/>
          <w:b/>
          <w:sz w:val="24"/>
          <w:szCs w:val="24"/>
        </w:rPr>
        <w:t xml:space="preserve">Construction of murine model of </w:t>
      </w:r>
      <w:proofErr w:type="spellStart"/>
      <w:r w:rsidRPr="00397EB6">
        <w:rPr>
          <w:rFonts w:ascii="Times New Roman" w:hAnsi="Times New Roman" w:cs="Times New Roman"/>
          <w:b/>
          <w:sz w:val="24"/>
          <w:szCs w:val="24"/>
        </w:rPr>
        <w:t>CaOx</w:t>
      </w:r>
      <w:proofErr w:type="spellEnd"/>
      <w:r w:rsidRPr="00397EB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97EB6">
        <w:rPr>
          <w:rFonts w:ascii="Times New Roman" w:hAnsi="Times New Roman" w:cs="Times New Roman"/>
          <w:b/>
          <w:sz w:val="24"/>
          <w:szCs w:val="24"/>
        </w:rPr>
        <w:t>nephrocalcinosis</w:t>
      </w:r>
      <w:proofErr w:type="spellEnd"/>
    </w:p>
    <w:p w14:paraId="5D42B9B5" w14:textId="59C0222A" w:rsidR="0008763F" w:rsidRPr="00D32ED6" w:rsidRDefault="001567F8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567F8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1567F8">
        <w:rPr>
          <w:rFonts w:ascii="Times New Roman" w:hAnsi="Times New Roman" w:cs="Times New Roman"/>
          <w:b/>
          <w:sz w:val="24"/>
          <w:szCs w:val="24"/>
        </w:rPr>
        <w:t>A-E</w:t>
      </w:r>
      <w:r w:rsidRPr="001567F8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6-8 weeks old wild-type mice were received intraperitoneal injection with either saline (control) or 60 mg/kg of glyoxylate (glyoxylic acid, GA) every day. Mice were harvested respectively on day 1, 3, 5, 7 after the first injection. </w:t>
      </w:r>
    </w:p>
    <w:p w14:paraId="63DB2BAB" w14:textId="05445A7A" w:rsidR="0008763F" w:rsidRPr="00D32ED6" w:rsidRDefault="001567F8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567F8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1567F8">
        <w:rPr>
          <w:rFonts w:ascii="Times New Roman" w:hAnsi="Times New Roman" w:cs="Times New Roman"/>
          <w:b/>
          <w:sz w:val="24"/>
          <w:szCs w:val="24"/>
        </w:rPr>
        <w:t>A</w:t>
      </w:r>
      <w:r w:rsidRPr="001567F8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The kidneys were subjected to von </w:t>
      </w:r>
      <w:proofErr w:type="spellStart"/>
      <w:r w:rsidR="0008763F" w:rsidRPr="00D32ED6">
        <w:rPr>
          <w:rFonts w:ascii="Times New Roman" w:hAnsi="Times New Roman" w:cs="Times New Roman"/>
          <w:sz w:val="24"/>
          <w:szCs w:val="24"/>
        </w:rPr>
        <w:t>Kossa</w:t>
      </w:r>
      <w:proofErr w:type="spellEnd"/>
      <w:r w:rsidR="0008763F" w:rsidRPr="00D32ED6">
        <w:rPr>
          <w:rFonts w:ascii="Times New Roman" w:hAnsi="Times New Roman" w:cs="Times New Roman"/>
          <w:sz w:val="24"/>
          <w:szCs w:val="24"/>
        </w:rPr>
        <w:t xml:space="preserve"> staining on day 7 after the first injection. </w:t>
      </w:r>
      <w:r w:rsidR="0008763F" w:rsidRPr="00D32ED6">
        <w:rPr>
          <w:rFonts w:ascii="Times New Roman" w:hAnsi="Times New Roman" w:cs="Times New Roman"/>
          <w:sz w:val="24"/>
          <w:szCs w:val="24"/>
        </w:rPr>
        <w:lastRenderedPageBreak/>
        <w:t xml:space="preserve">The image is representative of five mice with similar results. The red arrow indicates kidney </w:t>
      </w:r>
      <w:proofErr w:type="spellStart"/>
      <w:r w:rsidR="0008763F" w:rsidRPr="00D32ED6">
        <w:rPr>
          <w:rFonts w:ascii="Times New Roman" w:hAnsi="Times New Roman" w:cs="Times New Roman"/>
          <w:sz w:val="24"/>
          <w:szCs w:val="24"/>
        </w:rPr>
        <w:t>CaOx</w:t>
      </w:r>
      <w:proofErr w:type="spellEnd"/>
      <w:r w:rsidR="0008763F" w:rsidRPr="00D32ED6">
        <w:rPr>
          <w:rFonts w:ascii="Times New Roman" w:hAnsi="Times New Roman" w:cs="Times New Roman"/>
          <w:sz w:val="24"/>
          <w:szCs w:val="24"/>
        </w:rPr>
        <w:t xml:space="preserve"> crystals. Scale bar: 100</w:t>
      </w:r>
      <w:r w:rsidR="0008763F" w:rsidRPr="00D32ED6">
        <w:rPr>
          <w:rFonts w:ascii="Times New Roman" w:eastAsia="MS Gothic" w:hAnsi="Times New Roman" w:cs="Times New Roman"/>
          <w:sz w:val="24"/>
          <w:szCs w:val="24"/>
        </w:rPr>
        <w:t> </w:t>
      </w:r>
      <w:proofErr w:type="spellStart"/>
      <w:r w:rsidR="0008763F" w:rsidRPr="00D32ED6">
        <w:rPr>
          <w:rFonts w:ascii="Times New Roman" w:eastAsia="等线" w:hAnsi="Times New Roman" w:cs="Times New Roman"/>
          <w:sz w:val="24"/>
          <w:szCs w:val="24"/>
        </w:rPr>
        <w:t>μ</w:t>
      </w:r>
      <w:r w:rsidR="0008763F" w:rsidRPr="00D32ED6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="0008763F" w:rsidRPr="00D32ED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A2733EF" w14:textId="6DCAB0B9" w:rsidR="0008763F" w:rsidRPr="00D32ED6" w:rsidRDefault="001567F8" w:rsidP="0008763F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1567F8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1567F8">
        <w:rPr>
          <w:rFonts w:ascii="Times New Roman" w:hAnsi="Times New Roman" w:cs="Times New Roman"/>
          <w:b/>
          <w:sz w:val="24"/>
          <w:szCs w:val="24"/>
        </w:rPr>
        <w:t>B</w:t>
      </w:r>
      <w:r w:rsidRPr="001567F8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</w:t>
      </w:r>
      <w:r w:rsidR="0008763F">
        <w:rPr>
          <w:rFonts w:ascii="Times New Roman" w:hAnsi="Times New Roman" w:cs="Times New Roman"/>
          <w:sz w:val="24"/>
          <w:szCs w:val="24"/>
        </w:rPr>
        <w:t>Assessment of t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he levels of calcium and iron in kidney tissues after </w:t>
      </w:r>
      <w:bookmarkStart w:id="0" w:name="OLE_LINK30"/>
      <w:bookmarkStart w:id="1" w:name="OLE_LINK31"/>
      <w:r w:rsidR="0008763F" w:rsidRPr="00D32ED6">
        <w:rPr>
          <w:rFonts w:ascii="Times New Roman" w:hAnsi="Times New Roman" w:cs="Times New Roman"/>
          <w:sz w:val="24"/>
          <w:szCs w:val="24"/>
        </w:rPr>
        <w:t>GA</w:t>
      </w:r>
      <w:bookmarkEnd w:id="0"/>
      <w:bookmarkEnd w:id="1"/>
      <w:r w:rsidR="0008763F" w:rsidRPr="00D32ED6">
        <w:rPr>
          <w:rFonts w:ascii="Times New Roman" w:hAnsi="Times New Roman" w:cs="Times New Roman"/>
          <w:sz w:val="24"/>
          <w:szCs w:val="24"/>
        </w:rPr>
        <w:t xml:space="preserve"> injection (n = 3 mice, mean ± SD, ns, not significant, *</w:t>
      </w:r>
      <w:r w:rsidR="0008763F" w:rsidRPr="006B688E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(Tissue Calcium) = 0.0467, **</w:t>
      </w:r>
      <w:r w:rsidR="0008763F" w:rsidRPr="006B688E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(Tissue Calcium) = 0.0079; **</w:t>
      </w:r>
      <w:r w:rsidR="0008763F" w:rsidRPr="006B688E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(Tissue Iron) = </w:t>
      </w:r>
      <w:r w:rsidR="0008763F" w:rsidRPr="00D32ED6">
        <w:rPr>
          <w:rFonts w:ascii="Times New Roman" w:eastAsia="宋体" w:hAnsi="Times New Roman" w:cs="Times New Roman"/>
          <w:kern w:val="0"/>
          <w:sz w:val="24"/>
          <w:szCs w:val="24"/>
        </w:rPr>
        <w:t>0.0079</w:t>
      </w:r>
      <w:r w:rsidR="0008763F" w:rsidRPr="00D32ED6">
        <w:rPr>
          <w:rFonts w:ascii="Times New Roman" w:hAnsi="Times New Roman" w:cs="Times New Roman"/>
          <w:sz w:val="24"/>
          <w:szCs w:val="24"/>
        </w:rPr>
        <w:t>).</w:t>
      </w:r>
    </w:p>
    <w:p w14:paraId="7D00387A" w14:textId="77F1E5B0" w:rsidR="0008763F" w:rsidRPr="00D32ED6" w:rsidRDefault="001567F8" w:rsidP="0008763F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1567F8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1567F8">
        <w:rPr>
          <w:rFonts w:ascii="Times New Roman" w:hAnsi="Times New Roman" w:cs="Times New Roman"/>
          <w:b/>
          <w:sz w:val="24"/>
          <w:szCs w:val="24"/>
        </w:rPr>
        <w:t>C</w:t>
      </w:r>
      <w:r w:rsidRPr="001567F8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</w:t>
      </w:r>
      <w:r w:rsidR="0008763F">
        <w:rPr>
          <w:rFonts w:ascii="Times New Roman" w:hAnsi="Times New Roman" w:cs="Times New Roman"/>
          <w:sz w:val="24"/>
          <w:szCs w:val="24"/>
        </w:rPr>
        <w:t>Assessment of th</w:t>
      </w:r>
      <w:r w:rsidR="0008763F" w:rsidRPr="00D32ED6">
        <w:rPr>
          <w:rFonts w:ascii="Times New Roman" w:hAnsi="Times New Roman" w:cs="Times New Roman"/>
          <w:sz w:val="24"/>
          <w:szCs w:val="24"/>
        </w:rPr>
        <w:t>e levels of malondialdehyde (MDA) and reduced glutathione (GSH) in kidney tissues after GA injection (n = 3 mice, mean ± SD, ns, not significant; **</w:t>
      </w:r>
      <w:r w:rsidR="0008763F" w:rsidRPr="006B688E">
        <w:rPr>
          <w:rFonts w:ascii="Times New Roman" w:hAnsi="Times New Roman" w:cs="Times New Roman"/>
          <w:i/>
          <w:sz w:val="24"/>
          <w:szCs w:val="24"/>
        </w:rPr>
        <w:t xml:space="preserve">P </w:t>
      </w:r>
      <w:r w:rsidR="0008763F" w:rsidRPr="00D32ED6">
        <w:rPr>
          <w:rFonts w:ascii="Times New Roman" w:hAnsi="Times New Roman" w:cs="Times New Roman"/>
          <w:sz w:val="24"/>
          <w:szCs w:val="24"/>
        </w:rPr>
        <w:t>(Tissue MDA) = 0.0010; *</w:t>
      </w:r>
      <w:r w:rsidR="0008763F" w:rsidRPr="006B688E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(GSH) = 0.0108, **</w:t>
      </w:r>
      <w:r w:rsidR="0008763F" w:rsidRPr="006B688E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(GSH) = </w:t>
      </w:r>
      <w:r w:rsidR="0008763F" w:rsidRPr="00D32ED6">
        <w:rPr>
          <w:rFonts w:ascii="Times New Roman" w:eastAsia="宋体" w:hAnsi="Times New Roman" w:cs="Times New Roman"/>
          <w:kern w:val="0"/>
          <w:sz w:val="24"/>
          <w:szCs w:val="24"/>
        </w:rPr>
        <w:t>0.0081</w:t>
      </w:r>
      <w:r w:rsidR="0008763F" w:rsidRPr="00D32ED6">
        <w:rPr>
          <w:rFonts w:ascii="Times New Roman" w:hAnsi="Times New Roman" w:cs="Times New Roman"/>
          <w:sz w:val="24"/>
          <w:szCs w:val="24"/>
        </w:rPr>
        <w:t>).</w:t>
      </w:r>
    </w:p>
    <w:p w14:paraId="0C83ACAA" w14:textId="4568B2A9" w:rsidR="0008763F" w:rsidRPr="00D32ED6" w:rsidRDefault="001567F8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567F8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1567F8">
        <w:rPr>
          <w:rFonts w:ascii="Times New Roman" w:hAnsi="Times New Roman" w:cs="Times New Roman"/>
          <w:b/>
          <w:sz w:val="24"/>
          <w:szCs w:val="24"/>
        </w:rPr>
        <w:t>D</w:t>
      </w:r>
      <w:r w:rsidRPr="001567F8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</w:t>
      </w:r>
      <w:r w:rsidR="0008763F">
        <w:rPr>
          <w:rFonts w:ascii="Times New Roman" w:hAnsi="Times New Roman" w:cs="Times New Roman"/>
          <w:sz w:val="24"/>
          <w:szCs w:val="24"/>
        </w:rPr>
        <w:t>Assessment of t</w:t>
      </w:r>
      <w:r w:rsidR="0008763F" w:rsidRPr="00D32ED6">
        <w:rPr>
          <w:rFonts w:ascii="Times New Roman" w:hAnsi="Times New Roman" w:cs="Times New Roman"/>
          <w:sz w:val="24"/>
          <w:szCs w:val="24"/>
        </w:rPr>
        <w:t>he levels of blood urea nitrogen (BUN) and serum creatinine (SCR) of mice after GA injection (n = 3-6 mice, mean ± SD, ns, not significant; *</w:t>
      </w:r>
      <w:r w:rsidR="0008763F" w:rsidRPr="006B688E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(BUN) = 0.0140; **</w:t>
      </w:r>
      <w:r w:rsidR="0008763F" w:rsidRPr="006B688E">
        <w:rPr>
          <w:rFonts w:ascii="Times New Roman" w:hAnsi="Times New Roman" w:cs="Times New Roman"/>
          <w:i/>
          <w:sz w:val="24"/>
          <w:szCs w:val="24"/>
        </w:rPr>
        <w:t xml:space="preserve">P </w:t>
      </w:r>
      <w:r w:rsidR="0008763F" w:rsidRPr="00D32ED6">
        <w:rPr>
          <w:rFonts w:ascii="Times New Roman" w:hAnsi="Times New Roman" w:cs="Times New Roman"/>
          <w:sz w:val="24"/>
          <w:szCs w:val="24"/>
        </w:rPr>
        <w:t>(SCR-GA-D1) = 0.0045, **</w:t>
      </w:r>
      <w:r w:rsidR="0008763F" w:rsidRPr="006B688E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(SCR-GA-D5) = 0.0012, ****</w:t>
      </w:r>
      <w:r w:rsidR="0008763F" w:rsidRPr="006B688E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> &lt; 0.0001).</w:t>
      </w:r>
    </w:p>
    <w:p w14:paraId="3283B17A" w14:textId="1C894A3E" w:rsidR="0008763F" w:rsidRPr="00D32ED6" w:rsidRDefault="001567F8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567F8">
        <w:rPr>
          <w:rFonts w:ascii="Times New Roman" w:eastAsia="楷体" w:hAnsi="Times New Roman" w:cs="Times New Roman"/>
          <w:b/>
          <w:sz w:val="24"/>
          <w:szCs w:val="24"/>
        </w:rPr>
        <w:t>(</w:t>
      </w:r>
      <w:r w:rsidR="0008763F" w:rsidRPr="001567F8">
        <w:rPr>
          <w:rFonts w:ascii="Times New Roman" w:eastAsia="楷体" w:hAnsi="Times New Roman" w:cs="Times New Roman"/>
          <w:b/>
          <w:sz w:val="24"/>
          <w:szCs w:val="24"/>
        </w:rPr>
        <w:t>E</w:t>
      </w:r>
      <w:r w:rsidRPr="001567F8">
        <w:rPr>
          <w:rFonts w:ascii="Times New Roman" w:eastAsia="楷体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eastAsia="楷体" w:hAnsi="Times New Roman" w:cs="Times New Roman"/>
          <w:sz w:val="24"/>
          <w:szCs w:val="24"/>
        </w:rPr>
        <w:t xml:space="preserve"> </w:t>
      </w:r>
      <w:r w:rsidR="0008763F" w:rsidRPr="00D32ED6">
        <w:rPr>
          <w:rFonts w:ascii="Times New Roman" w:hAnsi="Times New Roman" w:cs="Times New Roman"/>
          <w:sz w:val="24"/>
          <w:szCs w:val="24"/>
        </w:rPr>
        <w:t>Differentially expressed genes that were up-regulated in kidney from GA-treated mice versus control mice were used for enrichment analysis with the gene ontology (GO) database.</w:t>
      </w:r>
    </w:p>
    <w:p w14:paraId="013C663F" w14:textId="0921F318" w:rsidR="0008763F" w:rsidRDefault="0008763F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2ED6">
        <w:rPr>
          <w:rFonts w:ascii="Times New Roman" w:hAnsi="Times New Roman" w:cs="Times New Roman"/>
          <w:sz w:val="24"/>
          <w:szCs w:val="24"/>
        </w:rPr>
        <w:t>Statistical significance was assessed by two-tailed unpaired Student’s t test, *</w:t>
      </w:r>
      <w:r w:rsidRPr="006B688E">
        <w:rPr>
          <w:rFonts w:ascii="Times New Roman" w:hAnsi="Times New Roman" w:cs="Times New Roman"/>
          <w:i/>
          <w:sz w:val="24"/>
          <w:szCs w:val="24"/>
        </w:rPr>
        <w:t>P</w:t>
      </w:r>
      <w:r w:rsidRPr="00D32ED6">
        <w:rPr>
          <w:rFonts w:ascii="Times New Roman" w:hAnsi="Times New Roman" w:cs="Times New Roman"/>
          <w:sz w:val="24"/>
          <w:szCs w:val="24"/>
        </w:rPr>
        <w:t> &lt; 0.05; **</w:t>
      </w:r>
      <w:r w:rsidRPr="006B688E">
        <w:rPr>
          <w:rFonts w:ascii="Times New Roman" w:hAnsi="Times New Roman" w:cs="Times New Roman"/>
          <w:i/>
          <w:sz w:val="24"/>
          <w:szCs w:val="24"/>
        </w:rPr>
        <w:t>P</w:t>
      </w:r>
      <w:r w:rsidRPr="00D32ED6">
        <w:rPr>
          <w:rFonts w:ascii="Times New Roman" w:hAnsi="Times New Roman" w:cs="Times New Roman"/>
          <w:sz w:val="24"/>
          <w:szCs w:val="24"/>
        </w:rPr>
        <w:t> &lt; 0.01; ***</w:t>
      </w:r>
      <w:r w:rsidRPr="006B688E">
        <w:rPr>
          <w:rFonts w:ascii="Times New Roman" w:hAnsi="Times New Roman" w:cs="Times New Roman"/>
          <w:i/>
          <w:sz w:val="24"/>
          <w:szCs w:val="24"/>
        </w:rPr>
        <w:t>P</w:t>
      </w:r>
      <w:r w:rsidRPr="00D32ED6">
        <w:rPr>
          <w:rFonts w:ascii="Times New Roman" w:hAnsi="Times New Roman" w:cs="Times New Roman"/>
          <w:sz w:val="24"/>
          <w:szCs w:val="24"/>
        </w:rPr>
        <w:t> &lt; 0.001</w:t>
      </w:r>
      <w:r w:rsidR="00F633C2">
        <w:rPr>
          <w:rFonts w:ascii="Times New Roman" w:hAnsi="Times New Roman" w:cs="Times New Roman"/>
          <w:sz w:val="24"/>
          <w:szCs w:val="24"/>
        </w:rPr>
        <w:t xml:space="preserve">; </w:t>
      </w:r>
      <w:r w:rsidR="00F633C2" w:rsidRPr="00BF5BBB">
        <w:rPr>
          <w:rFonts w:ascii="Times New Roman" w:hAnsi="Times New Roman" w:cs="Times New Roman"/>
          <w:sz w:val="24"/>
          <w:szCs w:val="24"/>
        </w:rPr>
        <w:t>****</w:t>
      </w:r>
      <w:r w:rsidR="00F633C2" w:rsidRPr="00BF5BBB">
        <w:rPr>
          <w:rFonts w:ascii="Times New Roman" w:hAnsi="Times New Roman" w:cs="Times New Roman"/>
          <w:i/>
          <w:sz w:val="24"/>
          <w:szCs w:val="24"/>
        </w:rPr>
        <w:t>P</w:t>
      </w:r>
      <w:r w:rsidR="00F633C2" w:rsidRPr="00BF5BBB">
        <w:rPr>
          <w:rFonts w:ascii="Times New Roman" w:hAnsi="Times New Roman" w:cs="Times New Roman"/>
          <w:sz w:val="24"/>
          <w:szCs w:val="24"/>
        </w:rPr>
        <w:t> &lt; 0.0001</w:t>
      </w:r>
      <w:r w:rsidRPr="00D32ED6">
        <w:rPr>
          <w:rFonts w:ascii="Times New Roman" w:hAnsi="Times New Roman" w:cs="Times New Roman"/>
          <w:sz w:val="24"/>
          <w:szCs w:val="24"/>
        </w:rPr>
        <w:t>. Data are representative of at least three independent experiments with similar results.</w:t>
      </w:r>
    </w:p>
    <w:p w14:paraId="767785B4" w14:textId="77777777" w:rsidR="00383F26" w:rsidRPr="00D32ED6" w:rsidRDefault="00383F26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D1C9A24" w14:textId="411279E4" w:rsidR="001A31A6" w:rsidRPr="00D32ED6" w:rsidRDefault="00110EC2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CDB026E" wp14:editId="3239A83D">
            <wp:extent cx="5274310" cy="687133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ure 2, related to Figure 2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7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4E013" w14:textId="3DCC1917" w:rsidR="0008763F" w:rsidRPr="00836C10" w:rsidRDefault="0008763F" w:rsidP="0008763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397EB6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1567F8">
        <w:rPr>
          <w:rFonts w:ascii="Times New Roman" w:hAnsi="Times New Roman" w:cs="Times New Roman"/>
          <w:b/>
          <w:sz w:val="24"/>
          <w:szCs w:val="24"/>
        </w:rPr>
        <w:t>S</w:t>
      </w:r>
      <w:r w:rsidRPr="00397EB6">
        <w:rPr>
          <w:rFonts w:ascii="Times New Roman" w:hAnsi="Times New Roman" w:cs="Times New Roman"/>
          <w:b/>
          <w:sz w:val="24"/>
          <w:szCs w:val="24"/>
        </w:rPr>
        <w:t>2, related to Figure 2</w:t>
      </w:r>
      <w:r>
        <w:rPr>
          <w:rFonts w:ascii="Times New Roman" w:hAnsi="Times New Roman" w:cs="Times New Roman" w:hint="eastAsia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7EB6">
        <w:rPr>
          <w:rFonts w:ascii="Times New Roman" w:hAnsi="Times New Roman" w:cs="Times New Roman"/>
          <w:b/>
          <w:sz w:val="24"/>
          <w:szCs w:val="24"/>
        </w:rPr>
        <w:t xml:space="preserve">The generation of </w:t>
      </w:r>
      <w:proofErr w:type="spellStart"/>
      <w:r w:rsidRPr="00397EB6">
        <w:rPr>
          <w:rFonts w:ascii="Times New Roman" w:hAnsi="Times New Roman" w:cs="Times New Roman"/>
          <w:b/>
          <w:i/>
          <w:sz w:val="24"/>
          <w:szCs w:val="24"/>
        </w:rPr>
        <w:t>Vhl</w:t>
      </w:r>
      <w:proofErr w:type="spellEnd"/>
      <w:r w:rsidRPr="00397EB6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+/mu</w:t>
      </w:r>
      <w:r w:rsidRPr="00397EB6">
        <w:rPr>
          <w:rFonts w:ascii="Times New Roman" w:hAnsi="Times New Roman" w:cs="Times New Roman"/>
          <w:b/>
          <w:sz w:val="24"/>
          <w:szCs w:val="24"/>
        </w:rPr>
        <w:t xml:space="preserve"> mice</w:t>
      </w:r>
    </w:p>
    <w:p w14:paraId="158532C5" w14:textId="0F78D3F6" w:rsidR="0008763F" w:rsidRPr="00D32ED6" w:rsidRDefault="001567F8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567F8">
        <w:rPr>
          <w:rFonts w:ascii="Times New Roman" w:eastAsia="楷体" w:hAnsi="Times New Roman" w:cs="Times New Roman"/>
          <w:b/>
          <w:sz w:val="24"/>
          <w:szCs w:val="24"/>
        </w:rPr>
        <w:t>(</w:t>
      </w:r>
      <w:r w:rsidR="0008763F" w:rsidRPr="001567F8">
        <w:rPr>
          <w:rFonts w:ascii="Times New Roman" w:eastAsia="楷体" w:hAnsi="Times New Roman" w:cs="Times New Roman"/>
          <w:b/>
          <w:sz w:val="24"/>
          <w:szCs w:val="24"/>
        </w:rPr>
        <w:t>A</w:t>
      </w:r>
      <w:r w:rsidRPr="001567F8">
        <w:rPr>
          <w:rFonts w:ascii="Times New Roman" w:eastAsia="楷体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eastAsia="楷体" w:hAnsi="Times New Roman" w:cs="Times New Roman"/>
          <w:sz w:val="24"/>
          <w:szCs w:val="24"/>
        </w:rPr>
        <w:t xml:space="preserve"> </w:t>
      </w:r>
      <w:r w:rsidR="0008763F" w:rsidRPr="00836C10">
        <w:rPr>
          <w:rFonts w:ascii="Times New Roman" w:hAnsi="Times New Roman" w:cs="Times New Roman"/>
          <w:sz w:val="24"/>
          <w:szCs w:val="24"/>
        </w:rPr>
        <w:t xml:space="preserve">The alignments of VHL protein sequences of </w:t>
      </w:r>
      <w:r w:rsidR="0008763F" w:rsidRPr="00836C10">
        <w:rPr>
          <w:rFonts w:ascii="Times New Roman" w:hAnsi="Times New Roman" w:cs="Times New Roman"/>
          <w:i/>
          <w:sz w:val="24"/>
          <w:szCs w:val="24"/>
        </w:rPr>
        <w:t>Homo sapiens</w:t>
      </w:r>
      <w:r w:rsidR="0008763F" w:rsidRPr="00836C10">
        <w:rPr>
          <w:rFonts w:ascii="Times New Roman" w:hAnsi="Times New Roman" w:cs="Times New Roman"/>
          <w:sz w:val="24"/>
          <w:szCs w:val="24"/>
        </w:rPr>
        <w:t xml:space="preserve"> and </w:t>
      </w:r>
      <w:r w:rsidR="0008763F" w:rsidRPr="00836C10">
        <w:rPr>
          <w:rFonts w:ascii="Times New Roman" w:hAnsi="Times New Roman" w:cs="Times New Roman"/>
          <w:i/>
          <w:sz w:val="24"/>
          <w:szCs w:val="24"/>
        </w:rPr>
        <w:t>Mus musculus.</w:t>
      </w:r>
      <w:r w:rsidR="0008763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8763F" w:rsidRPr="00D32ED6">
        <w:rPr>
          <w:rFonts w:ascii="Times New Roman" w:eastAsia="楷体" w:hAnsi="Times New Roman" w:cs="Times New Roman"/>
          <w:sz w:val="24"/>
          <w:szCs w:val="24"/>
        </w:rPr>
        <w:t>Missense mutation I117F in mouse is conserved with the I151F mutation in human.</w:t>
      </w:r>
    </w:p>
    <w:p w14:paraId="31F97F71" w14:textId="3A15C88F" w:rsidR="0008763F" w:rsidRPr="00D32ED6" w:rsidRDefault="001567F8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567F8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1567F8">
        <w:rPr>
          <w:rFonts w:ascii="Times New Roman" w:hAnsi="Times New Roman" w:cs="Times New Roman"/>
          <w:b/>
          <w:sz w:val="24"/>
          <w:szCs w:val="24"/>
        </w:rPr>
        <w:t>B</w:t>
      </w:r>
      <w:r w:rsidRPr="001567F8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Construction strategy for </w:t>
      </w:r>
      <w:proofErr w:type="spellStart"/>
      <w:r w:rsidR="0008763F" w:rsidRPr="00D32ED6">
        <w:rPr>
          <w:rFonts w:ascii="Times New Roman" w:hAnsi="Times New Roman" w:cs="Times New Roman"/>
          <w:i/>
          <w:sz w:val="24"/>
          <w:szCs w:val="24"/>
        </w:rPr>
        <w:t>Vhl</w:t>
      </w:r>
      <w:proofErr w:type="spellEnd"/>
      <w:r w:rsidR="0008763F" w:rsidRPr="00D32ED6">
        <w:rPr>
          <w:rFonts w:ascii="Times New Roman" w:hAnsi="Times New Roman" w:cs="Times New Roman"/>
          <w:i/>
          <w:sz w:val="24"/>
          <w:szCs w:val="24"/>
          <w:vertAlign w:val="superscript"/>
        </w:rPr>
        <w:t>+/mu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mice.</w:t>
      </w:r>
    </w:p>
    <w:p w14:paraId="4B9ADDA7" w14:textId="018A36F7" w:rsidR="0008763F" w:rsidRPr="00D32ED6" w:rsidRDefault="001567F8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567F8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1567F8">
        <w:rPr>
          <w:rFonts w:ascii="Times New Roman" w:hAnsi="Times New Roman" w:cs="Times New Roman"/>
          <w:b/>
          <w:sz w:val="24"/>
          <w:szCs w:val="24"/>
        </w:rPr>
        <w:t>C</w:t>
      </w:r>
      <w:r w:rsidRPr="001567F8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08763F" w:rsidRPr="00D32ED6">
        <w:rPr>
          <w:rFonts w:ascii="Times New Roman" w:hAnsi="Times New Roman" w:cs="Times New Roman"/>
          <w:i/>
          <w:sz w:val="24"/>
          <w:szCs w:val="24"/>
        </w:rPr>
        <w:t>Vhl</w:t>
      </w:r>
      <w:proofErr w:type="spellEnd"/>
      <w:r w:rsidR="0008763F" w:rsidRPr="00D32ED6">
        <w:rPr>
          <w:rFonts w:ascii="Times New Roman" w:hAnsi="Times New Roman" w:cs="Times New Roman"/>
          <w:sz w:val="24"/>
          <w:szCs w:val="24"/>
        </w:rPr>
        <w:t xml:space="preserve"> allelic sequences of </w:t>
      </w:r>
      <w:proofErr w:type="spellStart"/>
      <w:r w:rsidR="0008763F" w:rsidRPr="00D32ED6">
        <w:rPr>
          <w:rFonts w:ascii="Times New Roman" w:hAnsi="Times New Roman" w:cs="Times New Roman"/>
          <w:i/>
          <w:sz w:val="24"/>
          <w:szCs w:val="24"/>
        </w:rPr>
        <w:t>Vhl</w:t>
      </w:r>
      <w:proofErr w:type="spellEnd"/>
      <w:r w:rsidR="0008763F" w:rsidRPr="00D32ED6">
        <w:rPr>
          <w:rFonts w:ascii="Times New Roman" w:hAnsi="Times New Roman" w:cs="Times New Roman"/>
          <w:i/>
          <w:sz w:val="24"/>
          <w:szCs w:val="24"/>
          <w:vertAlign w:val="superscript"/>
        </w:rPr>
        <w:t>+/+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08763F" w:rsidRPr="00D32ED6">
        <w:rPr>
          <w:rFonts w:ascii="Times New Roman" w:hAnsi="Times New Roman" w:cs="Times New Roman"/>
          <w:i/>
          <w:sz w:val="24"/>
          <w:szCs w:val="24"/>
        </w:rPr>
        <w:t>Vhl</w:t>
      </w:r>
      <w:proofErr w:type="spellEnd"/>
      <w:r w:rsidR="0008763F" w:rsidRPr="00D32ED6">
        <w:rPr>
          <w:rFonts w:ascii="Times New Roman" w:hAnsi="Times New Roman" w:cs="Times New Roman"/>
          <w:i/>
          <w:sz w:val="24"/>
          <w:szCs w:val="24"/>
          <w:vertAlign w:val="superscript"/>
        </w:rPr>
        <w:t>+/mu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mice</w:t>
      </w:r>
      <w:r w:rsidR="0008763F" w:rsidRPr="00D32ED6">
        <w:rPr>
          <w:rFonts w:ascii="Times New Roman" w:hAnsi="Times New Roman" w:cs="Times New Roman"/>
          <w:i/>
          <w:sz w:val="24"/>
          <w:szCs w:val="24"/>
        </w:rPr>
        <w:t>.</w:t>
      </w:r>
    </w:p>
    <w:p w14:paraId="0F363413" w14:textId="53743500" w:rsidR="0008763F" w:rsidRPr="00D32ED6" w:rsidRDefault="001567F8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567F8">
        <w:rPr>
          <w:rFonts w:ascii="Times New Roman" w:hAnsi="Times New Roman" w:cs="Times New Roman"/>
          <w:b/>
          <w:sz w:val="24"/>
          <w:szCs w:val="24"/>
        </w:rPr>
        <w:lastRenderedPageBreak/>
        <w:t>(</w:t>
      </w:r>
      <w:r w:rsidR="0008763F" w:rsidRPr="001567F8">
        <w:rPr>
          <w:rFonts w:ascii="Times New Roman" w:hAnsi="Times New Roman" w:cs="Times New Roman"/>
          <w:b/>
          <w:sz w:val="24"/>
          <w:szCs w:val="24"/>
        </w:rPr>
        <w:t>D</w:t>
      </w:r>
      <w:r w:rsidRPr="001567F8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Genotyping of </w:t>
      </w:r>
      <w:proofErr w:type="spellStart"/>
      <w:r w:rsidR="0008763F" w:rsidRPr="00D32ED6">
        <w:rPr>
          <w:rFonts w:ascii="Times New Roman" w:hAnsi="Times New Roman" w:cs="Times New Roman"/>
          <w:i/>
          <w:sz w:val="24"/>
          <w:szCs w:val="24"/>
        </w:rPr>
        <w:t>Vhl</w:t>
      </w:r>
      <w:proofErr w:type="spellEnd"/>
      <w:r w:rsidR="0008763F" w:rsidRPr="00D32ED6">
        <w:rPr>
          <w:rFonts w:ascii="Times New Roman" w:hAnsi="Times New Roman" w:cs="Times New Roman"/>
          <w:i/>
          <w:sz w:val="24"/>
          <w:szCs w:val="24"/>
          <w:vertAlign w:val="superscript"/>
        </w:rPr>
        <w:t>+/+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08763F" w:rsidRPr="00D32ED6">
        <w:rPr>
          <w:rFonts w:ascii="Times New Roman" w:hAnsi="Times New Roman" w:cs="Times New Roman"/>
          <w:i/>
          <w:sz w:val="24"/>
          <w:szCs w:val="24"/>
        </w:rPr>
        <w:t>Vhl</w:t>
      </w:r>
      <w:proofErr w:type="spellEnd"/>
      <w:r w:rsidR="0008763F" w:rsidRPr="00D32ED6">
        <w:rPr>
          <w:rFonts w:ascii="Times New Roman" w:hAnsi="Times New Roman" w:cs="Times New Roman"/>
          <w:i/>
          <w:sz w:val="24"/>
          <w:szCs w:val="24"/>
          <w:vertAlign w:val="superscript"/>
        </w:rPr>
        <w:t>+/mu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mice. Mutant allele is indicated at the top and wild-type allele is indicated at the bottom.</w:t>
      </w:r>
    </w:p>
    <w:p w14:paraId="2D787FAA" w14:textId="1ED5E650" w:rsidR="0008763F" w:rsidRPr="00D32ED6" w:rsidRDefault="001567F8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567F8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1567F8">
        <w:rPr>
          <w:rFonts w:ascii="Times New Roman" w:hAnsi="Times New Roman" w:cs="Times New Roman"/>
          <w:b/>
          <w:sz w:val="24"/>
          <w:szCs w:val="24"/>
        </w:rPr>
        <w:t>E</w:t>
      </w:r>
      <w:r w:rsidRPr="001567F8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Half-life analysis of VHL and VHL</w:t>
      </w:r>
      <w:r w:rsidR="0008763F" w:rsidRPr="00D32ED6">
        <w:rPr>
          <w:rFonts w:ascii="Times New Roman" w:hAnsi="Times New Roman" w:cs="Times New Roman"/>
          <w:sz w:val="24"/>
          <w:szCs w:val="24"/>
          <w:vertAlign w:val="superscript"/>
        </w:rPr>
        <w:t>I151F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in HEK293T cells. Cells transfected with FLAG-tagged VHL or VHL</w:t>
      </w:r>
      <w:r w:rsidR="0008763F" w:rsidRPr="00D32ED6">
        <w:rPr>
          <w:rFonts w:ascii="Times New Roman" w:hAnsi="Times New Roman" w:cs="Times New Roman"/>
          <w:sz w:val="24"/>
          <w:szCs w:val="24"/>
          <w:vertAlign w:val="superscript"/>
        </w:rPr>
        <w:t>I151F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plasmid were treated with 200 </w:t>
      </w:r>
      <w:proofErr w:type="spellStart"/>
      <w:r w:rsidR="0008763F" w:rsidRPr="00D32ED6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="0008763F" w:rsidRPr="00D32ED6">
        <w:rPr>
          <w:rFonts w:ascii="Times New Roman" w:hAnsi="Times New Roman" w:cs="Times New Roman"/>
          <w:sz w:val="24"/>
          <w:szCs w:val="24"/>
        </w:rPr>
        <w:t>/ml cycloheximide (CHX) for indicated times for immunoblot analysis (up), and gray values of VHL and VHL</w:t>
      </w:r>
      <w:r w:rsidR="0008763F" w:rsidRPr="00D32ED6">
        <w:rPr>
          <w:rFonts w:ascii="Times New Roman" w:hAnsi="Times New Roman" w:cs="Times New Roman"/>
          <w:sz w:val="24"/>
          <w:szCs w:val="24"/>
          <w:vertAlign w:val="superscript"/>
        </w:rPr>
        <w:t>I151F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relative to β-Tubulin were determined by ImageJ software, using for the line chart (down) (n = 3 independent experiments, mean ± SD, ***</w:t>
      </w:r>
      <w:r w:rsidR="0008763F" w:rsidRPr="00836C10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(2</w:t>
      </w:r>
      <w:r w:rsidR="0008763F">
        <w:rPr>
          <w:rFonts w:ascii="Times New Roman" w:hAnsi="Times New Roman" w:cs="Times New Roman"/>
          <w:sz w:val="24"/>
          <w:szCs w:val="24"/>
        </w:rPr>
        <w:t>h</w:t>
      </w:r>
      <w:r w:rsidR="0008763F" w:rsidRPr="00D32ED6">
        <w:rPr>
          <w:rFonts w:ascii="Times New Roman" w:hAnsi="Times New Roman" w:cs="Times New Roman"/>
          <w:sz w:val="24"/>
          <w:szCs w:val="24"/>
        </w:rPr>
        <w:t>) = 0.000866, ***</w:t>
      </w:r>
      <w:r w:rsidR="0008763F" w:rsidRPr="00836C10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(4</w:t>
      </w:r>
      <w:r w:rsidR="0008763F">
        <w:rPr>
          <w:rFonts w:ascii="Times New Roman" w:hAnsi="Times New Roman" w:cs="Times New Roman"/>
          <w:sz w:val="24"/>
          <w:szCs w:val="24"/>
        </w:rPr>
        <w:t>h</w:t>
      </w:r>
      <w:r w:rsidR="0008763F" w:rsidRPr="00D32ED6">
        <w:rPr>
          <w:rFonts w:ascii="Times New Roman" w:hAnsi="Times New Roman" w:cs="Times New Roman"/>
          <w:sz w:val="24"/>
          <w:szCs w:val="24"/>
        </w:rPr>
        <w:t>) = 0.000960, **</w:t>
      </w:r>
      <w:r w:rsidR="0008763F" w:rsidRPr="00836C10">
        <w:rPr>
          <w:rFonts w:ascii="Times New Roman" w:hAnsi="Times New Roman" w:cs="Times New Roman"/>
          <w:i/>
          <w:sz w:val="24"/>
          <w:szCs w:val="24"/>
        </w:rPr>
        <w:t>P</w:t>
      </w:r>
      <w:r w:rsidR="0008763F">
        <w:rPr>
          <w:rFonts w:ascii="Times New Roman" w:hAnsi="Times New Roman" w:cs="Times New Roman"/>
          <w:sz w:val="24"/>
          <w:szCs w:val="24"/>
        </w:rPr>
        <w:t xml:space="preserve"> (8h)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= 0.003295). </w:t>
      </w:r>
    </w:p>
    <w:p w14:paraId="02C67088" w14:textId="561CBF73" w:rsidR="0008763F" w:rsidRPr="00D32ED6" w:rsidRDefault="001567F8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567F8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1567F8">
        <w:rPr>
          <w:rFonts w:ascii="Times New Roman" w:hAnsi="Times New Roman" w:cs="Times New Roman"/>
          <w:b/>
          <w:sz w:val="24"/>
          <w:szCs w:val="24"/>
        </w:rPr>
        <w:t>F</w:t>
      </w:r>
      <w:r w:rsidRPr="001567F8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Immunoblot analysis of VHL protein expression in </w:t>
      </w:r>
      <w:proofErr w:type="spellStart"/>
      <w:r w:rsidR="0008763F" w:rsidRPr="00D32ED6">
        <w:rPr>
          <w:rFonts w:ascii="Times New Roman" w:hAnsi="Times New Roman" w:cs="Times New Roman"/>
          <w:i/>
          <w:sz w:val="24"/>
          <w:szCs w:val="24"/>
        </w:rPr>
        <w:t>Vhl</w:t>
      </w:r>
      <w:proofErr w:type="spellEnd"/>
      <w:r w:rsidR="0008763F" w:rsidRPr="00D32ED6">
        <w:rPr>
          <w:rFonts w:ascii="Times New Roman" w:hAnsi="Times New Roman" w:cs="Times New Roman"/>
          <w:i/>
          <w:sz w:val="24"/>
          <w:szCs w:val="24"/>
          <w:vertAlign w:val="superscript"/>
        </w:rPr>
        <w:t>+/+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08763F" w:rsidRPr="00D32ED6">
        <w:rPr>
          <w:rFonts w:ascii="Times New Roman" w:hAnsi="Times New Roman" w:cs="Times New Roman"/>
          <w:i/>
          <w:sz w:val="24"/>
          <w:szCs w:val="24"/>
        </w:rPr>
        <w:t>Vhl</w:t>
      </w:r>
      <w:proofErr w:type="spellEnd"/>
      <w:r w:rsidR="0008763F" w:rsidRPr="00D32ED6">
        <w:rPr>
          <w:rFonts w:ascii="Times New Roman" w:hAnsi="Times New Roman" w:cs="Times New Roman"/>
          <w:i/>
          <w:sz w:val="24"/>
          <w:szCs w:val="24"/>
          <w:vertAlign w:val="superscript"/>
        </w:rPr>
        <w:t>+/mu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mice using anti-VHL antibody (up). Gray values of VHL relative to GAPDH were determined by ImageJ software, using for the histogram (down) (n = 4 mice, mean ± SD, ****</w:t>
      </w:r>
      <w:r w:rsidR="0008763F" w:rsidRPr="00836C10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 &lt; 0.0001). </w:t>
      </w:r>
    </w:p>
    <w:p w14:paraId="7A77E857" w14:textId="4D6B807E" w:rsidR="001A31A6" w:rsidRDefault="0008763F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2ED6">
        <w:rPr>
          <w:rFonts w:ascii="Times New Roman" w:hAnsi="Times New Roman" w:cs="Times New Roman"/>
          <w:sz w:val="24"/>
          <w:szCs w:val="24"/>
        </w:rPr>
        <w:t>Statistical significance was assessed by two-tailed unpaired Student’s t-test, **</w:t>
      </w:r>
      <w:r w:rsidRPr="00836C10">
        <w:rPr>
          <w:rFonts w:ascii="Times New Roman" w:hAnsi="Times New Roman" w:cs="Times New Roman"/>
          <w:i/>
          <w:sz w:val="24"/>
          <w:szCs w:val="24"/>
        </w:rPr>
        <w:t>P</w:t>
      </w:r>
      <w:r w:rsidRPr="00D32ED6">
        <w:rPr>
          <w:rFonts w:ascii="Times New Roman" w:hAnsi="Times New Roman" w:cs="Times New Roman"/>
          <w:sz w:val="24"/>
          <w:szCs w:val="24"/>
        </w:rPr>
        <w:t> &lt; 0.01; ***</w:t>
      </w:r>
      <w:r w:rsidRPr="00836C10">
        <w:rPr>
          <w:rFonts w:ascii="Times New Roman" w:hAnsi="Times New Roman" w:cs="Times New Roman"/>
          <w:i/>
          <w:sz w:val="24"/>
          <w:szCs w:val="24"/>
        </w:rPr>
        <w:t>P</w:t>
      </w:r>
      <w:r w:rsidRPr="00D32ED6">
        <w:rPr>
          <w:rFonts w:ascii="Times New Roman" w:hAnsi="Times New Roman" w:cs="Times New Roman"/>
          <w:sz w:val="24"/>
          <w:szCs w:val="24"/>
        </w:rPr>
        <w:t> &lt; 0.001; ****</w:t>
      </w:r>
      <w:r w:rsidRPr="00836C10">
        <w:rPr>
          <w:rFonts w:ascii="Times New Roman" w:hAnsi="Times New Roman" w:cs="Times New Roman"/>
          <w:i/>
          <w:sz w:val="24"/>
          <w:szCs w:val="24"/>
        </w:rPr>
        <w:t>P</w:t>
      </w:r>
      <w:r w:rsidRPr="00D32ED6">
        <w:rPr>
          <w:rFonts w:ascii="Times New Roman" w:hAnsi="Times New Roman" w:cs="Times New Roman"/>
          <w:sz w:val="24"/>
          <w:szCs w:val="24"/>
        </w:rPr>
        <w:t xml:space="preserve"> &lt; 0.0001. Data are representative of at least three independent experiments with similar results </w:t>
      </w:r>
      <w:r w:rsidRPr="001567F8">
        <w:rPr>
          <w:rFonts w:ascii="Times New Roman" w:hAnsi="Times New Roman" w:cs="Times New Roman"/>
          <w:b/>
          <w:sz w:val="24"/>
          <w:szCs w:val="24"/>
        </w:rPr>
        <w:t>(E and F)</w:t>
      </w:r>
      <w:r w:rsidRPr="00D32ED6">
        <w:rPr>
          <w:rFonts w:ascii="Times New Roman" w:hAnsi="Times New Roman" w:cs="Times New Roman"/>
          <w:sz w:val="24"/>
          <w:szCs w:val="24"/>
        </w:rPr>
        <w:t>.</w:t>
      </w:r>
    </w:p>
    <w:p w14:paraId="302D3EFC" w14:textId="77777777" w:rsidR="00383F26" w:rsidRDefault="00383F26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3EEEBC8" w14:textId="273803EE" w:rsidR="001A31A6" w:rsidRPr="00D32ED6" w:rsidRDefault="001567F8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AFB82BA" wp14:editId="3D462288">
            <wp:extent cx="5274310" cy="6873240"/>
            <wp:effectExtent l="0" t="0" r="254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plementary Figure 3, related to Figure 2-1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7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AACB2B" w14:textId="24FE901B" w:rsidR="0008763F" w:rsidRPr="0066732E" w:rsidRDefault="0008763F" w:rsidP="0008763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397EB6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1567F8">
        <w:rPr>
          <w:rFonts w:ascii="Times New Roman" w:hAnsi="Times New Roman" w:cs="Times New Roman"/>
          <w:b/>
          <w:sz w:val="24"/>
          <w:szCs w:val="24"/>
        </w:rPr>
        <w:t>S</w:t>
      </w:r>
      <w:r w:rsidRPr="00397EB6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397EB6">
        <w:rPr>
          <w:rFonts w:ascii="Times New Roman" w:hAnsi="Times New Roman" w:cs="Times New Roman"/>
          <w:b/>
          <w:sz w:val="24"/>
          <w:szCs w:val="24"/>
        </w:rPr>
        <w:t>related to Figure 2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397EB6">
        <w:rPr>
          <w:rFonts w:ascii="Times New Roman" w:hAnsi="Times New Roman" w:cs="Times New Roman"/>
          <w:b/>
          <w:sz w:val="24"/>
          <w:szCs w:val="24"/>
        </w:rPr>
        <w:t>VHL deficiency exacerbates inflammatory damage during nephrolithiasis.</w:t>
      </w:r>
    </w:p>
    <w:p w14:paraId="20410405" w14:textId="77777777" w:rsidR="0008763F" w:rsidRPr="00D32ED6" w:rsidRDefault="0008763F" w:rsidP="0008763F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32ED6">
        <w:rPr>
          <w:rFonts w:ascii="Times New Roman" w:hAnsi="Times New Roman" w:cs="Times New Roman"/>
          <w:sz w:val="24"/>
          <w:szCs w:val="24"/>
        </w:rPr>
        <w:t xml:space="preserve">6-8 weeks old </w:t>
      </w:r>
      <w:proofErr w:type="spellStart"/>
      <w:r w:rsidRPr="00D32ED6">
        <w:rPr>
          <w:rFonts w:ascii="Times New Roman" w:hAnsi="Times New Roman" w:cs="Times New Roman"/>
          <w:i/>
          <w:sz w:val="24"/>
          <w:szCs w:val="24"/>
        </w:rPr>
        <w:t>Vhl</w:t>
      </w:r>
      <w:proofErr w:type="spellEnd"/>
      <w:r w:rsidRPr="00D32ED6">
        <w:rPr>
          <w:rFonts w:ascii="Times New Roman" w:hAnsi="Times New Roman" w:cs="Times New Roman"/>
          <w:i/>
          <w:sz w:val="24"/>
          <w:szCs w:val="24"/>
          <w:vertAlign w:val="superscript"/>
        </w:rPr>
        <w:t>+/+</w:t>
      </w:r>
      <w:r w:rsidRPr="00D32ED6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D32ED6">
        <w:rPr>
          <w:rFonts w:ascii="Times New Roman" w:hAnsi="Times New Roman" w:cs="Times New Roman"/>
          <w:i/>
          <w:sz w:val="24"/>
          <w:szCs w:val="24"/>
        </w:rPr>
        <w:t>Vhl</w:t>
      </w:r>
      <w:proofErr w:type="spellEnd"/>
      <w:r w:rsidRPr="00D32ED6">
        <w:rPr>
          <w:rFonts w:ascii="Times New Roman" w:hAnsi="Times New Roman" w:cs="Times New Roman"/>
          <w:i/>
          <w:sz w:val="24"/>
          <w:szCs w:val="24"/>
          <w:vertAlign w:val="superscript"/>
        </w:rPr>
        <w:t>+/mu</w:t>
      </w:r>
      <w:r w:rsidRPr="00D32ED6">
        <w:rPr>
          <w:rFonts w:ascii="Times New Roman" w:hAnsi="Times New Roman" w:cs="Times New Roman"/>
          <w:sz w:val="24"/>
          <w:szCs w:val="24"/>
        </w:rPr>
        <w:t xml:space="preserve"> mice were received intraperitoneal injection with 45 mg/kg of glyoxylate (glyoxylic acid, GA) every day for 7 days to induce </w:t>
      </w:r>
      <w:proofErr w:type="spellStart"/>
      <w:r w:rsidRPr="00D32ED6">
        <w:rPr>
          <w:rFonts w:ascii="Times New Roman" w:hAnsi="Times New Roman" w:cs="Times New Roman"/>
          <w:sz w:val="24"/>
          <w:szCs w:val="24"/>
        </w:rPr>
        <w:t>CaOx</w:t>
      </w:r>
      <w:proofErr w:type="spellEnd"/>
      <w:r w:rsidRPr="00D32E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2ED6">
        <w:rPr>
          <w:rFonts w:ascii="Times New Roman" w:hAnsi="Times New Roman" w:cs="Times New Roman"/>
          <w:sz w:val="24"/>
          <w:szCs w:val="24"/>
        </w:rPr>
        <w:t>nephrocalcinosis</w:t>
      </w:r>
      <w:proofErr w:type="spellEnd"/>
      <w:r w:rsidRPr="00D32ED6">
        <w:rPr>
          <w:rFonts w:ascii="Times New Roman" w:hAnsi="Times New Roman" w:cs="Times New Roman"/>
          <w:sz w:val="24"/>
          <w:szCs w:val="24"/>
        </w:rPr>
        <w:t xml:space="preserve">. The kidneys were collected and subjected to RNA-sequencing as well </w:t>
      </w:r>
      <w:r w:rsidRPr="00D32ED6">
        <w:rPr>
          <w:rFonts w:ascii="Times New Roman" w:hAnsi="Times New Roman" w:cs="Times New Roman"/>
          <w:sz w:val="24"/>
          <w:szCs w:val="24"/>
        </w:rPr>
        <w:lastRenderedPageBreak/>
        <w:t>as flow cytometry.</w:t>
      </w:r>
      <w:r w:rsidRPr="00D32ED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7943EDA8" w14:textId="689FE556" w:rsidR="0008763F" w:rsidRPr="00D32ED6" w:rsidRDefault="001567F8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567F8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1567F8">
        <w:rPr>
          <w:rFonts w:ascii="Times New Roman" w:hAnsi="Times New Roman" w:cs="Times New Roman"/>
          <w:b/>
          <w:sz w:val="24"/>
          <w:szCs w:val="24"/>
        </w:rPr>
        <w:t>A-B</w:t>
      </w:r>
      <w:r w:rsidRPr="001567F8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GSEA of the differentially expressed genes in </w:t>
      </w:r>
      <w:proofErr w:type="spellStart"/>
      <w:r w:rsidR="0008763F" w:rsidRPr="00D32ED6">
        <w:rPr>
          <w:rFonts w:ascii="Times New Roman" w:hAnsi="Times New Roman" w:cs="Times New Roman"/>
          <w:i/>
          <w:sz w:val="24"/>
          <w:szCs w:val="24"/>
        </w:rPr>
        <w:t>Vhl</w:t>
      </w:r>
      <w:proofErr w:type="spellEnd"/>
      <w:r w:rsidR="0008763F" w:rsidRPr="00D32ED6">
        <w:rPr>
          <w:rFonts w:ascii="Times New Roman" w:hAnsi="Times New Roman" w:cs="Times New Roman"/>
          <w:i/>
          <w:sz w:val="24"/>
          <w:szCs w:val="24"/>
          <w:vertAlign w:val="superscript"/>
        </w:rPr>
        <w:t>+/+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08763F" w:rsidRPr="00D32ED6">
        <w:rPr>
          <w:rFonts w:ascii="Times New Roman" w:hAnsi="Times New Roman" w:cs="Times New Roman"/>
          <w:i/>
          <w:sz w:val="24"/>
          <w:szCs w:val="24"/>
        </w:rPr>
        <w:t>Vhl</w:t>
      </w:r>
      <w:proofErr w:type="spellEnd"/>
      <w:r w:rsidR="0008763F" w:rsidRPr="00D32ED6">
        <w:rPr>
          <w:rFonts w:ascii="Times New Roman" w:hAnsi="Times New Roman" w:cs="Times New Roman"/>
          <w:i/>
          <w:sz w:val="24"/>
          <w:szCs w:val="24"/>
          <w:vertAlign w:val="superscript"/>
        </w:rPr>
        <w:t>+/mu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mice after GA injection. ES, enrichment score; NES, normalized enrichment score.</w:t>
      </w:r>
    </w:p>
    <w:p w14:paraId="3E014EED" w14:textId="7229D8C2" w:rsidR="0008763F" w:rsidRPr="00D32ED6" w:rsidRDefault="00934AA9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34AA9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934AA9">
        <w:rPr>
          <w:rFonts w:ascii="Times New Roman" w:hAnsi="Times New Roman" w:cs="Times New Roman"/>
          <w:b/>
          <w:sz w:val="24"/>
          <w:szCs w:val="24"/>
        </w:rPr>
        <w:t>C</w:t>
      </w:r>
      <w:r w:rsidRPr="00934AA9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Flow cytometry analysis of the percentages and numbers of CD45</w:t>
      </w:r>
      <w:r w:rsidR="0008763F" w:rsidRPr="00D32ED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leukocytes cells from the kidney of </w:t>
      </w:r>
      <w:proofErr w:type="spellStart"/>
      <w:r w:rsidR="0008763F" w:rsidRPr="00D32ED6">
        <w:rPr>
          <w:rFonts w:ascii="Times New Roman" w:hAnsi="Times New Roman" w:cs="Times New Roman"/>
          <w:i/>
          <w:sz w:val="24"/>
          <w:szCs w:val="24"/>
        </w:rPr>
        <w:t>Vhl</w:t>
      </w:r>
      <w:proofErr w:type="spellEnd"/>
      <w:r w:rsidR="0008763F" w:rsidRPr="00D32ED6">
        <w:rPr>
          <w:rFonts w:ascii="Times New Roman" w:hAnsi="Times New Roman" w:cs="Times New Roman"/>
          <w:i/>
          <w:sz w:val="24"/>
          <w:szCs w:val="24"/>
          <w:vertAlign w:val="superscript"/>
        </w:rPr>
        <w:t>+/+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08763F" w:rsidRPr="00D32ED6">
        <w:rPr>
          <w:rFonts w:ascii="Times New Roman" w:hAnsi="Times New Roman" w:cs="Times New Roman"/>
          <w:i/>
          <w:sz w:val="24"/>
          <w:szCs w:val="24"/>
        </w:rPr>
        <w:t>Vhl</w:t>
      </w:r>
      <w:proofErr w:type="spellEnd"/>
      <w:r w:rsidR="0008763F" w:rsidRPr="00D32ED6">
        <w:rPr>
          <w:rFonts w:ascii="Times New Roman" w:hAnsi="Times New Roman" w:cs="Times New Roman"/>
          <w:i/>
          <w:sz w:val="24"/>
          <w:szCs w:val="24"/>
          <w:vertAlign w:val="superscript"/>
        </w:rPr>
        <w:t>+/mu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mice after GA injection (</w:t>
      </w:r>
      <w:proofErr w:type="spellStart"/>
      <w:r w:rsidR="0008763F" w:rsidRPr="00D32ED6">
        <w:rPr>
          <w:rFonts w:ascii="Times New Roman" w:hAnsi="Times New Roman" w:cs="Times New Roman"/>
          <w:i/>
          <w:sz w:val="24"/>
          <w:szCs w:val="24"/>
        </w:rPr>
        <w:t>Vhl</w:t>
      </w:r>
      <w:proofErr w:type="spellEnd"/>
      <w:r w:rsidR="0008763F" w:rsidRPr="00D32ED6">
        <w:rPr>
          <w:rFonts w:ascii="Times New Roman" w:hAnsi="Times New Roman" w:cs="Times New Roman"/>
          <w:i/>
          <w:sz w:val="24"/>
          <w:szCs w:val="24"/>
          <w:vertAlign w:val="superscript"/>
        </w:rPr>
        <w:t>+/+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, n = 4 mice; </w:t>
      </w:r>
      <w:proofErr w:type="spellStart"/>
      <w:r w:rsidR="0008763F" w:rsidRPr="00D32ED6">
        <w:rPr>
          <w:rFonts w:ascii="Times New Roman" w:hAnsi="Times New Roman" w:cs="Times New Roman"/>
          <w:i/>
          <w:sz w:val="24"/>
          <w:szCs w:val="24"/>
        </w:rPr>
        <w:t>Vhl</w:t>
      </w:r>
      <w:proofErr w:type="spellEnd"/>
      <w:r w:rsidR="0008763F" w:rsidRPr="00D32ED6">
        <w:rPr>
          <w:rFonts w:ascii="Times New Roman" w:hAnsi="Times New Roman" w:cs="Times New Roman"/>
          <w:i/>
          <w:sz w:val="24"/>
          <w:szCs w:val="24"/>
          <w:vertAlign w:val="superscript"/>
        </w:rPr>
        <w:t>+/mu</w:t>
      </w:r>
      <w:r w:rsidR="0008763F" w:rsidRPr="00D32ED6">
        <w:rPr>
          <w:rFonts w:ascii="Times New Roman" w:hAnsi="Times New Roman" w:cs="Times New Roman"/>
          <w:sz w:val="24"/>
          <w:szCs w:val="24"/>
        </w:rPr>
        <w:t>, n = 3 mice; mean ± SD., ***</w:t>
      </w:r>
      <w:r w:rsidR="0008763F" w:rsidRPr="00836C10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> = 0.0002).</w:t>
      </w:r>
    </w:p>
    <w:p w14:paraId="533DAE8A" w14:textId="23CC71DD" w:rsidR="0008763F" w:rsidRPr="00D32ED6" w:rsidRDefault="00934AA9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34AA9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934AA9">
        <w:rPr>
          <w:rFonts w:ascii="Times New Roman" w:hAnsi="Times New Roman" w:cs="Times New Roman"/>
          <w:b/>
          <w:sz w:val="24"/>
          <w:szCs w:val="24"/>
        </w:rPr>
        <w:t>D-F</w:t>
      </w:r>
      <w:r w:rsidRPr="00934AA9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Flow cytometry analysis of the percentages of CD11b</w:t>
      </w:r>
      <w:r w:rsidR="0008763F" w:rsidRPr="00D32ED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F4/80</w:t>
      </w:r>
      <w:r w:rsidR="0008763F" w:rsidRPr="00D32ED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cells (D), CD3</w:t>
      </w:r>
      <w:r w:rsidR="0008763F" w:rsidRPr="00D32ED6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="0008763F" w:rsidRPr="00D32ED6">
        <w:rPr>
          <w:rFonts w:ascii="Times New Roman" w:hAnsi="Times New Roman" w:cs="Times New Roman"/>
          <w:sz w:val="24"/>
          <w:szCs w:val="24"/>
        </w:rPr>
        <w:t>cells, CD19</w:t>
      </w:r>
      <w:r w:rsidR="0008763F" w:rsidRPr="00D32ED6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="0008763F" w:rsidRPr="00D32ED6">
        <w:rPr>
          <w:rFonts w:ascii="Times New Roman" w:hAnsi="Times New Roman" w:cs="Times New Roman"/>
          <w:sz w:val="24"/>
          <w:szCs w:val="24"/>
        </w:rPr>
        <w:t>cells (E), CD4</w:t>
      </w:r>
      <w:r w:rsidR="0008763F" w:rsidRPr="00D32ED6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="0008763F" w:rsidRPr="00D32ED6">
        <w:rPr>
          <w:rFonts w:ascii="Times New Roman" w:hAnsi="Times New Roman" w:cs="Times New Roman"/>
          <w:sz w:val="24"/>
          <w:szCs w:val="24"/>
        </w:rPr>
        <w:t>cells, CD8</w:t>
      </w:r>
      <w:r w:rsidR="0008763F" w:rsidRPr="00D32ED6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cells (F) from the kidney of </w:t>
      </w:r>
      <w:proofErr w:type="spellStart"/>
      <w:r w:rsidR="0008763F" w:rsidRPr="00D32ED6">
        <w:rPr>
          <w:rFonts w:ascii="Times New Roman" w:hAnsi="Times New Roman" w:cs="Times New Roman"/>
          <w:i/>
          <w:sz w:val="24"/>
          <w:szCs w:val="24"/>
        </w:rPr>
        <w:t>Vhl</w:t>
      </w:r>
      <w:proofErr w:type="spellEnd"/>
      <w:r w:rsidR="0008763F" w:rsidRPr="00D32ED6">
        <w:rPr>
          <w:rFonts w:ascii="Times New Roman" w:hAnsi="Times New Roman" w:cs="Times New Roman"/>
          <w:i/>
          <w:sz w:val="24"/>
          <w:szCs w:val="24"/>
          <w:vertAlign w:val="superscript"/>
        </w:rPr>
        <w:t>+/+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08763F" w:rsidRPr="00D32ED6">
        <w:rPr>
          <w:rFonts w:ascii="Times New Roman" w:hAnsi="Times New Roman" w:cs="Times New Roman"/>
          <w:i/>
          <w:sz w:val="24"/>
          <w:szCs w:val="24"/>
        </w:rPr>
        <w:t>Vhl</w:t>
      </w:r>
      <w:proofErr w:type="spellEnd"/>
      <w:r w:rsidR="0008763F" w:rsidRPr="00D32ED6">
        <w:rPr>
          <w:rFonts w:ascii="Times New Roman" w:hAnsi="Times New Roman" w:cs="Times New Roman"/>
          <w:i/>
          <w:sz w:val="24"/>
          <w:szCs w:val="24"/>
          <w:vertAlign w:val="superscript"/>
        </w:rPr>
        <w:t>+/mu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mice after GA injection. (</w:t>
      </w:r>
      <w:proofErr w:type="spellStart"/>
      <w:r w:rsidR="0008763F" w:rsidRPr="00D32ED6">
        <w:rPr>
          <w:rFonts w:ascii="Times New Roman" w:hAnsi="Times New Roman" w:cs="Times New Roman"/>
          <w:i/>
          <w:sz w:val="24"/>
          <w:szCs w:val="24"/>
        </w:rPr>
        <w:t>Vhl</w:t>
      </w:r>
      <w:proofErr w:type="spellEnd"/>
      <w:r w:rsidR="0008763F" w:rsidRPr="00D32ED6">
        <w:rPr>
          <w:rFonts w:ascii="Times New Roman" w:hAnsi="Times New Roman" w:cs="Times New Roman"/>
          <w:i/>
          <w:sz w:val="24"/>
          <w:szCs w:val="24"/>
          <w:vertAlign w:val="superscript"/>
        </w:rPr>
        <w:t>+/+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, n = 4 mice; </w:t>
      </w:r>
      <w:proofErr w:type="spellStart"/>
      <w:r w:rsidR="0008763F" w:rsidRPr="00D32ED6">
        <w:rPr>
          <w:rFonts w:ascii="Times New Roman" w:hAnsi="Times New Roman" w:cs="Times New Roman"/>
          <w:i/>
          <w:sz w:val="24"/>
          <w:szCs w:val="24"/>
        </w:rPr>
        <w:t>Vhl</w:t>
      </w:r>
      <w:proofErr w:type="spellEnd"/>
      <w:r w:rsidR="0008763F" w:rsidRPr="00D32ED6">
        <w:rPr>
          <w:rFonts w:ascii="Times New Roman" w:hAnsi="Times New Roman" w:cs="Times New Roman"/>
          <w:i/>
          <w:sz w:val="24"/>
          <w:szCs w:val="24"/>
          <w:vertAlign w:val="superscript"/>
        </w:rPr>
        <w:t>+/mu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, n = 3 mice; mean ± SD, ns, not significant, </w:t>
      </w:r>
      <w:r w:rsidR="0008763F" w:rsidRPr="00A94E7F">
        <w:rPr>
          <w:rFonts w:ascii="Times New Roman" w:hAnsi="Times New Roman" w:cs="Times New Roman"/>
          <w:sz w:val="24"/>
          <w:szCs w:val="24"/>
        </w:rPr>
        <w:t>**</w:t>
      </w:r>
      <w:r w:rsidR="0008763F" w:rsidRPr="00A94E7F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A94E7F">
        <w:rPr>
          <w:rFonts w:ascii="Times New Roman" w:hAnsi="Times New Roman" w:cs="Times New Roman"/>
          <w:sz w:val="24"/>
          <w:szCs w:val="24"/>
        </w:rPr>
        <w:t xml:space="preserve"> (CD11b</w:t>
      </w:r>
      <w:r w:rsidR="0008763F" w:rsidRPr="00A94E7F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08763F" w:rsidRPr="00A94E7F">
        <w:rPr>
          <w:rFonts w:ascii="Times New Roman" w:hAnsi="Times New Roman" w:cs="Times New Roman"/>
          <w:sz w:val="24"/>
          <w:szCs w:val="24"/>
        </w:rPr>
        <w:t xml:space="preserve"> F4/80</w:t>
      </w:r>
      <w:r w:rsidR="0008763F" w:rsidRPr="00A94E7F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08763F" w:rsidRPr="00A94E7F">
        <w:rPr>
          <w:rFonts w:ascii="Times New Roman" w:hAnsi="Times New Roman" w:cs="Times New Roman"/>
          <w:sz w:val="24"/>
          <w:szCs w:val="24"/>
        </w:rPr>
        <w:t xml:space="preserve"> cells) = 0.003112; **</w:t>
      </w:r>
      <w:r w:rsidR="0008763F" w:rsidRPr="00A94E7F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A94E7F">
        <w:rPr>
          <w:rFonts w:ascii="Times New Roman" w:hAnsi="Times New Roman" w:cs="Times New Roman"/>
          <w:sz w:val="24"/>
          <w:szCs w:val="24"/>
        </w:rPr>
        <w:t xml:space="preserve"> (CD3</w:t>
      </w:r>
      <w:r w:rsidR="0008763F" w:rsidRPr="00A94E7F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="0008763F" w:rsidRPr="00A94E7F">
        <w:rPr>
          <w:rFonts w:ascii="Times New Roman" w:hAnsi="Times New Roman" w:cs="Times New Roman"/>
          <w:sz w:val="24"/>
          <w:szCs w:val="24"/>
        </w:rPr>
        <w:t xml:space="preserve">cells) = </w:t>
      </w:r>
      <w:r w:rsidR="00BF5BBB" w:rsidRPr="00A94E7F">
        <w:rPr>
          <w:rFonts w:ascii="Times New Roman" w:hAnsi="Times New Roman" w:cs="Times New Roman"/>
          <w:sz w:val="24"/>
          <w:szCs w:val="24"/>
        </w:rPr>
        <w:t>0.002360</w:t>
      </w:r>
      <w:r w:rsidR="0008763F" w:rsidRPr="00A94E7F">
        <w:rPr>
          <w:rFonts w:ascii="Times New Roman" w:hAnsi="Times New Roman" w:cs="Times New Roman"/>
          <w:sz w:val="24"/>
          <w:szCs w:val="24"/>
        </w:rPr>
        <w:t>; *</w:t>
      </w:r>
      <w:r w:rsidR="0008763F" w:rsidRPr="00A94E7F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A94E7F">
        <w:rPr>
          <w:rFonts w:ascii="Times New Roman" w:hAnsi="Times New Roman" w:cs="Times New Roman"/>
          <w:sz w:val="24"/>
          <w:szCs w:val="24"/>
        </w:rPr>
        <w:t xml:space="preserve"> (CD8</w:t>
      </w:r>
      <w:r w:rsidR="0008763F" w:rsidRPr="00A94E7F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="0008763F" w:rsidRPr="00A94E7F">
        <w:rPr>
          <w:rFonts w:ascii="Times New Roman" w:hAnsi="Times New Roman" w:cs="Times New Roman"/>
          <w:sz w:val="24"/>
          <w:szCs w:val="24"/>
        </w:rPr>
        <w:t xml:space="preserve">cells) = </w:t>
      </w:r>
      <w:r w:rsidR="00BF5BBB" w:rsidRPr="00A94E7F">
        <w:rPr>
          <w:rFonts w:ascii="Times New Roman" w:hAnsi="Times New Roman" w:cs="Times New Roman"/>
          <w:sz w:val="24"/>
          <w:szCs w:val="24"/>
        </w:rPr>
        <w:t>0.047009</w:t>
      </w:r>
      <w:r w:rsidR="0008763F" w:rsidRPr="00A94E7F">
        <w:rPr>
          <w:rFonts w:ascii="Times New Roman" w:hAnsi="Times New Roman" w:cs="Times New Roman"/>
          <w:sz w:val="24"/>
          <w:szCs w:val="24"/>
        </w:rPr>
        <w:t>, *</w:t>
      </w:r>
      <w:r w:rsidR="0008763F" w:rsidRPr="00A94E7F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A94E7F">
        <w:rPr>
          <w:rFonts w:ascii="Times New Roman" w:hAnsi="Times New Roman" w:cs="Times New Roman"/>
          <w:sz w:val="24"/>
          <w:szCs w:val="24"/>
        </w:rPr>
        <w:t xml:space="preserve"> (CD4/CD8 ratio) =</w:t>
      </w:r>
      <w:r w:rsidR="00BF5BBB" w:rsidRPr="00A94E7F">
        <w:rPr>
          <w:rFonts w:ascii="Times New Roman" w:hAnsi="Times New Roman" w:cs="Times New Roman"/>
          <w:sz w:val="24"/>
          <w:szCs w:val="24"/>
        </w:rPr>
        <w:t xml:space="preserve"> 0.0289</w:t>
      </w:r>
      <w:r w:rsidR="0008763F" w:rsidRPr="00A94E7F">
        <w:rPr>
          <w:rFonts w:ascii="Times New Roman" w:hAnsi="Times New Roman" w:cs="Times New Roman"/>
          <w:sz w:val="24"/>
          <w:szCs w:val="24"/>
        </w:rPr>
        <w:t>).</w:t>
      </w:r>
    </w:p>
    <w:p w14:paraId="005DD92D" w14:textId="77777777" w:rsidR="0008763F" w:rsidRPr="00D32ED6" w:rsidRDefault="0008763F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2ED6">
        <w:rPr>
          <w:rFonts w:ascii="Times New Roman" w:hAnsi="Times New Roman" w:cs="Times New Roman"/>
          <w:sz w:val="24"/>
          <w:szCs w:val="24"/>
        </w:rPr>
        <w:t>Statistical significance was assessed by two-tailed unpaired Student’s t-test, *</w:t>
      </w:r>
      <w:r w:rsidRPr="00836C10">
        <w:rPr>
          <w:rFonts w:ascii="Times New Roman" w:hAnsi="Times New Roman" w:cs="Times New Roman"/>
          <w:i/>
          <w:sz w:val="24"/>
          <w:szCs w:val="24"/>
        </w:rPr>
        <w:t>P</w:t>
      </w:r>
      <w:r w:rsidRPr="00D32ED6">
        <w:rPr>
          <w:rFonts w:ascii="Times New Roman" w:hAnsi="Times New Roman" w:cs="Times New Roman"/>
          <w:sz w:val="24"/>
          <w:szCs w:val="24"/>
        </w:rPr>
        <w:t> &lt; 0.05; **</w:t>
      </w:r>
      <w:r w:rsidRPr="00836C10">
        <w:rPr>
          <w:rFonts w:ascii="Times New Roman" w:hAnsi="Times New Roman" w:cs="Times New Roman"/>
          <w:i/>
          <w:sz w:val="24"/>
          <w:szCs w:val="24"/>
        </w:rPr>
        <w:t>P</w:t>
      </w:r>
      <w:r w:rsidRPr="00D32ED6">
        <w:rPr>
          <w:rFonts w:ascii="Times New Roman" w:hAnsi="Times New Roman" w:cs="Times New Roman"/>
          <w:sz w:val="24"/>
          <w:szCs w:val="24"/>
        </w:rPr>
        <w:t> &lt; 0.01; ***</w:t>
      </w:r>
      <w:r w:rsidRPr="00836C10">
        <w:rPr>
          <w:rFonts w:ascii="Times New Roman" w:hAnsi="Times New Roman" w:cs="Times New Roman"/>
          <w:i/>
          <w:sz w:val="24"/>
          <w:szCs w:val="24"/>
        </w:rPr>
        <w:t>P</w:t>
      </w:r>
      <w:r w:rsidRPr="00D32ED6">
        <w:rPr>
          <w:rFonts w:ascii="Times New Roman" w:hAnsi="Times New Roman" w:cs="Times New Roman"/>
          <w:sz w:val="24"/>
          <w:szCs w:val="24"/>
        </w:rPr>
        <w:t xml:space="preserve"> &lt; 0.001. Data are representative of at least three independent experiments with similar results </w:t>
      </w:r>
      <w:r w:rsidRPr="00934AA9">
        <w:rPr>
          <w:rFonts w:ascii="Times New Roman" w:hAnsi="Times New Roman" w:cs="Times New Roman"/>
          <w:b/>
          <w:sz w:val="24"/>
          <w:szCs w:val="24"/>
        </w:rPr>
        <w:t>(C-F)</w:t>
      </w:r>
      <w:r w:rsidRPr="00D32ED6">
        <w:rPr>
          <w:rFonts w:ascii="Times New Roman" w:hAnsi="Times New Roman" w:cs="Times New Roman"/>
          <w:sz w:val="24"/>
          <w:szCs w:val="24"/>
        </w:rPr>
        <w:t>.</w:t>
      </w:r>
    </w:p>
    <w:p w14:paraId="2DC4804B" w14:textId="26D15672" w:rsidR="001A31A6" w:rsidRDefault="001A31A6" w:rsidP="0008763F">
      <w:pPr>
        <w:spacing w:line="48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47EE23F6" w14:textId="58B41602" w:rsidR="00934AA9" w:rsidRDefault="00934AA9" w:rsidP="0008763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sz w:val="24"/>
          <w:szCs w:val="24"/>
        </w:rPr>
        <w:lastRenderedPageBreak/>
        <w:drawing>
          <wp:inline distT="0" distB="0" distL="0" distR="0" wp14:anchorId="0FBD2DC9" wp14:editId="355CFA8A">
            <wp:extent cx="5274310" cy="6871335"/>
            <wp:effectExtent l="0" t="0" r="2540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upplementary Figure 4, related to Figure 2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7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4EB0B1" w14:textId="7F980729" w:rsidR="0008763F" w:rsidRPr="0066732E" w:rsidRDefault="0008763F" w:rsidP="0008763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397EB6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934AA9">
        <w:rPr>
          <w:rFonts w:ascii="Times New Roman" w:hAnsi="Times New Roman" w:cs="Times New Roman"/>
          <w:b/>
          <w:sz w:val="24"/>
          <w:szCs w:val="24"/>
        </w:rPr>
        <w:t>S</w:t>
      </w:r>
      <w:r w:rsidRPr="00397EB6">
        <w:rPr>
          <w:rFonts w:ascii="Times New Roman" w:hAnsi="Times New Roman" w:cs="Times New Roman"/>
          <w:b/>
          <w:sz w:val="24"/>
          <w:szCs w:val="24"/>
        </w:rPr>
        <w:t>4, related to Figure 3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397EB6">
        <w:rPr>
          <w:rFonts w:ascii="Times New Roman" w:hAnsi="Times New Roman" w:cs="Times New Roman"/>
          <w:b/>
          <w:sz w:val="24"/>
          <w:szCs w:val="24"/>
        </w:rPr>
        <w:t>VHL protects kidney in an HIF1A-independent manner.</w:t>
      </w:r>
    </w:p>
    <w:p w14:paraId="01DD4175" w14:textId="7CCF8018" w:rsidR="0008763F" w:rsidRPr="00D32ED6" w:rsidRDefault="00934AA9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34AA9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934AA9">
        <w:rPr>
          <w:rFonts w:ascii="Times New Roman" w:hAnsi="Times New Roman" w:cs="Times New Roman"/>
          <w:b/>
          <w:sz w:val="24"/>
          <w:szCs w:val="24"/>
        </w:rPr>
        <w:t>A-C</w:t>
      </w:r>
      <w:r w:rsidRPr="00934AA9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Mock or VHL stably-expressing 786-O cells were treated with 200 </w:t>
      </w:r>
      <w:proofErr w:type="spellStart"/>
      <w:r w:rsidR="0008763F" w:rsidRPr="00D32ED6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08763F" w:rsidRPr="00D32ED6">
        <w:rPr>
          <w:rFonts w:ascii="Times New Roman" w:hAnsi="Times New Roman" w:cs="Times New Roman"/>
          <w:sz w:val="24"/>
          <w:szCs w:val="24"/>
        </w:rPr>
        <w:t xml:space="preserve"> COM for 24 hours. UT, </w:t>
      </w:r>
      <w:proofErr w:type="spellStart"/>
      <w:r w:rsidR="0008763F" w:rsidRPr="00D32ED6">
        <w:rPr>
          <w:rFonts w:ascii="Times New Roman" w:hAnsi="Times New Roman" w:cs="Times New Roman"/>
          <w:sz w:val="24"/>
          <w:szCs w:val="24"/>
        </w:rPr>
        <w:t>untreatment</w:t>
      </w:r>
      <w:proofErr w:type="spellEnd"/>
      <w:r w:rsidR="0008763F" w:rsidRPr="00D32ED6">
        <w:rPr>
          <w:rFonts w:ascii="Times New Roman" w:hAnsi="Times New Roman" w:cs="Times New Roman"/>
          <w:sz w:val="24"/>
          <w:szCs w:val="24"/>
        </w:rPr>
        <w:t>.</w:t>
      </w:r>
    </w:p>
    <w:p w14:paraId="2024E01A" w14:textId="619B5A9B" w:rsidR="0008763F" w:rsidRPr="00D32ED6" w:rsidRDefault="00934AA9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34AA9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934AA9">
        <w:rPr>
          <w:rFonts w:ascii="Times New Roman" w:hAnsi="Times New Roman" w:cs="Times New Roman"/>
          <w:b/>
          <w:sz w:val="24"/>
          <w:szCs w:val="24"/>
        </w:rPr>
        <w:t>A</w:t>
      </w:r>
      <w:r w:rsidRPr="00934AA9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The death cells were assessed by flow cytometric analysis of Annexin V/7-AAD </w:t>
      </w:r>
      <w:r w:rsidR="0008763F" w:rsidRPr="00D32ED6">
        <w:rPr>
          <w:rFonts w:ascii="Times New Roman" w:hAnsi="Times New Roman" w:cs="Times New Roman"/>
          <w:sz w:val="24"/>
          <w:szCs w:val="24"/>
        </w:rPr>
        <w:lastRenderedPageBreak/>
        <w:t xml:space="preserve">staining. The percentages of </w:t>
      </w:r>
      <w:r w:rsidR="0008763F" w:rsidRPr="00D32ED6">
        <w:rPr>
          <w:rFonts w:ascii="Times New Roman" w:hAnsi="Times New Roman" w:cs="Times New Roman"/>
          <w:kern w:val="0"/>
          <w:sz w:val="24"/>
          <w:szCs w:val="24"/>
        </w:rPr>
        <w:t>Annexin V</w:t>
      </w:r>
      <w:r w:rsidR="0008763F" w:rsidRPr="00D32ED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+</w:t>
      </w:r>
      <w:r w:rsidR="0008763F" w:rsidRPr="00D32ED6">
        <w:rPr>
          <w:rFonts w:ascii="Times New Roman" w:hAnsi="Times New Roman" w:cs="Times New Roman"/>
          <w:kern w:val="0"/>
          <w:sz w:val="24"/>
          <w:szCs w:val="24"/>
        </w:rPr>
        <w:t xml:space="preserve"> 7</w:t>
      </w:r>
      <w:r w:rsidR="001A2F92">
        <w:rPr>
          <w:rFonts w:ascii="Times New Roman" w:hAnsi="Times New Roman" w:cs="Times New Roman"/>
          <w:kern w:val="0"/>
          <w:sz w:val="24"/>
          <w:szCs w:val="24"/>
        </w:rPr>
        <w:t>-</w:t>
      </w:r>
      <w:r w:rsidR="0008763F">
        <w:rPr>
          <w:rFonts w:ascii="Times New Roman" w:hAnsi="Times New Roman" w:cs="Times New Roman"/>
          <w:kern w:val="0"/>
          <w:sz w:val="24"/>
          <w:szCs w:val="24"/>
        </w:rPr>
        <w:t>AAD</w:t>
      </w:r>
      <w:r w:rsidR="0008763F" w:rsidRPr="00D32ED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+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cells were analyzed (right) (n = 3 cell cultures, mean ± SD, ns, not significant, **</w:t>
      </w:r>
      <w:r w:rsidR="0008763F" w:rsidRPr="000B61ED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> = 0.004622).</w:t>
      </w:r>
    </w:p>
    <w:p w14:paraId="41B5FA92" w14:textId="027CF480" w:rsidR="0008763F" w:rsidRPr="00D32ED6" w:rsidRDefault="00934AA9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34AA9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934AA9">
        <w:rPr>
          <w:rFonts w:ascii="Times New Roman" w:hAnsi="Times New Roman" w:cs="Times New Roman"/>
          <w:b/>
          <w:sz w:val="24"/>
          <w:szCs w:val="24"/>
        </w:rPr>
        <w:t>B</w:t>
      </w:r>
      <w:r w:rsidRPr="00934AA9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LDH release was </w:t>
      </w:r>
      <w:r w:rsidR="0008763F">
        <w:rPr>
          <w:rFonts w:ascii="Times New Roman" w:hAnsi="Times New Roman" w:cs="Times New Roman"/>
          <w:sz w:val="24"/>
          <w:szCs w:val="24"/>
        </w:rPr>
        <w:t>measured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(n = 4 cell cultures, mean ± SD, ns, not significant, ****</w:t>
      </w:r>
      <w:r w:rsidR="0008763F" w:rsidRPr="000B61ED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> &lt; 0.0001).</w:t>
      </w:r>
    </w:p>
    <w:p w14:paraId="7D5A9B90" w14:textId="1B9C5F07" w:rsidR="0008763F" w:rsidRPr="00D32ED6" w:rsidRDefault="00934AA9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34AA9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934AA9">
        <w:rPr>
          <w:rFonts w:ascii="Times New Roman" w:hAnsi="Times New Roman" w:cs="Times New Roman"/>
          <w:b/>
          <w:sz w:val="24"/>
          <w:szCs w:val="24"/>
        </w:rPr>
        <w:t>C</w:t>
      </w:r>
      <w:r w:rsidRPr="00934AA9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The cell viability was detected by Cell counting Kit-8 (CCK-8). (n = 4 cell cultures, mean ± SD, ns, not significant, ****</w:t>
      </w:r>
      <w:r w:rsidR="0008763F" w:rsidRPr="000B61ED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> &lt; 0.0001).</w:t>
      </w:r>
    </w:p>
    <w:p w14:paraId="180ECC11" w14:textId="5DB52E88" w:rsidR="0008763F" w:rsidRPr="00D32ED6" w:rsidRDefault="00934AA9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34AA9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934AA9">
        <w:rPr>
          <w:rFonts w:ascii="Times New Roman" w:hAnsi="Times New Roman" w:cs="Times New Roman"/>
          <w:b/>
          <w:sz w:val="24"/>
          <w:szCs w:val="24"/>
        </w:rPr>
        <w:t>D</w:t>
      </w:r>
      <w:r w:rsidRPr="00934AA9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</w:t>
      </w:r>
      <w:r w:rsidR="0008763F">
        <w:rPr>
          <w:rFonts w:ascii="Times New Roman" w:hAnsi="Times New Roman" w:cs="Times New Roman"/>
          <w:sz w:val="24"/>
          <w:szCs w:val="24"/>
        </w:rPr>
        <w:t xml:space="preserve">The effectiveness of </w:t>
      </w:r>
      <w:r w:rsidR="0008763F" w:rsidRPr="00D32ED6">
        <w:rPr>
          <w:rFonts w:ascii="Times New Roman" w:hAnsi="Times New Roman" w:cs="Times New Roman"/>
          <w:i/>
          <w:sz w:val="24"/>
          <w:szCs w:val="24"/>
        </w:rPr>
        <w:t>HIF1A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knockdown in 786-O cells was </w:t>
      </w:r>
      <w:r w:rsidR="0008763F">
        <w:rPr>
          <w:rFonts w:ascii="Times New Roman" w:hAnsi="Times New Roman" w:cs="Times New Roman"/>
          <w:sz w:val="24"/>
          <w:szCs w:val="24"/>
        </w:rPr>
        <w:t>assessed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by </w:t>
      </w:r>
      <w:proofErr w:type="spellStart"/>
      <w:r w:rsidR="0008763F" w:rsidRPr="00D32ED6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="0008763F" w:rsidRPr="00D32ED6">
        <w:rPr>
          <w:rFonts w:ascii="Times New Roman" w:hAnsi="Times New Roman" w:cs="Times New Roman"/>
          <w:sz w:val="24"/>
          <w:szCs w:val="24"/>
        </w:rPr>
        <w:t xml:space="preserve">-PCR </w:t>
      </w:r>
      <w:r w:rsidR="0008763F">
        <w:rPr>
          <w:rFonts w:ascii="Times New Roman" w:hAnsi="Times New Roman" w:cs="Times New Roman"/>
          <w:sz w:val="24"/>
          <w:szCs w:val="24"/>
        </w:rPr>
        <w:t>assay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(n = 3 cell cultures, mean ± SD, ****</w:t>
      </w:r>
      <w:r w:rsidR="0008763F" w:rsidRPr="000B61ED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> &lt; 0.0001).</w:t>
      </w:r>
    </w:p>
    <w:p w14:paraId="0AB75942" w14:textId="7C164835" w:rsidR="0008763F" w:rsidRPr="00D32ED6" w:rsidRDefault="00934AA9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34AA9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934AA9">
        <w:rPr>
          <w:rFonts w:ascii="Times New Roman" w:hAnsi="Times New Roman" w:cs="Times New Roman"/>
          <w:b/>
          <w:sz w:val="24"/>
          <w:szCs w:val="24"/>
        </w:rPr>
        <w:t>E-G</w:t>
      </w:r>
      <w:r w:rsidRPr="00934AA9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</w:t>
      </w:r>
      <w:r w:rsidR="0008763F">
        <w:rPr>
          <w:rFonts w:ascii="Times New Roman" w:hAnsi="Times New Roman" w:cs="Times New Roman"/>
          <w:sz w:val="24"/>
          <w:szCs w:val="24"/>
        </w:rPr>
        <w:t xml:space="preserve">Endogenous </w:t>
      </w:r>
      <w:r w:rsidR="0008763F" w:rsidRPr="000B61ED">
        <w:rPr>
          <w:rFonts w:ascii="Times New Roman" w:eastAsia="宋体" w:hAnsi="Times New Roman" w:cs="Times New Roman"/>
          <w:i/>
          <w:kern w:val="0"/>
          <w:sz w:val="24"/>
          <w:szCs w:val="24"/>
          <w:lang w:eastAsia="en-US"/>
        </w:rPr>
        <w:t>HIF1A</w:t>
      </w:r>
      <w:r w:rsidR="0008763F" w:rsidRPr="00D32ED6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or </w:t>
      </w:r>
      <w:r w:rsidR="0008763F" w:rsidRPr="000B61ED">
        <w:rPr>
          <w:rFonts w:ascii="Times New Roman" w:eastAsia="宋体" w:hAnsi="Times New Roman" w:cs="Times New Roman"/>
          <w:i/>
          <w:kern w:val="0"/>
          <w:sz w:val="24"/>
          <w:szCs w:val="24"/>
          <w:lang w:eastAsia="en-US"/>
        </w:rPr>
        <w:t>BICD2</w:t>
      </w:r>
      <w:r w:rsidR="0008763F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were silenced respectively in </w:t>
      </w:r>
      <w:r w:rsidR="0008763F" w:rsidRPr="00D32ED6">
        <w:rPr>
          <w:rFonts w:ascii="Times New Roman" w:hAnsi="Times New Roman" w:cs="Times New Roman"/>
          <w:sz w:val="24"/>
          <w:szCs w:val="24"/>
        </w:rPr>
        <w:t>Mock and VHL stably-expressing 786-O cells</w:t>
      </w:r>
      <w:r w:rsidR="0008763F">
        <w:rPr>
          <w:rFonts w:ascii="Times New Roman" w:hAnsi="Times New Roman" w:cs="Times New Roman"/>
          <w:sz w:val="24"/>
          <w:szCs w:val="24"/>
        </w:rPr>
        <w:t xml:space="preserve"> by shRNA assay</w:t>
      </w:r>
      <w:r w:rsidR="0008763F" w:rsidRPr="00D32ED6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. Cells were 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treated with 200 </w:t>
      </w:r>
      <w:proofErr w:type="spellStart"/>
      <w:r w:rsidR="0008763F" w:rsidRPr="00D32ED6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08763F" w:rsidRPr="00D32ED6">
        <w:rPr>
          <w:rFonts w:ascii="Times New Roman" w:hAnsi="Times New Roman" w:cs="Times New Roman"/>
          <w:sz w:val="24"/>
          <w:szCs w:val="24"/>
        </w:rPr>
        <w:t xml:space="preserve"> COM for 24 hours. UT, </w:t>
      </w:r>
      <w:proofErr w:type="spellStart"/>
      <w:r w:rsidR="0008763F" w:rsidRPr="00D32ED6">
        <w:rPr>
          <w:rFonts w:ascii="Times New Roman" w:hAnsi="Times New Roman" w:cs="Times New Roman"/>
          <w:sz w:val="24"/>
          <w:szCs w:val="24"/>
        </w:rPr>
        <w:t>untreatment</w:t>
      </w:r>
      <w:proofErr w:type="spellEnd"/>
      <w:r w:rsidR="0008763F" w:rsidRPr="00D32ED6">
        <w:rPr>
          <w:rFonts w:ascii="Times New Roman" w:hAnsi="Times New Roman" w:cs="Times New Roman"/>
          <w:sz w:val="24"/>
          <w:szCs w:val="24"/>
        </w:rPr>
        <w:t>.</w:t>
      </w:r>
    </w:p>
    <w:p w14:paraId="36E7EB7B" w14:textId="33225AF0" w:rsidR="0008763F" w:rsidRPr="00D32ED6" w:rsidRDefault="00934AA9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34AA9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934AA9">
        <w:rPr>
          <w:rFonts w:ascii="Times New Roman" w:hAnsi="Times New Roman" w:cs="Times New Roman"/>
          <w:b/>
          <w:sz w:val="24"/>
          <w:szCs w:val="24"/>
        </w:rPr>
        <w:t>E</w:t>
      </w:r>
      <w:r w:rsidRPr="00934AA9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LDH release was detected. (n = 5 cell cultures, mean ± SD, ns, not significant, ***</w:t>
      </w:r>
      <w:r w:rsidR="0008763F" w:rsidRPr="000B61ED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= 0.000418, ***</w:t>
      </w:r>
      <w:r w:rsidR="0008763F" w:rsidRPr="000B61ED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= 0.000391, **</w:t>
      </w:r>
      <w:r w:rsidR="0008763F" w:rsidRPr="000B61ED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= 0.008253, **</w:t>
      </w:r>
      <w:r w:rsidR="0008763F" w:rsidRPr="000B61ED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= 0.002525, ****</w:t>
      </w:r>
      <w:r w:rsidR="0008763F" w:rsidRPr="000B61ED">
        <w:rPr>
          <w:rFonts w:ascii="Times New Roman" w:hAnsi="Times New Roman" w:cs="Times New Roman"/>
          <w:i/>
          <w:sz w:val="24"/>
          <w:szCs w:val="24"/>
        </w:rPr>
        <w:t>P </w:t>
      </w:r>
      <w:r w:rsidR="0008763F" w:rsidRPr="00D32ED6">
        <w:rPr>
          <w:rFonts w:ascii="Times New Roman" w:hAnsi="Times New Roman" w:cs="Times New Roman"/>
          <w:sz w:val="24"/>
          <w:szCs w:val="24"/>
        </w:rPr>
        <w:t>&lt; 0.0001).</w:t>
      </w:r>
    </w:p>
    <w:p w14:paraId="7A41917E" w14:textId="0444265C" w:rsidR="0008763F" w:rsidRPr="00D32ED6" w:rsidRDefault="00934AA9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34AA9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934AA9">
        <w:rPr>
          <w:rFonts w:ascii="Times New Roman" w:hAnsi="Times New Roman" w:cs="Times New Roman"/>
          <w:b/>
          <w:sz w:val="24"/>
          <w:szCs w:val="24"/>
        </w:rPr>
        <w:t>F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</w:t>
      </w:r>
      <w:r w:rsidR="0008763F" w:rsidRPr="009A416F">
        <w:rPr>
          <w:rFonts w:ascii="Times New Roman" w:hAnsi="Times New Roman" w:cs="Times New Roman"/>
          <w:b/>
          <w:sz w:val="24"/>
          <w:szCs w:val="24"/>
        </w:rPr>
        <w:t>and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</w:t>
      </w:r>
      <w:r w:rsidR="0008763F" w:rsidRPr="00934AA9">
        <w:rPr>
          <w:rFonts w:ascii="Times New Roman" w:hAnsi="Times New Roman" w:cs="Times New Roman"/>
          <w:b/>
          <w:sz w:val="24"/>
          <w:szCs w:val="24"/>
        </w:rPr>
        <w:t>G</w:t>
      </w:r>
      <w:r w:rsidRPr="00934AA9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The cell viability was detected by Cell counting Kit-8 (CCK-8). (n = 6 cell cultures, mean ± SD, ns, not significant, ****</w:t>
      </w:r>
      <w:r w:rsidR="0008763F" w:rsidRPr="000B61ED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> &lt; 0.0001).</w:t>
      </w:r>
    </w:p>
    <w:p w14:paraId="40777760" w14:textId="77777777" w:rsidR="0008763F" w:rsidRPr="00D32ED6" w:rsidRDefault="0008763F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2ED6">
        <w:rPr>
          <w:rFonts w:ascii="Times New Roman" w:hAnsi="Times New Roman" w:cs="Times New Roman"/>
          <w:sz w:val="24"/>
          <w:szCs w:val="24"/>
        </w:rPr>
        <w:t>Statistical significance was assessed by two-tailed unpaired Student’s t-test, *</w:t>
      </w:r>
      <w:r w:rsidRPr="000B61ED">
        <w:rPr>
          <w:rFonts w:ascii="Times New Roman" w:hAnsi="Times New Roman" w:cs="Times New Roman"/>
          <w:i/>
          <w:sz w:val="24"/>
          <w:szCs w:val="24"/>
        </w:rPr>
        <w:t>P</w:t>
      </w:r>
      <w:r w:rsidRPr="00D32ED6">
        <w:rPr>
          <w:rFonts w:ascii="Times New Roman" w:hAnsi="Times New Roman" w:cs="Times New Roman"/>
          <w:sz w:val="24"/>
          <w:szCs w:val="24"/>
        </w:rPr>
        <w:t> &lt; 0.05; **</w:t>
      </w:r>
      <w:r w:rsidRPr="000B61ED">
        <w:rPr>
          <w:rFonts w:ascii="Times New Roman" w:hAnsi="Times New Roman" w:cs="Times New Roman"/>
          <w:i/>
          <w:sz w:val="24"/>
          <w:szCs w:val="24"/>
        </w:rPr>
        <w:t>P</w:t>
      </w:r>
      <w:r w:rsidRPr="00D32ED6">
        <w:rPr>
          <w:rFonts w:ascii="Times New Roman" w:hAnsi="Times New Roman" w:cs="Times New Roman"/>
          <w:sz w:val="24"/>
          <w:szCs w:val="24"/>
        </w:rPr>
        <w:t> &lt; 0.01; ***</w:t>
      </w:r>
      <w:r w:rsidRPr="000B61ED">
        <w:rPr>
          <w:rFonts w:ascii="Times New Roman" w:hAnsi="Times New Roman" w:cs="Times New Roman"/>
          <w:i/>
          <w:sz w:val="24"/>
          <w:szCs w:val="24"/>
        </w:rPr>
        <w:t>P</w:t>
      </w:r>
      <w:r w:rsidRPr="00D32ED6">
        <w:rPr>
          <w:rFonts w:ascii="Times New Roman" w:hAnsi="Times New Roman" w:cs="Times New Roman"/>
          <w:sz w:val="24"/>
          <w:szCs w:val="24"/>
        </w:rPr>
        <w:t> &lt; 0.001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32ED6">
        <w:rPr>
          <w:rFonts w:ascii="Times New Roman" w:hAnsi="Times New Roman" w:cs="Times New Roman"/>
          <w:sz w:val="24"/>
          <w:szCs w:val="24"/>
        </w:rPr>
        <w:t xml:space="preserve"> ****</w:t>
      </w:r>
      <w:r w:rsidRPr="000B61ED">
        <w:rPr>
          <w:rFonts w:ascii="Times New Roman" w:hAnsi="Times New Roman" w:cs="Times New Roman"/>
          <w:i/>
          <w:sz w:val="24"/>
          <w:szCs w:val="24"/>
        </w:rPr>
        <w:t>P</w:t>
      </w:r>
      <w:r w:rsidRPr="00D32ED6">
        <w:rPr>
          <w:rFonts w:ascii="Times New Roman" w:hAnsi="Times New Roman" w:cs="Times New Roman"/>
          <w:sz w:val="24"/>
          <w:szCs w:val="24"/>
        </w:rPr>
        <w:t> &lt; 0.0001. Data are representative of at least three independent experiments with similar results.</w:t>
      </w:r>
    </w:p>
    <w:p w14:paraId="73831B19" w14:textId="66BA803B" w:rsidR="001A31A6" w:rsidRDefault="001A31A6" w:rsidP="0008763F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624F0FD" w14:textId="77777777" w:rsidR="00110EC2" w:rsidRDefault="00110EC2" w:rsidP="0008763F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19705D6" w14:textId="2FCB06F3" w:rsidR="00934AA9" w:rsidRDefault="007F1577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AD66B86" wp14:editId="4A5B5AB5">
            <wp:extent cx="5274310" cy="394716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lementary Figure 5, related to Figure 4.tif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2562"/>
                    <a:stretch/>
                  </pic:blipFill>
                  <pic:spPr bwMode="auto">
                    <a:xfrm>
                      <a:off x="0" y="0"/>
                      <a:ext cx="5274310" cy="3947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24159B" w14:textId="093F2D8C" w:rsidR="0008763F" w:rsidRPr="0066732E" w:rsidRDefault="0008763F" w:rsidP="0008763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397EB6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934AA9">
        <w:rPr>
          <w:rFonts w:ascii="Times New Roman" w:hAnsi="Times New Roman" w:cs="Times New Roman"/>
          <w:b/>
          <w:sz w:val="24"/>
          <w:szCs w:val="24"/>
        </w:rPr>
        <w:t>S</w:t>
      </w:r>
      <w:r w:rsidRPr="00397EB6">
        <w:rPr>
          <w:rFonts w:ascii="Times New Roman" w:hAnsi="Times New Roman" w:cs="Times New Roman"/>
          <w:b/>
          <w:sz w:val="24"/>
          <w:szCs w:val="24"/>
        </w:rPr>
        <w:t>5, related to Figure 4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397EB6">
        <w:rPr>
          <w:rFonts w:ascii="Times New Roman" w:hAnsi="Times New Roman" w:cs="Times New Roman"/>
          <w:b/>
          <w:sz w:val="24"/>
          <w:szCs w:val="24"/>
        </w:rPr>
        <w:t>VHL triggers K48-linked poly-ubiquitination of BICD2.</w:t>
      </w:r>
      <w:bookmarkStart w:id="2" w:name="_GoBack"/>
      <w:bookmarkEnd w:id="2"/>
    </w:p>
    <w:p w14:paraId="015DA69E" w14:textId="16593868" w:rsidR="0008763F" w:rsidRPr="00D32ED6" w:rsidRDefault="00934AA9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34AA9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(</w:t>
      </w:r>
      <w:r w:rsidR="0008763F" w:rsidRPr="00934AA9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A</w:t>
      </w:r>
      <w:r w:rsidRPr="00934AA9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)</w:t>
      </w:r>
      <w:r w:rsidR="0008763F" w:rsidRPr="00D32E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The ubiquitination linkage </w:t>
      </w:r>
      <w:r w:rsidR="0008763F" w:rsidRPr="00D32ED6">
        <w:rPr>
          <w:rFonts w:ascii="Times New Roman" w:hAnsi="Times New Roman" w:cs="Times New Roman"/>
          <w:sz w:val="24"/>
          <w:szCs w:val="24"/>
        </w:rPr>
        <w:t>assay</w:t>
      </w:r>
      <w:r w:rsidR="0008763F" w:rsidRPr="00D32E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of BICD2. </w:t>
      </w:r>
      <w:r w:rsidR="0008763F" w:rsidRPr="00D32ED6">
        <w:rPr>
          <w:rFonts w:ascii="Times New Roman" w:hAnsi="Times New Roman" w:cs="Times New Roman"/>
          <w:sz w:val="24"/>
          <w:szCs w:val="24"/>
        </w:rPr>
        <w:t>HEK293T</w:t>
      </w:r>
      <w:r w:rsidR="0008763F" w:rsidRPr="00D32E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cells were transfected with BICD2, VHL and the indicated </w:t>
      </w:r>
      <w:r w:rsidR="0008763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vectors encoding WT or </w:t>
      </w:r>
      <w:r w:rsidR="0008763F" w:rsidRPr="00D32E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mutant ubiquitin, followed by </w:t>
      </w:r>
      <w:r w:rsidR="0008763F" w:rsidRPr="00D32ED6">
        <w:rPr>
          <w:rFonts w:ascii="Times New Roman" w:hAnsi="Times New Roman" w:cs="Times New Roman"/>
          <w:sz w:val="24"/>
          <w:szCs w:val="24"/>
        </w:rPr>
        <w:t>treatment with 10 </w:t>
      </w:r>
      <w:proofErr w:type="spellStart"/>
      <w:r w:rsidR="0008763F" w:rsidRPr="00D32ED6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08763F" w:rsidRPr="00D32ED6">
        <w:rPr>
          <w:rFonts w:ascii="Times New Roman" w:hAnsi="Times New Roman" w:cs="Times New Roman"/>
          <w:sz w:val="24"/>
          <w:szCs w:val="24"/>
        </w:rPr>
        <w:t xml:space="preserve"> MG132 for 10 h</w:t>
      </w:r>
      <w:r w:rsidR="0008763F">
        <w:rPr>
          <w:rFonts w:ascii="Times New Roman" w:hAnsi="Times New Roman" w:cs="Times New Roman"/>
          <w:sz w:val="24"/>
          <w:szCs w:val="24"/>
        </w:rPr>
        <w:t>ours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before collection</w:t>
      </w:r>
      <w:r w:rsidR="0008763F" w:rsidRPr="00D32E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The whole-cell lysate was subjected to pulldown with </w:t>
      </w:r>
      <w:r w:rsidR="0008763F" w:rsidRPr="00D32ED6">
        <w:rPr>
          <w:rFonts w:ascii="Times New Roman" w:hAnsi="Times New Roman" w:cs="Times New Roman"/>
          <w:color w:val="000000"/>
          <w:sz w:val="24"/>
          <w:szCs w:val="24"/>
        </w:rPr>
        <w:t>S-protein Agarose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beads and immunoblot. </w:t>
      </w:r>
      <w:r w:rsidR="0008763F" w:rsidRPr="00D32E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WT </w:t>
      </w:r>
      <w:r w:rsidR="0008763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</w:t>
      </w:r>
      <w:r w:rsidR="0008763F" w:rsidRPr="00D32E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biquitin was used as a positive control.</w:t>
      </w:r>
    </w:p>
    <w:p w14:paraId="75284007" w14:textId="213D76E6" w:rsidR="001A31A6" w:rsidRDefault="001A31A6" w:rsidP="0008763F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E071804" w14:textId="3B5D337E" w:rsidR="005855E1" w:rsidRPr="00D32ED6" w:rsidRDefault="005855E1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018D42EB" wp14:editId="30D17576">
            <wp:extent cx="5274310" cy="6874510"/>
            <wp:effectExtent l="0" t="0" r="254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upplementary Figure 6, related to Figure 6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7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2296EC" w14:textId="3FC0FC60" w:rsidR="0008763F" w:rsidRPr="00397EB6" w:rsidRDefault="0008763F" w:rsidP="0008763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397EB6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5855E1">
        <w:rPr>
          <w:rFonts w:ascii="Times New Roman" w:hAnsi="Times New Roman" w:cs="Times New Roman"/>
          <w:b/>
          <w:sz w:val="24"/>
          <w:szCs w:val="24"/>
        </w:rPr>
        <w:t>S</w:t>
      </w:r>
      <w:r w:rsidRPr="00397EB6">
        <w:rPr>
          <w:rFonts w:ascii="Times New Roman" w:hAnsi="Times New Roman" w:cs="Times New Roman"/>
          <w:b/>
          <w:sz w:val="24"/>
          <w:szCs w:val="24"/>
        </w:rPr>
        <w:t>6, related to Figure 6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397EB6">
        <w:rPr>
          <w:rFonts w:ascii="Times New Roman" w:hAnsi="Times New Roman" w:cs="Times New Roman"/>
          <w:b/>
          <w:sz w:val="24"/>
          <w:szCs w:val="24"/>
        </w:rPr>
        <w:t>BICD2 increases cell sensitivity to oxidative stress.</w:t>
      </w:r>
    </w:p>
    <w:p w14:paraId="2904B982" w14:textId="4F515B7E" w:rsidR="0008763F" w:rsidRPr="00D32ED6" w:rsidRDefault="005855E1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855E1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5855E1">
        <w:rPr>
          <w:rFonts w:ascii="Times New Roman" w:hAnsi="Times New Roman" w:cs="Times New Roman"/>
          <w:b/>
          <w:sz w:val="24"/>
          <w:szCs w:val="24"/>
        </w:rPr>
        <w:t>A-B</w:t>
      </w:r>
      <w:r w:rsidRPr="005855E1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Mock or BICD2 stably-expressing HK-2 cells </w:t>
      </w:r>
      <w:r w:rsidR="0008763F" w:rsidRPr="005855E1">
        <w:rPr>
          <w:rFonts w:ascii="Times New Roman" w:hAnsi="Times New Roman" w:cs="Times New Roman"/>
          <w:b/>
          <w:sz w:val="24"/>
          <w:szCs w:val="24"/>
        </w:rPr>
        <w:t>(A)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, BICD2-deficient or control 786-O cells </w:t>
      </w:r>
      <w:r w:rsidR="0008763F" w:rsidRPr="005855E1">
        <w:rPr>
          <w:rFonts w:ascii="Times New Roman" w:hAnsi="Times New Roman" w:cs="Times New Roman"/>
          <w:b/>
          <w:sz w:val="24"/>
          <w:szCs w:val="24"/>
        </w:rPr>
        <w:t>(B)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were treated with 200 </w:t>
      </w:r>
      <w:proofErr w:type="spellStart"/>
      <w:r w:rsidR="0008763F" w:rsidRPr="00D32ED6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08763F" w:rsidRPr="00D32ED6">
        <w:rPr>
          <w:rFonts w:ascii="Times New Roman" w:hAnsi="Times New Roman" w:cs="Times New Roman"/>
          <w:sz w:val="24"/>
          <w:szCs w:val="24"/>
        </w:rPr>
        <w:t xml:space="preserve"> COM for 24 hours. UT, </w:t>
      </w:r>
      <w:proofErr w:type="spellStart"/>
      <w:r w:rsidR="0008763F" w:rsidRPr="00D32ED6">
        <w:rPr>
          <w:rFonts w:ascii="Times New Roman" w:hAnsi="Times New Roman" w:cs="Times New Roman"/>
          <w:sz w:val="24"/>
          <w:szCs w:val="24"/>
        </w:rPr>
        <w:t>untreatment</w:t>
      </w:r>
      <w:proofErr w:type="spellEnd"/>
      <w:r w:rsidR="0008763F" w:rsidRPr="00D32ED6">
        <w:rPr>
          <w:rFonts w:ascii="Times New Roman" w:hAnsi="Times New Roman" w:cs="Times New Roman"/>
          <w:sz w:val="24"/>
          <w:szCs w:val="24"/>
        </w:rPr>
        <w:t>. The supernatants were collected and used to ATP release assay.</w:t>
      </w:r>
    </w:p>
    <w:p w14:paraId="354D6C65" w14:textId="75C2C1DD" w:rsidR="0008763F" w:rsidRPr="00D32ED6" w:rsidRDefault="005855E1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855E1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5855E1">
        <w:rPr>
          <w:rFonts w:ascii="Times New Roman" w:hAnsi="Times New Roman" w:cs="Times New Roman"/>
          <w:b/>
          <w:sz w:val="24"/>
          <w:szCs w:val="24"/>
        </w:rPr>
        <w:t>A</w:t>
      </w:r>
      <w:r w:rsidRPr="005855E1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</w:t>
      </w:r>
      <w:r w:rsidR="0008763F">
        <w:rPr>
          <w:rFonts w:ascii="Times New Roman" w:hAnsi="Times New Roman" w:cs="Times New Roman"/>
          <w:sz w:val="24"/>
          <w:szCs w:val="24"/>
        </w:rPr>
        <w:t>Assessment of t</w:t>
      </w:r>
      <w:r w:rsidR="0008763F" w:rsidRPr="00D32ED6">
        <w:rPr>
          <w:rFonts w:ascii="Times New Roman" w:hAnsi="Times New Roman" w:cs="Times New Roman"/>
          <w:sz w:val="24"/>
          <w:szCs w:val="24"/>
        </w:rPr>
        <w:t>he ATP release</w:t>
      </w:r>
      <w:r w:rsidR="0008763F">
        <w:rPr>
          <w:rFonts w:ascii="Times New Roman" w:hAnsi="Times New Roman" w:cs="Times New Roman"/>
          <w:sz w:val="24"/>
          <w:szCs w:val="24"/>
        </w:rPr>
        <w:t xml:space="preserve"> from 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Mock or BICD2 stably-expressing HK-2 cells </w:t>
      </w:r>
      <w:r w:rsidR="0008763F" w:rsidRPr="00D32ED6">
        <w:rPr>
          <w:rFonts w:ascii="Times New Roman" w:hAnsi="Times New Roman" w:cs="Times New Roman"/>
          <w:sz w:val="24"/>
          <w:szCs w:val="24"/>
        </w:rPr>
        <w:lastRenderedPageBreak/>
        <w:t>(n = 5 cell cultures, mean ± SD, ns, not significant, ****</w:t>
      </w:r>
      <w:r w:rsidR="0008763F" w:rsidRPr="00096CC7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> &lt; 0.0001).</w:t>
      </w:r>
    </w:p>
    <w:p w14:paraId="7644330F" w14:textId="5B2226BC" w:rsidR="0008763F" w:rsidRPr="00D32ED6" w:rsidRDefault="005855E1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855E1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5855E1">
        <w:rPr>
          <w:rFonts w:ascii="Times New Roman" w:hAnsi="Times New Roman" w:cs="Times New Roman"/>
          <w:b/>
          <w:sz w:val="24"/>
          <w:szCs w:val="24"/>
        </w:rPr>
        <w:t>B</w:t>
      </w:r>
      <w:r w:rsidRPr="005855E1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</w:t>
      </w:r>
      <w:r w:rsidR="0008763F">
        <w:rPr>
          <w:rFonts w:ascii="Times New Roman" w:hAnsi="Times New Roman" w:cs="Times New Roman"/>
          <w:sz w:val="24"/>
          <w:szCs w:val="24"/>
        </w:rPr>
        <w:t>Measurement of t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he ATP release </w:t>
      </w:r>
      <w:r w:rsidR="0008763F">
        <w:rPr>
          <w:rFonts w:ascii="Times New Roman" w:hAnsi="Times New Roman" w:cs="Times New Roman"/>
          <w:sz w:val="24"/>
          <w:szCs w:val="24"/>
        </w:rPr>
        <w:t xml:space="preserve">from </w:t>
      </w:r>
      <w:r w:rsidR="0008763F" w:rsidRPr="00D32ED6">
        <w:rPr>
          <w:rFonts w:ascii="Times New Roman" w:hAnsi="Times New Roman" w:cs="Times New Roman"/>
          <w:sz w:val="24"/>
          <w:szCs w:val="24"/>
        </w:rPr>
        <w:t>BICD2-deficient or control 786-O cells (n = 3-5 cell cultures, mean ± SD, ns, not significant, **</w:t>
      </w:r>
      <w:r w:rsidR="0008763F" w:rsidRPr="00096CC7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> = 0.002239, *</w:t>
      </w:r>
      <w:r w:rsidR="0008763F" w:rsidRPr="00096CC7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> = 0.012963).</w:t>
      </w:r>
    </w:p>
    <w:p w14:paraId="3167B485" w14:textId="00D528BE" w:rsidR="0008763F" w:rsidRPr="00D32ED6" w:rsidRDefault="00692C6E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92C6E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C-D</w:t>
      </w:r>
      <w:r w:rsidRPr="00692C6E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BICD2-deficient or control 786-O cells 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(C)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, Mock or BICD2 stably-expressing HK-2 cells 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(D)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were treated with 200 </w:t>
      </w:r>
      <w:proofErr w:type="spellStart"/>
      <w:r w:rsidR="0008763F" w:rsidRPr="00D32ED6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08763F" w:rsidRPr="00D32ED6">
        <w:rPr>
          <w:rFonts w:ascii="Times New Roman" w:hAnsi="Times New Roman" w:cs="Times New Roman"/>
          <w:sz w:val="24"/>
          <w:szCs w:val="24"/>
        </w:rPr>
        <w:t xml:space="preserve"> COM for 2 hours. UT, </w:t>
      </w:r>
      <w:proofErr w:type="spellStart"/>
      <w:r w:rsidR="0008763F" w:rsidRPr="00D32ED6">
        <w:rPr>
          <w:rFonts w:ascii="Times New Roman" w:hAnsi="Times New Roman" w:cs="Times New Roman"/>
          <w:sz w:val="24"/>
          <w:szCs w:val="24"/>
        </w:rPr>
        <w:t>untreatment</w:t>
      </w:r>
      <w:proofErr w:type="spellEnd"/>
      <w:r w:rsidR="0008763F" w:rsidRPr="00D32ED6">
        <w:rPr>
          <w:rFonts w:ascii="Times New Roman" w:hAnsi="Times New Roman" w:cs="Times New Roman"/>
          <w:sz w:val="24"/>
          <w:szCs w:val="24"/>
        </w:rPr>
        <w:t xml:space="preserve">. </w:t>
      </w:r>
      <w:r w:rsidR="0008763F">
        <w:rPr>
          <w:rFonts w:ascii="Times New Roman" w:hAnsi="Times New Roman" w:cs="Times New Roman"/>
          <w:sz w:val="24"/>
          <w:szCs w:val="24"/>
        </w:rPr>
        <w:t>Intrac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ellular ROS production was measured by DCFDA staining using for flow cytometry analysis. Mean fluorescence intensity of DCFDA was </w:t>
      </w:r>
      <w:r w:rsidR="0008763F">
        <w:rPr>
          <w:rFonts w:ascii="Times New Roman" w:hAnsi="Times New Roman" w:cs="Times New Roman"/>
          <w:sz w:val="24"/>
          <w:szCs w:val="24"/>
        </w:rPr>
        <w:t xml:space="preserve">quantified using </w:t>
      </w:r>
      <w:proofErr w:type="spellStart"/>
      <w:r w:rsidR="0008763F">
        <w:rPr>
          <w:rFonts w:ascii="Times New Roman" w:hAnsi="Times New Roman" w:cs="Times New Roman"/>
          <w:sz w:val="24"/>
          <w:szCs w:val="24"/>
        </w:rPr>
        <w:t>Flowjo</w:t>
      </w:r>
      <w:proofErr w:type="spellEnd"/>
      <w:r w:rsidR="0008763F">
        <w:rPr>
          <w:rFonts w:ascii="Times New Roman" w:hAnsi="Times New Roman" w:cs="Times New Roman"/>
          <w:sz w:val="24"/>
          <w:szCs w:val="24"/>
        </w:rPr>
        <w:t xml:space="preserve"> software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(right).</w:t>
      </w:r>
    </w:p>
    <w:p w14:paraId="728525B5" w14:textId="0B0B625C" w:rsidR="0008763F" w:rsidRPr="00D32ED6" w:rsidRDefault="00692C6E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92C6E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C</w:t>
      </w:r>
      <w:r w:rsidRPr="00692C6E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</w:t>
      </w:r>
      <w:r w:rsidR="0008763F">
        <w:rPr>
          <w:rFonts w:ascii="Times New Roman" w:hAnsi="Times New Roman" w:cs="Times New Roman"/>
          <w:sz w:val="24"/>
          <w:szCs w:val="24"/>
        </w:rPr>
        <w:t>Assessment of intrac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ellular ROS production </w:t>
      </w:r>
      <w:r w:rsidR="0008763F">
        <w:rPr>
          <w:rFonts w:ascii="Times New Roman" w:hAnsi="Times New Roman" w:cs="Times New Roman"/>
          <w:sz w:val="24"/>
          <w:szCs w:val="24"/>
        </w:rPr>
        <w:t>from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BICD2-deficient or control 786-O cells (n = 3 cell cultures, mean ± SD, ns, not significant, ****</w:t>
      </w:r>
      <w:r w:rsidR="0008763F" w:rsidRPr="00D949C2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> &lt; 0.0001).</w:t>
      </w:r>
    </w:p>
    <w:p w14:paraId="79049752" w14:textId="604097DD" w:rsidR="0008763F" w:rsidRPr="00D32ED6" w:rsidRDefault="00692C6E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92C6E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D</w:t>
      </w:r>
      <w:r w:rsidRPr="00692C6E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</w:t>
      </w:r>
      <w:r w:rsidR="0008763F">
        <w:rPr>
          <w:rFonts w:ascii="Times New Roman" w:hAnsi="Times New Roman" w:cs="Times New Roman"/>
          <w:sz w:val="24"/>
          <w:szCs w:val="24"/>
        </w:rPr>
        <w:t>Measurement of intrac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ellular ROS production </w:t>
      </w:r>
      <w:r w:rsidR="0008763F">
        <w:rPr>
          <w:rFonts w:ascii="Times New Roman" w:hAnsi="Times New Roman" w:cs="Times New Roman"/>
          <w:sz w:val="24"/>
          <w:szCs w:val="24"/>
        </w:rPr>
        <w:t xml:space="preserve">from </w:t>
      </w:r>
      <w:r w:rsidR="0008763F" w:rsidRPr="00D32ED6">
        <w:rPr>
          <w:rFonts w:ascii="Times New Roman" w:hAnsi="Times New Roman" w:cs="Times New Roman"/>
          <w:sz w:val="24"/>
          <w:szCs w:val="24"/>
        </w:rPr>
        <w:t>Mock or BICD2 stably-expressing HK-2 cells (n = 3 cell cultures, mean ± SD, ns, not significant, ****</w:t>
      </w:r>
      <w:r w:rsidR="0008763F" w:rsidRPr="00D949C2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> &lt; 0.0001).</w:t>
      </w:r>
    </w:p>
    <w:p w14:paraId="402E2DAF" w14:textId="01B7C271" w:rsidR="0008763F" w:rsidRPr="00D32ED6" w:rsidRDefault="00692C6E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92C6E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E-F</w:t>
      </w:r>
      <w:r w:rsidRPr="00692C6E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BICD2-deficient or control 786-O cells were treated with 100 </w:t>
      </w:r>
      <w:proofErr w:type="spellStart"/>
      <w:r w:rsidR="0008763F" w:rsidRPr="00D32ED6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08763F" w:rsidRPr="00D32ED6">
        <w:rPr>
          <w:rFonts w:ascii="Times New Roman" w:hAnsi="Times New Roman" w:cs="Times New Roman"/>
          <w:sz w:val="24"/>
          <w:szCs w:val="24"/>
        </w:rPr>
        <w:t xml:space="preserve"> H</w:t>
      </w:r>
      <w:r w:rsidR="0008763F" w:rsidRPr="00D949C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8763F" w:rsidRPr="00D32ED6">
        <w:rPr>
          <w:rFonts w:ascii="Times New Roman" w:hAnsi="Times New Roman" w:cs="Times New Roman"/>
          <w:sz w:val="24"/>
          <w:szCs w:val="24"/>
        </w:rPr>
        <w:t>O</w:t>
      </w:r>
      <w:r w:rsidR="0008763F" w:rsidRPr="00D949C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for 2 hours. UT, </w:t>
      </w:r>
      <w:proofErr w:type="spellStart"/>
      <w:r w:rsidR="0008763F" w:rsidRPr="00D32ED6">
        <w:rPr>
          <w:rFonts w:ascii="Times New Roman" w:hAnsi="Times New Roman" w:cs="Times New Roman"/>
          <w:sz w:val="24"/>
          <w:szCs w:val="24"/>
        </w:rPr>
        <w:t>untreatment</w:t>
      </w:r>
      <w:proofErr w:type="spellEnd"/>
      <w:r w:rsidR="0008763F" w:rsidRPr="00D32ED6">
        <w:rPr>
          <w:rFonts w:ascii="Times New Roman" w:hAnsi="Times New Roman" w:cs="Times New Roman"/>
          <w:sz w:val="24"/>
          <w:szCs w:val="24"/>
        </w:rPr>
        <w:t xml:space="preserve">. The supernatants were collected and used to LDH 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(E)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and ATP 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(F)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release assay.</w:t>
      </w:r>
    </w:p>
    <w:p w14:paraId="469B6705" w14:textId="5AD8AF03" w:rsidR="0008763F" w:rsidRPr="00D32ED6" w:rsidRDefault="00692C6E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92C6E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E</w:t>
      </w:r>
      <w:r w:rsidRPr="00692C6E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</w:t>
      </w:r>
      <w:r w:rsidR="0008763F">
        <w:rPr>
          <w:rFonts w:ascii="Times New Roman" w:hAnsi="Times New Roman" w:cs="Times New Roman"/>
          <w:sz w:val="24"/>
          <w:szCs w:val="24"/>
        </w:rPr>
        <w:t xml:space="preserve">Assessment of 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LDH </w:t>
      </w:r>
      <w:r w:rsidR="0008763F">
        <w:rPr>
          <w:rFonts w:ascii="Times New Roman" w:hAnsi="Times New Roman" w:cs="Times New Roman"/>
          <w:sz w:val="24"/>
          <w:szCs w:val="24"/>
        </w:rPr>
        <w:t>release from indicated cells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(n = 5 cell cultures, mean ± SD, ns, not significant, ****</w:t>
      </w:r>
      <w:r w:rsidR="0008763F" w:rsidRPr="00D949C2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> &lt; 0.0001).</w:t>
      </w:r>
    </w:p>
    <w:p w14:paraId="52CBF97E" w14:textId="3BEF24DB" w:rsidR="0008763F" w:rsidRPr="00D32ED6" w:rsidRDefault="00692C6E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92C6E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F</w:t>
      </w:r>
      <w:r w:rsidRPr="00692C6E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</w:t>
      </w:r>
      <w:r w:rsidR="0008763F">
        <w:rPr>
          <w:rFonts w:ascii="Times New Roman" w:hAnsi="Times New Roman" w:cs="Times New Roman"/>
          <w:sz w:val="24"/>
          <w:szCs w:val="24"/>
        </w:rPr>
        <w:t xml:space="preserve">Assessment of extracellular </w:t>
      </w:r>
      <w:r w:rsidR="0008763F" w:rsidRPr="00D32ED6">
        <w:rPr>
          <w:rFonts w:ascii="Times New Roman" w:hAnsi="Times New Roman" w:cs="Times New Roman"/>
          <w:sz w:val="24"/>
          <w:szCs w:val="24"/>
        </w:rPr>
        <w:t>ATP release</w:t>
      </w:r>
      <w:r w:rsidR="0008763F">
        <w:rPr>
          <w:rFonts w:ascii="Times New Roman" w:hAnsi="Times New Roman" w:cs="Times New Roman"/>
          <w:sz w:val="24"/>
          <w:szCs w:val="24"/>
        </w:rPr>
        <w:t xml:space="preserve"> from indicated cells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(n = 4 cell cultures, mean ± SD, ns, not significant, **</w:t>
      </w:r>
      <w:r w:rsidR="0008763F" w:rsidRPr="00D949C2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> = 0.003527, **</w:t>
      </w:r>
      <w:r w:rsidR="0008763F" w:rsidRPr="00D949C2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 = 0.006870). </w:t>
      </w:r>
    </w:p>
    <w:p w14:paraId="762F25F8" w14:textId="461766A8" w:rsidR="0008763F" w:rsidRPr="00D32ED6" w:rsidRDefault="00692C6E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92C6E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G-H</w:t>
      </w:r>
      <w:r w:rsidRPr="00692C6E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Mock or BICD2 stably-expressing HK-2 cells were treated with 100 </w:t>
      </w:r>
      <w:proofErr w:type="spellStart"/>
      <w:r w:rsidR="0008763F" w:rsidRPr="00D32ED6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08763F" w:rsidRPr="00D32ED6">
        <w:rPr>
          <w:rFonts w:ascii="Times New Roman" w:hAnsi="Times New Roman" w:cs="Times New Roman"/>
          <w:sz w:val="24"/>
          <w:szCs w:val="24"/>
        </w:rPr>
        <w:t xml:space="preserve"> H</w:t>
      </w:r>
      <w:r w:rsidR="0008763F" w:rsidRPr="00D949C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8763F" w:rsidRPr="00D32ED6">
        <w:rPr>
          <w:rFonts w:ascii="Times New Roman" w:hAnsi="Times New Roman" w:cs="Times New Roman"/>
          <w:sz w:val="24"/>
          <w:szCs w:val="24"/>
        </w:rPr>
        <w:t>O</w:t>
      </w:r>
      <w:r w:rsidR="0008763F" w:rsidRPr="00D949C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for 2 hours. UT, </w:t>
      </w:r>
      <w:proofErr w:type="spellStart"/>
      <w:r w:rsidR="0008763F" w:rsidRPr="00D32ED6">
        <w:rPr>
          <w:rFonts w:ascii="Times New Roman" w:hAnsi="Times New Roman" w:cs="Times New Roman"/>
          <w:sz w:val="24"/>
          <w:szCs w:val="24"/>
        </w:rPr>
        <w:t>untreatment</w:t>
      </w:r>
      <w:proofErr w:type="spellEnd"/>
      <w:r w:rsidR="0008763F" w:rsidRPr="00D32ED6">
        <w:rPr>
          <w:rFonts w:ascii="Times New Roman" w:hAnsi="Times New Roman" w:cs="Times New Roman"/>
          <w:sz w:val="24"/>
          <w:szCs w:val="24"/>
        </w:rPr>
        <w:t xml:space="preserve">. The supernatants were collected and used to LDH 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(G)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</w:t>
      </w:r>
      <w:r w:rsidR="0008763F" w:rsidRPr="00D32ED6">
        <w:rPr>
          <w:rFonts w:ascii="Times New Roman" w:hAnsi="Times New Roman" w:cs="Times New Roman"/>
          <w:sz w:val="24"/>
          <w:szCs w:val="24"/>
        </w:rPr>
        <w:lastRenderedPageBreak/>
        <w:t xml:space="preserve">and ATP 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(H)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release assay.</w:t>
      </w:r>
    </w:p>
    <w:p w14:paraId="09D09B13" w14:textId="75225D6E" w:rsidR="0008763F" w:rsidRPr="00D32ED6" w:rsidRDefault="00692C6E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92C6E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G</w:t>
      </w:r>
      <w:r w:rsidRPr="00692C6E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</w:t>
      </w:r>
      <w:r w:rsidR="0008763F">
        <w:rPr>
          <w:rFonts w:ascii="Times New Roman" w:hAnsi="Times New Roman" w:cs="Times New Roman"/>
          <w:sz w:val="24"/>
          <w:szCs w:val="24"/>
        </w:rPr>
        <w:t xml:space="preserve">Assessment of </w:t>
      </w:r>
      <w:r w:rsidR="0008763F" w:rsidRPr="00D32ED6">
        <w:rPr>
          <w:rFonts w:ascii="Times New Roman" w:hAnsi="Times New Roman" w:cs="Times New Roman"/>
          <w:sz w:val="24"/>
          <w:szCs w:val="24"/>
        </w:rPr>
        <w:t>LDH release</w:t>
      </w:r>
      <w:r w:rsidR="0008763F">
        <w:rPr>
          <w:rFonts w:ascii="Times New Roman" w:hAnsi="Times New Roman" w:cs="Times New Roman"/>
          <w:sz w:val="24"/>
          <w:szCs w:val="24"/>
        </w:rPr>
        <w:t xml:space="preserve"> from indicated cells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(n = 5 cell cultures, mean ± SD, ns, not significant, ****</w:t>
      </w:r>
      <w:r w:rsidR="0008763F" w:rsidRPr="00D949C2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> &lt; 0.0001).</w:t>
      </w:r>
    </w:p>
    <w:p w14:paraId="22D9E4AC" w14:textId="05F473E4" w:rsidR="0008763F" w:rsidRPr="00D32ED6" w:rsidRDefault="00692C6E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92C6E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H</w:t>
      </w:r>
      <w:r w:rsidRPr="00692C6E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</w:t>
      </w:r>
      <w:r w:rsidR="0008763F">
        <w:rPr>
          <w:rFonts w:ascii="Times New Roman" w:hAnsi="Times New Roman" w:cs="Times New Roman"/>
          <w:sz w:val="24"/>
          <w:szCs w:val="24"/>
        </w:rPr>
        <w:t xml:space="preserve">Assessment of 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ATP release </w:t>
      </w:r>
      <w:r w:rsidR="0008763F">
        <w:rPr>
          <w:rFonts w:ascii="Times New Roman" w:hAnsi="Times New Roman" w:cs="Times New Roman"/>
          <w:sz w:val="24"/>
          <w:szCs w:val="24"/>
        </w:rPr>
        <w:t>from indicated cells</w:t>
      </w:r>
      <w:r w:rsidR="0008763F" w:rsidRPr="00D32ED6">
        <w:rPr>
          <w:rFonts w:ascii="Times New Roman" w:hAnsi="Times New Roman" w:cs="Times New Roman"/>
          <w:sz w:val="24"/>
          <w:szCs w:val="24"/>
        </w:rPr>
        <w:t>. (n = 5 cell cultures, mean ± SD, ns, not significant, ****</w:t>
      </w:r>
      <w:r w:rsidR="0008763F" w:rsidRPr="00D949C2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 &lt; 0.0001). </w:t>
      </w:r>
    </w:p>
    <w:p w14:paraId="1C2659E0" w14:textId="77777777" w:rsidR="0008763F" w:rsidRPr="00D32ED6" w:rsidRDefault="0008763F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2ED6">
        <w:rPr>
          <w:rFonts w:ascii="Times New Roman" w:hAnsi="Times New Roman" w:cs="Times New Roman"/>
          <w:sz w:val="24"/>
          <w:szCs w:val="24"/>
        </w:rPr>
        <w:t>Statistical significance was assessed by two-tailed unpaired Student’s t-test, *</w:t>
      </w:r>
      <w:r w:rsidRPr="00D949C2">
        <w:rPr>
          <w:rFonts w:ascii="Times New Roman" w:hAnsi="Times New Roman" w:cs="Times New Roman"/>
          <w:i/>
          <w:sz w:val="24"/>
          <w:szCs w:val="24"/>
        </w:rPr>
        <w:t>P</w:t>
      </w:r>
      <w:r w:rsidRPr="00D32ED6">
        <w:rPr>
          <w:rFonts w:ascii="Times New Roman" w:hAnsi="Times New Roman" w:cs="Times New Roman"/>
          <w:sz w:val="24"/>
          <w:szCs w:val="24"/>
        </w:rPr>
        <w:t> &lt; 0.05; **</w:t>
      </w:r>
      <w:r w:rsidRPr="00D949C2">
        <w:rPr>
          <w:rFonts w:ascii="Times New Roman" w:hAnsi="Times New Roman" w:cs="Times New Roman"/>
          <w:i/>
          <w:sz w:val="24"/>
          <w:szCs w:val="24"/>
        </w:rPr>
        <w:t>P</w:t>
      </w:r>
      <w:r w:rsidRPr="00D32ED6">
        <w:rPr>
          <w:rFonts w:ascii="Times New Roman" w:hAnsi="Times New Roman" w:cs="Times New Roman"/>
          <w:sz w:val="24"/>
          <w:szCs w:val="24"/>
        </w:rPr>
        <w:t> &lt; 0.01; ***</w:t>
      </w:r>
      <w:r w:rsidRPr="00D949C2">
        <w:rPr>
          <w:rFonts w:ascii="Times New Roman" w:hAnsi="Times New Roman" w:cs="Times New Roman"/>
          <w:i/>
          <w:sz w:val="24"/>
          <w:szCs w:val="24"/>
        </w:rPr>
        <w:t>P</w:t>
      </w:r>
      <w:r w:rsidRPr="00D32ED6">
        <w:rPr>
          <w:rFonts w:ascii="Times New Roman" w:hAnsi="Times New Roman" w:cs="Times New Roman"/>
          <w:sz w:val="24"/>
          <w:szCs w:val="24"/>
        </w:rPr>
        <w:t> &lt; 0.001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32ED6">
        <w:rPr>
          <w:rFonts w:ascii="Times New Roman" w:hAnsi="Times New Roman" w:cs="Times New Roman"/>
          <w:sz w:val="24"/>
          <w:szCs w:val="24"/>
        </w:rPr>
        <w:t xml:space="preserve"> ****</w:t>
      </w:r>
      <w:r w:rsidRPr="00D949C2">
        <w:rPr>
          <w:rFonts w:ascii="Times New Roman" w:hAnsi="Times New Roman" w:cs="Times New Roman"/>
          <w:i/>
          <w:sz w:val="24"/>
          <w:szCs w:val="24"/>
        </w:rPr>
        <w:t>P</w:t>
      </w:r>
      <w:r w:rsidRPr="00D32ED6">
        <w:rPr>
          <w:rFonts w:ascii="Times New Roman" w:hAnsi="Times New Roman" w:cs="Times New Roman"/>
          <w:sz w:val="24"/>
          <w:szCs w:val="24"/>
        </w:rPr>
        <w:t> &lt; 0.0001. Data are representative of at least three independent experiments with similar results.</w:t>
      </w:r>
    </w:p>
    <w:p w14:paraId="10D16234" w14:textId="60E8CA07" w:rsidR="001A31A6" w:rsidRDefault="001A31A6" w:rsidP="0008763F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D9B4C94" w14:textId="66A8F15E" w:rsidR="00692C6E" w:rsidRPr="00D32ED6" w:rsidRDefault="00692C6E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7A409290" wp14:editId="08D5F6FB">
            <wp:extent cx="5274310" cy="5707380"/>
            <wp:effectExtent l="0" t="0" r="2540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upplementary Figure 7, related to Figure 6.tif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970"/>
                    <a:stretch/>
                  </pic:blipFill>
                  <pic:spPr bwMode="auto">
                    <a:xfrm>
                      <a:off x="0" y="0"/>
                      <a:ext cx="5274310" cy="5707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BC25A4" w14:textId="11B7A82D" w:rsidR="0008763F" w:rsidRPr="00DD1AA1" w:rsidRDefault="0008763F" w:rsidP="0008763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397EB6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692C6E">
        <w:rPr>
          <w:rFonts w:ascii="Times New Roman" w:hAnsi="Times New Roman" w:cs="Times New Roman"/>
          <w:b/>
          <w:sz w:val="24"/>
          <w:szCs w:val="24"/>
        </w:rPr>
        <w:t>S</w:t>
      </w:r>
      <w:r w:rsidRPr="00397EB6">
        <w:rPr>
          <w:rFonts w:ascii="Times New Roman" w:hAnsi="Times New Roman" w:cs="Times New Roman"/>
          <w:b/>
          <w:sz w:val="24"/>
          <w:szCs w:val="24"/>
        </w:rPr>
        <w:t>7, related to Figure 6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397EB6">
        <w:rPr>
          <w:rFonts w:ascii="Times New Roman" w:hAnsi="Times New Roman" w:cs="Times New Roman"/>
          <w:b/>
          <w:sz w:val="24"/>
          <w:szCs w:val="24"/>
        </w:rPr>
        <w:t>BICD2 increases cell sensitivity to ferroptosis.</w:t>
      </w:r>
    </w:p>
    <w:p w14:paraId="25FCC1A6" w14:textId="346EED9F" w:rsidR="0008763F" w:rsidRPr="00D32ED6" w:rsidRDefault="00692C6E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92C6E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A-B</w:t>
      </w:r>
      <w:r w:rsidRPr="00692C6E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BICD2-deficient or control 786-O cells were treated with 0.4 </w:t>
      </w:r>
      <w:proofErr w:type="spellStart"/>
      <w:r w:rsidR="0008763F" w:rsidRPr="00D32ED6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08763F" w:rsidRPr="00D32ED6">
        <w:rPr>
          <w:rFonts w:ascii="Times New Roman" w:hAnsi="Times New Roman" w:cs="Times New Roman"/>
          <w:sz w:val="24"/>
          <w:szCs w:val="24"/>
        </w:rPr>
        <w:t xml:space="preserve"> </w:t>
      </w:r>
      <w:r w:rsidR="0008763F" w:rsidRPr="00D32ED6">
        <w:rPr>
          <w:rFonts w:ascii="Times New Roman" w:eastAsia="楷体" w:hAnsi="Times New Roman" w:cs="Times New Roman"/>
          <w:sz w:val="24"/>
          <w:szCs w:val="24"/>
        </w:rPr>
        <w:t>ferroptosis agonist RSL3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for 6 hours. UT, </w:t>
      </w:r>
      <w:proofErr w:type="spellStart"/>
      <w:r w:rsidR="0008763F" w:rsidRPr="00D32ED6">
        <w:rPr>
          <w:rFonts w:ascii="Times New Roman" w:hAnsi="Times New Roman" w:cs="Times New Roman"/>
          <w:sz w:val="24"/>
          <w:szCs w:val="24"/>
        </w:rPr>
        <w:t>untreatment</w:t>
      </w:r>
      <w:proofErr w:type="spellEnd"/>
      <w:r w:rsidR="0008763F" w:rsidRPr="00D32ED6">
        <w:rPr>
          <w:rFonts w:ascii="Times New Roman" w:hAnsi="Times New Roman" w:cs="Times New Roman"/>
          <w:sz w:val="24"/>
          <w:szCs w:val="24"/>
        </w:rPr>
        <w:t>.</w:t>
      </w:r>
    </w:p>
    <w:p w14:paraId="6C9DB234" w14:textId="1E7EFE0F" w:rsidR="0008763F" w:rsidRPr="00D32ED6" w:rsidRDefault="00692C6E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92C6E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A</w:t>
      </w:r>
      <w:r w:rsidRPr="00692C6E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</w:t>
      </w:r>
      <w:r w:rsidR="0008763F">
        <w:rPr>
          <w:rFonts w:ascii="Times New Roman" w:hAnsi="Times New Roman" w:cs="Times New Roman"/>
          <w:sz w:val="24"/>
          <w:szCs w:val="24"/>
        </w:rPr>
        <w:t>F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low cytometric analysis </w:t>
      </w:r>
      <w:r w:rsidR="0008763F">
        <w:rPr>
          <w:rFonts w:ascii="Times New Roman" w:hAnsi="Times New Roman" w:cs="Times New Roman"/>
          <w:sz w:val="24"/>
          <w:szCs w:val="24"/>
        </w:rPr>
        <w:t>of dying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cells </w:t>
      </w:r>
      <w:r w:rsidR="0008763F">
        <w:rPr>
          <w:rFonts w:ascii="Times New Roman" w:hAnsi="Times New Roman" w:cs="Times New Roman"/>
          <w:sz w:val="24"/>
          <w:szCs w:val="24"/>
        </w:rPr>
        <w:t xml:space="preserve">using </w:t>
      </w:r>
      <w:r w:rsidR="0008763F" w:rsidRPr="00D32ED6">
        <w:rPr>
          <w:rFonts w:ascii="Times New Roman" w:hAnsi="Times New Roman" w:cs="Times New Roman"/>
          <w:sz w:val="24"/>
          <w:szCs w:val="24"/>
        </w:rPr>
        <w:t>Annexin V/7-AAD staining. The percentage</w:t>
      </w:r>
      <w:r w:rsidR="0008763F">
        <w:rPr>
          <w:rFonts w:ascii="Times New Roman" w:hAnsi="Times New Roman" w:cs="Times New Roman"/>
          <w:sz w:val="24"/>
          <w:szCs w:val="24"/>
        </w:rPr>
        <w:t>s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of </w:t>
      </w:r>
      <w:r w:rsidR="0008763F">
        <w:rPr>
          <w:rFonts w:ascii="Times New Roman" w:hAnsi="Times New Roman" w:cs="Times New Roman"/>
          <w:sz w:val="24"/>
          <w:szCs w:val="24"/>
        </w:rPr>
        <w:t>dying cells (</w:t>
      </w:r>
      <w:r w:rsidR="0008763F" w:rsidRPr="00D32ED6">
        <w:rPr>
          <w:rFonts w:ascii="Times New Roman" w:hAnsi="Times New Roman" w:cs="Times New Roman"/>
          <w:kern w:val="0"/>
          <w:sz w:val="24"/>
          <w:szCs w:val="24"/>
        </w:rPr>
        <w:t>Annexin V</w:t>
      </w:r>
      <w:r w:rsidR="0008763F" w:rsidRPr="00D32ED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+</w:t>
      </w:r>
      <w:r w:rsidR="0008763F" w:rsidRPr="00D32ED6">
        <w:rPr>
          <w:rFonts w:ascii="Times New Roman" w:hAnsi="Times New Roman" w:cs="Times New Roman"/>
          <w:kern w:val="0"/>
          <w:sz w:val="24"/>
          <w:szCs w:val="24"/>
        </w:rPr>
        <w:t xml:space="preserve"> 7</w:t>
      </w:r>
      <w:r w:rsidR="00C24677">
        <w:rPr>
          <w:rFonts w:ascii="Times New Roman" w:hAnsi="Times New Roman" w:cs="Times New Roman"/>
          <w:kern w:val="0"/>
          <w:sz w:val="24"/>
          <w:szCs w:val="24"/>
        </w:rPr>
        <w:t>-</w:t>
      </w:r>
      <w:r w:rsidR="0008763F">
        <w:rPr>
          <w:rFonts w:ascii="Times New Roman" w:hAnsi="Times New Roman" w:cs="Times New Roman"/>
          <w:kern w:val="0"/>
          <w:sz w:val="24"/>
          <w:szCs w:val="24"/>
        </w:rPr>
        <w:t>AAD</w:t>
      </w:r>
      <w:r w:rsidR="0008763F" w:rsidRPr="00D32ED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+</w:t>
      </w:r>
      <w:r w:rsidR="0008763F">
        <w:rPr>
          <w:rFonts w:ascii="Times New Roman" w:hAnsi="Times New Roman" w:cs="Times New Roman"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were analy</w:t>
      </w:r>
      <w:r w:rsidR="0008763F">
        <w:rPr>
          <w:rFonts w:ascii="Times New Roman" w:hAnsi="Times New Roman" w:cs="Times New Roman"/>
          <w:sz w:val="24"/>
          <w:szCs w:val="24"/>
        </w:rPr>
        <w:t>z</w:t>
      </w:r>
      <w:r w:rsidR="0008763F" w:rsidRPr="00D32ED6">
        <w:rPr>
          <w:rFonts w:ascii="Times New Roman" w:hAnsi="Times New Roman" w:cs="Times New Roman"/>
          <w:sz w:val="24"/>
          <w:szCs w:val="24"/>
        </w:rPr>
        <w:t>ed (right) (n = 3 cell cultures, mean ± SD, ns, not significant, ****</w:t>
      </w:r>
      <w:r w:rsidR="0008763F" w:rsidRPr="00DD1AA1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> &lt; 0.0001).</w:t>
      </w:r>
    </w:p>
    <w:p w14:paraId="78CA57DE" w14:textId="126C2C40" w:rsidR="0008763F" w:rsidRPr="00D32ED6" w:rsidRDefault="00692C6E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92C6E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B</w:t>
      </w:r>
      <w:r w:rsidRPr="00692C6E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The CCK-8-based cell viability of BICD2-deficient or control 786-O cells. (n = 3 cell cultures, mean ± SD, ns, not significant, ***</w:t>
      </w:r>
      <w:r w:rsidR="0008763F" w:rsidRPr="00DD1AA1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= 0.000226, ***</w:t>
      </w:r>
      <w:r w:rsidR="0008763F" w:rsidRPr="00DD1AA1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= 0.000384).</w:t>
      </w:r>
    </w:p>
    <w:p w14:paraId="0599DDE8" w14:textId="514D7F48" w:rsidR="0008763F" w:rsidRPr="00D32ED6" w:rsidRDefault="00692C6E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92C6E">
        <w:rPr>
          <w:rFonts w:ascii="Times New Roman" w:hAnsi="Times New Roman" w:cs="Times New Roman"/>
          <w:b/>
          <w:sz w:val="24"/>
          <w:szCs w:val="24"/>
        </w:rPr>
        <w:lastRenderedPageBreak/>
        <w:t>(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C-F</w:t>
      </w:r>
      <w:r w:rsidRPr="00692C6E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Mock or BICD2 stably-expressing HK-2 cells were treated with 0.4 </w:t>
      </w:r>
      <w:proofErr w:type="spellStart"/>
      <w:r w:rsidR="0008763F" w:rsidRPr="00D32ED6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08763F" w:rsidRPr="00D32ED6">
        <w:rPr>
          <w:rFonts w:ascii="Times New Roman" w:hAnsi="Times New Roman" w:cs="Times New Roman"/>
          <w:sz w:val="24"/>
          <w:szCs w:val="24"/>
        </w:rPr>
        <w:t xml:space="preserve"> </w:t>
      </w:r>
      <w:r w:rsidR="0008763F" w:rsidRPr="00D32ED6">
        <w:rPr>
          <w:rFonts w:ascii="Times New Roman" w:eastAsia="楷体" w:hAnsi="Times New Roman" w:cs="Times New Roman"/>
          <w:sz w:val="24"/>
          <w:szCs w:val="24"/>
        </w:rPr>
        <w:t>ferroptosis agonist RSL3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for 6 hours. UT, </w:t>
      </w:r>
      <w:proofErr w:type="spellStart"/>
      <w:r w:rsidR="0008763F" w:rsidRPr="00D32ED6">
        <w:rPr>
          <w:rFonts w:ascii="Times New Roman" w:hAnsi="Times New Roman" w:cs="Times New Roman"/>
          <w:sz w:val="24"/>
          <w:szCs w:val="24"/>
        </w:rPr>
        <w:t>untreatment</w:t>
      </w:r>
      <w:proofErr w:type="spellEnd"/>
      <w:r w:rsidR="0008763F" w:rsidRPr="00D32ED6">
        <w:rPr>
          <w:rFonts w:ascii="Times New Roman" w:hAnsi="Times New Roman" w:cs="Times New Roman"/>
          <w:sz w:val="24"/>
          <w:szCs w:val="24"/>
        </w:rPr>
        <w:t>.</w:t>
      </w:r>
    </w:p>
    <w:p w14:paraId="7AE2C34D" w14:textId="04DCDAD9" w:rsidR="0008763F" w:rsidRPr="00D32ED6" w:rsidRDefault="00692C6E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92C6E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C</w:t>
      </w:r>
      <w:r w:rsidRPr="00692C6E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</w:t>
      </w:r>
      <w:r w:rsidR="00C24677">
        <w:rPr>
          <w:rFonts w:ascii="Times New Roman" w:hAnsi="Times New Roman" w:cs="Times New Roman"/>
          <w:sz w:val="24"/>
          <w:szCs w:val="24"/>
        </w:rPr>
        <w:t>Assessment of</w:t>
      </w:r>
      <w:r w:rsidR="00C24677" w:rsidRPr="00D32ED6">
        <w:rPr>
          <w:rFonts w:ascii="Times New Roman" w:hAnsi="Times New Roman" w:cs="Times New Roman"/>
          <w:sz w:val="24"/>
          <w:szCs w:val="24"/>
        </w:rPr>
        <w:t xml:space="preserve"> LDH release</w:t>
      </w:r>
      <w:r w:rsidR="00C24677">
        <w:rPr>
          <w:rFonts w:ascii="Times New Roman" w:hAnsi="Times New Roman" w:cs="Times New Roman"/>
          <w:sz w:val="24"/>
          <w:szCs w:val="24"/>
        </w:rPr>
        <w:t xml:space="preserve"> from</w:t>
      </w:r>
      <w:r w:rsidR="00C24677" w:rsidRPr="00D32ED6">
        <w:rPr>
          <w:rFonts w:ascii="Times New Roman" w:hAnsi="Times New Roman" w:cs="Times New Roman"/>
          <w:sz w:val="24"/>
          <w:szCs w:val="24"/>
        </w:rPr>
        <w:t xml:space="preserve"> Mock or BICD2 stably-expressing HK-2 cells</w:t>
      </w:r>
      <w:r w:rsidR="00C24677">
        <w:rPr>
          <w:rFonts w:ascii="Times New Roman" w:hAnsi="Times New Roman" w:cs="Times New Roman"/>
          <w:sz w:val="24"/>
          <w:szCs w:val="24"/>
        </w:rPr>
        <w:t xml:space="preserve"> </w:t>
      </w:r>
      <w:r w:rsidR="0008763F" w:rsidRPr="00D32ED6">
        <w:rPr>
          <w:rFonts w:ascii="Times New Roman" w:hAnsi="Times New Roman" w:cs="Times New Roman"/>
          <w:sz w:val="24"/>
          <w:szCs w:val="24"/>
        </w:rPr>
        <w:t>(n = 4 cell cultures, mean ± SD, ns, not significant, ****</w:t>
      </w:r>
      <w:r w:rsidR="0008763F" w:rsidRPr="00DD1AA1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> &lt; 0.0001).</w:t>
      </w:r>
    </w:p>
    <w:p w14:paraId="686B5FC0" w14:textId="633E00C1" w:rsidR="0008763F" w:rsidRPr="00D32ED6" w:rsidRDefault="00692C6E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92C6E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D</w:t>
      </w:r>
      <w:r w:rsidRPr="00692C6E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ATP release assay of Mock or BICD2 stably-expressing HK-2 cells (n = 4 cell cultures, mean ± SD, ns, not significant, ****</w:t>
      </w:r>
      <w:r w:rsidR="0008763F" w:rsidRPr="00DD1AA1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 &lt; 0.0001). </w:t>
      </w:r>
    </w:p>
    <w:p w14:paraId="7A452F79" w14:textId="49C4F952" w:rsidR="0008763F" w:rsidRPr="00D32ED6" w:rsidRDefault="00692C6E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92C6E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E</w:t>
      </w:r>
      <w:r w:rsidRPr="00692C6E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</w:t>
      </w:r>
      <w:r w:rsidR="0008763F">
        <w:rPr>
          <w:rFonts w:ascii="Times New Roman" w:hAnsi="Times New Roman" w:cs="Times New Roman"/>
          <w:sz w:val="24"/>
          <w:szCs w:val="24"/>
        </w:rPr>
        <w:t>F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low cytometric analysis </w:t>
      </w:r>
      <w:r w:rsidR="0008763F">
        <w:rPr>
          <w:rFonts w:ascii="Times New Roman" w:hAnsi="Times New Roman" w:cs="Times New Roman"/>
          <w:sz w:val="24"/>
          <w:szCs w:val="24"/>
        </w:rPr>
        <w:t>of dying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cells </w:t>
      </w:r>
      <w:r w:rsidR="0008763F">
        <w:rPr>
          <w:rFonts w:ascii="Times New Roman" w:hAnsi="Times New Roman" w:cs="Times New Roman"/>
          <w:sz w:val="24"/>
          <w:szCs w:val="24"/>
        </w:rPr>
        <w:t xml:space="preserve">using </w:t>
      </w:r>
      <w:r w:rsidR="0008763F" w:rsidRPr="00D32ED6">
        <w:rPr>
          <w:rFonts w:ascii="Times New Roman" w:hAnsi="Times New Roman" w:cs="Times New Roman"/>
          <w:sz w:val="24"/>
          <w:szCs w:val="24"/>
        </w:rPr>
        <w:t>Annexin V/7-AAD staining.</w:t>
      </w:r>
      <w:r w:rsidR="0008763F">
        <w:rPr>
          <w:rFonts w:ascii="Times New Roman" w:hAnsi="Times New Roman" w:cs="Times New Roman"/>
          <w:sz w:val="24"/>
          <w:szCs w:val="24"/>
        </w:rPr>
        <w:t xml:space="preserve"> 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The percentage of </w:t>
      </w:r>
      <w:r w:rsidR="0008763F" w:rsidRPr="00D32ED6">
        <w:rPr>
          <w:rFonts w:ascii="Times New Roman" w:hAnsi="Times New Roman" w:cs="Times New Roman"/>
          <w:kern w:val="0"/>
          <w:sz w:val="24"/>
          <w:szCs w:val="24"/>
        </w:rPr>
        <w:t>Annexin V</w:t>
      </w:r>
      <w:r w:rsidR="0008763F" w:rsidRPr="00D32ED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+</w:t>
      </w:r>
      <w:r w:rsidR="0008763F" w:rsidRPr="00D32ED6">
        <w:rPr>
          <w:rFonts w:ascii="Times New Roman" w:hAnsi="Times New Roman" w:cs="Times New Roman"/>
          <w:kern w:val="0"/>
          <w:sz w:val="24"/>
          <w:szCs w:val="24"/>
        </w:rPr>
        <w:t xml:space="preserve"> 7</w:t>
      </w:r>
      <w:r w:rsidR="00C24677">
        <w:rPr>
          <w:rFonts w:ascii="Times New Roman" w:hAnsi="Times New Roman" w:cs="Times New Roman"/>
          <w:kern w:val="0"/>
          <w:sz w:val="24"/>
          <w:szCs w:val="24"/>
        </w:rPr>
        <w:t>-</w:t>
      </w:r>
      <w:r w:rsidR="0008763F">
        <w:rPr>
          <w:rFonts w:ascii="Times New Roman" w:hAnsi="Times New Roman" w:cs="Times New Roman"/>
          <w:kern w:val="0"/>
          <w:sz w:val="24"/>
          <w:szCs w:val="24"/>
        </w:rPr>
        <w:t>AAD</w:t>
      </w:r>
      <w:r w:rsidR="0008763F" w:rsidRPr="00D32ED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+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cells were analy</w:t>
      </w:r>
      <w:r w:rsidR="0008763F">
        <w:rPr>
          <w:rFonts w:ascii="Times New Roman" w:hAnsi="Times New Roman" w:cs="Times New Roman"/>
          <w:sz w:val="24"/>
          <w:szCs w:val="24"/>
        </w:rPr>
        <w:t>z</w:t>
      </w:r>
      <w:r w:rsidR="0008763F" w:rsidRPr="00D32ED6">
        <w:rPr>
          <w:rFonts w:ascii="Times New Roman" w:hAnsi="Times New Roman" w:cs="Times New Roman"/>
          <w:sz w:val="24"/>
          <w:szCs w:val="24"/>
        </w:rPr>
        <w:t>ed (right) (n = 3 cell cultures, mean ± SD, ns, not significant, ****</w:t>
      </w:r>
      <w:r w:rsidR="0008763F" w:rsidRPr="00DD1AA1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> &lt; 0.0001).</w:t>
      </w:r>
    </w:p>
    <w:p w14:paraId="4B3B3648" w14:textId="40193AE5" w:rsidR="0008763F" w:rsidRPr="00D32ED6" w:rsidRDefault="00692C6E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92C6E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F</w:t>
      </w:r>
      <w:r w:rsidRPr="00692C6E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The CCK-8-based cell viability of Mock or BICD2 stably-expressing HK-2 cells (n = 3 cell cultures, mean ± SD, ns, not significant, **</w:t>
      </w:r>
      <w:r w:rsidR="0008763F" w:rsidRPr="00DD1AA1">
        <w:rPr>
          <w:rFonts w:ascii="Times New Roman" w:hAnsi="Times New Roman" w:cs="Times New Roman"/>
          <w:i/>
          <w:sz w:val="24"/>
          <w:szCs w:val="24"/>
        </w:rPr>
        <w:t>P</w:t>
      </w:r>
      <w:r w:rsidR="0008763F" w:rsidRPr="00D32ED6">
        <w:rPr>
          <w:rFonts w:ascii="Times New Roman" w:hAnsi="Times New Roman" w:cs="Times New Roman"/>
          <w:sz w:val="24"/>
          <w:szCs w:val="24"/>
        </w:rPr>
        <w:t> = 0.004111).</w:t>
      </w:r>
    </w:p>
    <w:p w14:paraId="399E55C7" w14:textId="77777777" w:rsidR="0008763F" w:rsidRPr="00D32ED6" w:rsidRDefault="0008763F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2ED6">
        <w:rPr>
          <w:rFonts w:ascii="Times New Roman" w:hAnsi="Times New Roman" w:cs="Times New Roman"/>
          <w:sz w:val="24"/>
          <w:szCs w:val="24"/>
        </w:rPr>
        <w:t>Statistical significance was assessed by two-tailed unpaired Student’s t-test, **</w:t>
      </w:r>
      <w:r w:rsidRPr="00DD1AA1">
        <w:rPr>
          <w:rFonts w:ascii="Times New Roman" w:hAnsi="Times New Roman" w:cs="Times New Roman"/>
          <w:i/>
          <w:sz w:val="24"/>
          <w:szCs w:val="24"/>
        </w:rPr>
        <w:t>P</w:t>
      </w:r>
      <w:r w:rsidRPr="00D32ED6">
        <w:rPr>
          <w:rFonts w:ascii="Times New Roman" w:hAnsi="Times New Roman" w:cs="Times New Roman"/>
          <w:sz w:val="24"/>
          <w:szCs w:val="24"/>
        </w:rPr>
        <w:t> &lt; 0.01; ***</w:t>
      </w:r>
      <w:r w:rsidRPr="00DD1AA1">
        <w:rPr>
          <w:rFonts w:ascii="Times New Roman" w:hAnsi="Times New Roman" w:cs="Times New Roman"/>
          <w:i/>
          <w:sz w:val="24"/>
          <w:szCs w:val="24"/>
        </w:rPr>
        <w:t>P</w:t>
      </w:r>
      <w:r w:rsidRPr="00D32ED6">
        <w:rPr>
          <w:rFonts w:ascii="Times New Roman" w:hAnsi="Times New Roman" w:cs="Times New Roman"/>
          <w:sz w:val="24"/>
          <w:szCs w:val="24"/>
        </w:rPr>
        <w:t> &lt; 0.001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32ED6">
        <w:rPr>
          <w:rFonts w:ascii="Times New Roman" w:hAnsi="Times New Roman" w:cs="Times New Roman"/>
          <w:sz w:val="24"/>
          <w:szCs w:val="24"/>
        </w:rPr>
        <w:t xml:space="preserve"> ****</w:t>
      </w:r>
      <w:r w:rsidRPr="00DD1AA1">
        <w:rPr>
          <w:rFonts w:ascii="Times New Roman" w:hAnsi="Times New Roman" w:cs="Times New Roman"/>
          <w:i/>
          <w:sz w:val="24"/>
          <w:szCs w:val="24"/>
        </w:rPr>
        <w:t>P</w:t>
      </w:r>
      <w:r w:rsidRPr="00D32ED6">
        <w:rPr>
          <w:rFonts w:ascii="Times New Roman" w:hAnsi="Times New Roman" w:cs="Times New Roman"/>
          <w:sz w:val="24"/>
          <w:szCs w:val="24"/>
        </w:rPr>
        <w:t> &lt; 0.0001. Data are representative of at least three independent experiments with similar results.</w:t>
      </w:r>
    </w:p>
    <w:p w14:paraId="3CAE0C12" w14:textId="36D6F1B3" w:rsidR="001A31A6" w:rsidRDefault="001A31A6" w:rsidP="005602D0">
      <w:pPr>
        <w:spacing w:line="48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6F033C7C" w14:textId="24991571" w:rsidR="00692C6E" w:rsidRPr="00D32ED6" w:rsidRDefault="00110EC2" w:rsidP="005602D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FD85EE1" wp14:editId="72C1D298">
            <wp:extent cx="5274310" cy="6871335"/>
            <wp:effectExtent l="0" t="0" r="2540" b="571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upplementary Figure 8-10, related to Figure 8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7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DD439" w14:textId="0968DEE9" w:rsidR="0008763F" w:rsidRPr="00DD1AA1" w:rsidRDefault="0008763F" w:rsidP="0008763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397EB6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692C6E">
        <w:rPr>
          <w:rFonts w:ascii="Times New Roman" w:hAnsi="Times New Roman" w:cs="Times New Roman"/>
          <w:b/>
          <w:sz w:val="24"/>
          <w:szCs w:val="24"/>
        </w:rPr>
        <w:t>S</w:t>
      </w:r>
      <w:r w:rsidRPr="00397EB6">
        <w:rPr>
          <w:rFonts w:ascii="Times New Roman" w:hAnsi="Times New Roman" w:cs="Times New Roman"/>
          <w:b/>
          <w:sz w:val="24"/>
          <w:szCs w:val="24"/>
        </w:rPr>
        <w:t>8, related to Figure 7</w:t>
      </w:r>
      <w:r w:rsidR="006B6D60">
        <w:rPr>
          <w:rFonts w:ascii="Times New Roman" w:hAnsi="Times New Roman" w:cs="Times New Roman"/>
          <w:b/>
          <w:sz w:val="24"/>
          <w:szCs w:val="24"/>
        </w:rPr>
        <w:t>-9</w:t>
      </w:r>
      <w:r w:rsidRPr="00397EB6">
        <w:rPr>
          <w:rFonts w:ascii="Times New Roman" w:hAnsi="Times New Roman" w:cs="Times New Roman"/>
          <w:b/>
          <w:sz w:val="24"/>
          <w:szCs w:val="24"/>
        </w:rPr>
        <w:t>：</w:t>
      </w:r>
      <w:r w:rsidR="006B6D60" w:rsidRPr="006B6D60">
        <w:rPr>
          <w:rFonts w:ascii="Times New Roman" w:hAnsi="Times New Roman" w:cs="Times New Roman"/>
          <w:b/>
          <w:sz w:val="24"/>
          <w:szCs w:val="24"/>
        </w:rPr>
        <w:t>The effects of various stimulations on the VHL/BICD2/STAT1 axis</w:t>
      </w:r>
      <w:r w:rsidRPr="00DD1AA1">
        <w:rPr>
          <w:rFonts w:ascii="Times New Roman" w:hAnsi="Times New Roman" w:cs="Times New Roman"/>
          <w:b/>
          <w:sz w:val="24"/>
          <w:szCs w:val="24"/>
        </w:rPr>
        <w:t>.</w:t>
      </w:r>
    </w:p>
    <w:p w14:paraId="455CA3E0" w14:textId="62D36C2F" w:rsidR="006B6D60" w:rsidRDefault="00692C6E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92C6E">
        <w:rPr>
          <w:rFonts w:ascii="Times New Roman" w:hAnsi="Times New Roman" w:cs="Times New Roman"/>
          <w:b/>
          <w:sz w:val="24"/>
          <w:szCs w:val="24"/>
        </w:rPr>
        <w:t>(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A</w:t>
      </w:r>
      <w:r w:rsidRPr="00692C6E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HEK293T cells were transfected with </w:t>
      </w:r>
      <w:r w:rsidR="0008763F">
        <w:rPr>
          <w:rFonts w:ascii="Times New Roman" w:hAnsi="Times New Roman" w:cs="Times New Roman"/>
          <w:sz w:val="24"/>
          <w:szCs w:val="24"/>
        </w:rPr>
        <w:t xml:space="preserve">the </w:t>
      </w:r>
      <w:r w:rsidR="0008763F" w:rsidRPr="00D32ED6">
        <w:rPr>
          <w:rFonts w:ascii="Times New Roman" w:hAnsi="Times New Roman" w:cs="Times New Roman"/>
          <w:sz w:val="24"/>
          <w:szCs w:val="24"/>
        </w:rPr>
        <w:t>indicated plasmids (above lanes), followed by 10 </w:t>
      </w:r>
      <w:proofErr w:type="spellStart"/>
      <w:r w:rsidR="0008763F" w:rsidRPr="00D32ED6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08763F" w:rsidRPr="00D32ED6">
        <w:rPr>
          <w:rFonts w:ascii="Times New Roman" w:hAnsi="Times New Roman" w:cs="Times New Roman"/>
          <w:sz w:val="24"/>
          <w:szCs w:val="24"/>
        </w:rPr>
        <w:t xml:space="preserve"> MG132 treatment for 10 h</w:t>
      </w:r>
      <w:r w:rsidR="0008763F">
        <w:rPr>
          <w:rFonts w:ascii="Times New Roman" w:hAnsi="Times New Roman" w:cs="Times New Roman"/>
          <w:sz w:val="24"/>
          <w:szCs w:val="24"/>
        </w:rPr>
        <w:t>ours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before collection.</w:t>
      </w:r>
      <w:r w:rsidR="0008763F" w:rsidRPr="00D32ED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Cell lysates were immunoprecipitated with </w:t>
      </w:r>
      <w:r w:rsidR="0008763F" w:rsidRPr="00D32ED6">
        <w:rPr>
          <w:rFonts w:ascii="Times New Roman" w:hAnsi="Times New Roman" w:cs="Times New Roman"/>
          <w:color w:val="000000"/>
          <w:sz w:val="24"/>
          <w:szCs w:val="24"/>
        </w:rPr>
        <w:t>anti-GFP antibody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. The immunoprecipitated proteins were </w:t>
      </w:r>
      <w:r w:rsidR="0008763F" w:rsidRPr="00D32ED6">
        <w:rPr>
          <w:rFonts w:ascii="Times New Roman" w:hAnsi="Times New Roman" w:cs="Times New Roman"/>
          <w:sz w:val="24"/>
          <w:szCs w:val="24"/>
        </w:rPr>
        <w:lastRenderedPageBreak/>
        <w:t>subjected to immunoblot analysis.</w:t>
      </w:r>
    </w:p>
    <w:p w14:paraId="28F39C06" w14:textId="5876F34D" w:rsidR="0008763F" w:rsidRPr="00D32ED6" w:rsidRDefault="00692C6E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92C6E">
        <w:rPr>
          <w:rFonts w:ascii="Times New Roman" w:hAnsi="Times New Roman" w:cs="Times New Roman"/>
          <w:b/>
          <w:sz w:val="24"/>
          <w:szCs w:val="24"/>
        </w:rPr>
        <w:t>(</w:t>
      </w:r>
      <w:r w:rsidR="006B6D60" w:rsidRPr="00692C6E">
        <w:rPr>
          <w:rFonts w:ascii="Times New Roman" w:hAnsi="Times New Roman" w:cs="Times New Roman"/>
          <w:b/>
          <w:sz w:val="24"/>
          <w:szCs w:val="24"/>
        </w:rPr>
        <w:t>B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-</w:t>
      </w:r>
      <w:r w:rsidR="006B6D60" w:rsidRPr="00692C6E">
        <w:rPr>
          <w:rFonts w:ascii="Times New Roman" w:hAnsi="Times New Roman" w:cs="Times New Roman"/>
          <w:b/>
          <w:sz w:val="24"/>
          <w:szCs w:val="24"/>
        </w:rPr>
        <w:t>C</w:t>
      </w:r>
      <w:r w:rsidRPr="00692C6E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HEK293T cells were transfected to express BICD2 and Mock or STAT1, with or without 100 </w:t>
      </w:r>
      <w:proofErr w:type="spellStart"/>
      <w:r w:rsidR="0008763F" w:rsidRPr="00D32ED6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08763F" w:rsidRPr="00D32ED6">
        <w:rPr>
          <w:rFonts w:ascii="Times New Roman" w:hAnsi="Times New Roman" w:cs="Times New Roman"/>
          <w:sz w:val="24"/>
          <w:szCs w:val="24"/>
        </w:rPr>
        <w:t xml:space="preserve"> COM treatment for 6 h before collection. Cell lysates were immunoprecipitated with anti-FLAG antibody 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(</w:t>
      </w:r>
      <w:r w:rsidR="006B6D60" w:rsidRPr="00692C6E">
        <w:rPr>
          <w:rFonts w:ascii="Times New Roman" w:hAnsi="Times New Roman" w:cs="Times New Roman"/>
          <w:b/>
          <w:sz w:val="24"/>
          <w:szCs w:val="24"/>
        </w:rPr>
        <w:t>B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or </w:t>
      </w:r>
      <w:r w:rsidR="0008763F" w:rsidRPr="00D32ED6">
        <w:rPr>
          <w:rFonts w:ascii="Times New Roman" w:hAnsi="Times New Roman" w:cs="Times New Roman"/>
          <w:color w:val="000000"/>
          <w:sz w:val="24"/>
          <w:szCs w:val="24"/>
        </w:rPr>
        <w:t>S-protein Agarose beads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(</w:t>
      </w:r>
      <w:r w:rsidR="00680226" w:rsidRPr="00692C6E">
        <w:rPr>
          <w:rFonts w:ascii="Times New Roman" w:hAnsi="Times New Roman" w:cs="Times New Roman"/>
          <w:b/>
          <w:sz w:val="24"/>
          <w:szCs w:val="24"/>
        </w:rPr>
        <w:t>C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, followed by immunoblot analysis with anti-GFP antibody 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(</w:t>
      </w:r>
      <w:r w:rsidR="00680226" w:rsidRPr="00692C6E">
        <w:rPr>
          <w:rFonts w:ascii="Times New Roman" w:hAnsi="Times New Roman" w:cs="Times New Roman"/>
          <w:b/>
          <w:sz w:val="24"/>
          <w:szCs w:val="24"/>
        </w:rPr>
        <w:t>B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or anti-FLAG antibody 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(</w:t>
      </w:r>
      <w:r w:rsidR="00680226" w:rsidRPr="00692C6E">
        <w:rPr>
          <w:rFonts w:ascii="Times New Roman" w:hAnsi="Times New Roman" w:cs="Times New Roman"/>
          <w:b/>
          <w:sz w:val="24"/>
          <w:szCs w:val="24"/>
        </w:rPr>
        <w:t>C</w:t>
      </w:r>
      <w:r w:rsidR="0008763F" w:rsidRPr="00692C6E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>.</w:t>
      </w:r>
    </w:p>
    <w:p w14:paraId="6FEC35F6" w14:textId="1483C497" w:rsidR="0008763F" w:rsidRPr="00D32ED6" w:rsidRDefault="00692C6E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92C6E">
        <w:rPr>
          <w:rFonts w:ascii="Times New Roman" w:hAnsi="Times New Roman" w:cs="Times New Roman"/>
          <w:b/>
          <w:sz w:val="24"/>
          <w:szCs w:val="24"/>
        </w:rPr>
        <w:t>(</w:t>
      </w:r>
      <w:r w:rsidR="00680226" w:rsidRPr="00692C6E">
        <w:rPr>
          <w:rFonts w:ascii="Times New Roman" w:hAnsi="Times New Roman" w:cs="Times New Roman"/>
          <w:b/>
          <w:sz w:val="24"/>
          <w:szCs w:val="24"/>
        </w:rPr>
        <w:t>D</w:t>
      </w:r>
      <w:r w:rsidRPr="00692C6E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HEK293T cells were co-transfected with FLAG-tagged STAT1 and Mock or GFP-tagged-BICD2 plasmid. </w:t>
      </w:r>
      <w:r w:rsidR="0008763F" w:rsidRPr="00D32ED6">
        <w:rPr>
          <w:rFonts w:ascii="Times New Roman" w:hAnsi="Times New Roman" w:cs="Times New Roman"/>
          <w:color w:val="000000"/>
          <w:sz w:val="24"/>
          <w:szCs w:val="24"/>
        </w:rPr>
        <w:t>Nuclear and cytoplasmic extracts were isolated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and analy</w:t>
      </w:r>
      <w:r w:rsidR="0008763F">
        <w:rPr>
          <w:rFonts w:ascii="Times New Roman" w:hAnsi="Times New Roman" w:cs="Times New Roman"/>
          <w:sz w:val="24"/>
          <w:szCs w:val="24"/>
        </w:rPr>
        <w:t>z</w:t>
      </w:r>
      <w:r w:rsidR="0008763F" w:rsidRPr="00D32ED6">
        <w:rPr>
          <w:rFonts w:ascii="Times New Roman" w:hAnsi="Times New Roman" w:cs="Times New Roman"/>
          <w:sz w:val="24"/>
          <w:szCs w:val="24"/>
        </w:rPr>
        <w:t>ed by immunoblot.</w:t>
      </w:r>
    </w:p>
    <w:p w14:paraId="53DF2011" w14:textId="471C5F87" w:rsidR="0008763F" w:rsidRDefault="00692C6E" w:rsidP="00087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92C6E">
        <w:rPr>
          <w:rFonts w:ascii="Times New Roman" w:hAnsi="Times New Roman" w:cs="Times New Roman"/>
          <w:b/>
          <w:sz w:val="24"/>
          <w:szCs w:val="24"/>
        </w:rPr>
        <w:t>(</w:t>
      </w:r>
      <w:r w:rsidR="00680226" w:rsidRPr="00692C6E">
        <w:rPr>
          <w:rFonts w:ascii="Times New Roman" w:hAnsi="Times New Roman" w:cs="Times New Roman"/>
          <w:b/>
          <w:sz w:val="24"/>
          <w:szCs w:val="24"/>
        </w:rPr>
        <w:t>E</w:t>
      </w:r>
      <w:r w:rsidRPr="00692C6E">
        <w:rPr>
          <w:rFonts w:ascii="Times New Roman" w:hAnsi="Times New Roman" w:cs="Times New Roman"/>
          <w:b/>
          <w:sz w:val="24"/>
          <w:szCs w:val="24"/>
        </w:rPr>
        <w:t>)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HEK293T cells were co-transfected with </w:t>
      </w:r>
      <w:r w:rsidR="0008763F">
        <w:rPr>
          <w:rFonts w:ascii="Times New Roman" w:hAnsi="Times New Roman" w:cs="Times New Roman"/>
          <w:sz w:val="24"/>
          <w:szCs w:val="24"/>
        </w:rPr>
        <w:t xml:space="preserve">vectors encoding </w:t>
      </w:r>
      <w:r w:rsidR="0008763F" w:rsidRPr="00D32ED6">
        <w:rPr>
          <w:rFonts w:ascii="Times New Roman" w:hAnsi="Times New Roman" w:cs="Times New Roman"/>
          <w:sz w:val="24"/>
          <w:szCs w:val="24"/>
        </w:rPr>
        <w:t>FLAG-tagged STAT1</w:t>
      </w:r>
      <w:r w:rsidR="0008763F" w:rsidRPr="00D32ED6">
        <w:rPr>
          <w:rFonts w:ascii="Times New Roman" w:hAnsi="Times New Roman" w:cs="Times New Roman"/>
          <w:sz w:val="24"/>
          <w:szCs w:val="24"/>
          <w:vertAlign w:val="superscript"/>
        </w:rPr>
        <w:t>Y701F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and Mock or GFP-tagged-BICD2. </w:t>
      </w:r>
      <w:r w:rsidR="0008763F" w:rsidRPr="00D32ED6">
        <w:rPr>
          <w:rFonts w:ascii="Times New Roman" w:hAnsi="Times New Roman" w:cs="Times New Roman"/>
          <w:color w:val="000000"/>
          <w:sz w:val="24"/>
          <w:szCs w:val="24"/>
        </w:rPr>
        <w:t>Nuclear and cytoplasmic extracts were isolated</w:t>
      </w:r>
      <w:r w:rsidR="0008763F" w:rsidRPr="00D32ED6">
        <w:rPr>
          <w:rFonts w:ascii="Times New Roman" w:hAnsi="Times New Roman" w:cs="Times New Roman"/>
          <w:sz w:val="24"/>
          <w:szCs w:val="24"/>
        </w:rPr>
        <w:t xml:space="preserve"> and analy</w:t>
      </w:r>
      <w:r w:rsidR="0008763F">
        <w:rPr>
          <w:rFonts w:ascii="Times New Roman" w:hAnsi="Times New Roman" w:cs="Times New Roman"/>
          <w:sz w:val="24"/>
          <w:szCs w:val="24"/>
        </w:rPr>
        <w:t>z</w:t>
      </w:r>
      <w:r w:rsidR="0008763F" w:rsidRPr="00D32ED6">
        <w:rPr>
          <w:rFonts w:ascii="Times New Roman" w:hAnsi="Times New Roman" w:cs="Times New Roman"/>
          <w:sz w:val="24"/>
          <w:szCs w:val="24"/>
        </w:rPr>
        <w:t>ed by immunoblot.</w:t>
      </w:r>
    </w:p>
    <w:p w14:paraId="7D42E27B" w14:textId="65A97047" w:rsidR="00E12A20" w:rsidRDefault="00E12A20" w:rsidP="001A31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045302E" w14:textId="69562D20" w:rsidR="00692C6E" w:rsidRDefault="00692C6E" w:rsidP="001A31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A0E0B5A" w14:textId="77D656A8" w:rsidR="00692C6E" w:rsidRDefault="00692C6E" w:rsidP="001A31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4C75880" w14:textId="1E9B0EE1" w:rsidR="00692C6E" w:rsidRDefault="00692C6E" w:rsidP="001A31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D968243" w14:textId="52102AD7" w:rsidR="00692C6E" w:rsidRDefault="00692C6E" w:rsidP="001A31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1486687" w14:textId="61921C83" w:rsidR="00692C6E" w:rsidRDefault="00692C6E" w:rsidP="001A31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D5CB4C4" w14:textId="288FA19D" w:rsidR="00692C6E" w:rsidRDefault="00692C6E" w:rsidP="001A31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937D8C8" w14:textId="5E8434D7" w:rsidR="00692C6E" w:rsidRDefault="00692C6E" w:rsidP="001A31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0EC0130" w14:textId="48F64330" w:rsidR="00692C6E" w:rsidRDefault="00692C6E" w:rsidP="001A31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C93B483" w14:textId="77777777" w:rsidR="00692C6E" w:rsidRDefault="00692C6E" w:rsidP="001A31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49540DC" w14:textId="5E1596B1" w:rsidR="001A31A6" w:rsidRPr="003119BB" w:rsidRDefault="001A31A6" w:rsidP="001A31A6">
      <w:pPr>
        <w:spacing w:line="480" w:lineRule="auto"/>
        <w:rPr>
          <w:rFonts w:ascii="Times New Roman" w:hAnsi="Times New Roman"/>
          <w:sz w:val="24"/>
          <w:szCs w:val="20"/>
        </w:rPr>
      </w:pPr>
      <w:r w:rsidRPr="003119BB">
        <w:rPr>
          <w:rFonts w:ascii="Times New Roman" w:hAnsi="Times New Roman"/>
          <w:b/>
          <w:sz w:val="24"/>
          <w:szCs w:val="20"/>
        </w:rPr>
        <w:lastRenderedPageBreak/>
        <w:t xml:space="preserve">Table S1: </w:t>
      </w:r>
      <w:r w:rsidRPr="00692C6E">
        <w:rPr>
          <w:rFonts w:ascii="Times New Roman" w:hAnsi="Times New Roman"/>
          <w:b/>
          <w:sz w:val="24"/>
          <w:szCs w:val="20"/>
        </w:rPr>
        <w:t xml:space="preserve">List of primers for </w:t>
      </w:r>
      <w:proofErr w:type="spellStart"/>
      <w:r w:rsidRPr="00692C6E">
        <w:rPr>
          <w:rFonts w:ascii="Times New Roman" w:hAnsi="Times New Roman"/>
          <w:b/>
          <w:sz w:val="24"/>
          <w:szCs w:val="20"/>
        </w:rPr>
        <w:t>qRT</w:t>
      </w:r>
      <w:proofErr w:type="spellEnd"/>
      <w:r w:rsidRPr="00692C6E">
        <w:rPr>
          <w:rFonts w:ascii="Times New Roman" w:hAnsi="Times New Roman"/>
          <w:b/>
          <w:sz w:val="24"/>
          <w:szCs w:val="20"/>
        </w:rPr>
        <w:t>-PCR analysis in this study.</w:t>
      </w:r>
    </w:p>
    <w:tbl>
      <w:tblPr>
        <w:tblW w:w="8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9"/>
        <w:gridCol w:w="3544"/>
        <w:gridCol w:w="3544"/>
      </w:tblGrid>
      <w:tr w:rsidR="001A31A6" w:rsidRPr="00203813" w14:paraId="6D03527D" w14:textId="77777777" w:rsidTr="00E54E22">
        <w:tc>
          <w:tcPr>
            <w:tcW w:w="1129" w:type="dxa"/>
            <w:shd w:val="clear" w:color="auto" w:fill="auto"/>
          </w:tcPr>
          <w:p w14:paraId="0CE5FC56" w14:textId="15C3EF14" w:rsidR="001A31A6" w:rsidRPr="00A70725" w:rsidRDefault="001A31A6" w:rsidP="00C24756">
            <w:pPr>
              <w:spacing w:line="480" w:lineRule="auto"/>
              <w:jc w:val="center"/>
              <w:rPr>
                <w:rFonts w:ascii="Times New Roman" w:eastAsia="宋体" w:hAnsi="Times New Roman"/>
                <w:b/>
                <w:kern w:val="0"/>
                <w:sz w:val="22"/>
                <w:szCs w:val="18"/>
              </w:rPr>
            </w:pPr>
            <w:r w:rsidRPr="00A70725">
              <w:rPr>
                <w:rFonts w:ascii="Times New Roman" w:eastAsia="宋体" w:hAnsi="Times New Roman"/>
                <w:b/>
                <w:kern w:val="0"/>
                <w:sz w:val="22"/>
                <w:szCs w:val="18"/>
              </w:rPr>
              <w:t xml:space="preserve">Gene </w:t>
            </w:r>
          </w:p>
        </w:tc>
        <w:tc>
          <w:tcPr>
            <w:tcW w:w="3544" w:type="dxa"/>
            <w:shd w:val="clear" w:color="auto" w:fill="auto"/>
          </w:tcPr>
          <w:p w14:paraId="6E0E1C7F" w14:textId="77777777" w:rsidR="001A31A6" w:rsidRPr="00A70725" w:rsidRDefault="001A31A6" w:rsidP="00C24756">
            <w:pPr>
              <w:spacing w:line="480" w:lineRule="auto"/>
              <w:rPr>
                <w:rFonts w:ascii="Times New Roman" w:eastAsia="宋体" w:hAnsi="Times New Roman"/>
                <w:b/>
                <w:kern w:val="0"/>
                <w:sz w:val="22"/>
                <w:szCs w:val="18"/>
              </w:rPr>
            </w:pPr>
            <w:r w:rsidRPr="00A70725">
              <w:rPr>
                <w:rFonts w:ascii="Times New Roman" w:eastAsia="宋体" w:hAnsi="Times New Roman"/>
                <w:b/>
                <w:kern w:val="0"/>
                <w:sz w:val="22"/>
                <w:szCs w:val="18"/>
              </w:rPr>
              <w:t>Forward primer (5’-&gt;3’)</w:t>
            </w:r>
          </w:p>
        </w:tc>
        <w:tc>
          <w:tcPr>
            <w:tcW w:w="3544" w:type="dxa"/>
            <w:shd w:val="clear" w:color="auto" w:fill="auto"/>
          </w:tcPr>
          <w:p w14:paraId="2E682940" w14:textId="77777777" w:rsidR="001A31A6" w:rsidRPr="00A70725" w:rsidRDefault="001A31A6" w:rsidP="00C24756">
            <w:pPr>
              <w:spacing w:line="480" w:lineRule="auto"/>
              <w:rPr>
                <w:rFonts w:ascii="Times New Roman" w:eastAsia="宋体" w:hAnsi="Times New Roman"/>
                <w:b/>
                <w:kern w:val="0"/>
                <w:sz w:val="22"/>
                <w:szCs w:val="18"/>
              </w:rPr>
            </w:pPr>
            <w:r w:rsidRPr="00A70725">
              <w:rPr>
                <w:rFonts w:ascii="Times New Roman" w:eastAsia="宋体" w:hAnsi="Times New Roman"/>
                <w:b/>
                <w:kern w:val="0"/>
                <w:sz w:val="22"/>
                <w:szCs w:val="18"/>
              </w:rPr>
              <w:t>Reverse primer (5’-&gt;3’)</w:t>
            </w:r>
          </w:p>
        </w:tc>
      </w:tr>
      <w:tr w:rsidR="001A31A6" w:rsidRPr="00203813" w14:paraId="0C754A8C" w14:textId="77777777" w:rsidTr="00E54E22">
        <w:trPr>
          <w:trHeight w:val="433"/>
        </w:trPr>
        <w:tc>
          <w:tcPr>
            <w:tcW w:w="1129" w:type="dxa"/>
            <w:shd w:val="clear" w:color="auto" w:fill="auto"/>
            <w:noWrap/>
          </w:tcPr>
          <w:p w14:paraId="3380883C" w14:textId="77777777" w:rsidR="001A31A6" w:rsidRPr="00E54E22" w:rsidRDefault="001A31A6" w:rsidP="00C2475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i/>
                <w:color w:val="000000"/>
                <w:kern w:val="0"/>
              </w:rPr>
            </w:pPr>
            <w:proofErr w:type="spellStart"/>
            <w:r w:rsidRPr="00E54E22">
              <w:rPr>
                <w:rFonts w:ascii="Times New Roman" w:eastAsia="宋体" w:hAnsi="Times New Roman"/>
                <w:i/>
                <w:color w:val="000000"/>
                <w:kern w:val="0"/>
              </w:rPr>
              <w:t>Vhl</w:t>
            </w:r>
            <w:proofErr w:type="spellEnd"/>
          </w:p>
        </w:tc>
        <w:tc>
          <w:tcPr>
            <w:tcW w:w="3544" w:type="dxa"/>
            <w:shd w:val="clear" w:color="auto" w:fill="auto"/>
            <w:noWrap/>
          </w:tcPr>
          <w:p w14:paraId="64F74554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CTCAGCCCTACCCGATCTTAC</w:t>
            </w:r>
          </w:p>
        </w:tc>
        <w:tc>
          <w:tcPr>
            <w:tcW w:w="3544" w:type="dxa"/>
            <w:shd w:val="clear" w:color="auto" w:fill="auto"/>
            <w:noWrap/>
          </w:tcPr>
          <w:p w14:paraId="7D2B980E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ACATTGAGGGATGGCACAAAC</w:t>
            </w:r>
          </w:p>
        </w:tc>
      </w:tr>
      <w:tr w:rsidR="001A31A6" w:rsidRPr="00203813" w14:paraId="6CD10B1A" w14:textId="77777777" w:rsidTr="00E54E22">
        <w:trPr>
          <w:trHeight w:val="498"/>
        </w:trPr>
        <w:tc>
          <w:tcPr>
            <w:tcW w:w="1129" w:type="dxa"/>
            <w:shd w:val="clear" w:color="auto" w:fill="auto"/>
            <w:noWrap/>
          </w:tcPr>
          <w:p w14:paraId="0AB9A146" w14:textId="77777777" w:rsidR="001A31A6" w:rsidRPr="00E54E22" w:rsidRDefault="001A31A6" w:rsidP="00C2475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i/>
                <w:color w:val="000000"/>
                <w:kern w:val="0"/>
              </w:rPr>
            </w:pPr>
            <w:proofErr w:type="spellStart"/>
            <w:r w:rsidRPr="00E54E22">
              <w:rPr>
                <w:rFonts w:ascii="Times New Roman" w:eastAsia="宋体" w:hAnsi="Times New Roman"/>
                <w:i/>
                <w:color w:val="000000"/>
                <w:kern w:val="0"/>
              </w:rPr>
              <w:t>Actb</w:t>
            </w:r>
            <w:proofErr w:type="spellEnd"/>
          </w:p>
        </w:tc>
        <w:tc>
          <w:tcPr>
            <w:tcW w:w="3544" w:type="dxa"/>
            <w:shd w:val="clear" w:color="auto" w:fill="auto"/>
            <w:noWrap/>
          </w:tcPr>
          <w:p w14:paraId="0E6CA7B1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GGCTGTATTCCCCTCCATCG</w:t>
            </w:r>
          </w:p>
        </w:tc>
        <w:tc>
          <w:tcPr>
            <w:tcW w:w="3544" w:type="dxa"/>
            <w:shd w:val="clear" w:color="auto" w:fill="auto"/>
            <w:noWrap/>
          </w:tcPr>
          <w:p w14:paraId="7969D9AF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CCAGTTGGTAACAATGCCATGT</w:t>
            </w:r>
          </w:p>
        </w:tc>
      </w:tr>
      <w:tr w:rsidR="001A31A6" w:rsidRPr="00203813" w14:paraId="28694188" w14:textId="77777777" w:rsidTr="00E54E22">
        <w:trPr>
          <w:trHeight w:val="285"/>
        </w:trPr>
        <w:tc>
          <w:tcPr>
            <w:tcW w:w="1129" w:type="dxa"/>
            <w:shd w:val="clear" w:color="auto" w:fill="auto"/>
            <w:noWrap/>
          </w:tcPr>
          <w:p w14:paraId="2AA3E074" w14:textId="77777777" w:rsidR="001A31A6" w:rsidRPr="00E54E22" w:rsidRDefault="001A31A6" w:rsidP="00C2475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i/>
                <w:color w:val="000000"/>
                <w:kern w:val="0"/>
              </w:rPr>
            </w:pPr>
            <w:r w:rsidRPr="00E54E22">
              <w:rPr>
                <w:rFonts w:ascii="Times New Roman" w:eastAsia="宋体" w:hAnsi="Times New Roman"/>
                <w:i/>
                <w:color w:val="000000"/>
                <w:kern w:val="0"/>
              </w:rPr>
              <w:t>VHL</w:t>
            </w:r>
          </w:p>
        </w:tc>
        <w:tc>
          <w:tcPr>
            <w:tcW w:w="3544" w:type="dxa"/>
            <w:shd w:val="clear" w:color="auto" w:fill="auto"/>
            <w:noWrap/>
          </w:tcPr>
          <w:p w14:paraId="6BE68D4B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GGAGCCTAGTCAAGCCTGAGA</w:t>
            </w:r>
          </w:p>
        </w:tc>
        <w:tc>
          <w:tcPr>
            <w:tcW w:w="3544" w:type="dxa"/>
            <w:shd w:val="clear" w:color="auto" w:fill="auto"/>
            <w:noWrap/>
          </w:tcPr>
          <w:p w14:paraId="06C75735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CATCCGTTGATGTGCAATGCG</w:t>
            </w:r>
          </w:p>
        </w:tc>
      </w:tr>
      <w:tr w:rsidR="001A31A6" w:rsidRPr="00203813" w14:paraId="72D9C438" w14:textId="77777777" w:rsidTr="00E54E22">
        <w:trPr>
          <w:trHeight w:val="285"/>
        </w:trPr>
        <w:tc>
          <w:tcPr>
            <w:tcW w:w="1129" w:type="dxa"/>
            <w:shd w:val="clear" w:color="auto" w:fill="auto"/>
            <w:noWrap/>
          </w:tcPr>
          <w:p w14:paraId="6903B780" w14:textId="77777777" w:rsidR="001A31A6" w:rsidRPr="00E54E22" w:rsidRDefault="001A31A6" w:rsidP="00C2475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i/>
                <w:color w:val="000000"/>
                <w:kern w:val="0"/>
              </w:rPr>
            </w:pPr>
            <w:r w:rsidRPr="00E54E22">
              <w:rPr>
                <w:rFonts w:ascii="Times New Roman" w:eastAsia="宋体" w:hAnsi="Times New Roman"/>
                <w:i/>
                <w:color w:val="000000"/>
                <w:kern w:val="0"/>
              </w:rPr>
              <w:t>HIF1a</w:t>
            </w:r>
          </w:p>
        </w:tc>
        <w:tc>
          <w:tcPr>
            <w:tcW w:w="3544" w:type="dxa"/>
            <w:shd w:val="clear" w:color="auto" w:fill="auto"/>
            <w:noWrap/>
          </w:tcPr>
          <w:p w14:paraId="4EA39313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ATCCATGTGACCATGAGGAAATG</w:t>
            </w:r>
          </w:p>
        </w:tc>
        <w:tc>
          <w:tcPr>
            <w:tcW w:w="3544" w:type="dxa"/>
            <w:shd w:val="clear" w:color="auto" w:fill="auto"/>
            <w:noWrap/>
          </w:tcPr>
          <w:p w14:paraId="744E171E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TCGGCTAGTTAGGGTACACTTC</w:t>
            </w:r>
          </w:p>
        </w:tc>
      </w:tr>
      <w:tr w:rsidR="001A31A6" w:rsidRPr="00203813" w14:paraId="2D4CE646" w14:textId="77777777" w:rsidTr="00E54E22">
        <w:trPr>
          <w:trHeight w:val="285"/>
        </w:trPr>
        <w:tc>
          <w:tcPr>
            <w:tcW w:w="1129" w:type="dxa"/>
            <w:shd w:val="clear" w:color="auto" w:fill="auto"/>
            <w:noWrap/>
          </w:tcPr>
          <w:p w14:paraId="27498EF5" w14:textId="77777777" w:rsidR="001A31A6" w:rsidRPr="00E54E22" w:rsidRDefault="001A31A6" w:rsidP="00C2475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i/>
                <w:color w:val="000000"/>
                <w:kern w:val="0"/>
              </w:rPr>
            </w:pPr>
            <w:r w:rsidRPr="00E54E22">
              <w:rPr>
                <w:rFonts w:ascii="Times New Roman" w:eastAsia="宋体" w:hAnsi="Times New Roman"/>
                <w:i/>
                <w:color w:val="000000"/>
                <w:kern w:val="0"/>
              </w:rPr>
              <w:t>GAPDH</w:t>
            </w:r>
          </w:p>
        </w:tc>
        <w:tc>
          <w:tcPr>
            <w:tcW w:w="3544" w:type="dxa"/>
            <w:shd w:val="clear" w:color="auto" w:fill="auto"/>
            <w:noWrap/>
            <w:vAlign w:val="bottom"/>
          </w:tcPr>
          <w:p w14:paraId="4BFE1529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ATGACATCAAGAAGGTGGTG</w:t>
            </w:r>
          </w:p>
        </w:tc>
        <w:tc>
          <w:tcPr>
            <w:tcW w:w="3544" w:type="dxa"/>
            <w:shd w:val="clear" w:color="auto" w:fill="auto"/>
            <w:noWrap/>
            <w:vAlign w:val="bottom"/>
          </w:tcPr>
          <w:p w14:paraId="6D7E9CA9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CATACCAGGAAATGAGCTTG</w:t>
            </w:r>
          </w:p>
        </w:tc>
      </w:tr>
      <w:tr w:rsidR="001A31A6" w:rsidRPr="00203813" w14:paraId="71977F16" w14:textId="77777777" w:rsidTr="00E54E22">
        <w:trPr>
          <w:trHeight w:val="285"/>
        </w:trPr>
        <w:tc>
          <w:tcPr>
            <w:tcW w:w="1129" w:type="dxa"/>
            <w:shd w:val="clear" w:color="auto" w:fill="auto"/>
            <w:noWrap/>
          </w:tcPr>
          <w:p w14:paraId="7A2ACE0A" w14:textId="77777777" w:rsidR="001A31A6" w:rsidRPr="00E54E22" w:rsidRDefault="001A31A6" w:rsidP="00C2475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i/>
                <w:color w:val="000000"/>
                <w:kern w:val="0"/>
              </w:rPr>
            </w:pPr>
            <w:r w:rsidRPr="00E54E22">
              <w:rPr>
                <w:rFonts w:ascii="Times New Roman" w:eastAsia="宋体" w:hAnsi="Times New Roman"/>
                <w:i/>
                <w:color w:val="000000"/>
                <w:kern w:val="0"/>
              </w:rPr>
              <w:t>Ifit1</w:t>
            </w:r>
          </w:p>
        </w:tc>
        <w:tc>
          <w:tcPr>
            <w:tcW w:w="3544" w:type="dxa"/>
            <w:shd w:val="clear" w:color="auto" w:fill="auto"/>
            <w:noWrap/>
          </w:tcPr>
          <w:p w14:paraId="572F41D4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CTGAGATGTCACTTCACATGGAA</w:t>
            </w:r>
          </w:p>
        </w:tc>
        <w:tc>
          <w:tcPr>
            <w:tcW w:w="3544" w:type="dxa"/>
            <w:shd w:val="clear" w:color="auto" w:fill="auto"/>
            <w:noWrap/>
          </w:tcPr>
          <w:p w14:paraId="4AFD46F2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GTGCATCCCCAATGGGTTCT</w:t>
            </w:r>
          </w:p>
        </w:tc>
      </w:tr>
      <w:tr w:rsidR="001A31A6" w:rsidRPr="00203813" w14:paraId="55004ACB" w14:textId="77777777" w:rsidTr="00E54E22">
        <w:trPr>
          <w:trHeight w:val="285"/>
        </w:trPr>
        <w:tc>
          <w:tcPr>
            <w:tcW w:w="1129" w:type="dxa"/>
            <w:shd w:val="clear" w:color="auto" w:fill="auto"/>
            <w:noWrap/>
          </w:tcPr>
          <w:p w14:paraId="5BF372A4" w14:textId="77777777" w:rsidR="001A31A6" w:rsidRPr="00E54E22" w:rsidRDefault="001A31A6" w:rsidP="00C2475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i/>
                <w:color w:val="000000"/>
                <w:kern w:val="0"/>
              </w:rPr>
            </w:pPr>
            <w:r w:rsidRPr="00E54E22">
              <w:rPr>
                <w:rFonts w:ascii="Times New Roman" w:eastAsia="宋体" w:hAnsi="Times New Roman"/>
                <w:i/>
                <w:color w:val="000000"/>
                <w:kern w:val="0"/>
              </w:rPr>
              <w:t>Ccl5</w:t>
            </w:r>
          </w:p>
        </w:tc>
        <w:tc>
          <w:tcPr>
            <w:tcW w:w="3544" w:type="dxa"/>
            <w:shd w:val="clear" w:color="auto" w:fill="auto"/>
            <w:noWrap/>
          </w:tcPr>
          <w:p w14:paraId="2581DCF7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GCTGCTTTGCCTACCTCTCC</w:t>
            </w:r>
          </w:p>
        </w:tc>
        <w:tc>
          <w:tcPr>
            <w:tcW w:w="3544" w:type="dxa"/>
            <w:shd w:val="clear" w:color="auto" w:fill="auto"/>
            <w:noWrap/>
          </w:tcPr>
          <w:p w14:paraId="0206ABFA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TCGAGTGACAAACACGACTGC</w:t>
            </w:r>
          </w:p>
        </w:tc>
      </w:tr>
      <w:tr w:rsidR="001A31A6" w:rsidRPr="00203813" w14:paraId="558F898F" w14:textId="77777777" w:rsidTr="00E54E22">
        <w:trPr>
          <w:trHeight w:val="285"/>
        </w:trPr>
        <w:tc>
          <w:tcPr>
            <w:tcW w:w="1129" w:type="dxa"/>
            <w:shd w:val="clear" w:color="auto" w:fill="auto"/>
            <w:noWrap/>
          </w:tcPr>
          <w:p w14:paraId="074237B3" w14:textId="77777777" w:rsidR="001A31A6" w:rsidRPr="00E54E22" w:rsidRDefault="001A31A6" w:rsidP="00C2475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i/>
                <w:color w:val="000000"/>
                <w:kern w:val="0"/>
              </w:rPr>
            </w:pPr>
            <w:r w:rsidRPr="00E54E22">
              <w:rPr>
                <w:rFonts w:ascii="Times New Roman" w:eastAsia="宋体" w:hAnsi="Times New Roman"/>
                <w:i/>
                <w:color w:val="000000"/>
                <w:kern w:val="0"/>
              </w:rPr>
              <w:t>Cxcl10</w:t>
            </w:r>
          </w:p>
        </w:tc>
        <w:tc>
          <w:tcPr>
            <w:tcW w:w="3544" w:type="dxa"/>
            <w:shd w:val="clear" w:color="auto" w:fill="auto"/>
            <w:noWrap/>
          </w:tcPr>
          <w:p w14:paraId="125F925D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CCAAGTGCTGCCGTCATTTTC</w:t>
            </w:r>
          </w:p>
        </w:tc>
        <w:tc>
          <w:tcPr>
            <w:tcW w:w="3544" w:type="dxa"/>
            <w:shd w:val="clear" w:color="auto" w:fill="auto"/>
            <w:noWrap/>
          </w:tcPr>
          <w:p w14:paraId="777EC66F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GGCTCGCAGGGATGATTTCAA</w:t>
            </w:r>
          </w:p>
        </w:tc>
      </w:tr>
      <w:tr w:rsidR="001A31A6" w:rsidRPr="00203813" w14:paraId="583FC0BE" w14:textId="77777777" w:rsidTr="00E54E22">
        <w:trPr>
          <w:trHeight w:val="285"/>
        </w:trPr>
        <w:tc>
          <w:tcPr>
            <w:tcW w:w="1129" w:type="dxa"/>
            <w:shd w:val="clear" w:color="auto" w:fill="auto"/>
            <w:noWrap/>
          </w:tcPr>
          <w:p w14:paraId="7E9D08E3" w14:textId="77777777" w:rsidR="001A31A6" w:rsidRPr="00E54E22" w:rsidRDefault="001A31A6" w:rsidP="00C2475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i/>
                <w:color w:val="000000"/>
                <w:kern w:val="0"/>
              </w:rPr>
            </w:pPr>
            <w:r w:rsidRPr="00E54E22">
              <w:rPr>
                <w:rFonts w:ascii="Times New Roman" w:eastAsia="宋体" w:hAnsi="Times New Roman"/>
                <w:i/>
                <w:color w:val="000000"/>
                <w:kern w:val="0"/>
              </w:rPr>
              <w:t>Isg15</w:t>
            </w:r>
          </w:p>
        </w:tc>
        <w:tc>
          <w:tcPr>
            <w:tcW w:w="3544" w:type="dxa"/>
            <w:shd w:val="clear" w:color="auto" w:fill="auto"/>
            <w:noWrap/>
          </w:tcPr>
          <w:p w14:paraId="696AF9C7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GGTGTCCGTGACTAACTCCAT</w:t>
            </w:r>
          </w:p>
        </w:tc>
        <w:tc>
          <w:tcPr>
            <w:tcW w:w="3544" w:type="dxa"/>
            <w:shd w:val="clear" w:color="auto" w:fill="auto"/>
            <w:noWrap/>
          </w:tcPr>
          <w:p w14:paraId="47FD3750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TGGAAAGGGTAAGACCGTCCT</w:t>
            </w:r>
          </w:p>
        </w:tc>
      </w:tr>
      <w:tr w:rsidR="001A31A6" w:rsidRPr="00203813" w14:paraId="4461F5CA" w14:textId="77777777" w:rsidTr="00E54E22">
        <w:trPr>
          <w:trHeight w:val="285"/>
        </w:trPr>
        <w:tc>
          <w:tcPr>
            <w:tcW w:w="1129" w:type="dxa"/>
            <w:shd w:val="clear" w:color="auto" w:fill="auto"/>
            <w:noWrap/>
          </w:tcPr>
          <w:p w14:paraId="20D21A35" w14:textId="77777777" w:rsidR="001A31A6" w:rsidRPr="00E54E22" w:rsidRDefault="001A31A6" w:rsidP="00C2475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i/>
                <w:color w:val="000000"/>
                <w:kern w:val="0"/>
              </w:rPr>
            </w:pPr>
            <w:proofErr w:type="spellStart"/>
            <w:r w:rsidRPr="00E54E22">
              <w:rPr>
                <w:rFonts w:ascii="Times New Roman" w:eastAsia="宋体" w:hAnsi="Times New Roman"/>
                <w:i/>
                <w:color w:val="000000"/>
                <w:kern w:val="0"/>
              </w:rPr>
              <w:t>Tnf</w:t>
            </w:r>
            <w:proofErr w:type="spellEnd"/>
          </w:p>
        </w:tc>
        <w:tc>
          <w:tcPr>
            <w:tcW w:w="3544" w:type="dxa"/>
            <w:shd w:val="clear" w:color="auto" w:fill="auto"/>
            <w:noWrap/>
          </w:tcPr>
          <w:p w14:paraId="37442D49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GAACTGGCAGAAGAGGCACT</w:t>
            </w:r>
          </w:p>
        </w:tc>
        <w:tc>
          <w:tcPr>
            <w:tcW w:w="3544" w:type="dxa"/>
            <w:shd w:val="clear" w:color="auto" w:fill="auto"/>
            <w:noWrap/>
          </w:tcPr>
          <w:p w14:paraId="4D8A0EAE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AGGGTCTGGGCCATAGAACT</w:t>
            </w:r>
          </w:p>
        </w:tc>
      </w:tr>
      <w:tr w:rsidR="001A31A6" w:rsidRPr="00203813" w14:paraId="6E7E1EFF" w14:textId="77777777" w:rsidTr="00E54E22">
        <w:trPr>
          <w:trHeight w:val="285"/>
        </w:trPr>
        <w:tc>
          <w:tcPr>
            <w:tcW w:w="1129" w:type="dxa"/>
            <w:shd w:val="clear" w:color="auto" w:fill="auto"/>
            <w:noWrap/>
          </w:tcPr>
          <w:p w14:paraId="7D1F1248" w14:textId="77777777" w:rsidR="001A31A6" w:rsidRPr="00E54E22" w:rsidRDefault="001A31A6" w:rsidP="00C2475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i/>
                <w:color w:val="000000"/>
                <w:kern w:val="0"/>
              </w:rPr>
            </w:pPr>
            <w:r w:rsidRPr="00E54E22">
              <w:rPr>
                <w:rFonts w:ascii="Times New Roman" w:eastAsia="宋体" w:hAnsi="Times New Roman"/>
                <w:i/>
                <w:color w:val="000000"/>
                <w:kern w:val="0"/>
              </w:rPr>
              <w:t>Il1b</w:t>
            </w:r>
          </w:p>
        </w:tc>
        <w:tc>
          <w:tcPr>
            <w:tcW w:w="3544" w:type="dxa"/>
            <w:shd w:val="clear" w:color="auto" w:fill="auto"/>
            <w:noWrap/>
          </w:tcPr>
          <w:p w14:paraId="2C0D546F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TACCAGTTGGGGAACTCTGC</w:t>
            </w:r>
          </w:p>
        </w:tc>
        <w:tc>
          <w:tcPr>
            <w:tcW w:w="3544" w:type="dxa"/>
            <w:shd w:val="clear" w:color="auto" w:fill="auto"/>
            <w:noWrap/>
          </w:tcPr>
          <w:p w14:paraId="166CFEF8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CAAAATACCTGTGGCCTTGG</w:t>
            </w:r>
          </w:p>
        </w:tc>
      </w:tr>
      <w:tr w:rsidR="001A31A6" w:rsidRPr="00203813" w14:paraId="5AD50F25" w14:textId="77777777" w:rsidTr="00E54E22">
        <w:trPr>
          <w:trHeight w:val="285"/>
        </w:trPr>
        <w:tc>
          <w:tcPr>
            <w:tcW w:w="1129" w:type="dxa"/>
            <w:shd w:val="clear" w:color="auto" w:fill="auto"/>
            <w:noWrap/>
          </w:tcPr>
          <w:p w14:paraId="77781199" w14:textId="77777777" w:rsidR="001A31A6" w:rsidRPr="00E54E22" w:rsidRDefault="001A31A6" w:rsidP="00C2475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i/>
                <w:color w:val="000000"/>
                <w:kern w:val="0"/>
              </w:rPr>
            </w:pPr>
            <w:r w:rsidRPr="00E54E22">
              <w:rPr>
                <w:rFonts w:ascii="Times New Roman" w:eastAsia="宋体" w:hAnsi="Times New Roman"/>
                <w:i/>
                <w:color w:val="000000"/>
                <w:kern w:val="0"/>
              </w:rPr>
              <w:t>Il18</w:t>
            </w:r>
          </w:p>
        </w:tc>
        <w:tc>
          <w:tcPr>
            <w:tcW w:w="3544" w:type="dxa"/>
            <w:shd w:val="clear" w:color="auto" w:fill="auto"/>
            <w:noWrap/>
          </w:tcPr>
          <w:p w14:paraId="54480940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GACTCTTGCGTCAACTTCAAGG</w:t>
            </w:r>
          </w:p>
        </w:tc>
        <w:tc>
          <w:tcPr>
            <w:tcW w:w="3544" w:type="dxa"/>
            <w:shd w:val="clear" w:color="auto" w:fill="auto"/>
            <w:noWrap/>
          </w:tcPr>
          <w:p w14:paraId="6A97C107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CAGGCTGTCTTTTGTCAACGA</w:t>
            </w:r>
          </w:p>
        </w:tc>
      </w:tr>
      <w:tr w:rsidR="001A31A6" w:rsidRPr="00203813" w14:paraId="5A7C94B6" w14:textId="77777777" w:rsidTr="00E54E22">
        <w:trPr>
          <w:trHeight w:val="285"/>
        </w:trPr>
        <w:tc>
          <w:tcPr>
            <w:tcW w:w="1129" w:type="dxa"/>
            <w:shd w:val="clear" w:color="auto" w:fill="auto"/>
            <w:noWrap/>
          </w:tcPr>
          <w:p w14:paraId="3AB2E3F8" w14:textId="77777777" w:rsidR="001A31A6" w:rsidRPr="00E54E22" w:rsidRDefault="001A31A6" w:rsidP="00C2475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i/>
                <w:color w:val="000000"/>
                <w:kern w:val="0"/>
              </w:rPr>
            </w:pPr>
            <w:r w:rsidRPr="00E54E22">
              <w:rPr>
                <w:rFonts w:ascii="Times New Roman" w:eastAsia="宋体" w:hAnsi="Times New Roman"/>
                <w:i/>
                <w:color w:val="000000"/>
                <w:kern w:val="0"/>
              </w:rPr>
              <w:t>Il6</w:t>
            </w:r>
          </w:p>
        </w:tc>
        <w:tc>
          <w:tcPr>
            <w:tcW w:w="3544" w:type="dxa"/>
            <w:shd w:val="clear" w:color="auto" w:fill="auto"/>
            <w:noWrap/>
          </w:tcPr>
          <w:p w14:paraId="7BE07FA6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TAGTCCTTCCTACCCCAATTTCC</w:t>
            </w:r>
          </w:p>
        </w:tc>
        <w:tc>
          <w:tcPr>
            <w:tcW w:w="3544" w:type="dxa"/>
            <w:shd w:val="clear" w:color="auto" w:fill="auto"/>
            <w:noWrap/>
          </w:tcPr>
          <w:p w14:paraId="6E8E0C59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TTGGTCCTTAGCCACTCCTTC</w:t>
            </w:r>
          </w:p>
        </w:tc>
      </w:tr>
      <w:tr w:rsidR="001A31A6" w:rsidRPr="00203813" w14:paraId="4ED4AAE3" w14:textId="77777777" w:rsidTr="00E54E22">
        <w:trPr>
          <w:trHeight w:val="285"/>
        </w:trPr>
        <w:tc>
          <w:tcPr>
            <w:tcW w:w="1129" w:type="dxa"/>
            <w:shd w:val="clear" w:color="auto" w:fill="auto"/>
            <w:noWrap/>
          </w:tcPr>
          <w:p w14:paraId="7861F6FC" w14:textId="77777777" w:rsidR="001A31A6" w:rsidRPr="00E54E22" w:rsidRDefault="001A31A6" w:rsidP="00C2475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i/>
                <w:color w:val="000000"/>
                <w:kern w:val="0"/>
              </w:rPr>
            </w:pPr>
            <w:r w:rsidRPr="00E54E22">
              <w:rPr>
                <w:rFonts w:ascii="Times New Roman" w:eastAsia="宋体" w:hAnsi="Times New Roman"/>
                <w:i/>
                <w:color w:val="000000"/>
                <w:kern w:val="0"/>
              </w:rPr>
              <w:t>Havcr1</w:t>
            </w:r>
          </w:p>
        </w:tc>
        <w:tc>
          <w:tcPr>
            <w:tcW w:w="3544" w:type="dxa"/>
            <w:shd w:val="clear" w:color="auto" w:fill="auto"/>
            <w:noWrap/>
          </w:tcPr>
          <w:p w14:paraId="614D1ED3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TCAGCTCGGGAATGCACA</w:t>
            </w:r>
          </w:p>
        </w:tc>
        <w:tc>
          <w:tcPr>
            <w:tcW w:w="3544" w:type="dxa"/>
            <w:shd w:val="clear" w:color="auto" w:fill="auto"/>
            <w:noWrap/>
          </w:tcPr>
          <w:p w14:paraId="66A47977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TGGTTGCCTTCCGTGTCT</w:t>
            </w:r>
          </w:p>
        </w:tc>
      </w:tr>
      <w:tr w:rsidR="001A31A6" w:rsidRPr="00203813" w14:paraId="205E0DF9" w14:textId="77777777" w:rsidTr="00E54E22">
        <w:trPr>
          <w:trHeight w:val="285"/>
        </w:trPr>
        <w:tc>
          <w:tcPr>
            <w:tcW w:w="1129" w:type="dxa"/>
            <w:shd w:val="clear" w:color="auto" w:fill="auto"/>
            <w:noWrap/>
          </w:tcPr>
          <w:p w14:paraId="4FACAC71" w14:textId="77777777" w:rsidR="001A31A6" w:rsidRPr="00E54E22" w:rsidRDefault="001A31A6" w:rsidP="00C2475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i/>
                <w:color w:val="000000"/>
                <w:kern w:val="0"/>
              </w:rPr>
            </w:pPr>
            <w:r w:rsidRPr="00E54E22">
              <w:rPr>
                <w:rFonts w:ascii="Times New Roman" w:eastAsia="宋体" w:hAnsi="Times New Roman"/>
                <w:i/>
                <w:color w:val="000000"/>
                <w:kern w:val="0"/>
              </w:rPr>
              <w:t>Spp1</w:t>
            </w:r>
          </w:p>
        </w:tc>
        <w:tc>
          <w:tcPr>
            <w:tcW w:w="3544" w:type="dxa"/>
            <w:shd w:val="clear" w:color="auto" w:fill="auto"/>
            <w:noWrap/>
          </w:tcPr>
          <w:p w14:paraId="2E604D0F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AGCAAGAAACTCTTCCAAGCAA</w:t>
            </w:r>
          </w:p>
        </w:tc>
        <w:tc>
          <w:tcPr>
            <w:tcW w:w="3544" w:type="dxa"/>
            <w:shd w:val="clear" w:color="auto" w:fill="auto"/>
            <w:noWrap/>
          </w:tcPr>
          <w:p w14:paraId="3F790267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GTGAGATTCGTCAGATTCATCCG</w:t>
            </w:r>
          </w:p>
        </w:tc>
      </w:tr>
      <w:tr w:rsidR="001A31A6" w:rsidRPr="00203813" w14:paraId="4D7CD36C" w14:textId="77777777" w:rsidTr="00E54E22">
        <w:trPr>
          <w:trHeight w:val="285"/>
        </w:trPr>
        <w:tc>
          <w:tcPr>
            <w:tcW w:w="1129" w:type="dxa"/>
            <w:shd w:val="clear" w:color="auto" w:fill="auto"/>
            <w:noWrap/>
          </w:tcPr>
          <w:p w14:paraId="534ADA27" w14:textId="77777777" w:rsidR="001A31A6" w:rsidRPr="00E54E22" w:rsidRDefault="001A31A6" w:rsidP="00C2475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i/>
                <w:color w:val="000000"/>
                <w:kern w:val="0"/>
              </w:rPr>
            </w:pPr>
            <w:r w:rsidRPr="00E54E22">
              <w:rPr>
                <w:rFonts w:ascii="Times New Roman" w:eastAsia="宋体" w:hAnsi="Times New Roman"/>
                <w:i/>
                <w:color w:val="000000"/>
                <w:kern w:val="0"/>
              </w:rPr>
              <w:t>CCL5</w:t>
            </w:r>
          </w:p>
        </w:tc>
        <w:tc>
          <w:tcPr>
            <w:tcW w:w="3544" w:type="dxa"/>
            <w:shd w:val="clear" w:color="auto" w:fill="auto"/>
            <w:noWrap/>
          </w:tcPr>
          <w:p w14:paraId="799FFC0E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CCAGCAGTCGTCTTTGTCAC</w:t>
            </w:r>
          </w:p>
        </w:tc>
        <w:tc>
          <w:tcPr>
            <w:tcW w:w="3544" w:type="dxa"/>
            <w:shd w:val="clear" w:color="auto" w:fill="auto"/>
            <w:noWrap/>
          </w:tcPr>
          <w:p w14:paraId="0995A8E3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CTCTGGGTTGGCACACACTT</w:t>
            </w:r>
          </w:p>
        </w:tc>
      </w:tr>
      <w:tr w:rsidR="001A31A6" w:rsidRPr="00203813" w14:paraId="5E61B564" w14:textId="77777777" w:rsidTr="00E54E22">
        <w:trPr>
          <w:trHeight w:val="285"/>
        </w:trPr>
        <w:tc>
          <w:tcPr>
            <w:tcW w:w="1129" w:type="dxa"/>
            <w:shd w:val="clear" w:color="auto" w:fill="auto"/>
            <w:noWrap/>
          </w:tcPr>
          <w:p w14:paraId="48C7B099" w14:textId="77777777" w:rsidR="001A31A6" w:rsidRPr="00E54E22" w:rsidRDefault="001A31A6" w:rsidP="00C2475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i/>
                <w:color w:val="000000"/>
                <w:kern w:val="0"/>
              </w:rPr>
            </w:pPr>
            <w:r w:rsidRPr="00E54E22">
              <w:rPr>
                <w:rFonts w:ascii="Times New Roman" w:eastAsia="宋体" w:hAnsi="Times New Roman"/>
                <w:i/>
                <w:color w:val="000000"/>
                <w:kern w:val="0"/>
              </w:rPr>
              <w:t>CXCL10</w:t>
            </w:r>
          </w:p>
        </w:tc>
        <w:tc>
          <w:tcPr>
            <w:tcW w:w="3544" w:type="dxa"/>
            <w:shd w:val="clear" w:color="auto" w:fill="auto"/>
            <w:noWrap/>
          </w:tcPr>
          <w:p w14:paraId="2FCEB9AC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GTGGCATTCAAGGAGTACCTC</w:t>
            </w:r>
          </w:p>
        </w:tc>
        <w:tc>
          <w:tcPr>
            <w:tcW w:w="3544" w:type="dxa"/>
            <w:shd w:val="clear" w:color="auto" w:fill="auto"/>
            <w:noWrap/>
          </w:tcPr>
          <w:p w14:paraId="28B5B807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TGATGGCCTTCGATTCTGGATT</w:t>
            </w:r>
          </w:p>
        </w:tc>
      </w:tr>
      <w:tr w:rsidR="001A31A6" w:rsidRPr="00203813" w14:paraId="1395366E" w14:textId="77777777" w:rsidTr="00E54E22">
        <w:trPr>
          <w:trHeight w:val="285"/>
        </w:trPr>
        <w:tc>
          <w:tcPr>
            <w:tcW w:w="1129" w:type="dxa"/>
            <w:shd w:val="clear" w:color="auto" w:fill="auto"/>
            <w:noWrap/>
          </w:tcPr>
          <w:p w14:paraId="657896CA" w14:textId="77777777" w:rsidR="001A31A6" w:rsidRPr="00E54E22" w:rsidRDefault="001A31A6" w:rsidP="00C2475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i/>
                <w:color w:val="000000"/>
                <w:kern w:val="0"/>
              </w:rPr>
            </w:pPr>
            <w:r w:rsidRPr="00E54E22">
              <w:rPr>
                <w:rFonts w:ascii="Times New Roman" w:eastAsia="宋体" w:hAnsi="Times New Roman"/>
                <w:i/>
                <w:color w:val="000000"/>
                <w:kern w:val="0"/>
              </w:rPr>
              <w:t>OAS1</w:t>
            </w:r>
          </w:p>
        </w:tc>
        <w:tc>
          <w:tcPr>
            <w:tcW w:w="3544" w:type="dxa"/>
            <w:shd w:val="clear" w:color="auto" w:fill="auto"/>
            <w:noWrap/>
          </w:tcPr>
          <w:p w14:paraId="5E3DBEF0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TGTCCAAGGTGGTAAAGGGTG</w:t>
            </w:r>
          </w:p>
        </w:tc>
        <w:tc>
          <w:tcPr>
            <w:tcW w:w="3544" w:type="dxa"/>
            <w:shd w:val="clear" w:color="auto" w:fill="auto"/>
            <w:noWrap/>
          </w:tcPr>
          <w:p w14:paraId="01D2EB30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CCGGCGATTTAACTGATCCTG</w:t>
            </w:r>
          </w:p>
        </w:tc>
      </w:tr>
      <w:tr w:rsidR="001A31A6" w:rsidRPr="00203813" w14:paraId="231D74C1" w14:textId="77777777" w:rsidTr="00E54E22">
        <w:trPr>
          <w:trHeight w:val="285"/>
        </w:trPr>
        <w:tc>
          <w:tcPr>
            <w:tcW w:w="1129" w:type="dxa"/>
            <w:shd w:val="clear" w:color="auto" w:fill="auto"/>
            <w:noWrap/>
          </w:tcPr>
          <w:p w14:paraId="5E55D0F6" w14:textId="77777777" w:rsidR="001A31A6" w:rsidRPr="00E54E22" w:rsidRDefault="001A31A6" w:rsidP="00C2475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i/>
                <w:color w:val="000000"/>
                <w:kern w:val="0"/>
              </w:rPr>
            </w:pPr>
            <w:r w:rsidRPr="00E54E22">
              <w:rPr>
                <w:rFonts w:ascii="Times New Roman" w:eastAsia="宋体" w:hAnsi="Times New Roman"/>
                <w:i/>
                <w:color w:val="000000"/>
                <w:kern w:val="0"/>
              </w:rPr>
              <w:t>OAS2</w:t>
            </w:r>
          </w:p>
        </w:tc>
        <w:tc>
          <w:tcPr>
            <w:tcW w:w="3544" w:type="dxa"/>
            <w:shd w:val="clear" w:color="auto" w:fill="auto"/>
            <w:noWrap/>
          </w:tcPr>
          <w:p w14:paraId="1D3E4449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ACGTGACATCCTCGATAAAACTG</w:t>
            </w:r>
          </w:p>
        </w:tc>
        <w:tc>
          <w:tcPr>
            <w:tcW w:w="3544" w:type="dxa"/>
            <w:shd w:val="clear" w:color="auto" w:fill="auto"/>
            <w:noWrap/>
          </w:tcPr>
          <w:p w14:paraId="78CE72F7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GAACCCATCAAGGGACTTCTG</w:t>
            </w:r>
          </w:p>
        </w:tc>
      </w:tr>
      <w:tr w:rsidR="001A31A6" w:rsidRPr="00203813" w14:paraId="21BB66CE" w14:textId="77777777" w:rsidTr="00E54E22">
        <w:trPr>
          <w:trHeight w:val="285"/>
        </w:trPr>
        <w:tc>
          <w:tcPr>
            <w:tcW w:w="1129" w:type="dxa"/>
            <w:shd w:val="clear" w:color="auto" w:fill="auto"/>
            <w:noWrap/>
          </w:tcPr>
          <w:p w14:paraId="3C14CFE1" w14:textId="77777777" w:rsidR="001A31A6" w:rsidRPr="00E54E22" w:rsidRDefault="001A31A6" w:rsidP="00C2475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i/>
                <w:color w:val="000000"/>
                <w:kern w:val="0"/>
              </w:rPr>
            </w:pPr>
            <w:r w:rsidRPr="00E54E22">
              <w:rPr>
                <w:rFonts w:ascii="Times New Roman" w:eastAsia="宋体" w:hAnsi="Times New Roman"/>
                <w:i/>
                <w:color w:val="000000"/>
                <w:kern w:val="0"/>
              </w:rPr>
              <w:lastRenderedPageBreak/>
              <w:t>OAS3</w:t>
            </w:r>
          </w:p>
        </w:tc>
        <w:tc>
          <w:tcPr>
            <w:tcW w:w="3544" w:type="dxa"/>
            <w:shd w:val="clear" w:color="auto" w:fill="auto"/>
            <w:noWrap/>
          </w:tcPr>
          <w:p w14:paraId="0577B452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TCTGAGACTCACGTTTCCTGA</w:t>
            </w:r>
          </w:p>
        </w:tc>
        <w:tc>
          <w:tcPr>
            <w:tcW w:w="3544" w:type="dxa"/>
            <w:shd w:val="clear" w:color="auto" w:fill="auto"/>
            <w:noWrap/>
          </w:tcPr>
          <w:p w14:paraId="5C4D6F80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CACTGTTGAGGAGGGTAGAGTA</w:t>
            </w:r>
          </w:p>
        </w:tc>
      </w:tr>
      <w:tr w:rsidR="001A31A6" w:rsidRPr="00203813" w14:paraId="408A992F" w14:textId="77777777" w:rsidTr="00E54E22">
        <w:trPr>
          <w:trHeight w:val="285"/>
        </w:trPr>
        <w:tc>
          <w:tcPr>
            <w:tcW w:w="1129" w:type="dxa"/>
            <w:shd w:val="clear" w:color="auto" w:fill="auto"/>
            <w:noWrap/>
          </w:tcPr>
          <w:p w14:paraId="2D63B67E" w14:textId="77777777" w:rsidR="001A31A6" w:rsidRPr="00E54E22" w:rsidRDefault="001A31A6" w:rsidP="00C2475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i/>
                <w:color w:val="000000"/>
                <w:kern w:val="0"/>
              </w:rPr>
            </w:pPr>
            <w:r w:rsidRPr="00E54E22">
              <w:rPr>
                <w:rFonts w:ascii="Times New Roman" w:eastAsia="宋体" w:hAnsi="Times New Roman"/>
                <w:i/>
                <w:color w:val="000000"/>
                <w:kern w:val="0"/>
              </w:rPr>
              <w:t>SLC3A2</w:t>
            </w:r>
          </w:p>
        </w:tc>
        <w:tc>
          <w:tcPr>
            <w:tcW w:w="3544" w:type="dxa"/>
            <w:shd w:val="clear" w:color="auto" w:fill="auto"/>
            <w:noWrap/>
          </w:tcPr>
          <w:p w14:paraId="655CC874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CTGGTGCCGTGGTCATAATC</w:t>
            </w:r>
          </w:p>
        </w:tc>
        <w:tc>
          <w:tcPr>
            <w:tcW w:w="3544" w:type="dxa"/>
            <w:shd w:val="clear" w:color="auto" w:fill="auto"/>
            <w:noWrap/>
            <w:vAlign w:val="center"/>
          </w:tcPr>
          <w:p w14:paraId="3382EB53" w14:textId="77777777" w:rsidR="001A31A6" w:rsidRPr="00E54E22" w:rsidRDefault="001A31A6" w:rsidP="00C2475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GCTCAGGTAATCGAGACGCC</w:t>
            </w:r>
          </w:p>
        </w:tc>
      </w:tr>
      <w:tr w:rsidR="001A31A6" w:rsidRPr="00203813" w14:paraId="13B4F536" w14:textId="77777777" w:rsidTr="00E54E22">
        <w:trPr>
          <w:trHeight w:val="285"/>
        </w:trPr>
        <w:tc>
          <w:tcPr>
            <w:tcW w:w="1129" w:type="dxa"/>
            <w:shd w:val="clear" w:color="auto" w:fill="auto"/>
            <w:noWrap/>
          </w:tcPr>
          <w:p w14:paraId="2023653C" w14:textId="77777777" w:rsidR="001A31A6" w:rsidRPr="00E54E22" w:rsidRDefault="001A31A6" w:rsidP="00C2475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i/>
                <w:color w:val="000000"/>
                <w:kern w:val="0"/>
              </w:rPr>
            </w:pPr>
            <w:r w:rsidRPr="00E54E22">
              <w:rPr>
                <w:rFonts w:ascii="Times New Roman" w:eastAsia="宋体" w:hAnsi="Times New Roman"/>
                <w:i/>
                <w:color w:val="000000"/>
                <w:kern w:val="0"/>
              </w:rPr>
              <w:t>SLC7A11</w:t>
            </w:r>
          </w:p>
        </w:tc>
        <w:tc>
          <w:tcPr>
            <w:tcW w:w="3544" w:type="dxa"/>
            <w:shd w:val="clear" w:color="auto" w:fill="auto"/>
            <w:noWrap/>
          </w:tcPr>
          <w:p w14:paraId="08EF7B61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TCTCCAAAGGAGGTTACCTGC</w:t>
            </w:r>
          </w:p>
        </w:tc>
        <w:tc>
          <w:tcPr>
            <w:tcW w:w="3544" w:type="dxa"/>
            <w:shd w:val="clear" w:color="auto" w:fill="auto"/>
            <w:noWrap/>
          </w:tcPr>
          <w:p w14:paraId="665CDDC6" w14:textId="77777777" w:rsidR="001A31A6" w:rsidRPr="00E54E22" w:rsidRDefault="001A31A6" w:rsidP="00C24756">
            <w:pPr>
              <w:widowControl/>
              <w:spacing w:line="480" w:lineRule="auto"/>
              <w:jc w:val="left"/>
              <w:rPr>
                <w:rFonts w:ascii="Times New Roman" w:eastAsia="宋体" w:hAnsi="Times New Roman"/>
                <w:kern w:val="0"/>
              </w:rPr>
            </w:pPr>
            <w:r w:rsidRPr="00E54E22">
              <w:rPr>
                <w:rFonts w:ascii="Times New Roman" w:eastAsia="宋体" w:hAnsi="Times New Roman"/>
                <w:kern w:val="0"/>
              </w:rPr>
              <w:t>AGACTCCCCTCAGTAAAGTGAC</w:t>
            </w:r>
          </w:p>
        </w:tc>
      </w:tr>
    </w:tbl>
    <w:p w14:paraId="02C30177" w14:textId="77777777" w:rsidR="0008763F" w:rsidRPr="0008763F" w:rsidRDefault="0008763F" w:rsidP="00E54E2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08763F" w:rsidRPr="0008763F" w:rsidSect="00383F26">
      <w:footerReference w:type="default" r:id="rId1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FA528D" w14:textId="77777777" w:rsidR="004803DA" w:rsidRDefault="004803DA" w:rsidP="007F72AF">
      <w:r>
        <w:separator/>
      </w:r>
    </w:p>
  </w:endnote>
  <w:endnote w:type="continuationSeparator" w:id="0">
    <w:p w14:paraId="04BEA20A" w14:textId="77777777" w:rsidR="004803DA" w:rsidRDefault="004803DA" w:rsidP="007F72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b65e897d.B">
    <w:altName w:val="Times New Roman"/>
    <w:charset w:val="00"/>
    <w:family w:val="roman"/>
    <w:pitch w:val="default"/>
  </w:font>
  <w:font w:name="AdvOT1ef757c0">
    <w:altName w:val="Times New Roman"/>
    <w:charset w:val="00"/>
    <w:family w:val="roman"/>
    <w:pitch w:val="default"/>
  </w:font>
  <w:font w:name="Diverda Sans Com Light">
    <w:altName w:val="宋体"/>
    <w:charset w:val="86"/>
    <w:family w:val="swiss"/>
    <w:pitch w:val="default"/>
    <w:sig w:usb0="00000000" w:usb1="00000000" w:usb2="00000010" w:usb3="00000000" w:csb0="00040000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66202958"/>
      <w:docPartObj>
        <w:docPartGallery w:val="Page Numbers (Bottom of Page)"/>
        <w:docPartUnique/>
      </w:docPartObj>
    </w:sdtPr>
    <w:sdtEndPr/>
    <w:sdtContent>
      <w:p w14:paraId="0D9FCAE4" w14:textId="4E941A10" w:rsidR="00C24756" w:rsidRDefault="00C24756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5BD94E9" w14:textId="77777777" w:rsidR="00C24756" w:rsidRDefault="00C2475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DF168F" w14:textId="77777777" w:rsidR="004803DA" w:rsidRDefault="004803DA" w:rsidP="007F72AF">
      <w:r>
        <w:separator/>
      </w:r>
    </w:p>
  </w:footnote>
  <w:footnote w:type="continuationSeparator" w:id="0">
    <w:p w14:paraId="3BE1AAD4" w14:textId="77777777" w:rsidR="004803DA" w:rsidRDefault="004803DA" w:rsidP="007F72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290EF4E"/>
    <w:multiLevelType w:val="singleLevel"/>
    <w:tmpl w:val="9290EF4E"/>
    <w:lvl w:ilvl="0">
      <w:start w:val="1"/>
      <w:numFmt w:val="upperLetter"/>
      <w:suff w:val="space"/>
      <w:lvlText w:val="(%1)"/>
      <w:lvlJc w:val="left"/>
    </w:lvl>
  </w:abstractNum>
  <w:abstractNum w:abstractNumId="1" w15:restartNumberingAfterBreak="0">
    <w:nsid w:val="B1065042"/>
    <w:multiLevelType w:val="singleLevel"/>
    <w:tmpl w:val="B1065042"/>
    <w:lvl w:ilvl="0">
      <w:start w:val="5"/>
      <w:numFmt w:val="upperLetter"/>
      <w:suff w:val="space"/>
      <w:lvlText w:val="(%1)"/>
      <w:lvlJc w:val="left"/>
    </w:lvl>
  </w:abstractNum>
  <w:abstractNum w:abstractNumId="2" w15:restartNumberingAfterBreak="0">
    <w:nsid w:val="E37A4AA5"/>
    <w:multiLevelType w:val="singleLevel"/>
    <w:tmpl w:val="E37A4AA5"/>
    <w:lvl w:ilvl="0">
      <w:start w:val="5"/>
      <w:numFmt w:val="upperLetter"/>
      <w:suff w:val="space"/>
      <w:lvlText w:val="(%1)"/>
      <w:lvlJc w:val="left"/>
    </w:lvl>
  </w:abstractNum>
  <w:abstractNum w:abstractNumId="3" w15:restartNumberingAfterBreak="0">
    <w:nsid w:val="23B20F27"/>
    <w:multiLevelType w:val="hybridMultilevel"/>
    <w:tmpl w:val="0206FC38"/>
    <w:lvl w:ilvl="0" w:tplc="B2F01BE2">
      <w:start w:val="1"/>
      <w:numFmt w:val="upperLetter"/>
      <w:lvlText w:val="(%1)"/>
      <w:lvlJc w:val="left"/>
      <w:pPr>
        <w:ind w:left="390" w:hanging="39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B952B37"/>
    <w:multiLevelType w:val="hybridMultilevel"/>
    <w:tmpl w:val="D180C2B6"/>
    <w:lvl w:ilvl="0" w:tplc="4DCE3AEC">
      <w:start w:val="1"/>
      <w:numFmt w:val="upperLetter"/>
      <w:lvlText w:val="(%1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6D669B6"/>
    <w:multiLevelType w:val="hybridMultilevel"/>
    <w:tmpl w:val="4B94042A"/>
    <w:lvl w:ilvl="0" w:tplc="769CDF34">
      <w:start w:val="1"/>
      <w:numFmt w:val="upperLetter"/>
      <w:lvlText w:val="(%1)"/>
      <w:lvlJc w:val="left"/>
      <w:pPr>
        <w:ind w:left="380" w:hanging="38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C3C62B9"/>
    <w:multiLevelType w:val="multilevel"/>
    <w:tmpl w:val="58180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Harvard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x9rfaapz99estesvr4p9sefwtat0apd0wpd&quot;&gt;My EndNote Library-220721&lt;record-ids&gt;&lt;item&gt;1&lt;/item&gt;&lt;item&gt;2&lt;/item&gt;&lt;item&gt;3&lt;/item&gt;&lt;item&gt;4&lt;/item&gt;&lt;item&gt;5&lt;/item&gt;&lt;item&gt;7&lt;/item&gt;&lt;item&gt;8&lt;/item&gt;&lt;item&gt;9&lt;/item&gt;&lt;item&gt;11&lt;/item&gt;&lt;item&gt;12&lt;/item&gt;&lt;item&gt;13&lt;/item&gt;&lt;item&gt;14&lt;/item&gt;&lt;item&gt;15&lt;/item&gt;&lt;item&gt;16&lt;/item&gt;&lt;item&gt;17&lt;/item&gt;&lt;item&gt;19&lt;/item&gt;&lt;item&gt;20&lt;/item&gt;&lt;item&gt;21&lt;/item&gt;&lt;item&gt;22&lt;/item&gt;&lt;item&gt;23&lt;/item&gt;&lt;item&gt;24&lt;/item&gt;&lt;item&gt;25&lt;/item&gt;&lt;item&gt;26&lt;/item&gt;&lt;item&gt;30&lt;/item&gt;&lt;item&gt;31&lt;/item&gt;&lt;item&gt;34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9&lt;/item&gt;&lt;item&gt;50&lt;/item&gt;&lt;item&gt;51&lt;/item&gt;&lt;item&gt;52&lt;/item&gt;&lt;item&gt;53&lt;/item&gt;&lt;item&gt;54&lt;/item&gt;&lt;item&gt;55&lt;/item&gt;&lt;/record-ids&gt;&lt;/item&gt;&lt;/Libraries&gt;"/>
  </w:docVars>
  <w:rsids>
    <w:rsidRoot w:val="006D057E"/>
    <w:rsid w:val="000003A1"/>
    <w:rsid w:val="00000645"/>
    <w:rsid w:val="00002530"/>
    <w:rsid w:val="000028DC"/>
    <w:rsid w:val="00002B66"/>
    <w:rsid w:val="000034E3"/>
    <w:rsid w:val="0000366B"/>
    <w:rsid w:val="00004025"/>
    <w:rsid w:val="000046FB"/>
    <w:rsid w:val="00005BAC"/>
    <w:rsid w:val="00006345"/>
    <w:rsid w:val="00006823"/>
    <w:rsid w:val="0000783A"/>
    <w:rsid w:val="000078D6"/>
    <w:rsid w:val="000079BC"/>
    <w:rsid w:val="00007D9E"/>
    <w:rsid w:val="00007DC0"/>
    <w:rsid w:val="000113D4"/>
    <w:rsid w:val="00011568"/>
    <w:rsid w:val="000128A2"/>
    <w:rsid w:val="000128AB"/>
    <w:rsid w:val="00012E95"/>
    <w:rsid w:val="000136AB"/>
    <w:rsid w:val="00014AB0"/>
    <w:rsid w:val="00014CBD"/>
    <w:rsid w:val="00014D49"/>
    <w:rsid w:val="00015173"/>
    <w:rsid w:val="0001555E"/>
    <w:rsid w:val="00015739"/>
    <w:rsid w:val="00017335"/>
    <w:rsid w:val="00017A6A"/>
    <w:rsid w:val="0002078E"/>
    <w:rsid w:val="0002081D"/>
    <w:rsid w:val="00020ED8"/>
    <w:rsid w:val="00021C7D"/>
    <w:rsid w:val="00021DCF"/>
    <w:rsid w:val="000222AA"/>
    <w:rsid w:val="0002295C"/>
    <w:rsid w:val="0002394D"/>
    <w:rsid w:val="0002430A"/>
    <w:rsid w:val="00024697"/>
    <w:rsid w:val="0002504B"/>
    <w:rsid w:val="000265B4"/>
    <w:rsid w:val="00026CBC"/>
    <w:rsid w:val="00027376"/>
    <w:rsid w:val="0003017F"/>
    <w:rsid w:val="00030EC8"/>
    <w:rsid w:val="00030ECD"/>
    <w:rsid w:val="0003132A"/>
    <w:rsid w:val="00031561"/>
    <w:rsid w:val="00031F82"/>
    <w:rsid w:val="0003213A"/>
    <w:rsid w:val="0003273B"/>
    <w:rsid w:val="0003279C"/>
    <w:rsid w:val="0003314B"/>
    <w:rsid w:val="00034B1E"/>
    <w:rsid w:val="00034D21"/>
    <w:rsid w:val="00035212"/>
    <w:rsid w:val="000369B7"/>
    <w:rsid w:val="00036BCF"/>
    <w:rsid w:val="00037085"/>
    <w:rsid w:val="00037178"/>
    <w:rsid w:val="000373C8"/>
    <w:rsid w:val="00037ACD"/>
    <w:rsid w:val="00037DD5"/>
    <w:rsid w:val="000407F5"/>
    <w:rsid w:val="000419FD"/>
    <w:rsid w:val="00041E15"/>
    <w:rsid w:val="00043268"/>
    <w:rsid w:val="00043709"/>
    <w:rsid w:val="0004692B"/>
    <w:rsid w:val="00047257"/>
    <w:rsid w:val="00050741"/>
    <w:rsid w:val="00052AAD"/>
    <w:rsid w:val="00052E8D"/>
    <w:rsid w:val="00052F94"/>
    <w:rsid w:val="000539C6"/>
    <w:rsid w:val="00054321"/>
    <w:rsid w:val="000545AB"/>
    <w:rsid w:val="00055058"/>
    <w:rsid w:val="000554CF"/>
    <w:rsid w:val="00055549"/>
    <w:rsid w:val="0005629F"/>
    <w:rsid w:val="00056762"/>
    <w:rsid w:val="000621B7"/>
    <w:rsid w:val="00062DED"/>
    <w:rsid w:val="00063074"/>
    <w:rsid w:val="00064912"/>
    <w:rsid w:val="0006500E"/>
    <w:rsid w:val="00065567"/>
    <w:rsid w:val="00065818"/>
    <w:rsid w:val="000701AC"/>
    <w:rsid w:val="00070218"/>
    <w:rsid w:val="0007032F"/>
    <w:rsid w:val="000705CA"/>
    <w:rsid w:val="000707ED"/>
    <w:rsid w:val="00070EC9"/>
    <w:rsid w:val="000719C0"/>
    <w:rsid w:val="00071C10"/>
    <w:rsid w:val="00071C59"/>
    <w:rsid w:val="00072106"/>
    <w:rsid w:val="00072855"/>
    <w:rsid w:val="00072CA9"/>
    <w:rsid w:val="0007374E"/>
    <w:rsid w:val="000740F7"/>
    <w:rsid w:val="000744EA"/>
    <w:rsid w:val="00074AE7"/>
    <w:rsid w:val="0007577C"/>
    <w:rsid w:val="000770A2"/>
    <w:rsid w:val="000770D8"/>
    <w:rsid w:val="00077359"/>
    <w:rsid w:val="000776D4"/>
    <w:rsid w:val="00080F49"/>
    <w:rsid w:val="000810C4"/>
    <w:rsid w:val="000815B9"/>
    <w:rsid w:val="00082FD0"/>
    <w:rsid w:val="000842ED"/>
    <w:rsid w:val="00084C83"/>
    <w:rsid w:val="000850A3"/>
    <w:rsid w:val="000853B5"/>
    <w:rsid w:val="00085BDA"/>
    <w:rsid w:val="00086804"/>
    <w:rsid w:val="0008763F"/>
    <w:rsid w:val="0008794B"/>
    <w:rsid w:val="00087C8A"/>
    <w:rsid w:val="00090FB7"/>
    <w:rsid w:val="00091457"/>
    <w:rsid w:val="0009152D"/>
    <w:rsid w:val="0009279B"/>
    <w:rsid w:val="00093B12"/>
    <w:rsid w:val="000942AD"/>
    <w:rsid w:val="000949DB"/>
    <w:rsid w:val="00095A4D"/>
    <w:rsid w:val="00095F6A"/>
    <w:rsid w:val="000967F9"/>
    <w:rsid w:val="00097CC5"/>
    <w:rsid w:val="000A02C4"/>
    <w:rsid w:val="000A1043"/>
    <w:rsid w:val="000A244D"/>
    <w:rsid w:val="000A294D"/>
    <w:rsid w:val="000A2D3C"/>
    <w:rsid w:val="000A353F"/>
    <w:rsid w:val="000A3634"/>
    <w:rsid w:val="000A381A"/>
    <w:rsid w:val="000A49BA"/>
    <w:rsid w:val="000A4A59"/>
    <w:rsid w:val="000A5262"/>
    <w:rsid w:val="000A5263"/>
    <w:rsid w:val="000A545D"/>
    <w:rsid w:val="000A5BC9"/>
    <w:rsid w:val="000A5E36"/>
    <w:rsid w:val="000A6C13"/>
    <w:rsid w:val="000A704F"/>
    <w:rsid w:val="000A7480"/>
    <w:rsid w:val="000A798F"/>
    <w:rsid w:val="000A7E07"/>
    <w:rsid w:val="000B0BDA"/>
    <w:rsid w:val="000B1401"/>
    <w:rsid w:val="000B15E9"/>
    <w:rsid w:val="000B1F35"/>
    <w:rsid w:val="000B2185"/>
    <w:rsid w:val="000B2646"/>
    <w:rsid w:val="000B316D"/>
    <w:rsid w:val="000B33B1"/>
    <w:rsid w:val="000B411A"/>
    <w:rsid w:val="000B419F"/>
    <w:rsid w:val="000B4B69"/>
    <w:rsid w:val="000B4D26"/>
    <w:rsid w:val="000B4D75"/>
    <w:rsid w:val="000B5679"/>
    <w:rsid w:val="000C0042"/>
    <w:rsid w:val="000C02B1"/>
    <w:rsid w:val="000C1505"/>
    <w:rsid w:val="000C2419"/>
    <w:rsid w:val="000C28DD"/>
    <w:rsid w:val="000C3053"/>
    <w:rsid w:val="000C33D1"/>
    <w:rsid w:val="000C4673"/>
    <w:rsid w:val="000C4936"/>
    <w:rsid w:val="000C5286"/>
    <w:rsid w:val="000C5A6C"/>
    <w:rsid w:val="000C6179"/>
    <w:rsid w:val="000C663E"/>
    <w:rsid w:val="000C669C"/>
    <w:rsid w:val="000C69D1"/>
    <w:rsid w:val="000C6B71"/>
    <w:rsid w:val="000C72D8"/>
    <w:rsid w:val="000C7B36"/>
    <w:rsid w:val="000D46CE"/>
    <w:rsid w:val="000D4D39"/>
    <w:rsid w:val="000D55E4"/>
    <w:rsid w:val="000D57EF"/>
    <w:rsid w:val="000D5974"/>
    <w:rsid w:val="000D6496"/>
    <w:rsid w:val="000D7682"/>
    <w:rsid w:val="000D7B46"/>
    <w:rsid w:val="000E0B9D"/>
    <w:rsid w:val="000E1224"/>
    <w:rsid w:val="000E2970"/>
    <w:rsid w:val="000E2D54"/>
    <w:rsid w:val="000E2EC4"/>
    <w:rsid w:val="000E2FA6"/>
    <w:rsid w:val="000E33C8"/>
    <w:rsid w:val="000E3C1A"/>
    <w:rsid w:val="000E4583"/>
    <w:rsid w:val="000E6B04"/>
    <w:rsid w:val="000E75BB"/>
    <w:rsid w:val="000E7843"/>
    <w:rsid w:val="000F0400"/>
    <w:rsid w:val="000F13F0"/>
    <w:rsid w:val="000F3006"/>
    <w:rsid w:val="000F3C5B"/>
    <w:rsid w:val="000F5CF5"/>
    <w:rsid w:val="000F6EDD"/>
    <w:rsid w:val="000F73B2"/>
    <w:rsid w:val="000F79DA"/>
    <w:rsid w:val="001000E1"/>
    <w:rsid w:val="00100F6B"/>
    <w:rsid w:val="00101F70"/>
    <w:rsid w:val="00102293"/>
    <w:rsid w:val="00102C1D"/>
    <w:rsid w:val="00102CE4"/>
    <w:rsid w:val="001037CC"/>
    <w:rsid w:val="001055B9"/>
    <w:rsid w:val="00106EF7"/>
    <w:rsid w:val="00106FC0"/>
    <w:rsid w:val="00110BED"/>
    <w:rsid w:val="00110CBE"/>
    <w:rsid w:val="00110EC2"/>
    <w:rsid w:val="00112262"/>
    <w:rsid w:val="00112509"/>
    <w:rsid w:val="00112EB7"/>
    <w:rsid w:val="00112EF1"/>
    <w:rsid w:val="0011408A"/>
    <w:rsid w:val="001149D2"/>
    <w:rsid w:val="001164AD"/>
    <w:rsid w:val="00120382"/>
    <w:rsid w:val="001221B6"/>
    <w:rsid w:val="00122316"/>
    <w:rsid w:val="001231B0"/>
    <w:rsid w:val="00124B80"/>
    <w:rsid w:val="00125BA5"/>
    <w:rsid w:val="00126195"/>
    <w:rsid w:val="00126ADC"/>
    <w:rsid w:val="0012716D"/>
    <w:rsid w:val="001278A5"/>
    <w:rsid w:val="00127B41"/>
    <w:rsid w:val="00127C8E"/>
    <w:rsid w:val="00127ED1"/>
    <w:rsid w:val="0013095B"/>
    <w:rsid w:val="0013178D"/>
    <w:rsid w:val="00131ADB"/>
    <w:rsid w:val="001320B6"/>
    <w:rsid w:val="00132B1C"/>
    <w:rsid w:val="001330E0"/>
    <w:rsid w:val="001341F5"/>
    <w:rsid w:val="00134BBE"/>
    <w:rsid w:val="001350C7"/>
    <w:rsid w:val="001377EB"/>
    <w:rsid w:val="0014130A"/>
    <w:rsid w:val="0014135F"/>
    <w:rsid w:val="001416B3"/>
    <w:rsid w:val="00141F3E"/>
    <w:rsid w:val="00141F61"/>
    <w:rsid w:val="00142868"/>
    <w:rsid w:val="00142991"/>
    <w:rsid w:val="001436E8"/>
    <w:rsid w:val="00143B77"/>
    <w:rsid w:val="001442C5"/>
    <w:rsid w:val="001446A6"/>
    <w:rsid w:val="001470D1"/>
    <w:rsid w:val="00147847"/>
    <w:rsid w:val="00150FE3"/>
    <w:rsid w:val="00151E37"/>
    <w:rsid w:val="001520A5"/>
    <w:rsid w:val="001532BE"/>
    <w:rsid w:val="00153A5F"/>
    <w:rsid w:val="00154336"/>
    <w:rsid w:val="00155995"/>
    <w:rsid w:val="00156305"/>
    <w:rsid w:val="001567F8"/>
    <w:rsid w:val="00156A4B"/>
    <w:rsid w:val="00156B32"/>
    <w:rsid w:val="00157DA7"/>
    <w:rsid w:val="00160F1D"/>
    <w:rsid w:val="0016238C"/>
    <w:rsid w:val="00162E09"/>
    <w:rsid w:val="001634CB"/>
    <w:rsid w:val="00164222"/>
    <w:rsid w:val="0016450E"/>
    <w:rsid w:val="00165A63"/>
    <w:rsid w:val="00166124"/>
    <w:rsid w:val="00166E58"/>
    <w:rsid w:val="00170354"/>
    <w:rsid w:val="00170366"/>
    <w:rsid w:val="00170D8B"/>
    <w:rsid w:val="0017138C"/>
    <w:rsid w:val="00171AAA"/>
    <w:rsid w:val="0017259A"/>
    <w:rsid w:val="001725C5"/>
    <w:rsid w:val="00174562"/>
    <w:rsid w:val="001758B7"/>
    <w:rsid w:val="00175DDC"/>
    <w:rsid w:val="00176FD0"/>
    <w:rsid w:val="00177082"/>
    <w:rsid w:val="0018166A"/>
    <w:rsid w:val="00181745"/>
    <w:rsid w:val="001817FF"/>
    <w:rsid w:val="00182B09"/>
    <w:rsid w:val="001835B3"/>
    <w:rsid w:val="00185900"/>
    <w:rsid w:val="00185AB2"/>
    <w:rsid w:val="00185EDF"/>
    <w:rsid w:val="00186876"/>
    <w:rsid w:val="00186912"/>
    <w:rsid w:val="00186C75"/>
    <w:rsid w:val="001875E4"/>
    <w:rsid w:val="00187FF1"/>
    <w:rsid w:val="00191C86"/>
    <w:rsid w:val="00192714"/>
    <w:rsid w:val="00192786"/>
    <w:rsid w:val="00193B81"/>
    <w:rsid w:val="00193F9B"/>
    <w:rsid w:val="00195245"/>
    <w:rsid w:val="00195F12"/>
    <w:rsid w:val="00196CF1"/>
    <w:rsid w:val="00196E23"/>
    <w:rsid w:val="00197870"/>
    <w:rsid w:val="00197DDE"/>
    <w:rsid w:val="001A2C9D"/>
    <w:rsid w:val="001A2F92"/>
    <w:rsid w:val="001A31A6"/>
    <w:rsid w:val="001A34B2"/>
    <w:rsid w:val="001A394E"/>
    <w:rsid w:val="001A4106"/>
    <w:rsid w:val="001A47B0"/>
    <w:rsid w:val="001A6050"/>
    <w:rsid w:val="001A69D2"/>
    <w:rsid w:val="001A6FCE"/>
    <w:rsid w:val="001B09BC"/>
    <w:rsid w:val="001B0FCB"/>
    <w:rsid w:val="001B1588"/>
    <w:rsid w:val="001B193C"/>
    <w:rsid w:val="001B2195"/>
    <w:rsid w:val="001B249B"/>
    <w:rsid w:val="001B40A8"/>
    <w:rsid w:val="001B51D3"/>
    <w:rsid w:val="001B5880"/>
    <w:rsid w:val="001B6097"/>
    <w:rsid w:val="001B7313"/>
    <w:rsid w:val="001B75E2"/>
    <w:rsid w:val="001B762D"/>
    <w:rsid w:val="001B7C6A"/>
    <w:rsid w:val="001C02A8"/>
    <w:rsid w:val="001C17CB"/>
    <w:rsid w:val="001C267C"/>
    <w:rsid w:val="001C2E58"/>
    <w:rsid w:val="001C3D84"/>
    <w:rsid w:val="001C72A2"/>
    <w:rsid w:val="001C740C"/>
    <w:rsid w:val="001C7512"/>
    <w:rsid w:val="001C7517"/>
    <w:rsid w:val="001D07BD"/>
    <w:rsid w:val="001D2059"/>
    <w:rsid w:val="001D22BA"/>
    <w:rsid w:val="001D27A4"/>
    <w:rsid w:val="001D3664"/>
    <w:rsid w:val="001D4969"/>
    <w:rsid w:val="001D49DF"/>
    <w:rsid w:val="001D5666"/>
    <w:rsid w:val="001D66BE"/>
    <w:rsid w:val="001D710D"/>
    <w:rsid w:val="001D7525"/>
    <w:rsid w:val="001E0AAB"/>
    <w:rsid w:val="001E1D81"/>
    <w:rsid w:val="001E2732"/>
    <w:rsid w:val="001E2836"/>
    <w:rsid w:val="001E28F4"/>
    <w:rsid w:val="001E311E"/>
    <w:rsid w:val="001E3294"/>
    <w:rsid w:val="001E37E1"/>
    <w:rsid w:val="001E3916"/>
    <w:rsid w:val="001E3B0F"/>
    <w:rsid w:val="001E40B9"/>
    <w:rsid w:val="001E456D"/>
    <w:rsid w:val="001E5B2B"/>
    <w:rsid w:val="001E6C1F"/>
    <w:rsid w:val="001E6D1B"/>
    <w:rsid w:val="001E7635"/>
    <w:rsid w:val="001E7777"/>
    <w:rsid w:val="001F0111"/>
    <w:rsid w:val="001F044A"/>
    <w:rsid w:val="001F10A5"/>
    <w:rsid w:val="001F1BB3"/>
    <w:rsid w:val="001F1D27"/>
    <w:rsid w:val="001F345C"/>
    <w:rsid w:val="001F39FD"/>
    <w:rsid w:val="001F48F5"/>
    <w:rsid w:val="001F54AC"/>
    <w:rsid w:val="001F6627"/>
    <w:rsid w:val="001F7058"/>
    <w:rsid w:val="001F72D5"/>
    <w:rsid w:val="001F7989"/>
    <w:rsid w:val="00200945"/>
    <w:rsid w:val="00200B43"/>
    <w:rsid w:val="002018C0"/>
    <w:rsid w:val="00202278"/>
    <w:rsid w:val="002022FA"/>
    <w:rsid w:val="00202633"/>
    <w:rsid w:val="002027AF"/>
    <w:rsid w:val="0020471A"/>
    <w:rsid w:val="0020512F"/>
    <w:rsid w:val="002052A1"/>
    <w:rsid w:val="00206131"/>
    <w:rsid w:val="00206262"/>
    <w:rsid w:val="00206728"/>
    <w:rsid w:val="0020736A"/>
    <w:rsid w:val="00207680"/>
    <w:rsid w:val="00207D03"/>
    <w:rsid w:val="00210CE1"/>
    <w:rsid w:val="00211386"/>
    <w:rsid w:val="00211450"/>
    <w:rsid w:val="0021159C"/>
    <w:rsid w:val="00212956"/>
    <w:rsid w:val="00212D58"/>
    <w:rsid w:val="00212D7D"/>
    <w:rsid w:val="002136E7"/>
    <w:rsid w:val="0021399F"/>
    <w:rsid w:val="00213B85"/>
    <w:rsid w:val="0021512F"/>
    <w:rsid w:val="002157E3"/>
    <w:rsid w:val="002172F8"/>
    <w:rsid w:val="00217C52"/>
    <w:rsid w:val="00217E73"/>
    <w:rsid w:val="0022043A"/>
    <w:rsid w:val="002204E7"/>
    <w:rsid w:val="00220AE5"/>
    <w:rsid w:val="002215E4"/>
    <w:rsid w:val="00221A16"/>
    <w:rsid w:val="00221C32"/>
    <w:rsid w:val="00221D3C"/>
    <w:rsid w:val="002226E7"/>
    <w:rsid w:val="002234BD"/>
    <w:rsid w:val="00223A33"/>
    <w:rsid w:val="0022455C"/>
    <w:rsid w:val="00224CD5"/>
    <w:rsid w:val="00225BD6"/>
    <w:rsid w:val="00226D81"/>
    <w:rsid w:val="00227093"/>
    <w:rsid w:val="002273FA"/>
    <w:rsid w:val="0023008B"/>
    <w:rsid w:val="00230A2A"/>
    <w:rsid w:val="00230FE2"/>
    <w:rsid w:val="00232AE1"/>
    <w:rsid w:val="00232E30"/>
    <w:rsid w:val="00232E5E"/>
    <w:rsid w:val="00233970"/>
    <w:rsid w:val="00233B1B"/>
    <w:rsid w:val="00233E94"/>
    <w:rsid w:val="00234BF5"/>
    <w:rsid w:val="00235A2C"/>
    <w:rsid w:val="002360CD"/>
    <w:rsid w:val="00236893"/>
    <w:rsid w:val="00236979"/>
    <w:rsid w:val="00236C8D"/>
    <w:rsid w:val="00237293"/>
    <w:rsid w:val="00237674"/>
    <w:rsid w:val="0024071B"/>
    <w:rsid w:val="00240E79"/>
    <w:rsid w:val="00241255"/>
    <w:rsid w:val="00241262"/>
    <w:rsid w:val="00241ADC"/>
    <w:rsid w:val="002430B1"/>
    <w:rsid w:val="00243395"/>
    <w:rsid w:val="00245077"/>
    <w:rsid w:val="00246105"/>
    <w:rsid w:val="0024620D"/>
    <w:rsid w:val="002462FC"/>
    <w:rsid w:val="002467BF"/>
    <w:rsid w:val="0024771B"/>
    <w:rsid w:val="00247B10"/>
    <w:rsid w:val="00247D58"/>
    <w:rsid w:val="002506CB"/>
    <w:rsid w:val="002514F4"/>
    <w:rsid w:val="00251E5A"/>
    <w:rsid w:val="00252B5B"/>
    <w:rsid w:val="00254207"/>
    <w:rsid w:val="00255389"/>
    <w:rsid w:val="00255490"/>
    <w:rsid w:val="002554A4"/>
    <w:rsid w:val="00255DE5"/>
    <w:rsid w:val="0025683E"/>
    <w:rsid w:val="00257209"/>
    <w:rsid w:val="00257555"/>
    <w:rsid w:val="002578B9"/>
    <w:rsid w:val="00257BDC"/>
    <w:rsid w:val="00260FCB"/>
    <w:rsid w:val="00261B19"/>
    <w:rsid w:val="00261BC4"/>
    <w:rsid w:val="002628BF"/>
    <w:rsid w:val="00263425"/>
    <w:rsid w:val="002634E5"/>
    <w:rsid w:val="002639D7"/>
    <w:rsid w:val="002642A8"/>
    <w:rsid w:val="00264910"/>
    <w:rsid w:val="0026519C"/>
    <w:rsid w:val="00265EAE"/>
    <w:rsid w:val="0026685C"/>
    <w:rsid w:val="00266C54"/>
    <w:rsid w:val="00266D93"/>
    <w:rsid w:val="00266F85"/>
    <w:rsid w:val="002677DF"/>
    <w:rsid w:val="00267F37"/>
    <w:rsid w:val="00270569"/>
    <w:rsid w:val="0027164A"/>
    <w:rsid w:val="00272102"/>
    <w:rsid w:val="00272747"/>
    <w:rsid w:val="00272FD6"/>
    <w:rsid w:val="00273764"/>
    <w:rsid w:val="00273A0C"/>
    <w:rsid w:val="00275A5D"/>
    <w:rsid w:val="00275EF1"/>
    <w:rsid w:val="0027658C"/>
    <w:rsid w:val="002769DC"/>
    <w:rsid w:val="00277594"/>
    <w:rsid w:val="0028021D"/>
    <w:rsid w:val="002808D9"/>
    <w:rsid w:val="00280D20"/>
    <w:rsid w:val="00281283"/>
    <w:rsid w:val="00281F45"/>
    <w:rsid w:val="00282097"/>
    <w:rsid w:val="00282A9F"/>
    <w:rsid w:val="00283524"/>
    <w:rsid w:val="00284978"/>
    <w:rsid w:val="00286263"/>
    <w:rsid w:val="0028648E"/>
    <w:rsid w:val="00286FF7"/>
    <w:rsid w:val="002873C1"/>
    <w:rsid w:val="002877E8"/>
    <w:rsid w:val="00287F53"/>
    <w:rsid w:val="00290EFF"/>
    <w:rsid w:val="00291C94"/>
    <w:rsid w:val="002926EC"/>
    <w:rsid w:val="00293033"/>
    <w:rsid w:val="002937D6"/>
    <w:rsid w:val="00294284"/>
    <w:rsid w:val="002949F0"/>
    <w:rsid w:val="00295243"/>
    <w:rsid w:val="00295B4A"/>
    <w:rsid w:val="00295CA7"/>
    <w:rsid w:val="00296A94"/>
    <w:rsid w:val="00297157"/>
    <w:rsid w:val="002A04D4"/>
    <w:rsid w:val="002A063D"/>
    <w:rsid w:val="002A0F5C"/>
    <w:rsid w:val="002A123C"/>
    <w:rsid w:val="002A2E58"/>
    <w:rsid w:val="002A4E22"/>
    <w:rsid w:val="002A52FB"/>
    <w:rsid w:val="002A5EA0"/>
    <w:rsid w:val="002A6954"/>
    <w:rsid w:val="002A7A57"/>
    <w:rsid w:val="002B05BD"/>
    <w:rsid w:val="002B1050"/>
    <w:rsid w:val="002B11DE"/>
    <w:rsid w:val="002B1541"/>
    <w:rsid w:val="002B1BDF"/>
    <w:rsid w:val="002B1F32"/>
    <w:rsid w:val="002B287B"/>
    <w:rsid w:val="002B6E97"/>
    <w:rsid w:val="002B7089"/>
    <w:rsid w:val="002C006E"/>
    <w:rsid w:val="002C0AB0"/>
    <w:rsid w:val="002C3B1D"/>
    <w:rsid w:val="002C4CAF"/>
    <w:rsid w:val="002C4ED5"/>
    <w:rsid w:val="002C5423"/>
    <w:rsid w:val="002C7359"/>
    <w:rsid w:val="002C7979"/>
    <w:rsid w:val="002C7B54"/>
    <w:rsid w:val="002D047E"/>
    <w:rsid w:val="002D1162"/>
    <w:rsid w:val="002D15DF"/>
    <w:rsid w:val="002D1CE9"/>
    <w:rsid w:val="002D2423"/>
    <w:rsid w:val="002D3C39"/>
    <w:rsid w:val="002D53EB"/>
    <w:rsid w:val="002D5488"/>
    <w:rsid w:val="002D610F"/>
    <w:rsid w:val="002D6142"/>
    <w:rsid w:val="002D668F"/>
    <w:rsid w:val="002E0E75"/>
    <w:rsid w:val="002E1DCA"/>
    <w:rsid w:val="002E1E6D"/>
    <w:rsid w:val="002E2207"/>
    <w:rsid w:val="002E24DC"/>
    <w:rsid w:val="002E30EB"/>
    <w:rsid w:val="002E3882"/>
    <w:rsid w:val="002E404C"/>
    <w:rsid w:val="002E4738"/>
    <w:rsid w:val="002E4C5C"/>
    <w:rsid w:val="002E5076"/>
    <w:rsid w:val="002E5108"/>
    <w:rsid w:val="002E54DF"/>
    <w:rsid w:val="002E674C"/>
    <w:rsid w:val="002E6C85"/>
    <w:rsid w:val="002E713B"/>
    <w:rsid w:val="002F0A83"/>
    <w:rsid w:val="002F1E80"/>
    <w:rsid w:val="002F2A4C"/>
    <w:rsid w:val="002F3706"/>
    <w:rsid w:val="002F4AAE"/>
    <w:rsid w:val="002F6ABD"/>
    <w:rsid w:val="002F7C91"/>
    <w:rsid w:val="00301051"/>
    <w:rsid w:val="003014B2"/>
    <w:rsid w:val="00302020"/>
    <w:rsid w:val="00303C04"/>
    <w:rsid w:val="00304565"/>
    <w:rsid w:val="003048BC"/>
    <w:rsid w:val="00304D7C"/>
    <w:rsid w:val="00305D4A"/>
    <w:rsid w:val="003062B1"/>
    <w:rsid w:val="00306314"/>
    <w:rsid w:val="00306E6D"/>
    <w:rsid w:val="00306F5A"/>
    <w:rsid w:val="0031094E"/>
    <w:rsid w:val="00310A34"/>
    <w:rsid w:val="00310B5B"/>
    <w:rsid w:val="00310E30"/>
    <w:rsid w:val="003119BB"/>
    <w:rsid w:val="00311D9D"/>
    <w:rsid w:val="003124F4"/>
    <w:rsid w:val="003133B6"/>
    <w:rsid w:val="00313A62"/>
    <w:rsid w:val="00314863"/>
    <w:rsid w:val="00315B68"/>
    <w:rsid w:val="003165F6"/>
    <w:rsid w:val="00317235"/>
    <w:rsid w:val="00317406"/>
    <w:rsid w:val="00317B3E"/>
    <w:rsid w:val="00317C34"/>
    <w:rsid w:val="0032025C"/>
    <w:rsid w:val="003214E0"/>
    <w:rsid w:val="003218B3"/>
    <w:rsid w:val="003224CC"/>
    <w:rsid w:val="003235F2"/>
    <w:rsid w:val="00323733"/>
    <w:rsid w:val="00324846"/>
    <w:rsid w:val="00324CBC"/>
    <w:rsid w:val="00324E62"/>
    <w:rsid w:val="00326545"/>
    <w:rsid w:val="00326CE7"/>
    <w:rsid w:val="00331741"/>
    <w:rsid w:val="003320DE"/>
    <w:rsid w:val="003325B3"/>
    <w:rsid w:val="00334631"/>
    <w:rsid w:val="00334714"/>
    <w:rsid w:val="00335619"/>
    <w:rsid w:val="00335C47"/>
    <w:rsid w:val="00335F72"/>
    <w:rsid w:val="00336C49"/>
    <w:rsid w:val="003405CA"/>
    <w:rsid w:val="00341B29"/>
    <w:rsid w:val="00341DF8"/>
    <w:rsid w:val="003424AE"/>
    <w:rsid w:val="0034307C"/>
    <w:rsid w:val="00343F96"/>
    <w:rsid w:val="003446DA"/>
    <w:rsid w:val="00345F8E"/>
    <w:rsid w:val="0034649C"/>
    <w:rsid w:val="00346C63"/>
    <w:rsid w:val="00347E01"/>
    <w:rsid w:val="00347F92"/>
    <w:rsid w:val="00350728"/>
    <w:rsid w:val="00350DE5"/>
    <w:rsid w:val="00351DBB"/>
    <w:rsid w:val="00351E64"/>
    <w:rsid w:val="00351F61"/>
    <w:rsid w:val="0035314E"/>
    <w:rsid w:val="0035351A"/>
    <w:rsid w:val="00353689"/>
    <w:rsid w:val="00353CB0"/>
    <w:rsid w:val="00353F9C"/>
    <w:rsid w:val="003541AD"/>
    <w:rsid w:val="003546F7"/>
    <w:rsid w:val="0035627C"/>
    <w:rsid w:val="003565DE"/>
    <w:rsid w:val="00356806"/>
    <w:rsid w:val="00357368"/>
    <w:rsid w:val="00357725"/>
    <w:rsid w:val="00357A5F"/>
    <w:rsid w:val="00357DDC"/>
    <w:rsid w:val="0036035C"/>
    <w:rsid w:val="00360AF8"/>
    <w:rsid w:val="00360DA4"/>
    <w:rsid w:val="00360F05"/>
    <w:rsid w:val="00361809"/>
    <w:rsid w:val="003621BB"/>
    <w:rsid w:val="00362F1D"/>
    <w:rsid w:val="00364284"/>
    <w:rsid w:val="00364CBE"/>
    <w:rsid w:val="00365180"/>
    <w:rsid w:val="003654ED"/>
    <w:rsid w:val="00366C11"/>
    <w:rsid w:val="00366E5B"/>
    <w:rsid w:val="00367910"/>
    <w:rsid w:val="003679C8"/>
    <w:rsid w:val="00370319"/>
    <w:rsid w:val="00370B1E"/>
    <w:rsid w:val="00370DB5"/>
    <w:rsid w:val="003741AF"/>
    <w:rsid w:val="00375013"/>
    <w:rsid w:val="00375E4B"/>
    <w:rsid w:val="00376106"/>
    <w:rsid w:val="00376744"/>
    <w:rsid w:val="00376A37"/>
    <w:rsid w:val="00376AF7"/>
    <w:rsid w:val="00376C07"/>
    <w:rsid w:val="00380ADF"/>
    <w:rsid w:val="00380B9E"/>
    <w:rsid w:val="003816CF"/>
    <w:rsid w:val="0038179A"/>
    <w:rsid w:val="003820D0"/>
    <w:rsid w:val="00382DBC"/>
    <w:rsid w:val="003833F9"/>
    <w:rsid w:val="00383F26"/>
    <w:rsid w:val="0038420F"/>
    <w:rsid w:val="00384FA5"/>
    <w:rsid w:val="00385100"/>
    <w:rsid w:val="00385834"/>
    <w:rsid w:val="00385B35"/>
    <w:rsid w:val="00386298"/>
    <w:rsid w:val="00386418"/>
    <w:rsid w:val="00386BCA"/>
    <w:rsid w:val="00390DB1"/>
    <w:rsid w:val="003910A0"/>
    <w:rsid w:val="0039124F"/>
    <w:rsid w:val="00391829"/>
    <w:rsid w:val="00391D61"/>
    <w:rsid w:val="00392150"/>
    <w:rsid w:val="00392394"/>
    <w:rsid w:val="00392420"/>
    <w:rsid w:val="0039316A"/>
    <w:rsid w:val="00394876"/>
    <w:rsid w:val="00394DFB"/>
    <w:rsid w:val="003950E9"/>
    <w:rsid w:val="0039525B"/>
    <w:rsid w:val="00395E2D"/>
    <w:rsid w:val="00397998"/>
    <w:rsid w:val="00397D28"/>
    <w:rsid w:val="00397E78"/>
    <w:rsid w:val="003A0228"/>
    <w:rsid w:val="003A0604"/>
    <w:rsid w:val="003A0649"/>
    <w:rsid w:val="003A0EF4"/>
    <w:rsid w:val="003A0FFE"/>
    <w:rsid w:val="003A19FD"/>
    <w:rsid w:val="003A1A03"/>
    <w:rsid w:val="003A2F08"/>
    <w:rsid w:val="003A3B1D"/>
    <w:rsid w:val="003A470E"/>
    <w:rsid w:val="003A4818"/>
    <w:rsid w:val="003A4D65"/>
    <w:rsid w:val="003A563C"/>
    <w:rsid w:val="003A5A0D"/>
    <w:rsid w:val="003A5B62"/>
    <w:rsid w:val="003A6971"/>
    <w:rsid w:val="003A73C3"/>
    <w:rsid w:val="003A74B8"/>
    <w:rsid w:val="003B0098"/>
    <w:rsid w:val="003B01DC"/>
    <w:rsid w:val="003B02F5"/>
    <w:rsid w:val="003B32CA"/>
    <w:rsid w:val="003B3F68"/>
    <w:rsid w:val="003B407E"/>
    <w:rsid w:val="003B5566"/>
    <w:rsid w:val="003B56A3"/>
    <w:rsid w:val="003B7166"/>
    <w:rsid w:val="003B7EE3"/>
    <w:rsid w:val="003C175C"/>
    <w:rsid w:val="003C1D44"/>
    <w:rsid w:val="003C3D2A"/>
    <w:rsid w:val="003C59DC"/>
    <w:rsid w:val="003C5C06"/>
    <w:rsid w:val="003C6D6A"/>
    <w:rsid w:val="003C7878"/>
    <w:rsid w:val="003C7F68"/>
    <w:rsid w:val="003D0D88"/>
    <w:rsid w:val="003D0E47"/>
    <w:rsid w:val="003D1378"/>
    <w:rsid w:val="003D19A7"/>
    <w:rsid w:val="003D3AAE"/>
    <w:rsid w:val="003D3F3B"/>
    <w:rsid w:val="003D5CA4"/>
    <w:rsid w:val="003D5FA9"/>
    <w:rsid w:val="003D60D6"/>
    <w:rsid w:val="003D73FE"/>
    <w:rsid w:val="003D7B8A"/>
    <w:rsid w:val="003D7E9A"/>
    <w:rsid w:val="003E02EA"/>
    <w:rsid w:val="003E03B4"/>
    <w:rsid w:val="003E03D1"/>
    <w:rsid w:val="003E0CA0"/>
    <w:rsid w:val="003E162E"/>
    <w:rsid w:val="003E1745"/>
    <w:rsid w:val="003E24F2"/>
    <w:rsid w:val="003E2F9D"/>
    <w:rsid w:val="003E3A57"/>
    <w:rsid w:val="003E3D87"/>
    <w:rsid w:val="003E434C"/>
    <w:rsid w:val="003E5E0E"/>
    <w:rsid w:val="003E5E21"/>
    <w:rsid w:val="003E6D30"/>
    <w:rsid w:val="003F076B"/>
    <w:rsid w:val="003F0885"/>
    <w:rsid w:val="003F0BF5"/>
    <w:rsid w:val="003F152D"/>
    <w:rsid w:val="003F17AD"/>
    <w:rsid w:val="003F20DC"/>
    <w:rsid w:val="003F309B"/>
    <w:rsid w:val="003F3530"/>
    <w:rsid w:val="003F4D85"/>
    <w:rsid w:val="003F53B1"/>
    <w:rsid w:val="003F57DA"/>
    <w:rsid w:val="003F6A1A"/>
    <w:rsid w:val="003F7464"/>
    <w:rsid w:val="004002A4"/>
    <w:rsid w:val="00400745"/>
    <w:rsid w:val="00400C33"/>
    <w:rsid w:val="00401B0C"/>
    <w:rsid w:val="004020A9"/>
    <w:rsid w:val="004021B7"/>
    <w:rsid w:val="00402369"/>
    <w:rsid w:val="00403DB1"/>
    <w:rsid w:val="00403E35"/>
    <w:rsid w:val="00403F24"/>
    <w:rsid w:val="00405782"/>
    <w:rsid w:val="00406984"/>
    <w:rsid w:val="0040715E"/>
    <w:rsid w:val="00407A2A"/>
    <w:rsid w:val="00411741"/>
    <w:rsid w:val="00411EB3"/>
    <w:rsid w:val="004130A2"/>
    <w:rsid w:val="004131F4"/>
    <w:rsid w:val="004146BE"/>
    <w:rsid w:val="0041516C"/>
    <w:rsid w:val="00415519"/>
    <w:rsid w:val="00415DAD"/>
    <w:rsid w:val="00416443"/>
    <w:rsid w:val="004175B0"/>
    <w:rsid w:val="00417DA0"/>
    <w:rsid w:val="004208C2"/>
    <w:rsid w:val="004232D8"/>
    <w:rsid w:val="00423417"/>
    <w:rsid w:val="00423D6F"/>
    <w:rsid w:val="00423EB3"/>
    <w:rsid w:val="004247E0"/>
    <w:rsid w:val="00424B02"/>
    <w:rsid w:val="00424C9B"/>
    <w:rsid w:val="004252D3"/>
    <w:rsid w:val="0042549E"/>
    <w:rsid w:val="00425D36"/>
    <w:rsid w:val="0042606D"/>
    <w:rsid w:val="0042702E"/>
    <w:rsid w:val="004275EB"/>
    <w:rsid w:val="00430E91"/>
    <w:rsid w:val="00432144"/>
    <w:rsid w:val="00432530"/>
    <w:rsid w:val="0043275B"/>
    <w:rsid w:val="004328C6"/>
    <w:rsid w:val="0043293B"/>
    <w:rsid w:val="004337D8"/>
    <w:rsid w:val="00433A27"/>
    <w:rsid w:val="0043553D"/>
    <w:rsid w:val="004365AC"/>
    <w:rsid w:val="00436C38"/>
    <w:rsid w:val="00436E89"/>
    <w:rsid w:val="0043784B"/>
    <w:rsid w:val="004379E3"/>
    <w:rsid w:val="00437F6B"/>
    <w:rsid w:val="0044138B"/>
    <w:rsid w:val="004428A9"/>
    <w:rsid w:val="00442B06"/>
    <w:rsid w:val="00442BE0"/>
    <w:rsid w:val="0044311A"/>
    <w:rsid w:val="0044378A"/>
    <w:rsid w:val="00443840"/>
    <w:rsid w:val="0044503C"/>
    <w:rsid w:val="004450D9"/>
    <w:rsid w:val="00445203"/>
    <w:rsid w:val="00445326"/>
    <w:rsid w:val="00446158"/>
    <w:rsid w:val="004464CF"/>
    <w:rsid w:val="00447CC7"/>
    <w:rsid w:val="00447E23"/>
    <w:rsid w:val="004513D8"/>
    <w:rsid w:val="00451BD8"/>
    <w:rsid w:val="00453239"/>
    <w:rsid w:val="004535F0"/>
    <w:rsid w:val="00453B9B"/>
    <w:rsid w:val="004542FF"/>
    <w:rsid w:val="00454793"/>
    <w:rsid w:val="004548DC"/>
    <w:rsid w:val="00454DDE"/>
    <w:rsid w:val="0045540F"/>
    <w:rsid w:val="004554FC"/>
    <w:rsid w:val="004555BB"/>
    <w:rsid w:val="00455C46"/>
    <w:rsid w:val="00456034"/>
    <w:rsid w:val="0045778F"/>
    <w:rsid w:val="0045786F"/>
    <w:rsid w:val="004579D7"/>
    <w:rsid w:val="00457D70"/>
    <w:rsid w:val="00457FF1"/>
    <w:rsid w:val="00460074"/>
    <w:rsid w:val="0046017F"/>
    <w:rsid w:val="00460583"/>
    <w:rsid w:val="004607B0"/>
    <w:rsid w:val="00460D02"/>
    <w:rsid w:val="00460FF1"/>
    <w:rsid w:val="00461C9D"/>
    <w:rsid w:val="004628BA"/>
    <w:rsid w:val="00462D7C"/>
    <w:rsid w:val="00463464"/>
    <w:rsid w:val="004634B4"/>
    <w:rsid w:val="00464942"/>
    <w:rsid w:val="00465309"/>
    <w:rsid w:val="00465918"/>
    <w:rsid w:val="00465AC1"/>
    <w:rsid w:val="00465DF3"/>
    <w:rsid w:val="0046643C"/>
    <w:rsid w:val="00466574"/>
    <w:rsid w:val="00466872"/>
    <w:rsid w:val="00466D63"/>
    <w:rsid w:val="00467017"/>
    <w:rsid w:val="00467510"/>
    <w:rsid w:val="00470C6D"/>
    <w:rsid w:val="00470C7A"/>
    <w:rsid w:val="004719D1"/>
    <w:rsid w:val="004721ED"/>
    <w:rsid w:val="0047222F"/>
    <w:rsid w:val="00472ECF"/>
    <w:rsid w:val="00474298"/>
    <w:rsid w:val="004742BB"/>
    <w:rsid w:val="00474B65"/>
    <w:rsid w:val="004760F0"/>
    <w:rsid w:val="004769CD"/>
    <w:rsid w:val="00476ACB"/>
    <w:rsid w:val="00476D5E"/>
    <w:rsid w:val="004802F9"/>
    <w:rsid w:val="004803DA"/>
    <w:rsid w:val="004822D6"/>
    <w:rsid w:val="004835F8"/>
    <w:rsid w:val="004839B7"/>
    <w:rsid w:val="00483B4B"/>
    <w:rsid w:val="00484820"/>
    <w:rsid w:val="00485057"/>
    <w:rsid w:val="004851FA"/>
    <w:rsid w:val="0048633E"/>
    <w:rsid w:val="004864DE"/>
    <w:rsid w:val="00487A7F"/>
    <w:rsid w:val="0049008C"/>
    <w:rsid w:val="00490857"/>
    <w:rsid w:val="0049093A"/>
    <w:rsid w:val="004919E7"/>
    <w:rsid w:val="00493310"/>
    <w:rsid w:val="0049443A"/>
    <w:rsid w:val="0049462C"/>
    <w:rsid w:val="004948C9"/>
    <w:rsid w:val="0049600D"/>
    <w:rsid w:val="004960CF"/>
    <w:rsid w:val="00496281"/>
    <w:rsid w:val="00496E3B"/>
    <w:rsid w:val="00496EB0"/>
    <w:rsid w:val="00497966"/>
    <w:rsid w:val="004A0A72"/>
    <w:rsid w:val="004A13F4"/>
    <w:rsid w:val="004A1B42"/>
    <w:rsid w:val="004A2F00"/>
    <w:rsid w:val="004A33AC"/>
    <w:rsid w:val="004A3B5E"/>
    <w:rsid w:val="004A4635"/>
    <w:rsid w:val="004A4841"/>
    <w:rsid w:val="004A4AB4"/>
    <w:rsid w:val="004A6601"/>
    <w:rsid w:val="004B008B"/>
    <w:rsid w:val="004B097D"/>
    <w:rsid w:val="004B2A2A"/>
    <w:rsid w:val="004B3908"/>
    <w:rsid w:val="004B3E92"/>
    <w:rsid w:val="004B4283"/>
    <w:rsid w:val="004B588B"/>
    <w:rsid w:val="004C0995"/>
    <w:rsid w:val="004C141A"/>
    <w:rsid w:val="004C1EF5"/>
    <w:rsid w:val="004C2811"/>
    <w:rsid w:val="004C282D"/>
    <w:rsid w:val="004C29C2"/>
    <w:rsid w:val="004C3081"/>
    <w:rsid w:val="004C41B6"/>
    <w:rsid w:val="004C43F5"/>
    <w:rsid w:val="004C4DF4"/>
    <w:rsid w:val="004C5CA7"/>
    <w:rsid w:val="004C5D9B"/>
    <w:rsid w:val="004C6138"/>
    <w:rsid w:val="004C6ABA"/>
    <w:rsid w:val="004C73B7"/>
    <w:rsid w:val="004C740C"/>
    <w:rsid w:val="004C743A"/>
    <w:rsid w:val="004C7A1B"/>
    <w:rsid w:val="004C7C5B"/>
    <w:rsid w:val="004D2160"/>
    <w:rsid w:val="004D2511"/>
    <w:rsid w:val="004D2B99"/>
    <w:rsid w:val="004D66FE"/>
    <w:rsid w:val="004D7308"/>
    <w:rsid w:val="004D7CBA"/>
    <w:rsid w:val="004E0D58"/>
    <w:rsid w:val="004E0D94"/>
    <w:rsid w:val="004E11BA"/>
    <w:rsid w:val="004E203E"/>
    <w:rsid w:val="004E242C"/>
    <w:rsid w:val="004E279D"/>
    <w:rsid w:val="004E40A8"/>
    <w:rsid w:val="004E4B4D"/>
    <w:rsid w:val="004E4D17"/>
    <w:rsid w:val="004E6089"/>
    <w:rsid w:val="004E690E"/>
    <w:rsid w:val="004E6B09"/>
    <w:rsid w:val="004E7399"/>
    <w:rsid w:val="004E7ABC"/>
    <w:rsid w:val="004E7CA3"/>
    <w:rsid w:val="004F0D05"/>
    <w:rsid w:val="004F1484"/>
    <w:rsid w:val="004F14E8"/>
    <w:rsid w:val="004F2AB2"/>
    <w:rsid w:val="004F2B7B"/>
    <w:rsid w:val="004F2BAE"/>
    <w:rsid w:val="004F38D2"/>
    <w:rsid w:val="004F3FB7"/>
    <w:rsid w:val="004F4560"/>
    <w:rsid w:val="004F478F"/>
    <w:rsid w:val="004F49FD"/>
    <w:rsid w:val="004F5838"/>
    <w:rsid w:val="004F5D0E"/>
    <w:rsid w:val="004F5F6A"/>
    <w:rsid w:val="004F634D"/>
    <w:rsid w:val="004F7D1A"/>
    <w:rsid w:val="005003D1"/>
    <w:rsid w:val="00501444"/>
    <w:rsid w:val="00501CD3"/>
    <w:rsid w:val="00501FD4"/>
    <w:rsid w:val="00502263"/>
    <w:rsid w:val="00502416"/>
    <w:rsid w:val="00502459"/>
    <w:rsid w:val="00505004"/>
    <w:rsid w:val="005118A3"/>
    <w:rsid w:val="0051201D"/>
    <w:rsid w:val="00512D86"/>
    <w:rsid w:val="00513620"/>
    <w:rsid w:val="005149C3"/>
    <w:rsid w:val="00514AD3"/>
    <w:rsid w:val="005159C3"/>
    <w:rsid w:val="00515CB7"/>
    <w:rsid w:val="00516260"/>
    <w:rsid w:val="00517483"/>
    <w:rsid w:val="00520021"/>
    <w:rsid w:val="00520AE2"/>
    <w:rsid w:val="005229F0"/>
    <w:rsid w:val="00523CA4"/>
    <w:rsid w:val="00523DBA"/>
    <w:rsid w:val="00523FF2"/>
    <w:rsid w:val="00525C3E"/>
    <w:rsid w:val="00525DBB"/>
    <w:rsid w:val="00527C72"/>
    <w:rsid w:val="005306E8"/>
    <w:rsid w:val="0053092D"/>
    <w:rsid w:val="00530B1A"/>
    <w:rsid w:val="00530C5A"/>
    <w:rsid w:val="0053151C"/>
    <w:rsid w:val="00531688"/>
    <w:rsid w:val="00531B15"/>
    <w:rsid w:val="00532639"/>
    <w:rsid w:val="00533425"/>
    <w:rsid w:val="00533606"/>
    <w:rsid w:val="00533F36"/>
    <w:rsid w:val="005340D7"/>
    <w:rsid w:val="00536FC2"/>
    <w:rsid w:val="0054070A"/>
    <w:rsid w:val="00542370"/>
    <w:rsid w:val="005439A0"/>
    <w:rsid w:val="00544261"/>
    <w:rsid w:val="00544F43"/>
    <w:rsid w:val="005451AA"/>
    <w:rsid w:val="0054633E"/>
    <w:rsid w:val="00546D52"/>
    <w:rsid w:val="00546F51"/>
    <w:rsid w:val="00547E3B"/>
    <w:rsid w:val="0055183B"/>
    <w:rsid w:val="00551C42"/>
    <w:rsid w:val="00551C71"/>
    <w:rsid w:val="00552172"/>
    <w:rsid w:val="005532F7"/>
    <w:rsid w:val="005533E0"/>
    <w:rsid w:val="00553600"/>
    <w:rsid w:val="005536B7"/>
    <w:rsid w:val="00554B46"/>
    <w:rsid w:val="005563AA"/>
    <w:rsid w:val="00556943"/>
    <w:rsid w:val="0055729C"/>
    <w:rsid w:val="005601E4"/>
    <w:rsid w:val="005602D0"/>
    <w:rsid w:val="005609DB"/>
    <w:rsid w:val="0056139E"/>
    <w:rsid w:val="00561EB1"/>
    <w:rsid w:val="005629BD"/>
    <w:rsid w:val="00562EE0"/>
    <w:rsid w:val="00562F09"/>
    <w:rsid w:val="0056393E"/>
    <w:rsid w:val="00563E8F"/>
    <w:rsid w:val="00564CB9"/>
    <w:rsid w:val="0056620F"/>
    <w:rsid w:val="005667F5"/>
    <w:rsid w:val="00566CF0"/>
    <w:rsid w:val="00566F87"/>
    <w:rsid w:val="00567213"/>
    <w:rsid w:val="005674B9"/>
    <w:rsid w:val="0056769E"/>
    <w:rsid w:val="00567949"/>
    <w:rsid w:val="0057001D"/>
    <w:rsid w:val="005702F8"/>
    <w:rsid w:val="005707F1"/>
    <w:rsid w:val="00571232"/>
    <w:rsid w:val="00572015"/>
    <w:rsid w:val="00572D6C"/>
    <w:rsid w:val="005730D3"/>
    <w:rsid w:val="00573DD0"/>
    <w:rsid w:val="005744E4"/>
    <w:rsid w:val="0057466A"/>
    <w:rsid w:val="00575D0E"/>
    <w:rsid w:val="0057644C"/>
    <w:rsid w:val="005769A7"/>
    <w:rsid w:val="00577919"/>
    <w:rsid w:val="00577B41"/>
    <w:rsid w:val="00577B87"/>
    <w:rsid w:val="00577FFC"/>
    <w:rsid w:val="00580323"/>
    <w:rsid w:val="0058061D"/>
    <w:rsid w:val="00580DCA"/>
    <w:rsid w:val="005821CA"/>
    <w:rsid w:val="00583178"/>
    <w:rsid w:val="005842D3"/>
    <w:rsid w:val="005843C3"/>
    <w:rsid w:val="00584B4E"/>
    <w:rsid w:val="005855E1"/>
    <w:rsid w:val="005856F3"/>
    <w:rsid w:val="0058713C"/>
    <w:rsid w:val="005871C7"/>
    <w:rsid w:val="00591BFD"/>
    <w:rsid w:val="00591DB1"/>
    <w:rsid w:val="00591FBA"/>
    <w:rsid w:val="0059241A"/>
    <w:rsid w:val="00592FD7"/>
    <w:rsid w:val="00593F98"/>
    <w:rsid w:val="005949A3"/>
    <w:rsid w:val="00595B75"/>
    <w:rsid w:val="00595D21"/>
    <w:rsid w:val="0059614B"/>
    <w:rsid w:val="00596499"/>
    <w:rsid w:val="00596E3B"/>
    <w:rsid w:val="00596FEE"/>
    <w:rsid w:val="00597580"/>
    <w:rsid w:val="00597802"/>
    <w:rsid w:val="005A0902"/>
    <w:rsid w:val="005A16D1"/>
    <w:rsid w:val="005A1A57"/>
    <w:rsid w:val="005A286F"/>
    <w:rsid w:val="005A443F"/>
    <w:rsid w:val="005A468D"/>
    <w:rsid w:val="005A4FFC"/>
    <w:rsid w:val="005A521A"/>
    <w:rsid w:val="005B00F4"/>
    <w:rsid w:val="005B0519"/>
    <w:rsid w:val="005B06A1"/>
    <w:rsid w:val="005B1638"/>
    <w:rsid w:val="005B18DA"/>
    <w:rsid w:val="005B27CC"/>
    <w:rsid w:val="005B44DA"/>
    <w:rsid w:val="005B48A8"/>
    <w:rsid w:val="005B50C3"/>
    <w:rsid w:val="005B6599"/>
    <w:rsid w:val="005B6BD4"/>
    <w:rsid w:val="005C2826"/>
    <w:rsid w:val="005C35BF"/>
    <w:rsid w:val="005C38E1"/>
    <w:rsid w:val="005C43D2"/>
    <w:rsid w:val="005C4627"/>
    <w:rsid w:val="005C4B1F"/>
    <w:rsid w:val="005C4CB0"/>
    <w:rsid w:val="005C58D8"/>
    <w:rsid w:val="005C627D"/>
    <w:rsid w:val="005C69C4"/>
    <w:rsid w:val="005D49A2"/>
    <w:rsid w:val="005D5FC8"/>
    <w:rsid w:val="005D6585"/>
    <w:rsid w:val="005E0CE9"/>
    <w:rsid w:val="005E0E70"/>
    <w:rsid w:val="005E1237"/>
    <w:rsid w:val="005E142B"/>
    <w:rsid w:val="005E1459"/>
    <w:rsid w:val="005E3193"/>
    <w:rsid w:val="005E4270"/>
    <w:rsid w:val="005E452C"/>
    <w:rsid w:val="005E49ED"/>
    <w:rsid w:val="005E4B07"/>
    <w:rsid w:val="005E4D79"/>
    <w:rsid w:val="005E699B"/>
    <w:rsid w:val="005E6F10"/>
    <w:rsid w:val="005E7D64"/>
    <w:rsid w:val="005E7F8D"/>
    <w:rsid w:val="005F00DD"/>
    <w:rsid w:val="005F1716"/>
    <w:rsid w:val="005F455E"/>
    <w:rsid w:val="005F522C"/>
    <w:rsid w:val="005F56F1"/>
    <w:rsid w:val="005F57F1"/>
    <w:rsid w:val="005F6172"/>
    <w:rsid w:val="005F6463"/>
    <w:rsid w:val="005F6A5C"/>
    <w:rsid w:val="005F6F86"/>
    <w:rsid w:val="005F722F"/>
    <w:rsid w:val="005F7752"/>
    <w:rsid w:val="005F7D3B"/>
    <w:rsid w:val="00600154"/>
    <w:rsid w:val="0060048D"/>
    <w:rsid w:val="00601A3D"/>
    <w:rsid w:val="00602106"/>
    <w:rsid w:val="006023F8"/>
    <w:rsid w:val="00604304"/>
    <w:rsid w:val="0060519C"/>
    <w:rsid w:val="00605B8A"/>
    <w:rsid w:val="00606E85"/>
    <w:rsid w:val="006070B7"/>
    <w:rsid w:val="006103C0"/>
    <w:rsid w:val="006130F6"/>
    <w:rsid w:val="00614AC6"/>
    <w:rsid w:val="00614ACE"/>
    <w:rsid w:val="00614D0C"/>
    <w:rsid w:val="0061503A"/>
    <w:rsid w:val="006152BC"/>
    <w:rsid w:val="00616F63"/>
    <w:rsid w:val="0061732B"/>
    <w:rsid w:val="00620039"/>
    <w:rsid w:val="00620571"/>
    <w:rsid w:val="0062075B"/>
    <w:rsid w:val="0062076F"/>
    <w:rsid w:val="00620C2E"/>
    <w:rsid w:val="00621DF7"/>
    <w:rsid w:val="006230DC"/>
    <w:rsid w:val="00623223"/>
    <w:rsid w:val="006232B1"/>
    <w:rsid w:val="00623F3A"/>
    <w:rsid w:val="00624D37"/>
    <w:rsid w:val="00624DAD"/>
    <w:rsid w:val="006254B3"/>
    <w:rsid w:val="006255DF"/>
    <w:rsid w:val="00625793"/>
    <w:rsid w:val="00625950"/>
    <w:rsid w:val="006265CF"/>
    <w:rsid w:val="00627CE3"/>
    <w:rsid w:val="00630333"/>
    <w:rsid w:val="006314D6"/>
    <w:rsid w:val="0063164A"/>
    <w:rsid w:val="0063360E"/>
    <w:rsid w:val="006339B6"/>
    <w:rsid w:val="0063500E"/>
    <w:rsid w:val="00637292"/>
    <w:rsid w:val="00637500"/>
    <w:rsid w:val="006378C2"/>
    <w:rsid w:val="006408EA"/>
    <w:rsid w:val="00640F20"/>
    <w:rsid w:val="00641A78"/>
    <w:rsid w:val="00641DB0"/>
    <w:rsid w:val="00642246"/>
    <w:rsid w:val="00642597"/>
    <w:rsid w:val="00643A9D"/>
    <w:rsid w:val="00643E0D"/>
    <w:rsid w:val="00643FCC"/>
    <w:rsid w:val="00644019"/>
    <w:rsid w:val="00644105"/>
    <w:rsid w:val="00646794"/>
    <w:rsid w:val="0064694F"/>
    <w:rsid w:val="00646C76"/>
    <w:rsid w:val="006476E7"/>
    <w:rsid w:val="00647CB4"/>
    <w:rsid w:val="00650F13"/>
    <w:rsid w:val="00651719"/>
    <w:rsid w:val="00653079"/>
    <w:rsid w:val="00653275"/>
    <w:rsid w:val="00653882"/>
    <w:rsid w:val="00653ECC"/>
    <w:rsid w:val="006554E2"/>
    <w:rsid w:val="00655B01"/>
    <w:rsid w:val="00656B14"/>
    <w:rsid w:val="00657302"/>
    <w:rsid w:val="00657FB8"/>
    <w:rsid w:val="00660B2F"/>
    <w:rsid w:val="0066170A"/>
    <w:rsid w:val="006622DF"/>
    <w:rsid w:val="00662A03"/>
    <w:rsid w:val="00662C92"/>
    <w:rsid w:val="00662D73"/>
    <w:rsid w:val="00663810"/>
    <w:rsid w:val="00663817"/>
    <w:rsid w:val="00663C06"/>
    <w:rsid w:val="00663C4E"/>
    <w:rsid w:val="006640D3"/>
    <w:rsid w:val="006642B4"/>
    <w:rsid w:val="00664713"/>
    <w:rsid w:val="0066474C"/>
    <w:rsid w:val="00664984"/>
    <w:rsid w:val="00665C20"/>
    <w:rsid w:val="00666623"/>
    <w:rsid w:val="0066690A"/>
    <w:rsid w:val="00666BD1"/>
    <w:rsid w:val="00667C19"/>
    <w:rsid w:val="00667D7B"/>
    <w:rsid w:val="00670F88"/>
    <w:rsid w:val="00671AB1"/>
    <w:rsid w:val="00671D2B"/>
    <w:rsid w:val="00672507"/>
    <w:rsid w:val="00672E70"/>
    <w:rsid w:val="00673238"/>
    <w:rsid w:val="00673528"/>
    <w:rsid w:val="0067354B"/>
    <w:rsid w:val="00673DC0"/>
    <w:rsid w:val="00673FEF"/>
    <w:rsid w:val="00674C90"/>
    <w:rsid w:val="00674D08"/>
    <w:rsid w:val="0067509B"/>
    <w:rsid w:val="006753BB"/>
    <w:rsid w:val="006759DC"/>
    <w:rsid w:val="00675DAE"/>
    <w:rsid w:val="00676A6F"/>
    <w:rsid w:val="00680000"/>
    <w:rsid w:val="00680226"/>
    <w:rsid w:val="0068030B"/>
    <w:rsid w:val="006813FD"/>
    <w:rsid w:val="00681B71"/>
    <w:rsid w:val="006831F1"/>
    <w:rsid w:val="00683AD4"/>
    <w:rsid w:val="00683F3B"/>
    <w:rsid w:val="0068404C"/>
    <w:rsid w:val="00684242"/>
    <w:rsid w:val="00684CC4"/>
    <w:rsid w:val="00684D96"/>
    <w:rsid w:val="00687CBE"/>
    <w:rsid w:val="006922E4"/>
    <w:rsid w:val="0069243B"/>
    <w:rsid w:val="00692671"/>
    <w:rsid w:val="00692A16"/>
    <w:rsid w:val="00692B0D"/>
    <w:rsid w:val="00692C6E"/>
    <w:rsid w:val="00694AF9"/>
    <w:rsid w:val="0069514E"/>
    <w:rsid w:val="00697B0B"/>
    <w:rsid w:val="006A05EF"/>
    <w:rsid w:val="006A0BE7"/>
    <w:rsid w:val="006A2298"/>
    <w:rsid w:val="006A36BE"/>
    <w:rsid w:val="006A46F8"/>
    <w:rsid w:val="006A52ED"/>
    <w:rsid w:val="006A5703"/>
    <w:rsid w:val="006A68E4"/>
    <w:rsid w:val="006A6919"/>
    <w:rsid w:val="006B0E12"/>
    <w:rsid w:val="006B103D"/>
    <w:rsid w:val="006B1434"/>
    <w:rsid w:val="006B1DF4"/>
    <w:rsid w:val="006B2CFB"/>
    <w:rsid w:val="006B2E4A"/>
    <w:rsid w:val="006B317E"/>
    <w:rsid w:val="006B4016"/>
    <w:rsid w:val="006B42A0"/>
    <w:rsid w:val="006B476B"/>
    <w:rsid w:val="006B51B7"/>
    <w:rsid w:val="006B5540"/>
    <w:rsid w:val="006B581F"/>
    <w:rsid w:val="006B6D60"/>
    <w:rsid w:val="006B701E"/>
    <w:rsid w:val="006B73E6"/>
    <w:rsid w:val="006C0AFC"/>
    <w:rsid w:val="006C0BFC"/>
    <w:rsid w:val="006C0E85"/>
    <w:rsid w:val="006C0F04"/>
    <w:rsid w:val="006C314E"/>
    <w:rsid w:val="006C3370"/>
    <w:rsid w:val="006C37DA"/>
    <w:rsid w:val="006C3F0F"/>
    <w:rsid w:val="006C4416"/>
    <w:rsid w:val="006C4859"/>
    <w:rsid w:val="006C4DD3"/>
    <w:rsid w:val="006C5137"/>
    <w:rsid w:val="006C5149"/>
    <w:rsid w:val="006C5A0A"/>
    <w:rsid w:val="006C5F84"/>
    <w:rsid w:val="006C6017"/>
    <w:rsid w:val="006C694E"/>
    <w:rsid w:val="006D057E"/>
    <w:rsid w:val="006D1EFF"/>
    <w:rsid w:val="006D22C9"/>
    <w:rsid w:val="006D246A"/>
    <w:rsid w:val="006D2E38"/>
    <w:rsid w:val="006D2FBB"/>
    <w:rsid w:val="006D36EF"/>
    <w:rsid w:val="006D3EC7"/>
    <w:rsid w:val="006D4C9E"/>
    <w:rsid w:val="006D5300"/>
    <w:rsid w:val="006D5419"/>
    <w:rsid w:val="006D59C9"/>
    <w:rsid w:val="006D61DA"/>
    <w:rsid w:val="006D6D8E"/>
    <w:rsid w:val="006E1219"/>
    <w:rsid w:val="006E2101"/>
    <w:rsid w:val="006E21AD"/>
    <w:rsid w:val="006E39A5"/>
    <w:rsid w:val="006E3C36"/>
    <w:rsid w:val="006E3F64"/>
    <w:rsid w:val="006E4662"/>
    <w:rsid w:val="006E48DD"/>
    <w:rsid w:val="006E5033"/>
    <w:rsid w:val="006E76A1"/>
    <w:rsid w:val="006F085D"/>
    <w:rsid w:val="006F0949"/>
    <w:rsid w:val="006F12A6"/>
    <w:rsid w:val="006F1602"/>
    <w:rsid w:val="006F2360"/>
    <w:rsid w:val="006F2582"/>
    <w:rsid w:val="006F43B7"/>
    <w:rsid w:val="006F43CC"/>
    <w:rsid w:val="006F5585"/>
    <w:rsid w:val="006F57FE"/>
    <w:rsid w:val="006F58E1"/>
    <w:rsid w:val="006F6F0F"/>
    <w:rsid w:val="006F7649"/>
    <w:rsid w:val="00701120"/>
    <w:rsid w:val="00702533"/>
    <w:rsid w:val="00702724"/>
    <w:rsid w:val="0070276E"/>
    <w:rsid w:val="00702C25"/>
    <w:rsid w:val="00704BC6"/>
    <w:rsid w:val="00705D7D"/>
    <w:rsid w:val="00705E16"/>
    <w:rsid w:val="00706801"/>
    <w:rsid w:val="00706C77"/>
    <w:rsid w:val="00707629"/>
    <w:rsid w:val="00707A44"/>
    <w:rsid w:val="0071043D"/>
    <w:rsid w:val="00710868"/>
    <w:rsid w:val="00710B22"/>
    <w:rsid w:val="007111BC"/>
    <w:rsid w:val="00711A71"/>
    <w:rsid w:val="00711C64"/>
    <w:rsid w:val="00712953"/>
    <w:rsid w:val="0071311A"/>
    <w:rsid w:val="00713E34"/>
    <w:rsid w:val="007142A3"/>
    <w:rsid w:val="007152D1"/>
    <w:rsid w:val="007159DA"/>
    <w:rsid w:val="00717AB1"/>
    <w:rsid w:val="00717C6E"/>
    <w:rsid w:val="007209D5"/>
    <w:rsid w:val="00721310"/>
    <w:rsid w:val="007223C7"/>
    <w:rsid w:val="007229AD"/>
    <w:rsid w:val="00722E4A"/>
    <w:rsid w:val="007230DF"/>
    <w:rsid w:val="00724F26"/>
    <w:rsid w:val="007251CE"/>
    <w:rsid w:val="00725A81"/>
    <w:rsid w:val="00725B5B"/>
    <w:rsid w:val="00726581"/>
    <w:rsid w:val="00726694"/>
    <w:rsid w:val="007266C1"/>
    <w:rsid w:val="00727326"/>
    <w:rsid w:val="00730A5A"/>
    <w:rsid w:val="00730AD8"/>
    <w:rsid w:val="00730C3A"/>
    <w:rsid w:val="007310B6"/>
    <w:rsid w:val="00732141"/>
    <w:rsid w:val="0073286C"/>
    <w:rsid w:val="00732E97"/>
    <w:rsid w:val="007331D7"/>
    <w:rsid w:val="00733283"/>
    <w:rsid w:val="00733355"/>
    <w:rsid w:val="0073353D"/>
    <w:rsid w:val="00734AD9"/>
    <w:rsid w:val="00734D11"/>
    <w:rsid w:val="00735306"/>
    <w:rsid w:val="00735A58"/>
    <w:rsid w:val="00735B41"/>
    <w:rsid w:val="00735C50"/>
    <w:rsid w:val="00736BB4"/>
    <w:rsid w:val="007373C6"/>
    <w:rsid w:val="007374AF"/>
    <w:rsid w:val="00740FD2"/>
    <w:rsid w:val="007413AC"/>
    <w:rsid w:val="00741986"/>
    <w:rsid w:val="00741E79"/>
    <w:rsid w:val="00742358"/>
    <w:rsid w:val="00742956"/>
    <w:rsid w:val="00743FBA"/>
    <w:rsid w:val="00744FE8"/>
    <w:rsid w:val="007459A7"/>
    <w:rsid w:val="00745A0D"/>
    <w:rsid w:val="00745E99"/>
    <w:rsid w:val="00746107"/>
    <w:rsid w:val="00747107"/>
    <w:rsid w:val="007512F6"/>
    <w:rsid w:val="00752ED4"/>
    <w:rsid w:val="007531CA"/>
    <w:rsid w:val="007555C3"/>
    <w:rsid w:val="007569DE"/>
    <w:rsid w:val="0075781F"/>
    <w:rsid w:val="00757E95"/>
    <w:rsid w:val="007613CF"/>
    <w:rsid w:val="007627F4"/>
    <w:rsid w:val="00762C83"/>
    <w:rsid w:val="00763FA9"/>
    <w:rsid w:val="007640B0"/>
    <w:rsid w:val="00764510"/>
    <w:rsid w:val="007654E8"/>
    <w:rsid w:val="00767C4D"/>
    <w:rsid w:val="007706AC"/>
    <w:rsid w:val="00771799"/>
    <w:rsid w:val="00771B13"/>
    <w:rsid w:val="00772824"/>
    <w:rsid w:val="00774EEE"/>
    <w:rsid w:val="0077525D"/>
    <w:rsid w:val="00775729"/>
    <w:rsid w:val="007768F5"/>
    <w:rsid w:val="00777B62"/>
    <w:rsid w:val="0078119B"/>
    <w:rsid w:val="00781295"/>
    <w:rsid w:val="007815EC"/>
    <w:rsid w:val="00781656"/>
    <w:rsid w:val="007819A7"/>
    <w:rsid w:val="0078283D"/>
    <w:rsid w:val="007829F2"/>
    <w:rsid w:val="007835B6"/>
    <w:rsid w:val="007836ED"/>
    <w:rsid w:val="00783BEF"/>
    <w:rsid w:val="00783F0F"/>
    <w:rsid w:val="00783F84"/>
    <w:rsid w:val="00784158"/>
    <w:rsid w:val="00784ABE"/>
    <w:rsid w:val="00784BE0"/>
    <w:rsid w:val="0078589E"/>
    <w:rsid w:val="00785938"/>
    <w:rsid w:val="00786BF5"/>
    <w:rsid w:val="00786E31"/>
    <w:rsid w:val="00787263"/>
    <w:rsid w:val="00791B53"/>
    <w:rsid w:val="00791C46"/>
    <w:rsid w:val="00791F58"/>
    <w:rsid w:val="00792110"/>
    <w:rsid w:val="007925FD"/>
    <w:rsid w:val="00793C78"/>
    <w:rsid w:val="00794EE6"/>
    <w:rsid w:val="0079513C"/>
    <w:rsid w:val="00795D77"/>
    <w:rsid w:val="007967E5"/>
    <w:rsid w:val="007968C9"/>
    <w:rsid w:val="00796E67"/>
    <w:rsid w:val="007975C2"/>
    <w:rsid w:val="00797FE6"/>
    <w:rsid w:val="007A00D8"/>
    <w:rsid w:val="007A1A08"/>
    <w:rsid w:val="007A4AB9"/>
    <w:rsid w:val="007A59CD"/>
    <w:rsid w:val="007A76EB"/>
    <w:rsid w:val="007A7B3A"/>
    <w:rsid w:val="007B183D"/>
    <w:rsid w:val="007B1D55"/>
    <w:rsid w:val="007B21F3"/>
    <w:rsid w:val="007B2994"/>
    <w:rsid w:val="007B2B19"/>
    <w:rsid w:val="007B2CAF"/>
    <w:rsid w:val="007B2FB1"/>
    <w:rsid w:val="007B365A"/>
    <w:rsid w:val="007B4D2E"/>
    <w:rsid w:val="007B51F3"/>
    <w:rsid w:val="007B54D1"/>
    <w:rsid w:val="007B66F0"/>
    <w:rsid w:val="007B7226"/>
    <w:rsid w:val="007B7802"/>
    <w:rsid w:val="007B7C5C"/>
    <w:rsid w:val="007C06AA"/>
    <w:rsid w:val="007C09C0"/>
    <w:rsid w:val="007C1693"/>
    <w:rsid w:val="007C1BB5"/>
    <w:rsid w:val="007C269A"/>
    <w:rsid w:val="007C279D"/>
    <w:rsid w:val="007C3490"/>
    <w:rsid w:val="007C4095"/>
    <w:rsid w:val="007C4FFE"/>
    <w:rsid w:val="007C6E3E"/>
    <w:rsid w:val="007C703A"/>
    <w:rsid w:val="007C7405"/>
    <w:rsid w:val="007C74D1"/>
    <w:rsid w:val="007C7CAB"/>
    <w:rsid w:val="007D0E77"/>
    <w:rsid w:val="007D1D6A"/>
    <w:rsid w:val="007D3672"/>
    <w:rsid w:val="007D36CA"/>
    <w:rsid w:val="007D4301"/>
    <w:rsid w:val="007D4505"/>
    <w:rsid w:val="007D4815"/>
    <w:rsid w:val="007D4F93"/>
    <w:rsid w:val="007D5A49"/>
    <w:rsid w:val="007D5DAD"/>
    <w:rsid w:val="007D6280"/>
    <w:rsid w:val="007D7351"/>
    <w:rsid w:val="007D74E3"/>
    <w:rsid w:val="007E0143"/>
    <w:rsid w:val="007E0E35"/>
    <w:rsid w:val="007E172D"/>
    <w:rsid w:val="007E1FCC"/>
    <w:rsid w:val="007E293E"/>
    <w:rsid w:val="007E31E9"/>
    <w:rsid w:val="007E3A23"/>
    <w:rsid w:val="007E48A4"/>
    <w:rsid w:val="007E511F"/>
    <w:rsid w:val="007E72F4"/>
    <w:rsid w:val="007E7F87"/>
    <w:rsid w:val="007F05C9"/>
    <w:rsid w:val="007F0800"/>
    <w:rsid w:val="007F1577"/>
    <w:rsid w:val="007F29C1"/>
    <w:rsid w:val="007F2CF2"/>
    <w:rsid w:val="007F2F9C"/>
    <w:rsid w:val="007F305C"/>
    <w:rsid w:val="007F4688"/>
    <w:rsid w:val="007F4AE9"/>
    <w:rsid w:val="007F4CAF"/>
    <w:rsid w:val="007F52C4"/>
    <w:rsid w:val="007F5DB2"/>
    <w:rsid w:val="007F72AF"/>
    <w:rsid w:val="007F74EE"/>
    <w:rsid w:val="0080015D"/>
    <w:rsid w:val="00800F98"/>
    <w:rsid w:val="008012A4"/>
    <w:rsid w:val="008015CA"/>
    <w:rsid w:val="008019B2"/>
    <w:rsid w:val="00802BDF"/>
    <w:rsid w:val="00803643"/>
    <w:rsid w:val="00804FF8"/>
    <w:rsid w:val="00805687"/>
    <w:rsid w:val="00805B44"/>
    <w:rsid w:val="00806D89"/>
    <w:rsid w:val="00807F51"/>
    <w:rsid w:val="0081169A"/>
    <w:rsid w:val="00811988"/>
    <w:rsid w:val="00812467"/>
    <w:rsid w:val="00812AC6"/>
    <w:rsid w:val="0081425E"/>
    <w:rsid w:val="00816E7A"/>
    <w:rsid w:val="00816FEB"/>
    <w:rsid w:val="008231A3"/>
    <w:rsid w:val="00823BEA"/>
    <w:rsid w:val="00823C76"/>
    <w:rsid w:val="0082736B"/>
    <w:rsid w:val="00827645"/>
    <w:rsid w:val="00830284"/>
    <w:rsid w:val="00830830"/>
    <w:rsid w:val="0083152C"/>
    <w:rsid w:val="008316C9"/>
    <w:rsid w:val="00832190"/>
    <w:rsid w:val="00832544"/>
    <w:rsid w:val="00833C7F"/>
    <w:rsid w:val="0083431C"/>
    <w:rsid w:val="0083466E"/>
    <w:rsid w:val="00834C22"/>
    <w:rsid w:val="00835E22"/>
    <w:rsid w:val="008361B1"/>
    <w:rsid w:val="00836A4A"/>
    <w:rsid w:val="00836E88"/>
    <w:rsid w:val="008371A2"/>
    <w:rsid w:val="00837ED4"/>
    <w:rsid w:val="008401E2"/>
    <w:rsid w:val="00840E94"/>
    <w:rsid w:val="00841D5A"/>
    <w:rsid w:val="00841EB5"/>
    <w:rsid w:val="00842705"/>
    <w:rsid w:val="008435D3"/>
    <w:rsid w:val="00843BE7"/>
    <w:rsid w:val="00844A82"/>
    <w:rsid w:val="00845059"/>
    <w:rsid w:val="00845D58"/>
    <w:rsid w:val="008464DA"/>
    <w:rsid w:val="00847B69"/>
    <w:rsid w:val="00847F25"/>
    <w:rsid w:val="008500FC"/>
    <w:rsid w:val="00851C53"/>
    <w:rsid w:val="0085221D"/>
    <w:rsid w:val="00852355"/>
    <w:rsid w:val="0085287A"/>
    <w:rsid w:val="00852BA2"/>
    <w:rsid w:val="00852C30"/>
    <w:rsid w:val="00852F38"/>
    <w:rsid w:val="00854116"/>
    <w:rsid w:val="00854C0A"/>
    <w:rsid w:val="00854C37"/>
    <w:rsid w:val="008552DD"/>
    <w:rsid w:val="0085539E"/>
    <w:rsid w:val="00855FE5"/>
    <w:rsid w:val="0085622C"/>
    <w:rsid w:val="0085651D"/>
    <w:rsid w:val="0085653F"/>
    <w:rsid w:val="00856F27"/>
    <w:rsid w:val="00857C3C"/>
    <w:rsid w:val="00857FDC"/>
    <w:rsid w:val="0086009A"/>
    <w:rsid w:val="008614CF"/>
    <w:rsid w:val="008621AA"/>
    <w:rsid w:val="00862FDA"/>
    <w:rsid w:val="0086461D"/>
    <w:rsid w:val="00864926"/>
    <w:rsid w:val="00864BA8"/>
    <w:rsid w:val="008651DE"/>
    <w:rsid w:val="00865458"/>
    <w:rsid w:val="00865512"/>
    <w:rsid w:val="008662B4"/>
    <w:rsid w:val="00866510"/>
    <w:rsid w:val="0086684A"/>
    <w:rsid w:val="00867169"/>
    <w:rsid w:val="00867630"/>
    <w:rsid w:val="008726D0"/>
    <w:rsid w:val="00875A6D"/>
    <w:rsid w:val="00875F8D"/>
    <w:rsid w:val="00876105"/>
    <w:rsid w:val="00881AD0"/>
    <w:rsid w:val="00882387"/>
    <w:rsid w:val="00882FBC"/>
    <w:rsid w:val="00883740"/>
    <w:rsid w:val="00885350"/>
    <w:rsid w:val="00885F78"/>
    <w:rsid w:val="00886181"/>
    <w:rsid w:val="00886A01"/>
    <w:rsid w:val="00887389"/>
    <w:rsid w:val="00887E5F"/>
    <w:rsid w:val="008912FA"/>
    <w:rsid w:val="0089186A"/>
    <w:rsid w:val="0089340C"/>
    <w:rsid w:val="00893E82"/>
    <w:rsid w:val="008940A3"/>
    <w:rsid w:val="00894B0B"/>
    <w:rsid w:val="00895B5E"/>
    <w:rsid w:val="0089754F"/>
    <w:rsid w:val="0089757E"/>
    <w:rsid w:val="00897A32"/>
    <w:rsid w:val="00897F1E"/>
    <w:rsid w:val="008A0960"/>
    <w:rsid w:val="008A0A4F"/>
    <w:rsid w:val="008A16FA"/>
    <w:rsid w:val="008A24E6"/>
    <w:rsid w:val="008A2795"/>
    <w:rsid w:val="008A2EBF"/>
    <w:rsid w:val="008A311B"/>
    <w:rsid w:val="008A462F"/>
    <w:rsid w:val="008A4BD1"/>
    <w:rsid w:val="008A5182"/>
    <w:rsid w:val="008A5755"/>
    <w:rsid w:val="008A5D82"/>
    <w:rsid w:val="008A7A99"/>
    <w:rsid w:val="008A7FCB"/>
    <w:rsid w:val="008B0253"/>
    <w:rsid w:val="008B0564"/>
    <w:rsid w:val="008B1515"/>
    <w:rsid w:val="008B33E4"/>
    <w:rsid w:val="008B37A7"/>
    <w:rsid w:val="008B4419"/>
    <w:rsid w:val="008B5467"/>
    <w:rsid w:val="008B5C99"/>
    <w:rsid w:val="008B5E0E"/>
    <w:rsid w:val="008B6A5E"/>
    <w:rsid w:val="008B6EDE"/>
    <w:rsid w:val="008C0771"/>
    <w:rsid w:val="008C0ECE"/>
    <w:rsid w:val="008C225C"/>
    <w:rsid w:val="008C2E2E"/>
    <w:rsid w:val="008C2FA9"/>
    <w:rsid w:val="008C33C0"/>
    <w:rsid w:val="008C36FE"/>
    <w:rsid w:val="008C3B44"/>
    <w:rsid w:val="008C4196"/>
    <w:rsid w:val="008C4383"/>
    <w:rsid w:val="008C4D3E"/>
    <w:rsid w:val="008C505F"/>
    <w:rsid w:val="008C54C2"/>
    <w:rsid w:val="008C577A"/>
    <w:rsid w:val="008C5CCD"/>
    <w:rsid w:val="008C64B0"/>
    <w:rsid w:val="008C6C0C"/>
    <w:rsid w:val="008C722A"/>
    <w:rsid w:val="008C76DC"/>
    <w:rsid w:val="008C7DC4"/>
    <w:rsid w:val="008D0A3E"/>
    <w:rsid w:val="008D0EED"/>
    <w:rsid w:val="008D2AC4"/>
    <w:rsid w:val="008D6614"/>
    <w:rsid w:val="008D7ED9"/>
    <w:rsid w:val="008E1CFC"/>
    <w:rsid w:val="008E2488"/>
    <w:rsid w:val="008E3C3E"/>
    <w:rsid w:val="008E4DD6"/>
    <w:rsid w:val="008E6087"/>
    <w:rsid w:val="008E7061"/>
    <w:rsid w:val="008F043B"/>
    <w:rsid w:val="008F0A6F"/>
    <w:rsid w:val="008F0A8D"/>
    <w:rsid w:val="008F0DA4"/>
    <w:rsid w:val="008F102D"/>
    <w:rsid w:val="008F117C"/>
    <w:rsid w:val="008F3148"/>
    <w:rsid w:val="008F4E9E"/>
    <w:rsid w:val="008F58CA"/>
    <w:rsid w:val="008F7D55"/>
    <w:rsid w:val="009006EA"/>
    <w:rsid w:val="009007C0"/>
    <w:rsid w:val="00900C26"/>
    <w:rsid w:val="00900EB1"/>
    <w:rsid w:val="009016F3"/>
    <w:rsid w:val="00901702"/>
    <w:rsid w:val="009022B5"/>
    <w:rsid w:val="00902B15"/>
    <w:rsid w:val="0090473E"/>
    <w:rsid w:val="00904F31"/>
    <w:rsid w:val="00905207"/>
    <w:rsid w:val="00905861"/>
    <w:rsid w:val="00911D89"/>
    <w:rsid w:val="00912075"/>
    <w:rsid w:val="00912567"/>
    <w:rsid w:val="00912744"/>
    <w:rsid w:val="00913A4D"/>
    <w:rsid w:val="00913C9C"/>
    <w:rsid w:val="00913F86"/>
    <w:rsid w:val="00914838"/>
    <w:rsid w:val="00914840"/>
    <w:rsid w:val="00914F47"/>
    <w:rsid w:val="0091542E"/>
    <w:rsid w:val="00915ED0"/>
    <w:rsid w:val="00916171"/>
    <w:rsid w:val="00916969"/>
    <w:rsid w:val="00917D2A"/>
    <w:rsid w:val="00920C91"/>
    <w:rsid w:val="009211EF"/>
    <w:rsid w:val="00921B3A"/>
    <w:rsid w:val="00921F1F"/>
    <w:rsid w:val="00922058"/>
    <w:rsid w:val="00922475"/>
    <w:rsid w:val="00922AC7"/>
    <w:rsid w:val="009242F8"/>
    <w:rsid w:val="0092445A"/>
    <w:rsid w:val="00924F9F"/>
    <w:rsid w:val="0092522E"/>
    <w:rsid w:val="00925391"/>
    <w:rsid w:val="00926108"/>
    <w:rsid w:val="00927059"/>
    <w:rsid w:val="00930FF9"/>
    <w:rsid w:val="009313D7"/>
    <w:rsid w:val="00931A18"/>
    <w:rsid w:val="00931D22"/>
    <w:rsid w:val="00931F91"/>
    <w:rsid w:val="009329A2"/>
    <w:rsid w:val="00932E79"/>
    <w:rsid w:val="0093322A"/>
    <w:rsid w:val="00934AA9"/>
    <w:rsid w:val="009377EF"/>
    <w:rsid w:val="0094003C"/>
    <w:rsid w:val="00942CA3"/>
    <w:rsid w:val="00942E01"/>
    <w:rsid w:val="0094347A"/>
    <w:rsid w:val="0094350D"/>
    <w:rsid w:val="00943ADF"/>
    <w:rsid w:val="009455B8"/>
    <w:rsid w:val="00946BD0"/>
    <w:rsid w:val="00947638"/>
    <w:rsid w:val="0095005F"/>
    <w:rsid w:val="00952065"/>
    <w:rsid w:val="00952DFD"/>
    <w:rsid w:val="00953831"/>
    <w:rsid w:val="00953DF1"/>
    <w:rsid w:val="009547A7"/>
    <w:rsid w:val="00954A8E"/>
    <w:rsid w:val="00954B38"/>
    <w:rsid w:val="00954CAF"/>
    <w:rsid w:val="00955C3F"/>
    <w:rsid w:val="009561B9"/>
    <w:rsid w:val="0095653F"/>
    <w:rsid w:val="00956CBB"/>
    <w:rsid w:val="0095764A"/>
    <w:rsid w:val="00957F0B"/>
    <w:rsid w:val="0096112D"/>
    <w:rsid w:val="0096157B"/>
    <w:rsid w:val="00961786"/>
    <w:rsid w:val="00962C02"/>
    <w:rsid w:val="00964C29"/>
    <w:rsid w:val="00964EDA"/>
    <w:rsid w:val="00965997"/>
    <w:rsid w:val="00965EEF"/>
    <w:rsid w:val="009667CF"/>
    <w:rsid w:val="00966ABF"/>
    <w:rsid w:val="00966E7C"/>
    <w:rsid w:val="00970381"/>
    <w:rsid w:val="009703E3"/>
    <w:rsid w:val="009709AA"/>
    <w:rsid w:val="00970D49"/>
    <w:rsid w:val="009713AB"/>
    <w:rsid w:val="009716F9"/>
    <w:rsid w:val="00971818"/>
    <w:rsid w:val="009720CB"/>
    <w:rsid w:val="009727DC"/>
    <w:rsid w:val="00972D17"/>
    <w:rsid w:val="009736AF"/>
    <w:rsid w:val="00973DD0"/>
    <w:rsid w:val="00977A9A"/>
    <w:rsid w:val="009802C4"/>
    <w:rsid w:val="00980D11"/>
    <w:rsid w:val="00982834"/>
    <w:rsid w:val="00983022"/>
    <w:rsid w:val="009836E4"/>
    <w:rsid w:val="009854FD"/>
    <w:rsid w:val="0098788E"/>
    <w:rsid w:val="00987F83"/>
    <w:rsid w:val="00990408"/>
    <w:rsid w:val="009911CF"/>
    <w:rsid w:val="00991D36"/>
    <w:rsid w:val="0099321A"/>
    <w:rsid w:val="00993A17"/>
    <w:rsid w:val="00993E94"/>
    <w:rsid w:val="00993EF6"/>
    <w:rsid w:val="00993F11"/>
    <w:rsid w:val="0099422D"/>
    <w:rsid w:val="00994BAF"/>
    <w:rsid w:val="009952AE"/>
    <w:rsid w:val="009953E1"/>
    <w:rsid w:val="00995C06"/>
    <w:rsid w:val="00995E5E"/>
    <w:rsid w:val="009961CC"/>
    <w:rsid w:val="00996525"/>
    <w:rsid w:val="00996725"/>
    <w:rsid w:val="009969F7"/>
    <w:rsid w:val="00996AE8"/>
    <w:rsid w:val="00996D49"/>
    <w:rsid w:val="00997DAE"/>
    <w:rsid w:val="009A0382"/>
    <w:rsid w:val="009A2192"/>
    <w:rsid w:val="009A33BC"/>
    <w:rsid w:val="009A416F"/>
    <w:rsid w:val="009A46BC"/>
    <w:rsid w:val="009A5720"/>
    <w:rsid w:val="009A5E01"/>
    <w:rsid w:val="009A6E84"/>
    <w:rsid w:val="009A6FF1"/>
    <w:rsid w:val="009A7490"/>
    <w:rsid w:val="009B0467"/>
    <w:rsid w:val="009B0678"/>
    <w:rsid w:val="009B1540"/>
    <w:rsid w:val="009B1B62"/>
    <w:rsid w:val="009B2D89"/>
    <w:rsid w:val="009B61E6"/>
    <w:rsid w:val="009B68FE"/>
    <w:rsid w:val="009C03C1"/>
    <w:rsid w:val="009C156F"/>
    <w:rsid w:val="009C2143"/>
    <w:rsid w:val="009C3941"/>
    <w:rsid w:val="009C3E76"/>
    <w:rsid w:val="009C4647"/>
    <w:rsid w:val="009C550E"/>
    <w:rsid w:val="009C5CB2"/>
    <w:rsid w:val="009C640C"/>
    <w:rsid w:val="009C6C2F"/>
    <w:rsid w:val="009C7E50"/>
    <w:rsid w:val="009D206B"/>
    <w:rsid w:val="009D21C0"/>
    <w:rsid w:val="009D3010"/>
    <w:rsid w:val="009D3144"/>
    <w:rsid w:val="009D319D"/>
    <w:rsid w:val="009D42B6"/>
    <w:rsid w:val="009D472B"/>
    <w:rsid w:val="009D51A5"/>
    <w:rsid w:val="009D7CF5"/>
    <w:rsid w:val="009E4A88"/>
    <w:rsid w:val="009E5342"/>
    <w:rsid w:val="009E5345"/>
    <w:rsid w:val="009E53E1"/>
    <w:rsid w:val="009E5558"/>
    <w:rsid w:val="009E593C"/>
    <w:rsid w:val="009E65CE"/>
    <w:rsid w:val="009E7EA5"/>
    <w:rsid w:val="009F0109"/>
    <w:rsid w:val="009F03AD"/>
    <w:rsid w:val="009F0D14"/>
    <w:rsid w:val="009F0EDB"/>
    <w:rsid w:val="009F13D5"/>
    <w:rsid w:val="009F1559"/>
    <w:rsid w:val="009F317C"/>
    <w:rsid w:val="009F323A"/>
    <w:rsid w:val="009F3369"/>
    <w:rsid w:val="009F3884"/>
    <w:rsid w:val="009F61BA"/>
    <w:rsid w:val="009F6D05"/>
    <w:rsid w:val="009F6E3D"/>
    <w:rsid w:val="009F75C0"/>
    <w:rsid w:val="009F7EC5"/>
    <w:rsid w:val="00A005B4"/>
    <w:rsid w:val="00A00B2A"/>
    <w:rsid w:val="00A02115"/>
    <w:rsid w:val="00A0233E"/>
    <w:rsid w:val="00A025AF"/>
    <w:rsid w:val="00A02A34"/>
    <w:rsid w:val="00A0373A"/>
    <w:rsid w:val="00A039C7"/>
    <w:rsid w:val="00A04185"/>
    <w:rsid w:val="00A04B17"/>
    <w:rsid w:val="00A04D4D"/>
    <w:rsid w:val="00A05776"/>
    <w:rsid w:val="00A061D3"/>
    <w:rsid w:val="00A0637C"/>
    <w:rsid w:val="00A06382"/>
    <w:rsid w:val="00A06BF4"/>
    <w:rsid w:val="00A106BD"/>
    <w:rsid w:val="00A11CFB"/>
    <w:rsid w:val="00A1202C"/>
    <w:rsid w:val="00A12169"/>
    <w:rsid w:val="00A12DC7"/>
    <w:rsid w:val="00A131D3"/>
    <w:rsid w:val="00A14A5E"/>
    <w:rsid w:val="00A14ACE"/>
    <w:rsid w:val="00A14B2C"/>
    <w:rsid w:val="00A15D04"/>
    <w:rsid w:val="00A166F2"/>
    <w:rsid w:val="00A1687B"/>
    <w:rsid w:val="00A171CF"/>
    <w:rsid w:val="00A20FE1"/>
    <w:rsid w:val="00A214B2"/>
    <w:rsid w:val="00A217DB"/>
    <w:rsid w:val="00A25BD5"/>
    <w:rsid w:val="00A26306"/>
    <w:rsid w:val="00A265A2"/>
    <w:rsid w:val="00A26976"/>
    <w:rsid w:val="00A26F36"/>
    <w:rsid w:val="00A30993"/>
    <w:rsid w:val="00A31CB1"/>
    <w:rsid w:val="00A31D48"/>
    <w:rsid w:val="00A32172"/>
    <w:rsid w:val="00A32521"/>
    <w:rsid w:val="00A32CBB"/>
    <w:rsid w:val="00A32CE0"/>
    <w:rsid w:val="00A34426"/>
    <w:rsid w:val="00A348EB"/>
    <w:rsid w:val="00A34E7F"/>
    <w:rsid w:val="00A357A5"/>
    <w:rsid w:val="00A36ACD"/>
    <w:rsid w:val="00A36EFE"/>
    <w:rsid w:val="00A37BDF"/>
    <w:rsid w:val="00A37ED7"/>
    <w:rsid w:val="00A412A5"/>
    <w:rsid w:val="00A4161F"/>
    <w:rsid w:val="00A420E3"/>
    <w:rsid w:val="00A42DC0"/>
    <w:rsid w:val="00A43823"/>
    <w:rsid w:val="00A452EE"/>
    <w:rsid w:val="00A457D5"/>
    <w:rsid w:val="00A4699A"/>
    <w:rsid w:val="00A46F05"/>
    <w:rsid w:val="00A5018E"/>
    <w:rsid w:val="00A50BE4"/>
    <w:rsid w:val="00A54203"/>
    <w:rsid w:val="00A5627F"/>
    <w:rsid w:val="00A60023"/>
    <w:rsid w:val="00A60DC5"/>
    <w:rsid w:val="00A611B4"/>
    <w:rsid w:val="00A625EE"/>
    <w:rsid w:val="00A637D2"/>
    <w:rsid w:val="00A63F45"/>
    <w:rsid w:val="00A64D59"/>
    <w:rsid w:val="00A64DD9"/>
    <w:rsid w:val="00A65CD1"/>
    <w:rsid w:val="00A660A9"/>
    <w:rsid w:val="00A66BF6"/>
    <w:rsid w:val="00A706E0"/>
    <w:rsid w:val="00A70809"/>
    <w:rsid w:val="00A70B8D"/>
    <w:rsid w:val="00A71296"/>
    <w:rsid w:val="00A72351"/>
    <w:rsid w:val="00A72D72"/>
    <w:rsid w:val="00A730F9"/>
    <w:rsid w:val="00A73EA5"/>
    <w:rsid w:val="00A74A5E"/>
    <w:rsid w:val="00A74B1F"/>
    <w:rsid w:val="00A755E8"/>
    <w:rsid w:val="00A75BB6"/>
    <w:rsid w:val="00A75E29"/>
    <w:rsid w:val="00A761B9"/>
    <w:rsid w:val="00A765B7"/>
    <w:rsid w:val="00A76E67"/>
    <w:rsid w:val="00A77236"/>
    <w:rsid w:val="00A774D3"/>
    <w:rsid w:val="00A77B0C"/>
    <w:rsid w:val="00A807F9"/>
    <w:rsid w:val="00A812C0"/>
    <w:rsid w:val="00A81900"/>
    <w:rsid w:val="00A826AC"/>
    <w:rsid w:val="00A82790"/>
    <w:rsid w:val="00A83206"/>
    <w:rsid w:val="00A83EAA"/>
    <w:rsid w:val="00A83F19"/>
    <w:rsid w:val="00A842FC"/>
    <w:rsid w:val="00A85875"/>
    <w:rsid w:val="00A86516"/>
    <w:rsid w:val="00A879D8"/>
    <w:rsid w:val="00A907BF"/>
    <w:rsid w:val="00A9081D"/>
    <w:rsid w:val="00A909D7"/>
    <w:rsid w:val="00A9127B"/>
    <w:rsid w:val="00A91F2A"/>
    <w:rsid w:val="00A92CDD"/>
    <w:rsid w:val="00A9345E"/>
    <w:rsid w:val="00A93EA1"/>
    <w:rsid w:val="00A94E7F"/>
    <w:rsid w:val="00A94F5F"/>
    <w:rsid w:val="00A95AA3"/>
    <w:rsid w:val="00A962C3"/>
    <w:rsid w:val="00A971FE"/>
    <w:rsid w:val="00A97840"/>
    <w:rsid w:val="00A97AD6"/>
    <w:rsid w:val="00AA0C5D"/>
    <w:rsid w:val="00AA1A18"/>
    <w:rsid w:val="00AA21E9"/>
    <w:rsid w:val="00AA240C"/>
    <w:rsid w:val="00AA2FBD"/>
    <w:rsid w:val="00AA6479"/>
    <w:rsid w:val="00AB1213"/>
    <w:rsid w:val="00AB18CD"/>
    <w:rsid w:val="00AB1BA6"/>
    <w:rsid w:val="00AB1DE4"/>
    <w:rsid w:val="00AB1F66"/>
    <w:rsid w:val="00AB27B9"/>
    <w:rsid w:val="00AB2D92"/>
    <w:rsid w:val="00AB3311"/>
    <w:rsid w:val="00AB427A"/>
    <w:rsid w:val="00AB4787"/>
    <w:rsid w:val="00AB4EE1"/>
    <w:rsid w:val="00AB5852"/>
    <w:rsid w:val="00AB6777"/>
    <w:rsid w:val="00AB701A"/>
    <w:rsid w:val="00AB78E6"/>
    <w:rsid w:val="00AC0AC0"/>
    <w:rsid w:val="00AC1411"/>
    <w:rsid w:val="00AC1507"/>
    <w:rsid w:val="00AC189A"/>
    <w:rsid w:val="00AC3632"/>
    <w:rsid w:val="00AC36B1"/>
    <w:rsid w:val="00AC3C00"/>
    <w:rsid w:val="00AC41C8"/>
    <w:rsid w:val="00AC50ED"/>
    <w:rsid w:val="00AC518D"/>
    <w:rsid w:val="00AC5465"/>
    <w:rsid w:val="00AC5859"/>
    <w:rsid w:val="00AC5BC9"/>
    <w:rsid w:val="00AC638A"/>
    <w:rsid w:val="00AC6481"/>
    <w:rsid w:val="00AC64D0"/>
    <w:rsid w:val="00AC6671"/>
    <w:rsid w:val="00AD18E7"/>
    <w:rsid w:val="00AD1FAB"/>
    <w:rsid w:val="00AD2C92"/>
    <w:rsid w:val="00AD2EF9"/>
    <w:rsid w:val="00AD36E5"/>
    <w:rsid w:val="00AD3F7C"/>
    <w:rsid w:val="00AD4373"/>
    <w:rsid w:val="00AD4E64"/>
    <w:rsid w:val="00AD5374"/>
    <w:rsid w:val="00AD600B"/>
    <w:rsid w:val="00AD61A5"/>
    <w:rsid w:val="00AD6C3C"/>
    <w:rsid w:val="00AD6E53"/>
    <w:rsid w:val="00AD70EB"/>
    <w:rsid w:val="00AE0605"/>
    <w:rsid w:val="00AE0767"/>
    <w:rsid w:val="00AE0FDB"/>
    <w:rsid w:val="00AE16BC"/>
    <w:rsid w:val="00AE2370"/>
    <w:rsid w:val="00AE2B55"/>
    <w:rsid w:val="00AE3998"/>
    <w:rsid w:val="00AE3FFD"/>
    <w:rsid w:val="00AE43C6"/>
    <w:rsid w:val="00AE46CE"/>
    <w:rsid w:val="00AE524F"/>
    <w:rsid w:val="00AE64F5"/>
    <w:rsid w:val="00AE667C"/>
    <w:rsid w:val="00AF2748"/>
    <w:rsid w:val="00AF2DA5"/>
    <w:rsid w:val="00AF3C4F"/>
    <w:rsid w:val="00AF3D7B"/>
    <w:rsid w:val="00AF5EE6"/>
    <w:rsid w:val="00AF6E8E"/>
    <w:rsid w:val="00AF6EB0"/>
    <w:rsid w:val="00AF6F8C"/>
    <w:rsid w:val="00AF70FF"/>
    <w:rsid w:val="00AF72C0"/>
    <w:rsid w:val="00AF78B5"/>
    <w:rsid w:val="00AF793F"/>
    <w:rsid w:val="00B00972"/>
    <w:rsid w:val="00B009B3"/>
    <w:rsid w:val="00B00D34"/>
    <w:rsid w:val="00B01EA9"/>
    <w:rsid w:val="00B0307A"/>
    <w:rsid w:val="00B0310D"/>
    <w:rsid w:val="00B037B1"/>
    <w:rsid w:val="00B03A82"/>
    <w:rsid w:val="00B03F38"/>
    <w:rsid w:val="00B04876"/>
    <w:rsid w:val="00B05BC0"/>
    <w:rsid w:val="00B061B4"/>
    <w:rsid w:val="00B1099F"/>
    <w:rsid w:val="00B10F8F"/>
    <w:rsid w:val="00B11FE5"/>
    <w:rsid w:val="00B12764"/>
    <w:rsid w:val="00B12EC6"/>
    <w:rsid w:val="00B1340C"/>
    <w:rsid w:val="00B140F3"/>
    <w:rsid w:val="00B148C0"/>
    <w:rsid w:val="00B14FFA"/>
    <w:rsid w:val="00B152A3"/>
    <w:rsid w:val="00B1558A"/>
    <w:rsid w:val="00B16BAD"/>
    <w:rsid w:val="00B16DAB"/>
    <w:rsid w:val="00B17289"/>
    <w:rsid w:val="00B179D0"/>
    <w:rsid w:val="00B20A98"/>
    <w:rsid w:val="00B20E55"/>
    <w:rsid w:val="00B21051"/>
    <w:rsid w:val="00B21AA9"/>
    <w:rsid w:val="00B2219F"/>
    <w:rsid w:val="00B22B36"/>
    <w:rsid w:val="00B22CDD"/>
    <w:rsid w:val="00B230FC"/>
    <w:rsid w:val="00B232FC"/>
    <w:rsid w:val="00B241D5"/>
    <w:rsid w:val="00B24A3A"/>
    <w:rsid w:val="00B260B3"/>
    <w:rsid w:val="00B26351"/>
    <w:rsid w:val="00B26BD4"/>
    <w:rsid w:val="00B2773B"/>
    <w:rsid w:val="00B30062"/>
    <w:rsid w:val="00B30070"/>
    <w:rsid w:val="00B3119D"/>
    <w:rsid w:val="00B312FF"/>
    <w:rsid w:val="00B31A25"/>
    <w:rsid w:val="00B32D8C"/>
    <w:rsid w:val="00B32EF8"/>
    <w:rsid w:val="00B33214"/>
    <w:rsid w:val="00B33ACF"/>
    <w:rsid w:val="00B34203"/>
    <w:rsid w:val="00B3607B"/>
    <w:rsid w:val="00B36314"/>
    <w:rsid w:val="00B36860"/>
    <w:rsid w:val="00B36E46"/>
    <w:rsid w:val="00B36F2C"/>
    <w:rsid w:val="00B400A8"/>
    <w:rsid w:val="00B40CF2"/>
    <w:rsid w:val="00B42110"/>
    <w:rsid w:val="00B4265B"/>
    <w:rsid w:val="00B42CD4"/>
    <w:rsid w:val="00B442AB"/>
    <w:rsid w:val="00B448C1"/>
    <w:rsid w:val="00B44961"/>
    <w:rsid w:val="00B44C3E"/>
    <w:rsid w:val="00B456A1"/>
    <w:rsid w:val="00B456C2"/>
    <w:rsid w:val="00B457C6"/>
    <w:rsid w:val="00B46B5A"/>
    <w:rsid w:val="00B50C0E"/>
    <w:rsid w:val="00B5145F"/>
    <w:rsid w:val="00B52CB2"/>
    <w:rsid w:val="00B540E9"/>
    <w:rsid w:val="00B54E40"/>
    <w:rsid w:val="00B55406"/>
    <w:rsid w:val="00B55A7E"/>
    <w:rsid w:val="00B55F79"/>
    <w:rsid w:val="00B564D5"/>
    <w:rsid w:val="00B6031C"/>
    <w:rsid w:val="00B6047A"/>
    <w:rsid w:val="00B609D8"/>
    <w:rsid w:val="00B6191C"/>
    <w:rsid w:val="00B62E4D"/>
    <w:rsid w:val="00B63C7B"/>
    <w:rsid w:val="00B64F0B"/>
    <w:rsid w:val="00B657F1"/>
    <w:rsid w:val="00B66ED1"/>
    <w:rsid w:val="00B66F46"/>
    <w:rsid w:val="00B679A0"/>
    <w:rsid w:val="00B70CAD"/>
    <w:rsid w:val="00B71FA0"/>
    <w:rsid w:val="00B769BE"/>
    <w:rsid w:val="00B772A2"/>
    <w:rsid w:val="00B8008B"/>
    <w:rsid w:val="00B80ABB"/>
    <w:rsid w:val="00B8100F"/>
    <w:rsid w:val="00B8179C"/>
    <w:rsid w:val="00B83E85"/>
    <w:rsid w:val="00B847FF"/>
    <w:rsid w:val="00B8488B"/>
    <w:rsid w:val="00B85111"/>
    <w:rsid w:val="00B855F4"/>
    <w:rsid w:val="00B856A6"/>
    <w:rsid w:val="00B8663A"/>
    <w:rsid w:val="00B86E4E"/>
    <w:rsid w:val="00B87B1E"/>
    <w:rsid w:val="00B87C49"/>
    <w:rsid w:val="00B90110"/>
    <w:rsid w:val="00B9023B"/>
    <w:rsid w:val="00B9064E"/>
    <w:rsid w:val="00B90DA4"/>
    <w:rsid w:val="00B90E42"/>
    <w:rsid w:val="00B91241"/>
    <w:rsid w:val="00B91CB8"/>
    <w:rsid w:val="00B91FDC"/>
    <w:rsid w:val="00B92ED4"/>
    <w:rsid w:val="00B95D36"/>
    <w:rsid w:val="00B96680"/>
    <w:rsid w:val="00B968DD"/>
    <w:rsid w:val="00B96916"/>
    <w:rsid w:val="00BA0469"/>
    <w:rsid w:val="00BA0FF6"/>
    <w:rsid w:val="00BA1F64"/>
    <w:rsid w:val="00BA2E50"/>
    <w:rsid w:val="00BA3E57"/>
    <w:rsid w:val="00BA4167"/>
    <w:rsid w:val="00BA48AF"/>
    <w:rsid w:val="00BA4E8B"/>
    <w:rsid w:val="00BA633B"/>
    <w:rsid w:val="00BA6CAE"/>
    <w:rsid w:val="00BA7290"/>
    <w:rsid w:val="00BA7698"/>
    <w:rsid w:val="00BA7EED"/>
    <w:rsid w:val="00BB0381"/>
    <w:rsid w:val="00BB0FED"/>
    <w:rsid w:val="00BB137E"/>
    <w:rsid w:val="00BB1796"/>
    <w:rsid w:val="00BB2C20"/>
    <w:rsid w:val="00BB3F07"/>
    <w:rsid w:val="00BB3F68"/>
    <w:rsid w:val="00BB55DC"/>
    <w:rsid w:val="00BB70BC"/>
    <w:rsid w:val="00BB71F2"/>
    <w:rsid w:val="00BB72A9"/>
    <w:rsid w:val="00BB788A"/>
    <w:rsid w:val="00BC07D0"/>
    <w:rsid w:val="00BC0F68"/>
    <w:rsid w:val="00BC44AC"/>
    <w:rsid w:val="00BC765F"/>
    <w:rsid w:val="00BC771C"/>
    <w:rsid w:val="00BC7E2D"/>
    <w:rsid w:val="00BD10B6"/>
    <w:rsid w:val="00BD2222"/>
    <w:rsid w:val="00BD34D2"/>
    <w:rsid w:val="00BD438F"/>
    <w:rsid w:val="00BD4B93"/>
    <w:rsid w:val="00BD4C1D"/>
    <w:rsid w:val="00BD553F"/>
    <w:rsid w:val="00BD5C45"/>
    <w:rsid w:val="00BD6983"/>
    <w:rsid w:val="00BD6AB9"/>
    <w:rsid w:val="00BD6D50"/>
    <w:rsid w:val="00BD6EFD"/>
    <w:rsid w:val="00BD7484"/>
    <w:rsid w:val="00BD7C41"/>
    <w:rsid w:val="00BE0069"/>
    <w:rsid w:val="00BE0F4B"/>
    <w:rsid w:val="00BE134B"/>
    <w:rsid w:val="00BE3346"/>
    <w:rsid w:val="00BE3DF5"/>
    <w:rsid w:val="00BE42C8"/>
    <w:rsid w:val="00BE467F"/>
    <w:rsid w:val="00BE5613"/>
    <w:rsid w:val="00BE5E38"/>
    <w:rsid w:val="00BE6566"/>
    <w:rsid w:val="00BE7119"/>
    <w:rsid w:val="00BE7886"/>
    <w:rsid w:val="00BE7C94"/>
    <w:rsid w:val="00BF0509"/>
    <w:rsid w:val="00BF1062"/>
    <w:rsid w:val="00BF14F0"/>
    <w:rsid w:val="00BF170C"/>
    <w:rsid w:val="00BF17DE"/>
    <w:rsid w:val="00BF1A91"/>
    <w:rsid w:val="00BF2704"/>
    <w:rsid w:val="00BF2C77"/>
    <w:rsid w:val="00BF3155"/>
    <w:rsid w:val="00BF34AB"/>
    <w:rsid w:val="00BF350C"/>
    <w:rsid w:val="00BF3F4E"/>
    <w:rsid w:val="00BF42AD"/>
    <w:rsid w:val="00BF464F"/>
    <w:rsid w:val="00BF4727"/>
    <w:rsid w:val="00BF4EC3"/>
    <w:rsid w:val="00BF50F6"/>
    <w:rsid w:val="00BF5BBB"/>
    <w:rsid w:val="00BF5FC3"/>
    <w:rsid w:val="00BF7187"/>
    <w:rsid w:val="00C004E2"/>
    <w:rsid w:val="00C00A1C"/>
    <w:rsid w:val="00C0100E"/>
    <w:rsid w:val="00C019D2"/>
    <w:rsid w:val="00C033B2"/>
    <w:rsid w:val="00C03722"/>
    <w:rsid w:val="00C03A38"/>
    <w:rsid w:val="00C03CC5"/>
    <w:rsid w:val="00C04970"/>
    <w:rsid w:val="00C04A22"/>
    <w:rsid w:val="00C0508C"/>
    <w:rsid w:val="00C053A6"/>
    <w:rsid w:val="00C0579B"/>
    <w:rsid w:val="00C06CF3"/>
    <w:rsid w:val="00C0762E"/>
    <w:rsid w:val="00C10BCC"/>
    <w:rsid w:val="00C11620"/>
    <w:rsid w:val="00C11C5A"/>
    <w:rsid w:val="00C11FC9"/>
    <w:rsid w:val="00C12906"/>
    <w:rsid w:val="00C12986"/>
    <w:rsid w:val="00C1320C"/>
    <w:rsid w:val="00C13417"/>
    <w:rsid w:val="00C139BA"/>
    <w:rsid w:val="00C13EF6"/>
    <w:rsid w:val="00C144CF"/>
    <w:rsid w:val="00C1468B"/>
    <w:rsid w:val="00C14B20"/>
    <w:rsid w:val="00C16655"/>
    <w:rsid w:val="00C16E6B"/>
    <w:rsid w:val="00C171A3"/>
    <w:rsid w:val="00C172B1"/>
    <w:rsid w:val="00C17338"/>
    <w:rsid w:val="00C20171"/>
    <w:rsid w:val="00C22A33"/>
    <w:rsid w:val="00C22D86"/>
    <w:rsid w:val="00C23F08"/>
    <w:rsid w:val="00C24677"/>
    <w:rsid w:val="00C24756"/>
    <w:rsid w:val="00C24DBC"/>
    <w:rsid w:val="00C253B6"/>
    <w:rsid w:val="00C26191"/>
    <w:rsid w:val="00C26613"/>
    <w:rsid w:val="00C26C2A"/>
    <w:rsid w:val="00C26EE9"/>
    <w:rsid w:val="00C2751D"/>
    <w:rsid w:val="00C27642"/>
    <w:rsid w:val="00C3020D"/>
    <w:rsid w:val="00C332DE"/>
    <w:rsid w:val="00C34168"/>
    <w:rsid w:val="00C3441D"/>
    <w:rsid w:val="00C346D6"/>
    <w:rsid w:val="00C35229"/>
    <w:rsid w:val="00C35DF1"/>
    <w:rsid w:val="00C35E3D"/>
    <w:rsid w:val="00C363A0"/>
    <w:rsid w:val="00C36E65"/>
    <w:rsid w:val="00C36F4E"/>
    <w:rsid w:val="00C370BD"/>
    <w:rsid w:val="00C370F8"/>
    <w:rsid w:val="00C37177"/>
    <w:rsid w:val="00C40C8E"/>
    <w:rsid w:val="00C40EBD"/>
    <w:rsid w:val="00C40EEA"/>
    <w:rsid w:val="00C42047"/>
    <w:rsid w:val="00C428E6"/>
    <w:rsid w:val="00C42E66"/>
    <w:rsid w:val="00C432D9"/>
    <w:rsid w:val="00C4402B"/>
    <w:rsid w:val="00C45135"/>
    <w:rsid w:val="00C45D9B"/>
    <w:rsid w:val="00C46578"/>
    <w:rsid w:val="00C46633"/>
    <w:rsid w:val="00C46CB1"/>
    <w:rsid w:val="00C47286"/>
    <w:rsid w:val="00C47643"/>
    <w:rsid w:val="00C509E5"/>
    <w:rsid w:val="00C50BB2"/>
    <w:rsid w:val="00C50D5E"/>
    <w:rsid w:val="00C50E0D"/>
    <w:rsid w:val="00C51F0E"/>
    <w:rsid w:val="00C52377"/>
    <w:rsid w:val="00C52A12"/>
    <w:rsid w:val="00C541D0"/>
    <w:rsid w:val="00C54248"/>
    <w:rsid w:val="00C543F3"/>
    <w:rsid w:val="00C54625"/>
    <w:rsid w:val="00C55342"/>
    <w:rsid w:val="00C554B0"/>
    <w:rsid w:val="00C56FF7"/>
    <w:rsid w:val="00C572A6"/>
    <w:rsid w:val="00C57D81"/>
    <w:rsid w:val="00C60C7E"/>
    <w:rsid w:val="00C613CA"/>
    <w:rsid w:val="00C6150E"/>
    <w:rsid w:val="00C61A93"/>
    <w:rsid w:val="00C61B2F"/>
    <w:rsid w:val="00C61C4B"/>
    <w:rsid w:val="00C62689"/>
    <w:rsid w:val="00C62708"/>
    <w:rsid w:val="00C63278"/>
    <w:rsid w:val="00C63B2A"/>
    <w:rsid w:val="00C64293"/>
    <w:rsid w:val="00C64B09"/>
    <w:rsid w:val="00C65839"/>
    <w:rsid w:val="00C66AA4"/>
    <w:rsid w:val="00C67D14"/>
    <w:rsid w:val="00C7106C"/>
    <w:rsid w:val="00C717A9"/>
    <w:rsid w:val="00C75368"/>
    <w:rsid w:val="00C7597C"/>
    <w:rsid w:val="00C75ADC"/>
    <w:rsid w:val="00C75B0E"/>
    <w:rsid w:val="00C75EDA"/>
    <w:rsid w:val="00C76210"/>
    <w:rsid w:val="00C771D5"/>
    <w:rsid w:val="00C81630"/>
    <w:rsid w:val="00C81C7D"/>
    <w:rsid w:val="00C82740"/>
    <w:rsid w:val="00C832AA"/>
    <w:rsid w:val="00C8388F"/>
    <w:rsid w:val="00C858F4"/>
    <w:rsid w:val="00C85FE7"/>
    <w:rsid w:val="00C864EF"/>
    <w:rsid w:val="00C86961"/>
    <w:rsid w:val="00C86AF0"/>
    <w:rsid w:val="00C86F85"/>
    <w:rsid w:val="00C875DE"/>
    <w:rsid w:val="00C92C13"/>
    <w:rsid w:val="00C930AA"/>
    <w:rsid w:val="00C94E35"/>
    <w:rsid w:val="00C94E61"/>
    <w:rsid w:val="00C94F2D"/>
    <w:rsid w:val="00C962A0"/>
    <w:rsid w:val="00C96405"/>
    <w:rsid w:val="00C9675F"/>
    <w:rsid w:val="00C97F9B"/>
    <w:rsid w:val="00CA0CD9"/>
    <w:rsid w:val="00CA182F"/>
    <w:rsid w:val="00CA1A6F"/>
    <w:rsid w:val="00CA2E8E"/>
    <w:rsid w:val="00CA30DA"/>
    <w:rsid w:val="00CA381A"/>
    <w:rsid w:val="00CA38AB"/>
    <w:rsid w:val="00CA441A"/>
    <w:rsid w:val="00CA5C0C"/>
    <w:rsid w:val="00CA5E05"/>
    <w:rsid w:val="00CA69CF"/>
    <w:rsid w:val="00CA6BAA"/>
    <w:rsid w:val="00CA753E"/>
    <w:rsid w:val="00CA7C38"/>
    <w:rsid w:val="00CB07E0"/>
    <w:rsid w:val="00CB1F8D"/>
    <w:rsid w:val="00CB2556"/>
    <w:rsid w:val="00CB34FE"/>
    <w:rsid w:val="00CB37B7"/>
    <w:rsid w:val="00CB6D3A"/>
    <w:rsid w:val="00CB6F49"/>
    <w:rsid w:val="00CC0804"/>
    <w:rsid w:val="00CC0B0C"/>
    <w:rsid w:val="00CC1176"/>
    <w:rsid w:val="00CC2544"/>
    <w:rsid w:val="00CC25FB"/>
    <w:rsid w:val="00CC2F68"/>
    <w:rsid w:val="00CC34E1"/>
    <w:rsid w:val="00CC354C"/>
    <w:rsid w:val="00CC4939"/>
    <w:rsid w:val="00CC7736"/>
    <w:rsid w:val="00CC78FD"/>
    <w:rsid w:val="00CC7C12"/>
    <w:rsid w:val="00CC7C64"/>
    <w:rsid w:val="00CD0180"/>
    <w:rsid w:val="00CD0DB8"/>
    <w:rsid w:val="00CD14C2"/>
    <w:rsid w:val="00CD1C3C"/>
    <w:rsid w:val="00CD272A"/>
    <w:rsid w:val="00CD493B"/>
    <w:rsid w:val="00CD4D04"/>
    <w:rsid w:val="00CD523D"/>
    <w:rsid w:val="00CD5559"/>
    <w:rsid w:val="00CD5A7A"/>
    <w:rsid w:val="00CD5BFF"/>
    <w:rsid w:val="00CD6075"/>
    <w:rsid w:val="00CD664B"/>
    <w:rsid w:val="00CD7A72"/>
    <w:rsid w:val="00CD7C14"/>
    <w:rsid w:val="00CE1045"/>
    <w:rsid w:val="00CE1777"/>
    <w:rsid w:val="00CE2BF3"/>
    <w:rsid w:val="00CE2F91"/>
    <w:rsid w:val="00CE3E31"/>
    <w:rsid w:val="00CE3FE8"/>
    <w:rsid w:val="00CE4C18"/>
    <w:rsid w:val="00CE5271"/>
    <w:rsid w:val="00CE562F"/>
    <w:rsid w:val="00CE65D9"/>
    <w:rsid w:val="00CE7F95"/>
    <w:rsid w:val="00CF07F5"/>
    <w:rsid w:val="00CF0D4C"/>
    <w:rsid w:val="00CF2E2D"/>
    <w:rsid w:val="00CF3437"/>
    <w:rsid w:val="00CF3492"/>
    <w:rsid w:val="00CF3B22"/>
    <w:rsid w:val="00CF46AE"/>
    <w:rsid w:val="00CF511E"/>
    <w:rsid w:val="00CF5573"/>
    <w:rsid w:val="00CF5C8D"/>
    <w:rsid w:val="00CF6D5E"/>
    <w:rsid w:val="00CF79E1"/>
    <w:rsid w:val="00D00471"/>
    <w:rsid w:val="00D00557"/>
    <w:rsid w:val="00D00B5E"/>
    <w:rsid w:val="00D00B8F"/>
    <w:rsid w:val="00D013BF"/>
    <w:rsid w:val="00D015E6"/>
    <w:rsid w:val="00D0169D"/>
    <w:rsid w:val="00D01DD8"/>
    <w:rsid w:val="00D0255E"/>
    <w:rsid w:val="00D04041"/>
    <w:rsid w:val="00D045C7"/>
    <w:rsid w:val="00D04650"/>
    <w:rsid w:val="00D0495D"/>
    <w:rsid w:val="00D04C04"/>
    <w:rsid w:val="00D04D3C"/>
    <w:rsid w:val="00D057F4"/>
    <w:rsid w:val="00D0717A"/>
    <w:rsid w:val="00D1017A"/>
    <w:rsid w:val="00D10E8A"/>
    <w:rsid w:val="00D10ECD"/>
    <w:rsid w:val="00D10F9D"/>
    <w:rsid w:val="00D1352F"/>
    <w:rsid w:val="00D13FA1"/>
    <w:rsid w:val="00D1487A"/>
    <w:rsid w:val="00D15BE5"/>
    <w:rsid w:val="00D15EBB"/>
    <w:rsid w:val="00D16484"/>
    <w:rsid w:val="00D16C38"/>
    <w:rsid w:val="00D179C9"/>
    <w:rsid w:val="00D17E2A"/>
    <w:rsid w:val="00D206D3"/>
    <w:rsid w:val="00D20C88"/>
    <w:rsid w:val="00D21256"/>
    <w:rsid w:val="00D21C15"/>
    <w:rsid w:val="00D22EDB"/>
    <w:rsid w:val="00D22EEB"/>
    <w:rsid w:val="00D22FA1"/>
    <w:rsid w:val="00D233D6"/>
    <w:rsid w:val="00D234C5"/>
    <w:rsid w:val="00D24B06"/>
    <w:rsid w:val="00D25E5C"/>
    <w:rsid w:val="00D25E88"/>
    <w:rsid w:val="00D26182"/>
    <w:rsid w:val="00D26818"/>
    <w:rsid w:val="00D269A1"/>
    <w:rsid w:val="00D273A1"/>
    <w:rsid w:val="00D279A0"/>
    <w:rsid w:val="00D303B6"/>
    <w:rsid w:val="00D30435"/>
    <w:rsid w:val="00D31500"/>
    <w:rsid w:val="00D32471"/>
    <w:rsid w:val="00D32DD9"/>
    <w:rsid w:val="00D33022"/>
    <w:rsid w:val="00D3330A"/>
    <w:rsid w:val="00D33DCD"/>
    <w:rsid w:val="00D3481E"/>
    <w:rsid w:val="00D35191"/>
    <w:rsid w:val="00D355D1"/>
    <w:rsid w:val="00D357B8"/>
    <w:rsid w:val="00D35AED"/>
    <w:rsid w:val="00D3623F"/>
    <w:rsid w:val="00D40812"/>
    <w:rsid w:val="00D41F2F"/>
    <w:rsid w:val="00D4202C"/>
    <w:rsid w:val="00D435FB"/>
    <w:rsid w:val="00D43D41"/>
    <w:rsid w:val="00D4407C"/>
    <w:rsid w:val="00D44247"/>
    <w:rsid w:val="00D4448B"/>
    <w:rsid w:val="00D45247"/>
    <w:rsid w:val="00D457FF"/>
    <w:rsid w:val="00D459A2"/>
    <w:rsid w:val="00D469E9"/>
    <w:rsid w:val="00D47A27"/>
    <w:rsid w:val="00D50443"/>
    <w:rsid w:val="00D5083B"/>
    <w:rsid w:val="00D5093A"/>
    <w:rsid w:val="00D50B40"/>
    <w:rsid w:val="00D514D5"/>
    <w:rsid w:val="00D515D4"/>
    <w:rsid w:val="00D51BEB"/>
    <w:rsid w:val="00D5474E"/>
    <w:rsid w:val="00D54C7C"/>
    <w:rsid w:val="00D54F6C"/>
    <w:rsid w:val="00D56688"/>
    <w:rsid w:val="00D56B44"/>
    <w:rsid w:val="00D6051C"/>
    <w:rsid w:val="00D614C5"/>
    <w:rsid w:val="00D61A51"/>
    <w:rsid w:val="00D62533"/>
    <w:rsid w:val="00D64284"/>
    <w:rsid w:val="00D65432"/>
    <w:rsid w:val="00D6632F"/>
    <w:rsid w:val="00D665AB"/>
    <w:rsid w:val="00D677B0"/>
    <w:rsid w:val="00D7045B"/>
    <w:rsid w:val="00D70566"/>
    <w:rsid w:val="00D70DC4"/>
    <w:rsid w:val="00D70F3D"/>
    <w:rsid w:val="00D71041"/>
    <w:rsid w:val="00D71E46"/>
    <w:rsid w:val="00D73474"/>
    <w:rsid w:val="00D7371A"/>
    <w:rsid w:val="00D739CE"/>
    <w:rsid w:val="00D73C39"/>
    <w:rsid w:val="00D73F1B"/>
    <w:rsid w:val="00D73F6A"/>
    <w:rsid w:val="00D7408F"/>
    <w:rsid w:val="00D747E1"/>
    <w:rsid w:val="00D74E55"/>
    <w:rsid w:val="00D74EAA"/>
    <w:rsid w:val="00D7562B"/>
    <w:rsid w:val="00D75A6C"/>
    <w:rsid w:val="00D75E0A"/>
    <w:rsid w:val="00D76498"/>
    <w:rsid w:val="00D76590"/>
    <w:rsid w:val="00D76930"/>
    <w:rsid w:val="00D80199"/>
    <w:rsid w:val="00D80BDE"/>
    <w:rsid w:val="00D8150F"/>
    <w:rsid w:val="00D81C8A"/>
    <w:rsid w:val="00D824E4"/>
    <w:rsid w:val="00D82683"/>
    <w:rsid w:val="00D83312"/>
    <w:rsid w:val="00D8332B"/>
    <w:rsid w:val="00D837A0"/>
    <w:rsid w:val="00D83998"/>
    <w:rsid w:val="00D842F7"/>
    <w:rsid w:val="00D8532C"/>
    <w:rsid w:val="00D854C8"/>
    <w:rsid w:val="00D86388"/>
    <w:rsid w:val="00D8668A"/>
    <w:rsid w:val="00D871CD"/>
    <w:rsid w:val="00D875A5"/>
    <w:rsid w:val="00D90098"/>
    <w:rsid w:val="00D904CA"/>
    <w:rsid w:val="00D90B63"/>
    <w:rsid w:val="00D90BF7"/>
    <w:rsid w:val="00D91158"/>
    <w:rsid w:val="00D91A02"/>
    <w:rsid w:val="00D9209B"/>
    <w:rsid w:val="00D92254"/>
    <w:rsid w:val="00D92BD5"/>
    <w:rsid w:val="00D931E7"/>
    <w:rsid w:val="00D93A12"/>
    <w:rsid w:val="00D94081"/>
    <w:rsid w:val="00D942FB"/>
    <w:rsid w:val="00D9473D"/>
    <w:rsid w:val="00D95CA5"/>
    <w:rsid w:val="00D963C8"/>
    <w:rsid w:val="00D97807"/>
    <w:rsid w:val="00D97C81"/>
    <w:rsid w:val="00D97D06"/>
    <w:rsid w:val="00DA10CF"/>
    <w:rsid w:val="00DA164F"/>
    <w:rsid w:val="00DA2138"/>
    <w:rsid w:val="00DA228A"/>
    <w:rsid w:val="00DA254D"/>
    <w:rsid w:val="00DA2FDF"/>
    <w:rsid w:val="00DA3217"/>
    <w:rsid w:val="00DA36C4"/>
    <w:rsid w:val="00DA3BFF"/>
    <w:rsid w:val="00DA4011"/>
    <w:rsid w:val="00DA4111"/>
    <w:rsid w:val="00DA44EB"/>
    <w:rsid w:val="00DA50BD"/>
    <w:rsid w:val="00DA58AC"/>
    <w:rsid w:val="00DA5A42"/>
    <w:rsid w:val="00DA5C55"/>
    <w:rsid w:val="00DA6F9C"/>
    <w:rsid w:val="00DA754F"/>
    <w:rsid w:val="00DA7F6C"/>
    <w:rsid w:val="00DB0423"/>
    <w:rsid w:val="00DB164E"/>
    <w:rsid w:val="00DB1749"/>
    <w:rsid w:val="00DB1FAA"/>
    <w:rsid w:val="00DB21DF"/>
    <w:rsid w:val="00DB31A5"/>
    <w:rsid w:val="00DB394C"/>
    <w:rsid w:val="00DB3D70"/>
    <w:rsid w:val="00DB4390"/>
    <w:rsid w:val="00DB4A08"/>
    <w:rsid w:val="00DB4FD9"/>
    <w:rsid w:val="00DB53AC"/>
    <w:rsid w:val="00DB5941"/>
    <w:rsid w:val="00DB5B6F"/>
    <w:rsid w:val="00DB6923"/>
    <w:rsid w:val="00DB7077"/>
    <w:rsid w:val="00DB7EB7"/>
    <w:rsid w:val="00DC0AF9"/>
    <w:rsid w:val="00DC0C52"/>
    <w:rsid w:val="00DC0FB0"/>
    <w:rsid w:val="00DC1910"/>
    <w:rsid w:val="00DC193D"/>
    <w:rsid w:val="00DC1BB6"/>
    <w:rsid w:val="00DC3024"/>
    <w:rsid w:val="00DC363E"/>
    <w:rsid w:val="00DC36D9"/>
    <w:rsid w:val="00DC38F4"/>
    <w:rsid w:val="00DC3998"/>
    <w:rsid w:val="00DC4B75"/>
    <w:rsid w:val="00DC4F36"/>
    <w:rsid w:val="00DC61AA"/>
    <w:rsid w:val="00DC64C4"/>
    <w:rsid w:val="00DC6855"/>
    <w:rsid w:val="00DC71F3"/>
    <w:rsid w:val="00DD029F"/>
    <w:rsid w:val="00DD1C9A"/>
    <w:rsid w:val="00DD425E"/>
    <w:rsid w:val="00DD445F"/>
    <w:rsid w:val="00DD45F3"/>
    <w:rsid w:val="00DD4CE7"/>
    <w:rsid w:val="00DD57CE"/>
    <w:rsid w:val="00DD5B10"/>
    <w:rsid w:val="00DD5EC3"/>
    <w:rsid w:val="00DD5EE1"/>
    <w:rsid w:val="00DD607C"/>
    <w:rsid w:val="00DD653F"/>
    <w:rsid w:val="00DE01A5"/>
    <w:rsid w:val="00DE0752"/>
    <w:rsid w:val="00DE1AAA"/>
    <w:rsid w:val="00DE2B65"/>
    <w:rsid w:val="00DE3098"/>
    <w:rsid w:val="00DE3220"/>
    <w:rsid w:val="00DE376E"/>
    <w:rsid w:val="00DE3C9B"/>
    <w:rsid w:val="00DE3E7A"/>
    <w:rsid w:val="00DE59FC"/>
    <w:rsid w:val="00DE6185"/>
    <w:rsid w:val="00DE6480"/>
    <w:rsid w:val="00DE6490"/>
    <w:rsid w:val="00DE77D5"/>
    <w:rsid w:val="00DF0E55"/>
    <w:rsid w:val="00DF0F26"/>
    <w:rsid w:val="00DF2528"/>
    <w:rsid w:val="00DF38A0"/>
    <w:rsid w:val="00DF38AF"/>
    <w:rsid w:val="00DF52CE"/>
    <w:rsid w:val="00DF534D"/>
    <w:rsid w:val="00DF54F9"/>
    <w:rsid w:val="00DF5C94"/>
    <w:rsid w:val="00DF6FAC"/>
    <w:rsid w:val="00DF704F"/>
    <w:rsid w:val="00DF7313"/>
    <w:rsid w:val="00DF7BF5"/>
    <w:rsid w:val="00E008F1"/>
    <w:rsid w:val="00E00CD1"/>
    <w:rsid w:val="00E01046"/>
    <w:rsid w:val="00E01250"/>
    <w:rsid w:val="00E0138E"/>
    <w:rsid w:val="00E01ADA"/>
    <w:rsid w:val="00E0253D"/>
    <w:rsid w:val="00E0289D"/>
    <w:rsid w:val="00E02AB4"/>
    <w:rsid w:val="00E036CE"/>
    <w:rsid w:val="00E03E24"/>
    <w:rsid w:val="00E040D6"/>
    <w:rsid w:val="00E04D37"/>
    <w:rsid w:val="00E05256"/>
    <w:rsid w:val="00E05990"/>
    <w:rsid w:val="00E059D3"/>
    <w:rsid w:val="00E05BED"/>
    <w:rsid w:val="00E05DDD"/>
    <w:rsid w:val="00E066B0"/>
    <w:rsid w:val="00E066DD"/>
    <w:rsid w:val="00E11068"/>
    <w:rsid w:val="00E11252"/>
    <w:rsid w:val="00E11BF3"/>
    <w:rsid w:val="00E11F88"/>
    <w:rsid w:val="00E125C0"/>
    <w:rsid w:val="00E127DF"/>
    <w:rsid w:val="00E12A20"/>
    <w:rsid w:val="00E1326C"/>
    <w:rsid w:val="00E1449A"/>
    <w:rsid w:val="00E1608B"/>
    <w:rsid w:val="00E160DD"/>
    <w:rsid w:val="00E1761A"/>
    <w:rsid w:val="00E178D9"/>
    <w:rsid w:val="00E17C6B"/>
    <w:rsid w:val="00E2014F"/>
    <w:rsid w:val="00E202BD"/>
    <w:rsid w:val="00E22167"/>
    <w:rsid w:val="00E22ABE"/>
    <w:rsid w:val="00E22F8A"/>
    <w:rsid w:val="00E22FFD"/>
    <w:rsid w:val="00E233E0"/>
    <w:rsid w:val="00E2350F"/>
    <w:rsid w:val="00E2452A"/>
    <w:rsid w:val="00E24756"/>
    <w:rsid w:val="00E24CFF"/>
    <w:rsid w:val="00E24D78"/>
    <w:rsid w:val="00E25854"/>
    <w:rsid w:val="00E258F4"/>
    <w:rsid w:val="00E25CCD"/>
    <w:rsid w:val="00E262AD"/>
    <w:rsid w:val="00E26FA9"/>
    <w:rsid w:val="00E27984"/>
    <w:rsid w:val="00E27E41"/>
    <w:rsid w:val="00E3014B"/>
    <w:rsid w:val="00E30829"/>
    <w:rsid w:val="00E31F43"/>
    <w:rsid w:val="00E32D19"/>
    <w:rsid w:val="00E32F43"/>
    <w:rsid w:val="00E33B84"/>
    <w:rsid w:val="00E34594"/>
    <w:rsid w:val="00E348A3"/>
    <w:rsid w:val="00E34B2A"/>
    <w:rsid w:val="00E35DCC"/>
    <w:rsid w:val="00E36A3F"/>
    <w:rsid w:val="00E3708E"/>
    <w:rsid w:val="00E3740A"/>
    <w:rsid w:val="00E37D1A"/>
    <w:rsid w:val="00E37F79"/>
    <w:rsid w:val="00E407F6"/>
    <w:rsid w:val="00E4086A"/>
    <w:rsid w:val="00E4093F"/>
    <w:rsid w:val="00E40A59"/>
    <w:rsid w:val="00E410C4"/>
    <w:rsid w:val="00E41BF7"/>
    <w:rsid w:val="00E43322"/>
    <w:rsid w:val="00E43363"/>
    <w:rsid w:val="00E43B7D"/>
    <w:rsid w:val="00E44BC1"/>
    <w:rsid w:val="00E459C0"/>
    <w:rsid w:val="00E46BDD"/>
    <w:rsid w:val="00E47D44"/>
    <w:rsid w:val="00E50741"/>
    <w:rsid w:val="00E52C1C"/>
    <w:rsid w:val="00E52D3F"/>
    <w:rsid w:val="00E5308E"/>
    <w:rsid w:val="00E53A13"/>
    <w:rsid w:val="00E53D95"/>
    <w:rsid w:val="00E54A05"/>
    <w:rsid w:val="00E54DB7"/>
    <w:rsid w:val="00E54E22"/>
    <w:rsid w:val="00E55A5B"/>
    <w:rsid w:val="00E55ECF"/>
    <w:rsid w:val="00E56A43"/>
    <w:rsid w:val="00E56B17"/>
    <w:rsid w:val="00E56BBA"/>
    <w:rsid w:val="00E56EAB"/>
    <w:rsid w:val="00E57144"/>
    <w:rsid w:val="00E574E3"/>
    <w:rsid w:val="00E5794D"/>
    <w:rsid w:val="00E57A22"/>
    <w:rsid w:val="00E6168C"/>
    <w:rsid w:val="00E626A4"/>
    <w:rsid w:val="00E62700"/>
    <w:rsid w:val="00E62CC6"/>
    <w:rsid w:val="00E62F26"/>
    <w:rsid w:val="00E6333E"/>
    <w:rsid w:val="00E636DF"/>
    <w:rsid w:val="00E63C99"/>
    <w:rsid w:val="00E6411A"/>
    <w:rsid w:val="00E65066"/>
    <w:rsid w:val="00E65175"/>
    <w:rsid w:val="00E655A5"/>
    <w:rsid w:val="00E66741"/>
    <w:rsid w:val="00E70326"/>
    <w:rsid w:val="00E7051F"/>
    <w:rsid w:val="00E705B8"/>
    <w:rsid w:val="00E71301"/>
    <w:rsid w:val="00E716DD"/>
    <w:rsid w:val="00E72CC1"/>
    <w:rsid w:val="00E733A3"/>
    <w:rsid w:val="00E74F57"/>
    <w:rsid w:val="00E761A9"/>
    <w:rsid w:val="00E76269"/>
    <w:rsid w:val="00E76D77"/>
    <w:rsid w:val="00E76E21"/>
    <w:rsid w:val="00E8003D"/>
    <w:rsid w:val="00E80BBA"/>
    <w:rsid w:val="00E80EB5"/>
    <w:rsid w:val="00E815FA"/>
    <w:rsid w:val="00E82969"/>
    <w:rsid w:val="00E82A79"/>
    <w:rsid w:val="00E83D82"/>
    <w:rsid w:val="00E84197"/>
    <w:rsid w:val="00E843C9"/>
    <w:rsid w:val="00E8465D"/>
    <w:rsid w:val="00E8491E"/>
    <w:rsid w:val="00E84F9B"/>
    <w:rsid w:val="00E85567"/>
    <w:rsid w:val="00E865E9"/>
    <w:rsid w:val="00E86F33"/>
    <w:rsid w:val="00E87378"/>
    <w:rsid w:val="00E87922"/>
    <w:rsid w:val="00E90696"/>
    <w:rsid w:val="00E9263F"/>
    <w:rsid w:val="00E929B5"/>
    <w:rsid w:val="00E94427"/>
    <w:rsid w:val="00E94C04"/>
    <w:rsid w:val="00E94C69"/>
    <w:rsid w:val="00E951F7"/>
    <w:rsid w:val="00E955E4"/>
    <w:rsid w:val="00E96275"/>
    <w:rsid w:val="00E9647E"/>
    <w:rsid w:val="00E96D3D"/>
    <w:rsid w:val="00E97AA5"/>
    <w:rsid w:val="00E97E35"/>
    <w:rsid w:val="00EA03ED"/>
    <w:rsid w:val="00EA1819"/>
    <w:rsid w:val="00EA322D"/>
    <w:rsid w:val="00EA3949"/>
    <w:rsid w:val="00EA437F"/>
    <w:rsid w:val="00EA4B65"/>
    <w:rsid w:val="00EA526F"/>
    <w:rsid w:val="00EA5C94"/>
    <w:rsid w:val="00EA6787"/>
    <w:rsid w:val="00EA6E2F"/>
    <w:rsid w:val="00EA79FE"/>
    <w:rsid w:val="00EA7AAF"/>
    <w:rsid w:val="00EA7BF4"/>
    <w:rsid w:val="00EB031D"/>
    <w:rsid w:val="00EB0881"/>
    <w:rsid w:val="00EB0999"/>
    <w:rsid w:val="00EB1237"/>
    <w:rsid w:val="00EB1B69"/>
    <w:rsid w:val="00EB2122"/>
    <w:rsid w:val="00EB27C6"/>
    <w:rsid w:val="00EB344A"/>
    <w:rsid w:val="00EB4660"/>
    <w:rsid w:val="00EC0104"/>
    <w:rsid w:val="00EC1D5D"/>
    <w:rsid w:val="00EC2363"/>
    <w:rsid w:val="00EC4023"/>
    <w:rsid w:val="00EC4A22"/>
    <w:rsid w:val="00EC5205"/>
    <w:rsid w:val="00EC548A"/>
    <w:rsid w:val="00EC56C5"/>
    <w:rsid w:val="00EC5F83"/>
    <w:rsid w:val="00EC6114"/>
    <w:rsid w:val="00ED0052"/>
    <w:rsid w:val="00ED0312"/>
    <w:rsid w:val="00ED0539"/>
    <w:rsid w:val="00ED11F2"/>
    <w:rsid w:val="00ED1328"/>
    <w:rsid w:val="00ED13E9"/>
    <w:rsid w:val="00ED1465"/>
    <w:rsid w:val="00ED1883"/>
    <w:rsid w:val="00ED28FE"/>
    <w:rsid w:val="00ED329F"/>
    <w:rsid w:val="00ED341A"/>
    <w:rsid w:val="00ED4911"/>
    <w:rsid w:val="00ED5478"/>
    <w:rsid w:val="00ED5A11"/>
    <w:rsid w:val="00ED5F15"/>
    <w:rsid w:val="00ED6999"/>
    <w:rsid w:val="00ED6C26"/>
    <w:rsid w:val="00EE1A33"/>
    <w:rsid w:val="00EE1CDD"/>
    <w:rsid w:val="00EE1F0A"/>
    <w:rsid w:val="00EE24D4"/>
    <w:rsid w:val="00EE344B"/>
    <w:rsid w:val="00EE3BA5"/>
    <w:rsid w:val="00EE3BE8"/>
    <w:rsid w:val="00EE3CC4"/>
    <w:rsid w:val="00EE3DEB"/>
    <w:rsid w:val="00EE3FCD"/>
    <w:rsid w:val="00EE4111"/>
    <w:rsid w:val="00EE4241"/>
    <w:rsid w:val="00EE4321"/>
    <w:rsid w:val="00EE692A"/>
    <w:rsid w:val="00EE750C"/>
    <w:rsid w:val="00EE75FE"/>
    <w:rsid w:val="00EE7D92"/>
    <w:rsid w:val="00EF11F9"/>
    <w:rsid w:val="00EF2310"/>
    <w:rsid w:val="00EF26C6"/>
    <w:rsid w:val="00EF43F4"/>
    <w:rsid w:val="00EF4666"/>
    <w:rsid w:val="00EF4DD1"/>
    <w:rsid w:val="00EF50F5"/>
    <w:rsid w:val="00EF5BA5"/>
    <w:rsid w:val="00EF6A72"/>
    <w:rsid w:val="00EF7335"/>
    <w:rsid w:val="00F00A01"/>
    <w:rsid w:val="00F01332"/>
    <w:rsid w:val="00F02276"/>
    <w:rsid w:val="00F022C7"/>
    <w:rsid w:val="00F024B9"/>
    <w:rsid w:val="00F02B24"/>
    <w:rsid w:val="00F032EE"/>
    <w:rsid w:val="00F05111"/>
    <w:rsid w:val="00F06622"/>
    <w:rsid w:val="00F06901"/>
    <w:rsid w:val="00F06AA3"/>
    <w:rsid w:val="00F0700A"/>
    <w:rsid w:val="00F07AAD"/>
    <w:rsid w:val="00F119C3"/>
    <w:rsid w:val="00F1211A"/>
    <w:rsid w:val="00F13ACE"/>
    <w:rsid w:val="00F142DD"/>
    <w:rsid w:val="00F14A9A"/>
    <w:rsid w:val="00F14E96"/>
    <w:rsid w:val="00F15C4F"/>
    <w:rsid w:val="00F16526"/>
    <w:rsid w:val="00F16EEA"/>
    <w:rsid w:val="00F202FC"/>
    <w:rsid w:val="00F206C6"/>
    <w:rsid w:val="00F221CE"/>
    <w:rsid w:val="00F23B80"/>
    <w:rsid w:val="00F23BC6"/>
    <w:rsid w:val="00F25359"/>
    <w:rsid w:val="00F25672"/>
    <w:rsid w:val="00F25836"/>
    <w:rsid w:val="00F26E18"/>
    <w:rsid w:val="00F26EA9"/>
    <w:rsid w:val="00F27600"/>
    <w:rsid w:val="00F3074D"/>
    <w:rsid w:val="00F30E0E"/>
    <w:rsid w:val="00F31755"/>
    <w:rsid w:val="00F32A01"/>
    <w:rsid w:val="00F33C14"/>
    <w:rsid w:val="00F34EC2"/>
    <w:rsid w:val="00F358D7"/>
    <w:rsid w:val="00F364B7"/>
    <w:rsid w:val="00F37639"/>
    <w:rsid w:val="00F37B78"/>
    <w:rsid w:val="00F40E55"/>
    <w:rsid w:val="00F4149D"/>
    <w:rsid w:val="00F424E8"/>
    <w:rsid w:val="00F42774"/>
    <w:rsid w:val="00F439F1"/>
    <w:rsid w:val="00F44393"/>
    <w:rsid w:val="00F44AFC"/>
    <w:rsid w:val="00F44C10"/>
    <w:rsid w:val="00F44D7F"/>
    <w:rsid w:val="00F4505C"/>
    <w:rsid w:val="00F464AD"/>
    <w:rsid w:val="00F47928"/>
    <w:rsid w:val="00F47FF4"/>
    <w:rsid w:val="00F50135"/>
    <w:rsid w:val="00F504C7"/>
    <w:rsid w:val="00F506D5"/>
    <w:rsid w:val="00F51036"/>
    <w:rsid w:val="00F5139C"/>
    <w:rsid w:val="00F51B32"/>
    <w:rsid w:val="00F51E30"/>
    <w:rsid w:val="00F53054"/>
    <w:rsid w:val="00F53220"/>
    <w:rsid w:val="00F53E7C"/>
    <w:rsid w:val="00F53F37"/>
    <w:rsid w:val="00F5546E"/>
    <w:rsid w:val="00F5589F"/>
    <w:rsid w:val="00F56B7B"/>
    <w:rsid w:val="00F56D62"/>
    <w:rsid w:val="00F57381"/>
    <w:rsid w:val="00F573CB"/>
    <w:rsid w:val="00F57A3E"/>
    <w:rsid w:val="00F60487"/>
    <w:rsid w:val="00F6143D"/>
    <w:rsid w:val="00F61441"/>
    <w:rsid w:val="00F61C65"/>
    <w:rsid w:val="00F63267"/>
    <w:rsid w:val="00F633C2"/>
    <w:rsid w:val="00F64268"/>
    <w:rsid w:val="00F642DE"/>
    <w:rsid w:val="00F6442C"/>
    <w:rsid w:val="00F6538D"/>
    <w:rsid w:val="00F65915"/>
    <w:rsid w:val="00F65982"/>
    <w:rsid w:val="00F659AF"/>
    <w:rsid w:val="00F66FDA"/>
    <w:rsid w:val="00F7129A"/>
    <w:rsid w:val="00F7152D"/>
    <w:rsid w:val="00F717A1"/>
    <w:rsid w:val="00F7193E"/>
    <w:rsid w:val="00F71A46"/>
    <w:rsid w:val="00F737B1"/>
    <w:rsid w:val="00F73C11"/>
    <w:rsid w:val="00F74F93"/>
    <w:rsid w:val="00F7578B"/>
    <w:rsid w:val="00F7645D"/>
    <w:rsid w:val="00F77636"/>
    <w:rsid w:val="00F77988"/>
    <w:rsid w:val="00F80283"/>
    <w:rsid w:val="00F80EA9"/>
    <w:rsid w:val="00F81A02"/>
    <w:rsid w:val="00F824C9"/>
    <w:rsid w:val="00F8348F"/>
    <w:rsid w:val="00F8434D"/>
    <w:rsid w:val="00F84B08"/>
    <w:rsid w:val="00F84B50"/>
    <w:rsid w:val="00F84D5A"/>
    <w:rsid w:val="00F87350"/>
    <w:rsid w:val="00F8754A"/>
    <w:rsid w:val="00F87D19"/>
    <w:rsid w:val="00F90277"/>
    <w:rsid w:val="00F90503"/>
    <w:rsid w:val="00F905F0"/>
    <w:rsid w:val="00F90C09"/>
    <w:rsid w:val="00F917A8"/>
    <w:rsid w:val="00F91850"/>
    <w:rsid w:val="00F91A0C"/>
    <w:rsid w:val="00F91E0D"/>
    <w:rsid w:val="00F922D0"/>
    <w:rsid w:val="00F92388"/>
    <w:rsid w:val="00F93016"/>
    <w:rsid w:val="00F93117"/>
    <w:rsid w:val="00F93F24"/>
    <w:rsid w:val="00F940F4"/>
    <w:rsid w:val="00F941B3"/>
    <w:rsid w:val="00F96828"/>
    <w:rsid w:val="00F96C14"/>
    <w:rsid w:val="00F96EBB"/>
    <w:rsid w:val="00F97295"/>
    <w:rsid w:val="00FA00CE"/>
    <w:rsid w:val="00FA0EB8"/>
    <w:rsid w:val="00FA1635"/>
    <w:rsid w:val="00FA254A"/>
    <w:rsid w:val="00FA2ED3"/>
    <w:rsid w:val="00FA3635"/>
    <w:rsid w:val="00FA3766"/>
    <w:rsid w:val="00FA399A"/>
    <w:rsid w:val="00FA3F16"/>
    <w:rsid w:val="00FA4DB7"/>
    <w:rsid w:val="00FA4F42"/>
    <w:rsid w:val="00FA5386"/>
    <w:rsid w:val="00FA5658"/>
    <w:rsid w:val="00FA57CE"/>
    <w:rsid w:val="00FA5A86"/>
    <w:rsid w:val="00FA5C8A"/>
    <w:rsid w:val="00FA5F06"/>
    <w:rsid w:val="00FA6D68"/>
    <w:rsid w:val="00FA766D"/>
    <w:rsid w:val="00FB013E"/>
    <w:rsid w:val="00FB1D19"/>
    <w:rsid w:val="00FB301E"/>
    <w:rsid w:val="00FB5025"/>
    <w:rsid w:val="00FB63BD"/>
    <w:rsid w:val="00FB661A"/>
    <w:rsid w:val="00FB6D74"/>
    <w:rsid w:val="00FB726D"/>
    <w:rsid w:val="00FB73B4"/>
    <w:rsid w:val="00FB795E"/>
    <w:rsid w:val="00FC0DC6"/>
    <w:rsid w:val="00FC2267"/>
    <w:rsid w:val="00FC22D5"/>
    <w:rsid w:val="00FC2677"/>
    <w:rsid w:val="00FC26AD"/>
    <w:rsid w:val="00FC26C2"/>
    <w:rsid w:val="00FC2855"/>
    <w:rsid w:val="00FC369C"/>
    <w:rsid w:val="00FC4431"/>
    <w:rsid w:val="00FC4F13"/>
    <w:rsid w:val="00FC51D7"/>
    <w:rsid w:val="00FC5EFB"/>
    <w:rsid w:val="00FC6AA6"/>
    <w:rsid w:val="00FC6E1A"/>
    <w:rsid w:val="00FD0DB5"/>
    <w:rsid w:val="00FD1F7F"/>
    <w:rsid w:val="00FD2C86"/>
    <w:rsid w:val="00FD35F9"/>
    <w:rsid w:val="00FD48C9"/>
    <w:rsid w:val="00FD578B"/>
    <w:rsid w:val="00FD58B0"/>
    <w:rsid w:val="00FD5FA6"/>
    <w:rsid w:val="00FD6C9B"/>
    <w:rsid w:val="00FD72D2"/>
    <w:rsid w:val="00FD7994"/>
    <w:rsid w:val="00FD7A0A"/>
    <w:rsid w:val="00FD7AA4"/>
    <w:rsid w:val="00FE0523"/>
    <w:rsid w:val="00FE0E13"/>
    <w:rsid w:val="00FE11AD"/>
    <w:rsid w:val="00FE1CE3"/>
    <w:rsid w:val="00FE1F6E"/>
    <w:rsid w:val="00FE27D2"/>
    <w:rsid w:val="00FE2DC7"/>
    <w:rsid w:val="00FE3078"/>
    <w:rsid w:val="00FE37B0"/>
    <w:rsid w:val="00FE3E2E"/>
    <w:rsid w:val="00FE4A09"/>
    <w:rsid w:val="00FE5E8B"/>
    <w:rsid w:val="00FE66C0"/>
    <w:rsid w:val="00FE6AFE"/>
    <w:rsid w:val="00FE7F65"/>
    <w:rsid w:val="00FF020C"/>
    <w:rsid w:val="00FF0EFF"/>
    <w:rsid w:val="00FF2947"/>
    <w:rsid w:val="00FF2984"/>
    <w:rsid w:val="00FF4247"/>
    <w:rsid w:val="00FF58EF"/>
    <w:rsid w:val="00FF60F5"/>
    <w:rsid w:val="00FF61C5"/>
    <w:rsid w:val="00FF62F5"/>
    <w:rsid w:val="01067E2E"/>
    <w:rsid w:val="01834F07"/>
    <w:rsid w:val="02E14F37"/>
    <w:rsid w:val="03F6245C"/>
    <w:rsid w:val="047234A6"/>
    <w:rsid w:val="05E50A9D"/>
    <w:rsid w:val="06B70291"/>
    <w:rsid w:val="079B684E"/>
    <w:rsid w:val="08C277E8"/>
    <w:rsid w:val="08E838B6"/>
    <w:rsid w:val="0A327436"/>
    <w:rsid w:val="0BFC062F"/>
    <w:rsid w:val="0DD34767"/>
    <w:rsid w:val="0E400BA1"/>
    <w:rsid w:val="0E415BB5"/>
    <w:rsid w:val="0F7A1F92"/>
    <w:rsid w:val="106500D8"/>
    <w:rsid w:val="1109141E"/>
    <w:rsid w:val="12741795"/>
    <w:rsid w:val="13215930"/>
    <w:rsid w:val="14854A89"/>
    <w:rsid w:val="14E11FF6"/>
    <w:rsid w:val="14EB2A88"/>
    <w:rsid w:val="191148B4"/>
    <w:rsid w:val="19664876"/>
    <w:rsid w:val="19BC7B62"/>
    <w:rsid w:val="1B252920"/>
    <w:rsid w:val="1CC27EC9"/>
    <w:rsid w:val="1E54531F"/>
    <w:rsid w:val="1EE419F3"/>
    <w:rsid w:val="1F8D6AEE"/>
    <w:rsid w:val="20C7576C"/>
    <w:rsid w:val="20CC1B07"/>
    <w:rsid w:val="21A117C9"/>
    <w:rsid w:val="22914848"/>
    <w:rsid w:val="238E22FE"/>
    <w:rsid w:val="23E6382E"/>
    <w:rsid w:val="28450D65"/>
    <w:rsid w:val="29464499"/>
    <w:rsid w:val="294E4610"/>
    <w:rsid w:val="29EC2497"/>
    <w:rsid w:val="29FD079F"/>
    <w:rsid w:val="2A4B7B85"/>
    <w:rsid w:val="2BEF68FB"/>
    <w:rsid w:val="2BF02526"/>
    <w:rsid w:val="2C041A85"/>
    <w:rsid w:val="2D821AA4"/>
    <w:rsid w:val="2E671A16"/>
    <w:rsid w:val="315F2EBA"/>
    <w:rsid w:val="33687CC8"/>
    <w:rsid w:val="349F2FC7"/>
    <w:rsid w:val="34ED7F7E"/>
    <w:rsid w:val="38225F76"/>
    <w:rsid w:val="382936CB"/>
    <w:rsid w:val="3855005E"/>
    <w:rsid w:val="39C45D22"/>
    <w:rsid w:val="39CA2255"/>
    <w:rsid w:val="3A1C13C0"/>
    <w:rsid w:val="3AC72413"/>
    <w:rsid w:val="3B743DE6"/>
    <w:rsid w:val="3B893A38"/>
    <w:rsid w:val="3C085ED9"/>
    <w:rsid w:val="3CC72088"/>
    <w:rsid w:val="3E18611A"/>
    <w:rsid w:val="400959F5"/>
    <w:rsid w:val="432D07BD"/>
    <w:rsid w:val="433B4FD4"/>
    <w:rsid w:val="43AA325A"/>
    <w:rsid w:val="44D952B1"/>
    <w:rsid w:val="45885C7A"/>
    <w:rsid w:val="46FA03A6"/>
    <w:rsid w:val="48574EE0"/>
    <w:rsid w:val="48923E16"/>
    <w:rsid w:val="4A226F4E"/>
    <w:rsid w:val="4C897B88"/>
    <w:rsid w:val="4F8D0381"/>
    <w:rsid w:val="4FA40661"/>
    <w:rsid w:val="53C1219F"/>
    <w:rsid w:val="54966BCB"/>
    <w:rsid w:val="552968E3"/>
    <w:rsid w:val="555A280A"/>
    <w:rsid w:val="56345FFC"/>
    <w:rsid w:val="56F97664"/>
    <w:rsid w:val="575E28BA"/>
    <w:rsid w:val="57EC2D47"/>
    <w:rsid w:val="582306F5"/>
    <w:rsid w:val="588450C9"/>
    <w:rsid w:val="597F1E4A"/>
    <w:rsid w:val="598E0148"/>
    <w:rsid w:val="5A2F41A0"/>
    <w:rsid w:val="5C244F4E"/>
    <w:rsid w:val="5D337F61"/>
    <w:rsid w:val="5F816B10"/>
    <w:rsid w:val="5FB92B67"/>
    <w:rsid w:val="640A7C1F"/>
    <w:rsid w:val="641D17BC"/>
    <w:rsid w:val="64815202"/>
    <w:rsid w:val="65743D53"/>
    <w:rsid w:val="66117EA8"/>
    <w:rsid w:val="66CF7093"/>
    <w:rsid w:val="66F104B8"/>
    <w:rsid w:val="686515B6"/>
    <w:rsid w:val="68EF4D2D"/>
    <w:rsid w:val="6B763A2F"/>
    <w:rsid w:val="6CE130E9"/>
    <w:rsid w:val="6D475636"/>
    <w:rsid w:val="6EF6192A"/>
    <w:rsid w:val="6F9A45A0"/>
    <w:rsid w:val="71373BBD"/>
    <w:rsid w:val="72936AA3"/>
    <w:rsid w:val="74406CD5"/>
    <w:rsid w:val="76ED56A8"/>
    <w:rsid w:val="7A270B28"/>
    <w:rsid w:val="7A4E0398"/>
    <w:rsid w:val="7ABA1CE1"/>
    <w:rsid w:val="7BA94289"/>
    <w:rsid w:val="7C211D3D"/>
    <w:rsid w:val="7C225CCF"/>
    <w:rsid w:val="7D3F1981"/>
    <w:rsid w:val="7D7B0DAF"/>
    <w:rsid w:val="7DDA2D83"/>
    <w:rsid w:val="7DFE549F"/>
    <w:rsid w:val="7EBF4669"/>
    <w:rsid w:val="7FA51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CDB61C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D904C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119B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2681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qFormat/>
    <w:rPr>
      <w:rFonts w:ascii="Courier New" w:hAnsi="Courier New" w:cs="Courier New"/>
      <w:sz w:val="20"/>
      <w:szCs w:val="20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Emphasis"/>
    <w:basedOn w:val="a0"/>
    <w:uiPriority w:val="20"/>
    <w:qFormat/>
    <w:rPr>
      <w:i/>
      <w:iCs/>
    </w:rPr>
  </w:style>
  <w:style w:type="character" w:styleId="af">
    <w:name w:val="Hyperlink"/>
    <w:uiPriority w:val="99"/>
    <w:qFormat/>
    <w:rPr>
      <w:color w:val="0000FF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1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/>
      <w:sz w:val="24"/>
    </w:rPr>
  </w:style>
  <w:style w:type="paragraph" w:customStyle="1" w:styleId="EndNoteBibliography">
    <w:name w:val="EndNote Bibliography"/>
    <w:basedOn w:val="a"/>
    <w:link w:val="EndNoteBibliography0"/>
    <w:qFormat/>
    <w:rPr>
      <w:rFonts w:ascii="等线" w:eastAsia="等线" w:hAnsi="等线" w:cs="Times New Roman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等线" w:eastAsia="等线" w:hAnsi="等线"/>
      <w:kern w:val="2"/>
      <w:szCs w:val="22"/>
    </w:rPr>
  </w:style>
  <w:style w:type="character" w:customStyle="1" w:styleId="highlight">
    <w:name w:val="highlight"/>
    <w:basedOn w:val="a0"/>
    <w:qFormat/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等线" w:eastAsia="等线" w:hAnsi="等线" w:cstheme="minorBidi"/>
      <w:kern w:val="2"/>
      <w:szCs w:val="22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1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fontstyle01">
    <w:name w:val="fontstyle01"/>
    <w:basedOn w:val="a0"/>
    <w:qFormat/>
    <w:rPr>
      <w:rFonts w:ascii="AdvOTb65e897d.B" w:hAnsi="AdvOTb65e897d.B" w:hint="default"/>
      <w:color w:val="000000"/>
      <w:sz w:val="20"/>
      <w:szCs w:val="20"/>
    </w:rPr>
  </w:style>
  <w:style w:type="character" w:customStyle="1" w:styleId="fontstyle21">
    <w:name w:val="fontstyle21"/>
    <w:basedOn w:val="a0"/>
    <w:qFormat/>
    <w:rPr>
      <w:rFonts w:ascii="AdvOT1ef757c0" w:hAnsi="AdvOT1ef757c0" w:hint="default"/>
      <w:color w:val="000000"/>
      <w:sz w:val="20"/>
      <w:szCs w:val="20"/>
    </w:rPr>
  </w:style>
  <w:style w:type="character" w:customStyle="1" w:styleId="opdicttext22">
    <w:name w:val="op_dict_text22"/>
    <w:basedOn w:val="a0"/>
    <w:qFormat/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Courier New" w:eastAsiaTheme="minorEastAsia" w:hAnsi="Courier New" w:cs="Courier New"/>
      <w:kern w:val="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Diverda Sans Com Light" w:eastAsia="Diverda Sans Com Light" w:cs="Diverda Sans Com Light"/>
      <w:color w:val="000000"/>
      <w:sz w:val="24"/>
      <w:szCs w:val="24"/>
    </w:rPr>
  </w:style>
  <w:style w:type="character" w:customStyle="1" w:styleId="A10">
    <w:name w:val="A1"/>
    <w:uiPriority w:val="99"/>
    <w:qFormat/>
    <w:rPr>
      <w:rFonts w:cs="Minion Pro"/>
      <w:color w:val="000000"/>
      <w:sz w:val="10"/>
      <w:szCs w:val="10"/>
    </w:rPr>
  </w:style>
  <w:style w:type="character" w:customStyle="1" w:styleId="20">
    <w:name w:val="标题 2 字符"/>
    <w:basedOn w:val="a0"/>
    <w:link w:val="2"/>
    <w:uiPriority w:val="9"/>
    <w:rsid w:val="00D904CA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p">
    <w:name w:val="p"/>
    <w:basedOn w:val="a"/>
    <w:rsid w:val="009400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2">
    <w:name w:val="Normal (Web)"/>
    <w:basedOn w:val="a"/>
    <w:uiPriority w:val="99"/>
    <w:unhideWhenUsed/>
    <w:rsid w:val="009400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ref-lnk">
    <w:name w:val="ref-lnk"/>
    <w:basedOn w:val="a0"/>
    <w:rsid w:val="00786BF5"/>
  </w:style>
  <w:style w:type="character" w:styleId="af3">
    <w:name w:val="Strong"/>
    <w:basedOn w:val="a0"/>
    <w:uiPriority w:val="22"/>
    <w:qFormat/>
    <w:rsid w:val="006B1DF4"/>
    <w:rPr>
      <w:b/>
      <w:bCs/>
    </w:rPr>
  </w:style>
  <w:style w:type="character" w:customStyle="1" w:styleId="docsum-pmid">
    <w:name w:val="docsum-pmid"/>
    <w:basedOn w:val="a0"/>
    <w:rsid w:val="00CC7C12"/>
  </w:style>
  <w:style w:type="character" w:customStyle="1" w:styleId="result-text-hl">
    <w:name w:val="result-text-hl"/>
    <w:basedOn w:val="a0"/>
    <w:rsid w:val="00FE4A09"/>
  </w:style>
  <w:style w:type="character" w:customStyle="1" w:styleId="figpopup-sensitive-area">
    <w:name w:val="figpopup-sensitive-area"/>
    <w:basedOn w:val="a0"/>
    <w:rsid w:val="00ED11F2"/>
  </w:style>
  <w:style w:type="character" w:customStyle="1" w:styleId="40">
    <w:name w:val="标题 4 字符"/>
    <w:basedOn w:val="a0"/>
    <w:link w:val="4"/>
    <w:uiPriority w:val="9"/>
    <w:semiHidden/>
    <w:rsid w:val="00D26818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AbstractSummary">
    <w:name w:val="Abstract/Summary"/>
    <w:basedOn w:val="a"/>
    <w:rsid w:val="00A37BDF"/>
    <w:pPr>
      <w:widowControl/>
      <w:spacing w:before="1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Paragraph">
    <w:name w:val="Paragraph"/>
    <w:basedOn w:val="a"/>
    <w:rsid w:val="00BC765F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customStyle="1" w:styleId="30">
    <w:name w:val="标题 3 字符"/>
    <w:basedOn w:val="a0"/>
    <w:link w:val="3"/>
    <w:uiPriority w:val="9"/>
    <w:semiHidden/>
    <w:rsid w:val="003119BB"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character" w:styleId="af4">
    <w:name w:val="Unresolved Mention"/>
    <w:basedOn w:val="a0"/>
    <w:uiPriority w:val="99"/>
    <w:semiHidden/>
    <w:unhideWhenUsed/>
    <w:rsid w:val="003119BB"/>
    <w:rPr>
      <w:color w:val="605E5C"/>
      <w:shd w:val="clear" w:color="auto" w:fill="E1DFDD"/>
    </w:rPr>
  </w:style>
  <w:style w:type="character" w:styleId="af5">
    <w:name w:val="line number"/>
    <w:basedOn w:val="a0"/>
    <w:uiPriority w:val="99"/>
    <w:semiHidden/>
    <w:unhideWhenUsed/>
    <w:rsid w:val="00E54E22"/>
  </w:style>
  <w:style w:type="paragraph" w:customStyle="1" w:styleId="Maintext">
    <w:name w:val="Main text"/>
    <w:basedOn w:val="a"/>
    <w:link w:val="MaintextChar"/>
    <w:autoRedefine/>
    <w:rsid w:val="00B968DD"/>
    <w:pPr>
      <w:widowControl/>
      <w:spacing w:line="360" w:lineRule="auto"/>
      <w:jc w:val="left"/>
    </w:pPr>
    <w:rPr>
      <w:rFonts w:ascii="Times New Roman" w:eastAsia="MS Mincho" w:hAnsi="Times New Roman" w:cs="Times New Roman"/>
      <w:b/>
      <w:kern w:val="0"/>
      <w:sz w:val="24"/>
      <w:szCs w:val="24"/>
      <w:lang w:eastAsia="ja-JP"/>
    </w:rPr>
  </w:style>
  <w:style w:type="character" w:customStyle="1" w:styleId="MaintextChar">
    <w:name w:val="Main text Char"/>
    <w:link w:val="Maintext"/>
    <w:rsid w:val="00B968DD"/>
    <w:rPr>
      <w:rFonts w:eastAsia="MS Mincho"/>
      <w:b/>
      <w:sz w:val="24"/>
      <w:szCs w:val="24"/>
      <w:lang w:eastAsia="ja-JP"/>
    </w:rPr>
  </w:style>
  <w:style w:type="paragraph" w:customStyle="1" w:styleId="Title2">
    <w:name w:val="Title2"/>
    <w:basedOn w:val="a"/>
    <w:rsid w:val="00B968DD"/>
    <w:pPr>
      <w:widowControl/>
      <w:jc w:val="left"/>
    </w:pPr>
    <w:rPr>
      <w:rFonts w:ascii="Times New Roman" w:eastAsia="MS Mincho" w:hAnsi="Times New Roman" w:cs="Times New Roman"/>
      <w:b/>
      <w:kern w:val="0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07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49049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15757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0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8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7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3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56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95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36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11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987465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36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49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48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36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84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091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042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688687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1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01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85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29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492340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551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017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8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9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7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1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2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4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44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3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9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9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5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8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6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8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tiff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tiff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8.tif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iff"/><Relationship Id="rId5" Type="http://schemas.openxmlformats.org/officeDocument/2006/relationships/settings" Target="settings.xml"/><Relationship Id="rId15" Type="http://schemas.openxmlformats.org/officeDocument/2006/relationships/image" Target="media/image7.tiff"/><Relationship Id="rId10" Type="http://schemas.openxmlformats.org/officeDocument/2006/relationships/image" Target="media/image2.tiff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tiff"/><Relationship Id="rId14" Type="http://schemas.openxmlformats.org/officeDocument/2006/relationships/image" Target="media/image6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93A9CD-0FC3-4D11-8897-3D5BE61DDB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2015</Words>
  <Characters>11491</Characters>
  <Application>Microsoft Office Word</Application>
  <DocSecurity>0</DocSecurity>
  <Lines>95</Lines>
  <Paragraphs>26</Paragraphs>
  <ScaleCrop>false</ScaleCrop>
  <Company/>
  <LinksUpToDate>false</LinksUpToDate>
  <CharactersWithSpaces>13480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2022-08-31T11:34:00Z</dcterms:created>
  <dcterms:modified xsi:type="dcterms:W3CDTF">2022-09-10T00:46:00Z</dcterms:modified>
</cp:coreProperties>
</file>