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2277" w14:textId="12063A04" w:rsidR="00483E4C" w:rsidRDefault="00483E4C" w:rsidP="00483E4C"/>
    <w:p w14:paraId="0AD36E53" w14:textId="77777777" w:rsidR="00BF0C67" w:rsidRPr="00EA0EE8" w:rsidRDefault="00BF0C67" w:rsidP="00EA0EE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6A5D0" w14:textId="6D519F13" w:rsidR="00B205AD" w:rsidRDefault="00B205AD" w:rsidP="00B205A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</w:rPr>
      </w:pPr>
      <w:r w:rsidRPr="002B46F1">
        <w:rPr>
          <w:rFonts w:ascii="Times New Roman" w:eastAsia="Times New Roman" w:hAnsi="Times New Roman" w:cs="Times New Roman"/>
          <w:b/>
          <w:sz w:val="48"/>
          <w:szCs w:val="24"/>
        </w:rPr>
        <w:t>Supplementary Material</w:t>
      </w:r>
    </w:p>
    <w:p w14:paraId="6F507F41" w14:textId="77777777" w:rsidR="00B205AD" w:rsidRDefault="00B205AD" w:rsidP="00B205A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14:paraId="062B548D" w14:textId="36BD5252" w:rsidR="00B205AD" w:rsidRPr="00BE5149" w:rsidRDefault="00B205AD" w:rsidP="00B205AD">
      <w:pPr>
        <w:widowControl w:val="0"/>
        <w:suppressLineNumbers/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Of manuscript:</w:t>
      </w:r>
      <w:r w:rsidRPr="006F2B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E5149">
        <w:rPr>
          <w:rFonts w:ascii="Times New Roman" w:eastAsia="Times New Roman" w:hAnsi="Times New Roman" w:cs="Times New Roman"/>
          <w:bCs/>
          <w:sz w:val="24"/>
          <w:szCs w:val="24"/>
        </w:rPr>
        <w:t>Elumalai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</w:t>
      </w:r>
      <w:r w:rsidRPr="00B205A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205AD">
        <w:rPr>
          <w:rFonts w:ascii="Times New Roman" w:eastAsia="Times New Roman" w:hAnsi="Times New Roman" w:cs="Times New Roman"/>
          <w:bCs/>
        </w:rPr>
        <w:t>Sasidharan A</w:t>
      </w:r>
      <w:r w:rsidRPr="00B205A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205AD">
        <w:rPr>
          <w:rFonts w:ascii="Times New Roman" w:eastAsia="Times New Roman" w:hAnsi="Times New Roman" w:cs="Times New Roman"/>
          <w:bCs/>
        </w:rPr>
        <w:t>Bagepally BS</w:t>
      </w:r>
      <w:r>
        <w:rPr>
          <w:rFonts w:ascii="Times New Roman" w:eastAsia="Times New Roman" w:hAnsi="Times New Roman" w:cs="Times New Roman"/>
          <w:bCs/>
        </w:rPr>
        <w:t xml:space="preserve"> et al.</w:t>
      </w:r>
      <w:r w:rsidRPr="00B205AD">
        <w:rPr>
          <w:rFonts w:ascii="Times New Roman" w:eastAsia="Times New Roman" w:hAnsi="Times New Roman" w:cs="Times New Roman"/>
          <w:b/>
        </w:rPr>
        <w:t xml:space="preserve"> </w:t>
      </w:r>
      <w:r w:rsidRPr="00B205AD">
        <w:rPr>
          <w:rStyle w:val="Strong"/>
          <w:rFonts w:ascii="Times New Roman" w:hAnsi="Times New Roman" w:cs="Times New Roman"/>
          <w:b w:val="0"/>
          <w:sz w:val="24"/>
          <w:szCs w:val="24"/>
        </w:rPr>
        <w:t>Household Catastrophic Health Expenditure for COVID-19 during March-August 2021, in South India: A Cross-Sectional Study</w:t>
      </w:r>
    </w:p>
    <w:p w14:paraId="7AE3DB0D" w14:textId="475746A4" w:rsidR="00B205AD" w:rsidRPr="00752654" w:rsidRDefault="00B205AD" w:rsidP="00B205AD">
      <w:pPr>
        <w:widowControl w:val="0"/>
        <w:spacing w:before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7032D3D2" w14:textId="77777777" w:rsidR="00BF0C67" w:rsidRPr="00EA0EE8" w:rsidRDefault="00BF0C67" w:rsidP="00EA0EE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1815A9" w14:textId="7EE02668" w:rsidR="008420C9" w:rsidRDefault="008420C9" w:rsidP="00483E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99CFF71" w14:textId="77777777" w:rsidR="008420C9" w:rsidRPr="00EA0EE8" w:rsidRDefault="008420C9" w:rsidP="00EA0EE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0C3C61D" w14:textId="7B647DB0" w:rsidR="00BF0C67" w:rsidRPr="00EA0EE8" w:rsidRDefault="00BF0C67" w:rsidP="00EA0EE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Style w:val="ListTable1Light"/>
        <w:tblW w:w="5000" w:type="pct"/>
        <w:tblLook w:val="04A0" w:firstRow="1" w:lastRow="0" w:firstColumn="1" w:lastColumn="0" w:noHBand="0" w:noVBand="1"/>
      </w:tblPr>
      <w:tblGrid>
        <w:gridCol w:w="8013"/>
        <w:gridCol w:w="1013"/>
      </w:tblGrid>
      <w:tr w:rsidR="00EA0EE8" w:rsidRPr="00EA0EE8" w14:paraId="048FFFA0" w14:textId="77777777" w:rsidTr="00723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9" w:type="pct"/>
          </w:tcPr>
          <w:p w14:paraId="3C4712B0" w14:textId="74939BE6" w:rsidR="00EA0EE8" w:rsidRPr="00EA0EE8" w:rsidRDefault="00EA0EE8" w:rsidP="00723F2F">
            <w:pPr>
              <w:spacing w:before="24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A0E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Supplementary Figure 1: Concentration curves and indices</w:t>
            </w:r>
          </w:p>
        </w:tc>
        <w:tc>
          <w:tcPr>
            <w:tcW w:w="561" w:type="pct"/>
          </w:tcPr>
          <w:p w14:paraId="0DA4C115" w14:textId="7D3A1D72" w:rsidR="00EA0EE8" w:rsidRPr="00EA0EE8" w:rsidRDefault="00EA0EE8" w:rsidP="00723F2F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A0E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Page 2</w:t>
            </w:r>
          </w:p>
        </w:tc>
      </w:tr>
      <w:tr w:rsidR="00EA0EE8" w:rsidRPr="00EA0EE8" w14:paraId="245EEBE1" w14:textId="77777777" w:rsidTr="00723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9" w:type="pct"/>
          </w:tcPr>
          <w:p w14:paraId="234E4B0F" w14:textId="1CC83121" w:rsidR="00EA0EE8" w:rsidRPr="00EA0EE8" w:rsidRDefault="00EA0EE8" w:rsidP="00723F2F">
            <w:pPr>
              <w:pStyle w:val="Caption"/>
              <w:keepNext/>
              <w:spacing w:before="240" w:after="160" w:line="360" w:lineRule="auto"/>
              <w:rPr>
                <w:rFonts w:ascii="Arial" w:hAnsi="Arial" w:cs="Arial"/>
                <w:i w:val="0"/>
                <w:iCs w:val="0"/>
                <w:color w:val="auto"/>
                <w:sz w:val="24"/>
                <w:szCs w:val="24"/>
              </w:rPr>
            </w:pPr>
            <w:r w:rsidRPr="00EA0EE8">
              <w:rPr>
                <w:rFonts w:ascii="Arial" w:hAnsi="Arial" w:cs="Arial"/>
                <w:i w:val="0"/>
                <w:iCs w:val="0"/>
                <w:color w:val="auto"/>
                <w:sz w:val="24"/>
                <w:szCs w:val="24"/>
              </w:rPr>
              <w:t>Supplementary Table 1: Concentration curves and indices</w:t>
            </w:r>
          </w:p>
        </w:tc>
        <w:tc>
          <w:tcPr>
            <w:tcW w:w="561" w:type="pct"/>
          </w:tcPr>
          <w:p w14:paraId="0DA23F31" w14:textId="1611ED3D" w:rsidR="00EA0EE8" w:rsidRPr="00EA0EE8" w:rsidRDefault="00EA0EE8" w:rsidP="00723F2F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A0E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Page 2</w:t>
            </w:r>
          </w:p>
        </w:tc>
      </w:tr>
      <w:tr w:rsidR="00EA0EE8" w:rsidRPr="00EA0EE8" w14:paraId="052A5481" w14:textId="77777777" w:rsidTr="00723F2F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9" w:type="pct"/>
          </w:tcPr>
          <w:p w14:paraId="688BEF9A" w14:textId="5C0552EA" w:rsidR="00EA0EE8" w:rsidRPr="00E2302A" w:rsidRDefault="00EA0EE8" w:rsidP="00723F2F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2302A">
              <w:rPr>
                <w:rFonts w:ascii="Arial" w:hAnsi="Arial" w:cs="Arial"/>
                <w:sz w:val="24"/>
                <w:szCs w:val="24"/>
              </w:rPr>
              <w:t xml:space="preserve">Supplementary </w:t>
            </w:r>
            <w:r w:rsidR="00B205AD">
              <w:rPr>
                <w:rFonts w:ascii="Arial" w:hAnsi="Arial" w:cs="Arial"/>
                <w:sz w:val="24"/>
                <w:szCs w:val="24"/>
              </w:rPr>
              <w:t>T</w:t>
            </w:r>
            <w:r w:rsidRPr="00E2302A">
              <w:rPr>
                <w:rFonts w:ascii="Arial" w:hAnsi="Arial" w:cs="Arial"/>
                <w:sz w:val="24"/>
                <w:szCs w:val="24"/>
              </w:rPr>
              <w:t>able 2: Estimated differences for Households to facing CHEs according to number of severe Covid-19 cases per household</w:t>
            </w:r>
          </w:p>
        </w:tc>
        <w:tc>
          <w:tcPr>
            <w:tcW w:w="561" w:type="pct"/>
          </w:tcPr>
          <w:p w14:paraId="5B73D11E" w14:textId="0AC0441F" w:rsidR="00EA0EE8" w:rsidRPr="00EA0EE8" w:rsidRDefault="00EA0EE8" w:rsidP="00723F2F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A0E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Page 3</w:t>
            </w:r>
          </w:p>
        </w:tc>
      </w:tr>
      <w:tr w:rsidR="00E2302A" w:rsidRPr="00EA0EE8" w14:paraId="37AAFE6E" w14:textId="77777777" w:rsidTr="00723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9" w:type="pct"/>
          </w:tcPr>
          <w:p w14:paraId="10F65688" w14:textId="217314FD" w:rsidR="00E2302A" w:rsidRPr="00E2302A" w:rsidRDefault="00E1360D" w:rsidP="00723F2F">
            <w:p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E2302A">
              <w:rPr>
                <w:rFonts w:ascii="Arial" w:hAnsi="Arial" w:cs="Arial"/>
                <w:sz w:val="24"/>
                <w:szCs w:val="24"/>
              </w:rPr>
              <w:t xml:space="preserve">Supplementary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2302A">
              <w:rPr>
                <w:rFonts w:ascii="Arial" w:hAnsi="Arial" w:cs="Arial"/>
                <w:sz w:val="24"/>
                <w:szCs w:val="24"/>
              </w:rPr>
              <w:t xml:space="preserve">able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E2302A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2302A" w:rsidRPr="00E2302A">
              <w:rPr>
                <w:rFonts w:ascii="Arial" w:hAnsi="Arial" w:cs="Arial"/>
                <w:sz w:val="24"/>
                <w:szCs w:val="24"/>
              </w:rPr>
              <w:t>STROBE Checklist</w:t>
            </w:r>
          </w:p>
        </w:tc>
        <w:tc>
          <w:tcPr>
            <w:tcW w:w="561" w:type="pct"/>
          </w:tcPr>
          <w:p w14:paraId="5562502F" w14:textId="47662674" w:rsidR="00E2302A" w:rsidRPr="00EA0EE8" w:rsidRDefault="00E2302A" w:rsidP="00723F2F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A0E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Page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</w:t>
            </w:r>
          </w:p>
        </w:tc>
      </w:tr>
    </w:tbl>
    <w:p w14:paraId="42A8EA4A" w14:textId="38C8FAE6" w:rsidR="00BF0C67" w:rsidRPr="00EA0EE8" w:rsidRDefault="00BF0C67" w:rsidP="00EA0EE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714755F" w14:textId="0E85F83A" w:rsidR="006912B2" w:rsidRDefault="006912B2" w:rsidP="00EA0EE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4908E27" w14:textId="77777777" w:rsidR="00B205AD" w:rsidRPr="00EA0EE8" w:rsidRDefault="00B205AD" w:rsidP="00EA0E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0BEF20" w14:textId="3857D935" w:rsidR="008420C9" w:rsidRDefault="008420C9" w:rsidP="00EA0EE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302491" w14:textId="14A41D32" w:rsidR="00B86677" w:rsidRDefault="00B86677" w:rsidP="00EA0EE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00CCEB" w14:textId="74C257B1" w:rsidR="00B205AD" w:rsidRDefault="00B205AD" w:rsidP="00EA0EE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13ED5D" w14:textId="0C3A724A" w:rsidR="00B86677" w:rsidRDefault="00B86677" w:rsidP="00EA0EE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3F2EF7" w14:textId="77777777" w:rsidR="00723F2F" w:rsidRDefault="00723F2F" w:rsidP="00EA0EE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A26EEA" w14:textId="77777777" w:rsidR="00B205AD" w:rsidRDefault="00B205AD" w:rsidP="00EA0EE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794CE6B" w14:textId="77777777" w:rsidR="00B86677" w:rsidRDefault="00B86677" w:rsidP="00EA0EE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5CC5D1" w14:textId="678D6CD3" w:rsidR="00E22393" w:rsidRPr="00EA0EE8" w:rsidRDefault="00E22393" w:rsidP="00EA0EE8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EA0EE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 </w:t>
      </w:r>
      <w:r w:rsidR="00EA0EE8" w:rsidRPr="00EA0EE8"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1: Concentration curves and indices</w:t>
      </w:r>
    </w:p>
    <w:p w14:paraId="1317ECCC" w14:textId="5719C6E7" w:rsidR="00484D22" w:rsidRPr="00EA0EE8" w:rsidRDefault="00C06935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EE8">
        <w:rPr>
          <w:rFonts w:ascii="Times New Roman" w:hAnsi="Times New Roman" w:cs="Times New Roman"/>
          <w:noProof/>
          <w:sz w:val="24"/>
          <w:szCs w:val="24"/>
          <w:lang w:val="en-US" w:bidi="ta-IN"/>
        </w:rPr>
        <w:drawing>
          <wp:inline distT="0" distB="0" distL="0" distR="0" wp14:anchorId="1A968404" wp14:editId="5DC62DED">
            <wp:extent cx="5653377" cy="6179273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94" cy="618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9FA99" w14:textId="77777777" w:rsidR="00EA0EE8" w:rsidRPr="00EA0EE8" w:rsidRDefault="00EA0EE8" w:rsidP="00EA0EE8">
      <w:pPr>
        <w:pStyle w:val="Caption"/>
        <w:keepNext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</w:p>
    <w:p w14:paraId="7CDCE630" w14:textId="47D8C0D1" w:rsidR="006912B2" w:rsidRPr="00EA0EE8" w:rsidRDefault="006912B2" w:rsidP="00EA0EE8">
      <w:pPr>
        <w:pStyle w:val="Caption"/>
        <w:keepNext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EA0EE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Supplementary Table 1: Concentration curves and indices</w:t>
      </w:r>
    </w:p>
    <w:tbl>
      <w:tblPr>
        <w:tblStyle w:val="TableGrid"/>
        <w:tblW w:w="4938" w:type="pct"/>
        <w:tblLook w:val="04A0" w:firstRow="1" w:lastRow="0" w:firstColumn="1" w:lastColumn="0" w:noHBand="0" w:noVBand="1"/>
      </w:tblPr>
      <w:tblGrid>
        <w:gridCol w:w="2368"/>
        <w:gridCol w:w="3323"/>
        <w:gridCol w:w="3213"/>
      </w:tblGrid>
      <w:tr w:rsidR="00EA0EE8" w:rsidRPr="00EA0EE8" w14:paraId="099ADA01" w14:textId="77777777" w:rsidTr="006912B2">
        <w:tc>
          <w:tcPr>
            <w:tcW w:w="1330" w:type="pct"/>
          </w:tcPr>
          <w:p w14:paraId="1926AA29" w14:textId="10D04C96" w:rsidR="00484D22" w:rsidRPr="00EA0EE8" w:rsidRDefault="006912B2" w:rsidP="00EA0E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EE8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866" w:type="pct"/>
          </w:tcPr>
          <w:p w14:paraId="7B5AADEC" w14:textId="77777777" w:rsidR="00484D22" w:rsidRPr="00EA0EE8" w:rsidRDefault="00484D22" w:rsidP="00EA0E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EE8">
              <w:rPr>
                <w:rFonts w:ascii="Arial" w:hAnsi="Arial" w:cs="Arial"/>
                <w:b/>
                <w:bCs/>
                <w:sz w:val="20"/>
                <w:szCs w:val="20"/>
              </w:rPr>
              <w:t>Households ranked by Income Quintile</w:t>
            </w:r>
          </w:p>
        </w:tc>
        <w:tc>
          <w:tcPr>
            <w:tcW w:w="1804" w:type="pct"/>
          </w:tcPr>
          <w:p w14:paraId="60CF3E6E" w14:textId="77777777" w:rsidR="00484D22" w:rsidRPr="00EA0EE8" w:rsidRDefault="00484D22" w:rsidP="00EA0E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EE8">
              <w:rPr>
                <w:rFonts w:ascii="Arial" w:hAnsi="Arial" w:cs="Arial"/>
                <w:b/>
                <w:bCs/>
                <w:sz w:val="20"/>
                <w:szCs w:val="20"/>
              </w:rPr>
              <w:t>Households ranked by severe Covid-19</w:t>
            </w:r>
          </w:p>
        </w:tc>
      </w:tr>
      <w:tr w:rsidR="00EA0EE8" w:rsidRPr="00EA0EE8" w14:paraId="3F3D0B35" w14:textId="77777777" w:rsidTr="006912B2">
        <w:tc>
          <w:tcPr>
            <w:tcW w:w="1330" w:type="pct"/>
          </w:tcPr>
          <w:p w14:paraId="14AA1C40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pct"/>
          </w:tcPr>
          <w:p w14:paraId="5D0A8C74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Concentration Index (P-value)</w:t>
            </w:r>
          </w:p>
        </w:tc>
        <w:tc>
          <w:tcPr>
            <w:tcW w:w="1804" w:type="pct"/>
          </w:tcPr>
          <w:p w14:paraId="78BB29BC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Concentration Index (P-value)</w:t>
            </w:r>
          </w:p>
        </w:tc>
      </w:tr>
      <w:tr w:rsidR="00EA0EE8" w:rsidRPr="00EA0EE8" w14:paraId="19BFBD7C" w14:textId="77777777" w:rsidTr="006912B2">
        <w:tc>
          <w:tcPr>
            <w:tcW w:w="1330" w:type="pct"/>
          </w:tcPr>
          <w:p w14:paraId="23E3B81D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Total Annual Income</w:t>
            </w:r>
          </w:p>
        </w:tc>
        <w:tc>
          <w:tcPr>
            <w:tcW w:w="1866" w:type="pct"/>
          </w:tcPr>
          <w:p w14:paraId="721AEB6D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0.384 0.011)</w:t>
            </w:r>
          </w:p>
        </w:tc>
        <w:tc>
          <w:tcPr>
            <w:tcW w:w="1804" w:type="pct"/>
          </w:tcPr>
          <w:p w14:paraId="0DC6ABF6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0.062 (0.042)</w:t>
            </w:r>
          </w:p>
        </w:tc>
      </w:tr>
      <w:tr w:rsidR="00EA0EE8" w:rsidRPr="00EA0EE8" w14:paraId="22EEC312" w14:textId="77777777" w:rsidTr="006912B2">
        <w:tc>
          <w:tcPr>
            <w:tcW w:w="1330" w:type="pct"/>
          </w:tcPr>
          <w:p w14:paraId="6BD4EB9A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Subsistence Income</w:t>
            </w:r>
          </w:p>
        </w:tc>
        <w:tc>
          <w:tcPr>
            <w:tcW w:w="1866" w:type="pct"/>
          </w:tcPr>
          <w:p w14:paraId="625F5D91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0.456 (0.016)</w:t>
            </w:r>
          </w:p>
        </w:tc>
        <w:tc>
          <w:tcPr>
            <w:tcW w:w="1804" w:type="pct"/>
          </w:tcPr>
          <w:p w14:paraId="7F956FCB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0.093 (0.048)</w:t>
            </w:r>
          </w:p>
        </w:tc>
      </w:tr>
      <w:tr w:rsidR="00EA0EE8" w:rsidRPr="00EA0EE8" w14:paraId="4718DDDC" w14:textId="77777777" w:rsidTr="006912B2">
        <w:tc>
          <w:tcPr>
            <w:tcW w:w="1330" w:type="pct"/>
          </w:tcPr>
          <w:p w14:paraId="3CBE5AFD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Out of Pocket Expenditure</w:t>
            </w:r>
          </w:p>
        </w:tc>
        <w:tc>
          <w:tcPr>
            <w:tcW w:w="1866" w:type="pct"/>
          </w:tcPr>
          <w:p w14:paraId="6DB56064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0.210 (0.082)</w:t>
            </w:r>
          </w:p>
        </w:tc>
        <w:tc>
          <w:tcPr>
            <w:tcW w:w="1804" w:type="pct"/>
          </w:tcPr>
          <w:p w14:paraId="623FDD47" w14:textId="77777777" w:rsidR="00484D22" w:rsidRPr="00EA0EE8" w:rsidRDefault="00484D22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0.576 (0.001)</w:t>
            </w:r>
          </w:p>
        </w:tc>
      </w:tr>
    </w:tbl>
    <w:p w14:paraId="2940F33F" w14:textId="7A5D8267" w:rsidR="007D311B" w:rsidRPr="00EA0EE8" w:rsidRDefault="007D311B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49D6AA" w14:textId="5176A6EA" w:rsidR="00F45D7D" w:rsidRPr="00EA0EE8" w:rsidRDefault="00F45D7D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EE5159" w14:textId="77777777" w:rsidR="00EA0EE8" w:rsidRPr="00EA0EE8" w:rsidRDefault="00EA0EE8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BD1BF1" w14:textId="66346F1C" w:rsidR="00F45D7D" w:rsidRPr="00EA0EE8" w:rsidRDefault="00F45D7D" w:rsidP="00EA0EE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A0EE8"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 w:rsidR="004C00F3" w:rsidRPr="00EA0EE8">
        <w:rPr>
          <w:rFonts w:ascii="Arial" w:hAnsi="Arial" w:cs="Arial"/>
          <w:b/>
          <w:bCs/>
          <w:sz w:val="24"/>
          <w:szCs w:val="24"/>
        </w:rPr>
        <w:t>2</w:t>
      </w:r>
      <w:r w:rsidRPr="00EA0EE8">
        <w:rPr>
          <w:rFonts w:ascii="Arial" w:hAnsi="Arial" w:cs="Arial"/>
          <w:b/>
          <w:bCs/>
          <w:sz w:val="24"/>
          <w:szCs w:val="24"/>
        </w:rPr>
        <w:t>: Estimated differences for Households to facing CHEs according to number of severe Covid-19 cases per household</w:t>
      </w:r>
    </w:p>
    <w:p w14:paraId="06E59A69" w14:textId="77777777" w:rsidR="00F45D7D" w:rsidRPr="00EA0EE8" w:rsidRDefault="00F45D7D" w:rsidP="00EA0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2101"/>
        <w:gridCol w:w="1919"/>
        <w:gridCol w:w="867"/>
      </w:tblGrid>
      <w:tr w:rsidR="00EA0EE8" w:rsidRPr="00EA0EE8" w14:paraId="3742B101" w14:textId="77777777" w:rsidTr="00602189">
        <w:tc>
          <w:tcPr>
            <w:tcW w:w="2290" w:type="pct"/>
            <w:vAlign w:val="center"/>
          </w:tcPr>
          <w:p w14:paraId="316167EA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EE8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165" w:type="pct"/>
            <w:vAlign w:val="center"/>
          </w:tcPr>
          <w:p w14:paraId="00DC5793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EE8">
              <w:rPr>
                <w:rFonts w:ascii="Arial" w:hAnsi="Arial" w:cs="Arial"/>
                <w:b/>
                <w:bCs/>
                <w:sz w:val="20"/>
                <w:szCs w:val="20"/>
              </w:rPr>
              <w:t>Crude OR (95% CI)</w:t>
            </w:r>
          </w:p>
        </w:tc>
        <w:tc>
          <w:tcPr>
            <w:tcW w:w="1064" w:type="pct"/>
            <w:vAlign w:val="center"/>
          </w:tcPr>
          <w:p w14:paraId="20185488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EE8">
              <w:rPr>
                <w:rFonts w:ascii="Arial" w:hAnsi="Arial" w:cs="Arial"/>
                <w:b/>
                <w:bCs/>
                <w:sz w:val="20"/>
                <w:szCs w:val="20"/>
              </w:rPr>
              <w:t>Adjusted OR (95% CI)</w:t>
            </w:r>
          </w:p>
        </w:tc>
        <w:tc>
          <w:tcPr>
            <w:tcW w:w="481" w:type="pct"/>
            <w:vAlign w:val="center"/>
          </w:tcPr>
          <w:p w14:paraId="606FACBD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EE8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EA0EE8" w:rsidRPr="00EA0EE8" w14:paraId="1D770913" w14:textId="77777777" w:rsidTr="00602189">
        <w:tc>
          <w:tcPr>
            <w:tcW w:w="2290" w:type="pct"/>
            <w:vAlign w:val="center"/>
          </w:tcPr>
          <w:p w14:paraId="148D4989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Number of severe Covid-19 cases per household</w:t>
            </w:r>
          </w:p>
        </w:tc>
        <w:tc>
          <w:tcPr>
            <w:tcW w:w="1165" w:type="pct"/>
            <w:vAlign w:val="center"/>
          </w:tcPr>
          <w:p w14:paraId="0B4ABBE7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4D174A0F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118103AF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0C20A3A5" w14:textId="77777777" w:rsidTr="00602189">
        <w:tc>
          <w:tcPr>
            <w:tcW w:w="2290" w:type="pct"/>
            <w:vAlign w:val="center"/>
          </w:tcPr>
          <w:p w14:paraId="7AA3CFBA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None</w:t>
            </w:r>
          </w:p>
        </w:tc>
        <w:tc>
          <w:tcPr>
            <w:tcW w:w="1165" w:type="pct"/>
            <w:vAlign w:val="center"/>
          </w:tcPr>
          <w:p w14:paraId="79650AC1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064" w:type="pct"/>
            <w:vAlign w:val="center"/>
          </w:tcPr>
          <w:p w14:paraId="345A7571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0D58361D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5B8956BC" w14:textId="77777777" w:rsidTr="00602189">
        <w:tc>
          <w:tcPr>
            <w:tcW w:w="2290" w:type="pct"/>
            <w:vAlign w:val="center"/>
          </w:tcPr>
          <w:p w14:paraId="5B32B1C1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One</w:t>
            </w:r>
          </w:p>
        </w:tc>
        <w:tc>
          <w:tcPr>
            <w:tcW w:w="1165" w:type="pct"/>
            <w:vAlign w:val="center"/>
          </w:tcPr>
          <w:p w14:paraId="42DA1786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6.63 (3.75 - 11.73)</w:t>
            </w:r>
          </w:p>
        </w:tc>
        <w:tc>
          <w:tcPr>
            <w:tcW w:w="1064" w:type="pct"/>
            <w:vAlign w:val="center"/>
          </w:tcPr>
          <w:p w14:paraId="43C5446C" w14:textId="5FB6B77F" w:rsidR="00F45D7D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02378320"/>
            <w:r w:rsidRPr="00EA0EE8">
              <w:rPr>
                <w:rFonts w:ascii="Arial" w:hAnsi="Arial" w:cs="Arial"/>
                <w:sz w:val="20"/>
                <w:szCs w:val="20"/>
              </w:rPr>
              <w:t>4.33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A0EE8">
              <w:rPr>
                <w:rFonts w:ascii="Arial" w:hAnsi="Arial" w:cs="Arial"/>
                <w:sz w:val="20"/>
                <w:szCs w:val="20"/>
              </w:rPr>
              <w:t>2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13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-</w:t>
            </w:r>
            <w:r w:rsidRPr="00EA0EE8">
              <w:rPr>
                <w:rFonts w:ascii="Arial" w:hAnsi="Arial" w:cs="Arial"/>
                <w:sz w:val="20"/>
                <w:szCs w:val="20"/>
              </w:rPr>
              <w:t>8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34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)</w:t>
            </w:r>
            <w:bookmarkEnd w:id="0"/>
          </w:p>
        </w:tc>
        <w:tc>
          <w:tcPr>
            <w:tcW w:w="481" w:type="pct"/>
            <w:vAlign w:val="center"/>
          </w:tcPr>
          <w:p w14:paraId="01DECDC9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EA0EE8" w:rsidRPr="00EA0EE8" w14:paraId="5EAC5FAA" w14:textId="77777777" w:rsidTr="00602189">
        <w:tc>
          <w:tcPr>
            <w:tcW w:w="2290" w:type="pct"/>
            <w:vAlign w:val="center"/>
          </w:tcPr>
          <w:p w14:paraId="3ED1456A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Two or more</w:t>
            </w:r>
          </w:p>
        </w:tc>
        <w:tc>
          <w:tcPr>
            <w:tcW w:w="1165" w:type="pct"/>
            <w:vAlign w:val="center"/>
          </w:tcPr>
          <w:p w14:paraId="7D60B930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12.58 (7.06 - 22.42)</w:t>
            </w:r>
          </w:p>
        </w:tc>
        <w:tc>
          <w:tcPr>
            <w:tcW w:w="1064" w:type="pct"/>
            <w:vAlign w:val="center"/>
          </w:tcPr>
          <w:p w14:paraId="02AD63CC" w14:textId="7C428063" w:rsidR="00F45D7D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02378338"/>
            <w:r w:rsidRPr="00EA0EE8">
              <w:rPr>
                <w:rFonts w:ascii="Arial" w:hAnsi="Arial" w:cs="Arial"/>
                <w:sz w:val="20"/>
                <w:szCs w:val="20"/>
              </w:rPr>
              <w:t>5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.1</w:t>
            </w:r>
            <w:r w:rsidRPr="00EA0EE8">
              <w:rPr>
                <w:rFonts w:ascii="Arial" w:hAnsi="Arial" w:cs="Arial"/>
                <w:sz w:val="20"/>
                <w:szCs w:val="20"/>
              </w:rPr>
              <w:t>0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A0EE8">
              <w:rPr>
                <w:rFonts w:ascii="Arial" w:hAnsi="Arial" w:cs="Arial"/>
                <w:sz w:val="20"/>
                <w:szCs w:val="20"/>
              </w:rPr>
              <w:t>2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42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 - 1</w:t>
            </w:r>
            <w:r w:rsidRPr="00EA0EE8">
              <w:rPr>
                <w:rFonts w:ascii="Arial" w:hAnsi="Arial" w:cs="Arial"/>
                <w:sz w:val="20"/>
                <w:szCs w:val="20"/>
              </w:rPr>
              <w:t>0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.7</w:t>
            </w:r>
            <w:r w:rsidRPr="00EA0EE8">
              <w:rPr>
                <w:rFonts w:ascii="Arial" w:hAnsi="Arial" w:cs="Arial"/>
                <w:sz w:val="20"/>
                <w:szCs w:val="20"/>
              </w:rPr>
              <w:t>4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)</w:t>
            </w:r>
            <w:bookmarkEnd w:id="1"/>
          </w:p>
        </w:tc>
        <w:tc>
          <w:tcPr>
            <w:tcW w:w="481" w:type="pct"/>
            <w:vAlign w:val="center"/>
          </w:tcPr>
          <w:p w14:paraId="50DA383D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EA0EE8" w:rsidRPr="00EA0EE8" w14:paraId="74799037" w14:textId="77777777" w:rsidTr="00602189">
        <w:tc>
          <w:tcPr>
            <w:tcW w:w="2290" w:type="pct"/>
            <w:vAlign w:val="center"/>
          </w:tcPr>
          <w:p w14:paraId="15DEF5FF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Number of Covid-19 Patients per Household</w:t>
            </w:r>
          </w:p>
        </w:tc>
        <w:tc>
          <w:tcPr>
            <w:tcW w:w="1165" w:type="pct"/>
            <w:vAlign w:val="center"/>
          </w:tcPr>
          <w:p w14:paraId="258FE711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1CA05031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4D31398C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09FD5AAD" w14:textId="77777777" w:rsidTr="00602189">
        <w:tc>
          <w:tcPr>
            <w:tcW w:w="2290" w:type="pct"/>
            <w:vAlign w:val="center"/>
          </w:tcPr>
          <w:p w14:paraId="769E7E72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1 -2</w:t>
            </w:r>
          </w:p>
        </w:tc>
        <w:tc>
          <w:tcPr>
            <w:tcW w:w="1165" w:type="pct"/>
            <w:vAlign w:val="center"/>
          </w:tcPr>
          <w:p w14:paraId="3965CDFB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064" w:type="pct"/>
            <w:vAlign w:val="center"/>
          </w:tcPr>
          <w:p w14:paraId="119BE5B0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24C739B3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6D598082" w14:textId="77777777" w:rsidTr="00602189">
        <w:tc>
          <w:tcPr>
            <w:tcW w:w="2290" w:type="pct"/>
            <w:vAlign w:val="center"/>
          </w:tcPr>
          <w:p w14:paraId="578C5FBC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3- 4</w:t>
            </w:r>
          </w:p>
        </w:tc>
        <w:tc>
          <w:tcPr>
            <w:tcW w:w="1165" w:type="pct"/>
            <w:vAlign w:val="center"/>
          </w:tcPr>
          <w:p w14:paraId="3F4194AD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1.7 (1.14 - 2.55)</w:t>
            </w:r>
          </w:p>
        </w:tc>
        <w:tc>
          <w:tcPr>
            <w:tcW w:w="1064" w:type="pct"/>
            <w:vAlign w:val="center"/>
          </w:tcPr>
          <w:p w14:paraId="51F18178" w14:textId="4D971DCD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5</w:t>
            </w:r>
            <w:r w:rsidRPr="00EA0EE8">
              <w:rPr>
                <w:rFonts w:ascii="Arial" w:hAnsi="Arial" w:cs="Arial"/>
                <w:sz w:val="20"/>
                <w:szCs w:val="20"/>
              </w:rPr>
              <w:t>7 (0.90 - 2.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77</w:t>
            </w:r>
            <w:r w:rsidRPr="00EA0E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1" w:type="pct"/>
            <w:vAlign w:val="center"/>
          </w:tcPr>
          <w:p w14:paraId="3900C384" w14:textId="592EC1B6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0.1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EA0EE8" w:rsidRPr="00EA0EE8" w14:paraId="17511882" w14:textId="77777777" w:rsidTr="00602189">
        <w:tc>
          <w:tcPr>
            <w:tcW w:w="2290" w:type="pct"/>
            <w:vAlign w:val="center"/>
          </w:tcPr>
          <w:p w14:paraId="1DA3E81A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&gt; 4</w:t>
            </w:r>
          </w:p>
        </w:tc>
        <w:tc>
          <w:tcPr>
            <w:tcW w:w="1165" w:type="pct"/>
            <w:vAlign w:val="center"/>
          </w:tcPr>
          <w:p w14:paraId="340BDE13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2.79 (0.92 - 8.44)</w:t>
            </w:r>
          </w:p>
        </w:tc>
        <w:tc>
          <w:tcPr>
            <w:tcW w:w="1064" w:type="pct"/>
            <w:vAlign w:val="center"/>
          </w:tcPr>
          <w:p w14:paraId="46535452" w14:textId="54A73592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1.6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5</w:t>
            </w:r>
            <w:r w:rsidRPr="00EA0EE8">
              <w:rPr>
                <w:rFonts w:ascii="Arial" w:hAnsi="Arial" w:cs="Arial"/>
                <w:sz w:val="20"/>
                <w:szCs w:val="20"/>
              </w:rPr>
              <w:t xml:space="preserve"> (0.4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1</w:t>
            </w:r>
            <w:r w:rsidRPr="00EA0EE8">
              <w:rPr>
                <w:rFonts w:ascii="Arial" w:hAnsi="Arial" w:cs="Arial"/>
                <w:sz w:val="20"/>
                <w:szCs w:val="20"/>
              </w:rPr>
              <w:t xml:space="preserve"> - 6.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6</w:t>
            </w:r>
            <w:r w:rsidRPr="00EA0EE8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481" w:type="pct"/>
            <w:vAlign w:val="center"/>
          </w:tcPr>
          <w:p w14:paraId="05D6AA54" w14:textId="0078660F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0.4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A0EE8" w:rsidRPr="00EA0EE8" w14:paraId="578C3C87" w14:textId="77777777" w:rsidTr="00602189">
        <w:tc>
          <w:tcPr>
            <w:tcW w:w="2290" w:type="pct"/>
            <w:vAlign w:val="center"/>
          </w:tcPr>
          <w:p w14:paraId="1D25EB5A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Household having a family member over 65 years of age</w:t>
            </w:r>
          </w:p>
        </w:tc>
        <w:tc>
          <w:tcPr>
            <w:tcW w:w="1165" w:type="pct"/>
            <w:vAlign w:val="center"/>
          </w:tcPr>
          <w:p w14:paraId="52C2910B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0D43396D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66FEC9AF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1E92600B" w14:textId="77777777" w:rsidTr="00602189">
        <w:tc>
          <w:tcPr>
            <w:tcW w:w="2290" w:type="pct"/>
            <w:vAlign w:val="center"/>
          </w:tcPr>
          <w:p w14:paraId="39FAEDD8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1165" w:type="pct"/>
            <w:vAlign w:val="center"/>
          </w:tcPr>
          <w:p w14:paraId="6A835966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2.89 (2.03- 4.12)</w:t>
            </w:r>
          </w:p>
        </w:tc>
        <w:tc>
          <w:tcPr>
            <w:tcW w:w="1064" w:type="pct"/>
            <w:vAlign w:val="center"/>
          </w:tcPr>
          <w:p w14:paraId="4C098767" w14:textId="29EF46EE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57</w:t>
            </w:r>
            <w:r w:rsidRPr="00EA0EE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0</w:t>
            </w:r>
            <w:r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95</w:t>
            </w:r>
            <w:r w:rsidRPr="00EA0EE8">
              <w:rPr>
                <w:rFonts w:ascii="Arial" w:hAnsi="Arial" w:cs="Arial"/>
                <w:sz w:val="20"/>
                <w:szCs w:val="20"/>
              </w:rPr>
              <w:t xml:space="preserve"> - 2.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59</w:t>
            </w:r>
            <w:r w:rsidRPr="00EA0E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1" w:type="pct"/>
            <w:vMerge w:val="restart"/>
            <w:vAlign w:val="center"/>
          </w:tcPr>
          <w:p w14:paraId="249C6318" w14:textId="75C393D2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0.0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EA0EE8" w:rsidRPr="00EA0EE8" w14:paraId="3070550E" w14:textId="77777777" w:rsidTr="00602189">
        <w:tc>
          <w:tcPr>
            <w:tcW w:w="2290" w:type="pct"/>
            <w:vAlign w:val="center"/>
          </w:tcPr>
          <w:p w14:paraId="707B550B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165" w:type="pct"/>
            <w:vAlign w:val="center"/>
          </w:tcPr>
          <w:p w14:paraId="467A7909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064" w:type="pct"/>
            <w:vAlign w:val="center"/>
          </w:tcPr>
          <w:p w14:paraId="638239CA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Merge/>
            <w:vAlign w:val="center"/>
          </w:tcPr>
          <w:p w14:paraId="15EFED53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6A71858E" w14:textId="77777777" w:rsidTr="00602189">
        <w:tc>
          <w:tcPr>
            <w:tcW w:w="2290" w:type="pct"/>
            <w:vAlign w:val="center"/>
          </w:tcPr>
          <w:p w14:paraId="607BD400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Households with at least one comorbid individual</w:t>
            </w:r>
          </w:p>
        </w:tc>
        <w:tc>
          <w:tcPr>
            <w:tcW w:w="1165" w:type="pct"/>
            <w:vAlign w:val="center"/>
          </w:tcPr>
          <w:p w14:paraId="0980DCA5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2F9D54D9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41CCD76F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463453E0" w14:textId="77777777" w:rsidTr="00602189">
        <w:tc>
          <w:tcPr>
            <w:tcW w:w="2290" w:type="pct"/>
            <w:vAlign w:val="center"/>
          </w:tcPr>
          <w:p w14:paraId="201D7653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1165" w:type="pct"/>
            <w:vAlign w:val="center"/>
          </w:tcPr>
          <w:p w14:paraId="25510A8C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3.38 (2.41-4.75)</w:t>
            </w:r>
          </w:p>
        </w:tc>
        <w:tc>
          <w:tcPr>
            <w:tcW w:w="1064" w:type="pct"/>
            <w:vAlign w:val="center"/>
          </w:tcPr>
          <w:p w14:paraId="310E5FC6" w14:textId="40605301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67</w:t>
            </w:r>
            <w:r w:rsidRPr="00EA0EE8">
              <w:rPr>
                <w:rFonts w:ascii="Arial" w:hAnsi="Arial" w:cs="Arial"/>
                <w:sz w:val="20"/>
                <w:szCs w:val="20"/>
              </w:rPr>
              <w:t xml:space="preserve"> (1.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03</w:t>
            </w:r>
            <w:r w:rsidRPr="00EA0EE8">
              <w:rPr>
                <w:rFonts w:ascii="Arial" w:hAnsi="Arial" w:cs="Arial"/>
                <w:sz w:val="20"/>
                <w:szCs w:val="20"/>
              </w:rPr>
              <w:t>-2.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7</w:t>
            </w:r>
            <w:r w:rsidRPr="00EA0EE8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481" w:type="pct"/>
            <w:vMerge w:val="restart"/>
            <w:vAlign w:val="center"/>
          </w:tcPr>
          <w:p w14:paraId="0F7CEA47" w14:textId="43EA96B6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0.0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EA0EE8" w:rsidRPr="00EA0EE8" w14:paraId="228474B2" w14:textId="77777777" w:rsidTr="00602189">
        <w:tc>
          <w:tcPr>
            <w:tcW w:w="2290" w:type="pct"/>
            <w:vAlign w:val="center"/>
          </w:tcPr>
          <w:p w14:paraId="6082870C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165" w:type="pct"/>
            <w:vAlign w:val="center"/>
          </w:tcPr>
          <w:p w14:paraId="0A83CCED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064" w:type="pct"/>
            <w:vAlign w:val="center"/>
          </w:tcPr>
          <w:p w14:paraId="7D595358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Merge/>
            <w:vAlign w:val="center"/>
          </w:tcPr>
          <w:p w14:paraId="66DF6076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6EC5A199" w14:textId="77777777" w:rsidTr="00602189">
        <w:tc>
          <w:tcPr>
            <w:tcW w:w="2290" w:type="pct"/>
            <w:vAlign w:val="center"/>
          </w:tcPr>
          <w:p w14:paraId="4E7DA4BC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Household Income quintile</w:t>
            </w:r>
          </w:p>
        </w:tc>
        <w:tc>
          <w:tcPr>
            <w:tcW w:w="1165" w:type="pct"/>
            <w:vAlign w:val="center"/>
          </w:tcPr>
          <w:p w14:paraId="4525927E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4D71CF94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22353882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4631FD43" w14:textId="77777777" w:rsidTr="00602189">
        <w:tc>
          <w:tcPr>
            <w:tcW w:w="2290" w:type="pct"/>
            <w:vAlign w:val="center"/>
          </w:tcPr>
          <w:p w14:paraId="2ED56AA3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First</w:t>
            </w:r>
          </w:p>
        </w:tc>
        <w:tc>
          <w:tcPr>
            <w:tcW w:w="1165" w:type="pct"/>
            <w:vAlign w:val="center"/>
          </w:tcPr>
          <w:p w14:paraId="4C68B306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1.82 (1.12 - 2.95)</w:t>
            </w:r>
          </w:p>
        </w:tc>
        <w:tc>
          <w:tcPr>
            <w:tcW w:w="1064" w:type="pct"/>
            <w:vAlign w:val="center"/>
          </w:tcPr>
          <w:p w14:paraId="67A8D5C7" w14:textId="22AA8556" w:rsidR="00F45D7D" w:rsidRPr="00EA0EE8" w:rsidRDefault="00B55AEE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9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61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A0EE8">
              <w:rPr>
                <w:rFonts w:ascii="Arial" w:hAnsi="Arial" w:cs="Arial"/>
                <w:sz w:val="20"/>
                <w:szCs w:val="20"/>
              </w:rPr>
              <w:t>4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6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1 - </w:t>
            </w:r>
            <w:r w:rsidRPr="00EA0EE8">
              <w:rPr>
                <w:rFonts w:ascii="Arial" w:hAnsi="Arial" w:cs="Arial"/>
                <w:sz w:val="20"/>
                <w:szCs w:val="20"/>
              </w:rPr>
              <w:t>20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01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1" w:type="pct"/>
            <w:vAlign w:val="center"/>
          </w:tcPr>
          <w:p w14:paraId="531E2303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EA0EE8" w:rsidRPr="00EA0EE8" w14:paraId="02C31DAC" w14:textId="77777777" w:rsidTr="00602189">
        <w:tc>
          <w:tcPr>
            <w:tcW w:w="2290" w:type="pct"/>
            <w:vAlign w:val="center"/>
          </w:tcPr>
          <w:p w14:paraId="06CDBEA6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Second</w:t>
            </w:r>
          </w:p>
        </w:tc>
        <w:tc>
          <w:tcPr>
            <w:tcW w:w="1165" w:type="pct"/>
            <w:vAlign w:val="center"/>
          </w:tcPr>
          <w:p w14:paraId="1E178879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0.79 (0.45 - 1.38)</w:t>
            </w:r>
          </w:p>
        </w:tc>
        <w:tc>
          <w:tcPr>
            <w:tcW w:w="1064" w:type="pct"/>
            <w:vAlign w:val="center"/>
          </w:tcPr>
          <w:p w14:paraId="07DB5D35" w14:textId="2CA7BF26" w:rsidR="00F45D7D" w:rsidRPr="00EA0EE8" w:rsidRDefault="00B55AEE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3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.4</w:t>
            </w:r>
            <w:r w:rsidRPr="00EA0EE8">
              <w:rPr>
                <w:rFonts w:ascii="Arial" w:hAnsi="Arial" w:cs="Arial"/>
                <w:sz w:val="20"/>
                <w:szCs w:val="20"/>
              </w:rPr>
              <w:t>6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A0EE8">
              <w:rPr>
                <w:rFonts w:ascii="Arial" w:hAnsi="Arial" w:cs="Arial"/>
                <w:sz w:val="20"/>
                <w:szCs w:val="20"/>
              </w:rPr>
              <w:t>1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57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EA0EE8">
              <w:rPr>
                <w:rFonts w:ascii="Arial" w:hAnsi="Arial" w:cs="Arial"/>
                <w:sz w:val="20"/>
                <w:szCs w:val="20"/>
              </w:rPr>
              <w:t>7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63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1" w:type="pct"/>
            <w:vAlign w:val="center"/>
          </w:tcPr>
          <w:p w14:paraId="0593662A" w14:textId="11A1F614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</w:t>
            </w:r>
            <w:r w:rsidR="0035335E" w:rsidRPr="00EA0EE8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</w:tr>
      <w:tr w:rsidR="00EA0EE8" w:rsidRPr="00EA0EE8" w14:paraId="35C8DC57" w14:textId="77777777" w:rsidTr="00602189">
        <w:tc>
          <w:tcPr>
            <w:tcW w:w="2290" w:type="pct"/>
            <w:vAlign w:val="center"/>
          </w:tcPr>
          <w:p w14:paraId="1255FCBF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Third</w:t>
            </w:r>
          </w:p>
        </w:tc>
        <w:tc>
          <w:tcPr>
            <w:tcW w:w="1165" w:type="pct"/>
            <w:vAlign w:val="center"/>
          </w:tcPr>
          <w:p w14:paraId="07CDD3C7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1.1 (0.68 - 1.79)</w:t>
            </w:r>
          </w:p>
        </w:tc>
        <w:tc>
          <w:tcPr>
            <w:tcW w:w="1064" w:type="pct"/>
            <w:vAlign w:val="center"/>
          </w:tcPr>
          <w:p w14:paraId="7E424019" w14:textId="1E696A44" w:rsidR="00F45D7D" w:rsidRPr="00EA0EE8" w:rsidRDefault="00B55AEE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2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.7</w:t>
            </w:r>
            <w:r w:rsidRPr="00EA0EE8">
              <w:rPr>
                <w:rFonts w:ascii="Arial" w:hAnsi="Arial" w:cs="Arial"/>
                <w:sz w:val="20"/>
                <w:szCs w:val="20"/>
              </w:rPr>
              <w:t>6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A0EE8">
              <w:rPr>
                <w:rFonts w:ascii="Arial" w:hAnsi="Arial" w:cs="Arial"/>
                <w:sz w:val="20"/>
                <w:szCs w:val="20"/>
              </w:rPr>
              <w:t>1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</w:t>
            </w:r>
            <w:r w:rsidRPr="00EA0EE8">
              <w:rPr>
                <w:rFonts w:ascii="Arial" w:hAnsi="Arial" w:cs="Arial"/>
                <w:sz w:val="20"/>
                <w:szCs w:val="20"/>
              </w:rPr>
              <w:t>38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EA0EE8">
              <w:rPr>
                <w:rFonts w:ascii="Arial" w:hAnsi="Arial" w:cs="Arial"/>
                <w:sz w:val="20"/>
                <w:szCs w:val="20"/>
              </w:rPr>
              <w:t>5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.5</w:t>
            </w:r>
            <w:r w:rsidRPr="00EA0EE8">
              <w:rPr>
                <w:rFonts w:ascii="Arial" w:hAnsi="Arial" w:cs="Arial"/>
                <w:sz w:val="20"/>
                <w:szCs w:val="20"/>
              </w:rPr>
              <w:t>3</w:t>
            </w:r>
            <w:r w:rsidR="00F45D7D" w:rsidRPr="00EA0E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1" w:type="pct"/>
            <w:vAlign w:val="center"/>
          </w:tcPr>
          <w:p w14:paraId="4EA1F1DF" w14:textId="4F0A38E1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0.0</w:t>
            </w:r>
            <w:r w:rsidR="0035335E" w:rsidRPr="00EA0EE8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EA0EE8" w:rsidRPr="00EA0EE8" w14:paraId="24C4347D" w14:textId="77777777" w:rsidTr="00602189">
        <w:tc>
          <w:tcPr>
            <w:tcW w:w="2290" w:type="pct"/>
            <w:vAlign w:val="center"/>
          </w:tcPr>
          <w:p w14:paraId="75B9D7C2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Fourth</w:t>
            </w:r>
          </w:p>
        </w:tc>
        <w:tc>
          <w:tcPr>
            <w:tcW w:w="1165" w:type="pct"/>
            <w:vAlign w:val="center"/>
          </w:tcPr>
          <w:p w14:paraId="75972BBA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0.94 (0.55 - 1.61)</w:t>
            </w:r>
          </w:p>
        </w:tc>
        <w:tc>
          <w:tcPr>
            <w:tcW w:w="1064" w:type="pct"/>
            <w:vAlign w:val="center"/>
          </w:tcPr>
          <w:p w14:paraId="43758152" w14:textId="53E4BC18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1.8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1</w:t>
            </w:r>
            <w:r w:rsidRPr="00EA0EE8">
              <w:rPr>
                <w:rFonts w:ascii="Arial" w:hAnsi="Arial" w:cs="Arial"/>
                <w:sz w:val="20"/>
                <w:szCs w:val="20"/>
              </w:rPr>
              <w:t xml:space="preserve"> (0.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74</w:t>
            </w:r>
            <w:r w:rsidRPr="00EA0EE8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55AEE" w:rsidRPr="00EA0EE8">
              <w:rPr>
                <w:rFonts w:ascii="Arial" w:hAnsi="Arial" w:cs="Arial"/>
                <w:sz w:val="20"/>
                <w:szCs w:val="20"/>
              </w:rPr>
              <w:t>4</w:t>
            </w:r>
            <w:r w:rsidRPr="00EA0EE8">
              <w:rPr>
                <w:rFonts w:ascii="Arial" w:hAnsi="Arial" w:cs="Arial"/>
                <w:sz w:val="20"/>
                <w:szCs w:val="20"/>
              </w:rPr>
              <w:t>.4</w:t>
            </w:r>
            <w:r w:rsidR="0035335E" w:rsidRPr="00EA0EE8">
              <w:rPr>
                <w:rFonts w:ascii="Arial" w:hAnsi="Arial" w:cs="Arial"/>
                <w:sz w:val="20"/>
                <w:szCs w:val="20"/>
              </w:rPr>
              <w:t>4</w:t>
            </w:r>
            <w:r w:rsidRPr="00EA0E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1" w:type="pct"/>
            <w:vAlign w:val="center"/>
          </w:tcPr>
          <w:p w14:paraId="0DEEFF48" w14:textId="00860EEA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</w:t>
            </w:r>
            <w:r w:rsidR="0035335E" w:rsidRPr="00EA0EE8">
              <w:rPr>
                <w:rFonts w:ascii="Arial" w:hAnsi="Arial" w:cs="Arial"/>
                <w:sz w:val="20"/>
                <w:szCs w:val="20"/>
              </w:rPr>
              <w:t>048</w:t>
            </w:r>
          </w:p>
        </w:tc>
      </w:tr>
      <w:tr w:rsidR="00EA0EE8" w:rsidRPr="00EA0EE8" w14:paraId="30DC6530" w14:textId="77777777" w:rsidTr="00602189">
        <w:tc>
          <w:tcPr>
            <w:tcW w:w="2290" w:type="pct"/>
            <w:vAlign w:val="center"/>
          </w:tcPr>
          <w:p w14:paraId="161E7641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Fifth</w:t>
            </w:r>
          </w:p>
        </w:tc>
        <w:tc>
          <w:tcPr>
            <w:tcW w:w="1165" w:type="pct"/>
            <w:vAlign w:val="center"/>
          </w:tcPr>
          <w:p w14:paraId="29AB6319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064" w:type="pct"/>
            <w:vAlign w:val="center"/>
          </w:tcPr>
          <w:p w14:paraId="2F057480" w14:textId="77777777" w:rsidR="00F45D7D" w:rsidRPr="00EA0EE8" w:rsidRDefault="00F45D7D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7F5311BC" w14:textId="77777777" w:rsidR="00F45D7D" w:rsidRPr="00EA0EE8" w:rsidRDefault="00F45D7D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4C65A15E" w14:textId="77777777" w:rsidTr="00602189">
        <w:tc>
          <w:tcPr>
            <w:tcW w:w="2290" w:type="pct"/>
            <w:vAlign w:val="center"/>
          </w:tcPr>
          <w:p w14:paraId="5A4398F2" w14:textId="0A23745F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Households receiving Insurance payment</w:t>
            </w:r>
          </w:p>
        </w:tc>
        <w:tc>
          <w:tcPr>
            <w:tcW w:w="1165" w:type="pct"/>
            <w:vAlign w:val="center"/>
          </w:tcPr>
          <w:p w14:paraId="6E4F61F7" w14:textId="77777777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766E29B4" w14:textId="77777777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7B42CAA9" w14:textId="77777777" w:rsidR="002D5DA0" w:rsidRPr="00EA0EE8" w:rsidRDefault="002D5DA0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37792CD3" w14:textId="77777777" w:rsidTr="00602189">
        <w:tc>
          <w:tcPr>
            <w:tcW w:w="2290" w:type="pct"/>
            <w:vAlign w:val="center"/>
          </w:tcPr>
          <w:p w14:paraId="3AA5B648" w14:textId="0D340FCB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1165" w:type="pct"/>
            <w:vAlign w:val="center"/>
          </w:tcPr>
          <w:p w14:paraId="024EAD65" w14:textId="3E5D434F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5.8 (2.81 - 11.97)</w:t>
            </w:r>
          </w:p>
        </w:tc>
        <w:tc>
          <w:tcPr>
            <w:tcW w:w="1064" w:type="pct"/>
            <w:vAlign w:val="center"/>
          </w:tcPr>
          <w:p w14:paraId="1F5EA8E0" w14:textId="5E3F73B5" w:rsidR="002D5DA0" w:rsidRPr="00EA0EE8" w:rsidRDefault="0035335E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1.81(0.74 – 4.45)</w:t>
            </w:r>
          </w:p>
        </w:tc>
        <w:tc>
          <w:tcPr>
            <w:tcW w:w="481" w:type="pct"/>
            <w:vAlign w:val="center"/>
          </w:tcPr>
          <w:p w14:paraId="0D816129" w14:textId="16062DAD" w:rsidR="002D5DA0" w:rsidRPr="00EA0EE8" w:rsidRDefault="0035335E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0.197</w:t>
            </w:r>
          </w:p>
        </w:tc>
      </w:tr>
      <w:tr w:rsidR="00EA0EE8" w:rsidRPr="00EA0EE8" w14:paraId="750D250F" w14:textId="77777777" w:rsidTr="00602189">
        <w:tc>
          <w:tcPr>
            <w:tcW w:w="2290" w:type="pct"/>
            <w:vAlign w:val="center"/>
          </w:tcPr>
          <w:p w14:paraId="1D65CB0C" w14:textId="214EA9D4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165" w:type="pct"/>
            <w:vAlign w:val="center"/>
          </w:tcPr>
          <w:p w14:paraId="652B5C21" w14:textId="747C40C2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064" w:type="pct"/>
            <w:vAlign w:val="center"/>
          </w:tcPr>
          <w:p w14:paraId="4B7A56D9" w14:textId="77777777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2F629C26" w14:textId="77777777" w:rsidR="002D5DA0" w:rsidRPr="00EA0EE8" w:rsidRDefault="002D5DA0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2FAB0BE9" w14:textId="77777777" w:rsidTr="00602189">
        <w:tc>
          <w:tcPr>
            <w:tcW w:w="2290" w:type="pct"/>
            <w:vAlign w:val="center"/>
          </w:tcPr>
          <w:p w14:paraId="2E112F7B" w14:textId="56FA5CF6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Households with at least one private hospital visit</w:t>
            </w:r>
          </w:p>
        </w:tc>
        <w:tc>
          <w:tcPr>
            <w:tcW w:w="1165" w:type="pct"/>
            <w:vAlign w:val="center"/>
          </w:tcPr>
          <w:p w14:paraId="64575DFE" w14:textId="77777777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06BDD116" w14:textId="77777777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3B0AFD7A" w14:textId="77777777" w:rsidR="002D5DA0" w:rsidRPr="00EA0EE8" w:rsidRDefault="002D5DA0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E8" w:rsidRPr="00EA0EE8" w14:paraId="6A0A8C6D" w14:textId="77777777" w:rsidTr="00602189">
        <w:tc>
          <w:tcPr>
            <w:tcW w:w="2290" w:type="pct"/>
            <w:vAlign w:val="center"/>
          </w:tcPr>
          <w:p w14:paraId="6DC9C2C4" w14:textId="5DCD1A83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1165" w:type="pct"/>
            <w:vAlign w:val="center"/>
          </w:tcPr>
          <w:p w14:paraId="7041C4B9" w14:textId="3B53D9E5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15.58 (10.49 – 23.13)</w:t>
            </w:r>
          </w:p>
        </w:tc>
        <w:tc>
          <w:tcPr>
            <w:tcW w:w="1064" w:type="pct"/>
            <w:vAlign w:val="center"/>
          </w:tcPr>
          <w:p w14:paraId="2624E039" w14:textId="7696E8BA" w:rsidR="002D5DA0" w:rsidRPr="00EA0EE8" w:rsidRDefault="0035335E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13.87 (8.57 – 22.46)</w:t>
            </w:r>
          </w:p>
        </w:tc>
        <w:tc>
          <w:tcPr>
            <w:tcW w:w="481" w:type="pct"/>
            <w:vAlign w:val="center"/>
          </w:tcPr>
          <w:p w14:paraId="6FBABDA6" w14:textId="14DB9715" w:rsidR="002D5DA0" w:rsidRPr="00EA0EE8" w:rsidRDefault="0035335E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EA0EE8" w:rsidRPr="00EA0EE8" w14:paraId="20A0CBCB" w14:textId="77777777" w:rsidTr="00602189">
        <w:tc>
          <w:tcPr>
            <w:tcW w:w="2290" w:type="pct"/>
            <w:vAlign w:val="center"/>
          </w:tcPr>
          <w:p w14:paraId="04D24F0C" w14:textId="207F08EE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165" w:type="pct"/>
            <w:vAlign w:val="center"/>
          </w:tcPr>
          <w:p w14:paraId="132F2DAB" w14:textId="1671466A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  <w:r w:rsidRPr="00EA0EE8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064" w:type="pct"/>
            <w:vAlign w:val="center"/>
          </w:tcPr>
          <w:p w14:paraId="13F7B657" w14:textId="77777777" w:rsidR="002D5DA0" w:rsidRPr="00EA0EE8" w:rsidRDefault="002D5DA0" w:rsidP="00EA0E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211AEA72" w14:textId="77777777" w:rsidR="002D5DA0" w:rsidRPr="00EA0EE8" w:rsidRDefault="002D5DA0" w:rsidP="00EA0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712217" w14:textId="77777777" w:rsidR="00EA0EE8" w:rsidRPr="00EA0EE8" w:rsidRDefault="00F45D7D" w:rsidP="00EA0EE8">
      <w:pPr>
        <w:spacing w:line="240" w:lineRule="auto"/>
        <w:rPr>
          <w:rFonts w:ascii="Arial" w:hAnsi="Arial" w:cs="Arial"/>
          <w:sz w:val="16"/>
          <w:szCs w:val="16"/>
        </w:rPr>
      </w:pPr>
      <w:r w:rsidRPr="00EA0EE8">
        <w:rPr>
          <w:rFonts w:ascii="Arial" w:hAnsi="Arial" w:cs="Arial"/>
          <w:sz w:val="16"/>
          <w:szCs w:val="16"/>
        </w:rPr>
        <w:t>Variable(s) entered on step 1: Number of severe Covid-19 cases per household, Number of Covid-19 Patients per Household, Household having a family member over 65 years of age, Households with at least one comorbid individual, Household Income quintile</w:t>
      </w:r>
      <w:r w:rsidR="0035335E" w:rsidRPr="00EA0EE8">
        <w:rPr>
          <w:rFonts w:ascii="Arial" w:hAnsi="Arial" w:cs="Arial"/>
          <w:sz w:val="16"/>
          <w:szCs w:val="16"/>
        </w:rPr>
        <w:t>, Households receiving Insurance payment, Households with at least one private hospital visit</w:t>
      </w:r>
    </w:p>
    <w:p w14:paraId="4397A0CE" w14:textId="0B37CAF0" w:rsidR="00414CC4" w:rsidRPr="00EA0EE8" w:rsidRDefault="00414CC4" w:rsidP="00EA0EE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0EE8">
        <w:rPr>
          <w:rFonts w:ascii="Arial" w:hAnsi="Arial" w:cs="Arial"/>
          <w:sz w:val="16"/>
          <w:szCs w:val="16"/>
        </w:rPr>
        <w:t>Hosmer and Lemeshow test for goodness of fit, χ2 = 7.168 (p = 0.519). Ref, Referent CI, confidence intervals</w:t>
      </w:r>
      <w:r w:rsidRPr="00EA0EE8">
        <w:rPr>
          <w:rFonts w:ascii="Arial" w:hAnsi="Arial" w:cs="Arial"/>
          <w:sz w:val="16"/>
          <w:szCs w:val="16"/>
          <w:shd w:val="clear" w:color="auto" w:fill="FFFCF0"/>
        </w:rPr>
        <w:t>.</w:t>
      </w:r>
    </w:p>
    <w:p w14:paraId="3BC65AD6" w14:textId="5380C935" w:rsidR="00414CC4" w:rsidRPr="00EA0EE8" w:rsidRDefault="00414CC4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B3DA23" w14:textId="7205791F" w:rsidR="00414CC4" w:rsidRDefault="00414CC4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049E36" w14:textId="67365282" w:rsidR="00E2302A" w:rsidRDefault="00E2302A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083DB7" w14:textId="19344BF5" w:rsidR="00E2302A" w:rsidRDefault="00E2302A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52AB82" w14:textId="2C8A41DD" w:rsidR="00E2302A" w:rsidRDefault="00E2302A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0D987F" w14:textId="57A0187A" w:rsidR="00E2302A" w:rsidRDefault="00E2302A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D7E014" w14:textId="7BBC3E59" w:rsidR="00E2302A" w:rsidRDefault="00E2302A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B0C96D" w14:textId="3C2C466C" w:rsidR="00E2302A" w:rsidRDefault="00E2302A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D68E70" w14:textId="507ED64C" w:rsidR="00E2302A" w:rsidRPr="00E2302A" w:rsidRDefault="00E1360D" w:rsidP="00E2302A">
      <w:pPr>
        <w:pStyle w:val="TableTitle"/>
        <w:rPr>
          <w:rFonts w:ascii="Arial" w:hAnsi="Arial" w:cs="Arial"/>
          <w:b/>
          <w:bCs/>
          <w:szCs w:val="24"/>
        </w:rPr>
      </w:pPr>
      <w:r w:rsidRPr="00EA0EE8">
        <w:rPr>
          <w:rFonts w:ascii="Arial" w:hAnsi="Arial" w:cs="Arial"/>
          <w:b/>
          <w:bCs/>
          <w:szCs w:val="24"/>
        </w:rPr>
        <w:t xml:space="preserve">Supplementary Table </w:t>
      </w:r>
      <w:r>
        <w:rPr>
          <w:rFonts w:ascii="Arial" w:hAnsi="Arial" w:cs="Arial"/>
          <w:b/>
          <w:bCs/>
          <w:szCs w:val="24"/>
        </w:rPr>
        <w:t>3</w:t>
      </w:r>
      <w:r w:rsidRPr="00EA0EE8">
        <w:rPr>
          <w:rFonts w:ascii="Arial" w:hAnsi="Arial" w:cs="Arial"/>
          <w:b/>
          <w:bCs/>
          <w:szCs w:val="24"/>
        </w:rPr>
        <w:t xml:space="preserve">: </w:t>
      </w:r>
      <w:r w:rsidR="00E2302A" w:rsidRPr="00E1360D">
        <w:rPr>
          <w:rFonts w:ascii="Arial" w:hAnsi="Arial" w:cs="Arial"/>
          <w:b/>
          <w:bCs/>
          <w:szCs w:val="24"/>
        </w:rPr>
        <w:t>STROBE Statement—Checklist of items that should be included in reports of cross-sectional studies</w:t>
      </w:r>
      <w:r w:rsidR="00E2302A" w:rsidRPr="00E2302A">
        <w:rPr>
          <w:rFonts w:ascii="Arial" w:hAnsi="Arial" w:cs="Arial"/>
          <w:b/>
          <w:bCs/>
          <w:szCs w:val="24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34"/>
        <w:gridCol w:w="693"/>
        <w:gridCol w:w="5269"/>
        <w:gridCol w:w="830"/>
      </w:tblGrid>
      <w:tr w:rsidR="00E2302A" w:rsidRPr="004716E4" w14:paraId="6F85E84A" w14:textId="77777777" w:rsidTr="000227E9">
        <w:tc>
          <w:tcPr>
            <w:tcW w:w="0" w:type="auto"/>
            <w:vAlign w:val="center"/>
          </w:tcPr>
          <w:p w14:paraId="0A235C5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bookmarkStart w:id="2" w:name="bold1" w:colFirst="1" w:colLast="1"/>
            <w:bookmarkStart w:id="3" w:name="italic1" w:colFirst="0" w:colLast="0"/>
            <w:bookmarkStart w:id="4" w:name="bold2" w:colFirst="2" w:colLast="2"/>
            <w:bookmarkStart w:id="5" w:name="italic2" w:colFirst="1" w:colLast="1"/>
            <w:bookmarkStart w:id="6" w:name="bold3" w:colFirst="3" w:colLast="3"/>
            <w:bookmarkStart w:id="7" w:name="italic3" w:colFirst="2" w:colLast="2"/>
            <w:bookmarkStart w:id="8" w:name="bold4" w:colFirst="4" w:colLast="4"/>
            <w:bookmarkStart w:id="9" w:name="italic4" w:colFirst="3" w:colLast="3"/>
            <w:bookmarkStart w:id="10" w:name="italic5" w:colFirst="4" w:colLast="4"/>
          </w:p>
        </w:tc>
        <w:tc>
          <w:tcPr>
            <w:tcW w:w="0" w:type="auto"/>
            <w:vAlign w:val="center"/>
          </w:tcPr>
          <w:p w14:paraId="099A66E7" w14:textId="77777777" w:rsidR="00E2302A" w:rsidRPr="004716E4" w:rsidRDefault="00E2302A" w:rsidP="000227E9">
            <w:pPr>
              <w:pStyle w:val="TableHeader"/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r w:rsidRPr="004716E4">
              <w:rPr>
                <w:rFonts w:ascii="Arial" w:hAnsi="Arial" w:cs="Arial"/>
                <w:bCs/>
                <w:sz w:val="20"/>
              </w:rPr>
              <w:t>Item No</w:t>
            </w:r>
          </w:p>
        </w:tc>
        <w:tc>
          <w:tcPr>
            <w:tcW w:w="0" w:type="auto"/>
            <w:vAlign w:val="center"/>
          </w:tcPr>
          <w:p w14:paraId="036A519C" w14:textId="77777777" w:rsidR="00E2302A" w:rsidRPr="004716E4" w:rsidRDefault="00E2302A" w:rsidP="000227E9">
            <w:pPr>
              <w:pStyle w:val="TableHeader"/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r w:rsidRPr="004716E4">
              <w:rPr>
                <w:rFonts w:ascii="Arial" w:hAnsi="Arial" w:cs="Arial"/>
                <w:bCs/>
                <w:sz w:val="20"/>
              </w:rPr>
              <w:t>Recommendation</w:t>
            </w:r>
          </w:p>
        </w:tc>
        <w:tc>
          <w:tcPr>
            <w:tcW w:w="0" w:type="auto"/>
            <w:vAlign w:val="center"/>
          </w:tcPr>
          <w:p w14:paraId="20C98F29" w14:textId="77777777" w:rsidR="00E2302A" w:rsidRPr="004716E4" w:rsidRDefault="00E2302A" w:rsidP="000227E9">
            <w:pPr>
              <w:pStyle w:val="TableHeader"/>
              <w:tabs>
                <w:tab w:val="left" w:pos="5400"/>
              </w:tabs>
              <w:rPr>
                <w:rFonts w:ascii="Arial" w:hAnsi="Arial" w:cs="Arial"/>
                <w:bCs/>
                <w:sz w:val="20"/>
              </w:rPr>
            </w:pPr>
            <w:r w:rsidRPr="004716E4">
              <w:rPr>
                <w:rFonts w:ascii="Arial" w:hAnsi="Arial" w:cs="Arial"/>
                <w:bCs/>
                <w:sz w:val="20"/>
              </w:rPr>
              <w:t>Page No</w:t>
            </w:r>
          </w:p>
        </w:tc>
      </w:tr>
      <w:tr w:rsidR="00E2302A" w:rsidRPr="004716E4" w14:paraId="4F9C4BBB" w14:textId="77777777" w:rsidTr="000227E9">
        <w:tc>
          <w:tcPr>
            <w:tcW w:w="0" w:type="auto"/>
            <w:vMerge w:val="restart"/>
            <w:vAlign w:val="center"/>
          </w:tcPr>
          <w:p w14:paraId="7F2D5B4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1" w:name="bold5"/>
            <w:bookmarkStart w:id="12" w:name="italic6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Pr="004716E4">
              <w:rPr>
                <w:rFonts w:ascii="Arial" w:hAnsi="Arial" w:cs="Arial"/>
                <w:b/>
                <w:sz w:val="20"/>
                <w:szCs w:val="20"/>
              </w:rPr>
              <w:t>Title and abstract</w:t>
            </w:r>
            <w:bookmarkEnd w:id="11"/>
            <w:bookmarkEnd w:id="12"/>
          </w:p>
        </w:tc>
        <w:tc>
          <w:tcPr>
            <w:tcW w:w="0" w:type="auto"/>
            <w:vMerge w:val="restart"/>
            <w:vAlign w:val="center"/>
          </w:tcPr>
          <w:p w14:paraId="0A13074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70A5ACD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4716E4">
              <w:rPr>
                <w:rFonts w:ascii="Arial" w:hAnsi="Arial" w:cs="Arial"/>
                <w:sz w:val="20"/>
                <w:szCs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vAlign w:val="center"/>
          </w:tcPr>
          <w:p w14:paraId="034A2C90" w14:textId="77F18C4B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2302A" w:rsidRPr="004716E4" w14:paraId="1EF6F159" w14:textId="77777777" w:rsidTr="000227E9">
        <w:tc>
          <w:tcPr>
            <w:tcW w:w="0" w:type="auto"/>
            <w:vMerge/>
            <w:vAlign w:val="center"/>
          </w:tcPr>
          <w:p w14:paraId="3A12205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13" w:name="bold6" w:colFirst="0" w:colLast="0"/>
            <w:bookmarkStart w:id="14" w:name="italic7" w:colFirst="0" w:colLast="0"/>
          </w:p>
        </w:tc>
        <w:tc>
          <w:tcPr>
            <w:tcW w:w="0" w:type="auto"/>
            <w:vMerge/>
            <w:vAlign w:val="center"/>
          </w:tcPr>
          <w:p w14:paraId="646FD7E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BA0C56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4716E4">
              <w:rPr>
                <w:rFonts w:ascii="Arial" w:hAnsi="Arial" w:cs="Arial"/>
                <w:sz w:val="20"/>
                <w:szCs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vAlign w:val="center"/>
          </w:tcPr>
          <w:p w14:paraId="49781629" w14:textId="56FDF2D4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2302A" w:rsidRPr="004716E4" w14:paraId="10176C75" w14:textId="77777777" w:rsidTr="000227E9">
        <w:tc>
          <w:tcPr>
            <w:tcW w:w="0" w:type="auto"/>
            <w:gridSpan w:val="3"/>
            <w:vAlign w:val="center"/>
          </w:tcPr>
          <w:p w14:paraId="02959DA1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15" w:name="bold7"/>
            <w:bookmarkStart w:id="16" w:name="italic8"/>
            <w:bookmarkEnd w:id="13"/>
            <w:bookmarkEnd w:id="14"/>
            <w:r w:rsidRPr="004716E4">
              <w:rPr>
                <w:rFonts w:ascii="Arial" w:hAnsi="Arial" w:cs="Arial"/>
                <w:sz w:val="20"/>
              </w:rPr>
              <w:t>Introduction</w:t>
            </w:r>
            <w:bookmarkEnd w:id="15"/>
            <w:bookmarkEnd w:id="16"/>
          </w:p>
        </w:tc>
        <w:tc>
          <w:tcPr>
            <w:tcW w:w="0" w:type="auto"/>
            <w:vAlign w:val="center"/>
          </w:tcPr>
          <w:p w14:paraId="40CCE91A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</w:p>
        </w:tc>
      </w:tr>
      <w:tr w:rsidR="00E2302A" w:rsidRPr="004716E4" w14:paraId="57FD756E" w14:textId="77777777" w:rsidTr="000227E9">
        <w:tc>
          <w:tcPr>
            <w:tcW w:w="0" w:type="auto"/>
            <w:vAlign w:val="center"/>
          </w:tcPr>
          <w:p w14:paraId="6DA87F18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17" w:name="bold8"/>
            <w:bookmarkStart w:id="18" w:name="italic9"/>
            <w:r w:rsidRPr="004716E4">
              <w:rPr>
                <w:rFonts w:ascii="Arial" w:hAnsi="Arial" w:cs="Arial"/>
                <w:bCs/>
                <w:sz w:val="20"/>
                <w:szCs w:val="20"/>
              </w:rPr>
              <w:t>Background/</w:t>
            </w:r>
            <w:bookmarkStart w:id="19" w:name="bold9"/>
            <w:bookmarkStart w:id="20" w:name="italic10"/>
            <w:bookmarkEnd w:id="17"/>
            <w:bookmarkEnd w:id="18"/>
            <w:r w:rsidRPr="004716E4">
              <w:rPr>
                <w:rFonts w:ascii="Arial" w:hAnsi="Arial" w:cs="Arial"/>
                <w:bCs/>
                <w:sz w:val="20"/>
                <w:szCs w:val="20"/>
              </w:rPr>
              <w:t>rationale</w:t>
            </w:r>
            <w:bookmarkEnd w:id="19"/>
            <w:bookmarkEnd w:id="20"/>
          </w:p>
        </w:tc>
        <w:tc>
          <w:tcPr>
            <w:tcW w:w="0" w:type="auto"/>
            <w:vAlign w:val="center"/>
          </w:tcPr>
          <w:p w14:paraId="7420BD9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7155BA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vAlign w:val="center"/>
          </w:tcPr>
          <w:p w14:paraId="79694EB5" w14:textId="74A9DFC6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2302A" w:rsidRPr="004716E4" w14:paraId="5C5C4079" w14:textId="77777777" w:rsidTr="000227E9">
        <w:tc>
          <w:tcPr>
            <w:tcW w:w="0" w:type="auto"/>
            <w:vAlign w:val="center"/>
          </w:tcPr>
          <w:p w14:paraId="318EEA95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21" w:name="bold10" w:colFirst="0" w:colLast="0"/>
            <w:bookmarkStart w:id="22" w:name="italic11" w:colFirst="0" w:colLast="0"/>
            <w:r w:rsidRPr="004716E4">
              <w:rPr>
                <w:rFonts w:ascii="Arial" w:hAnsi="Arial" w:cs="Arial"/>
                <w:bCs/>
                <w:sz w:val="20"/>
                <w:szCs w:val="20"/>
              </w:rPr>
              <w:t>Objectives</w:t>
            </w:r>
          </w:p>
        </w:tc>
        <w:tc>
          <w:tcPr>
            <w:tcW w:w="0" w:type="auto"/>
            <w:vAlign w:val="center"/>
          </w:tcPr>
          <w:p w14:paraId="52CA2600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020BFF8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0" w:type="auto"/>
            <w:vAlign w:val="center"/>
          </w:tcPr>
          <w:p w14:paraId="73714B22" w14:textId="32824415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2302A" w:rsidRPr="004716E4" w14:paraId="10E1CCD1" w14:textId="77777777" w:rsidTr="000227E9">
        <w:tc>
          <w:tcPr>
            <w:tcW w:w="0" w:type="auto"/>
            <w:gridSpan w:val="3"/>
            <w:vAlign w:val="center"/>
          </w:tcPr>
          <w:p w14:paraId="5A225C2A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23" w:name="bold11"/>
            <w:bookmarkStart w:id="24" w:name="italic12"/>
            <w:bookmarkEnd w:id="21"/>
            <w:bookmarkEnd w:id="22"/>
            <w:r w:rsidRPr="004716E4">
              <w:rPr>
                <w:rFonts w:ascii="Arial" w:hAnsi="Arial" w:cs="Arial"/>
                <w:sz w:val="20"/>
              </w:rPr>
              <w:t>Methods</w:t>
            </w:r>
            <w:bookmarkEnd w:id="23"/>
            <w:bookmarkEnd w:id="24"/>
          </w:p>
        </w:tc>
        <w:tc>
          <w:tcPr>
            <w:tcW w:w="0" w:type="auto"/>
            <w:vAlign w:val="center"/>
          </w:tcPr>
          <w:p w14:paraId="73369AE9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</w:p>
        </w:tc>
      </w:tr>
      <w:tr w:rsidR="00E2302A" w:rsidRPr="004716E4" w14:paraId="1247AF71" w14:textId="77777777" w:rsidTr="000227E9">
        <w:tc>
          <w:tcPr>
            <w:tcW w:w="0" w:type="auto"/>
            <w:vAlign w:val="center"/>
          </w:tcPr>
          <w:p w14:paraId="417B1E4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25" w:name="bold12" w:colFirst="0" w:colLast="0"/>
            <w:bookmarkStart w:id="26" w:name="italic13" w:colFirst="0" w:colLast="0"/>
            <w:r w:rsidRPr="004716E4">
              <w:rPr>
                <w:rFonts w:ascii="Arial" w:hAnsi="Arial" w:cs="Arial"/>
                <w:bCs/>
                <w:sz w:val="20"/>
                <w:szCs w:val="20"/>
              </w:rPr>
              <w:t>Study design</w:t>
            </w:r>
          </w:p>
        </w:tc>
        <w:tc>
          <w:tcPr>
            <w:tcW w:w="0" w:type="auto"/>
            <w:vAlign w:val="center"/>
          </w:tcPr>
          <w:p w14:paraId="2B448386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7E767255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0" w:type="auto"/>
            <w:vAlign w:val="center"/>
          </w:tcPr>
          <w:p w14:paraId="210D3219" w14:textId="54497D21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5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,6</w:t>
            </w:r>
          </w:p>
        </w:tc>
      </w:tr>
      <w:tr w:rsidR="00E2302A" w:rsidRPr="004716E4" w14:paraId="5D7CC5D0" w14:textId="77777777" w:rsidTr="000227E9">
        <w:tc>
          <w:tcPr>
            <w:tcW w:w="0" w:type="auto"/>
            <w:vAlign w:val="center"/>
          </w:tcPr>
          <w:p w14:paraId="63224B0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27" w:name="bold13" w:colFirst="0" w:colLast="0"/>
            <w:bookmarkStart w:id="28" w:name="italic14" w:colFirst="0" w:colLast="0"/>
            <w:bookmarkEnd w:id="25"/>
            <w:bookmarkEnd w:id="26"/>
            <w:r w:rsidRPr="004716E4">
              <w:rPr>
                <w:rFonts w:ascii="Arial" w:hAnsi="Arial" w:cs="Arial"/>
                <w:bCs/>
                <w:sz w:val="20"/>
                <w:szCs w:val="20"/>
              </w:rPr>
              <w:t>Setting</w:t>
            </w:r>
          </w:p>
        </w:tc>
        <w:tc>
          <w:tcPr>
            <w:tcW w:w="0" w:type="auto"/>
            <w:vAlign w:val="center"/>
          </w:tcPr>
          <w:p w14:paraId="35A5489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0DEF57E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vAlign w:val="center"/>
          </w:tcPr>
          <w:p w14:paraId="247CA96F" w14:textId="4AC0D81C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bookmarkEnd w:id="27"/>
      <w:bookmarkEnd w:id="28"/>
      <w:tr w:rsidR="00E2302A" w:rsidRPr="004716E4" w14:paraId="1A11DC0A" w14:textId="77777777" w:rsidTr="000227E9">
        <w:tc>
          <w:tcPr>
            <w:tcW w:w="0" w:type="auto"/>
            <w:vAlign w:val="center"/>
          </w:tcPr>
          <w:p w14:paraId="16BDA92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4716E4">
              <w:rPr>
                <w:rFonts w:ascii="Arial" w:hAnsi="Arial" w:cs="Arial"/>
                <w:bCs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vAlign w:val="center"/>
          </w:tcPr>
          <w:p w14:paraId="050E5EC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1356176A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4716E4">
              <w:rPr>
                <w:rFonts w:ascii="Arial" w:hAnsi="Arial" w:cs="Arial"/>
                <w:sz w:val="20"/>
                <w:szCs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vAlign w:val="center"/>
          </w:tcPr>
          <w:p w14:paraId="68CCF64D" w14:textId="33FEB533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2302A" w:rsidRPr="004716E4" w14:paraId="11509BD3" w14:textId="77777777" w:rsidTr="000227E9">
        <w:tc>
          <w:tcPr>
            <w:tcW w:w="0" w:type="auto"/>
            <w:vAlign w:val="center"/>
          </w:tcPr>
          <w:p w14:paraId="3A332CF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29" w:name="bold16" w:colFirst="0" w:colLast="0"/>
            <w:bookmarkStart w:id="30" w:name="italic17" w:colFirst="0" w:colLast="0"/>
            <w:r w:rsidRPr="004716E4">
              <w:rPr>
                <w:rFonts w:ascii="Arial" w:hAnsi="Arial" w:cs="Arial"/>
                <w:bCs/>
                <w:sz w:val="20"/>
                <w:szCs w:val="20"/>
              </w:rPr>
              <w:t>Variables</w:t>
            </w:r>
          </w:p>
        </w:tc>
        <w:tc>
          <w:tcPr>
            <w:tcW w:w="0" w:type="auto"/>
            <w:vAlign w:val="center"/>
          </w:tcPr>
          <w:p w14:paraId="58510EEB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38B62BA2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vAlign w:val="center"/>
          </w:tcPr>
          <w:p w14:paraId="3FB4ACA9" w14:textId="62B04F6B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2302A" w:rsidRPr="004716E4" w14:paraId="4497E94C" w14:textId="77777777" w:rsidTr="000227E9">
        <w:trPr>
          <w:trHeight w:val="294"/>
        </w:trPr>
        <w:tc>
          <w:tcPr>
            <w:tcW w:w="0" w:type="auto"/>
            <w:vAlign w:val="center"/>
          </w:tcPr>
          <w:p w14:paraId="5C76AB9E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4716E4">
              <w:rPr>
                <w:rFonts w:ascii="Arial" w:hAnsi="Arial" w:cs="Arial"/>
                <w:bCs/>
                <w:sz w:val="20"/>
                <w:szCs w:val="20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 w:rsidRPr="004716E4">
              <w:rPr>
                <w:rFonts w:ascii="Arial" w:hAnsi="Arial" w:cs="Arial"/>
                <w:bCs/>
                <w:sz w:val="20"/>
                <w:szCs w:val="20"/>
              </w:rPr>
              <w:t xml:space="preserve"> measurement</w:t>
            </w:r>
            <w:bookmarkEnd w:id="33"/>
            <w:bookmarkEnd w:id="34"/>
          </w:p>
        </w:tc>
        <w:tc>
          <w:tcPr>
            <w:tcW w:w="0" w:type="auto"/>
            <w:vAlign w:val="center"/>
          </w:tcPr>
          <w:p w14:paraId="4FA2AE8E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8</w:t>
            </w:r>
            <w:bookmarkStart w:id="35" w:name="bold19"/>
            <w:r w:rsidRPr="004716E4">
              <w:rPr>
                <w:rFonts w:ascii="Arial" w:hAnsi="Arial" w:cs="Arial"/>
                <w:bCs/>
                <w:sz w:val="20"/>
                <w:szCs w:val="20"/>
              </w:rPr>
              <w:t>*</w:t>
            </w:r>
            <w:bookmarkEnd w:id="35"/>
          </w:p>
        </w:tc>
        <w:tc>
          <w:tcPr>
            <w:tcW w:w="0" w:type="auto"/>
            <w:vAlign w:val="center"/>
          </w:tcPr>
          <w:p w14:paraId="2F0F557A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4716E4">
              <w:rPr>
                <w:rFonts w:ascii="Arial" w:hAnsi="Arial" w:cs="Arial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vAlign w:val="center"/>
          </w:tcPr>
          <w:p w14:paraId="7A4F05A1" w14:textId="582F3F0D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4716E4">
              <w:rPr>
                <w:rFonts w:ascii="Arial" w:hAnsi="Arial" w:cs="Arial"/>
                <w:iCs/>
                <w:sz w:val="20"/>
                <w:szCs w:val="20"/>
              </w:rPr>
              <w:t>6</w:t>
            </w:r>
          </w:p>
        </w:tc>
      </w:tr>
      <w:tr w:rsidR="00E2302A" w:rsidRPr="004716E4" w14:paraId="04B643B8" w14:textId="77777777" w:rsidTr="000227E9">
        <w:tc>
          <w:tcPr>
            <w:tcW w:w="0" w:type="auto"/>
            <w:vAlign w:val="center"/>
          </w:tcPr>
          <w:p w14:paraId="12DDF38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bookmarkStart w:id="36" w:name="bold20" w:colFirst="0" w:colLast="0"/>
            <w:bookmarkStart w:id="37" w:name="italic20" w:colFirst="0" w:colLast="0"/>
            <w:r w:rsidRPr="004716E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0" w:type="auto"/>
            <w:vAlign w:val="center"/>
          </w:tcPr>
          <w:p w14:paraId="67D489F6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5FBD8F3D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16E4">
              <w:rPr>
                <w:rFonts w:ascii="Arial" w:hAnsi="Arial" w:cs="Arial"/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0" w:type="auto"/>
            <w:vAlign w:val="center"/>
          </w:tcPr>
          <w:p w14:paraId="062CEE15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16E4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E2302A" w:rsidRPr="004716E4" w14:paraId="3EDD4B39" w14:textId="77777777" w:rsidTr="000227E9">
        <w:tc>
          <w:tcPr>
            <w:tcW w:w="0" w:type="auto"/>
            <w:vAlign w:val="center"/>
          </w:tcPr>
          <w:p w14:paraId="5F50A42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4716E4">
              <w:rPr>
                <w:rFonts w:ascii="Arial" w:hAnsi="Arial" w:cs="Arial"/>
                <w:bCs/>
                <w:sz w:val="20"/>
                <w:szCs w:val="20"/>
              </w:rPr>
              <w:t>Study size</w:t>
            </w:r>
          </w:p>
        </w:tc>
        <w:tc>
          <w:tcPr>
            <w:tcW w:w="0" w:type="auto"/>
            <w:vAlign w:val="center"/>
          </w:tcPr>
          <w:p w14:paraId="33B5B8B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5D7B404E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Explain how the study size was arrived at</w:t>
            </w:r>
          </w:p>
        </w:tc>
        <w:tc>
          <w:tcPr>
            <w:tcW w:w="0" w:type="auto"/>
            <w:vAlign w:val="center"/>
          </w:tcPr>
          <w:p w14:paraId="5C5EE0A7" w14:textId="44E9B081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2302A" w:rsidRPr="004716E4" w14:paraId="570B84FA" w14:textId="77777777" w:rsidTr="000227E9">
        <w:tc>
          <w:tcPr>
            <w:tcW w:w="0" w:type="auto"/>
            <w:vAlign w:val="center"/>
          </w:tcPr>
          <w:p w14:paraId="4A9B9A68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40" w:name="bold22"/>
            <w:bookmarkStart w:id="41" w:name="italic22"/>
            <w:bookmarkEnd w:id="38"/>
            <w:bookmarkEnd w:id="39"/>
            <w:r w:rsidRPr="004716E4">
              <w:rPr>
                <w:rFonts w:ascii="Arial" w:hAnsi="Arial" w:cs="Arial"/>
                <w:bCs/>
                <w:sz w:val="20"/>
                <w:szCs w:val="20"/>
              </w:rPr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4716E4">
              <w:rPr>
                <w:rFonts w:ascii="Arial" w:hAnsi="Arial" w:cs="Arial"/>
                <w:bCs/>
                <w:sz w:val="20"/>
                <w:szCs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0" w:type="auto"/>
            <w:vAlign w:val="center"/>
          </w:tcPr>
          <w:p w14:paraId="4E7F534F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05ABDB24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vAlign w:val="center"/>
          </w:tcPr>
          <w:p w14:paraId="2D029499" w14:textId="313138E1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2302A" w:rsidRPr="004716E4" w14:paraId="38C34814" w14:textId="77777777" w:rsidTr="000227E9">
        <w:tc>
          <w:tcPr>
            <w:tcW w:w="0" w:type="auto"/>
            <w:vMerge w:val="restart"/>
            <w:vAlign w:val="center"/>
          </w:tcPr>
          <w:p w14:paraId="6FF94B0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bookmarkStart w:id="44" w:name="italic24"/>
            <w:r w:rsidRPr="004716E4">
              <w:rPr>
                <w:rFonts w:ascii="Arial" w:hAnsi="Arial" w:cs="Arial"/>
                <w:sz w:val="20"/>
                <w:szCs w:val="20"/>
              </w:rPr>
              <w:t>Statistical</w:t>
            </w:r>
            <w:bookmarkStart w:id="45" w:name="italic25"/>
            <w:bookmarkEnd w:id="44"/>
            <w:r w:rsidRPr="004716E4">
              <w:rPr>
                <w:rFonts w:ascii="Arial" w:hAnsi="Arial" w:cs="Arial"/>
                <w:sz w:val="20"/>
                <w:szCs w:val="20"/>
              </w:rPr>
              <w:t xml:space="preserve"> methods</w:t>
            </w:r>
            <w:bookmarkEnd w:id="45"/>
          </w:p>
        </w:tc>
        <w:tc>
          <w:tcPr>
            <w:tcW w:w="0" w:type="auto"/>
            <w:vMerge w:val="restart"/>
            <w:vAlign w:val="center"/>
          </w:tcPr>
          <w:p w14:paraId="49C02E1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6CB46358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4716E4">
              <w:rPr>
                <w:rFonts w:ascii="Arial" w:hAnsi="Arial" w:cs="Arial"/>
                <w:sz w:val="20"/>
                <w:szCs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vAlign w:val="center"/>
          </w:tcPr>
          <w:p w14:paraId="5F541C01" w14:textId="21FE0B09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2302A" w:rsidRPr="004716E4" w14:paraId="32734A58" w14:textId="77777777" w:rsidTr="000227E9">
        <w:tc>
          <w:tcPr>
            <w:tcW w:w="0" w:type="auto"/>
            <w:vMerge/>
            <w:vAlign w:val="center"/>
          </w:tcPr>
          <w:p w14:paraId="36B0E874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0" w:type="auto"/>
            <w:vMerge/>
            <w:vAlign w:val="center"/>
          </w:tcPr>
          <w:p w14:paraId="3BD2850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46440C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4716E4">
              <w:rPr>
                <w:rFonts w:ascii="Arial" w:hAnsi="Arial" w:cs="Arial"/>
                <w:sz w:val="20"/>
                <w:szCs w:val="20"/>
              </w:rPr>
              <w:t>) Describe any methods used to examine subgroups and interactions</w:t>
            </w:r>
          </w:p>
        </w:tc>
        <w:tc>
          <w:tcPr>
            <w:tcW w:w="0" w:type="auto"/>
            <w:vAlign w:val="center"/>
          </w:tcPr>
          <w:p w14:paraId="20AD466B" w14:textId="37E88ECB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6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,7</w:t>
            </w:r>
          </w:p>
        </w:tc>
      </w:tr>
      <w:tr w:rsidR="00E2302A" w:rsidRPr="004716E4" w14:paraId="49231E73" w14:textId="77777777" w:rsidTr="000227E9">
        <w:tc>
          <w:tcPr>
            <w:tcW w:w="0" w:type="auto"/>
            <w:vMerge/>
            <w:vAlign w:val="center"/>
          </w:tcPr>
          <w:p w14:paraId="0BF7D2C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0" w:type="auto"/>
            <w:vMerge/>
            <w:vAlign w:val="center"/>
          </w:tcPr>
          <w:p w14:paraId="3D5E211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275DEB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4716E4">
              <w:rPr>
                <w:rFonts w:ascii="Arial" w:hAnsi="Arial" w:cs="Arial"/>
                <w:sz w:val="20"/>
                <w:szCs w:val="20"/>
              </w:rPr>
              <w:t>) Explain how missing data were addressed</w:t>
            </w:r>
          </w:p>
        </w:tc>
        <w:tc>
          <w:tcPr>
            <w:tcW w:w="0" w:type="auto"/>
            <w:vAlign w:val="center"/>
          </w:tcPr>
          <w:p w14:paraId="044AEAEC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2302A" w:rsidRPr="004716E4" w14:paraId="058F9A0B" w14:textId="77777777" w:rsidTr="000227E9">
        <w:tc>
          <w:tcPr>
            <w:tcW w:w="0" w:type="auto"/>
            <w:vMerge/>
            <w:vAlign w:val="center"/>
          </w:tcPr>
          <w:p w14:paraId="6353FCE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0" w:type="auto"/>
            <w:vMerge/>
            <w:vAlign w:val="center"/>
          </w:tcPr>
          <w:p w14:paraId="28198BE0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17CA1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4716E4">
              <w:rPr>
                <w:rFonts w:ascii="Arial" w:hAnsi="Arial" w:cs="Arial"/>
                <w:sz w:val="20"/>
                <w:szCs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vAlign w:val="center"/>
          </w:tcPr>
          <w:p w14:paraId="66AFE922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2302A" w:rsidRPr="004716E4" w14:paraId="581541B4" w14:textId="77777777" w:rsidTr="000227E9">
        <w:tc>
          <w:tcPr>
            <w:tcW w:w="0" w:type="auto"/>
            <w:vMerge/>
            <w:vAlign w:val="center"/>
          </w:tcPr>
          <w:p w14:paraId="71153F8E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0" w:type="auto"/>
            <w:vMerge/>
            <w:vAlign w:val="center"/>
          </w:tcPr>
          <w:p w14:paraId="5734273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D05F5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  <w:u w:val="single"/>
              </w:rPr>
              <w:t>e</w:t>
            </w:r>
            <w:r w:rsidRPr="004716E4">
              <w:rPr>
                <w:rFonts w:ascii="Arial" w:hAnsi="Arial" w:cs="Arial"/>
                <w:sz w:val="20"/>
                <w:szCs w:val="20"/>
              </w:rPr>
              <w:t>) Describe any sensitivity analyses</w:t>
            </w:r>
          </w:p>
        </w:tc>
        <w:tc>
          <w:tcPr>
            <w:tcW w:w="0" w:type="auto"/>
            <w:vAlign w:val="center"/>
          </w:tcPr>
          <w:p w14:paraId="02E64C99" w14:textId="6CC38F77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2302A" w:rsidRPr="004716E4" w14:paraId="7D9609C2" w14:textId="77777777" w:rsidTr="000227E9">
        <w:tc>
          <w:tcPr>
            <w:tcW w:w="0" w:type="auto"/>
            <w:gridSpan w:val="3"/>
            <w:vAlign w:val="center"/>
          </w:tcPr>
          <w:p w14:paraId="4286721B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54" w:name="bold28"/>
            <w:bookmarkStart w:id="55" w:name="italic30"/>
            <w:bookmarkEnd w:id="52"/>
            <w:bookmarkEnd w:id="53"/>
            <w:r w:rsidRPr="004716E4">
              <w:rPr>
                <w:rFonts w:ascii="Arial" w:hAnsi="Arial" w:cs="Arial"/>
                <w:sz w:val="20"/>
              </w:rPr>
              <w:t>Results</w:t>
            </w:r>
            <w:bookmarkEnd w:id="54"/>
            <w:bookmarkEnd w:id="55"/>
          </w:p>
        </w:tc>
        <w:tc>
          <w:tcPr>
            <w:tcW w:w="0" w:type="auto"/>
            <w:vAlign w:val="center"/>
          </w:tcPr>
          <w:p w14:paraId="3AD44CE0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</w:p>
        </w:tc>
      </w:tr>
      <w:tr w:rsidR="00E2302A" w:rsidRPr="004716E4" w14:paraId="4C97B1F7" w14:textId="77777777" w:rsidTr="000227E9">
        <w:tc>
          <w:tcPr>
            <w:tcW w:w="0" w:type="auto"/>
            <w:vMerge w:val="restart"/>
            <w:vAlign w:val="center"/>
          </w:tcPr>
          <w:p w14:paraId="00015642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56" w:name="bold29"/>
            <w:bookmarkStart w:id="57" w:name="italic31"/>
            <w:r w:rsidRPr="004716E4">
              <w:rPr>
                <w:rFonts w:ascii="Arial" w:hAnsi="Arial" w:cs="Arial"/>
                <w:bCs/>
                <w:sz w:val="20"/>
                <w:szCs w:val="20"/>
              </w:rPr>
              <w:t>Participants</w:t>
            </w:r>
            <w:bookmarkEnd w:id="56"/>
            <w:bookmarkEnd w:id="57"/>
          </w:p>
        </w:tc>
        <w:tc>
          <w:tcPr>
            <w:tcW w:w="0" w:type="auto"/>
            <w:vMerge w:val="restart"/>
            <w:vAlign w:val="center"/>
          </w:tcPr>
          <w:p w14:paraId="4E56E25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13</w:t>
            </w:r>
            <w:bookmarkStart w:id="58" w:name="bold30"/>
            <w:r w:rsidRPr="004716E4">
              <w:rPr>
                <w:rFonts w:ascii="Arial" w:hAnsi="Arial" w:cs="Arial"/>
                <w:bCs/>
                <w:sz w:val="20"/>
                <w:szCs w:val="20"/>
              </w:rPr>
              <w:t>*</w:t>
            </w:r>
            <w:bookmarkEnd w:id="58"/>
          </w:p>
        </w:tc>
        <w:tc>
          <w:tcPr>
            <w:tcW w:w="0" w:type="auto"/>
            <w:vAlign w:val="center"/>
          </w:tcPr>
          <w:p w14:paraId="7635FE9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vAlign w:val="center"/>
          </w:tcPr>
          <w:p w14:paraId="1073FC03" w14:textId="4571880F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2302A" w:rsidRPr="004716E4" w14:paraId="079113E3" w14:textId="77777777" w:rsidTr="000227E9">
        <w:tc>
          <w:tcPr>
            <w:tcW w:w="0" w:type="auto"/>
            <w:vMerge/>
            <w:vAlign w:val="center"/>
          </w:tcPr>
          <w:p w14:paraId="7293376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59" w:name="bold31" w:colFirst="0" w:colLast="0"/>
            <w:bookmarkStart w:id="60" w:name="italic32" w:colFirst="0" w:colLast="0"/>
          </w:p>
        </w:tc>
        <w:tc>
          <w:tcPr>
            <w:tcW w:w="0" w:type="auto"/>
            <w:vMerge/>
            <w:vAlign w:val="center"/>
          </w:tcPr>
          <w:p w14:paraId="14C07E9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C57EE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(b) Give reasons for non-participation at each stage</w:t>
            </w:r>
          </w:p>
        </w:tc>
        <w:tc>
          <w:tcPr>
            <w:tcW w:w="0" w:type="auto"/>
            <w:vAlign w:val="center"/>
          </w:tcPr>
          <w:p w14:paraId="2EA192FF" w14:textId="7D06A35A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2302A" w:rsidRPr="004716E4" w14:paraId="03E81030" w14:textId="77777777" w:rsidTr="000227E9">
        <w:tc>
          <w:tcPr>
            <w:tcW w:w="0" w:type="auto"/>
            <w:vMerge/>
            <w:vAlign w:val="center"/>
          </w:tcPr>
          <w:p w14:paraId="63B4975F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61" w:name="bold32" w:colFirst="0" w:colLast="0"/>
            <w:bookmarkStart w:id="62" w:name="italic33" w:colFirst="0" w:colLast="0"/>
            <w:bookmarkEnd w:id="59"/>
            <w:bookmarkEnd w:id="60"/>
          </w:p>
        </w:tc>
        <w:tc>
          <w:tcPr>
            <w:tcW w:w="0" w:type="auto"/>
            <w:vMerge/>
            <w:vAlign w:val="center"/>
          </w:tcPr>
          <w:p w14:paraId="2220024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047E24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bookmarkStart w:id="63" w:name="OLE_LINK4"/>
            <w:r w:rsidRPr="004716E4">
              <w:rPr>
                <w:rFonts w:ascii="Arial" w:hAnsi="Arial" w:cs="Arial"/>
                <w:sz w:val="20"/>
                <w:szCs w:val="20"/>
              </w:rPr>
              <w:t>(c) Consider use of a flow diagram</w:t>
            </w:r>
            <w:bookmarkEnd w:id="63"/>
          </w:p>
        </w:tc>
        <w:tc>
          <w:tcPr>
            <w:tcW w:w="0" w:type="auto"/>
            <w:vAlign w:val="center"/>
          </w:tcPr>
          <w:p w14:paraId="6467F9D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Figure 1</w:t>
            </w:r>
          </w:p>
        </w:tc>
      </w:tr>
      <w:tr w:rsidR="00E2302A" w:rsidRPr="004716E4" w14:paraId="28125C56" w14:textId="77777777" w:rsidTr="000227E9">
        <w:tc>
          <w:tcPr>
            <w:tcW w:w="0" w:type="auto"/>
            <w:vMerge w:val="restart"/>
            <w:vAlign w:val="center"/>
          </w:tcPr>
          <w:p w14:paraId="78C1B090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64" w:name="bold33"/>
            <w:bookmarkStart w:id="65" w:name="italic34"/>
            <w:bookmarkEnd w:id="61"/>
            <w:bookmarkEnd w:id="62"/>
            <w:r w:rsidRPr="004716E4">
              <w:rPr>
                <w:rFonts w:ascii="Arial" w:hAnsi="Arial" w:cs="Arial"/>
                <w:bCs/>
                <w:sz w:val="20"/>
                <w:szCs w:val="20"/>
              </w:rPr>
              <w:t xml:space="preserve">Descriptive </w:t>
            </w:r>
            <w:bookmarkStart w:id="66" w:name="bold34"/>
            <w:bookmarkStart w:id="67" w:name="italic35"/>
            <w:bookmarkEnd w:id="64"/>
            <w:bookmarkEnd w:id="65"/>
            <w:r w:rsidRPr="004716E4">
              <w:rPr>
                <w:rFonts w:ascii="Arial" w:hAnsi="Arial" w:cs="Arial"/>
                <w:bCs/>
                <w:sz w:val="20"/>
                <w:szCs w:val="20"/>
              </w:rPr>
              <w:t>data</w:t>
            </w:r>
            <w:bookmarkEnd w:id="66"/>
            <w:bookmarkEnd w:id="67"/>
          </w:p>
        </w:tc>
        <w:tc>
          <w:tcPr>
            <w:tcW w:w="0" w:type="auto"/>
            <w:vMerge w:val="restart"/>
            <w:vAlign w:val="center"/>
          </w:tcPr>
          <w:p w14:paraId="399F8E2E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14</w:t>
            </w:r>
            <w:bookmarkStart w:id="68" w:name="bold35"/>
            <w:r w:rsidRPr="004716E4">
              <w:rPr>
                <w:rFonts w:ascii="Arial" w:hAnsi="Arial" w:cs="Arial"/>
                <w:bCs/>
                <w:sz w:val="20"/>
                <w:szCs w:val="20"/>
              </w:rPr>
              <w:t>*</w:t>
            </w:r>
            <w:bookmarkEnd w:id="68"/>
          </w:p>
        </w:tc>
        <w:tc>
          <w:tcPr>
            <w:tcW w:w="0" w:type="auto"/>
            <w:vAlign w:val="center"/>
          </w:tcPr>
          <w:p w14:paraId="391E5CF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0" w:type="auto"/>
            <w:vAlign w:val="center"/>
          </w:tcPr>
          <w:p w14:paraId="5CE06869" w14:textId="55225AB5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8</w:t>
            </w:r>
            <w:r w:rsidR="00E2302A" w:rsidRPr="004716E4">
              <w:rPr>
                <w:rFonts w:ascii="Arial" w:hAnsi="Arial" w:cs="Arial"/>
                <w:sz w:val="20"/>
                <w:szCs w:val="20"/>
              </w:rPr>
              <w:t>,</w:t>
            </w:r>
            <w:r w:rsidRPr="004716E4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E2302A" w:rsidRPr="004716E4" w14:paraId="17E6072E" w14:textId="77777777" w:rsidTr="000227E9">
        <w:tc>
          <w:tcPr>
            <w:tcW w:w="0" w:type="auto"/>
            <w:vMerge/>
            <w:vAlign w:val="center"/>
          </w:tcPr>
          <w:p w14:paraId="636D2110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69" w:name="bold36" w:colFirst="0" w:colLast="0"/>
            <w:bookmarkStart w:id="70" w:name="italic36" w:colFirst="0" w:colLast="0"/>
          </w:p>
        </w:tc>
        <w:tc>
          <w:tcPr>
            <w:tcW w:w="0" w:type="auto"/>
            <w:vMerge/>
            <w:vAlign w:val="center"/>
          </w:tcPr>
          <w:p w14:paraId="6C9A4A23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1B0D0F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(b) Indicate number of participants with missing data for each variable of interest</w:t>
            </w:r>
          </w:p>
        </w:tc>
        <w:tc>
          <w:tcPr>
            <w:tcW w:w="0" w:type="auto"/>
            <w:vAlign w:val="center"/>
          </w:tcPr>
          <w:p w14:paraId="06D0EB78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2302A" w:rsidRPr="004716E4" w14:paraId="7B6E922A" w14:textId="77777777" w:rsidTr="000227E9">
        <w:trPr>
          <w:trHeight w:val="295"/>
        </w:trPr>
        <w:tc>
          <w:tcPr>
            <w:tcW w:w="0" w:type="auto"/>
            <w:vAlign w:val="center"/>
          </w:tcPr>
          <w:p w14:paraId="6EAE261B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4716E4">
              <w:rPr>
                <w:rFonts w:ascii="Arial" w:hAnsi="Arial" w:cs="Arial"/>
                <w:bCs/>
                <w:sz w:val="20"/>
                <w:szCs w:val="20"/>
              </w:rPr>
              <w:t>Outcome data</w:t>
            </w:r>
          </w:p>
        </w:tc>
        <w:tc>
          <w:tcPr>
            <w:tcW w:w="0" w:type="auto"/>
            <w:vAlign w:val="center"/>
          </w:tcPr>
          <w:p w14:paraId="29F8D511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15</w:t>
            </w:r>
            <w:bookmarkStart w:id="73" w:name="bold39"/>
            <w:r w:rsidRPr="004716E4">
              <w:rPr>
                <w:rFonts w:ascii="Arial" w:hAnsi="Arial" w:cs="Arial"/>
                <w:bCs/>
                <w:sz w:val="20"/>
                <w:szCs w:val="20"/>
              </w:rPr>
              <w:t>*</w:t>
            </w:r>
            <w:bookmarkEnd w:id="73"/>
          </w:p>
        </w:tc>
        <w:tc>
          <w:tcPr>
            <w:tcW w:w="0" w:type="auto"/>
            <w:vAlign w:val="center"/>
          </w:tcPr>
          <w:p w14:paraId="4A12BF5F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Report numbers of outcome events or summary measures</w:t>
            </w:r>
          </w:p>
        </w:tc>
        <w:tc>
          <w:tcPr>
            <w:tcW w:w="0" w:type="auto"/>
            <w:vAlign w:val="center"/>
          </w:tcPr>
          <w:p w14:paraId="4C448351" w14:textId="3D457A97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2302A" w:rsidRPr="004716E4" w14:paraId="7D3E76FB" w14:textId="77777777" w:rsidTr="000227E9">
        <w:tc>
          <w:tcPr>
            <w:tcW w:w="0" w:type="auto"/>
            <w:vMerge w:val="restart"/>
            <w:vAlign w:val="center"/>
          </w:tcPr>
          <w:p w14:paraId="5BEA49FF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4716E4">
              <w:rPr>
                <w:rFonts w:ascii="Arial" w:hAnsi="Arial" w:cs="Arial"/>
                <w:bCs/>
                <w:sz w:val="20"/>
                <w:szCs w:val="20"/>
              </w:rPr>
              <w:t>Main results</w:t>
            </w:r>
          </w:p>
        </w:tc>
        <w:tc>
          <w:tcPr>
            <w:tcW w:w="0" w:type="auto"/>
            <w:vMerge w:val="restart"/>
            <w:vAlign w:val="center"/>
          </w:tcPr>
          <w:p w14:paraId="4625957A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2AE43AFE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4716E4">
              <w:rPr>
                <w:rFonts w:ascii="Arial" w:hAnsi="Arial" w:cs="Arial"/>
                <w:sz w:val="20"/>
                <w:szCs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0" w:type="auto"/>
            <w:vAlign w:val="center"/>
          </w:tcPr>
          <w:p w14:paraId="10B7FBAB" w14:textId="6069E8DF" w:rsidR="00E2302A" w:rsidRPr="004716E4" w:rsidRDefault="002C70C1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10</w:t>
            </w:r>
            <w:r w:rsidR="00E2302A" w:rsidRPr="004716E4">
              <w:rPr>
                <w:rFonts w:ascii="Arial" w:hAnsi="Arial" w:cs="Arial"/>
                <w:sz w:val="20"/>
                <w:szCs w:val="20"/>
              </w:rPr>
              <w:t>,1</w:t>
            </w: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2302A" w:rsidRPr="004716E4" w14:paraId="0288C62D" w14:textId="77777777" w:rsidTr="000227E9">
        <w:tc>
          <w:tcPr>
            <w:tcW w:w="0" w:type="auto"/>
            <w:vMerge/>
            <w:vAlign w:val="center"/>
          </w:tcPr>
          <w:p w14:paraId="60676D4C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vAlign w:val="center"/>
          </w:tcPr>
          <w:p w14:paraId="7AD8EF06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56A10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4716E4">
              <w:rPr>
                <w:rFonts w:ascii="Arial" w:hAnsi="Arial" w:cs="Arial"/>
                <w:sz w:val="20"/>
                <w:szCs w:val="20"/>
              </w:rPr>
              <w:t>) Report category boundaries when continuous variables were categorized</w:t>
            </w:r>
          </w:p>
        </w:tc>
        <w:tc>
          <w:tcPr>
            <w:tcW w:w="0" w:type="auto"/>
            <w:vAlign w:val="center"/>
          </w:tcPr>
          <w:p w14:paraId="696C8074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2302A" w:rsidRPr="004716E4" w14:paraId="545CEF16" w14:textId="77777777" w:rsidTr="000227E9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4274C44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2A5B516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20B215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(</w:t>
            </w:r>
            <w:r w:rsidRPr="004716E4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4716E4">
              <w:rPr>
                <w:rFonts w:ascii="Arial" w:hAnsi="Arial" w:cs="Arial"/>
                <w:sz w:val="20"/>
                <w:szCs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5CA619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2302A" w:rsidRPr="004716E4" w14:paraId="64E5A14B" w14:textId="77777777" w:rsidTr="000227E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D0F50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4716E4">
              <w:rPr>
                <w:rFonts w:ascii="Arial" w:hAnsi="Arial" w:cs="Arial"/>
                <w:bCs/>
                <w:sz w:val="20"/>
                <w:szCs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12E42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8444F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Report other analyses done—eg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17C98" w14:textId="0AF95F54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1</w:t>
            </w:r>
            <w:r w:rsidRPr="004716E4">
              <w:rPr>
                <w:rFonts w:ascii="Arial" w:hAnsi="Arial" w:cs="Arial"/>
                <w:sz w:val="20"/>
                <w:szCs w:val="20"/>
              </w:rPr>
              <w:t>,1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2302A" w:rsidRPr="004716E4" w14:paraId="0F6D2510" w14:textId="77777777" w:rsidTr="000227E9"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58699E6D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82" w:name="italic44"/>
            <w:bookmarkStart w:id="83" w:name="bold45"/>
            <w:r w:rsidRPr="004716E4">
              <w:rPr>
                <w:rFonts w:ascii="Arial" w:hAnsi="Arial" w:cs="Arial"/>
                <w:sz w:val="20"/>
              </w:rPr>
              <w:t>Discussion</w:t>
            </w:r>
            <w:bookmarkEnd w:id="82"/>
            <w:bookmarkEnd w:id="83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EF8FD1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</w:p>
        </w:tc>
      </w:tr>
      <w:tr w:rsidR="00E2302A" w:rsidRPr="004716E4" w14:paraId="36BF549A" w14:textId="77777777" w:rsidTr="000227E9">
        <w:tc>
          <w:tcPr>
            <w:tcW w:w="0" w:type="auto"/>
            <w:vAlign w:val="center"/>
          </w:tcPr>
          <w:p w14:paraId="69338C02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84" w:name="italic45" w:colFirst="0" w:colLast="0"/>
            <w:bookmarkStart w:id="85" w:name="bold46" w:colFirst="0" w:colLast="0"/>
            <w:r w:rsidRPr="004716E4">
              <w:rPr>
                <w:rFonts w:ascii="Arial" w:hAnsi="Arial" w:cs="Arial"/>
                <w:bCs/>
                <w:sz w:val="20"/>
                <w:szCs w:val="20"/>
              </w:rPr>
              <w:t>Key results</w:t>
            </w:r>
          </w:p>
        </w:tc>
        <w:tc>
          <w:tcPr>
            <w:tcW w:w="0" w:type="auto"/>
            <w:vAlign w:val="center"/>
          </w:tcPr>
          <w:p w14:paraId="798F2794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03EE467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0" w:type="auto"/>
            <w:vAlign w:val="center"/>
          </w:tcPr>
          <w:p w14:paraId="6711F3B5" w14:textId="55B33EC9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2302A" w:rsidRPr="004716E4" w14:paraId="01D229BF" w14:textId="77777777" w:rsidTr="000227E9">
        <w:tc>
          <w:tcPr>
            <w:tcW w:w="0" w:type="auto"/>
            <w:vAlign w:val="center"/>
          </w:tcPr>
          <w:p w14:paraId="651D565C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4716E4">
              <w:rPr>
                <w:rFonts w:ascii="Arial" w:hAnsi="Arial" w:cs="Arial"/>
                <w:bCs/>
                <w:sz w:val="20"/>
                <w:szCs w:val="20"/>
              </w:rPr>
              <w:t>Limitations</w:t>
            </w:r>
          </w:p>
        </w:tc>
        <w:tc>
          <w:tcPr>
            <w:tcW w:w="0" w:type="auto"/>
            <w:vAlign w:val="center"/>
          </w:tcPr>
          <w:p w14:paraId="3186ED0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14:paraId="203FE4B6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vAlign w:val="center"/>
          </w:tcPr>
          <w:p w14:paraId="4E35D250" w14:textId="3C0A24DC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2302A" w:rsidRPr="004716E4" w14:paraId="7EA3E240" w14:textId="77777777" w:rsidTr="000227E9">
        <w:tc>
          <w:tcPr>
            <w:tcW w:w="0" w:type="auto"/>
            <w:vAlign w:val="center"/>
          </w:tcPr>
          <w:p w14:paraId="76984054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4716E4">
              <w:rPr>
                <w:rFonts w:ascii="Arial" w:hAnsi="Arial" w:cs="Arial"/>
                <w:bCs/>
                <w:sz w:val="20"/>
                <w:szCs w:val="20"/>
              </w:rPr>
              <w:t>Interpretation</w:t>
            </w:r>
          </w:p>
        </w:tc>
        <w:tc>
          <w:tcPr>
            <w:tcW w:w="0" w:type="auto"/>
            <w:vAlign w:val="center"/>
          </w:tcPr>
          <w:p w14:paraId="49E8BC58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008E670C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vAlign w:val="center"/>
          </w:tcPr>
          <w:p w14:paraId="7213DA20" w14:textId="447987C8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4</w:t>
            </w:r>
            <w:r w:rsidRPr="004716E4">
              <w:rPr>
                <w:rFonts w:ascii="Arial" w:hAnsi="Arial" w:cs="Arial"/>
                <w:sz w:val="20"/>
                <w:szCs w:val="20"/>
              </w:rPr>
              <w:t>,1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2302A" w:rsidRPr="004716E4" w14:paraId="45A294FD" w14:textId="77777777" w:rsidTr="000227E9">
        <w:tc>
          <w:tcPr>
            <w:tcW w:w="0" w:type="auto"/>
            <w:vAlign w:val="center"/>
          </w:tcPr>
          <w:p w14:paraId="702BBAE4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4716E4">
              <w:rPr>
                <w:rFonts w:ascii="Arial" w:hAnsi="Arial" w:cs="Arial"/>
                <w:bCs/>
                <w:sz w:val="20"/>
                <w:szCs w:val="20"/>
              </w:rPr>
              <w:t>Generalisability</w:t>
            </w:r>
          </w:p>
        </w:tc>
        <w:tc>
          <w:tcPr>
            <w:tcW w:w="0" w:type="auto"/>
            <w:vAlign w:val="center"/>
          </w:tcPr>
          <w:p w14:paraId="58ADB09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14:paraId="1A5C8320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0" w:type="auto"/>
            <w:vAlign w:val="center"/>
          </w:tcPr>
          <w:p w14:paraId="6A1F162C" w14:textId="0AADDA4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  <w:r w:rsidR="002C70C1" w:rsidRPr="004716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2302A" w:rsidRPr="004716E4" w14:paraId="0C7AA74C" w14:textId="77777777" w:rsidTr="000227E9"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14:paraId="093A832F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4716E4">
              <w:rPr>
                <w:rFonts w:ascii="Arial" w:hAnsi="Arial" w:cs="Arial"/>
                <w:sz w:val="20"/>
              </w:rPr>
              <w:t>Other information</w:t>
            </w:r>
            <w:bookmarkEnd w:id="92"/>
            <w:bookmarkEnd w:id="93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C74A50" w14:textId="77777777" w:rsidR="00E2302A" w:rsidRPr="004716E4" w:rsidRDefault="00E2302A" w:rsidP="000227E9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0"/>
              </w:rPr>
            </w:pPr>
          </w:p>
        </w:tc>
      </w:tr>
      <w:tr w:rsidR="00E2302A" w:rsidRPr="004716E4" w14:paraId="68E83BB7" w14:textId="77777777" w:rsidTr="000227E9">
        <w:trPr>
          <w:trHeight w:val="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0C5FB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bookmarkStart w:id="94" w:name="italic50" w:colFirst="0" w:colLast="0"/>
            <w:bookmarkStart w:id="95" w:name="bold51" w:colFirst="0" w:colLast="0"/>
            <w:r w:rsidRPr="004716E4">
              <w:rPr>
                <w:rFonts w:ascii="Arial" w:hAnsi="Arial" w:cs="Arial"/>
                <w:bCs/>
                <w:sz w:val="20"/>
                <w:szCs w:val="20"/>
              </w:rPr>
              <w:lastRenderedPageBreak/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810F0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B077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480A6" w14:textId="77777777" w:rsidR="00E2302A" w:rsidRPr="004716E4" w:rsidRDefault="00E2302A" w:rsidP="000227E9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4716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bookmarkEnd w:id="94"/>
      <w:bookmarkEnd w:id="95"/>
    </w:tbl>
    <w:p w14:paraId="3047CC66" w14:textId="77777777" w:rsidR="00E2302A" w:rsidRPr="002602FB" w:rsidRDefault="00E2302A" w:rsidP="00E2302A">
      <w:pPr>
        <w:pStyle w:val="TableNote"/>
        <w:tabs>
          <w:tab w:val="left" w:pos="5400"/>
        </w:tabs>
        <w:rPr>
          <w:sz w:val="20"/>
        </w:rPr>
      </w:pPr>
    </w:p>
    <w:p w14:paraId="09965F66" w14:textId="77777777" w:rsidR="00E2302A" w:rsidRPr="00EA0EE8" w:rsidRDefault="00E2302A" w:rsidP="00EA0E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2302A" w:rsidRPr="00EA0EE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FFC9C" w14:textId="77777777" w:rsidR="001C1EE6" w:rsidRDefault="001C1EE6" w:rsidP="00BF0C67">
      <w:pPr>
        <w:spacing w:after="0" w:line="240" w:lineRule="auto"/>
      </w:pPr>
      <w:r>
        <w:separator/>
      </w:r>
    </w:p>
  </w:endnote>
  <w:endnote w:type="continuationSeparator" w:id="0">
    <w:p w14:paraId="0EE34775" w14:textId="77777777" w:rsidR="001C1EE6" w:rsidRDefault="001C1EE6" w:rsidP="00BF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97314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0EABE0D" w14:textId="595354F6" w:rsidR="00EA0EE8" w:rsidRDefault="00EA0EE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67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AEDB3F0" w14:textId="77777777" w:rsidR="00EA0EE8" w:rsidRDefault="00EA0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1AD2" w14:textId="77777777" w:rsidR="001C1EE6" w:rsidRDefault="001C1EE6" w:rsidP="00BF0C67">
      <w:pPr>
        <w:spacing w:after="0" w:line="240" w:lineRule="auto"/>
      </w:pPr>
      <w:r>
        <w:separator/>
      </w:r>
    </w:p>
  </w:footnote>
  <w:footnote w:type="continuationSeparator" w:id="0">
    <w:p w14:paraId="1EABC7E7" w14:textId="77777777" w:rsidR="001C1EE6" w:rsidRDefault="001C1EE6" w:rsidP="00BF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3BBA" w14:textId="77777777" w:rsidR="00B205AD" w:rsidRPr="00387B99" w:rsidRDefault="00B205AD" w:rsidP="00B205AD">
    <w:pPr>
      <w:widowControl w:val="0"/>
      <w:spacing w:line="480" w:lineRule="auto"/>
      <w:jc w:val="right"/>
      <w:rPr>
        <w:rFonts w:ascii="Times New Roman" w:eastAsia="Times New Roman" w:hAnsi="Times New Roman" w:cs="Times New Roman"/>
        <w:b/>
        <w:szCs w:val="16"/>
      </w:rPr>
    </w:pPr>
    <w:r>
      <w:rPr>
        <w:rFonts w:ascii="Times New Roman" w:eastAsia="Times New Roman" w:hAnsi="Times New Roman" w:cs="Times New Roman"/>
        <w:b/>
        <w:sz w:val="32"/>
        <w:szCs w:val="16"/>
      </w:rPr>
      <w:t xml:space="preserve">Online </w:t>
    </w:r>
    <w:r w:rsidRPr="00387B99">
      <w:rPr>
        <w:rFonts w:ascii="Times New Roman" w:eastAsia="Times New Roman" w:hAnsi="Times New Roman" w:cs="Times New Roman"/>
        <w:b/>
        <w:sz w:val="32"/>
        <w:szCs w:val="16"/>
      </w:rPr>
      <w:t>Supplementary Material</w:t>
    </w:r>
  </w:p>
  <w:p w14:paraId="090BAB91" w14:textId="77777777" w:rsidR="00B205AD" w:rsidRDefault="00B20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4742"/>
    <w:multiLevelType w:val="hybridMultilevel"/>
    <w:tmpl w:val="CB04EC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35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zNAViQzMzIxNjAyUdpeDU4uLM/DyQAotaAPFrIcAsAAAA"/>
  </w:docVars>
  <w:rsids>
    <w:rsidRoot w:val="00E22393"/>
    <w:rsid w:val="00017251"/>
    <w:rsid w:val="000227E9"/>
    <w:rsid w:val="00023E44"/>
    <w:rsid w:val="000679F0"/>
    <w:rsid w:val="000B5527"/>
    <w:rsid w:val="000F54FD"/>
    <w:rsid w:val="001C1EE6"/>
    <w:rsid w:val="00250F34"/>
    <w:rsid w:val="002C70C1"/>
    <w:rsid w:val="002D5DA0"/>
    <w:rsid w:val="0035335E"/>
    <w:rsid w:val="003B6364"/>
    <w:rsid w:val="003D329F"/>
    <w:rsid w:val="00414CC4"/>
    <w:rsid w:val="00434800"/>
    <w:rsid w:val="004716E4"/>
    <w:rsid w:val="0048324E"/>
    <w:rsid w:val="00483E4C"/>
    <w:rsid w:val="00484D22"/>
    <w:rsid w:val="004C00F3"/>
    <w:rsid w:val="006912B2"/>
    <w:rsid w:val="00723F2F"/>
    <w:rsid w:val="007D311B"/>
    <w:rsid w:val="008169A7"/>
    <w:rsid w:val="008420C9"/>
    <w:rsid w:val="009F395D"/>
    <w:rsid w:val="00A36172"/>
    <w:rsid w:val="00B205AD"/>
    <w:rsid w:val="00B55AEE"/>
    <w:rsid w:val="00B766E2"/>
    <w:rsid w:val="00B86677"/>
    <w:rsid w:val="00BF0C67"/>
    <w:rsid w:val="00C06935"/>
    <w:rsid w:val="00C938F4"/>
    <w:rsid w:val="00C94C4C"/>
    <w:rsid w:val="00D56048"/>
    <w:rsid w:val="00DE3D07"/>
    <w:rsid w:val="00DE40D3"/>
    <w:rsid w:val="00E1360D"/>
    <w:rsid w:val="00E22393"/>
    <w:rsid w:val="00E2302A"/>
    <w:rsid w:val="00E34F9F"/>
    <w:rsid w:val="00EA0EE8"/>
    <w:rsid w:val="00F45D7D"/>
    <w:rsid w:val="00F8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A40A8"/>
  <w15:chartTrackingRefBased/>
  <w15:docId w15:val="{5248B3F5-409B-40D2-AB10-BA93010C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5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912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4C00F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F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C67"/>
  </w:style>
  <w:style w:type="paragraph" w:styleId="Footer">
    <w:name w:val="footer"/>
    <w:basedOn w:val="Normal"/>
    <w:link w:val="FooterChar"/>
    <w:uiPriority w:val="99"/>
    <w:unhideWhenUsed/>
    <w:rsid w:val="00BF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C67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F0C67"/>
  </w:style>
  <w:style w:type="paragraph" w:styleId="ListParagraph">
    <w:name w:val="List Paragraph"/>
    <w:basedOn w:val="Normal"/>
    <w:link w:val="ListParagraphChar"/>
    <w:uiPriority w:val="34"/>
    <w:qFormat/>
    <w:rsid w:val="00BF0C67"/>
    <w:pPr>
      <w:spacing w:line="256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14CC4"/>
    <w:rPr>
      <w:i/>
      <w:iCs/>
    </w:rPr>
  </w:style>
  <w:style w:type="paragraph" w:customStyle="1" w:styleId="TableNote">
    <w:name w:val="TableNote"/>
    <w:basedOn w:val="Normal"/>
    <w:rsid w:val="00E2302A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E2302A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E2302A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E2302A"/>
  </w:style>
  <w:style w:type="character" w:styleId="Strong">
    <w:name w:val="Strong"/>
    <w:basedOn w:val="DefaultParagraphFont"/>
    <w:uiPriority w:val="22"/>
    <w:qFormat/>
    <w:rsid w:val="008420C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205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205AD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05AD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205AD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205AD"/>
    <w:pPr>
      <w:spacing w:after="100"/>
      <w:ind w:left="440"/>
    </w:pPr>
    <w:rPr>
      <w:rFonts w:eastAsiaTheme="minorEastAsia" w:cs="Times New Roman"/>
      <w:lang w:val="en-US"/>
    </w:rPr>
  </w:style>
  <w:style w:type="table" w:styleId="ListTable4-Accent5">
    <w:name w:val="List Table 4 Accent 5"/>
    <w:basedOn w:val="TableNormal"/>
    <w:uiPriority w:val="49"/>
    <w:rsid w:val="00723F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">
    <w:name w:val="List Table 1 Light"/>
    <w:basedOn w:val="TableNormal"/>
    <w:uiPriority w:val="46"/>
    <w:rsid w:val="00723F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6E657-16FB-48A1-BD3D-0C0C43E3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AKHIL.S</dc:creator>
  <cp:keywords/>
  <dc:description/>
  <cp:lastModifiedBy>AKHIL.S</cp:lastModifiedBy>
  <cp:revision>27</cp:revision>
  <dcterms:created xsi:type="dcterms:W3CDTF">2022-03-21T03:27:00Z</dcterms:created>
  <dcterms:modified xsi:type="dcterms:W3CDTF">2022-09-16T09:05:00Z</dcterms:modified>
</cp:coreProperties>
</file>