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A862E" w14:textId="77777777" w:rsid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1FE56C51" w14:textId="3F79313F" w:rsidR="003F75D4" w:rsidRDefault="003F75D4" w:rsidP="003F75D4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val="en-US"/>
        </w:rPr>
      </w:pPr>
      <w:r w:rsidRPr="003F75D4">
        <w:rPr>
          <w:rFonts w:ascii="Times New Roman" w:eastAsia="Calibri" w:hAnsi="Times New Roman" w:cs="Times New Roman"/>
          <w:b/>
          <w:bCs/>
          <w:sz w:val="22"/>
          <w:szCs w:val="22"/>
          <w:lang w:val="en-US"/>
        </w:rPr>
        <w:t>Title: Diaphragm function in patients with interstitial lung disease (ILD): a pilot study.</w:t>
      </w:r>
    </w:p>
    <w:p w14:paraId="27632537" w14:textId="219774F7" w:rsid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b/>
          <w:bCs/>
          <w:sz w:val="22"/>
          <w:szCs w:val="22"/>
          <w:lang w:val="en-US"/>
        </w:rPr>
      </w:pPr>
    </w:p>
    <w:p w14:paraId="4A6EF43B" w14:textId="39D79198" w:rsidR="003F75D4" w:rsidRPr="00DD1251" w:rsidRDefault="003F75D4" w:rsidP="003F75D4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</w:rPr>
      </w:pPr>
      <w:proofErr w:type="spellStart"/>
      <w:r w:rsidRPr="00DD1251">
        <w:rPr>
          <w:rFonts w:ascii="Times New Roman" w:eastAsia="Calibri" w:hAnsi="Times New Roman" w:cs="Times New Roman"/>
          <w:b/>
          <w:bCs/>
          <w:sz w:val="22"/>
          <w:szCs w:val="22"/>
        </w:rPr>
        <w:t>Supplementary</w:t>
      </w:r>
      <w:proofErr w:type="spellEnd"/>
      <w:r w:rsidRPr="00DD1251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DD1251">
        <w:rPr>
          <w:rFonts w:ascii="Times New Roman" w:eastAsia="Calibri" w:hAnsi="Times New Roman" w:cs="Times New Roman"/>
          <w:b/>
          <w:bCs/>
          <w:sz w:val="22"/>
          <w:szCs w:val="22"/>
        </w:rPr>
        <w:t>material</w:t>
      </w:r>
      <w:proofErr w:type="spellEnd"/>
    </w:p>
    <w:p w14:paraId="2B4562A0" w14:textId="77777777" w:rsidR="003F75D4" w:rsidRPr="00DD1251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6F897E4A" w14:textId="2B1A4E95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F75D4">
        <w:rPr>
          <w:rFonts w:ascii="Times New Roman" w:eastAsia="Calibri" w:hAnsi="Times New Roman" w:cs="Times New Roman"/>
          <w:sz w:val="22"/>
          <w:szCs w:val="22"/>
        </w:rPr>
        <w:t>Nicol Bernardinello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1</w:t>
      </w:r>
      <w:r w:rsidRPr="003F75D4">
        <w:rPr>
          <w:rFonts w:ascii="Times New Roman" w:eastAsia="Calibri" w:hAnsi="Times New Roman" w:cs="Times New Roman"/>
          <w:sz w:val="22"/>
          <w:szCs w:val="22"/>
        </w:rPr>
        <w:t>, Elisabetta Cocconcelli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1</w:t>
      </w:r>
      <w:r w:rsidRPr="003F75D4">
        <w:rPr>
          <w:rFonts w:ascii="Times New Roman" w:eastAsia="Calibri" w:hAnsi="Times New Roman" w:cs="Times New Roman"/>
          <w:sz w:val="22"/>
          <w:szCs w:val="22"/>
        </w:rPr>
        <w:t>, Annalisa Boscolo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2</w:t>
      </w:r>
      <w:r w:rsidRPr="003F75D4">
        <w:rPr>
          <w:rFonts w:ascii="Times New Roman" w:eastAsia="Calibri" w:hAnsi="Times New Roman" w:cs="Times New Roman"/>
          <w:sz w:val="22"/>
          <w:szCs w:val="22"/>
        </w:rPr>
        <w:t>, Gioele Castelli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1</w:t>
      </w:r>
      <w:r w:rsidRPr="003F75D4">
        <w:rPr>
          <w:rFonts w:ascii="Times New Roman" w:eastAsia="Calibri" w:hAnsi="Times New Roman" w:cs="Times New Roman"/>
          <w:sz w:val="22"/>
          <w:szCs w:val="22"/>
        </w:rPr>
        <w:t>, Nicolò Sella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2</w:t>
      </w:r>
      <w:r w:rsidRPr="003F75D4">
        <w:rPr>
          <w:rFonts w:ascii="Times New Roman" w:eastAsia="Calibri" w:hAnsi="Times New Roman" w:cs="Times New Roman"/>
          <w:sz w:val="22"/>
          <w:szCs w:val="22"/>
        </w:rPr>
        <w:t>, Chiara Giraudo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3</w:t>
      </w:r>
      <w:r w:rsidRPr="003F75D4">
        <w:rPr>
          <w:rFonts w:ascii="Times New Roman" w:eastAsia="Calibri" w:hAnsi="Times New Roman" w:cs="Times New Roman"/>
          <w:sz w:val="22"/>
          <w:szCs w:val="22"/>
        </w:rPr>
        <w:t>, Elisabetta Zanatta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4</w:t>
      </w:r>
      <w:r w:rsidRPr="003F75D4">
        <w:rPr>
          <w:rFonts w:ascii="Times New Roman" w:eastAsia="Calibri" w:hAnsi="Times New Roman" w:cs="Times New Roman"/>
          <w:sz w:val="22"/>
          <w:szCs w:val="22"/>
        </w:rPr>
        <w:t>, Federico Rea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5</w:t>
      </w:r>
      <w:r w:rsidRPr="003F75D4">
        <w:rPr>
          <w:rFonts w:ascii="Times New Roman" w:eastAsia="Calibri" w:hAnsi="Times New Roman" w:cs="Times New Roman"/>
          <w:sz w:val="22"/>
          <w:szCs w:val="22"/>
        </w:rPr>
        <w:t>, Marina Saetta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1</w:t>
      </w:r>
      <w:r w:rsidRPr="003F75D4">
        <w:rPr>
          <w:rFonts w:ascii="Times New Roman" w:eastAsia="Calibri" w:hAnsi="Times New Roman" w:cs="Times New Roman"/>
          <w:sz w:val="22"/>
          <w:szCs w:val="22"/>
        </w:rPr>
        <w:t>, Paolo Navalesi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2,3</w:t>
      </w:r>
      <w:r w:rsidRPr="003F75D4">
        <w:rPr>
          <w:rFonts w:ascii="Times New Roman" w:eastAsia="Calibri" w:hAnsi="Times New Roman" w:cs="Times New Roman"/>
          <w:sz w:val="22"/>
          <w:szCs w:val="22"/>
        </w:rPr>
        <w:t>, Paolo Spagnolo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1</w:t>
      </w:r>
      <w:r w:rsidRPr="003F75D4">
        <w:rPr>
          <w:rFonts w:ascii="Times New Roman" w:eastAsia="Calibri" w:hAnsi="Times New Roman" w:cs="Times New Roman"/>
          <w:sz w:val="22"/>
          <w:szCs w:val="22"/>
        </w:rPr>
        <w:t xml:space="preserve"> and Elisabetta Balestro</w:t>
      </w: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</w:rPr>
        <w:t>1</w:t>
      </w:r>
      <w:r w:rsidRPr="003F75D4">
        <w:rPr>
          <w:rFonts w:ascii="Times New Roman" w:eastAsia="Calibri" w:hAnsi="Times New Roman" w:cs="Times New Roman"/>
          <w:sz w:val="22"/>
          <w:szCs w:val="22"/>
        </w:rPr>
        <w:t xml:space="preserve">* </w:t>
      </w:r>
    </w:p>
    <w:p w14:paraId="08BED047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1B48DCC8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  <w:lang w:val="en-US"/>
        </w:rPr>
        <w:t>1</w:t>
      </w:r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>Respiratory Disease Unit, Department of Cardiac, Thoracic, Vascular Sciences, and Public Health, University of Padova and Padova City Hospital, Padova, Italy.</w:t>
      </w:r>
    </w:p>
    <w:p w14:paraId="554AA5D8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  <w:lang w:val="en-US"/>
        </w:rPr>
        <w:t>2</w:t>
      </w:r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Institute of </w:t>
      </w:r>
      <w:proofErr w:type="spellStart"/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>Anaesthesia</w:t>
      </w:r>
      <w:proofErr w:type="spellEnd"/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and Intensive Care, Padua University Hospital, Italy</w:t>
      </w:r>
    </w:p>
    <w:p w14:paraId="2BC92A5C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vertAlign w:val="superscript"/>
          <w:lang w:val="en-US"/>
        </w:rPr>
      </w:pP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  <w:lang w:val="en-US"/>
        </w:rPr>
        <w:t>3</w:t>
      </w:r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Department of Medicine (DIMED), University of Padua, Italy</w:t>
      </w:r>
    </w:p>
    <w:p w14:paraId="5F6ACB8F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  <w:lang w:val="en-US"/>
        </w:rPr>
        <w:t>4</w:t>
      </w:r>
      <w:r w:rsidRPr="003F75D4">
        <w:rPr>
          <w:rFonts w:ascii="Calibri" w:eastAsia="Calibri" w:hAnsi="Calibri" w:cs="Times New Roman"/>
          <w:sz w:val="22"/>
          <w:szCs w:val="22"/>
          <w:lang w:val="en-US"/>
        </w:rPr>
        <w:t xml:space="preserve"> </w:t>
      </w:r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>Rheumatology Division, Department of Medicine (DIMED), University of Padua, Padua, Italy</w:t>
      </w:r>
    </w:p>
    <w:p w14:paraId="1F10195F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vertAlign w:val="superscript"/>
          <w:lang w:val="en-US"/>
        </w:rPr>
      </w:pPr>
      <w:r w:rsidRPr="003F75D4">
        <w:rPr>
          <w:rFonts w:ascii="Times New Roman" w:eastAsia="Calibri" w:hAnsi="Times New Roman" w:cs="Times New Roman"/>
          <w:sz w:val="22"/>
          <w:szCs w:val="22"/>
          <w:vertAlign w:val="superscript"/>
          <w:lang w:val="en-US"/>
        </w:rPr>
        <w:t>5</w:t>
      </w:r>
      <w:r w:rsidRPr="003F75D4">
        <w:rPr>
          <w:rFonts w:ascii="Calibri" w:eastAsia="Calibri" w:hAnsi="Calibri" w:cs="Times New Roman"/>
          <w:sz w:val="22"/>
          <w:szCs w:val="22"/>
          <w:lang w:val="en-US"/>
        </w:rPr>
        <w:t xml:space="preserve"> </w:t>
      </w:r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>Thoracic Surgery and Lung Transplant Unit, Department of Cardiac, Thoracic, Vascular Sciences, and Public Health, University of Padua, Padua, Italy</w:t>
      </w:r>
    </w:p>
    <w:p w14:paraId="47AA24FB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vertAlign w:val="superscript"/>
          <w:lang w:val="en-US"/>
        </w:rPr>
      </w:pPr>
    </w:p>
    <w:p w14:paraId="6559985C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vertAlign w:val="superscript"/>
          <w:lang w:val="en-US"/>
        </w:rPr>
      </w:pPr>
    </w:p>
    <w:p w14:paraId="3936DFD5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*Corresponding author: Dr. Elisabetta </w:t>
      </w:r>
      <w:proofErr w:type="spellStart"/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>Balestro</w:t>
      </w:r>
      <w:proofErr w:type="spellEnd"/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 xml:space="preserve"> (MD, PhD)</w:t>
      </w:r>
    </w:p>
    <w:p w14:paraId="0935C320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>Tel: +39 049 8213702; fax: +39 049 8213110;</w:t>
      </w:r>
    </w:p>
    <w:p w14:paraId="6E8B66CF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  <w:r w:rsidRPr="003F75D4">
        <w:rPr>
          <w:rFonts w:ascii="Times New Roman" w:eastAsia="Calibri" w:hAnsi="Times New Roman" w:cs="Times New Roman"/>
          <w:sz w:val="22"/>
          <w:szCs w:val="22"/>
          <w:lang w:val="en-US"/>
        </w:rPr>
        <w:t>Email: elisabetta.balestro@aopd.veneto.it</w:t>
      </w:r>
    </w:p>
    <w:p w14:paraId="74F3F846" w14:textId="77777777" w:rsidR="003F75D4" w:rsidRPr="003F75D4" w:rsidRDefault="003F75D4" w:rsidP="003F75D4">
      <w:pPr>
        <w:spacing w:line="480" w:lineRule="auto"/>
        <w:jc w:val="both"/>
        <w:rPr>
          <w:rFonts w:ascii="Times New Roman" w:eastAsia="Calibri" w:hAnsi="Times New Roman" w:cs="Times New Roman"/>
          <w:sz w:val="22"/>
          <w:szCs w:val="22"/>
          <w:lang w:val="en-US"/>
        </w:rPr>
      </w:pPr>
    </w:p>
    <w:p w14:paraId="3483FFFA" w14:textId="77777777" w:rsidR="003F75D4" w:rsidRDefault="003F75D4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1C68800" w14:textId="77777777" w:rsidR="003F75D4" w:rsidRDefault="003F75D4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7705A1B" w14:textId="76805A76" w:rsidR="003F75D4" w:rsidRDefault="003F75D4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51B6498" w14:textId="76EEDB48" w:rsidR="003F75D4" w:rsidRDefault="003F75D4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45F3E9C" w14:textId="14F1BE6A" w:rsidR="003F75D4" w:rsidRDefault="003F75D4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922B6E3" w14:textId="63CED5CA" w:rsidR="003F75D4" w:rsidRDefault="003F75D4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0EC907C" w14:textId="5E6FA050" w:rsidR="003F75D4" w:rsidRDefault="003F75D4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B6610E6" w14:textId="15A340B7" w:rsidR="003F75D4" w:rsidRDefault="003F75D4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2F67B62" w14:textId="34E81C58" w:rsidR="003F75D4" w:rsidRDefault="003F75D4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7942938" w14:textId="19FE2D9A" w:rsidR="003F75D4" w:rsidRDefault="003F75D4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1C9E541" w14:textId="696CD8DC" w:rsidR="003F75D4" w:rsidRDefault="003F75D4" w:rsidP="003F75D4">
      <w:pPr>
        <w:rPr>
          <w:rFonts w:ascii="Times New Roman" w:hAnsi="Times New Roman" w:cs="Times New Roman"/>
          <w:lang w:val="en-US"/>
        </w:rPr>
      </w:pPr>
    </w:p>
    <w:p w14:paraId="0FC85FA5" w14:textId="77777777" w:rsidR="003F75D4" w:rsidRPr="003F75D4" w:rsidRDefault="003F75D4" w:rsidP="003F75D4">
      <w:pPr>
        <w:jc w:val="center"/>
        <w:rPr>
          <w:rFonts w:ascii="Times New Roman" w:hAnsi="Times New Roman" w:cs="Times New Roman"/>
          <w:lang w:val="en-US"/>
        </w:rPr>
      </w:pPr>
    </w:p>
    <w:p w14:paraId="3E18867E" w14:textId="77777777" w:rsidR="001A4875" w:rsidRDefault="001A4875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DEC6FE8" w14:textId="2ED71FED" w:rsidR="00D028D1" w:rsidRDefault="00291117" w:rsidP="00D028D1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E82AD" wp14:editId="0797CD84">
                <wp:simplePos x="0" y="0"/>
                <wp:positionH relativeFrom="column">
                  <wp:posOffset>3105150</wp:posOffset>
                </wp:positionH>
                <wp:positionV relativeFrom="paragraph">
                  <wp:posOffset>271417</wp:posOffset>
                </wp:positionV>
                <wp:extent cx="413385" cy="337185"/>
                <wp:effectExtent l="0" t="0" r="0" b="0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59CE33" w14:textId="77777777" w:rsidR="00AE6BA4" w:rsidRPr="00DD1251" w:rsidRDefault="00AE6BA4" w:rsidP="00AE6BA4">
                            <w:pPr>
                              <w:rPr>
                                <w:color w:val="000000" w:themeColor="text1"/>
                              </w:rPr>
                            </w:pPr>
                            <w:r w:rsidRPr="00DD1251">
                              <w:rPr>
                                <w:color w:val="000000" w:themeColor="text1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E82AD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6" type="#_x0000_t202" style="position:absolute;margin-left:244.5pt;margin-top:21.35pt;width:32.55pt;height:26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" filled="f" stroked="f" strokeweight=".5pt">
                <v:textbox>
                  <w:txbxContent>
                    <w:p w14:paraId="0E59CE33" w14:textId="77777777" w:rsidR="00AE6BA4" w:rsidRPr="00DD1251" w:rsidRDefault="00AE6BA4" w:rsidP="00AE6BA4">
                      <w:pPr>
                        <w:rPr>
                          <w:color w:val="000000" w:themeColor="text1"/>
                        </w:rPr>
                      </w:pPr>
                      <w:r w:rsidRPr="00DD1251">
                        <w:rPr>
                          <w:color w:val="000000" w:themeColor="text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E6BA4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B3E9F0" wp14:editId="42228F3D">
                <wp:simplePos x="0" y="0"/>
                <wp:positionH relativeFrom="column">
                  <wp:posOffset>907415</wp:posOffset>
                </wp:positionH>
                <wp:positionV relativeFrom="paragraph">
                  <wp:posOffset>275227</wp:posOffset>
                </wp:positionV>
                <wp:extent cx="413385" cy="337185"/>
                <wp:effectExtent l="0" t="0" r="0" b="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385" cy="337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BDB22D" w14:textId="77777777" w:rsidR="00AE6BA4" w:rsidRPr="00DD1251" w:rsidRDefault="00AE6BA4">
                            <w:pPr>
                              <w:rPr>
                                <w:color w:val="000000" w:themeColor="text1"/>
                              </w:rPr>
                            </w:pPr>
                            <w:r w:rsidRPr="00DD1251">
                              <w:rPr>
                                <w:color w:val="000000" w:themeColor="text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3E9F0" id="Casella di testo 7" o:spid="_x0000_s1027" type="#_x0000_t202" style="position:absolute;margin-left:71.45pt;margin-top:21.65pt;width:32.55pt;height:2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" filled="f" stroked="f" strokeweight=".5pt">
                <v:textbox>
                  <w:txbxContent>
                    <w:p w14:paraId="39BDB22D" w14:textId="77777777" w:rsidR="00AE6BA4" w:rsidRPr="00DD1251" w:rsidRDefault="00AE6BA4">
                      <w:pPr>
                        <w:rPr>
                          <w:color w:val="000000" w:themeColor="text1"/>
                        </w:rPr>
                      </w:pPr>
                      <w:r w:rsidRPr="00DD1251">
                        <w:rPr>
                          <w:color w:val="000000" w:themeColor="text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028D1" w:rsidRPr="00D028D1">
        <w:rPr>
          <w:rFonts w:ascii="Times New Roman" w:hAnsi="Times New Roman" w:cs="Times New Roman"/>
          <w:b/>
          <w:sz w:val="22"/>
          <w:szCs w:val="22"/>
          <w:lang w:val="en-US"/>
        </w:rPr>
        <w:t xml:space="preserve">Figure </w:t>
      </w:r>
      <w:r w:rsidR="00604F01">
        <w:rPr>
          <w:rFonts w:ascii="Times New Roman" w:hAnsi="Times New Roman" w:cs="Times New Roman"/>
          <w:b/>
          <w:sz w:val="22"/>
          <w:szCs w:val="22"/>
          <w:lang w:val="en-US"/>
        </w:rPr>
        <w:t>S</w:t>
      </w:r>
      <w:r w:rsidR="00D028D1" w:rsidRPr="00D028D1">
        <w:rPr>
          <w:rFonts w:ascii="Times New Roman" w:hAnsi="Times New Roman" w:cs="Times New Roman"/>
          <w:b/>
          <w:sz w:val="22"/>
          <w:szCs w:val="22"/>
          <w:lang w:val="en-US"/>
        </w:rPr>
        <w:t>1</w:t>
      </w:r>
      <w:r w:rsidR="001A4875">
        <w:rPr>
          <w:rFonts w:ascii="Times New Roman" w:hAnsi="Times New Roman" w:cs="Times New Roman"/>
          <w:b/>
          <w:sz w:val="22"/>
          <w:szCs w:val="22"/>
          <w:lang w:val="en-US"/>
        </w:rPr>
        <w:t xml:space="preserve">: </w:t>
      </w:r>
      <w:r w:rsidR="00EF407A">
        <w:rPr>
          <w:rFonts w:ascii="Times New Roman" w:hAnsi="Times New Roman" w:cs="Times New Roman"/>
          <w:sz w:val="22"/>
          <w:szCs w:val="22"/>
          <w:lang w:val="en-US"/>
        </w:rPr>
        <w:t xml:space="preserve">two </w:t>
      </w:r>
      <w:r w:rsidR="000E1EF3">
        <w:rPr>
          <w:rFonts w:ascii="Times New Roman" w:hAnsi="Times New Roman" w:cs="Times New Roman"/>
          <w:sz w:val="22"/>
          <w:szCs w:val="22"/>
          <w:lang w:val="en-US"/>
        </w:rPr>
        <w:t>examples</w:t>
      </w:r>
      <w:r w:rsidR="00EF407A">
        <w:rPr>
          <w:rFonts w:ascii="Times New Roman" w:hAnsi="Times New Roman" w:cs="Times New Roman"/>
          <w:sz w:val="22"/>
          <w:szCs w:val="22"/>
          <w:lang w:val="en-US"/>
        </w:rPr>
        <w:t xml:space="preserve"> of </w:t>
      </w:r>
      <w:r w:rsidRPr="00291117">
        <w:rPr>
          <w:rFonts w:ascii="Times New Roman" w:hAnsi="Times New Roman" w:cs="Times New Roman"/>
          <w:sz w:val="22"/>
          <w:szCs w:val="22"/>
          <w:lang w:val="en-US"/>
        </w:rPr>
        <w:t xml:space="preserve">diaphragmatic displacement </w:t>
      </w:r>
      <w:r w:rsidR="00EF407A">
        <w:rPr>
          <w:rFonts w:ascii="Times New Roman" w:hAnsi="Times New Roman" w:cs="Times New Roman"/>
          <w:sz w:val="22"/>
          <w:szCs w:val="22"/>
          <w:lang w:val="en-US"/>
        </w:rPr>
        <w:t>in</w:t>
      </w:r>
      <w:r w:rsidRPr="0029111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0E1EF3">
        <w:rPr>
          <w:rFonts w:ascii="Times New Roman" w:hAnsi="Times New Roman" w:cs="Times New Roman"/>
          <w:sz w:val="22"/>
          <w:szCs w:val="22"/>
          <w:lang w:val="en-US"/>
        </w:rPr>
        <w:t xml:space="preserve">a </w:t>
      </w:r>
      <w:r w:rsidRPr="00291117">
        <w:rPr>
          <w:rFonts w:ascii="Times New Roman" w:hAnsi="Times New Roman" w:cs="Times New Roman"/>
          <w:sz w:val="22"/>
          <w:szCs w:val="22"/>
          <w:lang w:val="en-US"/>
        </w:rPr>
        <w:t xml:space="preserve">patient with </w:t>
      </w:r>
      <w:r w:rsidR="00DB04AA">
        <w:rPr>
          <w:rFonts w:ascii="Times New Roman" w:hAnsi="Times New Roman" w:cs="Times New Roman"/>
          <w:sz w:val="22"/>
          <w:szCs w:val="22"/>
          <w:lang w:val="en-US"/>
        </w:rPr>
        <w:t>systemic sclerosis</w:t>
      </w:r>
      <w:r w:rsidR="003F6289">
        <w:rPr>
          <w:rFonts w:ascii="Times New Roman" w:hAnsi="Times New Roman" w:cs="Times New Roman"/>
          <w:sz w:val="22"/>
          <w:szCs w:val="22"/>
          <w:lang w:val="en-US"/>
        </w:rPr>
        <w:t xml:space="preserve"> (</w:t>
      </w:r>
      <w:r w:rsidRPr="00291117">
        <w:rPr>
          <w:rFonts w:ascii="Times New Roman" w:hAnsi="Times New Roman" w:cs="Times New Roman"/>
          <w:sz w:val="22"/>
          <w:szCs w:val="22"/>
          <w:lang w:val="en-US"/>
        </w:rPr>
        <w:t xml:space="preserve">A) and </w:t>
      </w:r>
      <w:r w:rsidR="000E1EF3">
        <w:rPr>
          <w:rFonts w:ascii="Times New Roman" w:hAnsi="Times New Roman" w:cs="Times New Roman"/>
          <w:sz w:val="22"/>
          <w:szCs w:val="22"/>
          <w:lang w:val="en-US"/>
        </w:rPr>
        <w:t xml:space="preserve">a </w:t>
      </w:r>
      <w:r w:rsidRPr="00291117">
        <w:rPr>
          <w:rFonts w:ascii="Times New Roman" w:hAnsi="Times New Roman" w:cs="Times New Roman"/>
          <w:sz w:val="22"/>
          <w:szCs w:val="22"/>
          <w:lang w:val="en-US"/>
        </w:rPr>
        <w:t>patient with IPF (B).</w:t>
      </w:r>
    </w:p>
    <w:p w14:paraId="028DF2D9" w14:textId="77777777" w:rsidR="008252ED" w:rsidRDefault="008252ED" w:rsidP="00D028D1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tbl>
      <w:tblPr>
        <w:tblStyle w:val="Grigliatabella"/>
        <w:tblW w:w="0" w:type="auto"/>
        <w:jc w:val="center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3416"/>
      </w:tblGrid>
      <w:tr w:rsidR="008030FE" w14:paraId="43BB74DF" w14:textId="77777777" w:rsidTr="00AE6BA4">
        <w:trPr>
          <w:jc w:val="center"/>
        </w:trPr>
        <w:tc>
          <w:tcPr>
            <w:tcW w:w="3458" w:type="dxa"/>
            <w:vAlign w:val="center"/>
          </w:tcPr>
          <w:p w14:paraId="1AAA20F6" w14:textId="77777777" w:rsidR="008030FE" w:rsidRDefault="00E60235" w:rsidP="008030F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42DE00A9" wp14:editId="59CC23A4">
                  <wp:extent cx="1988457" cy="1167712"/>
                  <wp:effectExtent l="0" t="0" r="0" b="127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.2.840.113619.2.474.3.279719192.767.1612940863.674.203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0" t="17474" r="4973" b="26875"/>
                          <a:stretch/>
                        </pic:blipFill>
                        <pic:spPr bwMode="auto">
                          <a:xfrm>
                            <a:off x="0" y="0"/>
                            <a:ext cx="2002514" cy="11759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vAlign w:val="center"/>
          </w:tcPr>
          <w:p w14:paraId="0BBF44B4" w14:textId="77777777" w:rsidR="008030FE" w:rsidRDefault="008030FE" w:rsidP="008030F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07803907" wp14:editId="5D186AFA">
                  <wp:extent cx="1972114" cy="1151708"/>
                  <wp:effectExtent l="0" t="0" r="0" b="444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omanato Lino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857" r="5680" b="19060"/>
                          <a:stretch/>
                        </pic:blipFill>
                        <pic:spPr bwMode="auto">
                          <a:xfrm>
                            <a:off x="0" y="0"/>
                            <a:ext cx="2021204" cy="118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0FE" w14:paraId="3C153613" w14:textId="77777777" w:rsidTr="00AE6BA4">
        <w:trPr>
          <w:jc w:val="center"/>
        </w:trPr>
        <w:tc>
          <w:tcPr>
            <w:tcW w:w="3458" w:type="dxa"/>
            <w:vAlign w:val="center"/>
          </w:tcPr>
          <w:p w14:paraId="097F73CB" w14:textId="77777777" w:rsidR="008030FE" w:rsidRDefault="008030FE" w:rsidP="008030F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A4875"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0CCCE3D2" wp14:editId="2B4CB174">
                  <wp:extent cx="1983397" cy="1284514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339" cy="1310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6" w:type="dxa"/>
            <w:vAlign w:val="center"/>
          </w:tcPr>
          <w:p w14:paraId="7989F1FB" w14:textId="77777777" w:rsidR="008030FE" w:rsidRDefault="008030FE" w:rsidP="008030F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38407187" wp14:editId="1B501F56">
                  <wp:extent cx="1973308" cy="1289026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chermata 2021-08-19 alle 14.36.59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77" b="5094"/>
                          <a:stretch/>
                        </pic:blipFill>
                        <pic:spPr bwMode="auto">
                          <a:xfrm>
                            <a:off x="0" y="0"/>
                            <a:ext cx="2081488" cy="1359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0FE" w14:paraId="14E354B0" w14:textId="77777777" w:rsidTr="00AE6BA4">
        <w:trPr>
          <w:jc w:val="center"/>
        </w:trPr>
        <w:tc>
          <w:tcPr>
            <w:tcW w:w="3458" w:type="dxa"/>
            <w:vAlign w:val="center"/>
          </w:tcPr>
          <w:p w14:paraId="14C8558A" w14:textId="77777777" w:rsidR="008030FE" w:rsidRDefault="008030FE" w:rsidP="008030F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 xml:space="preserve">TLC: </w:t>
            </w:r>
            <w:r w:rsidR="00E60235"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>99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>%</w:t>
            </w:r>
          </w:p>
          <w:p w14:paraId="6486526B" w14:textId="77777777" w:rsidR="008030FE" w:rsidRDefault="008030FE" w:rsidP="008030F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 xml:space="preserve">DLCO: </w:t>
            </w:r>
            <w:r w:rsidR="00E60235"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>87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>%</w:t>
            </w:r>
          </w:p>
          <w:p w14:paraId="1014B10F" w14:textId="09ED7922" w:rsidR="008C57F7" w:rsidRPr="001A4875" w:rsidRDefault="008030FE" w:rsidP="008C57F7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 xml:space="preserve">MIP: </w:t>
            </w:r>
            <w:r w:rsidR="00E60235"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>7</w:t>
            </w:r>
            <w:r w:rsidR="003F6289"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 xml:space="preserve"> cmH2O</w:t>
            </w:r>
          </w:p>
        </w:tc>
        <w:tc>
          <w:tcPr>
            <w:tcW w:w="3416" w:type="dxa"/>
            <w:vAlign w:val="center"/>
          </w:tcPr>
          <w:p w14:paraId="04D94C4B" w14:textId="77777777" w:rsidR="008030FE" w:rsidRDefault="008030FE" w:rsidP="008030F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>TLC: 74%</w:t>
            </w:r>
          </w:p>
          <w:p w14:paraId="1F50836F" w14:textId="77777777" w:rsidR="008030FE" w:rsidRDefault="008030FE" w:rsidP="008030FE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>DLCO: 52%</w:t>
            </w:r>
          </w:p>
          <w:p w14:paraId="6ECEF6EA" w14:textId="77777777" w:rsidR="008C57F7" w:rsidRDefault="008030FE" w:rsidP="008C57F7">
            <w:pPr>
              <w:jc w:val="center"/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sz w:val="22"/>
                <w:szCs w:val="22"/>
                <w:lang w:val="en-US"/>
              </w:rPr>
              <w:t>MIP: 89 cmH2O</w:t>
            </w:r>
          </w:p>
        </w:tc>
      </w:tr>
    </w:tbl>
    <w:p w14:paraId="7034AA25" w14:textId="77777777" w:rsidR="008030FE" w:rsidRDefault="00291117" w:rsidP="00D028D1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291117">
        <w:rPr>
          <w:rFonts w:ascii="Times New Roman" w:hAnsi="Times New Roman" w:cs="Times New Roman"/>
          <w:sz w:val="22"/>
          <w:szCs w:val="22"/>
          <w:lang w:val="en-US"/>
        </w:rPr>
        <w:t>TLC: total lung capacity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Pr="00291117">
        <w:rPr>
          <w:rFonts w:ascii="Times New Roman" w:hAnsi="Times New Roman" w:cs="Times New Roman"/>
          <w:sz w:val="22"/>
          <w:szCs w:val="22"/>
          <w:lang w:val="en-US"/>
        </w:rPr>
        <w:t xml:space="preserve">DLCO: diffusion lung carbon monoxide,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MIP: maximum inspiratory pressure. </w:t>
      </w:r>
    </w:p>
    <w:p w14:paraId="2F702ED9" w14:textId="77777777" w:rsidR="00604F01" w:rsidRDefault="00604F01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DC219C3" w14:textId="77777777" w:rsidR="00604F01" w:rsidRDefault="00604F01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A63535D" w14:textId="77777777" w:rsidR="008252ED" w:rsidRDefault="008252ED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F81E4A2" w14:textId="77777777" w:rsidR="008252ED" w:rsidRDefault="008252ED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52D107D" w14:textId="77777777" w:rsidR="008252ED" w:rsidRDefault="008252ED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CDE6C25" w14:textId="77777777" w:rsidR="00BD2748" w:rsidRDefault="00BD2748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4BE78E06" w14:textId="77777777" w:rsidR="008252ED" w:rsidRDefault="008252ED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D405A11" w14:textId="77777777" w:rsidR="008252ED" w:rsidRPr="001A4875" w:rsidRDefault="008252ED" w:rsidP="00D028D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8CC0880" w14:textId="77777777" w:rsidR="001A4875" w:rsidRDefault="001A4875" w:rsidP="00D028D1">
      <w:pPr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466F1DE5" w14:textId="7A8D13C5" w:rsidR="00604F01" w:rsidRPr="00526012" w:rsidRDefault="008252ED" w:rsidP="008A4F8B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  <w:lang w:val="en-US"/>
        </w:rPr>
        <w:t xml:space="preserve">Figure </w:t>
      </w:r>
      <w:r w:rsidR="00C33662">
        <w:rPr>
          <w:rFonts w:ascii="Times New Roman" w:hAnsi="Times New Roman" w:cs="Times New Roman"/>
          <w:b/>
          <w:sz w:val="22"/>
          <w:szCs w:val="22"/>
          <w:lang w:val="en-US"/>
        </w:rPr>
        <w:t>S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2</w:t>
      </w:r>
      <w:r w:rsidR="00C77948">
        <w:rPr>
          <w:rFonts w:ascii="Times New Roman" w:hAnsi="Times New Roman" w:cs="Times New Roman"/>
          <w:b/>
          <w:sz w:val="22"/>
          <w:szCs w:val="22"/>
          <w:lang w:val="en-US"/>
        </w:rPr>
        <w:t xml:space="preserve">: comparison between </w:t>
      </w:r>
      <w:proofErr w:type="spellStart"/>
      <w:r w:rsidR="00C162D7">
        <w:rPr>
          <w:rFonts w:ascii="Times New Roman" w:hAnsi="Times New Roman" w:cs="Times New Roman"/>
          <w:b/>
          <w:sz w:val="22"/>
          <w:szCs w:val="22"/>
          <w:lang w:val="en-US"/>
        </w:rPr>
        <w:t>Ti</w:t>
      </w:r>
      <w:proofErr w:type="spellEnd"/>
      <w:r w:rsidR="00C162D7">
        <w:rPr>
          <w:rFonts w:ascii="Times New Roman" w:hAnsi="Times New Roman" w:cs="Times New Roman"/>
          <w:b/>
          <w:sz w:val="22"/>
          <w:szCs w:val="22"/>
          <w:lang w:val="en-US"/>
        </w:rPr>
        <w:t xml:space="preserve">, </w:t>
      </w:r>
      <w:proofErr w:type="spellStart"/>
      <w:r w:rsidR="00C162D7">
        <w:rPr>
          <w:rFonts w:ascii="Times New Roman" w:hAnsi="Times New Roman" w:cs="Times New Roman"/>
          <w:b/>
          <w:sz w:val="22"/>
          <w:szCs w:val="22"/>
          <w:lang w:val="en-US"/>
        </w:rPr>
        <w:t>Te</w:t>
      </w:r>
      <w:proofErr w:type="spellEnd"/>
      <w:r w:rsidR="00C162D7">
        <w:rPr>
          <w:rFonts w:ascii="Times New Roman" w:hAnsi="Times New Roman" w:cs="Times New Roman"/>
          <w:b/>
          <w:sz w:val="22"/>
          <w:szCs w:val="22"/>
          <w:lang w:val="en-US"/>
        </w:rPr>
        <w:t xml:space="preserve"> and DD</w:t>
      </w:r>
      <w:r w:rsidR="00C77948">
        <w:rPr>
          <w:rFonts w:ascii="Times New Roman" w:hAnsi="Times New Roman" w:cs="Times New Roman"/>
          <w:b/>
          <w:sz w:val="22"/>
          <w:szCs w:val="22"/>
          <w:lang w:val="en-US"/>
        </w:rPr>
        <w:t xml:space="preserve"> measurements in right and left diaphragm of</w:t>
      </w:r>
      <w:r w:rsidR="00526012">
        <w:rPr>
          <w:rFonts w:ascii="Times New Roman" w:hAnsi="Times New Roman" w:cs="Times New Roman"/>
          <w:b/>
          <w:sz w:val="22"/>
          <w:szCs w:val="22"/>
          <w:lang w:val="en-US"/>
        </w:rPr>
        <w:t xml:space="preserve"> </w:t>
      </w:r>
      <w:r w:rsidR="00C75494">
        <w:rPr>
          <w:rFonts w:ascii="Times New Roman" w:hAnsi="Times New Roman" w:cs="Times New Roman"/>
          <w:b/>
          <w:sz w:val="22"/>
          <w:szCs w:val="22"/>
          <w:lang w:val="en-US"/>
        </w:rPr>
        <w:t>61</w:t>
      </w:r>
      <w:r w:rsidR="00C77948">
        <w:rPr>
          <w:rFonts w:ascii="Times New Roman" w:hAnsi="Times New Roman" w:cs="Times New Roman"/>
          <w:b/>
          <w:sz w:val="22"/>
          <w:szCs w:val="22"/>
          <w:lang w:val="en-US"/>
        </w:rPr>
        <w:t xml:space="preserve"> patients. </w:t>
      </w:r>
      <w:r w:rsidR="00F96071">
        <w:rPr>
          <w:rFonts w:ascii="Times New Roman" w:hAnsi="Times New Roman" w:cs="Times New Roman"/>
          <w:b/>
          <w:noProof/>
          <w:sz w:val="22"/>
          <w:szCs w:val="22"/>
          <w:lang w:val="en-US"/>
        </w:rPr>
        <w:drawing>
          <wp:inline distT="0" distB="0" distL="0" distR="0" wp14:anchorId="1D6DF0A1" wp14:editId="6B2960A6">
            <wp:extent cx="6116320" cy="137414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ABCB9" w14:textId="2D6D9E31" w:rsidR="00604F01" w:rsidRPr="007D633A" w:rsidRDefault="00604F01" w:rsidP="008A4F8B">
      <w:pPr>
        <w:rPr>
          <w:rFonts w:ascii="Times New Roman" w:eastAsia="Calibri" w:hAnsi="Times New Roman" w:cs="Times New Roman"/>
          <w:b/>
          <w:sz w:val="22"/>
          <w:szCs w:val="22"/>
          <w:lang w:val="en-US"/>
        </w:rPr>
      </w:pPr>
    </w:p>
    <w:p w14:paraId="7586D993" w14:textId="77777777" w:rsidR="00526012" w:rsidRDefault="00526012" w:rsidP="008A4F8B">
      <w:pPr>
        <w:rPr>
          <w:rFonts w:ascii="Times New Roman" w:eastAsia="Calibri" w:hAnsi="Times New Roman" w:cs="Times New Roman"/>
          <w:sz w:val="20"/>
          <w:szCs w:val="20"/>
          <w:lang w:val="en-GB"/>
        </w:rPr>
      </w:pPr>
      <w:proofErr w:type="spellStart"/>
      <w:r w:rsidRPr="00526012">
        <w:rPr>
          <w:rFonts w:ascii="Times New Roman" w:eastAsia="Calibri" w:hAnsi="Times New Roman" w:cs="Times New Roman"/>
          <w:sz w:val="20"/>
          <w:szCs w:val="20"/>
          <w:lang w:val="en-GB"/>
        </w:rPr>
        <w:t>Ti</w:t>
      </w:r>
      <w:proofErr w:type="spellEnd"/>
      <w:r w:rsidRPr="00526012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inspiratory thickness, </w:t>
      </w:r>
      <w:proofErr w:type="spellStart"/>
      <w:r w:rsidRPr="00526012">
        <w:rPr>
          <w:rFonts w:ascii="Times New Roman" w:eastAsia="Calibri" w:hAnsi="Times New Roman" w:cs="Times New Roman"/>
          <w:sz w:val="20"/>
          <w:szCs w:val="20"/>
          <w:lang w:val="en-GB"/>
        </w:rPr>
        <w:t>Te</w:t>
      </w:r>
      <w:proofErr w:type="spellEnd"/>
      <w:r w:rsidRPr="00526012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: expiratory thickness, DD: diaphragmatic displacement. </w:t>
      </w:r>
    </w:p>
    <w:p w14:paraId="5155CA79" w14:textId="77777777" w:rsid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</w:p>
    <w:p w14:paraId="6345575A" w14:textId="77777777" w:rsid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</w:p>
    <w:p w14:paraId="7634F7E6" w14:textId="77777777" w:rsid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</w:p>
    <w:p w14:paraId="69173B72" w14:textId="77777777" w:rsid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</w:p>
    <w:p w14:paraId="3B507F39" w14:textId="77777777" w:rsid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</w:p>
    <w:p w14:paraId="1A2D7C62" w14:textId="77777777" w:rsid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</w:p>
    <w:p w14:paraId="5E098ACD" w14:textId="77777777" w:rsid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</w:p>
    <w:p w14:paraId="2F1EB417" w14:textId="77777777" w:rsid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</w:p>
    <w:p w14:paraId="47EF931F" w14:textId="77777777" w:rsid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</w:p>
    <w:p w14:paraId="4CEBF204" w14:textId="77777777" w:rsid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</w:p>
    <w:p w14:paraId="12B0508F" w14:textId="77777777" w:rsidR="008252ED" w:rsidRDefault="008252ED" w:rsidP="008A4F8B">
      <w:pPr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14:paraId="110F2DE8" w14:textId="77777777" w:rsidR="008252ED" w:rsidRPr="008252ED" w:rsidRDefault="008252ED" w:rsidP="008A4F8B">
      <w:pPr>
        <w:rPr>
          <w:rFonts w:ascii="Times New Roman" w:eastAsia="Calibri" w:hAnsi="Times New Roman" w:cs="Times New Roman"/>
          <w:sz w:val="22"/>
          <w:szCs w:val="22"/>
          <w:lang w:val="en-GB"/>
        </w:rPr>
      </w:pPr>
      <w:r w:rsidRPr="008A4F8B">
        <w:rPr>
          <w:rFonts w:ascii="Times New Roman" w:eastAsia="Calibri" w:hAnsi="Times New Roman" w:cs="Times New Roman"/>
          <w:b/>
          <w:sz w:val="22"/>
          <w:szCs w:val="22"/>
          <w:lang w:val="en-GB"/>
        </w:rPr>
        <w:lastRenderedPageBreak/>
        <w:t xml:space="preserve">Table </w:t>
      </w:r>
      <w:r>
        <w:rPr>
          <w:rFonts w:ascii="Times New Roman" w:eastAsia="Calibri" w:hAnsi="Times New Roman" w:cs="Times New Roman"/>
          <w:b/>
          <w:sz w:val="22"/>
          <w:szCs w:val="22"/>
          <w:lang w:val="en-GB"/>
        </w:rPr>
        <w:t>S1</w:t>
      </w:r>
      <w:r w:rsidRPr="008A4F8B">
        <w:rPr>
          <w:rFonts w:ascii="Times New Roman" w:eastAsia="Calibri" w:hAnsi="Times New Roman" w:cs="Times New Roman"/>
          <w:b/>
          <w:sz w:val="22"/>
          <w:szCs w:val="22"/>
          <w:lang w:val="en-GB"/>
        </w:rPr>
        <w:t xml:space="preserve">: </w:t>
      </w:r>
      <w:r w:rsidRPr="008A4F8B">
        <w:rPr>
          <w:rFonts w:ascii="Times New Roman" w:eastAsia="Calibri" w:hAnsi="Times New Roman" w:cs="Times New Roman"/>
          <w:sz w:val="22"/>
          <w:szCs w:val="22"/>
          <w:lang w:val="en-GB"/>
        </w:rPr>
        <w:t>demographics, functional and clinical characteristics of patients with CTD-ILD and IPF divided based on radiological patterns.</w:t>
      </w:r>
    </w:p>
    <w:tbl>
      <w:tblPr>
        <w:tblW w:w="9541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1659"/>
        <w:gridCol w:w="2514"/>
        <w:gridCol w:w="1911"/>
        <w:gridCol w:w="967"/>
      </w:tblGrid>
      <w:tr w:rsidR="008A4F8B" w:rsidRPr="008A4F8B" w14:paraId="1F4924A2" w14:textId="77777777" w:rsidTr="00401C12">
        <w:trPr>
          <w:trHeight w:val="275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0DA5A" w14:textId="77777777" w:rsidR="008A4F8B" w:rsidRPr="008252ED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A56399" w14:textId="77777777" w:rsidR="008A4F8B" w:rsidRPr="008252ED" w:rsidRDefault="008A4F8B" w:rsidP="008A4F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8252ED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UIP (45)</w:t>
            </w:r>
          </w:p>
        </w:tc>
        <w:tc>
          <w:tcPr>
            <w:tcW w:w="2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AA133" w14:textId="77777777" w:rsidR="008A4F8B" w:rsidRPr="008252ED" w:rsidRDefault="00657433" w:rsidP="008A4F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Alternative diagnosis </w:t>
            </w:r>
            <w:r w:rsidR="008252ED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(25</w:t>
            </w:r>
            <w:r w:rsidR="008A4F8B" w:rsidRPr="008252ED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1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6F959" w14:textId="77777777" w:rsidR="008A4F8B" w:rsidRPr="008252ED" w:rsidRDefault="00657433" w:rsidP="008A4F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Indeterminate</w:t>
            </w:r>
            <w:r w:rsidR="008252ED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 xml:space="preserve"> (12</w:t>
            </w:r>
            <w:r w:rsidR="008A4F8B" w:rsidRPr="008252ED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9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087A50" w14:textId="77777777" w:rsidR="008A4F8B" w:rsidRPr="008252ED" w:rsidRDefault="008A4F8B" w:rsidP="008A4F8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</w:pPr>
            <w:r w:rsidRPr="008252ED">
              <w:rPr>
                <w:rFonts w:ascii="Times New Roman" w:eastAsia="Calibri" w:hAnsi="Times New Roman" w:cs="Times New Roman"/>
                <w:b/>
                <w:sz w:val="20"/>
                <w:szCs w:val="20"/>
                <w:lang w:val="en-GB"/>
              </w:rPr>
              <w:t>p</w:t>
            </w:r>
          </w:p>
        </w:tc>
      </w:tr>
      <w:tr w:rsidR="008A4F8B" w:rsidRPr="00132F73" w14:paraId="1797EE01" w14:textId="77777777" w:rsidTr="00401C12">
        <w:trPr>
          <w:trHeight w:val="349"/>
        </w:trPr>
        <w:tc>
          <w:tcPr>
            <w:tcW w:w="2490" w:type="dxa"/>
            <w:tcBorders>
              <w:top w:val="single" w:sz="4" w:space="0" w:color="auto"/>
            </w:tcBorders>
            <w:shd w:val="clear" w:color="auto" w:fill="auto"/>
          </w:tcPr>
          <w:p w14:paraId="540F1EF6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Age (years)</w:t>
            </w:r>
          </w:p>
        </w:tc>
        <w:tc>
          <w:tcPr>
            <w:tcW w:w="1659" w:type="dxa"/>
            <w:tcBorders>
              <w:top w:val="single" w:sz="4" w:space="0" w:color="auto"/>
            </w:tcBorders>
            <w:shd w:val="clear" w:color="auto" w:fill="auto"/>
          </w:tcPr>
          <w:p w14:paraId="6323A17A" w14:textId="12838484" w:rsidR="008A4F8B" w:rsidRPr="00132F73" w:rsidRDefault="008252ED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</w:t>
            </w:r>
            <w:r w:rsidR="00401C1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401C12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39 – 83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514" w:type="dxa"/>
            <w:tcBorders>
              <w:top w:val="single" w:sz="4" w:space="0" w:color="auto"/>
            </w:tcBorders>
            <w:shd w:val="clear" w:color="auto" w:fill="auto"/>
          </w:tcPr>
          <w:p w14:paraId="68F6A48D" w14:textId="02D092B6" w:rsidR="008A4F8B" w:rsidRPr="00132F73" w:rsidRDefault="00401C12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61</w:t>
            </w:r>
            <w:r w:rsidR="008252ED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28 – 78</w:t>
            </w:r>
            <w:r w:rsidR="008252ED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911" w:type="dxa"/>
            <w:tcBorders>
              <w:top w:val="single" w:sz="4" w:space="0" w:color="auto"/>
            </w:tcBorders>
            <w:shd w:val="clear" w:color="auto" w:fill="auto"/>
          </w:tcPr>
          <w:p w14:paraId="5913B041" w14:textId="74F2A8E2" w:rsidR="008A4F8B" w:rsidRPr="00132F73" w:rsidRDefault="00401C12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59</w:t>
            </w:r>
            <w:r w:rsidR="008252ED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46 – 71</w:t>
            </w:r>
            <w:r w:rsidR="008252ED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67" w:type="dxa"/>
            <w:tcBorders>
              <w:top w:val="single" w:sz="4" w:space="0" w:color="auto"/>
            </w:tcBorders>
            <w:shd w:val="clear" w:color="auto" w:fill="auto"/>
          </w:tcPr>
          <w:p w14:paraId="635D9131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  <w:t>&lt;0.0001</w:t>
            </w:r>
          </w:p>
        </w:tc>
      </w:tr>
      <w:tr w:rsidR="008A4F8B" w:rsidRPr="00132F73" w14:paraId="495EE5ED" w14:textId="77777777" w:rsidTr="00401C12">
        <w:trPr>
          <w:trHeight w:val="335"/>
        </w:trPr>
        <w:tc>
          <w:tcPr>
            <w:tcW w:w="2490" w:type="dxa"/>
            <w:shd w:val="clear" w:color="auto" w:fill="auto"/>
          </w:tcPr>
          <w:p w14:paraId="3A9250BD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BMI (kg/m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659" w:type="dxa"/>
            <w:shd w:val="clear" w:color="auto" w:fill="auto"/>
          </w:tcPr>
          <w:p w14:paraId="1A303B3A" w14:textId="77777777" w:rsidR="008A4F8B" w:rsidRPr="00132F73" w:rsidRDefault="008252ED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 (22 – 37)</w:t>
            </w:r>
          </w:p>
        </w:tc>
        <w:tc>
          <w:tcPr>
            <w:tcW w:w="2514" w:type="dxa"/>
            <w:shd w:val="clear" w:color="auto" w:fill="auto"/>
          </w:tcPr>
          <w:p w14:paraId="475CEE5F" w14:textId="77777777" w:rsidR="008A4F8B" w:rsidRPr="00132F73" w:rsidRDefault="008252ED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27 (17 – 41)</w:t>
            </w:r>
          </w:p>
        </w:tc>
        <w:tc>
          <w:tcPr>
            <w:tcW w:w="1911" w:type="dxa"/>
            <w:shd w:val="clear" w:color="auto" w:fill="auto"/>
          </w:tcPr>
          <w:p w14:paraId="5331853B" w14:textId="77777777" w:rsidR="008A4F8B" w:rsidRPr="00132F73" w:rsidRDefault="008252ED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 (20 – 35)</w:t>
            </w:r>
          </w:p>
        </w:tc>
        <w:tc>
          <w:tcPr>
            <w:tcW w:w="967" w:type="dxa"/>
            <w:shd w:val="clear" w:color="auto" w:fill="auto"/>
          </w:tcPr>
          <w:p w14:paraId="2DD116A8" w14:textId="77777777" w:rsidR="008A4F8B" w:rsidRPr="00132F73" w:rsidRDefault="008252ED" w:rsidP="008A4F8B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GB"/>
              </w:rPr>
              <w:t>0.92</w:t>
            </w:r>
          </w:p>
        </w:tc>
      </w:tr>
      <w:tr w:rsidR="008A4F8B" w:rsidRPr="00132F73" w14:paraId="3570B23C" w14:textId="77777777" w:rsidTr="00401C12">
        <w:trPr>
          <w:trHeight w:val="335"/>
        </w:trPr>
        <w:tc>
          <w:tcPr>
            <w:tcW w:w="2490" w:type="dxa"/>
            <w:shd w:val="clear" w:color="auto" w:fill="auto"/>
          </w:tcPr>
          <w:p w14:paraId="58A78618" w14:textId="01FF68F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Male </w:t>
            </w:r>
            <w:r w:rsidR="0008418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– n° 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1659" w:type="dxa"/>
            <w:shd w:val="clear" w:color="auto" w:fill="auto"/>
          </w:tcPr>
          <w:p w14:paraId="2DD02E1F" w14:textId="77777777" w:rsidR="008A4F8B" w:rsidRPr="00132F73" w:rsidRDefault="00304D70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33 (73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2514" w:type="dxa"/>
            <w:shd w:val="clear" w:color="auto" w:fill="auto"/>
          </w:tcPr>
          <w:p w14:paraId="26862837" w14:textId="77777777" w:rsidR="008A4F8B" w:rsidRPr="00132F73" w:rsidRDefault="00304D70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 (24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1911" w:type="dxa"/>
            <w:shd w:val="clear" w:color="auto" w:fill="auto"/>
          </w:tcPr>
          <w:p w14:paraId="03C18E5D" w14:textId="77777777" w:rsidR="008A4F8B" w:rsidRPr="00132F73" w:rsidRDefault="00304D70" w:rsidP="00304D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%)</w:t>
            </w:r>
          </w:p>
        </w:tc>
        <w:tc>
          <w:tcPr>
            <w:tcW w:w="967" w:type="dxa"/>
            <w:shd w:val="clear" w:color="auto" w:fill="auto"/>
          </w:tcPr>
          <w:p w14:paraId="337F4B18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  <w:t>&lt;0.0001</w:t>
            </w:r>
          </w:p>
        </w:tc>
      </w:tr>
      <w:tr w:rsidR="008A4F8B" w:rsidRPr="00132F73" w14:paraId="7B1E5099" w14:textId="77777777" w:rsidTr="00401C12">
        <w:trPr>
          <w:trHeight w:val="330"/>
        </w:trPr>
        <w:tc>
          <w:tcPr>
            <w:tcW w:w="2490" w:type="dxa"/>
            <w:shd w:val="clear" w:color="auto" w:fill="auto"/>
          </w:tcPr>
          <w:p w14:paraId="3F726B75" w14:textId="0B08EF69" w:rsidR="008A4F8B" w:rsidRPr="00132F73" w:rsidRDefault="00C94BB8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Former Smokers – n° (%)</w:t>
            </w:r>
          </w:p>
        </w:tc>
        <w:tc>
          <w:tcPr>
            <w:tcW w:w="1659" w:type="dxa"/>
            <w:shd w:val="clear" w:color="auto" w:fill="auto"/>
          </w:tcPr>
          <w:p w14:paraId="2391422B" w14:textId="2894EFD6" w:rsidR="008A4F8B" w:rsidRPr="00132F73" w:rsidRDefault="004A6F7C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26 (58%)</w:t>
            </w:r>
          </w:p>
        </w:tc>
        <w:tc>
          <w:tcPr>
            <w:tcW w:w="2514" w:type="dxa"/>
            <w:shd w:val="clear" w:color="auto" w:fill="auto"/>
          </w:tcPr>
          <w:p w14:paraId="16A43D39" w14:textId="5F154C50" w:rsidR="008A4F8B" w:rsidRPr="00132F73" w:rsidRDefault="004A6F7C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 (24%)</w:t>
            </w:r>
          </w:p>
        </w:tc>
        <w:tc>
          <w:tcPr>
            <w:tcW w:w="1911" w:type="dxa"/>
            <w:shd w:val="clear" w:color="auto" w:fill="auto"/>
          </w:tcPr>
          <w:p w14:paraId="35CD5FC4" w14:textId="5B45071F" w:rsidR="008A4F8B" w:rsidRPr="00132F73" w:rsidRDefault="004A6F7C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 (42%)</w:t>
            </w:r>
          </w:p>
        </w:tc>
        <w:tc>
          <w:tcPr>
            <w:tcW w:w="967" w:type="dxa"/>
            <w:shd w:val="clear" w:color="auto" w:fill="auto"/>
          </w:tcPr>
          <w:p w14:paraId="22DFB48D" w14:textId="4B8F07FE" w:rsidR="008A4F8B" w:rsidRPr="00132F73" w:rsidRDefault="004A6F7C" w:rsidP="008A4F8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8A4F8B" w:rsidRPr="00132F73" w14:paraId="3E534A5E" w14:textId="77777777" w:rsidTr="00401C12">
        <w:trPr>
          <w:trHeight w:val="85"/>
        </w:trPr>
        <w:tc>
          <w:tcPr>
            <w:tcW w:w="2490" w:type="dxa"/>
            <w:shd w:val="clear" w:color="auto" w:fill="auto"/>
          </w:tcPr>
          <w:p w14:paraId="5506F371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Diagnosis</w:t>
            </w:r>
          </w:p>
        </w:tc>
        <w:tc>
          <w:tcPr>
            <w:tcW w:w="1659" w:type="dxa"/>
            <w:shd w:val="clear" w:color="auto" w:fill="auto"/>
          </w:tcPr>
          <w:p w14:paraId="06B62B9E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514" w:type="dxa"/>
            <w:shd w:val="clear" w:color="auto" w:fill="auto"/>
          </w:tcPr>
          <w:p w14:paraId="15B3FFA7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911" w:type="dxa"/>
            <w:shd w:val="clear" w:color="auto" w:fill="auto"/>
          </w:tcPr>
          <w:p w14:paraId="35636670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7" w:type="dxa"/>
            <w:shd w:val="clear" w:color="auto" w:fill="auto"/>
          </w:tcPr>
          <w:p w14:paraId="415D9614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8A4F8B" w:rsidRPr="00132F73" w14:paraId="01FBDFA1" w14:textId="77777777" w:rsidTr="00401C12">
        <w:trPr>
          <w:trHeight w:val="330"/>
        </w:trPr>
        <w:tc>
          <w:tcPr>
            <w:tcW w:w="2490" w:type="dxa"/>
            <w:shd w:val="clear" w:color="auto" w:fill="auto"/>
          </w:tcPr>
          <w:p w14:paraId="1C58CE78" w14:textId="1603E396" w:rsidR="008A4F8B" w:rsidRPr="00132F73" w:rsidRDefault="008A4F8B" w:rsidP="008A4F8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IPF </w:t>
            </w:r>
            <w:r w:rsidR="0008418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– n° 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(%)</w:t>
            </w:r>
          </w:p>
        </w:tc>
        <w:tc>
          <w:tcPr>
            <w:tcW w:w="1659" w:type="dxa"/>
            <w:shd w:val="clear" w:color="auto" w:fill="auto"/>
          </w:tcPr>
          <w:p w14:paraId="15F58EAA" w14:textId="77777777" w:rsidR="008A4F8B" w:rsidRPr="00132F73" w:rsidRDefault="0030057A" w:rsidP="003F10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40 (89%)</w:t>
            </w:r>
          </w:p>
        </w:tc>
        <w:tc>
          <w:tcPr>
            <w:tcW w:w="2514" w:type="dxa"/>
            <w:shd w:val="clear" w:color="auto" w:fill="auto"/>
          </w:tcPr>
          <w:p w14:paraId="086EC4A9" w14:textId="77777777" w:rsidR="008A4F8B" w:rsidRPr="00132F73" w:rsidRDefault="0030057A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1911" w:type="dxa"/>
            <w:shd w:val="clear" w:color="auto" w:fill="auto"/>
          </w:tcPr>
          <w:p w14:paraId="1C7B4404" w14:textId="77777777" w:rsidR="008A4F8B" w:rsidRPr="00132F73" w:rsidRDefault="0030057A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 (8%)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3FECFEE8" w14:textId="77777777" w:rsidR="008A4F8B" w:rsidRPr="00132F73" w:rsidRDefault="00132F73" w:rsidP="00132F73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  <w:t>&lt;0.0001</w:t>
            </w:r>
          </w:p>
        </w:tc>
      </w:tr>
      <w:tr w:rsidR="008A4F8B" w:rsidRPr="00132F73" w14:paraId="5A87A441" w14:textId="77777777" w:rsidTr="00401C12">
        <w:trPr>
          <w:trHeight w:val="330"/>
        </w:trPr>
        <w:tc>
          <w:tcPr>
            <w:tcW w:w="2490" w:type="dxa"/>
            <w:shd w:val="clear" w:color="auto" w:fill="auto"/>
          </w:tcPr>
          <w:p w14:paraId="36BED2B2" w14:textId="43410618" w:rsidR="008A4F8B" w:rsidRPr="00132F73" w:rsidRDefault="008A4F8B" w:rsidP="008A4F8B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CTD-ILD</w:t>
            </w:r>
            <w:r w:rsidR="0008418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n°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(%)</w:t>
            </w:r>
          </w:p>
        </w:tc>
        <w:tc>
          <w:tcPr>
            <w:tcW w:w="1659" w:type="dxa"/>
            <w:shd w:val="clear" w:color="auto" w:fill="auto"/>
          </w:tcPr>
          <w:p w14:paraId="51A5BAC7" w14:textId="77777777" w:rsidR="008A4F8B" w:rsidRPr="00132F73" w:rsidRDefault="0030057A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 (11%)</w:t>
            </w:r>
          </w:p>
        </w:tc>
        <w:tc>
          <w:tcPr>
            <w:tcW w:w="2514" w:type="dxa"/>
            <w:shd w:val="clear" w:color="auto" w:fill="auto"/>
          </w:tcPr>
          <w:p w14:paraId="5DFB330B" w14:textId="77777777" w:rsidR="008A4F8B" w:rsidRPr="00132F73" w:rsidRDefault="0030057A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25 (100%)</w:t>
            </w:r>
          </w:p>
        </w:tc>
        <w:tc>
          <w:tcPr>
            <w:tcW w:w="1911" w:type="dxa"/>
            <w:shd w:val="clear" w:color="auto" w:fill="auto"/>
          </w:tcPr>
          <w:p w14:paraId="08E2032B" w14:textId="77777777" w:rsidR="008A4F8B" w:rsidRPr="00132F73" w:rsidRDefault="0030057A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 (92%)</w:t>
            </w:r>
          </w:p>
        </w:tc>
        <w:tc>
          <w:tcPr>
            <w:tcW w:w="967" w:type="dxa"/>
            <w:shd w:val="clear" w:color="auto" w:fill="auto"/>
          </w:tcPr>
          <w:p w14:paraId="61A037C0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val="en-GB"/>
              </w:rPr>
            </w:pPr>
          </w:p>
        </w:tc>
      </w:tr>
      <w:tr w:rsidR="008A4F8B" w:rsidRPr="00132F73" w14:paraId="5A93A4EA" w14:textId="77777777" w:rsidTr="00401C12">
        <w:trPr>
          <w:trHeight w:val="335"/>
        </w:trPr>
        <w:tc>
          <w:tcPr>
            <w:tcW w:w="2490" w:type="dxa"/>
            <w:shd w:val="clear" w:color="auto" w:fill="auto"/>
          </w:tcPr>
          <w:p w14:paraId="20B533D9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DD dx (cm)</w:t>
            </w:r>
          </w:p>
        </w:tc>
        <w:tc>
          <w:tcPr>
            <w:tcW w:w="1659" w:type="dxa"/>
            <w:shd w:val="clear" w:color="auto" w:fill="auto"/>
          </w:tcPr>
          <w:p w14:paraId="6292C454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1.8 (0.9 – 2.8)</w:t>
            </w:r>
          </w:p>
        </w:tc>
        <w:tc>
          <w:tcPr>
            <w:tcW w:w="2514" w:type="dxa"/>
            <w:shd w:val="clear" w:color="auto" w:fill="auto"/>
          </w:tcPr>
          <w:p w14:paraId="3382A2B5" w14:textId="77777777" w:rsidR="008A4F8B" w:rsidRPr="00132F73" w:rsidRDefault="00926696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1.3 (0.6 – 2.1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911" w:type="dxa"/>
            <w:shd w:val="clear" w:color="auto" w:fill="auto"/>
          </w:tcPr>
          <w:p w14:paraId="35A8CB94" w14:textId="77777777" w:rsidR="008A4F8B" w:rsidRPr="00132F73" w:rsidRDefault="00926696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(1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2.5)</w:t>
            </w:r>
          </w:p>
        </w:tc>
        <w:tc>
          <w:tcPr>
            <w:tcW w:w="967" w:type="dxa"/>
            <w:shd w:val="clear" w:color="auto" w:fill="auto"/>
          </w:tcPr>
          <w:p w14:paraId="2796ADBB" w14:textId="77777777" w:rsidR="008A4F8B" w:rsidRPr="00132F73" w:rsidRDefault="00926696" w:rsidP="008A4F8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132F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0.002</w:t>
            </w:r>
          </w:p>
        </w:tc>
      </w:tr>
      <w:tr w:rsidR="008A4F8B" w:rsidRPr="00132F73" w14:paraId="68C40AA6" w14:textId="77777777" w:rsidTr="00401C12">
        <w:trPr>
          <w:trHeight w:val="275"/>
        </w:trPr>
        <w:tc>
          <w:tcPr>
            <w:tcW w:w="2490" w:type="dxa"/>
            <w:shd w:val="clear" w:color="auto" w:fill="auto"/>
          </w:tcPr>
          <w:p w14:paraId="6D2A97DF" w14:textId="38D418E3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Ti </w:t>
            </w:r>
            <w:r w:rsidR="000841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dx 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(cm) </w:t>
            </w:r>
          </w:p>
        </w:tc>
        <w:tc>
          <w:tcPr>
            <w:tcW w:w="1659" w:type="dxa"/>
            <w:shd w:val="clear" w:color="auto" w:fill="auto"/>
          </w:tcPr>
          <w:p w14:paraId="16113150" w14:textId="77777777" w:rsidR="008A4F8B" w:rsidRPr="00132F73" w:rsidRDefault="00304D70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>0.17 (0.11 – 0.34)</w:t>
            </w:r>
          </w:p>
        </w:tc>
        <w:tc>
          <w:tcPr>
            <w:tcW w:w="2514" w:type="dxa"/>
            <w:shd w:val="clear" w:color="auto" w:fill="auto"/>
          </w:tcPr>
          <w:p w14:paraId="2C9D81BC" w14:textId="77777777" w:rsidR="008A4F8B" w:rsidRPr="00132F73" w:rsidRDefault="00304D70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>0.18 (0.08 – 0.27)</w:t>
            </w:r>
          </w:p>
        </w:tc>
        <w:tc>
          <w:tcPr>
            <w:tcW w:w="1911" w:type="dxa"/>
            <w:shd w:val="clear" w:color="auto" w:fill="auto"/>
          </w:tcPr>
          <w:p w14:paraId="3186E190" w14:textId="77777777" w:rsidR="008A4F8B" w:rsidRPr="00132F73" w:rsidRDefault="00AF183D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>0.16 (0.11 – 0.29)</w:t>
            </w:r>
          </w:p>
        </w:tc>
        <w:tc>
          <w:tcPr>
            <w:tcW w:w="967" w:type="dxa"/>
            <w:shd w:val="clear" w:color="auto" w:fill="auto"/>
          </w:tcPr>
          <w:p w14:paraId="1E882A1B" w14:textId="77777777" w:rsidR="008A4F8B" w:rsidRPr="00132F73" w:rsidRDefault="00304D70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>0.26</w:t>
            </w:r>
          </w:p>
        </w:tc>
      </w:tr>
      <w:tr w:rsidR="008A4F8B" w:rsidRPr="00132F73" w14:paraId="18114BAF" w14:textId="77777777" w:rsidTr="00401C12">
        <w:trPr>
          <w:trHeight w:val="275"/>
        </w:trPr>
        <w:tc>
          <w:tcPr>
            <w:tcW w:w="2490" w:type="dxa"/>
            <w:shd w:val="clear" w:color="auto" w:fill="auto"/>
          </w:tcPr>
          <w:p w14:paraId="43D96F07" w14:textId="494C821F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 </w:t>
            </w:r>
            <w:r w:rsidR="000841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dx 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(cm) </w:t>
            </w:r>
          </w:p>
        </w:tc>
        <w:tc>
          <w:tcPr>
            <w:tcW w:w="1659" w:type="dxa"/>
            <w:shd w:val="clear" w:color="auto" w:fill="auto"/>
          </w:tcPr>
          <w:p w14:paraId="07852887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>0.13 (0.07 – 0.27)</w:t>
            </w:r>
          </w:p>
        </w:tc>
        <w:tc>
          <w:tcPr>
            <w:tcW w:w="2514" w:type="dxa"/>
            <w:shd w:val="clear" w:color="auto" w:fill="auto"/>
          </w:tcPr>
          <w:p w14:paraId="1A707360" w14:textId="77777777" w:rsidR="008A4F8B" w:rsidRPr="00132F73" w:rsidRDefault="00AF183D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</w:rPr>
              <w:t>0.11 (0.06 – 0.20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911" w:type="dxa"/>
            <w:shd w:val="clear" w:color="auto" w:fill="auto"/>
          </w:tcPr>
          <w:p w14:paraId="6706E36B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0.12 (0.06 – 0.21)</w:t>
            </w:r>
          </w:p>
        </w:tc>
        <w:tc>
          <w:tcPr>
            <w:tcW w:w="967" w:type="dxa"/>
            <w:shd w:val="clear" w:color="auto" w:fill="auto"/>
          </w:tcPr>
          <w:p w14:paraId="0E4F6CE5" w14:textId="77777777" w:rsidR="008A4F8B" w:rsidRPr="00132F73" w:rsidRDefault="00AF183D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0.69</w:t>
            </w:r>
          </w:p>
        </w:tc>
      </w:tr>
      <w:tr w:rsidR="008A4F8B" w:rsidRPr="00132F73" w14:paraId="13D45F78" w14:textId="77777777" w:rsidTr="00401C12">
        <w:trPr>
          <w:trHeight w:val="275"/>
        </w:trPr>
        <w:tc>
          <w:tcPr>
            <w:tcW w:w="2490" w:type="dxa"/>
            <w:shd w:val="clear" w:color="auto" w:fill="auto"/>
          </w:tcPr>
          <w:p w14:paraId="6A913EC8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Tf</w:t>
            </w:r>
            <w:proofErr w:type="spellEnd"/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(%) </w:t>
            </w:r>
          </w:p>
        </w:tc>
        <w:tc>
          <w:tcPr>
            <w:tcW w:w="1659" w:type="dxa"/>
            <w:shd w:val="clear" w:color="auto" w:fill="auto"/>
          </w:tcPr>
          <w:p w14:paraId="61226010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44 (14 – 80)</w:t>
            </w:r>
          </w:p>
        </w:tc>
        <w:tc>
          <w:tcPr>
            <w:tcW w:w="2514" w:type="dxa"/>
            <w:shd w:val="clear" w:color="auto" w:fill="auto"/>
          </w:tcPr>
          <w:p w14:paraId="7ECC24BE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33 (10 – 83)</w:t>
            </w:r>
          </w:p>
        </w:tc>
        <w:tc>
          <w:tcPr>
            <w:tcW w:w="1911" w:type="dxa"/>
            <w:shd w:val="clear" w:color="auto" w:fill="auto"/>
          </w:tcPr>
          <w:p w14:paraId="78AA928B" w14:textId="77777777" w:rsidR="008A4F8B" w:rsidRPr="00132F73" w:rsidRDefault="004C4F17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31 (17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74)</w:t>
            </w:r>
          </w:p>
        </w:tc>
        <w:tc>
          <w:tcPr>
            <w:tcW w:w="967" w:type="dxa"/>
            <w:shd w:val="clear" w:color="auto" w:fill="auto"/>
          </w:tcPr>
          <w:p w14:paraId="42C4D2B6" w14:textId="77777777" w:rsidR="008A4F8B" w:rsidRPr="00132F73" w:rsidRDefault="004C4F17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0.20</w:t>
            </w:r>
          </w:p>
        </w:tc>
      </w:tr>
      <w:tr w:rsidR="008A4F8B" w:rsidRPr="00132F73" w14:paraId="2A985B8D" w14:textId="77777777" w:rsidTr="00401C12">
        <w:trPr>
          <w:trHeight w:val="304"/>
        </w:trPr>
        <w:tc>
          <w:tcPr>
            <w:tcW w:w="2490" w:type="dxa"/>
            <w:shd w:val="clear" w:color="auto" w:fill="auto"/>
          </w:tcPr>
          <w:p w14:paraId="555F3FC8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MIP (cmH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val="en-GB"/>
              </w:rPr>
              <w:t>2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O)</w:t>
            </w:r>
          </w:p>
        </w:tc>
        <w:tc>
          <w:tcPr>
            <w:tcW w:w="1659" w:type="dxa"/>
            <w:shd w:val="clear" w:color="auto" w:fill="auto"/>
          </w:tcPr>
          <w:p w14:paraId="421EB68B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76 (37 – 134)</w:t>
            </w:r>
          </w:p>
        </w:tc>
        <w:tc>
          <w:tcPr>
            <w:tcW w:w="2514" w:type="dxa"/>
            <w:shd w:val="clear" w:color="auto" w:fill="auto"/>
          </w:tcPr>
          <w:p w14:paraId="2F4DD900" w14:textId="77777777" w:rsidR="008A4F8B" w:rsidRPr="00132F73" w:rsidRDefault="00292BE6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57 (18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99)</w:t>
            </w:r>
          </w:p>
        </w:tc>
        <w:tc>
          <w:tcPr>
            <w:tcW w:w="1911" w:type="dxa"/>
            <w:shd w:val="clear" w:color="auto" w:fill="auto"/>
          </w:tcPr>
          <w:p w14:paraId="588A9B0F" w14:textId="77777777" w:rsidR="008A4F8B" w:rsidRPr="00132F73" w:rsidRDefault="00926696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55 (14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101)</w:t>
            </w:r>
          </w:p>
        </w:tc>
        <w:tc>
          <w:tcPr>
            <w:tcW w:w="967" w:type="dxa"/>
            <w:shd w:val="clear" w:color="auto" w:fill="auto"/>
          </w:tcPr>
          <w:p w14:paraId="586B61EB" w14:textId="77777777" w:rsidR="008A4F8B" w:rsidRPr="00132F73" w:rsidRDefault="00292BE6" w:rsidP="008A4F8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  <w:t>0.002</w:t>
            </w:r>
          </w:p>
        </w:tc>
      </w:tr>
      <w:tr w:rsidR="008A4F8B" w:rsidRPr="00132F73" w14:paraId="52BD06E2" w14:textId="77777777" w:rsidTr="00401C12">
        <w:trPr>
          <w:trHeight w:val="304"/>
        </w:trPr>
        <w:tc>
          <w:tcPr>
            <w:tcW w:w="2490" w:type="dxa"/>
            <w:shd w:val="clear" w:color="auto" w:fill="auto"/>
          </w:tcPr>
          <w:p w14:paraId="31FCE845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MEP (cmH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val="en-GB"/>
              </w:rPr>
              <w:t>2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O)</w:t>
            </w:r>
          </w:p>
        </w:tc>
        <w:tc>
          <w:tcPr>
            <w:tcW w:w="1659" w:type="dxa"/>
            <w:shd w:val="clear" w:color="auto" w:fill="auto"/>
          </w:tcPr>
          <w:p w14:paraId="4E6773CF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86 (27 – 128)</w:t>
            </w:r>
          </w:p>
        </w:tc>
        <w:tc>
          <w:tcPr>
            <w:tcW w:w="2514" w:type="dxa"/>
            <w:shd w:val="clear" w:color="auto" w:fill="auto"/>
          </w:tcPr>
          <w:p w14:paraId="71D2B6BF" w14:textId="77777777" w:rsidR="008A4F8B" w:rsidRPr="00132F73" w:rsidRDefault="00926696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75 (30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124)</w:t>
            </w:r>
          </w:p>
        </w:tc>
        <w:tc>
          <w:tcPr>
            <w:tcW w:w="1911" w:type="dxa"/>
            <w:shd w:val="clear" w:color="auto" w:fill="auto"/>
          </w:tcPr>
          <w:p w14:paraId="3BB9A277" w14:textId="77777777" w:rsidR="008A4F8B" w:rsidRPr="00132F73" w:rsidRDefault="00926696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81 (22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103)</w:t>
            </w:r>
          </w:p>
        </w:tc>
        <w:tc>
          <w:tcPr>
            <w:tcW w:w="967" w:type="dxa"/>
            <w:shd w:val="clear" w:color="auto" w:fill="auto"/>
          </w:tcPr>
          <w:p w14:paraId="5B9A8A6B" w14:textId="77777777" w:rsidR="008A4F8B" w:rsidRPr="00132F73" w:rsidRDefault="00926696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0.34</w:t>
            </w:r>
          </w:p>
        </w:tc>
      </w:tr>
      <w:tr w:rsidR="008A4F8B" w:rsidRPr="00132F73" w14:paraId="40042293" w14:textId="77777777" w:rsidTr="00401C12">
        <w:trPr>
          <w:trHeight w:val="275"/>
        </w:trPr>
        <w:tc>
          <w:tcPr>
            <w:tcW w:w="2490" w:type="dxa"/>
            <w:shd w:val="clear" w:color="auto" w:fill="auto"/>
          </w:tcPr>
          <w:p w14:paraId="38BDE80A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FVC (L)</w:t>
            </w:r>
          </w:p>
        </w:tc>
        <w:tc>
          <w:tcPr>
            <w:tcW w:w="1659" w:type="dxa"/>
            <w:shd w:val="clear" w:color="auto" w:fill="auto"/>
          </w:tcPr>
          <w:p w14:paraId="687B9C99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2.6 (1.2 – 4.1)</w:t>
            </w:r>
          </w:p>
        </w:tc>
        <w:tc>
          <w:tcPr>
            <w:tcW w:w="2514" w:type="dxa"/>
            <w:shd w:val="clear" w:color="auto" w:fill="auto"/>
          </w:tcPr>
          <w:p w14:paraId="69339908" w14:textId="77777777" w:rsidR="008A4F8B" w:rsidRPr="00132F73" w:rsidRDefault="00E44769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2.5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(1.1– 4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.7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911" w:type="dxa"/>
            <w:shd w:val="clear" w:color="auto" w:fill="auto"/>
          </w:tcPr>
          <w:p w14:paraId="7B82C6FB" w14:textId="77777777" w:rsidR="008A4F8B" w:rsidRPr="00132F73" w:rsidRDefault="00E44769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 (1.1 – 3.8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67" w:type="dxa"/>
            <w:shd w:val="clear" w:color="auto" w:fill="auto"/>
          </w:tcPr>
          <w:p w14:paraId="63188DC8" w14:textId="77777777" w:rsidR="008A4F8B" w:rsidRPr="00132F73" w:rsidRDefault="00E44769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0.19</w:t>
            </w:r>
          </w:p>
        </w:tc>
      </w:tr>
      <w:tr w:rsidR="008A4F8B" w:rsidRPr="00132F73" w14:paraId="7ACDD76C" w14:textId="77777777" w:rsidTr="00401C12">
        <w:trPr>
          <w:trHeight w:val="304"/>
        </w:trPr>
        <w:tc>
          <w:tcPr>
            <w:tcW w:w="2490" w:type="dxa"/>
            <w:shd w:val="clear" w:color="auto" w:fill="auto"/>
          </w:tcPr>
          <w:p w14:paraId="79AF30F9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FVC (%)</w:t>
            </w:r>
          </w:p>
        </w:tc>
        <w:tc>
          <w:tcPr>
            <w:tcW w:w="1659" w:type="dxa"/>
            <w:shd w:val="clear" w:color="auto" w:fill="auto"/>
          </w:tcPr>
          <w:p w14:paraId="50F6BCEA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84 (47 – 152)</w:t>
            </w:r>
          </w:p>
        </w:tc>
        <w:tc>
          <w:tcPr>
            <w:tcW w:w="2514" w:type="dxa"/>
            <w:shd w:val="clear" w:color="auto" w:fill="auto"/>
          </w:tcPr>
          <w:p w14:paraId="24BA2B9C" w14:textId="77777777" w:rsidR="008A4F8B" w:rsidRPr="00132F73" w:rsidRDefault="000746BA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89 (49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142)</w:t>
            </w:r>
          </w:p>
        </w:tc>
        <w:tc>
          <w:tcPr>
            <w:tcW w:w="1911" w:type="dxa"/>
            <w:shd w:val="clear" w:color="auto" w:fill="auto"/>
          </w:tcPr>
          <w:p w14:paraId="1527C7E8" w14:textId="77777777" w:rsidR="008A4F8B" w:rsidRPr="00132F73" w:rsidRDefault="000746BA" w:rsidP="000746B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87 (43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140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967" w:type="dxa"/>
            <w:shd w:val="clear" w:color="auto" w:fill="auto"/>
          </w:tcPr>
          <w:p w14:paraId="322CC6A8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</w:t>
            </w:r>
            <w:r w:rsidR="000746BA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.72</w:t>
            </w:r>
          </w:p>
        </w:tc>
      </w:tr>
      <w:tr w:rsidR="008A4F8B" w:rsidRPr="00132F73" w14:paraId="0085FCD8" w14:textId="77777777" w:rsidTr="00401C12">
        <w:trPr>
          <w:trHeight w:val="304"/>
        </w:trPr>
        <w:tc>
          <w:tcPr>
            <w:tcW w:w="2490" w:type="dxa"/>
            <w:shd w:val="clear" w:color="auto" w:fill="auto"/>
          </w:tcPr>
          <w:p w14:paraId="45CE3382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FEV1 (L)</w:t>
            </w:r>
          </w:p>
        </w:tc>
        <w:tc>
          <w:tcPr>
            <w:tcW w:w="1659" w:type="dxa"/>
            <w:shd w:val="clear" w:color="auto" w:fill="auto"/>
          </w:tcPr>
          <w:p w14:paraId="129AE403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 (1.2 – 3.7)</w:t>
            </w:r>
          </w:p>
        </w:tc>
        <w:tc>
          <w:tcPr>
            <w:tcW w:w="2514" w:type="dxa"/>
            <w:shd w:val="clear" w:color="auto" w:fill="auto"/>
          </w:tcPr>
          <w:p w14:paraId="5B29FC23" w14:textId="77777777" w:rsidR="008A4F8B" w:rsidRPr="00132F73" w:rsidRDefault="00587B6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2.2 (0.5 – 3.7)</w:t>
            </w:r>
          </w:p>
        </w:tc>
        <w:tc>
          <w:tcPr>
            <w:tcW w:w="1911" w:type="dxa"/>
            <w:shd w:val="clear" w:color="auto" w:fill="auto"/>
          </w:tcPr>
          <w:p w14:paraId="74BABBA1" w14:textId="77777777" w:rsidR="008A4F8B" w:rsidRPr="00132F73" w:rsidRDefault="00587B6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1.9 (0.9 – 3.1)</w:t>
            </w:r>
          </w:p>
        </w:tc>
        <w:tc>
          <w:tcPr>
            <w:tcW w:w="967" w:type="dxa"/>
            <w:shd w:val="clear" w:color="auto" w:fill="auto"/>
          </w:tcPr>
          <w:p w14:paraId="3ABD056D" w14:textId="77777777" w:rsidR="008A4F8B" w:rsidRPr="00132F73" w:rsidRDefault="00587B6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0.19</w:t>
            </w:r>
          </w:p>
        </w:tc>
      </w:tr>
      <w:tr w:rsidR="008A4F8B" w:rsidRPr="00132F73" w14:paraId="39D222E5" w14:textId="77777777" w:rsidTr="00401C12">
        <w:trPr>
          <w:trHeight w:val="275"/>
        </w:trPr>
        <w:tc>
          <w:tcPr>
            <w:tcW w:w="2490" w:type="dxa"/>
            <w:shd w:val="clear" w:color="auto" w:fill="auto"/>
          </w:tcPr>
          <w:p w14:paraId="2F41A091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FEV1 (%)</w:t>
            </w:r>
          </w:p>
        </w:tc>
        <w:tc>
          <w:tcPr>
            <w:tcW w:w="1659" w:type="dxa"/>
            <w:shd w:val="clear" w:color="auto" w:fill="auto"/>
          </w:tcPr>
          <w:p w14:paraId="03B9BA11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90 (56 – 169)</w:t>
            </w:r>
          </w:p>
        </w:tc>
        <w:tc>
          <w:tcPr>
            <w:tcW w:w="2514" w:type="dxa"/>
            <w:shd w:val="clear" w:color="auto" w:fill="auto"/>
          </w:tcPr>
          <w:p w14:paraId="0723BF8F" w14:textId="77777777" w:rsidR="008A4F8B" w:rsidRPr="00132F73" w:rsidRDefault="00587B6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90 (26 – 152)</w:t>
            </w:r>
          </w:p>
        </w:tc>
        <w:tc>
          <w:tcPr>
            <w:tcW w:w="1911" w:type="dxa"/>
            <w:shd w:val="clear" w:color="auto" w:fill="auto"/>
          </w:tcPr>
          <w:p w14:paraId="01789493" w14:textId="77777777" w:rsidR="008A4F8B" w:rsidRPr="00132F73" w:rsidRDefault="00587B6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84 (50 – 140)</w:t>
            </w:r>
          </w:p>
        </w:tc>
        <w:tc>
          <w:tcPr>
            <w:tcW w:w="967" w:type="dxa"/>
            <w:shd w:val="clear" w:color="auto" w:fill="auto"/>
          </w:tcPr>
          <w:p w14:paraId="09E88F67" w14:textId="77777777" w:rsidR="008A4F8B" w:rsidRPr="00132F73" w:rsidRDefault="00587B6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0.55</w:t>
            </w:r>
          </w:p>
        </w:tc>
      </w:tr>
      <w:tr w:rsidR="008A4F8B" w:rsidRPr="00132F73" w14:paraId="32FB948C" w14:textId="77777777" w:rsidTr="00401C12">
        <w:trPr>
          <w:trHeight w:val="275"/>
        </w:trPr>
        <w:tc>
          <w:tcPr>
            <w:tcW w:w="2490" w:type="dxa"/>
            <w:shd w:val="clear" w:color="auto" w:fill="auto"/>
          </w:tcPr>
          <w:p w14:paraId="4D9188ED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TLC (L)</w:t>
            </w:r>
          </w:p>
        </w:tc>
        <w:tc>
          <w:tcPr>
            <w:tcW w:w="1659" w:type="dxa"/>
            <w:shd w:val="clear" w:color="auto" w:fill="auto"/>
          </w:tcPr>
          <w:p w14:paraId="633ECEDA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3.9 (1.8 – 5.9)</w:t>
            </w:r>
          </w:p>
        </w:tc>
        <w:tc>
          <w:tcPr>
            <w:tcW w:w="2514" w:type="dxa"/>
            <w:shd w:val="clear" w:color="auto" w:fill="auto"/>
          </w:tcPr>
          <w:p w14:paraId="7B926A77" w14:textId="77777777" w:rsidR="008A4F8B" w:rsidRPr="00132F73" w:rsidRDefault="00587B6B" w:rsidP="003F10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3.9 (2.2 – 7.5)</w:t>
            </w:r>
          </w:p>
        </w:tc>
        <w:tc>
          <w:tcPr>
            <w:tcW w:w="1911" w:type="dxa"/>
            <w:shd w:val="clear" w:color="auto" w:fill="auto"/>
          </w:tcPr>
          <w:p w14:paraId="3B0B5F4D" w14:textId="77777777" w:rsidR="008A4F8B" w:rsidRPr="00132F73" w:rsidRDefault="00587B6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3.2 (1.9 – 5.1)</w:t>
            </w:r>
          </w:p>
        </w:tc>
        <w:tc>
          <w:tcPr>
            <w:tcW w:w="967" w:type="dxa"/>
            <w:shd w:val="clear" w:color="auto" w:fill="auto"/>
          </w:tcPr>
          <w:p w14:paraId="3E53E16B" w14:textId="77777777" w:rsidR="008A4F8B" w:rsidRPr="00132F73" w:rsidRDefault="00587B6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0.12</w:t>
            </w:r>
          </w:p>
        </w:tc>
      </w:tr>
      <w:tr w:rsidR="008A4F8B" w:rsidRPr="00132F73" w14:paraId="76A3AA01" w14:textId="77777777" w:rsidTr="00401C12">
        <w:trPr>
          <w:trHeight w:val="275"/>
        </w:trPr>
        <w:tc>
          <w:tcPr>
            <w:tcW w:w="2490" w:type="dxa"/>
            <w:shd w:val="clear" w:color="auto" w:fill="auto"/>
          </w:tcPr>
          <w:p w14:paraId="787E8E0E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TLC (%)</w:t>
            </w:r>
          </w:p>
        </w:tc>
        <w:tc>
          <w:tcPr>
            <w:tcW w:w="1659" w:type="dxa"/>
            <w:shd w:val="clear" w:color="auto" w:fill="auto"/>
          </w:tcPr>
          <w:p w14:paraId="2A1CAF11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63 (38 – 112)</w:t>
            </w:r>
          </w:p>
        </w:tc>
        <w:tc>
          <w:tcPr>
            <w:tcW w:w="2514" w:type="dxa"/>
            <w:shd w:val="clear" w:color="auto" w:fill="auto"/>
          </w:tcPr>
          <w:p w14:paraId="2974DBF2" w14:textId="77777777" w:rsidR="008A4F8B" w:rsidRPr="00132F73" w:rsidRDefault="00DB426A" w:rsidP="008A4F8B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78 (51 – 111)</w:t>
            </w:r>
          </w:p>
        </w:tc>
        <w:tc>
          <w:tcPr>
            <w:tcW w:w="1911" w:type="dxa"/>
            <w:shd w:val="clear" w:color="auto" w:fill="auto"/>
          </w:tcPr>
          <w:p w14:paraId="0326924F" w14:textId="77777777" w:rsidR="008A4F8B" w:rsidRPr="00132F73" w:rsidRDefault="00DB426A" w:rsidP="008A4F8B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67 (42 – 99)</w:t>
            </w:r>
          </w:p>
        </w:tc>
        <w:tc>
          <w:tcPr>
            <w:tcW w:w="967" w:type="dxa"/>
            <w:shd w:val="clear" w:color="auto" w:fill="auto"/>
          </w:tcPr>
          <w:p w14:paraId="79C7876F" w14:textId="77777777" w:rsidR="008A4F8B" w:rsidRPr="00132F73" w:rsidRDefault="00587B6B" w:rsidP="008A4F8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  <w:t>0.03</w:t>
            </w:r>
          </w:p>
        </w:tc>
      </w:tr>
      <w:tr w:rsidR="008A4F8B" w:rsidRPr="00132F73" w14:paraId="061BC9AC" w14:textId="77777777" w:rsidTr="00401C12">
        <w:trPr>
          <w:trHeight w:val="253"/>
        </w:trPr>
        <w:tc>
          <w:tcPr>
            <w:tcW w:w="2490" w:type="dxa"/>
            <w:shd w:val="clear" w:color="auto" w:fill="auto"/>
          </w:tcPr>
          <w:p w14:paraId="7FBDE2DE" w14:textId="77777777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DLCO (%)</w:t>
            </w:r>
          </w:p>
        </w:tc>
        <w:tc>
          <w:tcPr>
            <w:tcW w:w="1659" w:type="dxa"/>
            <w:shd w:val="clear" w:color="auto" w:fill="auto"/>
          </w:tcPr>
          <w:p w14:paraId="32B55E41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54 (23 – 100)</w:t>
            </w:r>
          </w:p>
        </w:tc>
        <w:tc>
          <w:tcPr>
            <w:tcW w:w="2514" w:type="dxa"/>
            <w:shd w:val="clear" w:color="auto" w:fill="auto"/>
          </w:tcPr>
          <w:p w14:paraId="72EDA3F9" w14:textId="77777777" w:rsidR="008A4F8B" w:rsidRPr="00132F73" w:rsidRDefault="00DB426A" w:rsidP="008A4F8B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75 (34 – 115)</w:t>
            </w:r>
          </w:p>
        </w:tc>
        <w:tc>
          <w:tcPr>
            <w:tcW w:w="1911" w:type="dxa"/>
            <w:shd w:val="clear" w:color="auto" w:fill="auto"/>
          </w:tcPr>
          <w:p w14:paraId="21B888C9" w14:textId="77777777" w:rsidR="008A4F8B" w:rsidRPr="00132F73" w:rsidRDefault="00DB426A" w:rsidP="008A4F8B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57 (27 – 81)</w:t>
            </w:r>
          </w:p>
        </w:tc>
        <w:tc>
          <w:tcPr>
            <w:tcW w:w="967" w:type="dxa"/>
            <w:shd w:val="clear" w:color="auto" w:fill="auto"/>
          </w:tcPr>
          <w:p w14:paraId="3F644E47" w14:textId="77777777" w:rsidR="008A4F8B" w:rsidRPr="00132F73" w:rsidRDefault="00587B6B" w:rsidP="008A4F8B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GB"/>
              </w:rPr>
              <w:t>0.003</w:t>
            </w:r>
          </w:p>
        </w:tc>
      </w:tr>
      <w:tr w:rsidR="008A4F8B" w:rsidRPr="00132F73" w14:paraId="6826FF6A" w14:textId="77777777" w:rsidTr="00401C12">
        <w:trPr>
          <w:trHeight w:val="284"/>
        </w:trPr>
        <w:tc>
          <w:tcPr>
            <w:tcW w:w="2490" w:type="dxa"/>
            <w:shd w:val="clear" w:color="auto" w:fill="auto"/>
          </w:tcPr>
          <w:p w14:paraId="731470B9" w14:textId="49786B8A" w:rsidR="008A4F8B" w:rsidRPr="00132F73" w:rsidRDefault="008A4F8B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proofErr w:type="spellStart"/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mMRC</w:t>
            </w:r>
            <w:proofErr w:type="spellEnd"/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C6B0A" w:rsidRPr="00B24EE7">
              <w:rPr>
                <w:rFonts w:ascii="Times New Roman" w:hAnsi="Times New Roman"/>
                <w:b/>
                <w:sz w:val="20"/>
                <w:szCs w:val="20"/>
              </w:rPr>
              <w:t>≥</w:t>
            </w: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2</w:t>
            </w:r>
            <w:r w:rsidR="0008418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n° (%)</w:t>
            </w:r>
          </w:p>
        </w:tc>
        <w:tc>
          <w:tcPr>
            <w:tcW w:w="1659" w:type="dxa"/>
            <w:shd w:val="clear" w:color="auto" w:fill="auto"/>
          </w:tcPr>
          <w:p w14:paraId="72354D9C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19 (42%)</w:t>
            </w:r>
          </w:p>
        </w:tc>
        <w:tc>
          <w:tcPr>
            <w:tcW w:w="2514" w:type="dxa"/>
            <w:shd w:val="clear" w:color="auto" w:fill="auto"/>
          </w:tcPr>
          <w:p w14:paraId="01EF42CD" w14:textId="77777777" w:rsidR="008A4F8B" w:rsidRPr="00132F73" w:rsidRDefault="0030057A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 (44%)</w:t>
            </w:r>
          </w:p>
        </w:tc>
        <w:tc>
          <w:tcPr>
            <w:tcW w:w="1911" w:type="dxa"/>
            <w:shd w:val="clear" w:color="auto" w:fill="auto"/>
          </w:tcPr>
          <w:p w14:paraId="52E25FF4" w14:textId="77777777" w:rsidR="008A4F8B" w:rsidRPr="00132F73" w:rsidRDefault="0030057A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6 (50%)</w:t>
            </w:r>
          </w:p>
        </w:tc>
        <w:tc>
          <w:tcPr>
            <w:tcW w:w="967" w:type="dxa"/>
            <w:shd w:val="clear" w:color="auto" w:fill="auto"/>
          </w:tcPr>
          <w:p w14:paraId="5187F74C" w14:textId="77777777" w:rsidR="008A4F8B" w:rsidRPr="00132F73" w:rsidRDefault="00132F73" w:rsidP="008A4F8B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</w:tr>
      <w:tr w:rsidR="008A4F8B" w:rsidRPr="00132F73" w14:paraId="6FC789D7" w14:textId="77777777" w:rsidTr="00401C12">
        <w:trPr>
          <w:trHeight w:val="299"/>
        </w:trPr>
        <w:tc>
          <w:tcPr>
            <w:tcW w:w="2490" w:type="dxa"/>
            <w:shd w:val="clear" w:color="auto" w:fill="auto"/>
          </w:tcPr>
          <w:p w14:paraId="3B21796C" w14:textId="7FD04338" w:rsidR="008A4F8B" w:rsidRPr="00132F73" w:rsidRDefault="00304D70" w:rsidP="008A4F8B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Oxygen</w:t>
            </w:r>
            <w:r w:rsidR="008A4F8B"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on effort</w:t>
            </w:r>
            <w:r w:rsidR="0008418C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– n° (%)</w:t>
            </w:r>
          </w:p>
        </w:tc>
        <w:tc>
          <w:tcPr>
            <w:tcW w:w="1659" w:type="dxa"/>
            <w:shd w:val="clear" w:color="auto" w:fill="auto"/>
          </w:tcPr>
          <w:p w14:paraId="0E3BFE00" w14:textId="77777777" w:rsidR="008A4F8B" w:rsidRPr="00132F73" w:rsidRDefault="008A4F8B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11 (24%)</w:t>
            </w:r>
          </w:p>
        </w:tc>
        <w:tc>
          <w:tcPr>
            <w:tcW w:w="2514" w:type="dxa"/>
            <w:shd w:val="clear" w:color="auto" w:fill="auto"/>
          </w:tcPr>
          <w:p w14:paraId="2E8C10B4" w14:textId="77777777" w:rsidR="008A4F8B" w:rsidRPr="00132F73" w:rsidRDefault="0030057A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 (4%)</w:t>
            </w:r>
          </w:p>
        </w:tc>
        <w:tc>
          <w:tcPr>
            <w:tcW w:w="1911" w:type="dxa"/>
            <w:shd w:val="clear" w:color="auto" w:fill="auto"/>
          </w:tcPr>
          <w:p w14:paraId="4E69A6E7" w14:textId="77777777" w:rsidR="008A4F8B" w:rsidRPr="00132F73" w:rsidRDefault="0030057A" w:rsidP="008A4F8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132F73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0 (0%)</w:t>
            </w:r>
          </w:p>
        </w:tc>
        <w:tc>
          <w:tcPr>
            <w:tcW w:w="967" w:type="dxa"/>
            <w:shd w:val="clear" w:color="auto" w:fill="auto"/>
          </w:tcPr>
          <w:p w14:paraId="4634B9C5" w14:textId="77777777" w:rsidR="008A4F8B" w:rsidRPr="00376662" w:rsidRDefault="00132F73" w:rsidP="008A4F8B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37666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</w:tbl>
    <w:p w14:paraId="54FFDDB0" w14:textId="7A136B51" w:rsidR="00A27886" w:rsidRDefault="00604F01" w:rsidP="008A4F8B">
      <w:pPr>
        <w:jc w:val="both"/>
        <w:rPr>
          <w:rFonts w:ascii="Times New Roman" w:hAnsi="Times New Roman" w:cs="Times New Roman"/>
          <w:iCs/>
          <w:sz w:val="20"/>
          <w:szCs w:val="20"/>
          <w:lang w:val="en-GB"/>
        </w:rPr>
      </w:pPr>
      <w:r w:rsidRPr="008A4F8B">
        <w:rPr>
          <w:rFonts w:ascii="Times New Roman" w:hAnsi="Times New Roman" w:cs="Times New Roman"/>
          <w:iCs/>
          <w:sz w:val="20"/>
          <w:szCs w:val="20"/>
          <w:lang w:val="en-GB"/>
        </w:rPr>
        <w:t>CTD-ILD: connective tissue disease-associated interstitial lung disease, IPF: idiopathic pulmonary fibrosis, BMI: body mass index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 xml:space="preserve">, </w:t>
      </w:r>
      <w:r w:rsidR="00A27886" w:rsidRPr="008A4F8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mMRC: Modified British Medical Research Council Questionnaire, </w:t>
      </w:r>
      <w:r w:rsidRPr="008A4F8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TF: thickening fraction, </w:t>
      </w:r>
      <w:proofErr w:type="spellStart"/>
      <w:r w:rsidRPr="008A4F8B">
        <w:rPr>
          <w:rFonts w:ascii="Times New Roman" w:hAnsi="Times New Roman" w:cs="Times New Roman"/>
          <w:iCs/>
          <w:sz w:val="20"/>
          <w:szCs w:val="20"/>
          <w:lang w:val="en-GB"/>
        </w:rPr>
        <w:t>Ti</w:t>
      </w:r>
      <w:proofErr w:type="spellEnd"/>
      <w:r w:rsidRPr="008A4F8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: inspiratory thickening, </w:t>
      </w:r>
      <w:proofErr w:type="spellStart"/>
      <w:r w:rsidRPr="008A4F8B">
        <w:rPr>
          <w:rFonts w:ascii="Times New Roman" w:hAnsi="Times New Roman" w:cs="Times New Roman"/>
          <w:iCs/>
          <w:sz w:val="20"/>
          <w:szCs w:val="20"/>
          <w:lang w:val="en-GB"/>
        </w:rPr>
        <w:t>Te</w:t>
      </w:r>
      <w:proofErr w:type="spellEnd"/>
      <w:r w:rsidRPr="008A4F8B">
        <w:rPr>
          <w:rFonts w:ascii="Times New Roman" w:hAnsi="Times New Roman" w:cs="Times New Roman"/>
          <w:iCs/>
          <w:sz w:val="20"/>
          <w:szCs w:val="20"/>
          <w:lang w:val="en-GB"/>
        </w:rPr>
        <w:t>: expiratory thickening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 xml:space="preserve">, DD: diaphragmatic displacement, </w:t>
      </w:r>
      <w:r w:rsidR="00A27886" w:rsidRPr="008A4F8B">
        <w:rPr>
          <w:rFonts w:ascii="Times New Roman" w:hAnsi="Times New Roman" w:cs="Times New Roman"/>
          <w:iCs/>
          <w:sz w:val="20"/>
          <w:szCs w:val="20"/>
          <w:lang w:val="en-GB"/>
        </w:rPr>
        <w:t>FVC: forced vital capacity, DLCO: diffusion lung carbon monoxide, TLC: total lung capacity, FEV1: forced expiratory volume in 1 second, MEP: maximum expiratory pressure, MIP: maximum inspiratory pressure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.</w:t>
      </w:r>
    </w:p>
    <w:p w14:paraId="76E88805" w14:textId="77777777" w:rsidR="00604F01" w:rsidRDefault="00604F01" w:rsidP="008A4F8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1B714E9" w14:textId="77777777" w:rsidR="00604F01" w:rsidRDefault="00604F01" w:rsidP="008A4F8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7AA1A77" w14:textId="7DFC5E91" w:rsidR="00604F01" w:rsidRPr="006A3A18" w:rsidRDefault="00604F01" w:rsidP="006A3A18">
      <w:pPr>
        <w:rPr>
          <w:rFonts w:ascii="Times New Roman" w:hAnsi="Times New Roman" w:cs="Times New Roman"/>
          <w:b/>
          <w:sz w:val="22"/>
          <w:szCs w:val="22"/>
          <w:lang w:val="en-US"/>
        </w:rPr>
      </w:pPr>
      <w:r w:rsidRPr="006A3A18">
        <w:rPr>
          <w:rFonts w:ascii="Times New Roman" w:hAnsi="Times New Roman" w:cs="Times New Roman"/>
          <w:b/>
          <w:sz w:val="22"/>
          <w:szCs w:val="22"/>
          <w:lang w:val="en-US"/>
        </w:rPr>
        <w:t xml:space="preserve">Table S2: </w:t>
      </w:r>
      <w:r w:rsidRPr="006A3A18">
        <w:rPr>
          <w:rFonts w:ascii="Times New Roman" w:hAnsi="Times New Roman" w:cs="Times New Roman"/>
          <w:sz w:val="22"/>
          <w:szCs w:val="22"/>
          <w:lang w:val="en-US"/>
        </w:rPr>
        <w:t>different diagnosis in CTD-ILD group</w:t>
      </w:r>
      <w:r w:rsidR="00FB16E9">
        <w:rPr>
          <w:rFonts w:ascii="Times New Roman" w:hAnsi="Times New Roman" w:cs="Times New Roman"/>
          <w:sz w:val="22"/>
          <w:szCs w:val="22"/>
          <w:lang w:val="en-US"/>
        </w:rPr>
        <w:t xml:space="preserve"> (n=4</w:t>
      </w:r>
      <w:r w:rsidR="00F119ED">
        <w:rPr>
          <w:rFonts w:ascii="Times New Roman" w:hAnsi="Times New Roman" w:cs="Times New Roman"/>
          <w:sz w:val="22"/>
          <w:szCs w:val="22"/>
          <w:lang w:val="en-US"/>
        </w:rPr>
        <w:t>1</w:t>
      </w:r>
      <w:r w:rsidR="00FB16E9">
        <w:rPr>
          <w:rFonts w:ascii="Times New Roman" w:hAnsi="Times New Roman" w:cs="Times New Roman"/>
          <w:sz w:val="22"/>
          <w:szCs w:val="22"/>
          <w:lang w:val="en-US"/>
        </w:rPr>
        <w:t>)</w:t>
      </w:r>
      <w:r w:rsidRPr="006A3A18">
        <w:rPr>
          <w:rFonts w:ascii="Times New Roman" w:hAnsi="Times New Roman" w:cs="Times New Roman"/>
          <w:sz w:val="22"/>
          <w:szCs w:val="22"/>
          <w:lang w:val="en-US"/>
        </w:rPr>
        <w:t>.</w:t>
      </w:r>
    </w:p>
    <w:tbl>
      <w:tblPr>
        <w:tblStyle w:val="Tabellasemplice4"/>
        <w:tblW w:w="6522" w:type="dxa"/>
        <w:jc w:val="center"/>
        <w:tblLook w:val="04A0" w:firstRow="1" w:lastRow="0" w:firstColumn="1" w:lastColumn="0" w:noHBand="0" w:noVBand="1"/>
      </w:tblPr>
      <w:tblGrid>
        <w:gridCol w:w="3261"/>
        <w:gridCol w:w="3261"/>
      </w:tblGrid>
      <w:tr w:rsidR="00FB16E9" w:rsidRPr="006A3A18" w14:paraId="68E5366D" w14:textId="7E9AC0C6" w:rsidTr="00FB16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0824" w14:textId="77777777" w:rsidR="00FB16E9" w:rsidRPr="00A51454" w:rsidRDefault="00FB16E9" w:rsidP="00FB16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5145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Type of diagnosis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E009" w14:textId="63BEA0C6" w:rsidR="00FB16E9" w:rsidRPr="00FB16E9" w:rsidRDefault="00A76BE4" w:rsidP="00FB16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GB"/>
              </w:rPr>
              <w:t>n</w:t>
            </w:r>
            <w:r w:rsidR="00FB16E9" w:rsidRPr="00FB16E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GB"/>
              </w:rPr>
              <w:t>° - (%)</w:t>
            </w:r>
          </w:p>
        </w:tc>
      </w:tr>
      <w:tr w:rsidR="00FB16E9" w:rsidRPr="006A3A18" w14:paraId="080143F3" w14:textId="34305F22" w:rsidTr="00FB1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5F97F" w14:textId="77777777" w:rsidR="00FB16E9" w:rsidRPr="00A51454" w:rsidRDefault="00FB16E9" w:rsidP="00FB16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5145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Polymyositis/dermatomyositis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D50ED" w14:textId="4CCD6236" w:rsidR="00FB16E9" w:rsidRPr="00FB16E9" w:rsidRDefault="00FB16E9" w:rsidP="00FB1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B16E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12 (29%)</w:t>
            </w:r>
          </w:p>
        </w:tc>
      </w:tr>
      <w:tr w:rsidR="00FB16E9" w:rsidRPr="006A3A18" w14:paraId="2C7DAAFB" w14:textId="2C1E44EA" w:rsidTr="00FB16E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158EE" w14:textId="77777777" w:rsidR="00FB16E9" w:rsidRPr="00A51454" w:rsidRDefault="00FB16E9" w:rsidP="00FB16E9">
            <w:pPr>
              <w:tabs>
                <w:tab w:val="left" w:pos="463"/>
              </w:tabs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spellStart"/>
            <w:r w:rsidRPr="00A5145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SSc</w:t>
            </w:r>
            <w:proofErr w:type="spellEnd"/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ABE217D" w14:textId="7E3D9BB6" w:rsidR="00FB16E9" w:rsidRPr="00FB16E9" w:rsidRDefault="00FB16E9" w:rsidP="00FB16E9">
            <w:pPr>
              <w:tabs>
                <w:tab w:val="left" w:pos="46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B16E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10 (24%)</w:t>
            </w:r>
          </w:p>
        </w:tc>
      </w:tr>
      <w:tr w:rsidR="00FB16E9" w:rsidRPr="006A3A18" w14:paraId="3077D35C" w14:textId="4CA84647" w:rsidTr="00FB1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46FF6" w14:textId="77777777" w:rsidR="00FB16E9" w:rsidRPr="00A51454" w:rsidRDefault="00FB16E9" w:rsidP="00FB16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5145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Mixed connective tissue disease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166BD87" w14:textId="1C8B9D1D" w:rsidR="00FB16E9" w:rsidRPr="00FB16E9" w:rsidRDefault="00FB16E9" w:rsidP="00FB1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B16E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6 (14%)</w:t>
            </w:r>
          </w:p>
        </w:tc>
      </w:tr>
      <w:tr w:rsidR="00FB16E9" w:rsidRPr="006A3A18" w14:paraId="07F8824A" w14:textId="1339AC59" w:rsidTr="00FB16E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1E985" w14:textId="77777777" w:rsidR="00FB16E9" w:rsidRPr="00A51454" w:rsidRDefault="00FB16E9" w:rsidP="00FB16E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51454">
              <w:rPr>
                <w:rFonts w:ascii="Times New Roman" w:hAnsi="Times New Roman" w:cs="Times New Roman"/>
                <w:sz w:val="22"/>
                <w:szCs w:val="22"/>
              </w:rPr>
              <w:t>Antisynthetase</w:t>
            </w:r>
            <w:proofErr w:type="spellEnd"/>
            <w:r w:rsidRPr="00A5145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A51454">
              <w:rPr>
                <w:rFonts w:ascii="Times New Roman" w:hAnsi="Times New Roman" w:cs="Times New Roman"/>
                <w:sz w:val="22"/>
                <w:szCs w:val="22"/>
              </w:rPr>
              <w:t>syndrome</w:t>
            </w:r>
            <w:proofErr w:type="spellEnd"/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433663A" w14:textId="33172F16" w:rsidR="00FB16E9" w:rsidRPr="00FB16E9" w:rsidRDefault="00FB16E9" w:rsidP="00FB1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FB16E9">
              <w:rPr>
                <w:rFonts w:ascii="Times New Roman" w:hAnsi="Times New Roman" w:cs="Times New Roman"/>
                <w:sz w:val="22"/>
                <w:szCs w:val="22"/>
              </w:rPr>
              <w:t>5 (12%)</w:t>
            </w:r>
          </w:p>
        </w:tc>
      </w:tr>
      <w:tr w:rsidR="00FB16E9" w:rsidRPr="006A3A18" w14:paraId="0D56F691" w14:textId="52DED4FD" w:rsidTr="00FB1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16E73" w14:textId="77777777" w:rsidR="00FB16E9" w:rsidRPr="00A51454" w:rsidRDefault="00FB16E9" w:rsidP="00FB16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5145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AR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853EBEE" w14:textId="1B7638C2" w:rsidR="00FB16E9" w:rsidRPr="00FB16E9" w:rsidRDefault="00FB16E9" w:rsidP="00FB1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B16E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5 (12%)</w:t>
            </w:r>
          </w:p>
        </w:tc>
      </w:tr>
      <w:tr w:rsidR="00FB16E9" w:rsidRPr="006A3A18" w14:paraId="7669DCB5" w14:textId="46C54E3F" w:rsidTr="00FB16E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816A7" w14:textId="77777777" w:rsidR="00FB16E9" w:rsidRPr="00A51454" w:rsidRDefault="00FB16E9" w:rsidP="00FB16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5145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IPAF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DFB88F5" w14:textId="22A1C035" w:rsidR="00FB16E9" w:rsidRPr="00FB16E9" w:rsidRDefault="00FB16E9" w:rsidP="00FB1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B16E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  <w:r w:rsidRPr="00FB16E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%)</w:t>
            </w:r>
          </w:p>
        </w:tc>
      </w:tr>
      <w:tr w:rsidR="00FB16E9" w:rsidRPr="006A3A18" w14:paraId="0A185F05" w14:textId="301101FC" w:rsidTr="00FB16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E4DB8" w14:textId="77777777" w:rsidR="00FB16E9" w:rsidRPr="00A51454" w:rsidRDefault="00FB16E9" w:rsidP="00FB16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5145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Sjogren’s syndrome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3CF3F04" w14:textId="5F77F7D1" w:rsidR="00FB16E9" w:rsidRPr="00FB16E9" w:rsidRDefault="00FB16E9" w:rsidP="00FB16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B16E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  <w:r w:rsidRPr="00FB16E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%)</w:t>
            </w:r>
          </w:p>
        </w:tc>
      </w:tr>
      <w:tr w:rsidR="00FB16E9" w:rsidRPr="006A3A18" w14:paraId="75CD0DF8" w14:textId="05EFA72A" w:rsidTr="00FB16E9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C602" w14:textId="77777777" w:rsidR="00FB16E9" w:rsidRPr="00A51454" w:rsidRDefault="00FB16E9" w:rsidP="00FB16E9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51454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LES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9479" w14:textId="5B513A46" w:rsidR="00FB16E9" w:rsidRPr="00FB16E9" w:rsidRDefault="00FB16E9" w:rsidP="00FB16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FB16E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 (</w:t>
            </w:r>
            <w:r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  <w:r w:rsidRPr="00FB16E9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%)</w:t>
            </w:r>
          </w:p>
        </w:tc>
      </w:tr>
    </w:tbl>
    <w:p w14:paraId="569DDBBA" w14:textId="77777777" w:rsidR="00A27886" w:rsidRDefault="006A3A18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6A3A18">
        <w:rPr>
          <w:rFonts w:ascii="Times New Roman" w:hAnsi="Times New Roman" w:cs="Times New Roman"/>
          <w:sz w:val="20"/>
          <w:szCs w:val="20"/>
          <w:lang w:val="en-US"/>
        </w:rPr>
        <w:t>SS</w:t>
      </w:r>
      <w:r w:rsidR="00B20ECA">
        <w:rPr>
          <w:rFonts w:ascii="Times New Roman" w:hAnsi="Times New Roman" w:cs="Times New Roman"/>
          <w:sz w:val="20"/>
          <w:szCs w:val="20"/>
          <w:lang w:val="en-US"/>
        </w:rPr>
        <w:t>c</w:t>
      </w:r>
      <w:proofErr w:type="spellEnd"/>
      <w:r w:rsidRPr="006A3A18">
        <w:rPr>
          <w:rFonts w:ascii="Times New Roman" w:hAnsi="Times New Roman" w:cs="Times New Roman"/>
          <w:sz w:val="20"/>
          <w:szCs w:val="20"/>
          <w:lang w:val="en-US"/>
        </w:rPr>
        <w:t xml:space="preserve">: systemic sclerosis, AR: rheumatoid arthritis, IPAF: </w:t>
      </w:r>
      <w:r w:rsidR="00B20ECA">
        <w:rPr>
          <w:rFonts w:ascii="Times New Roman" w:hAnsi="Times New Roman" w:cs="Times New Roman"/>
          <w:sz w:val="20"/>
          <w:szCs w:val="20"/>
          <w:lang w:val="en-US"/>
        </w:rPr>
        <w:t xml:space="preserve">interstitial pneumoniae with autoimmune features, </w:t>
      </w:r>
      <w:r w:rsidR="00B20ECA" w:rsidRPr="006A3A18">
        <w:rPr>
          <w:rFonts w:ascii="Times New Roman" w:hAnsi="Times New Roman" w:cs="Times New Roman"/>
          <w:sz w:val="20"/>
          <w:szCs w:val="20"/>
          <w:lang w:val="en-US"/>
        </w:rPr>
        <w:t>LES: systemic lupus erythematosus</w:t>
      </w:r>
      <w:r w:rsidR="00B20EC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0103597F" w14:textId="77777777" w:rsidR="008252ED" w:rsidRDefault="008252E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88D1854" w14:textId="77777777" w:rsidR="008252ED" w:rsidRDefault="008252E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7EB3B63" w14:textId="77777777" w:rsidR="008252ED" w:rsidRDefault="008252E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652277E" w14:textId="77777777" w:rsidR="008252ED" w:rsidRDefault="008252E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8C20781" w14:textId="77777777" w:rsidR="008252ED" w:rsidRDefault="008252E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6A6CE15" w14:textId="77777777" w:rsidR="008252ED" w:rsidRDefault="008252E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83CDCE2" w14:textId="77777777" w:rsidR="008252ED" w:rsidRDefault="008252E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1F2C177" w14:textId="77777777" w:rsidR="008252ED" w:rsidRDefault="008252ED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8F4B345" w14:textId="77777777" w:rsidR="00B20ECA" w:rsidRDefault="00B20EC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E8E2B04" w14:textId="77777777" w:rsidR="00B20ECA" w:rsidRDefault="00B20EC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F152732" w14:textId="7C87A966" w:rsidR="00C232C2" w:rsidRDefault="00C232C2" w:rsidP="00C232C2">
      <w:pPr>
        <w:textAlignment w:val="baseline"/>
        <w:rPr>
          <w:rFonts w:ascii="Times New Roman" w:eastAsia="Times New Roman" w:hAnsi="Times New Roman" w:cs="Times New Roman"/>
          <w:sz w:val="22"/>
          <w:szCs w:val="22"/>
          <w:lang w:val="en-US" w:eastAsia="it-IT"/>
        </w:rPr>
      </w:pPr>
      <w:r w:rsidRPr="00C232C2">
        <w:rPr>
          <w:rFonts w:ascii="Times New Roman" w:hAnsi="Times New Roman" w:cs="Times New Roman"/>
          <w:b/>
          <w:sz w:val="22"/>
          <w:szCs w:val="22"/>
          <w:lang w:val="en-US"/>
        </w:rPr>
        <w:t>Table S3:</w:t>
      </w:r>
      <w:r w:rsidRPr="00C232C2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C232C2">
        <w:rPr>
          <w:rFonts w:ascii="Times New Roman" w:eastAsia="Times New Roman" w:hAnsi="Times New Roman" w:cs="Times New Roman"/>
          <w:sz w:val="22"/>
          <w:szCs w:val="22"/>
          <w:lang w:val="en-US" w:eastAsia="it-IT"/>
        </w:rPr>
        <w:t>Int</w:t>
      </w:r>
      <w:r w:rsidR="007D633A">
        <w:rPr>
          <w:rFonts w:ascii="Times New Roman" w:eastAsia="Times New Roman" w:hAnsi="Times New Roman" w:cs="Times New Roman"/>
          <w:sz w:val="22"/>
          <w:szCs w:val="22"/>
          <w:lang w:val="en-US" w:eastAsia="it-IT"/>
        </w:rPr>
        <w:t>er</w:t>
      </w:r>
      <w:r>
        <w:rPr>
          <w:rFonts w:ascii="Times New Roman" w:eastAsia="Times New Roman" w:hAnsi="Times New Roman" w:cs="Times New Roman"/>
          <w:sz w:val="22"/>
          <w:szCs w:val="22"/>
          <w:lang w:val="en-US" w:eastAsia="it-IT"/>
        </w:rPr>
        <w:t>-</w:t>
      </w:r>
      <w:r w:rsidRPr="00C232C2">
        <w:rPr>
          <w:rFonts w:ascii="Times New Roman" w:eastAsia="Times New Roman" w:hAnsi="Times New Roman" w:cs="Times New Roman"/>
          <w:sz w:val="22"/>
          <w:szCs w:val="22"/>
          <w:lang w:val="en-US" w:eastAsia="it-IT"/>
        </w:rPr>
        <w:t>observer reliability of ultrasonographic measurements of diaphragm function</w:t>
      </w:r>
      <w:r>
        <w:rPr>
          <w:rFonts w:ascii="Times New Roman" w:eastAsia="Times New Roman" w:hAnsi="Times New Roman" w:cs="Times New Roman"/>
          <w:sz w:val="22"/>
          <w:szCs w:val="22"/>
          <w:lang w:val="en-US" w:eastAsia="it-IT"/>
        </w:rPr>
        <w:t>.</w:t>
      </w:r>
    </w:p>
    <w:tbl>
      <w:tblPr>
        <w:tblStyle w:val="Grigliatabella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873"/>
        <w:gridCol w:w="1572"/>
        <w:gridCol w:w="1418"/>
      </w:tblGrid>
      <w:tr w:rsidR="00C232C2" w14:paraId="4BFB9213" w14:textId="77777777" w:rsidTr="00EF407A">
        <w:trPr>
          <w:trHeight w:val="292"/>
          <w:jc w:val="center"/>
        </w:trPr>
        <w:tc>
          <w:tcPr>
            <w:tcW w:w="1271" w:type="dxa"/>
          </w:tcPr>
          <w:p w14:paraId="498D94FC" w14:textId="77777777" w:rsidR="00C232C2" w:rsidRDefault="00C232C2" w:rsidP="00C232C2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</w:p>
        </w:tc>
        <w:tc>
          <w:tcPr>
            <w:tcW w:w="1873" w:type="dxa"/>
            <w:vAlign w:val="center"/>
          </w:tcPr>
          <w:p w14:paraId="57996FFF" w14:textId="285D2AD7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Media</w:t>
            </w:r>
            <w:r w:rsidR="00AE764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n</w:t>
            </w:r>
          </w:p>
        </w:tc>
        <w:tc>
          <w:tcPr>
            <w:tcW w:w="1572" w:type="dxa"/>
            <w:vAlign w:val="center"/>
          </w:tcPr>
          <w:p w14:paraId="346A6B6B" w14:textId="77777777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Range</w:t>
            </w:r>
          </w:p>
        </w:tc>
        <w:tc>
          <w:tcPr>
            <w:tcW w:w="1418" w:type="dxa"/>
            <w:vAlign w:val="center"/>
          </w:tcPr>
          <w:p w14:paraId="71A7C348" w14:textId="77777777" w:rsidR="00C232C2" w:rsidRDefault="00901C9C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I</w:t>
            </w:r>
            <w:r w:rsidR="00C232C2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CC</w:t>
            </w:r>
          </w:p>
        </w:tc>
      </w:tr>
      <w:tr w:rsidR="00C232C2" w14:paraId="5D7B6DA1" w14:textId="77777777" w:rsidTr="00EF407A">
        <w:trPr>
          <w:trHeight w:val="304"/>
          <w:jc w:val="center"/>
        </w:trPr>
        <w:tc>
          <w:tcPr>
            <w:tcW w:w="1271" w:type="dxa"/>
            <w:vAlign w:val="center"/>
          </w:tcPr>
          <w:p w14:paraId="0D1FB28E" w14:textId="77777777" w:rsidR="00C232C2" w:rsidRDefault="00C232C2" w:rsidP="00C232C2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 xml:space="preserve"> (cm)</w:t>
            </w:r>
          </w:p>
        </w:tc>
        <w:tc>
          <w:tcPr>
            <w:tcW w:w="1873" w:type="dxa"/>
            <w:vAlign w:val="center"/>
          </w:tcPr>
          <w:p w14:paraId="1411A849" w14:textId="5A7DB0C8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0.</w:t>
            </w:r>
            <w:r w:rsidR="001176F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2</w:t>
            </w:r>
            <w:r w:rsidR="00AE764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1</w:t>
            </w:r>
          </w:p>
        </w:tc>
        <w:tc>
          <w:tcPr>
            <w:tcW w:w="1572" w:type="dxa"/>
            <w:vAlign w:val="center"/>
          </w:tcPr>
          <w:p w14:paraId="0471C2ED" w14:textId="548EB342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0.0</w:t>
            </w:r>
            <w:r w:rsidR="001176F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 xml:space="preserve"> – 0.3</w:t>
            </w:r>
            <w:r w:rsidR="001176F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5</w:t>
            </w:r>
          </w:p>
        </w:tc>
        <w:tc>
          <w:tcPr>
            <w:tcW w:w="1418" w:type="dxa"/>
            <w:vAlign w:val="center"/>
          </w:tcPr>
          <w:p w14:paraId="1B4FBFBD" w14:textId="7616D3F9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0.</w:t>
            </w:r>
            <w:r w:rsidR="001176F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97</w:t>
            </w:r>
          </w:p>
        </w:tc>
      </w:tr>
      <w:tr w:rsidR="00C232C2" w14:paraId="5A93ACCB" w14:textId="77777777" w:rsidTr="00EF407A">
        <w:trPr>
          <w:trHeight w:val="292"/>
          <w:jc w:val="center"/>
        </w:trPr>
        <w:tc>
          <w:tcPr>
            <w:tcW w:w="1271" w:type="dxa"/>
            <w:vAlign w:val="center"/>
          </w:tcPr>
          <w:p w14:paraId="6329ADA0" w14:textId="77777777" w:rsidR="00C232C2" w:rsidRDefault="00C232C2" w:rsidP="00C232C2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Te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 xml:space="preserve"> (cm)</w:t>
            </w:r>
          </w:p>
        </w:tc>
        <w:tc>
          <w:tcPr>
            <w:tcW w:w="1873" w:type="dxa"/>
            <w:vAlign w:val="center"/>
          </w:tcPr>
          <w:p w14:paraId="50F6C1CB" w14:textId="481C804F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0.1</w:t>
            </w:r>
            <w:r w:rsidR="001176F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5</w:t>
            </w:r>
          </w:p>
        </w:tc>
        <w:tc>
          <w:tcPr>
            <w:tcW w:w="1572" w:type="dxa"/>
            <w:vAlign w:val="center"/>
          </w:tcPr>
          <w:p w14:paraId="25756D74" w14:textId="37D46B9D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0.0</w:t>
            </w:r>
            <w:r w:rsidR="001176F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 xml:space="preserve"> – 0.2</w:t>
            </w:r>
            <w:r w:rsidR="00AE764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7</w:t>
            </w:r>
          </w:p>
        </w:tc>
        <w:tc>
          <w:tcPr>
            <w:tcW w:w="1418" w:type="dxa"/>
            <w:vAlign w:val="center"/>
          </w:tcPr>
          <w:p w14:paraId="24F4B36A" w14:textId="1E2FB1C8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0.9</w:t>
            </w:r>
            <w:r w:rsidR="001176F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6</w:t>
            </w:r>
          </w:p>
        </w:tc>
      </w:tr>
      <w:tr w:rsidR="00C232C2" w14:paraId="7ADE7F8F" w14:textId="77777777" w:rsidTr="00EF407A">
        <w:trPr>
          <w:trHeight w:val="292"/>
          <w:jc w:val="center"/>
        </w:trPr>
        <w:tc>
          <w:tcPr>
            <w:tcW w:w="1271" w:type="dxa"/>
            <w:vAlign w:val="center"/>
          </w:tcPr>
          <w:p w14:paraId="6E58C5EE" w14:textId="77777777" w:rsidR="00C232C2" w:rsidRDefault="00C232C2" w:rsidP="00C232C2">
            <w:pPr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DD (cm)</w:t>
            </w:r>
          </w:p>
        </w:tc>
        <w:tc>
          <w:tcPr>
            <w:tcW w:w="1873" w:type="dxa"/>
            <w:vAlign w:val="center"/>
          </w:tcPr>
          <w:p w14:paraId="5EAE21A9" w14:textId="0D76F6F8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1.</w:t>
            </w:r>
            <w:r w:rsidR="00AE764D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8</w:t>
            </w:r>
            <w:r w:rsidR="00C90DDA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8</w:t>
            </w:r>
          </w:p>
        </w:tc>
        <w:tc>
          <w:tcPr>
            <w:tcW w:w="1572" w:type="dxa"/>
            <w:vAlign w:val="center"/>
          </w:tcPr>
          <w:p w14:paraId="594E474E" w14:textId="26BCE601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0.</w:t>
            </w:r>
            <w:r w:rsidR="00965872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69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 xml:space="preserve"> –</w:t>
            </w:r>
            <w:r w:rsidR="00965872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 xml:space="preserve"> 2.8</w:t>
            </w:r>
          </w:p>
        </w:tc>
        <w:tc>
          <w:tcPr>
            <w:tcW w:w="1418" w:type="dxa"/>
            <w:vAlign w:val="center"/>
          </w:tcPr>
          <w:p w14:paraId="2B125F4B" w14:textId="789457F1" w:rsidR="00C232C2" w:rsidRDefault="00C232C2" w:rsidP="00C232C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0.</w:t>
            </w:r>
            <w:r w:rsidR="00965872">
              <w:rPr>
                <w:rFonts w:ascii="Times New Roman" w:eastAsia="Times New Roman" w:hAnsi="Times New Roman" w:cs="Times New Roman"/>
                <w:sz w:val="22"/>
                <w:szCs w:val="22"/>
                <w:lang w:val="en-US" w:eastAsia="it-IT"/>
              </w:rPr>
              <w:t>79</w:t>
            </w:r>
          </w:p>
        </w:tc>
      </w:tr>
    </w:tbl>
    <w:p w14:paraId="44D07D72" w14:textId="77777777" w:rsidR="00A27886" w:rsidRPr="00EF407A" w:rsidRDefault="00C232C2" w:rsidP="00EF407A">
      <w:pPr>
        <w:textAlignment w:val="baseline"/>
        <w:rPr>
          <w:rFonts w:ascii="Times New Roman" w:eastAsia="Times New Roman" w:hAnsi="Times New Roman" w:cs="Times New Roman"/>
          <w:sz w:val="22"/>
          <w:szCs w:val="22"/>
          <w:lang w:val="en-US" w:eastAsia="it-IT"/>
        </w:rPr>
      </w:pPr>
      <w:proofErr w:type="spellStart"/>
      <w:r w:rsidRPr="008A4F8B">
        <w:rPr>
          <w:rFonts w:ascii="Times New Roman" w:hAnsi="Times New Roman" w:cs="Times New Roman"/>
          <w:iCs/>
          <w:sz w:val="20"/>
          <w:szCs w:val="20"/>
          <w:lang w:val="en-GB"/>
        </w:rPr>
        <w:t>Ti</w:t>
      </w:r>
      <w:proofErr w:type="spellEnd"/>
      <w:r w:rsidRPr="008A4F8B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: inspiratory thickening, </w:t>
      </w:r>
      <w:proofErr w:type="spellStart"/>
      <w:r w:rsidRPr="008A4F8B">
        <w:rPr>
          <w:rFonts w:ascii="Times New Roman" w:hAnsi="Times New Roman" w:cs="Times New Roman"/>
          <w:iCs/>
          <w:sz w:val="20"/>
          <w:szCs w:val="20"/>
          <w:lang w:val="en-GB"/>
        </w:rPr>
        <w:t>Te</w:t>
      </w:r>
      <w:proofErr w:type="spellEnd"/>
      <w:r w:rsidRPr="008A4F8B">
        <w:rPr>
          <w:rFonts w:ascii="Times New Roman" w:hAnsi="Times New Roman" w:cs="Times New Roman"/>
          <w:iCs/>
          <w:sz w:val="20"/>
          <w:szCs w:val="20"/>
          <w:lang w:val="en-GB"/>
        </w:rPr>
        <w:t>: expiratory thickening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, DD: diaphragmatic displacement</w:t>
      </w:r>
      <w:r w:rsidR="00901C9C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, ICC: </w:t>
      </w:r>
      <w:r w:rsidR="00901C9C" w:rsidRPr="00901C9C">
        <w:rPr>
          <w:rFonts w:ascii="Times New Roman" w:hAnsi="Times New Roman" w:cs="Times New Roman"/>
          <w:iCs/>
          <w:sz w:val="20"/>
          <w:szCs w:val="20"/>
          <w:lang w:val="en-GB"/>
        </w:rPr>
        <w:t>Intra-class correlation coefficient</w:t>
      </w:r>
      <w:r w:rsidR="00AF6676">
        <w:rPr>
          <w:rFonts w:ascii="Times New Roman" w:hAnsi="Times New Roman" w:cs="Times New Roman"/>
          <w:iCs/>
          <w:sz w:val="20"/>
          <w:szCs w:val="20"/>
          <w:lang w:val="en-GB"/>
        </w:rPr>
        <w:t>.</w:t>
      </w:r>
    </w:p>
    <w:p w14:paraId="0D6958DB" w14:textId="77777777" w:rsidR="00A27886" w:rsidRDefault="00A27886">
      <w:pPr>
        <w:rPr>
          <w:lang w:val="en-US"/>
        </w:rPr>
      </w:pPr>
    </w:p>
    <w:p w14:paraId="1D828641" w14:textId="77777777" w:rsidR="00A27886" w:rsidRDefault="00A27886">
      <w:pPr>
        <w:rPr>
          <w:lang w:val="en-US"/>
        </w:rPr>
      </w:pPr>
    </w:p>
    <w:p w14:paraId="33652409" w14:textId="77777777" w:rsidR="00A27886" w:rsidRDefault="00A27886">
      <w:pPr>
        <w:rPr>
          <w:lang w:val="en-US"/>
        </w:rPr>
      </w:pPr>
    </w:p>
    <w:p w14:paraId="4A243E7E" w14:textId="77777777" w:rsidR="00A27886" w:rsidRDefault="00A27886">
      <w:pPr>
        <w:rPr>
          <w:lang w:val="en-US"/>
        </w:rPr>
      </w:pPr>
    </w:p>
    <w:p w14:paraId="6B7E3DB7" w14:textId="77777777" w:rsidR="00A27886" w:rsidRDefault="00A27886">
      <w:pPr>
        <w:rPr>
          <w:lang w:val="en-US"/>
        </w:rPr>
      </w:pPr>
    </w:p>
    <w:p w14:paraId="65127C6E" w14:textId="77777777" w:rsidR="00A27886" w:rsidRPr="00A27886" w:rsidRDefault="00A27886" w:rsidP="00A27886">
      <w:pPr>
        <w:rPr>
          <w:lang w:val="en-US"/>
        </w:rPr>
      </w:pPr>
    </w:p>
    <w:p w14:paraId="113C77FB" w14:textId="77777777" w:rsidR="00A27886" w:rsidRPr="00A27886" w:rsidRDefault="00A27886" w:rsidP="00A27886">
      <w:pPr>
        <w:rPr>
          <w:lang w:val="en-US"/>
        </w:rPr>
      </w:pPr>
    </w:p>
    <w:p w14:paraId="57D3A0DD" w14:textId="77777777" w:rsidR="00A27886" w:rsidRPr="00A27886" w:rsidRDefault="00A27886" w:rsidP="00A27886">
      <w:pPr>
        <w:rPr>
          <w:lang w:val="en-US"/>
        </w:rPr>
      </w:pPr>
    </w:p>
    <w:p w14:paraId="6CCF1F77" w14:textId="77777777" w:rsidR="00A27886" w:rsidRPr="00A27886" w:rsidRDefault="00A27886" w:rsidP="00A27886">
      <w:pPr>
        <w:rPr>
          <w:lang w:val="en-US"/>
        </w:rPr>
      </w:pPr>
    </w:p>
    <w:p w14:paraId="60F7089F" w14:textId="77777777" w:rsidR="00A27886" w:rsidRPr="00A27886" w:rsidRDefault="00A27886" w:rsidP="00A27886">
      <w:pPr>
        <w:rPr>
          <w:lang w:val="en-US"/>
        </w:rPr>
      </w:pPr>
    </w:p>
    <w:p w14:paraId="0012A74A" w14:textId="77777777" w:rsidR="00A27886" w:rsidRPr="00A27886" w:rsidRDefault="00A27886" w:rsidP="00A27886">
      <w:pPr>
        <w:rPr>
          <w:lang w:val="en-US"/>
        </w:rPr>
      </w:pPr>
    </w:p>
    <w:p w14:paraId="66A86818" w14:textId="77777777" w:rsidR="00A27886" w:rsidRPr="00A27886" w:rsidRDefault="00A27886" w:rsidP="00A27886">
      <w:pPr>
        <w:rPr>
          <w:lang w:val="en-US"/>
        </w:rPr>
      </w:pPr>
    </w:p>
    <w:p w14:paraId="65AE52FC" w14:textId="77777777" w:rsidR="00A27886" w:rsidRPr="00A27886" w:rsidRDefault="00A27886" w:rsidP="00A27886">
      <w:pPr>
        <w:rPr>
          <w:lang w:val="en-US"/>
        </w:rPr>
      </w:pPr>
    </w:p>
    <w:p w14:paraId="6BB27518" w14:textId="77777777" w:rsidR="00A27886" w:rsidRPr="00A27886" w:rsidRDefault="00A27886" w:rsidP="00A27886">
      <w:pPr>
        <w:rPr>
          <w:lang w:val="en-US"/>
        </w:rPr>
      </w:pPr>
    </w:p>
    <w:p w14:paraId="38431AF9" w14:textId="77777777" w:rsidR="00A27886" w:rsidRPr="00A27886" w:rsidRDefault="00A27886" w:rsidP="00A27886">
      <w:pPr>
        <w:rPr>
          <w:lang w:val="en-US"/>
        </w:rPr>
      </w:pPr>
    </w:p>
    <w:sectPr w:rsidR="00A27886" w:rsidRPr="00A27886" w:rsidSect="0093253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21570E"/>
    <w:multiLevelType w:val="hybridMultilevel"/>
    <w:tmpl w:val="428677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025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86"/>
    <w:rsid w:val="0004084F"/>
    <w:rsid w:val="0004164B"/>
    <w:rsid w:val="000746BA"/>
    <w:rsid w:val="0008418C"/>
    <w:rsid w:val="000E1EF3"/>
    <w:rsid w:val="001176FD"/>
    <w:rsid w:val="00132F73"/>
    <w:rsid w:val="001A4875"/>
    <w:rsid w:val="00291117"/>
    <w:rsid w:val="00292BE6"/>
    <w:rsid w:val="0030057A"/>
    <w:rsid w:val="00304D70"/>
    <w:rsid w:val="00376662"/>
    <w:rsid w:val="003F1002"/>
    <w:rsid w:val="003F6289"/>
    <w:rsid w:val="003F75D4"/>
    <w:rsid w:val="00401C12"/>
    <w:rsid w:val="004A2556"/>
    <w:rsid w:val="004A6F7C"/>
    <w:rsid w:val="004C4F17"/>
    <w:rsid w:val="004C6B0A"/>
    <w:rsid w:val="004F71F0"/>
    <w:rsid w:val="00526012"/>
    <w:rsid w:val="00587B6B"/>
    <w:rsid w:val="00604F01"/>
    <w:rsid w:val="00657433"/>
    <w:rsid w:val="006A3A18"/>
    <w:rsid w:val="006D33B0"/>
    <w:rsid w:val="007D633A"/>
    <w:rsid w:val="008030FE"/>
    <w:rsid w:val="00806DF7"/>
    <w:rsid w:val="008252ED"/>
    <w:rsid w:val="0083550C"/>
    <w:rsid w:val="008A4F8B"/>
    <w:rsid w:val="008C57F7"/>
    <w:rsid w:val="00901C9C"/>
    <w:rsid w:val="00926696"/>
    <w:rsid w:val="0093253C"/>
    <w:rsid w:val="00961EEE"/>
    <w:rsid w:val="00965872"/>
    <w:rsid w:val="009919F1"/>
    <w:rsid w:val="00A27886"/>
    <w:rsid w:val="00A51454"/>
    <w:rsid w:val="00A76BE4"/>
    <w:rsid w:val="00AE6BA4"/>
    <w:rsid w:val="00AE764D"/>
    <w:rsid w:val="00AF183D"/>
    <w:rsid w:val="00AF6676"/>
    <w:rsid w:val="00B20ECA"/>
    <w:rsid w:val="00BD2748"/>
    <w:rsid w:val="00C162D7"/>
    <w:rsid w:val="00C232C2"/>
    <w:rsid w:val="00C33662"/>
    <w:rsid w:val="00C75494"/>
    <w:rsid w:val="00C77948"/>
    <w:rsid w:val="00C90DDA"/>
    <w:rsid w:val="00C94BB8"/>
    <w:rsid w:val="00CC166C"/>
    <w:rsid w:val="00CC5BEA"/>
    <w:rsid w:val="00D028D1"/>
    <w:rsid w:val="00D441CC"/>
    <w:rsid w:val="00D54475"/>
    <w:rsid w:val="00DB04AA"/>
    <w:rsid w:val="00DB426A"/>
    <w:rsid w:val="00DD1251"/>
    <w:rsid w:val="00E44769"/>
    <w:rsid w:val="00E60235"/>
    <w:rsid w:val="00E73B2F"/>
    <w:rsid w:val="00EF407A"/>
    <w:rsid w:val="00F119ED"/>
    <w:rsid w:val="00F96071"/>
    <w:rsid w:val="00FB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EAED"/>
  <w14:defaultImageDpi w14:val="32767"/>
  <w15:chartTrackingRefBased/>
  <w15:docId w15:val="{B13F1831-89BD-9249-A347-FE9CA3F0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27886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803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4">
    <w:name w:val="Plain Table 4"/>
    <w:basedOn w:val="Tabellanormale"/>
    <w:uiPriority w:val="44"/>
    <w:rsid w:val="006A3A1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2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 Bernardinello</dc:creator>
  <cp:keywords/>
  <dc:description/>
  <cp:lastModifiedBy>Nicol Bernardinello</cp:lastModifiedBy>
  <cp:revision>43</cp:revision>
  <dcterms:created xsi:type="dcterms:W3CDTF">2021-08-17T14:40:00Z</dcterms:created>
  <dcterms:modified xsi:type="dcterms:W3CDTF">2022-08-18T08:03:00Z</dcterms:modified>
</cp:coreProperties>
</file>