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B992E" w14:textId="0B30F903" w:rsidR="00932CB9" w:rsidRPr="00932CB9" w:rsidRDefault="003063A5" w:rsidP="00932CB9">
      <w:pPr>
        <w:spacing w:before="240"/>
        <w:ind w:left="851" w:hanging="851"/>
        <w:rPr>
          <w:rFonts w:eastAsia="Times New Roman"/>
        </w:rPr>
      </w:pPr>
      <w:r>
        <w:rPr>
          <w:rFonts w:eastAsia="Times New Roman"/>
          <w:b/>
          <w:bCs/>
        </w:rPr>
        <w:t xml:space="preserve">Suppl. </w:t>
      </w:r>
      <w:r w:rsidR="00932CB9" w:rsidRPr="00932CB9">
        <w:rPr>
          <w:rFonts w:eastAsia="Times New Roman"/>
          <w:b/>
          <w:bCs/>
        </w:rPr>
        <w:t xml:space="preserve">Table </w:t>
      </w:r>
      <w:r>
        <w:rPr>
          <w:rFonts w:eastAsia="Times New Roman"/>
          <w:b/>
          <w:bCs/>
        </w:rPr>
        <w:t>2</w:t>
      </w:r>
      <w:r w:rsidR="00932CB9" w:rsidRPr="00932CB9">
        <w:rPr>
          <w:rFonts w:eastAsia="Times New Roman"/>
          <w:b/>
          <w:bCs/>
        </w:rPr>
        <w:t>.</w:t>
      </w:r>
      <w:r w:rsidR="00932CB9" w:rsidRPr="00932CB9">
        <w:rPr>
          <w:rFonts w:eastAsia="Times New Roman"/>
        </w:rPr>
        <w:t xml:space="preserve"> Chemical composition of the beet sugar raw filter cake.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543"/>
        <w:gridCol w:w="1568"/>
      </w:tblGrid>
      <w:tr w:rsidR="00932CB9" w:rsidRPr="00932CB9" w14:paraId="3C56D110" w14:textId="77777777" w:rsidTr="00DF324A">
        <w:trPr>
          <w:trHeight w:val="160"/>
        </w:trPr>
        <w:tc>
          <w:tcPr>
            <w:tcW w:w="2543" w:type="dxa"/>
            <w:tcBorders>
              <w:left w:val="nil"/>
              <w:right w:val="nil"/>
            </w:tcBorders>
          </w:tcPr>
          <w:p w14:paraId="0A404BB0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  <w:b/>
                <w:bCs/>
              </w:rPr>
            </w:pPr>
            <w:r w:rsidRPr="00932CB9">
              <w:rPr>
                <w:rFonts w:eastAsia="Times New Roman"/>
                <w:b/>
                <w:bCs/>
              </w:rPr>
              <w:t>Constituents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5FA44779" w14:textId="42649351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  <w:b/>
                <w:bCs/>
              </w:rPr>
            </w:pPr>
            <w:r w:rsidRPr="00932CB9">
              <w:rPr>
                <w:rFonts w:eastAsia="Times New Roman"/>
                <w:b/>
                <w:bCs/>
              </w:rPr>
              <w:t>Values</w:t>
            </w:r>
            <w:r w:rsidR="00DF324A">
              <w:rPr>
                <w:rFonts w:eastAsia="Times New Roman"/>
                <w:b/>
                <w:bCs/>
              </w:rPr>
              <w:t xml:space="preserve"> (</w:t>
            </w:r>
            <w:r w:rsidRPr="00932CB9">
              <w:rPr>
                <w:rFonts w:eastAsia="Times New Roman"/>
                <w:b/>
                <w:bCs/>
              </w:rPr>
              <w:t>%</w:t>
            </w:r>
            <w:r w:rsidR="00DF324A">
              <w:rPr>
                <w:rFonts w:eastAsia="Times New Roman"/>
                <w:b/>
                <w:bCs/>
              </w:rPr>
              <w:t>)</w:t>
            </w:r>
          </w:p>
        </w:tc>
      </w:tr>
      <w:tr w:rsidR="00932CB9" w:rsidRPr="00932CB9" w14:paraId="7D29695C" w14:textId="77777777" w:rsidTr="00DF324A">
        <w:trPr>
          <w:trHeight w:val="202"/>
        </w:trPr>
        <w:tc>
          <w:tcPr>
            <w:tcW w:w="2543" w:type="dxa"/>
            <w:tcBorders>
              <w:left w:val="nil"/>
              <w:right w:val="nil"/>
            </w:tcBorders>
          </w:tcPr>
          <w:p w14:paraId="699F2010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rPr>
                <w:rFonts w:eastAsia="Times New Roman"/>
                <w:vertAlign w:val="subscript"/>
              </w:rPr>
            </w:pPr>
            <w:r w:rsidRPr="00932CB9">
              <w:rPr>
                <w:rFonts w:eastAsia="Times New Roman"/>
              </w:rPr>
              <w:t>SiO</w:t>
            </w:r>
            <w:r w:rsidRPr="00932CB9">
              <w:rPr>
                <w:rFonts w:eastAsia="Times New Roman"/>
                <w:vertAlign w:val="subscript"/>
              </w:rPr>
              <w:t>2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189DEA12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1.11</w:t>
            </w:r>
          </w:p>
        </w:tc>
      </w:tr>
      <w:tr w:rsidR="00932CB9" w:rsidRPr="00932CB9" w14:paraId="47E90754" w14:textId="77777777" w:rsidTr="00DF324A">
        <w:trPr>
          <w:trHeight w:val="242"/>
        </w:trPr>
        <w:tc>
          <w:tcPr>
            <w:tcW w:w="2543" w:type="dxa"/>
            <w:tcBorders>
              <w:left w:val="nil"/>
              <w:right w:val="nil"/>
            </w:tcBorders>
          </w:tcPr>
          <w:p w14:paraId="38BBF0CC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Al</w:t>
            </w:r>
            <w:r w:rsidRPr="00932CB9">
              <w:rPr>
                <w:rFonts w:eastAsia="Times New Roman"/>
                <w:vertAlign w:val="subscript"/>
              </w:rPr>
              <w:t>2</w:t>
            </w:r>
            <w:r w:rsidRPr="00932CB9">
              <w:rPr>
                <w:rFonts w:eastAsia="Times New Roman"/>
              </w:rPr>
              <w:t>O</w:t>
            </w:r>
            <w:r w:rsidRPr="00932CB9">
              <w:rPr>
                <w:rFonts w:eastAsia="Times New Roman"/>
                <w:vertAlign w:val="subscript"/>
              </w:rPr>
              <w:t>3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1D119E0D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0.29</w:t>
            </w:r>
          </w:p>
        </w:tc>
      </w:tr>
      <w:tr w:rsidR="00932CB9" w:rsidRPr="00932CB9" w14:paraId="6AEAF36A" w14:textId="77777777" w:rsidTr="00DF324A">
        <w:trPr>
          <w:trHeight w:val="104"/>
        </w:trPr>
        <w:tc>
          <w:tcPr>
            <w:tcW w:w="2543" w:type="dxa"/>
            <w:tcBorders>
              <w:left w:val="nil"/>
              <w:right w:val="nil"/>
            </w:tcBorders>
          </w:tcPr>
          <w:p w14:paraId="51CAFA9B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Fe</w:t>
            </w:r>
            <w:r w:rsidRPr="00932CB9">
              <w:rPr>
                <w:rFonts w:eastAsia="Times New Roman"/>
                <w:vertAlign w:val="subscript"/>
              </w:rPr>
              <w:t>2</w:t>
            </w:r>
            <w:r w:rsidRPr="00932CB9">
              <w:rPr>
                <w:rFonts w:eastAsia="Times New Roman"/>
              </w:rPr>
              <w:t>O</w:t>
            </w:r>
            <w:r w:rsidRPr="00932CB9">
              <w:rPr>
                <w:rFonts w:eastAsia="Times New Roman"/>
                <w:vertAlign w:val="subscript"/>
              </w:rPr>
              <w:t>3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72FCE505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0.24</w:t>
            </w:r>
          </w:p>
        </w:tc>
      </w:tr>
      <w:tr w:rsidR="00932CB9" w:rsidRPr="00932CB9" w14:paraId="340228F3" w14:textId="77777777" w:rsidTr="00DF324A">
        <w:trPr>
          <w:trHeight w:val="93"/>
        </w:trPr>
        <w:tc>
          <w:tcPr>
            <w:tcW w:w="2543" w:type="dxa"/>
            <w:tcBorders>
              <w:left w:val="nil"/>
              <w:right w:val="nil"/>
            </w:tcBorders>
          </w:tcPr>
          <w:p w14:paraId="52891A6D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CaO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70C7973E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47.73</w:t>
            </w:r>
          </w:p>
        </w:tc>
      </w:tr>
      <w:tr w:rsidR="00932CB9" w:rsidRPr="00932CB9" w14:paraId="425D94BC" w14:textId="77777777" w:rsidTr="00DF324A">
        <w:trPr>
          <w:trHeight w:val="98"/>
        </w:trPr>
        <w:tc>
          <w:tcPr>
            <w:tcW w:w="2543" w:type="dxa"/>
            <w:tcBorders>
              <w:left w:val="nil"/>
              <w:right w:val="nil"/>
            </w:tcBorders>
          </w:tcPr>
          <w:p w14:paraId="51E9BCD5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MgO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0EFE06F5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3.21</w:t>
            </w:r>
          </w:p>
        </w:tc>
      </w:tr>
      <w:tr w:rsidR="00932CB9" w:rsidRPr="00932CB9" w14:paraId="0D9AA3DE" w14:textId="77777777" w:rsidTr="00DF324A">
        <w:trPr>
          <w:trHeight w:val="287"/>
        </w:trPr>
        <w:tc>
          <w:tcPr>
            <w:tcW w:w="2543" w:type="dxa"/>
            <w:tcBorders>
              <w:left w:val="nil"/>
              <w:right w:val="nil"/>
            </w:tcBorders>
          </w:tcPr>
          <w:p w14:paraId="1B1FBED3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Na</w:t>
            </w:r>
            <w:r w:rsidRPr="00932CB9">
              <w:rPr>
                <w:rFonts w:eastAsia="Times New Roman"/>
                <w:vertAlign w:val="subscript"/>
              </w:rPr>
              <w:t>2</w:t>
            </w:r>
            <w:r w:rsidRPr="00932CB9">
              <w:rPr>
                <w:rFonts w:eastAsia="Times New Roman"/>
              </w:rPr>
              <w:t>O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2BE865EB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0.02</w:t>
            </w:r>
          </w:p>
        </w:tc>
      </w:tr>
      <w:tr w:rsidR="00932CB9" w:rsidRPr="00932CB9" w14:paraId="64B45489" w14:textId="77777777" w:rsidTr="00DF324A">
        <w:trPr>
          <w:trHeight w:val="64"/>
        </w:trPr>
        <w:tc>
          <w:tcPr>
            <w:tcW w:w="2543" w:type="dxa"/>
            <w:tcBorders>
              <w:left w:val="nil"/>
              <w:right w:val="nil"/>
            </w:tcBorders>
          </w:tcPr>
          <w:p w14:paraId="008D37AC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K</w:t>
            </w:r>
            <w:r w:rsidRPr="00932CB9">
              <w:rPr>
                <w:rFonts w:eastAsia="Times New Roman"/>
                <w:vertAlign w:val="subscript"/>
              </w:rPr>
              <w:t>2</w:t>
            </w:r>
            <w:r w:rsidRPr="00932CB9">
              <w:rPr>
                <w:rFonts w:eastAsia="Times New Roman"/>
              </w:rPr>
              <w:t>O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449D618E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0.07</w:t>
            </w:r>
          </w:p>
        </w:tc>
      </w:tr>
      <w:tr w:rsidR="00932CB9" w:rsidRPr="00932CB9" w14:paraId="5C0B2A62" w14:textId="77777777" w:rsidTr="00DF324A">
        <w:trPr>
          <w:trHeight w:val="60"/>
        </w:trPr>
        <w:tc>
          <w:tcPr>
            <w:tcW w:w="2543" w:type="dxa"/>
            <w:tcBorders>
              <w:left w:val="nil"/>
              <w:right w:val="nil"/>
            </w:tcBorders>
          </w:tcPr>
          <w:p w14:paraId="751BE9CD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SO</w:t>
            </w:r>
            <w:r w:rsidRPr="00932CB9">
              <w:rPr>
                <w:rFonts w:eastAsia="Times New Roman"/>
                <w:vertAlign w:val="subscript"/>
              </w:rPr>
              <w:t>3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4AE55C1A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0.94</w:t>
            </w:r>
          </w:p>
        </w:tc>
      </w:tr>
      <w:tr w:rsidR="00932CB9" w:rsidRPr="00932CB9" w14:paraId="4DCD5998" w14:textId="77777777" w:rsidTr="00DF324A">
        <w:trPr>
          <w:trHeight w:val="60"/>
        </w:trPr>
        <w:tc>
          <w:tcPr>
            <w:tcW w:w="2543" w:type="dxa"/>
            <w:tcBorders>
              <w:left w:val="nil"/>
              <w:right w:val="nil"/>
            </w:tcBorders>
          </w:tcPr>
          <w:p w14:paraId="3365E2BF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TiO</w:t>
            </w:r>
            <w:r w:rsidRPr="00932CB9">
              <w:rPr>
                <w:rFonts w:eastAsia="Times New Roman"/>
                <w:vertAlign w:val="subscript"/>
              </w:rPr>
              <w:t>2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66B87780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0.02</w:t>
            </w:r>
          </w:p>
        </w:tc>
      </w:tr>
      <w:tr w:rsidR="00932CB9" w:rsidRPr="00932CB9" w14:paraId="20099086" w14:textId="77777777" w:rsidTr="00DF324A">
        <w:trPr>
          <w:trHeight w:val="281"/>
        </w:trPr>
        <w:tc>
          <w:tcPr>
            <w:tcW w:w="2543" w:type="dxa"/>
            <w:tcBorders>
              <w:left w:val="nil"/>
              <w:right w:val="nil"/>
            </w:tcBorders>
          </w:tcPr>
          <w:p w14:paraId="59F2EBDE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P</w:t>
            </w:r>
            <w:r w:rsidRPr="00932CB9">
              <w:rPr>
                <w:rFonts w:eastAsia="Times New Roman"/>
                <w:vertAlign w:val="subscript"/>
              </w:rPr>
              <w:t>2</w:t>
            </w:r>
            <w:r w:rsidRPr="00932CB9">
              <w:rPr>
                <w:rFonts w:eastAsia="Times New Roman"/>
              </w:rPr>
              <w:t>O</w:t>
            </w:r>
            <w:r w:rsidRPr="00932CB9">
              <w:rPr>
                <w:rFonts w:eastAsia="Times New Roman"/>
                <w:vertAlign w:val="subscript"/>
              </w:rPr>
              <w:t>5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574F80B5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0.62</w:t>
            </w:r>
          </w:p>
        </w:tc>
      </w:tr>
      <w:tr w:rsidR="00932CB9" w:rsidRPr="00932CB9" w14:paraId="26DB399E" w14:textId="77777777" w:rsidTr="00DF324A">
        <w:trPr>
          <w:trHeight w:val="60"/>
        </w:trPr>
        <w:tc>
          <w:tcPr>
            <w:tcW w:w="2543" w:type="dxa"/>
            <w:tcBorders>
              <w:left w:val="nil"/>
              <w:right w:val="nil"/>
            </w:tcBorders>
          </w:tcPr>
          <w:p w14:paraId="29FA2652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Organic matter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7C9CCFC2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12</w:t>
            </w:r>
          </w:p>
        </w:tc>
      </w:tr>
      <w:tr w:rsidR="00932CB9" w:rsidRPr="00932CB9" w14:paraId="46DDEB22" w14:textId="77777777" w:rsidTr="00DF324A">
        <w:trPr>
          <w:trHeight w:val="60"/>
        </w:trPr>
        <w:tc>
          <w:tcPr>
            <w:tcW w:w="2543" w:type="dxa"/>
            <w:tcBorders>
              <w:left w:val="nil"/>
              <w:right w:val="nil"/>
            </w:tcBorders>
          </w:tcPr>
          <w:p w14:paraId="433E2ADB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pH value</w:t>
            </w:r>
          </w:p>
        </w:tc>
        <w:tc>
          <w:tcPr>
            <w:tcW w:w="1568" w:type="dxa"/>
            <w:tcBorders>
              <w:left w:val="nil"/>
              <w:right w:val="nil"/>
            </w:tcBorders>
            <w:vAlign w:val="center"/>
          </w:tcPr>
          <w:p w14:paraId="42FEDFD6" w14:textId="77777777" w:rsidR="00932CB9" w:rsidRPr="00932CB9" w:rsidRDefault="00932CB9" w:rsidP="00932CB9">
            <w:pPr>
              <w:keepLines w:val="0"/>
              <w:tabs>
                <w:tab w:val="left" w:pos="0"/>
              </w:tabs>
              <w:spacing w:before="0" w:after="0" w:line="240" w:lineRule="auto"/>
              <w:ind w:firstLine="0"/>
              <w:jc w:val="center"/>
              <w:rPr>
                <w:rFonts w:eastAsia="Times New Roman"/>
              </w:rPr>
            </w:pPr>
            <w:r w:rsidRPr="00932CB9">
              <w:rPr>
                <w:rFonts w:eastAsia="Times New Roman"/>
              </w:rPr>
              <w:t>9.02</w:t>
            </w:r>
          </w:p>
        </w:tc>
      </w:tr>
    </w:tbl>
    <w:p w14:paraId="30DC6D0F" w14:textId="0D4F6A8A" w:rsidR="005420C4" w:rsidRPr="00E1373B" w:rsidRDefault="00E1373B" w:rsidP="008032A9">
      <w:pPr>
        <w:ind w:left="851" w:hanging="851"/>
        <w:rPr>
          <w:rFonts w:asciiTheme="majorBidi" w:hAnsiTheme="majorBidi" w:cstheme="majorBidi"/>
          <w:sz w:val="20"/>
          <w:szCs w:val="20"/>
        </w:rPr>
      </w:pPr>
      <w:r w:rsidRPr="00E1373B">
        <w:rPr>
          <w:rFonts w:asciiTheme="majorBidi" w:hAnsiTheme="majorBidi" w:cstheme="majorBidi"/>
          <w:sz w:val="20"/>
          <w:szCs w:val="20"/>
        </w:rPr>
        <w:t>Th</w:t>
      </w:r>
      <w:r w:rsidR="003A67E9">
        <w:rPr>
          <w:rFonts w:asciiTheme="majorBidi" w:hAnsiTheme="majorBidi" w:cstheme="majorBidi"/>
          <w:sz w:val="20"/>
          <w:szCs w:val="20"/>
        </w:rPr>
        <w:t xml:space="preserve">is </w:t>
      </w:r>
      <w:r w:rsidRPr="00E1373B">
        <w:rPr>
          <w:rFonts w:asciiTheme="majorBidi" w:hAnsiTheme="majorBidi" w:cstheme="majorBidi"/>
          <w:sz w:val="20"/>
          <w:szCs w:val="20"/>
        </w:rPr>
        <w:t>analysis was performed at the Delta Sugar Company</w:t>
      </w:r>
      <w:r w:rsidR="003A67E9">
        <w:rPr>
          <w:rFonts w:asciiTheme="majorBidi" w:hAnsiTheme="majorBidi" w:cstheme="majorBidi"/>
          <w:sz w:val="20"/>
          <w:szCs w:val="20"/>
        </w:rPr>
        <w:t>, Egypt</w:t>
      </w:r>
      <w:r w:rsidRPr="00E1373B">
        <w:rPr>
          <w:rFonts w:asciiTheme="majorBidi" w:hAnsiTheme="majorBidi" w:cstheme="majorBidi"/>
          <w:sz w:val="20"/>
          <w:szCs w:val="20"/>
        </w:rPr>
        <w:t>.</w:t>
      </w:r>
    </w:p>
    <w:sectPr w:rsidR="005420C4" w:rsidRPr="00E1373B" w:rsidSect="00007798">
      <w:footerReference w:type="first" r:id="rId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B1EF7" w14:textId="77777777" w:rsidR="005420C4" w:rsidRDefault="005420C4" w:rsidP="005420C4">
      <w:pPr>
        <w:spacing w:before="0" w:after="0" w:line="240" w:lineRule="auto"/>
      </w:pPr>
      <w:r>
        <w:separator/>
      </w:r>
    </w:p>
  </w:endnote>
  <w:endnote w:type="continuationSeparator" w:id="0">
    <w:p w14:paraId="0B46F4F0" w14:textId="77777777" w:rsidR="005420C4" w:rsidRDefault="005420C4" w:rsidP="005420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8F6CA" w14:textId="558B5AA5" w:rsidR="00181C62" w:rsidRDefault="00DF324A">
    <w:pPr>
      <w:pStyle w:val="Footer"/>
      <w:jc w:val="center"/>
    </w:pPr>
  </w:p>
  <w:p w14:paraId="21907BE0" w14:textId="77777777" w:rsidR="00181C62" w:rsidRDefault="00DF324A" w:rsidP="00861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77CC6" w14:textId="77777777" w:rsidR="005420C4" w:rsidRDefault="005420C4" w:rsidP="005420C4">
      <w:pPr>
        <w:spacing w:before="0" w:after="0" w:line="240" w:lineRule="auto"/>
      </w:pPr>
      <w:r>
        <w:separator/>
      </w:r>
    </w:p>
  </w:footnote>
  <w:footnote w:type="continuationSeparator" w:id="0">
    <w:p w14:paraId="2D074C89" w14:textId="77777777" w:rsidR="005420C4" w:rsidRDefault="005420C4" w:rsidP="005420C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C4"/>
    <w:rsid w:val="00007798"/>
    <w:rsid w:val="00155E23"/>
    <w:rsid w:val="001B4D6C"/>
    <w:rsid w:val="003063A5"/>
    <w:rsid w:val="003A67E9"/>
    <w:rsid w:val="00494ED1"/>
    <w:rsid w:val="005420C4"/>
    <w:rsid w:val="00625682"/>
    <w:rsid w:val="0065133B"/>
    <w:rsid w:val="00725EAF"/>
    <w:rsid w:val="008032A9"/>
    <w:rsid w:val="00932CB9"/>
    <w:rsid w:val="009F04D7"/>
    <w:rsid w:val="00A355FB"/>
    <w:rsid w:val="00A64C7E"/>
    <w:rsid w:val="00AE2DFB"/>
    <w:rsid w:val="00C00380"/>
    <w:rsid w:val="00CC516F"/>
    <w:rsid w:val="00DF324A"/>
    <w:rsid w:val="00E1373B"/>
    <w:rsid w:val="00E2367A"/>
    <w:rsid w:val="00E27FEF"/>
    <w:rsid w:val="00E43579"/>
    <w:rsid w:val="00E620B0"/>
    <w:rsid w:val="00F63DEA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ADF3B"/>
  <w15:chartTrackingRefBased/>
  <w15:docId w15:val="{E3ACC2C3-C7FA-46EC-9696-2E7F01BD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C4"/>
    <w:pPr>
      <w:keepLines/>
      <w:spacing w:before="120" w:after="120" w:line="360" w:lineRule="auto"/>
      <w:ind w:firstLine="794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420C4"/>
    <w:pPr>
      <w:keepLines/>
      <w:spacing w:before="40" w:after="4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autoRedefine/>
    <w:uiPriority w:val="35"/>
    <w:unhideWhenUsed/>
    <w:qFormat/>
    <w:rsid w:val="008032A9"/>
    <w:pPr>
      <w:spacing w:before="0" w:line="240" w:lineRule="auto"/>
      <w:ind w:left="851" w:hanging="851"/>
    </w:pPr>
    <w:rPr>
      <w:rFonts w:asciiTheme="majorBidi" w:hAnsiTheme="majorBidi" w:cstheme="majorBidi"/>
    </w:rPr>
  </w:style>
  <w:style w:type="character" w:customStyle="1" w:styleId="CaptionChar">
    <w:name w:val="Caption Char"/>
    <w:basedOn w:val="DefaultParagraphFont"/>
    <w:link w:val="Caption"/>
    <w:uiPriority w:val="35"/>
    <w:rsid w:val="008032A9"/>
    <w:rPr>
      <w:rFonts w:asciiTheme="majorBidi" w:eastAsiaTheme="minorEastAsia" w:hAnsiTheme="majorBid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E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EAF"/>
    <w:rPr>
      <w:rFonts w:ascii="Segoe UI" w:eastAsiaTheme="minorEastAsia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932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Abou-Elwafa</dc:creator>
  <cp:keywords/>
  <dc:description/>
  <cp:lastModifiedBy>STRI</cp:lastModifiedBy>
  <cp:revision>6</cp:revision>
  <dcterms:created xsi:type="dcterms:W3CDTF">2021-02-03T08:56:00Z</dcterms:created>
  <dcterms:modified xsi:type="dcterms:W3CDTF">2021-02-03T10:58:00Z</dcterms:modified>
</cp:coreProperties>
</file>