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5338" w14:textId="3F57F24C" w:rsidR="00F9737F" w:rsidRPr="006B7308" w:rsidRDefault="00000000" w:rsidP="00F9737F">
      <w:pPr>
        <w:spacing w:line="480" w:lineRule="auto"/>
        <w:jc w:val="center"/>
        <w:rPr>
          <w:rFonts w:ascii="Arial" w:eastAsia="ＭＳ Ｐゴシック" w:hAnsi="Arial" w:cs="Arial"/>
          <w:sz w:val="24"/>
        </w:rPr>
      </w:pPr>
      <w:r w:rsidRPr="006B7308">
        <w:rPr>
          <w:rFonts w:ascii="Arial" w:eastAsia="ＭＳ Ｐゴシック" w:hAnsi="Arial" w:cs="Arial"/>
          <w:color w:val="000000"/>
          <w:sz w:val="22"/>
        </w:rPr>
        <w:t xml:space="preserve">Supplementary Materials for MTL4MHC2: </w:t>
      </w:r>
      <w:r w:rsidR="00533916" w:rsidRPr="006B7308">
        <w:rPr>
          <w:rFonts w:ascii="Arial" w:hAnsi="Arial" w:cs="Arial"/>
          <w:color w:val="000000"/>
          <w:sz w:val="22"/>
        </w:rPr>
        <w:t xml:space="preserve">MHC class II binding prediction using </w:t>
      </w:r>
      <w:r w:rsidR="00AA03E1">
        <w:rPr>
          <w:rFonts w:ascii="Arial" w:eastAsia="游明朝" w:hAnsi="Arial" w:cs="Arial"/>
          <w:color w:val="000000"/>
          <w:sz w:val="22"/>
        </w:rPr>
        <w:t>multi-task</w:t>
      </w:r>
      <w:r w:rsidR="00533916" w:rsidRPr="006B7308">
        <w:rPr>
          <w:rFonts w:ascii="Arial" w:hAnsi="Arial" w:cs="Arial"/>
          <w:color w:val="000000"/>
          <w:sz w:val="22"/>
        </w:rPr>
        <w:t xml:space="preserve"> learning from small training data.</w:t>
      </w:r>
    </w:p>
    <w:p w14:paraId="1DBC57B3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5D7D2506" w14:textId="77777777" w:rsidR="00F9737F" w:rsidRPr="006B7308" w:rsidRDefault="00000000" w:rsidP="00F9737F">
      <w:pPr>
        <w:spacing w:line="480" w:lineRule="auto"/>
        <w:jc w:val="center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color w:val="000000"/>
          <w:sz w:val="22"/>
        </w:rPr>
        <w:t>Kazuhiro Ikkyu</w:t>
      </w:r>
      <w:r w:rsidRPr="006B7308">
        <w:rPr>
          <w:rFonts w:ascii="Arial" w:eastAsia="ＭＳ Ｐゴシック" w:hAnsi="Arial" w:cs="Arial"/>
          <w:color w:val="000000"/>
          <w:sz w:val="22"/>
          <w:vertAlign w:val="superscript"/>
        </w:rPr>
        <w:t>1,2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, </w:t>
      </w:r>
      <w:proofErr w:type="spellStart"/>
      <w:r w:rsidRPr="006B7308">
        <w:rPr>
          <w:rFonts w:ascii="Arial" w:eastAsia="ＭＳ Ｐゴシック" w:hAnsi="Arial" w:cs="Arial"/>
          <w:color w:val="000000"/>
          <w:sz w:val="22"/>
        </w:rPr>
        <w:t>Itoshi</w:t>
      </w:r>
      <w:proofErr w:type="spellEnd"/>
      <w:r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proofErr w:type="spellStart"/>
      <w:r w:rsidRPr="006B7308">
        <w:rPr>
          <w:rFonts w:ascii="Arial" w:eastAsia="ＭＳ Ｐゴシック" w:hAnsi="Arial" w:cs="Arial"/>
          <w:color w:val="000000"/>
          <w:sz w:val="22"/>
        </w:rPr>
        <w:t>Nikaido</w:t>
      </w:r>
      <w:proofErr w:type="spellEnd"/>
      <w:r w:rsidRPr="006B7308">
        <w:rPr>
          <w:rFonts w:ascii="Arial" w:eastAsia="ＭＳ Ｐゴシック" w:hAnsi="Arial" w:cs="Arial"/>
          <w:color w:val="000000"/>
          <w:sz w:val="22"/>
        </w:rPr>
        <w:t>*</w:t>
      </w:r>
      <w:r w:rsidRPr="006B7308">
        <w:rPr>
          <w:rFonts w:ascii="Arial" w:eastAsia="ＭＳ Ｐゴシック" w:hAnsi="Arial" w:cs="Arial"/>
          <w:color w:val="000000"/>
          <w:sz w:val="22"/>
          <w:vertAlign w:val="superscript"/>
        </w:rPr>
        <w:t>1,2, 3</w:t>
      </w:r>
    </w:p>
    <w:p w14:paraId="25023D75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4FE8EEBC" w14:textId="77777777" w:rsidR="00C85505" w:rsidRPr="006B7308" w:rsidRDefault="00000000" w:rsidP="00C85505">
      <w:pPr>
        <w:pStyle w:val="Web"/>
        <w:spacing w:before="0" w:beforeAutospacing="0" w:after="0" w:afterAutospacing="0" w:line="480" w:lineRule="auto"/>
        <w:rPr>
          <w:rFonts w:ascii="Arial" w:hAnsi="Arial" w:cs="Arial"/>
          <w:color w:val="000000"/>
          <w:sz w:val="22"/>
          <w:szCs w:val="22"/>
        </w:rPr>
      </w:pPr>
      <w:r w:rsidRPr="006B7308">
        <w:rPr>
          <w:rFonts w:ascii="Arial" w:hAnsi="Arial" w:cs="Arial"/>
          <w:color w:val="000000"/>
          <w:sz w:val="22"/>
          <w:szCs w:val="22"/>
          <w:vertAlign w:val="superscript"/>
        </w:rPr>
        <w:t>s1</w:t>
      </w:r>
      <w:r w:rsidRPr="006B7308">
        <w:rPr>
          <w:rFonts w:ascii="Arial" w:hAnsi="Arial" w:cs="Arial"/>
          <w:color w:val="000000"/>
          <w:sz w:val="22"/>
          <w:szCs w:val="22"/>
        </w:rPr>
        <w:t xml:space="preserve">Degree Programs in Systems and Information Engineering, Graduate School of Science and Technology, Doctoral Program in Life Science Innovation (Bioinformatics), University of Tsukuba, 1-1-1 </w:t>
      </w:r>
      <w:proofErr w:type="spellStart"/>
      <w:r w:rsidRPr="006B7308">
        <w:rPr>
          <w:rFonts w:ascii="Arial" w:hAnsi="Arial" w:cs="Arial"/>
          <w:color w:val="000000"/>
          <w:sz w:val="22"/>
          <w:szCs w:val="22"/>
        </w:rPr>
        <w:t>Tennodai</w:t>
      </w:r>
      <w:proofErr w:type="spellEnd"/>
      <w:r w:rsidRPr="006B7308">
        <w:rPr>
          <w:rFonts w:ascii="Arial" w:hAnsi="Arial" w:cs="Arial"/>
          <w:color w:val="000000"/>
          <w:sz w:val="22"/>
          <w:szCs w:val="22"/>
        </w:rPr>
        <w:t>, Tsukuba, Ibaraki, 305-8577 Japan,</w:t>
      </w:r>
    </w:p>
    <w:p w14:paraId="361B874D" w14:textId="77777777" w:rsidR="00C85505" w:rsidRPr="006B7308" w:rsidRDefault="00000000" w:rsidP="00C85505">
      <w:pPr>
        <w:pStyle w:val="Web"/>
        <w:spacing w:before="0" w:beforeAutospacing="0" w:after="0" w:afterAutospacing="0" w:line="480" w:lineRule="auto"/>
        <w:rPr>
          <w:rFonts w:ascii="Arial" w:hAnsi="Arial" w:cs="Arial"/>
          <w:color w:val="000000"/>
          <w:sz w:val="22"/>
          <w:szCs w:val="22"/>
        </w:rPr>
      </w:pPr>
      <w:r w:rsidRPr="006B7308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6B7308">
        <w:rPr>
          <w:rFonts w:ascii="Arial" w:hAnsi="Arial" w:cs="Arial"/>
          <w:color w:val="000000"/>
          <w:sz w:val="22"/>
          <w:szCs w:val="22"/>
        </w:rPr>
        <w:t xml:space="preserve"> Laboratory for Bioinformatics Research, RIKEN Center for Biosystems Dynamics Research, 2-1 </w:t>
      </w:r>
      <w:proofErr w:type="spellStart"/>
      <w:r w:rsidRPr="006B7308">
        <w:rPr>
          <w:rFonts w:ascii="Arial" w:hAnsi="Arial" w:cs="Arial"/>
          <w:color w:val="000000"/>
          <w:sz w:val="22"/>
          <w:szCs w:val="22"/>
        </w:rPr>
        <w:t>Hirosawa</w:t>
      </w:r>
      <w:proofErr w:type="spellEnd"/>
      <w:r w:rsidRPr="006B7308">
        <w:rPr>
          <w:rFonts w:ascii="Arial" w:hAnsi="Arial" w:cs="Arial"/>
          <w:color w:val="000000"/>
          <w:sz w:val="22"/>
          <w:szCs w:val="22"/>
        </w:rPr>
        <w:t xml:space="preserve"> Wako, Saitama, 351-0198, Japan,</w:t>
      </w:r>
    </w:p>
    <w:p w14:paraId="5922691E" w14:textId="77777777" w:rsidR="00C85505" w:rsidRPr="006B7308" w:rsidRDefault="00000000" w:rsidP="00C85505">
      <w:pPr>
        <w:pStyle w:val="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 w:rsidRPr="006B7308">
        <w:rPr>
          <w:rFonts w:ascii="Arial" w:hAnsi="Arial" w:cs="Arial"/>
          <w:color w:val="000000"/>
          <w:sz w:val="22"/>
          <w:szCs w:val="22"/>
          <w:vertAlign w:val="superscript"/>
        </w:rPr>
        <w:t>3</w:t>
      </w:r>
      <w:r w:rsidRPr="006B7308">
        <w:rPr>
          <w:rFonts w:ascii="Arial" w:hAnsi="Arial" w:cs="Arial"/>
          <w:color w:val="000000"/>
          <w:sz w:val="22"/>
          <w:szCs w:val="22"/>
        </w:rPr>
        <w:t xml:space="preserve"> Department of Functional Genome Informatics, Division of Medical Genomics, Medical Research Institute, Tokyo Medical and Dental University (TMDU), Bunkyo, 113-8510, Japan</w:t>
      </w:r>
    </w:p>
    <w:p w14:paraId="18277D11" w14:textId="77777777" w:rsidR="00C85505" w:rsidRPr="006B7308" w:rsidRDefault="00000000" w:rsidP="00C85505">
      <w:pPr>
        <w:pStyle w:val="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 w:rsidRPr="006B7308">
        <w:rPr>
          <w:rFonts w:ascii="Arial" w:hAnsi="Arial" w:cs="Arial"/>
          <w:color w:val="000000"/>
          <w:sz w:val="22"/>
          <w:szCs w:val="22"/>
        </w:rPr>
        <w:t>*To whom correspondence should be addressed</w:t>
      </w:r>
    </w:p>
    <w:p w14:paraId="53EB7B5F" w14:textId="01710560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4"/>
        </w:rPr>
      </w:pPr>
    </w:p>
    <w:p w14:paraId="67E7EF71" w14:textId="046319EB" w:rsidR="00C85505" w:rsidRPr="006B7308" w:rsidRDefault="00C85505" w:rsidP="00F9737F">
      <w:pPr>
        <w:spacing w:after="240"/>
        <w:rPr>
          <w:rFonts w:ascii="Arial" w:eastAsia="ＭＳ Ｐゴシック" w:hAnsi="Arial" w:cs="Arial"/>
          <w:sz w:val="24"/>
        </w:rPr>
      </w:pPr>
    </w:p>
    <w:p w14:paraId="68E5FE7F" w14:textId="77777777" w:rsidR="00C85505" w:rsidRPr="006B7308" w:rsidRDefault="00C85505" w:rsidP="00F9737F">
      <w:pPr>
        <w:spacing w:after="240"/>
        <w:rPr>
          <w:rFonts w:ascii="Arial" w:eastAsia="ＭＳ Ｐゴシック" w:hAnsi="Arial" w:cs="Arial"/>
          <w:sz w:val="24"/>
        </w:rPr>
      </w:pPr>
    </w:p>
    <w:p w14:paraId="0BE8DF0E" w14:textId="6410EFC3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4"/>
        </w:rPr>
      </w:pPr>
    </w:p>
    <w:p w14:paraId="78CAFF9A" w14:textId="77777777" w:rsidR="00C85505" w:rsidRPr="006B7308" w:rsidRDefault="00C85505" w:rsidP="00F9737F">
      <w:pPr>
        <w:spacing w:after="240"/>
        <w:rPr>
          <w:rFonts w:ascii="Arial" w:eastAsia="ＭＳ Ｐゴシック" w:hAnsi="Arial" w:cs="Arial"/>
          <w:sz w:val="24"/>
        </w:rPr>
      </w:pPr>
    </w:p>
    <w:p w14:paraId="7FC1D301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b/>
          <w:bCs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lastRenderedPageBreak/>
        <w:t>Table of Contents</w:t>
      </w:r>
    </w:p>
    <w:p w14:paraId="49C8D309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Method</w:t>
      </w:r>
    </w:p>
    <w:p w14:paraId="3854DBE8" w14:textId="4052DF3F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 xml:space="preserve">Figure S1. 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The training history of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6 in the parameter turning step.</w:t>
      </w:r>
    </w:p>
    <w:p w14:paraId="2A8532BE" w14:textId="532DDC04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 xml:space="preserve">Figure S2. 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The training history of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11 in the parameter turning step.</w:t>
      </w:r>
    </w:p>
    <w:p w14:paraId="52F8663C" w14:textId="688441E8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S3.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3119AF">
        <w:rPr>
          <w:rFonts w:ascii="Arial" w:eastAsia="ＭＳ Ｐゴシック" w:hAnsi="Arial" w:cs="Arial"/>
          <w:color w:val="000000"/>
          <w:kern w:val="0"/>
          <w:sz w:val="22"/>
        </w:rPr>
        <w:t>multi-head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5 in the parameter turning step.</w:t>
      </w:r>
    </w:p>
    <w:p w14:paraId="1E76E304" w14:textId="2BF994CB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S4.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3119AF">
        <w:rPr>
          <w:rFonts w:ascii="Arial" w:eastAsia="ＭＳ Ｐゴシック" w:hAnsi="Arial" w:cs="Arial"/>
          <w:color w:val="000000"/>
          <w:kern w:val="0"/>
          <w:sz w:val="22"/>
        </w:rPr>
        <w:t>multi-head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16 in the parameter turning step.</w:t>
      </w:r>
    </w:p>
    <w:p w14:paraId="51EFD46A" w14:textId="7D8C6E1B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S5.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AA03E1">
        <w:rPr>
          <w:rFonts w:ascii="Arial" w:eastAsia="ＭＳ Ｐゴシック" w:hAnsi="Arial" w:cs="Arial"/>
          <w:color w:val="000000"/>
          <w:sz w:val="22"/>
        </w:rPr>
        <w:t>multi-task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1 in the parameter turning step.</w:t>
      </w:r>
    </w:p>
    <w:p w14:paraId="78B4B6AE" w14:textId="4EE0911E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S6.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AA03E1">
        <w:rPr>
          <w:rFonts w:ascii="Arial" w:eastAsia="ＭＳ Ｐゴシック" w:hAnsi="Arial" w:cs="Arial"/>
          <w:color w:val="000000"/>
          <w:sz w:val="22"/>
        </w:rPr>
        <w:t>multi-task</w:t>
      </w:r>
      <w:r w:rsidR="00F5650E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3 in the parameter turning step.</w:t>
      </w:r>
    </w:p>
    <w:p w14:paraId="47D118B0" w14:textId="7FC4ED45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S7.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AA03E1">
        <w:rPr>
          <w:rFonts w:ascii="Arial" w:eastAsia="ＭＳ Ｐゴシック" w:hAnsi="Arial" w:cs="Arial"/>
          <w:color w:val="000000"/>
          <w:sz w:val="22"/>
        </w:rPr>
        <w:t>multi-task</w:t>
      </w:r>
      <w:r w:rsidR="00F5650E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5 in the parameter turning step.</w:t>
      </w:r>
    </w:p>
    <w:p w14:paraId="3BACEBEF" w14:textId="72F1733D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S8.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6 in evaluation model training.</w:t>
      </w:r>
    </w:p>
    <w:p w14:paraId="73E3FB0D" w14:textId="3442B4D0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S10.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F5650E">
        <w:rPr>
          <w:rFonts w:ascii="Arial" w:eastAsia="ＭＳ Ｐゴシック" w:hAnsi="Arial" w:cs="Arial"/>
          <w:color w:val="000000"/>
          <w:sz w:val="22"/>
        </w:rPr>
        <w:t>multi</w:t>
      </w:r>
      <w:r w:rsidR="003119AF">
        <w:rPr>
          <w:rFonts w:ascii="Arial" w:eastAsia="ＭＳ Ｐゴシック" w:hAnsi="Arial" w:cs="Arial"/>
          <w:color w:val="000000"/>
          <w:sz w:val="22"/>
        </w:rPr>
        <w:t>-</w:t>
      </w:r>
      <w:r w:rsidR="00F5650E">
        <w:rPr>
          <w:rFonts w:ascii="Arial" w:eastAsia="ＭＳ Ｐゴシック" w:hAnsi="Arial" w:cs="Arial"/>
          <w:color w:val="000000"/>
          <w:sz w:val="22"/>
        </w:rPr>
        <w:t>h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ead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5 in evaluation model training.</w:t>
      </w:r>
    </w:p>
    <w:p w14:paraId="0C2309A7" w14:textId="3A97B494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S11.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F5650E">
        <w:rPr>
          <w:rFonts w:ascii="Arial" w:eastAsia="ＭＳ Ｐゴシック" w:hAnsi="Arial" w:cs="Arial"/>
          <w:color w:val="000000"/>
          <w:sz w:val="22"/>
        </w:rPr>
        <w:t>multi</w:t>
      </w:r>
      <w:r w:rsidR="003119AF">
        <w:rPr>
          <w:rFonts w:ascii="Arial" w:eastAsia="ＭＳ Ｐゴシック" w:hAnsi="Arial" w:cs="Arial"/>
          <w:color w:val="000000"/>
          <w:sz w:val="22"/>
        </w:rPr>
        <w:t>-</w:t>
      </w:r>
      <w:r w:rsidR="00F5650E">
        <w:rPr>
          <w:rFonts w:ascii="Arial" w:eastAsia="ＭＳ Ｐゴシック" w:hAnsi="Arial" w:cs="Arial"/>
          <w:color w:val="000000"/>
          <w:sz w:val="22"/>
        </w:rPr>
        <w:t>h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ead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16 in evaluation model </w:t>
      </w:r>
      <w:r w:rsidRPr="006B7308">
        <w:rPr>
          <w:rFonts w:ascii="Arial" w:eastAsia="ＭＳ Ｐゴシック" w:hAnsi="Arial" w:cs="Arial"/>
          <w:color w:val="000000"/>
          <w:sz w:val="22"/>
        </w:rPr>
        <w:lastRenderedPageBreak/>
        <w:t>training.</w:t>
      </w:r>
    </w:p>
    <w:p w14:paraId="3735FCBF" w14:textId="442F57BF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S12.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AA03E1">
        <w:rPr>
          <w:rFonts w:ascii="Arial" w:eastAsia="ＭＳ Ｐゴシック" w:hAnsi="Arial" w:cs="Arial"/>
          <w:color w:val="000000"/>
          <w:sz w:val="22"/>
        </w:rPr>
        <w:t>multi-task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1 in evaluation model training.</w:t>
      </w:r>
    </w:p>
    <w:p w14:paraId="2D2E0441" w14:textId="11BF75A6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S13.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AA03E1">
        <w:rPr>
          <w:rFonts w:ascii="Arial" w:eastAsia="ＭＳ Ｐゴシック" w:hAnsi="Arial" w:cs="Arial"/>
          <w:color w:val="000000"/>
          <w:sz w:val="22"/>
        </w:rPr>
        <w:t>multi-task</w:t>
      </w:r>
      <w:r w:rsidR="00F5650E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3 in evaluation model training.</w:t>
      </w:r>
    </w:p>
    <w:p w14:paraId="5965F56C" w14:textId="63393609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color w:val="000000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S14.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AA03E1">
        <w:rPr>
          <w:rFonts w:ascii="Arial" w:eastAsia="ＭＳ Ｐゴシック" w:hAnsi="Arial" w:cs="Arial"/>
          <w:color w:val="000000"/>
          <w:sz w:val="22"/>
        </w:rPr>
        <w:t>multi-task</w:t>
      </w:r>
      <w:r w:rsidR="00F5650E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5 in evaluation model training.</w:t>
      </w:r>
    </w:p>
    <w:p w14:paraId="0816931A" w14:textId="7F1B3136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Table S1.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5-fold cross validation results of parameter turning </w:t>
      </w:r>
      <w:r w:rsidR="00F5650E">
        <w:rPr>
          <w:rFonts w:ascii="Arial" w:eastAsia="ＭＳ Ｐゴシック" w:hAnsi="Arial" w:cs="Arial"/>
          <w:color w:val="000000"/>
          <w:sz w:val="22"/>
        </w:rPr>
        <w:t>using</w:t>
      </w:r>
      <w:r w:rsidR="00F5650E"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r w:rsidRPr="006B7308">
        <w:rPr>
          <w:rFonts w:ascii="Arial" w:eastAsia="ＭＳ Ｐゴシック" w:hAnsi="Arial" w:cs="Arial"/>
          <w:color w:val="000000"/>
          <w:sz w:val="22"/>
        </w:rPr>
        <w:t>grid search (average ± standard deviation).</w:t>
      </w:r>
    </w:p>
    <w:p w14:paraId="6515F940" w14:textId="028F54FD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Table S2.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accuracy score obtained using the evaluation dataset for each HLA class II subtype.</w:t>
      </w:r>
    </w:p>
    <w:p w14:paraId="1707FDEB" w14:textId="7D571BC9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Table S3.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recall score obtained using the evaluation dataset for each HLA class II subtype.</w:t>
      </w:r>
    </w:p>
    <w:p w14:paraId="28A4E8E7" w14:textId="3C9E9E9C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Table S4.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precision score obtained using the evaluation dataset for each HLA class II subtype.</w:t>
      </w:r>
    </w:p>
    <w:p w14:paraId="5987B929" w14:textId="6E9F618B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Table S5.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AUC-ROC score obtained using the evaluation dataset for each HLA class II subtype.</w:t>
      </w:r>
    </w:p>
    <w:p w14:paraId="46D75287" w14:textId="5C79A216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Table S6.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F1-score obtained using the evaluation dataset for each HLA class II </w:t>
      </w:r>
      <w:r w:rsidRPr="006B7308">
        <w:rPr>
          <w:rFonts w:ascii="Arial" w:eastAsia="ＭＳ Ｐゴシック" w:hAnsi="Arial" w:cs="Arial"/>
          <w:color w:val="000000"/>
          <w:sz w:val="22"/>
        </w:rPr>
        <w:lastRenderedPageBreak/>
        <w:t>subtype.</w:t>
      </w:r>
    </w:p>
    <w:p w14:paraId="4D85EFD1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264DF88C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b/>
          <w:bCs/>
          <w:color w:val="000000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Method</w:t>
      </w:r>
    </w:p>
    <w:p w14:paraId="1844E19D" w14:textId="1D7A4E8F" w:rsidR="00F9737F" w:rsidRPr="006B7308" w:rsidRDefault="00CF4B47" w:rsidP="00F9737F">
      <w:pPr>
        <w:pStyle w:val="Web"/>
        <w:spacing w:before="0" w:beforeAutospacing="0" w:after="0" w:afterAutospacing="0"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Bi-LSTM</w:t>
      </w:r>
      <w:r w:rsidR="005E26B1" w:rsidRPr="006B7308">
        <w:rPr>
          <w:rFonts w:ascii="Arial" w:hAnsi="Arial" w:cs="Arial"/>
          <w:b/>
          <w:bCs/>
          <w:color w:val="000000"/>
          <w:sz w:val="22"/>
          <w:szCs w:val="22"/>
        </w:rPr>
        <w:t xml:space="preserve"> (</w:t>
      </w:r>
      <w:proofErr w:type="spellStart"/>
      <w:r w:rsidR="005E26B1" w:rsidRPr="006B7308">
        <w:rPr>
          <w:rFonts w:ascii="Arial" w:hAnsi="Arial" w:cs="Arial"/>
          <w:b/>
          <w:bCs/>
          <w:color w:val="000000"/>
          <w:sz w:val="22"/>
          <w:szCs w:val="22"/>
        </w:rPr>
        <w:t>MHCAttnNet</w:t>
      </w:r>
      <w:proofErr w:type="spellEnd"/>
      <w:r w:rsidR="005E26B1" w:rsidRPr="006B7308">
        <w:rPr>
          <w:rFonts w:ascii="Arial" w:hAnsi="Arial" w:cs="Arial"/>
          <w:b/>
          <w:bCs/>
          <w:color w:val="000000"/>
          <w:sz w:val="22"/>
          <w:szCs w:val="22"/>
        </w:rPr>
        <w:t xml:space="preserve"> model and tuned </w:t>
      </w:r>
      <w:r>
        <w:rPr>
          <w:rFonts w:ascii="Arial" w:hAnsi="Arial" w:cs="Arial"/>
          <w:b/>
          <w:bCs/>
          <w:color w:val="000000"/>
          <w:sz w:val="22"/>
          <w:szCs w:val="22"/>
        </w:rPr>
        <w:t>Bi-LSTM</w:t>
      </w:r>
      <w:r w:rsidR="005E26B1" w:rsidRPr="006B7308">
        <w:rPr>
          <w:rFonts w:ascii="Arial" w:hAnsi="Arial" w:cs="Arial"/>
          <w:b/>
          <w:bCs/>
          <w:color w:val="000000"/>
          <w:sz w:val="22"/>
          <w:szCs w:val="22"/>
        </w:rPr>
        <w:t xml:space="preserve"> model)</w:t>
      </w:r>
    </w:p>
    <w:p w14:paraId="258FF3D7" w14:textId="4314DEC6" w:rsidR="00F9737F" w:rsidRPr="006B7308" w:rsidRDefault="00000000" w:rsidP="00F9737F">
      <w:pPr>
        <w:pStyle w:val="Web"/>
        <w:spacing w:before="0" w:beforeAutospacing="0" w:after="0" w:afterAutospacing="0"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6B7308">
        <w:rPr>
          <w:rFonts w:ascii="Arial" w:hAnsi="Arial" w:cs="Arial"/>
          <w:color w:val="000000" w:themeColor="text1"/>
          <w:sz w:val="22"/>
          <w:szCs w:val="22"/>
        </w:rPr>
        <w:t xml:space="preserve">We </w:t>
      </w:r>
      <w:r w:rsidRPr="006B7308">
        <w:rPr>
          <w:rFonts w:ascii="Arial" w:hAnsi="Arial" w:cs="Arial"/>
          <w:color w:val="000000"/>
          <w:sz w:val="22"/>
          <w:szCs w:val="22"/>
        </w:rPr>
        <w:t>attempted</w:t>
      </w:r>
      <w:r w:rsidRPr="006B7308">
        <w:rPr>
          <w:rFonts w:ascii="Arial" w:hAnsi="Arial" w:cs="Arial"/>
          <w:color w:val="000000" w:themeColor="text1"/>
          <w:sz w:val="22"/>
          <w:szCs w:val="22"/>
        </w:rPr>
        <w:t xml:space="preserve"> to replicate </w:t>
      </w:r>
      <w:r w:rsidRPr="006B7308">
        <w:rPr>
          <w:rFonts w:ascii="Arial" w:hAnsi="Arial" w:cs="Arial"/>
          <w:color w:val="000000"/>
          <w:sz w:val="22"/>
          <w:szCs w:val="22"/>
        </w:rPr>
        <w:t xml:space="preserve">the </w:t>
      </w:r>
      <w:r w:rsidRPr="006B7308">
        <w:rPr>
          <w:rFonts w:ascii="Arial" w:hAnsi="Arial" w:cs="Arial"/>
          <w:color w:val="000000" w:themeColor="text1"/>
          <w:sz w:val="22"/>
          <w:szCs w:val="22"/>
        </w:rPr>
        <w:t xml:space="preserve">work on </w:t>
      </w:r>
      <w:proofErr w:type="spellStart"/>
      <w:r w:rsidRPr="006B7308">
        <w:rPr>
          <w:rFonts w:ascii="Arial" w:hAnsi="Arial" w:cs="Arial"/>
          <w:color w:val="000000" w:themeColor="text1"/>
          <w:sz w:val="22"/>
          <w:szCs w:val="22"/>
        </w:rPr>
        <w:t>MHCAttnNet</w:t>
      </w:r>
      <w:proofErr w:type="spellEnd"/>
      <w:r w:rsidRPr="006B7308">
        <w:rPr>
          <w:rFonts w:ascii="Arial" w:hAnsi="Arial" w:cs="Arial"/>
          <w:color w:val="000000" w:themeColor="text1"/>
          <w:sz w:val="22"/>
          <w:szCs w:val="22"/>
        </w:rPr>
        <w:t xml:space="preserve"> by using their source code. However, we </w:t>
      </w:r>
      <w:r w:rsidRPr="006B7308">
        <w:rPr>
          <w:rFonts w:ascii="Arial" w:hAnsi="Arial" w:cs="Arial"/>
          <w:color w:val="000000"/>
          <w:sz w:val="22"/>
          <w:szCs w:val="22"/>
        </w:rPr>
        <w:t>could not</w:t>
      </w:r>
      <w:r w:rsidRPr="006B7308">
        <w:rPr>
          <w:rFonts w:ascii="Arial" w:hAnsi="Arial" w:cs="Arial"/>
          <w:color w:val="000000" w:themeColor="text1"/>
          <w:sz w:val="22"/>
          <w:szCs w:val="22"/>
        </w:rPr>
        <w:t xml:space="preserve"> reproduce </w:t>
      </w:r>
      <w:proofErr w:type="spellStart"/>
      <w:r w:rsidRPr="006B7308">
        <w:rPr>
          <w:rFonts w:ascii="Arial" w:hAnsi="Arial" w:cs="Arial"/>
          <w:color w:val="000000" w:themeColor="text1"/>
          <w:sz w:val="22"/>
          <w:szCs w:val="22"/>
        </w:rPr>
        <w:t>MHCAttnNet</w:t>
      </w:r>
      <w:proofErr w:type="spellEnd"/>
      <w:r w:rsidRPr="006B730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6B7308">
        <w:rPr>
          <w:rFonts w:ascii="Arial" w:hAnsi="Arial" w:cs="Arial"/>
          <w:color w:val="000000"/>
          <w:sz w:val="22"/>
          <w:szCs w:val="22"/>
        </w:rPr>
        <w:t xml:space="preserve">Additionally, the </w:t>
      </w:r>
      <w:r w:rsidRPr="006B7308">
        <w:rPr>
          <w:rFonts w:ascii="Arial" w:hAnsi="Arial" w:cs="Arial"/>
          <w:color w:val="000000" w:themeColor="text1"/>
          <w:sz w:val="22"/>
          <w:szCs w:val="22"/>
        </w:rPr>
        <w:t xml:space="preserve">model data of </w:t>
      </w:r>
      <w:proofErr w:type="spellStart"/>
      <w:r w:rsidRPr="006B7308">
        <w:rPr>
          <w:rFonts w:ascii="Arial" w:hAnsi="Arial" w:cs="Arial"/>
          <w:color w:val="000000" w:themeColor="text1"/>
          <w:sz w:val="22"/>
          <w:szCs w:val="22"/>
        </w:rPr>
        <w:t>MHCAttnNet</w:t>
      </w:r>
      <w:proofErr w:type="spellEnd"/>
      <w:r w:rsidRPr="006B73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B7308">
        <w:rPr>
          <w:rFonts w:ascii="Arial" w:hAnsi="Arial" w:cs="Arial"/>
          <w:color w:val="000000"/>
          <w:sz w:val="22"/>
          <w:szCs w:val="22"/>
        </w:rPr>
        <w:t>are</w:t>
      </w:r>
      <w:r w:rsidRPr="006B7308">
        <w:rPr>
          <w:rFonts w:ascii="Arial" w:hAnsi="Arial" w:cs="Arial"/>
          <w:color w:val="000000" w:themeColor="text1"/>
          <w:sz w:val="22"/>
          <w:szCs w:val="22"/>
        </w:rPr>
        <w:t xml:space="preserve"> not publicly available. Therefore, we reimplemented the same </w:t>
      </w:r>
      <w:r w:rsidR="00CF4B47">
        <w:rPr>
          <w:rFonts w:ascii="Arial" w:hAnsi="Arial" w:cs="Arial"/>
          <w:color w:val="000000" w:themeColor="text1"/>
          <w:sz w:val="22"/>
          <w:szCs w:val="22"/>
        </w:rPr>
        <w:t>Bi-LSTM</w:t>
      </w:r>
      <w:r w:rsidRPr="006B7308">
        <w:rPr>
          <w:rFonts w:ascii="Arial" w:hAnsi="Arial" w:cs="Arial"/>
          <w:color w:val="000000" w:themeColor="text1"/>
          <w:sz w:val="22"/>
          <w:szCs w:val="22"/>
        </w:rPr>
        <w:t xml:space="preserve"> model, which is based on </w:t>
      </w:r>
      <w:proofErr w:type="spellStart"/>
      <w:r w:rsidRPr="006B7308">
        <w:rPr>
          <w:rFonts w:ascii="Arial" w:hAnsi="Arial" w:cs="Arial"/>
          <w:color w:val="000000" w:themeColor="text1"/>
          <w:sz w:val="22"/>
          <w:szCs w:val="22"/>
        </w:rPr>
        <w:t>MHCAttnNet</w:t>
      </w:r>
      <w:proofErr w:type="spellEnd"/>
      <w:r w:rsidRPr="006B7308">
        <w:rPr>
          <w:rFonts w:ascii="Arial" w:hAnsi="Arial" w:cs="Arial"/>
          <w:color w:val="000000" w:themeColor="text1"/>
          <w:sz w:val="22"/>
          <w:szCs w:val="22"/>
        </w:rPr>
        <w:t>, from scratch.</w:t>
      </w:r>
    </w:p>
    <w:p w14:paraId="1E8A549A" w14:textId="3AF1EE79" w:rsidR="00F9737F" w:rsidRPr="006B7308" w:rsidRDefault="00000000" w:rsidP="00F9737F">
      <w:pPr>
        <w:pStyle w:val="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 w:rsidRPr="006B7308">
        <w:rPr>
          <w:rFonts w:ascii="Arial" w:hAnsi="Arial" w:cs="Arial"/>
          <w:color w:val="000000"/>
          <w:sz w:val="22"/>
          <w:szCs w:val="22"/>
        </w:rPr>
        <w:t xml:space="preserve">The </w:t>
      </w:r>
      <w:r w:rsidR="00CF4B47">
        <w:rPr>
          <w:rFonts w:ascii="Arial" w:hAnsi="Arial" w:cs="Arial"/>
          <w:color w:val="000000"/>
          <w:sz w:val="22"/>
          <w:szCs w:val="22"/>
        </w:rPr>
        <w:t>Bi-LSTM</w:t>
      </w:r>
      <w:r w:rsidRPr="006B7308">
        <w:rPr>
          <w:rFonts w:ascii="Arial" w:hAnsi="Arial" w:cs="Arial"/>
          <w:color w:val="000000"/>
          <w:sz w:val="22"/>
          <w:szCs w:val="22"/>
        </w:rPr>
        <w:t xml:space="preserve"> model, which is used in various existing neoepitope prediction models, was created from the MHC class II and cancer antigen peptide datasets (Fig. </w:t>
      </w:r>
      <w:r w:rsidR="00F93212" w:rsidRPr="006B7308">
        <w:rPr>
          <w:rFonts w:ascii="Arial" w:hAnsi="Arial" w:cs="Arial"/>
          <w:color w:val="000000"/>
          <w:sz w:val="22"/>
          <w:szCs w:val="22"/>
        </w:rPr>
        <w:t>3</w:t>
      </w:r>
      <w:r w:rsidR="00F93212">
        <w:rPr>
          <w:rFonts w:ascii="Arial" w:hAnsi="Arial" w:cs="Arial"/>
          <w:color w:val="000000"/>
          <w:sz w:val="22"/>
          <w:szCs w:val="22"/>
        </w:rPr>
        <w:t>A</w:t>
      </w:r>
      <w:r w:rsidRPr="006B7308">
        <w:rPr>
          <w:rFonts w:ascii="Arial" w:hAnsi="Arial" w:cs="Arial"/>
          <w:color w:val="000000"/>
          <w:sz w:val="22"/>
          <w:szCs w:val="22"/>
        </w:rPr>
        <w:t xml:space="preserve">). This model was designed </w:t>
      </w:r>
      <w:r w:rsidR="00F5650E">
        <w:rPr>
          <w:rFonts w:ascii="Arial" w:hAnsi="Arial" w:cs="Arial"/>
          <w:color w:val="000000"/>
          <w:sz w:val="22"/>
          <w:szCs w:val="22"/>
        </w:rPr>
        <w:t>based on</w:t>
      </w:r>
      <w:r w:rsidR="00F5650E" w:rsidRPr="006B73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B7308">
        <w:rPr>
          <w:rFonts w:ascii="Arial" w:hAnsi="Arial" w:cs="Arial"/>
          <w:color w:val="000000"/>
          <w:sz w:val="22"/>
          <w:szCs w:val="22"/>
        </w:rPr>
        <w:t xml:space="preserve">the </w:t>
      </w:r>
      <w:proofErr w:type="spellStart"/>
      <w:r w:rsidRPr="006B7308">
        <w:rPr>
          <w:rFonts w:ascii="Arial" w:hAnsi="Arial" w:cs="Arial"/>
          <w:color w:val="000000"/>
          <w:sz w:val="22"/>
          <w:szCs w:val="22"/>
        </w:rPr>
        <w:t>MHCAttnNet</w:t>
      </w:r>
      <w:proofErr w:type="spellEnd"/>
      <w:r w:rsidRPr="006B7308">
        <w:rPr>
          <w:rFonts w:ascii="Arial" w:hAnsi="Arial" w:cs="Arial"/>
          <w:color w:val="000000"/>
          <w:sz w:val="22"/>
          <w:szCs w:val="22"/>
        </w:rPr>
        <w:t xml:space="preserve"> model </w:t>
      </w:r>
      <w:hyperlink r:id="rId6" w:history="1">
        <w:r w:rsidRPr="006B7308">
          <w:rPr>
            <w:rStyle w:val="a7"/>
            <w:rFonts w:ascii="Arial" w:hAnsi="Arial" w:cs="Arial"/>
            <w:color w:val="000000"/>
            <w:sz w:val="22"/>
            <w:szCs w:val="22"/>
          </w:rPr>
          <w:t>[5]</w:t>
        </w:r>
      </w:hyperlink>
      <w:r w:rsidRPr="006B7308">
        <w:rPr>
          <w:rFonts w:ascii="Arial" w:hAnsi="Arial" w:cs="Arial"/>
          <w:color w:val="000000"/>
          <w:sz w:val="22"/>
          <w:szCs w:val="22"/>
        </w:rPr>
        <w:t>. The LSTM model architecture is the same as that of MTL4MHC2.</w:t>
      </w:r>
    </w:p>
    <w:p w14:paraId="3BDC5516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0EB90F3A" w14:textId="02F42C55" w:rsidR="00F9737F" w:rsidRPr="006B7308" w:rsidRDefault="003119AF" w:rsidP="00F9737F">
      <w:pPr>
        <w:spacing w:line="480" w:lineRule="auto"/>
        <w:rPr>
          <w:rFonts w:ascii="Arial" w:eastAsia="ＭＳ Ｐゴシック" w:hAnsi="Arial" w:cs="Arial"/>
          <w:sz w:val="22"/>
        </w:rPr>
      </w:pPr>
      <w:r>
        <w:rPr>
          <w:rFonts w:ascii="Arial" w:eastAsia="ＭＳ Ｐゴシック" w:hAnsi="Arial" w:cs="Arial"/>
          <w:b/>
          <w:bCs/>
          <w:color w:val="000000"/>
          <w:sz w:val="22"/>
        </w:rPr>
        <w:t>Multi-head</w:t>
      </w: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 xml:space="preserve"> attention</w:t>
      </w:r>
    </w:p>
    <w:p w14:paraId="6C89DC90" w14:textId="6D491C29" w:rsidR="00F9737F" w:rsidRPr="006B7308" w:rsidRDefault="003119AF" w:rsidP="00F9737F">
      <w:pPr>
        <w:spacing w:line="480" w:lineRule="auto"/>
        <w:rPr>
          <w:rFonts w:ascii="Arial" w:eastAsia="ＭＳ Ｐゴシック" w:hAnsi="Arial" w:cs="Arial"/>
          <w:sz w:val="22"/>
        </w:rPr>
      </w:pPr>
      <w:r>
        <w:rPr>
          <w:rFonts w:ascii="Arial" w:eastAsia="ＭＳ Ｐゴシック" w:hAnsi="Arial" w:cs="Arial"/>
          <w:color w:val="000000"/>
          <w:sz w:val="22"/>
        </w:rPr>
        <w:t>Multi-head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attention was</w:t>
      </w: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 xml:space="preserve"> </w:t>
      </w:r>
      <w:r w:rsidRPr="006B7308">
        <w:rPr>
          <w:rFonts w:ascii="Arial" w:eastAsia="ＭＳ Ｐゴシック" w:hAnsi="Arial" w:cs="Arial"/>
          <w:color w:val="000000"/>
          <w:sz w:val="22"/>
        </w:rPr>
        <w:t>defined as the following function (</w:t>
      </w:r>
      <w:r w:rsidRPr="006B7308">
        <w:rPr>
          <w:rFonts w:ascii="Arial" w:eastAsia="ＭＳ Ｐゴシック" w:hAnsi="Arial" w:cs="Arial"/>
          <w:i/>
          <w:iCs/>
          <w:color w:val="000000"/>
          <w:sz w:val="22"/>
        </w:rPr>
        <w:t>Q, K, V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F5650E">
        <w:rPr>
          <w:rFonts w:ascii="Arial" w:eastAsia="ＭＳ Ｐゴシック" w:hAnsi="Arial" w:cs="Arial"/>
          <w:color w:val="000000"/>
          <w:sz w:val="22"/>
        </w:rPr>
        <w:t>are</w:t>
      </w:r>
      <w:r w:rsidR="00F5650E"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r w:rsidRPr="006B7308">
        <w:rPr>
          <w:rFonts w:ascii="Arial" w:eastAsia="ＭＳ Ｐゴシック" w:hAnsi="Arial" w:cs="Arial"/>
          <w:color w:val="000000"/>
          <w:sz w:val="22"/>
        </w:rPr>
        <w:t>input data</w:t>
      </w:r>
      <w:r w:rsidR="00F5650E">
        <w:rPr>
          <w:rFonts w:ascii="Arial" w:eastAsia="ＭＳ Ｐゴシック" w:hAnsi="Arial" w:cs="Arial"/>
          <w:color w:val="000000"/>
          <w:sz w:val="22"/>
        </w:rPr>
        <w:t xml:space="preserve"> and</w:t>
      </w:r>
    </w:p>
    <w:p w14:paraId="7FDF7EDD" w14:textId="725157F3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color w:val="000000"/>
          <w:sz w:val="22"/>
        </w:rPr>
      </w:pPr>
      <w:r w:rsidRPr="006B7308">
        <w:rPr>
          <w:rFonts w:ascii="Arial" w:eastAsia="ＭＳ Ｐゴシック" w:hAnsi="Arial" w:cs="Arial"/>
          <w:color w:val="000000"/>
          <w:sz w:val="22"/>
        </w:rPr>
        <w:t>W0 is the weight used to revert the feature vector back to the original dimension.).</w:t>
      </w:r>
    </w:p>
    <w:p w14:paraId="3C12DC8C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m:oMathPara>
        <m:oMathParaPr>
          <m:jc m:val="center"/>
        </m:oMathParaPr>
        <m:oMath>
          <m:r>
            <w:rPr>
              <w:rFonts w:ascii="Cambria Math" w:eastAsia="ＭＳ Ｐゴシック" w:hAnsi="Cambria Math" w:cs="Arial"/>
              <w:sz w:val="22"/>
            </w:rPr>
            <m:t>Multi</m:t>
          </m:r>
          <m:r>
            <m:rPr>
              <m:nor/>
            </m:rPr>
            <w:rPr>
              <w:rFonts w:ascii="Arial" w:eastAsia="ＭＳ Ｐゴシック" w:hAnsi="Arial" w:cs="Arial"/>
              <w:sz w:val="22"/>
            </w:rPr>
            <m:t>-</m:t>
          </m:r>
          <m:r>
            <w:rPr>
              <w:rFonts w:ascii="Cambria Math" w:eastAsia="ＭＳ Ｐゴシック" w:hAnsi="Cambria Math" w:cs="Arial"/>
              <w:sz w:val="22"/>
            </w:rPr>
            <m:t>head(Q, K, V) = concat(</m:t>
          </m:r>
          <m:sSub>
            <m:sSubPr>
              <m:ctrlPr>
                <w:rPr>
                  <w:rFonts w:ascii="Cambria Math" w:eastAsia="ＭＳ Ｐゴシック" w:hAnsi="Cambria Math" w:cs="Arial"/>
                  <w:i/>
                  <w:sz w:val="22"/>
                </w:rPr>
              </m:ctrlPr>
            </m:sSubPr>
            <m:e>
              <m:r>
                <w:rPr>
                  <w:rFonts w:ascii="Cambria Math" w:eastAsia="ＭＳ Ｐゴシック" w:hAnsi="Cambria Math" w:cs="Arial"/>
                  <w:sz w:val="22"/>
                </w:rPr>
                <m:t>LT</m:t>
              </m:r>
            </m:e>
            <m:sub>
              <m:r>
                <w:rPr>
                  <w:rFonts w:ascii="Cambria Math" w:eastAsia="ＭＳ Ｐゴシック" w:hAnsi="Cambria Math" w:cs="Arial"/>
                  <w:sz w:val="22"/>
                </w:rPr>
                <m:t>i</m:t>
              </m:r>
            </m:sub>
          </m:sSub>
          <m:r>
            <w:rPr>
              <w:rFonts w:ascii="Cambria Math" w:eastAsia="ＭＳ Ｐゴシック" w:hAnsi="Cambria Math" w:cs="Arial"/>
              <w:sz w:val="22"/>
            </w:rPr>
            <m:t>)</m:t>
          </m:r>
          <m:sSub>
            <m:sSubPr>
              <m:ctrlPr>
                <w:rPr>
                  <w:rFonts w:ascii="Cambria Math" w:eastAsia="ＭＳ Ｐゴシック" w:hAnsi="Cambria Math" w:cs="Arial"/>
                  <w:i/>
                  <w:sz w:val="22"/>
                </w:rPr>
              </m:ctrlPr>
            </m:sSubPr>
            <m:e>
              <m:r>
                <w:rPr>
                  <w:rFonts w:ascii="Cambria Math" w:eastAsia="ＭＳ Ｐゴシック" w:hAnsi="Cambria Math" w:cs="Arial"/>
                  <w:sz w:val="22"/>
                </w:rPr>
                <m:t>W</m:t>
              </m:r>
            </m:e>
            <m:sub>
              <m:r>
                <w:rPr>
                  <w:rFonts w:ascii="Cambria Math" w:eastAsia="ＭＳ Ｐゴシック" w:hAnsi="Cambria Math" w:cs="Arial"/>
                  <w:sz w:val="22"/>
                </w:rPr>
                <m:t>0</m:t>
              </m:r>
            </m:sub>
          </m:sSub>
        </m:oMath>
      </m:oMathPara>
    </w:p>
    <w:p w14:paraId="3AA3AEDE" w14:textId="09267A06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color w:val="000000"/>
          <w:sz w:val="22"/>
        </w:rPr>
      </w:pPr>
      <w:r w:rsidRPr="006B7308">
        <w:rPr>
          <w:rFonts w:ascii="Arial" w:eastAsia="ＭＳ Ｐゴシック" w:hAnsi="Arial" w:cs="Arial"/>
          <w:color w:val="000000"/>
          <w:sz w:val="22"/>
        </w:rPr>
        <w:t xml:space="preserve">The </w:t>
      </w:r>
      <w:r w:rsidR="003119AF">
        <w:rPr>
          <w:rFonts w:ascii="Arial" w:eastAsia="ＭＳ Ｐゴシック" w:hAnsi="Arial" w:cs="Arial"/>
          <w:color w:val="000000"/>
          <w:sz w:val="22"/>
        </w:rPr>
        <w:t>multi-head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is converted to different values of the same shape for each layer by the </w:t>
      </w:r>
      <w:r w:rsidRPr="006B7308">
        <w:rPr>
          <w:rFonts w:ascii="Arial" w:eastAsia="ＭＳ Ｐゴシック" w:hAnsi="Arial" w:cs="Arial"/>
          <w:color w:val="000000"/>
          <w:sz w:val="22"/>
        </w:rPr>
        <w:lastRenderedPageBreak/>
        <w:t>following regularization (</w:t>
      </w:r>
      <w:r w:rsidRPr="006B7308">
        <w:rPr>
          <w:rFonts w:ascii="Arial" w:eastAsia="ＭＳ Ｐゴシック" w:hAnsi="Arial" w:cs="Arial"/>
          <w:i/>
          <w:iCs/>
          <w:color w:val="000000"/>
          <w:sz w:val="22"/>
        </w:rPr>
        <w:t>I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proofErr w:type="gramStart"/>
      <w:r w:rsidRPr="006B7308">
        <w:rPr>
          <w:rFonts w:ascii="Arial" w:eastAsia="ＭＳ Ｐゴシック" w:hAnsi="Arial" w:cs="Arial"/>
          <w:color w:val="000000"/>
          <w:sz w:val="22"/>
        </w:rPr>
        <w:t>is</w:t>
      </w:r>
      <w:proofErr w:type="gramEnd"/>
      <w:r w:rsidRPr="006B7308">
        <w:rPr>
          <w:rFonts w:ascii="Arial" w:eastAsia="ＭＳ Ｐゴシック" w:hAnsi="Arial" w:cs="Arial"/>
          <w:color w:val="000000"/>
          <w:sz w:val="22"/>
        </w:rPr>
        <w:t xml:space="preserve"> the input, </w:t>
      </w:r>
      <w:r w:rsidRPr="006B7308">
        <w:rPr>
          <w:rFonts w:ascii="Arial" w:eastAsia="ＭＳ Ｐゴシック" w:hAnsi="Arial" w:cs="Arial"/>
          <w:i/>
          <w:iCs/>
          <w:color w:val="000000"/>
          <w:sz w:val="22"/>
        </w:rPr>
        <w:t>F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is the regularization factor, and </w:t>
      </w:r>
      <w:r w:rsidRPr="006B7308">
        <w:rPr>
          <w:rFonts w:ascii="Arial" w:eastAsia="ＭＳ Ｐゴシック" w:hAnsi="Arial" w:cs="Arial"/>
          <w:i/>
          <w:iCs/>
          <w:color w:val="000000"/>
          <w:sz w:val="22"/>
        </w:rPr>
        <w:t>W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is the weight of each layer).</w:t>
      </w:r>
    </w:p>
    <w:p w14:paraId="3478437B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m:oMathPara>
        <m:oMathParaPr>
          <m:jc m:val="center"/>
        </m:oMathParaPr>
        <m:oMath>
          <m:r>
            <w:rPr>
              <w:rFonts w:ascii="Cambria Math" w:eastAsia="ＭＳ Ｐゴシック" w:hAnsi="Cambria Math" w:cs="Arial"/>
              <w:sz w:val="22"/>
            </w:rPr>
            <m:t xml:space="preserve">LT = </m:t>
          </m:r>
          <m:d>
            <m:dPr>
              <m:begChr m:val="‖"/>
              <m:endChr m:val="‖"/>
              <m:ctrlPr>
                <w:rPr>
                  <w:rFonts w:ascii="Cambria Math" w:eastAsia="ＭＳ Ｐゴシック" w:hAnsi="Cambria Math" w:cs="Arial"/>
                  <w:i/>
                  <w:sz w:val="22"/>
                </w:rPr>
              </m:ctrlPr>
            </m:dPr>
            <m:e>
              <m:r>
                <w:rPr>
                  <w:rFonts w:ascii="Cambria Math" w:eastAsia="ＭＳ Ｐゴシック" w:hAnsi="Cambria Math" w:cs="Arial"/>
                  <w:sz w:val="22"/>
                </w:rPr>
                <m:t>WWT-I</m:t>
              </m:r>
            </m:e>
          </m:d>
          <m:sSub>
            <m:sSubPr>
              <m:ctrlPr>
                <w:rPr>
                  <w:rFonts w:ascii="Cambria Math" w:eastAsia="ＭＳ Ｐゴシック" w:hAnsi="Cambria Math" w:cs="Arial"/>
                  <w:i/>
                  <w:sz w:val="22"/>
                </w:rPr>
              </m:ctrlPr>
            </m:sSubPr>
            <m:e>
              <m:r>
                <w:rPr>
                  <w:rFonts w:ascii="Cambria Math" w:eastAsia="ＭＳ Ｐゴシック" w:hAnsi="Cambria Math" w:cs="Arial"/>
                  <w:sz w:val="22"/>
                </w:rPr>
                <m:t>F</m:t>
              </m:r>
            </m:e>
            <m:sub>
              <m:r>
                <w:rPr>
                  <w:rFonts w:ascii="Cambria Math" w:eastAsia="ＭＳ Ｐゴシック" w:hAnsi="Cambria Math" w:cs="Arial"/>
                  <w:sz w:val="22"/>
                </w:rPr>
                <m:t>2</m:t>
              </m:r>
            </m:sub>
          </m:sSub>
        </m:oMath>
      </m:oMathPara>
    </w:p>
    <w:p w14:paraId="04C18E71" w14:textId="1225716C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color w:val="000000"/>
          <w:sz w:val="22"/>
        </w:rPr>
        <w:t xml:space="preserve">In this research,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recurrent kernels were converted by regularization.</w:t>
      </w:r>
    </w:p>
    <w:p w14:paraId="108246D7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color w:val="000000"/>
          <w:sz w:val="22"/>
        </w:rPr>
      </w:pPr>
    </w:p>
    <w:p w14:paraId="70E46C03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06109AFE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Model evaluation</w:t>
      </w:r>
    </w:p>
    <w:p w14:paraId="4616A4F7" w14:textId="6FC5D924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color w:val="000000"/>
          <w:sz w:val="22"/>
        </w:rPr>
        <w:t xml:space="preserve">Candidate models were evaluated using five split test datasets and another IEDB dataset, which was sorted by HLA species. The evaluation metrics were </w:t>
      </w:r>
      <w:r w:rsidR="00F5650E">
        <w:rPr>
          <w:rFonts w:ascii="Arial" w:eastAsia="ＭＳ Ｐゴシック" w:hAnsi="Arial" w:cs="Arial"/>
          <w:color w:val="000000"/>
          <w:sz w:val="22"/>
        </w:rPr>
        <w:t xml:space="preserve">the </w:t>
      </w:r>
      <w:r w:rsidRPr="006B7308">
        <w:rPr>
          <w:rFonts w:ascii="Arial" w:eastAsia="ＭＳ Ｐゴシック" w:hAnsi="Arial" w:cs="Arial"/>
          <w:color w:val="000000"/>
          <w:sz w:val="22"/>
        </w:rPr>
        <w:t>accuracy, recall, precision, AUC-ROC, and F1-score.</w:t>
      </w:r>
    </w:p>
    <w:p w14:paraId="6DC37563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7E7B591D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b/>
          <w:bCs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Evaluation function</w:t>
      </w:r>
    </w:p>
    <w:p w14:paraId="5D169B01" w14:textId="4DF1A04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color w:val="000000"/>
          <w:sz w:val="22"/>
        </w:rPr>
        <w:t xml:space="preserve">Each prediction model was evaluated </w:t>
      </w:r>
      <w:r w:rsidR="00F5650E">
        <w:rPr>
          <w:rFonts w:ascii="Arial" w:eastAsia="ＭＳ Ｐゴシック" w:hAnsi="Arial" w:cs="Arial"/>
          <w:color w:val="000000"/>
          <w:sz w:val="22"/>
        </w:rPr>
        <w:t>using</w:t>
      </w:r>
      <w:r w:rsidR="00F5650E"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r w:rsidRPr="006B7308">
        <w:rPr>
          <w:rFonts w:ascii="Arial" w:eastAsia="ＭＳ Ｐゴシック" w:hAnsi="Arial" w:cs="Arial"/>
          <w:color w:val="000000"/>
          <w:sz w:val="22"/>
        </w:rPr>
        <w:t>the following metrics</w:t>
      </w:r>
      <w:r w:rsidR="00F5650E">
        <w:rPr>
          <w:rFonts w:ascii="Arial" w:eastAsia="ＭＳ Ｐゴシック" w:hAnsi="Arial" w:cs="Arial"/>
          <w:color w:val="000000"/>
          <w:sz w:val="22"/>
        </w:rPr>
        <w:t>, in which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TP, TN, FP, and FN indicate true positives, true negatives, false positives, and false negatives, respectively. The area under the receiver operating characteristic curve (AUC-ROC) is the area under the curve plotted when the </w:t>
      </w:r>
      <w:r w:rsidR="00F5650E">
        <w:rPr>
          <w:rFonts w:ascii="Arial" w:eastAsia="ＭＳ Ｐゴシック" w:hAnsi="Arial" w:cs="Arial"/>
          <w:color w:val="000000"/>
          <w:sz w:val="22"/>
        </w:rPr>
        <w:t>TP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rate is plotted against </w:t>
      </w:r>
      <w:r w:rsidR="00F5650E">
        <w:rPr>
          <w:rFonts w:ascii="Arial" w:eastAsia="ＭＳ Ｐゴシック" w:hAnsi="Arial" w:cs="Arial"/>
          <w:color w:val="000000"/>
          <w:sz w:val="22"/>
        </w:rPr>
        <w:t>FP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rate. The AUC-ROC was calculated using the </w:t>
      </w:r>
      <w:proofErr w:type="spellStart"/>
      <w:r w:rsidRPr="006B7308">
        <w:rPr>
          <w:rFonts w:ascii="Arial" w:eastAsia="ＭＳ Ｐゴシック" w:hAnsi="Arial" w:cs="Arial"/>
          <w:color w:val="000000"/>
          <w:sz w:val="22"/>
        </w:rPr>
        <w:t>roc_auc_score</w:t>
      </w:r>
      <w:proofErr w:type="spellEnd"/>
      <w:r w:rsidRPr="006B7308">
        <w:rPr>
          <w:rFonts w:ascii="Arial" w:eastAsia="ＭＳ Ｐゴシック" w:hAnsi="Arial" w:cs="Arial"/>
          <w:color w:val="000000"/>
          <w:sz w:val="22"/>
        </w:rPr>
        <w:t xml:space="preserve"> function in Scikit-learn.</w:t>
      </w:r>
    </w:p>
    <w:p w14:paraId="47455DBD" w14:textId="77777777" w:rsidR="00F9737F" w:rsidRPr="006B7308" w:rsidRDefault="00000000" w:rsidP="00F9737F">
      <w:pPr>
        <w:rPr>
          <w:rFonts w:ascii="Arial" w:eastAsia="ＭＳ Ｐゴシック" w:hAnsi="Arial" w:cs="Arial"/>
          <w:color w:val="000000" w:themeColor="text1"/>
          <w:sz w:val="22"/>
        </w:rPr>
      </w:pPr>
      <m:oMathPara>
        <m:oMathParaPr>
          <m:jc m:val="left"/>
        </m:oMathParaPr>
        <m:oMath>
          <m:r>
            <w:rPr>
              <w:rFonts w:ascii="Cambria Math" w:eastAsia="ＭＳ Ｐゴシック" w:hAnsi="Cambria Math" w:cs="Arial"/>
              <w:color w:val="000000" w:themeColor="text1"/>
              <w:sz w:val="22"/>
            </w:rPr>
            <m:t xml:space="preserve">Accuracy </m:t>
          </m:r>
          <m:r>
            <m:rPr>
              <m:nor/>
            </m:rPr>
            <w:rPr>
              <w:rFonts w:ascii="Arial" w:eastAsia="ＭＳ Ｐゴシック" w:hAnsi="Arial" w:cs="Arial"/>
              <w:color w:val="000000" w:themeColor="text1"/>
              <w:sz w:val="22"/>
            </w:rPr>
            <m:t xml:space="preserve">= </m:t>
          </m:r>
          <m:f>
            <m:fPr>
              <m:ctrlPr>
                <w:rPr>
                  <w:rFonts w:ascii="Cambria Math" w:eastAsia="ＭＳ Ｐゴシック" w:hAnsi="Cambria Math" w:cs="Arial"/>
                  <w:i/>
                  <w:color w:val="000000" w:themeColor="text1"/>
                  <w:sz w:val="22"/>
                </w:rPr>
              </m:ctrlPr>
            </m:fPr>
            <m:num>
              <m:r>
                <w:rPr>
                  <w:rFonts w:ascii="Cambria Math" w:eastAsia="ＭＳ Ｐゴシック" w:hAnsi="Cambria Math" w:cs="Arial"/>
                  <w:color w:val="000000" w:themeColor="text1"/>
                  <w:sz w:val="22"/>
                </w:rPr>
                <m:t>TP+TN</m:t>
              </m:r>
            </m:num>
            <m:den>
              <m:r>
                <w:rPr>
                  <w:rFonts w:ascii="Cambria Math" w:eastAsia="ＭＳ Ｐゴシック" w:hAnsi="Cambria Math" w:cs="Arial"/>
                  <w:color w:val="000000" w:themeColor="text1"/>
                  <w:sz w:val="22"/>
                </w:rPr>
                <m:t>TP+FP+FN+TN</m:t>
              </m:r>
            </m:den>
          </m:f>
        </m:oMath>
      </m:oMathPara>
    </w:p>
    <w:p w14:paraId="4B29F679" w14:textId="77777777" w:rsidR="00F9737F" w:rsidRPr="006B7308" w:rsidRDefault="00000000" w:rsidP="00F9737F">
      <w:pPr>
        <w:rPr>
          <w:rFonts w:ascii="Arial" w:eastAsia="ＭＳ Ｐゴシック" w:hAnsi="Arial" w:cs="Arial"/>
          <w:color w:val="000000" w:themeColor="text1"/>
          <w:sz w:val="22"/>
        </w:rPr>
      </w:pPr>
      <m:oMathPara>
        <m:oMathParaPr>
          <m:jc m:val="left"/>
        </m:oMathParaPr>
        <m:oMath>
          <m:r>
            <w:rPr>
              <w:rFonts w:ascii="Cambria Math" w:eastAsia="ＭＳ Ｐゴシック" w:hAnsi="Cambria Math" w:cs="Arial"/>
              <w:color w:val="000000" w:themeColor="text1"/>
              <w:sz w:val="22"/>
            </w:rPr>
            <w:lastRenderedPageBreak/>
            <m:t xml:space="preserve">Recall= </m:t>
          </m:r>
          <m:f>
            <m:fPr>
              <m:ctrlPr>
                <w:rPr>
                  <w:rFonts w:ascii="Cambria Math" w:eastAsia="ＭＳ Ｐゴシック" w:hAnsi="Cambria Math" w:cs="Arial"/>
                  <w:i/>
                  <w:color w:val="000000" w:themeColor="text1"/>
                  <w:sz w:val="22"/>
                </w:rPr>
              </m:ctrlPr>
            </m:fPr>
            <m:num>
              <m:r>
                <w:rPr>
                  <w:rFonts w:ascii="Cambria Math" w:eastAsia="ＭＳ Ｐゴシック" w:hAnsi="Cambria Math" w:cs="Arial"/>
                  <w:color w:val="000000" w:themeColor="text1"/>
                  <w:sz w:val="22"/>
                </w:rPr>
                <m:t>TP</m:t>
              </m:r>
            </m:num>
            <m:den>
              <m:r>
                <w:rPr>
                  <w:rFonts w:ascii="Cambria Math" w:eastAsia="ＭＳ Ｐゴシック" w:hAnsi="Cambria Math" w:cs="Arial"/>
                  <w:color w:val="000000" w:themeColor="text1"/>
                  <w:sz w:val="22"/>
                </w:rPr>
                <m:t>TP+FN</m:t>
              </m:r>
            </m:den>
          </m:f>
        </m:oMath>
      </m:oMathPara>
    </w:p>
    <w:p w14:paraId="23E15F7E" w14:textId="77777777" w:rsidR="00F9737F" w:rsidRPr="006B7308" w:rsidRDefault="00000000" w:rsidP="00F9737F">
      <w:pPr>
        <w:rPr>
          <w:rFonts w:ascii="Arial" w:eastAsia="ＭＳ Ｐゴシック" w:hAnsi="Arial" w:cs="Arial"/>
          <w:color w:val="000000" w:themeColor="text1"/>
          <w:sz w:val="22"/>
        </w:rPr>
      </w:pPr>
      <m:oMathPara>
        <m:oMathParaPr>
          <m:jc m:val="left"/>
        </m:oMathParaPr>
        <m:oMath>
          <m:r>
            <w:rPr>
              <w:rFonts w:ascii="Cambria Math" w:eastAsia="ＭＳ Ｐゴシック" w:hAnsi="Cambria Math" w:cs="Arial"/>
              <w:color w:val="000000" w:themeColor="text1"/>
              <w:sz w:val="22"/>
            </w:rPr>
            <m:t xml:space="preserve">Precision= </m:t>
          </m:r>
          <m:f>
            <m:fPr>
              <m:ctrlPr>
                <w:rPr>
                  <w:rFonts w:ascii="Cambria Math" w:eastAsia="ＭＳ Ｐゴシック" w:hAnsi="Cambria Math" w:cs="Arial"/>
                  <w:i/>
                  <w:color w:val="000000" w:themeColor="text1"/>
                  <w:sz w:val="22"/>
                </w:rPr>
              </m:ctrlPr>
            </m:fPr>
            <m:num>
              <m:r>
                <w:rPr>
                  <w:rFonts w:ascii="Cambria Math" w:eastAsia="ＭＳ Ｐゴシック" w:hAnsi="Cambria Math" w:cs="Arial"/>
                  <w:color w:val="000000" w:themeColor="text1"/>
                  <w:sz w:val="22"/>
                </w:rPr>
                <m:t>TP</m:t>
              </m:r>
            </m:num>
            <m:den>
              <m:r>
                <w:rPr>
                  <w:rFonts w:ascii="Cambria Math" w:eastAsia="ＭＳ Ｐゴシック" w:hAnsi="Cambria Math" w:cs="Arial"/>
                  <w:color w:val="000000" w:themeColor="text1"/>
                  <w:sz w:val="22"/>
                </w:rPr>
                <m:t>TP+FP</m:t>
              </m:r>
            </m:den>
          </m:f>
        </m:oMath>
      </m:oMathPara>
    </w:p>
    <w:p w14:paraId="18192EF5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m:oMathPara>
        <m:oMathParaPr>
          <m:jc m:val="left"/>
        </m:oMathParaPr>
        <m:oMath>
          <m:r>
            <w:rPr>
              <w:rFonts w:ascii="Cambria Math" w:eastAsia="ＭＳ Ｐゴシック" w:hAnsi="Cambria Math" w:cs="Arial"/>
              <w:sz w:val="22"/>
            </w:rPr>
            <m:t>F1</m:t>
          </m:r>
          <m:r>
            <m:rPr>
              <m:nor/>
            </m:rPr>
            <w:rPr>
              <w:rFonts w:ascii="Arial" w:eastAsia="ＭＳ Ｐゴシック" w:hAnsi="Arial" w:cs="Arial"/>
              <w:sz w:val="22"/>
            </w:rPr>
            <m:t>-</m:t>
          </m:r>
          <m:r>
            <w:rPr>
              <w:rFonts w:ascii="Cambria Math" w:eastAsia="ＭＳ Ｐゴシック" w:hAnsi="Cambria Math" w:cs="Arial"/>
              <w:sz w:val="22"/>
            </w:rPr>
            <m:t xml:space="preserve">score= </m:t>
          </m:r>
          <m:f>
            <m:fPr>
              <m:ctrlPr>
                <w:rPr>
                  <w:rFonts w:ascii="Cambria Math" w:eastAsia="ＭＳ Ｐゴシック" w:hAnsi="Cambria Math" w:cs="Arial"/>
                  <w:i/>
                  <w:sz w:val="22"/>
                </w:rPr>
              </m:ctrlPr>
            </m:fPr>
            <m:num>
              <m:r>
                <w:rPr>
                  <w:rFonts w:ascii="Cambria Math" w:eastAsia="ＭＳ Ｐゴシック" w:hAnsi="Cambria Math" w:cs="Arial"/>
                  <w:sz w:val="22"/>
                </w:rPr>
                <m:t>2 ×Precision ×Recall</m:t>
              </m:r>
            </m:num>
            <m:den>
              <m:r>
                <w:rPr>
                  <w:rFonts w:ascii="Cambria Math" w:eastAsia="ＭＳ Ｐゴシック" w:hAnsi="Cambria Math" w:cs="Arial"/>
                  <w:sz w:val="22"/>
                </w:rPr>
                <m:t>Precision+Recall</m:t>
              </m:r>
            </m:den>
          </m:f>
        </m:oMath>
      </m:oMathPara>
    </w:p>
    <w:p w14:paraId="192B19BD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25872BFF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Calculation environment</w:t>
      </w:r>
    </w:p>
    <w:p w14:paraId="4DAFA24A" w14:textId="499EB59C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color w:val="000000"/>
          <w:sz w:val="22"/>
        </w:rPr>
        <w:t>Our deep learning models were implemented using GPGPU (NVIDIA TITAN X).</w:t>
      </w:r>
    </w:p>
    <w:p w14:paraId="65F1C3C0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color w:val="000000"/>
          <w:sz w:val="22"/>
        </w:rPr>
      </w:pPr>
      <w:r w:rsidRPr="006B7308">
        <w:rPr>
          <w:rFonts w:ascii="Arial" w:eastAsia="ＭＳ Ｐゴシック" w:hAnsi="Arial" w:cs="Arial"/>
          <w:color w:val="000000"/>
          <w:sz w:val="22"/>
        </w:rPr>
        <w:t xml:space="preserve">The execution script, </w:t>
      </w:r>
      <w:proofErr w:type="spellStart"/>
      <w:r w:rsidRPr="006B7308">
        <w:rPr>
          <w:rFonts w:ascii="Arial" w:eastAsia="ＭＳ Ｐゴシック" w:hAnsi="Arial" w:cs="Arial"/>
          <w:color w:val="000000"/>
          <w:sz w:val="22"/>
        </w:rPr>
        <w:t>Dockerfile</w:t>
      </w:r>
      <w:proofErr w:type="spellEnd"/>
      <w:r w:rsidRPr="006B7308">
        <w:rPr>
          <w:rFonts w:ascii="Arial" w:eastAsia="ＭＳ Ｐゴシック" w:hAnsi="Arial" w:cs="Arial"/>
          <w:color w:val="000000"/>
          <w:sz w:val="22"/>
        </w:rPr>
        <w:t>, and our experimental data are available in our Git-hub repository (</w:t>
      </w:r>
      <w:hyperlink r:id="rId7" w:history="1">
        <w:r w:rsidRPr="006B7308">
          <w:rPr>
            <w:rStyle w:val="a7"/>
            <w:rFonts w:ascii="Arial" w:eastAsia="ＭＳ Ｐゴシック" w:hAnsi="Arial" w:cs="Arial"/>
            <w:sz w:val="22"/>
          </w:rPr>
          <w:t>https://github.com/rikenbit/MTL4MHC2</w:t>
        </w:r>
      </w:hyperlink>
      <w:r w:rsidRPr="006B7308">
        <w:rPr>
          <w:rFonts w:ascii="Arial" w:eastAsia="ＭＳ Ｐゴシック" w:hAnsi="Arial" w:cs="Arial"/>
          <w:color w:val="000000"/>
          <w:sz w:val="22"/>
        </w:rPr>
        <w:t>).</w:t>
      </w:r>
    </w:p>
    <w:p w14:paraId="06EF98E9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30C9D54C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4A08965B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467D016B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44AC2FFA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1CB955F3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0D2313BD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4B719A5C" wp14:editId="603B8A3F">
            <wp:extent cx="5730240" cy="6553200"/>
            <wp:effectExtent l="0" t="0" r="3810" b="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8DF94" w14:textId="5BA14814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 xml:space="preserve">Figure S1. 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The training history of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6 in the parameter turning step.</w:t>
      </w:r>
    </w:p>
    <w:p w14:paraId="7065E0CB" w14:textId="77777777" w:rsidR="00F9737F" w:rsidRPr="006B7308" w:rsidRDefault="00000000" w:rsidP="00F9737F">
      <w:pPr>
        <w:spacing w:after="240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sz w:val="22"/>
        </w:rPr>
        <w:br/>
      </w:r>
      <w:r w:rsidRPr="006B7308">
        <w:rPr>
          <w:rFonts w:ascii="Arial" w:eastAsia="ＭＳ Ｐゴシック" w:hAnsi="Arial" w:cs="Arial"/>
          <w:sz w:val="22"/>
        </w:rPr>
        <w:br/>
      </w:r>
    </w:p>
    <w:p w14:paraId="0F6DB626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67337005" wp14:editId="3B5D678D">
            <wp:extent cx="5730240" cy="6553200"/>
            <wp:effectExtent l="0" t="0" r="3810" b="0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18094" w14:textId="0A8C640A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 xml:space="preserve">Figure S2. 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The training history of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11 in the parameter turning step.</w:t>
      </w:r>
    </w:p>
    <w:p w14:paraId="11DEB77D" w14:textId="77777777" w:rsidR="00F9737F" w:rsidRPr="006B7308" w:rsidRDefault="00000000" w:rsidP="00F9737F">
      <w:pPr>
        <w:spacing w:after="240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sz w:val="22"/>
        </w:rPr>
        <w:br/>
      </w:r>
      <w:r w:rsidRPr="006B7308">
        <w:rPr>
          <w:rFonts w:ascii="Arial" w:eastAsia="ＭＳ Ｐゴシック" w:hAnsi="Arial" w:cs="Arial"/>
          <w:sz w:val="22"/>
        </w:rPr>
        <w:br/>
      </w:r>
    </w:p>
    <w:p w14:paraId="2831E47E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095A701B" wp14:editId="6D8B7427">
            <wp:extent cx="5730240" cy="6751320"/>
            <wp:effectExtent l="0" t="0" r="3810" b="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7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78473" w14:textId="6D304116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S3.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F5650E">
        <w:rPr>
          <w:rFonts w:ascii="Arial" w:eastAsia="ＭＳ Ｐゴシック" w:hAnsi="Arial" w:cs="Arial"/>
          <w:color w:val="000000"/>
          <w:sz w:val="22"/>
        </w:rPr>
        <w:t>multi</w:t>
      </w:r>
      <w:r w:rsidR="003119AF">
        <w:rPr>
          <w:rFonts w:ascii="Arial" w:eastAsia="ＭＳ Ｐゴシック" w:hAnsi="Arial" w:cs="Arial"/>
          <w:color w:val="000000"/>
          <w:sz w:val="22"/>
        </w:rPr>
        <w:t>-</w:t>
      </w:r>
      <w:r w:rsidR="00F5650E">
        <w:rPr>
          <w:rFonts w:ascii="Arial" w:eastAsia="ＭＳ Ｐゴシック" w:hAnsi="Arial" w:cs="Arial"/>
          <w:color w:val="000000"/>
          <w:sz w:val="22"/>
        </w:rPr>
        <w:t>h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ead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5 in the parameter turning step.</w:t>
      </w:r>
    </w:p>
    <w:p w14:paraId="2A40FEFA" w14:textId="77777777" w:rsidR="00F9737F" w:rsidRPr="006B7308" w:rsidRDefault="00000000" w:rsidP="00F9737F">
      <w:pPr>
        <w:spacing w:after="240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sz w:val="22"/>
        </w:rPr>
        <w:br/>
      </w:r>
    </w:p>
    <w:p w14:paraId="1A829670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19F3ECCA" wp14:editId="3DCFB529">
            <wp:extent cx="5730240" cy="6697980"/>
            <wp:effectExtent l="0" t="0" r="3810" b="0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20375" w14:textId="04B4DA32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S4.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F5650E">
        <w:rPr>
          <w:rFonts w:ascii="Arial" w:eastAsia="ＭＳ Ｐゴシック" w:hAnsi="Arial" w:cs="Arial"/>
          <w:color w:val="000000"/>
          <w:sz w:val="22"/>
        </w:rPr>
        <w:t>multi</w:t>
      </w:r>
      <w:r w:rsidR="003119AF">
        <w:rPr>
          <w:rFonts w:ascii="Arial" w:eastAsia="ＭＳ Ｐゴシック" w:hAnsi="Arial" w:cs="Arial"/>
          <w:color w:val="000000"/>
          <w:sz w:val="22"/>
        </w:rPr>
        <w:t>-</w:t>
      </w:r>
      <w:r w:rsidR="00F5650E">
        <w:rPr>
          <w:rFonts w:ascii="Arial" w:eastAsia="ＭＳ Ｐゴシック" w:hAnsi="Arial" w:cs="Arial"/>
          <w:color w:val="000000"/>
          <w:sz w:val="22"/>
        </w:rPr>
        <w:t>h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ead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16 in the parameter turning step.</w:t>
      </w:r>
    </w:p>
    <w:p w14:paraId="79DB5EE4" w14:textId="77777777" w:rsidR="00F9737F" w:rsidRPr="006B7308" w:rsidRDefault="00000000" w:rsidP="00F9737F">
      <w:pPr>
        <w:spacing w:after="240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sz w:val="22"/>
        </w:rPr>
        <w:br/>
      </w:r>
      <w:r w:rsidRPr="006B7308">
        <w:rPr>
          <w:rFonts w:ascii="Arial" w:eastAsia="ＭＳ Ｐゴシック" w:hAnsi="Arial" w:cs="Arial"/>
          <w:sz w:val="22"/>
        </w:rPr>
        <w:br/>
      </w:r>
    </w:p>
    <w:p w14:paraId="6FD4444A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drawing>
          <wp:inline distT="0" distB="0" distL="0" distR="0" wp14:anchorId="6465AD13" wp14:editId="2BADA12C">
            <wp:extent cx="5730240" cy="6629400"/>
            <wp:effectExtent l="0" t="0" r="3810" b="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CC7A4" w14:textId="683E6219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S5.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AA03E1">
        <w:rPr>
          <w:rFonts w:ascii="Arial" w:eastAsia="ＭＳ Ｐゴシック" w:hAnsi="Arial" w:cs="Arial"/>
          <w:color w:val="000000"/>
          <w:sz w:val="22"/>
        </w:rPr>
        <w:t>multi-task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1 in the parameter turning step.</w:t>
      </w:r>
    </w:p>
    <w:p w14:paraId="4593A2B0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3F0CE4B5" wp14:editId="6CAED7C8">
            <wp:extent cx="5730240" cy="6667500"/>
            <wp:effectExtent l="0" t="0" r="3810" b="0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5180C" w14:textId="6E04120C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S6.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AA03E1">
        <w:rPr>
          <w:rFonts w:ascii="Arial" w:eastAsia="ＭＳ Ｐゴシック" w:hAnsi="Arial" w:cs="Arial"/>
          <w:color w:val="000000"/>
          <w:sz w:val="22"/>
        </w:rPr>
        <w:t>multi-task</w:t>
      </w:r>
      <w:r w:rsidR="00F5650E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3 in the parameter turning step.</w:t>
      </w:r>
    </w:p>
    <w:p w14:paraId="49086398" w14:textId="6BE42619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0A99004E" wp14:editId="2AAD7280">
            <wp:extent cx="5730240" cy="6751320"/>
            <wp:effectExtent l="0" t="0" r="3810" b="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7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 xml:space="preserve"> Figure S7.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AA03E1">
        <w:rPr>
          <w:rFonts w:ascii="Arial" w:eastAsia="ＭＳ Ｐゴシック" w:hAnsi="Arial" w:cs="Arial"/>
          <w:color w:val="000000"/>
          <w:sz w:val="22"/>
        </w:rPr>
        <w:t>multi-task</w:t>
      </w:r>
      <w:r w:rsidR="00F5650E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5 in the parameter turning step.</w:t>
      </w:r>
    </w:p>
    <w:p w14:paraId="61E192E3" w14:textId="77777777" w:rsidR="00F9737F" w:rsidRPr="006B7308" w:rsidRDefault="00000000" w:rsidP="00F9737F">
      <w:pPr>
        <w:spacing w:after="240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sz w:val="22"/>
        </w:rPr>
        <w:br/>
      </w:r>
    </w:p>
    <w:p w14:paraId="25CCF20C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5B0E5AE3" wp14:editId="50C18DC1">
            <wp:extent cx="5730240" cy="6827520"/>
            <wp:effectExtent l="0" t="0" r="381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82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E7932" w14:textId="6A1C1945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S8.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6 in evaluation model training.</w:t>
      </w:r>
    </w:p>
    <w:p w14:paraId="232C4DE8" w14:textId="77777777" w:rsidR="00F9737F" w:rsidRPr="006B7308" w:rsidRDefault="00000000" w:rsidP="00F9737F">
      <w:pPr>
        <w:spacing w:after="240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sz w:val="22"/>
        </w:rPr>
        <w:br/>
      </w:r>
    </w:p>
    <w:p w14:paraId="75B56F7B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2C681668" wp14:editId="30305FD6">
            <wp:extent cx="5730240" cy="6865620"/>
            <wp:effectExtent l="0" t="0" r="381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8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2B659" w14:textId="19C7C0E1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S9.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11 in evaluation model training.</w:t>
      </w:r>
    </w:p>
    <w:p w14:paraId="4D9A4721" w14:textId="77777777" w:rsidR="00F9737F" w:rsidRPr="006B7308" w:rsidRDefault="00000000" w:rsidP="00F9737F">
      <w:pPr>
        <w:spacing w:after="240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sz w:val="22"/>
        </w:rPr>
        <w:br/>
      </w:r>
    </w:p>
    <w:p w14:paraId="32A78BD0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4AD9563B" wp14:editId="0ECDE5D6">
            <wp:extent cx="5730240" cy="6781800"/>
            <wp:effectExtent l="0" t="0" r="381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B87B2" w14:textId="77D74372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S10.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proofErr w:type="spellStart"/>
      <w:r w:rsidR="00F5650E">
        <w:rPr>
          <w:rFonts w:ascii="Arial" w:eastAsia="ＭＳ Ｐゴシック" w:hAnsi="Arial" w:cs="Arial"/>
          <w:color w:val="000000"/>
          <w:sz w:val="22"/>
        </w:rPr>
        <w:t>multih</w:t>
      </w:r>
      <w:r w:rsidRPr="006B7308">
        <w:rPr>
          <w:rFonts w:ascii="Arial" w:eastAsia="ＭＳ Ｐゴシック" w:hAnsi="Arial" w:cs="Arial"/>
          <w:color w:val="000000"/>
          <w:sz w:val="22"/>
        </w:rPr>
        <w:t>ead</w:t>
      </w:r>
      <w:proofErr w:type="spellEnd"/>
      <w:r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5 in evaluation model training.</w:t>
      </w:r>
    </w:p>
    <w:p w14:paraId="2F81AF67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0BF6F266" wp14:editId="1BBDFA9D">
            <wp:extent cx="5730240" cy="6865620"/>
            <wp:effectExtent l="0" t="0" r="381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8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2BFF0" w14:textId="409620B2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S11.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F5650E">
        <w:rPr>
          <w:rFonts w:ascii="Arial" w:eastAsia="ＭＳ Ｐゴシック" w:hAnsi="Arial" w:cs="Arial"/>
          <w:color w:val="000000"/>
          <w:sz w:val="22"/>
        </w:rPr>
        <w:t>multi</w:t>
      </w:r>
      <w:r w:rsidR="003119AF">
        <w:rPr>
          <w:rFonts w:ascii="Arial" w:eastAsia="ＭＳ Ｐゴシック" w:hAnsi="Arial" w:cs="Arial"/>
          <w:color w:val="000000"/>
          <w:sz w:val="22"/>
        </w:rPr>
        <w:t>-</w:t>
      </w:r>
      <w:r w:rsidR="00F5650E">
        <w:rPr>
          <w:rFonts w:ascii="Arial" w:eastAsia="ＭＳ Ｐゴシック" w:hAnsi="Arial" w:cs="Arial"/>
          <w:color w:val="000000"/>
          <w:sz w:val="22"/>
        </w:rPr>
        <w:t>h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ead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16 in evaluation model training.</w:t>
      </w:r>
    </w:p>
    <w:p w14:paraId="3EFA1289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1AA5DC07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62441E6B" wp14:editId="6A4FD05A">
            <wp:extent cx="5730240" cy="6751320"/>
            <wp:effectExtent l="0" t="0" r="381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7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6AC3E" w14:textId="660496B3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S12.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AA03E1">
        <w:rPr>
          <w:rFonts w:ascii="Arial" w:eastAsia="ＭＳ Ｐゴシック" w:hAnsi="Arial" w:cs="Arial"/>
          <w:color w:val="000000"/>
          <w:sz w:val="22"/>
        </w:rPr>
        <w:t>multi-task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1 in evaluation model training.</w:t>
      </w:r>
    </w:p>
    <w:p w14:paraId="7D3AAD19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4F0F8B79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12F8F29A" wp14:editId="737FB29E">
            <wp:extent cx="5730240" cy="6789420"/>
            <wp:effectExtent l="0" t="0" r="3810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78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6704F" w14:textId="3D6509B0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S13.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AA03E1">
        <w:rPr>
          <w:rFonts w:ascii="Arial" w:eastAsia="ＭＳ Ｐゴシック" w:hAnsi="Arial" w:cs="Arial"/>
          <w:color w:val="000000"/>
          <w:sz w:val="22"/>
        </w:rPr>
        <w:t>multi-task</w:t>
      </w:r>
      <w:r w:rsidR="00F5650E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3 in evaluation model training.</w:t>
      </w:r>
    </w:p>
    <w:p w14:paraId="4EEF47E3" w14:textId="77777777" w:rsidR="00F9737F" w:rsidRPr="006B7308" w:rsidRDefault="00F9737F" w:rsidP="00F9737F">
      <w:pPr>
        <w:rPr>
          <w:rFonts w:ascii="Arial" w:eastAsia="ＭＳ Ｐゴシック" w:hAnsi="Arial" w:cs="Arial"/>
          <w:sz w:val="22"/>
        </w:rPr>
      </w:pPr>
    </w:p>
    <w:p w14:paraId="4CA5AA5A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noProof/>
          <w:color w:val="000000"/>
          <w:sz w:val="22"/>
          <w:bdr w:val="none" w:sz="0" w:space="0" w:color="auto" w:frame="1"/>
        </w:rPr>
        <w:lastRenderedPageBreak/>
        <w:drawing>
          <wp:inline distT="0" distB="0" distL="0" distR="0" wp14:anchorId="04F44BD7" wp14:editId="2B0E3513">
            <wp:extent cx="5730240" cy="7086600"/>
            <wp:effectExtent l="0" t="0" r="3810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52533" w14:textId="225DCF3E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t>Figure S14.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training history of </w:t>
      </w:r>
      <w:r w:rsidR="00AA03E1">
        <w:rPr>
          <w:rFonts w:ascii="Arial" w:eastAsia="ＭＳ Ｐゴシック" w:hAnsi="Arial" w:cs="Arial"/>
          <w:color w:val="000000"/>
          <w:sz w:val="22"/>
        </w:rPr>
        <w:t>multi-task</w:t>
      </w:r>
      <w:r w:rsidR="00F5650E">
        <w:rPr>
          <w:rFonts w:ascii="Arial" w:eastAsia="ＭＳ Ｐゴシック" w:hAnsi="Arial" w:cs="Arial"/>
          <w:color w:val="000000"/>
          <w:sz w:val="22"/>
        </w:rPr>
        <w:t xml:space="preserve"> </w:t>
      </w:r>
      <w:r w:rsidR="00CF4B47">
        <w:rPr>
          <w:rFonts w:ascii="Arial" w:eastAsia="ＭＳ Ｐゴシック" w:hAnsi="Arial" w:cs="Arial"/>
          <w:color w:val="000000"/>
          <w:sz w:val="22"/>
        </w:rPr>
        <w:t>Bi-LSTM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Model 5 in evaluation model training.</w:t>
      </w:r>
    </w:p>
    <w:p w14:paraId="30F0DB96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51AAA2E8" w14:textId="65BCAD36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lastRenderedPageBreak/>
        <w:t>Table S1.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5-fold cross validation results of parameter turning </w:t>
      </w:r>
      <w:r w:rsidR="004D7AD2">
        <w:rPr>
          <w:rFonts w:ascii="Arial" w:eastAsia="ＭＳ Ｐゴシック" w:hAnsi="Arial" w:cs="Arial"/>
          <w:color w:val="000000"/>
          <w:sz w:val="22"/>
        </w:rPr>
        <w:t>using</w:t>
      </w:r>
      <w:r w:rsidR="004D7AD2" w:rsidRPr="006B7308">
        <w:rPr>
          <w:rFonts w:ascii="Arial" w:eastAsia="ＭＳ Ｐゴシック" w:hAnsi="Arial" w:cs="Arial"/>
          <w:color w:val="000000"/>
          <w:sz w:val="22"/>
        </w:rPr>
        <w:t xml:space="preserve"> </w:t>
      </w:r>
      <w:r w:rsidRPr="006B7308">
        <w:rPr>
          <w:rFonts w:ascii="Arial" w:eastAsia="ＭＳ Ｐゴシック" w:hAnsi="Arial" w:cs="Arial"/>
          <w:color w:val="000000"/>
          <w:sz w:val="22"/>
        </w:rPr>
        <w:t>grid search (average ± standard deviation).</w:t>
      </w:r>
    </w:p>
    <w:p w14:paraId="1A387307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hAnsi="Arial" w:cs="Arial"/>
          <w:noProof/>
          <w:sz w:val="22"/>
        </w:rPr>
        <w:drawing>
          <wp:inline distT="0" distB="0" distL="0" distR="0" wp14:anchorId="5B16D5B2" wp14:editId="1610E58F">
            <wp:extent cx="5400040" cy="5080000"/>
            <wp:effectExtent l="0" t="0" r="0" b="0"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84E97F4D-35C4-4064-A321-630BF6225C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84E97F4D-35C4-4064-A321-630BF6225C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97BB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0C469FA7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0C677E6C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7969BAE8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68344460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383017FA" w14:textId="50287BF9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lastRenderedPageBreak/>
        <w:t>Table S2.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accuracy score obtained using the evaluation dataset for each HLA class II subtype.</w:t>
      </w:r>
    </w:p>
    <w:p w14:paraId="2814AA63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hAnsi="Arial" w:cs="Arial"/>
          <w:noProof/>
          <w:sz w:val="22"/>
        </w:rPr>
        <w:drawing>
          <wp:inline distT="0" distB="0" distL="0" distR="0" wp14:anchorId="214354E6" wp14:editId="2F1CCD01">
            <wp:extent cx="5400040" cy="3462020"/>
            <wp:effectExtent l="0" t="0" r="0" b="508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96644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1E35116D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74EA4A73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5B372565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6DA28B33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0FC318DE" w14:textId="77777777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4A9DC182" w14:textId="771A510B" w:rsidR="00F9737F" w:rsidRPr="006B7308" w:rsidRDefault="00F9737F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47A4148C" w14:textId="77777777" w:rsidR="00C85505" w:rsidRPr="006B7308" w:rsidRDefault="00C85505" w:rsidP="00F9737F">
      <w:pPr>
        <w:spacing w:line="480" w:lineRule="auto"/>
        <w:rPr>
          <w:rFonts w:ascii="Arial" w:eastAsia="ＭＳ Ｐゴシック" w:hAnsi="Arial" w:cs="Arial"/>
          <w:sz w:val="22"/>
        </w:rPr>
      </w:pPr>
    </w:p>
    <w:p w14:paraId="21156F4C" w14:textId="07869A61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lastRenderedPageBreak/>
        <w:t>Table S3.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recall score obtained using the evaluation dataset for each HLA class II subtype.</w:t>
      </w:r>
    </w:p>
    <w:p w14:paraId="4E5B6CA2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hAnsi="Arial" w:cs="Arial"/>
          <w:noProof/>
          <w:sz w:val="22"/>
        </w:rPr>
        <w:drawing>
          <wp:inline distT="0" distB="0" distL="0" distR="0" wp14:anchorId="7EF163D8" wp14:editId="0D90566C">
            <wp:extent cx="5400040" cy="3462020"/>
            <wp:effectExtent l="0" t="0" r="0" b="508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35B45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12B1266F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311C24ED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1FC15F35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586E3631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1721C9A6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0641A29A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1F079164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00615996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31B68212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41A8B752" w14:textId="2C0B630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lastRenderedPageBreak/>
        <w:t>Table S4.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precision score obtained using the evaluation dataset for each HLA class II subtype.</w:t>
      </w:r>
    </w:p>
    <w:p w14:paraId="008D914C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hAnsi="Arial" w:cs="Arial"/>
          <w:noProof/>
          <w:sz w:val="22"/>
        </w:rPr>
        <w:drawing>
          <wp:inline distT="0" distB="0" distL="0" distR="0" wp14:anchorId="755037EF" wp14:editId="217ECFB3">
            <wp:extent cx="5400040" cy="3462020"/>
            <wp:effectExtent l="0" t="0" r="0" b="508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BAF2E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254C55C0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7C82641D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3147A3AC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245ED022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6463693D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54C92E8A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450B34C1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59F3BB09" w14:textId="72F7DFB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2A4E541C" w14:textId="77777777" w:rsidR="00C85505" w:rsidRPr="006B7308" w:rsidRDefault="00C85505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765B29D3" w14:textId="558B15DB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lastRenderedPageBreak/>
        <w:t>Table S5.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AUC-ROC score obtained using the evaluation dataset for each HLA class II subtype.</w:t>
      </w:r>
    </w:p>
    <w:p w14:paraId="22607086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hAnsi="Arial" w:cs="Arial"/>
          <w:noProof/>
          <w:sz w:val="22"/>
        </w:rPr>
        <w:drawing>
          <wp:inline distT="0" distB="0" distL="0" distR="0" wp14:anchorId="18F2D3E1" wp14:editId="36B72E03">
            <wp:extent cx="5400040" cy="3462020"/>
            <wp:effectExtent l="0" t="0" r="0" b="508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99BAB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1965EAE8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75F17C74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4C40547E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5AF64468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34AB336E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26E0E126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1C2A2EA5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194C407E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1D52DF5E" w14:textId="77777777" w:rsidR="00F9737F" w:rsidRPr="006B7308" w:rsidRDefault="00F9737F" w:rsidP="00F9737F">
      <w:pPr>
        <w:spacing w:after="240"/>
        <w:rPr>
          <w:rFonts w:ascii="Arial" w:eastAsia="ＭＳ Ｐゴシック" w:hAnsi="Arial" w:cs="Arial"/>
          <w:sz w:val="22"/>
        </w:rPr>
      </w:pPr>
    </w:p>
    <w:p w14:paraId="0F4FD877" w14:textId="46E08A2F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eastAsia="ＭＳ Ｐゴシック" w:hAnsi="Arial" w:cs="Arial"/>
          <w:b/>
          <w:bCs/>
          <w:color w:val="000000"/>
          <w:sz w:val="22"/>
        </w:rPr>
        <w:lastRenderedPageBreak/>
        <w:t>Table S6.</w:t>
      </w:r>
      <w:r w:rsidRPr="006B7308">
        <w:rPr>
          <w:rFonts w:ascii="Arial" w:eastAsia="ＭＳ Ｐゴシック" w:hAnsi="Arial" w:cs="Arial"/>
          <w:color w:val="000000"/>
          <w:sz w:val="22"/>
        </w:rPr>
        <w:t xml:space="preserve"> The F1-score obtained using the evaluation dataset for each HLA class II subtype.</w:t>
      </w:r>
    </w:p>
    <w:p w14:paraId="0530135E" w14:textId="77777777" w:rsidR="00F9737F" w:rsidRPr="006B7308" w:rsidRDefault="00000000" w:rsidP="00F9737F">
      <w:pPr>
        <w:spacing w:line="480" w:lineRule="auto"/>
        <w:rPr>
          <w:rFonts w:ascii="Arial" w:eastAsia="ＭＳ Ｐゴシック" w:hAnsi="Arial" w:cs="Arial"/>
          <w:sz w:val="22"/>
        </w:rPr>
      </w:pPr>
      <w:r w:rsidRPr="006B7308">
        <w:rPr>
          <w:rFonts w:ascii="Arial" w:hAnsi="Arial" w:cs="Arial"/>
          <w:noProof/>
          <w:sz w:val="22"/>
        </w:rPr>
        <w:drawing>
          <wp:inline distT="0" distB="0" distL="0" distR="0" wp14:anchorId="2C6D09AD" wp14:editId="6E18EA7E">
            <wp:extent cx="5400040" cy="3462020"/>
            <wp:effectExtent l="0" t="0" r="0" b="508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3B13A" w14:textId="77777777" w:rsidR="00F9737F" w:rsidRPr="006B7308" w:rsidRDefault="00F9737F" w:rsidP="00F9737F">
      <w:pPr>
        <w:pStyle w:val="RefText"/>
        <w:spacing w:beforeLines="100" w:before="360"/>
        <w:rPr>
          <w:rFonts w:ascii="Arial" w:hAnsi="Arial" w:cs="Arial"/>
          <w:sz w:val="22"/>
          <w:szCs w:val="22"/>
        </w:rPr>
      </w:pPr>
    </w:p>
    <w:p w14:paraId="2B92BAC4" w14:textId="77777777" w:rsidR="00F9737F" w:rsidRPr="006B7308" w:rsidRDefault="00F9737F" w:rsidP="00F9737F">
      <w:pPr>
        <w:pStyle w:val="RefText"/>
        <w:spacing w:beforeLines="100" w:before="360"/>
        <w:rPr>
          <w:rFonts w:ascii="Arial" w:hAnsi="Arial" w:cs="Arial"/>
          <w:sz w:val="22"/>
          <w:szCs w:val="22"/>
        </w:rPr>
      </w:pPr>
    </w:p>
    <w:p w14:paraId="3713A9A0" w14:textId="77777777" w:rsidR="00F9737F" w:rsidRPr="006B7308" w:rsidRDefault="00F9737F" w:rsidP="00F9737F">
      <w:pPr>
        <w:spacing w:beforeLines="100" w:before="360"/>
        <w:rPr>
          <w:rFonts w:ascii="Arial" w:hAnsi="Arial" w:cs="Arial"/>
        </w:rPr>
      </w:pPr>
    </w:p>
    <w:p w14:paraId="0B34E9D4" w14:textId="7C285E18" w:rsidR="00F9737F" w:rsidRPr="006B7308" w:rsidRDefault="00F9737F" w:rsidP="007E10ED">
      <w:pPr>
        <w:widowControl/>
        <w:spacing w:line="480" w:lineRule="auto"/>
        <w:jc w:val="left"/>
        <w:rPr>
          <w:rFonts w:ascii="Arial" w:eastAsia="ＭＳ Ｐゴシック" w:hAnsi="Arial" w:cs="Arial"/>
          <w:color w:val="000000"/>
          <w:kern w:val="0"/>
          <w:sz w:val="22"/>
        </w:rPr>
      </w:pPr>
    </w:p>
    <w:p w14:paraId="33AEAA64" w14:textId="43F0205D" w:rsidR="00F9737F" w:rsidRPr="006B7308" w:rsidRDefault="00F9737F" w:rsidP="007E10ED">
      <w:pPr>
        <w:widowControl/>
        <w:spacing w:line="480" w:lineRule="auto"/>
        <w:jc w:val="left"/>
        <w:rPr>
          <w:rFonts w:ascii="Arial" w:eastAsia="ＭＳ Ｐゴシック" w:hAnsi="Arial" w:cs="Arial"/>
          <w:color w:val="000000"/>
          <w:kern w:val="0"/>
          <w:sz w:val="22"/>
        </w:rPr>
      </w:pPr>
    </w:p>
    <w:p w14:paraId="6E166FEA" w14:textId="1276490C" w:rsidR="00F9737F" w:rsidRPr="006B7308" w:rsidRDefault="00F9737F" w:rsidP="007E10ED">
      <w:pPr>
        <w:widowControl/>
        <w:spacing w:line="480" w:lineRule="auto"/>
        <w:jc w:val="left"/>
        <w:rPr>
          <w:rFonts w:ascii="Arial" w:eastAsia="ＭＳ Ｐゴシック" w:hAnsi="Arial" w:cs="Arial"/>
          <w:color w:val="000000"/>
          <w:kern w:val="0"/>
          <w:sz w:val="22"/>
        </w:rPr>
      </w:pPr>
    </w:p>
    <w:p w14:paraId="5EDD1C70" w14:textId="34D1CA99" w:rsidR="00F9737F" w:rsidRPr="006B7308" w:rsidRDefault="00F9737F" w:rsidP="007E10ED">
      <w:pPr>
        <w:widowControl/>
        <w:spacing w:line="480" w:lineRule="auto"/>
        <w:jc w:val="left"/>
        <w:rPr>
          <w:rFonts w:ascii="Arial" w:eastAsia="ＭＳ Ｐゴシック" w:hAnsi="Arial" w:cs="Arial"/>
          <w:color w:val="000000"/>
          <w:kern w:val="0"/>
          <w:sz w:val="22"/>
        </w:rPr>
      </w:pPr>
    </w:p>
    <w:p w14:paraId="6F561B8F" w14:textId="7B59947F" w:rsidR="00F9737F" w:rsidRPr="006B7308" w:rsidRDefault="00F9737F" w:rsidP="007E10ED">
      <w:pPr>
        <w:widowControl/>
        <w:spacing w:line="480" w:lineRule="auto"/>
        <w:jc w:val="left"/>
        <w:rPr>
          <w:rFonts w:ascii="Arial" w:eastAsia="ＭＳ Ｐゴシック" w:hAnsi="Arial" w:cs="Arial"/>
          <w:color w:val="000000"/>
          <w:kern w:val="0"/>
          <w:sz w:val="22"/>
        </w:rPr>
      </w:pPr>
    </w:p>
    <w:sectPr w:rsidR="00F9737F" w:rsidRPr="006B7308" w:rsidSect="00E25DC2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AA717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1AE2BB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6FEB7B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CC506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A3A7DD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70089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127D0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3C386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2EE1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A666B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213C7"/>
    <w:multiLevelType w:val="hybridMultilevel"/>
    <w:tmpl w:val="BBCC094A"/>
    <w:lvl w:ilvl="0" w:tplc="2194959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DF36CFC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F94E40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7BA5F8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6A4D6C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A70D2C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9E0EA7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DE84CC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ED2642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8D453B0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50048E"/>
    <w:multiLevelType w:val="hybridMultilevel"/>
    <w:tmpl w:val="D5187C28"/>
    <w:lvl w:ilvl="0" w:tplc="3758860E">
      <w:start w:val="1"/>
      <w:numFmt w:val="decimal"/>
      <w:lvlText w:val="%1."/>
      <w:lvlJc w:val="left"/>
      <w:pPr>
        <w:ind w:left="420" w:hanging="420"/>
      </w:pPr>
    </w:lvl>
    <w:lvl w:ilvl="1" w:tplc="34C61C60" w:tentative="1">
      <w:start w:val="1"/>
      <w:numFmt w:val="aiueoFullWidth"/>
      <w:lvlText w:val="(%2)"/>
      <w:lvlJc w:val="left"/>
      <w:pPr>
        <w:ind w:left="840" w:hanging="420"/>
      </w:pPr>
    </w:lvl>
    <w:lvl w:ilvl="2" w:tplc="0EEA8D00" w:tentative="1">
      <w:start w:val="1"/>
      <w:numFmt w:val="decimalEnclosedCircle"/>
      <w:lvlText w:val="%3"/>
      <w:lvlJc w:val="left"/>
      <w:pPr>
        <w:ind w:left="1260" w:hanging="420"/>
      </w:pPr>
    </w:lvl>
    <w:lvl w:ilvl="3" w:tplc="CC5ECB16" w:tentative="1">
      <w:start w:val="1"/>
      <w:numFmt w:val="decimal"/>
      <w:lvlText w:val="%4."/>
      <w:lvlJc w:val="left"/>
      <w:pPr>
        <w:ind w:left="1680" w:hanging="420"/>
      </w:pPr>
    </w:lvl>
    <w:lvl w:ilvl="4" w:tplc="C412676A" w:tentative="1">
      <w:start w:val="1"/>
      <w:numFmt w:val="aiueoFullWidth"/>
      <w:lvlText w:val="(%5)"/>
      <w:lvlJc w:val="left"/>
      <w:pPr>
        <w:ind w:left="2100" w:hanging="420"/>
      </w:pPr>
    </w:lvl>
    <w:lvl w:ilvl="5" w:tplc="B31CEF3C" w:tentative="1">
      <w:start w:val="1"/>
      <w:numFmt w:val="decimalEnclosedCircle"/>
      <w:lvlText w:val="%6"/>
      <w:lvlJc w:val="left"/>
      <w:pPr>
        <w:ind w:left="2520" w:hanging="420"/>
      </w:pPr>
    </w:lvl>
    <w:lvl w:ilvl="6" w:tplc="74CEA742" w:tentative="1">
      <w:start w:val="1"/>
      <w:numFmt w:val="decimal"/>
      <w:lvlText w:val="%7."/>
      <w:lvlJc w:val="left"/>
      <w:pPr>
        <w:ind w:left="2940" w:hanging="420"/>
      </w:pPr>
    </w:lvl>
    <w:lvl w:ilvl="7" w:tplc="2B0E1788" w:tentative="1">
      <w:start w:val="1"/>
      <w:numFmt w:val="aiueoFullWidth"/>
      <w:lvlText w:val="(%8)"/>
      <w:lvlJc w:val="left"/>
      <w:pPr>
        <w:ind w:left="3360" w:hanging="420"/>
      </w:pPr>
    </w:lvl>
    <w:lvl w:ilvl="8" w:tplc="36DAC12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44002EF"/>
    <w:multiLevelType w:val="hybridMultilevel"/>
    <w:tmpl w:val="848A2260"/>
    <w:lvl w:ilvl="0" w:tplc="DB803B94">
      <w:start w:val="1"/>
      <w:numFmt w:val="decimal"/>
      <w:lvlText w:val="%1."/>
      <w:lvlJc w:val="left"/>
      <w:pPr>
        <w:ind w:left="420" w:hanging="420"/>
      </w:pPr>
    </w:lvl>
    <w:lvl w:ilvl="1" w:tplc="0BAC2136" w:tentative="1">
      <w:start w:val="1"/>
      <w:numFmt w:val="aiueoFullWidth"/>
      <w:lvlText w:val="(%2)"/>
      <w:lvlJc w:val="left"/>
      <w:pPr>
        <w:ind w:left="840" w:hanging="420"/>
      </w:pPr>
    </w:lvl>
    <w:lvl w:ilvl="2" w:tplc="6214FB00" w:tentative="1">
      <w:start w:val="1"/>
      <w:numFmt w:val="decimalEnclosedCircle"/>
      <w:lvlText w:val="%3"/>
      <w:lvlJc w:val="left"/>
      <w:pPr>
        <w:ind w:left="1260" w:hanging="420"/>
      </w:pPr>
    </w:lvl>
    <w:lvl w:ilvl="3" w:tplc="F7423636" w:tentative="1">
      <w:start w:val="1"/>
      <w:numFmt w:val="decimal"/>
      <w:lvlText w:val="%4."/>
      <w:lvlJc w:val="left"/>
      <w:pPr>
        <w:ind w:left="1680" w:hanging="420"/>
      </w:pPr>
    </w:lvl>
    <w:lvl w:ilvl="4" w:tplc="FF7CC3F6" w:tentative="1">
      <w:start w:val="1"/>
      <w:numFmt w:val="aiueoFullWidth"/>
      <w:lvlText w:val="(%5)"/>
      <w:lvlJc w:val="left"/>
      <w:pPr>
        <w:ind w:left="2100" w:hanging="420"/>
      </w:pPr>
    </w:lvl>
    <w:lvl w:ilvl="5" w:tplc="6A245944" w:tentative="1">
      <w:start w:val="1"/>
      <w:numFmt w:val="decimalEnclosedCircle"/>
      <w:lvlText w:val="%6"/>
      <w:lvlJc w:val="left"/>
      <w:pPr>
        <w:ind w:left="2520" w:hanging="420"/>
      </w:pPr>
    </w:lvl>
    <w:lvl w:ilvl="6" w:tplc="E5AA3A52" w:tentative="1">
      <w:start w:val="1"/>
      <w:numFmt w:val="decimal"/>
      <w:lvlText w:val="%7."/>
      <w:lvlJc w:val="left"/>
      <w:pPr>
        <w:ind w:left="2940" w:hanging="420"/>
      </w:pPr>
    </w:lvl>
    <w:lvl w:ilvl="7" w:tplc="DC1A767A" w:tentative="1">
      <w:start w:val="1"/>
      <w:numFmt w:val="aiueoFullWidth"/>
      <w:lvlText w:val="(%8)"/>
      <w:lvlJc w:val="left"/>
      <w:pPr>
        <w:ind w:left="3360" w:hanging="420"/>
      </w:pPr>
    </w:lvl>
    <w:lvl w:ilvl="8" w:tplc="A0881B2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92606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82E39CA"/>
    <w:multiLevelType w:val="hybridMultilevel"/>
    <w:tmpl w:val="80720456"/>
    <w:lvl w:ilvl="0" w:tplc="68F63BB2">
      <w:start w:val="1"/>
      <w:numFmt w:val="decimal"/>
      <w:lvlText w:val="%1."/>
      <w:lvlJc w:val="left"/>
      <w:pPr>
        <w:ind w:left="420" w:hanging="420"/>
      </w:pPr>
    </w:lvl>
    <w:lvl w:ilvl="1" w:tplc="96DC1388" w:tentative="1">
      <w:start w:val="1"/>
      <w:numFmt w:val="aiueoFullWidth"/>
      <w:lvlText w:val="(%2)"/>
      <w:lvlJc w:val="left"/>
      <w:pPr>
        <w:ind w:left="840" w:hanging="420"/>
      </w:pPr>
    </w:lvl>
    <w:lvl w:ilvl="2" w:tplc="84C866A0" w:tentative="1">
      <w:start w:val="1"/>
      <w:numFmt w:val="decimalEnclosedCircle"/>
      <w:lvlText w:val="%3"/>
      <w:lvlJc w:val="left"/>
      <w:pPr>
        <w:ind w:left="1260" w:hanging="420"/>
      </w:pPr>
    </w:lvl>
    <w:lvl w:ilvl="3" w:tplc="A6B29D6C" w:tentative="1">
      <w:start w:val="1"/>
      <w:numFmt w:val="decimal"/>
      <w:lvlText w:val="%4."/>
      <w:lvlJc w:val="left"/>
      <w:pPr>
        <w:ind w:left="1680" w:hanging="420"/>
      </w:pPr>
    </w:lvl>
    <w:lvl w:ilvl="4" w:tplc="C742B90C" w:tentative="1">
      <w:start w:val="1"/>
      <w:numFmt w:val="aiueoFullWidth"/>
      <w:lvlText w:val="(%5)"/>
      <w:lvlJc w:val="left"/>
      <w:pPr>
        <w:ind w:left="2100" w:hanging="420"/>
      </w:pPr>
    </w:lvl>
    <w:lvl w:ilvl="5" w:tplc="93269610" w:tentative="1">
      <w:start w:val="1"/>
      <w:numFmt w:val="decimalEnclosedCircle"/>
      <w:lvlText w:val="%6"/>
      <w:lvlJc w:val="left"/>
      <w:pPr>
        <w:ind w:left="2520" w:hanging="420"/>
      </w:pPr>
    </w:lvl>
    <w:lvl w:ilvl="6" w:tplc="785AAA8A" w:tentative="1">
      <w:start w:val="1"/>
      <w:numFmt w:val="decimal"/>
      <w:lvlText w:val="%7."/>
      <w:lvlJc w:val="left"/>
      <w:pPr>
        <w:ind w:left="2940" w:hanging="420"/>
      </w:pPr>
    </w:lvl>
    <w:lvl w:ilvl="7" w:tplc="E98EB480" w:tentative="1">
      <w:start w:val="1"/>
      <w:numFmt w:val="aiueoFullWidth"/>
      <w:lvlText w:val="(%8)"/>
      <w:lvlJc w:val="left"/>
      <w:pPr>
        <w:ind w:left="3360" w:hanging="420"/>
      </w:pPr>
    </w:lvl>
    <w:lvl w:ilvl="8" w:tplc="3662C07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FD0009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34E3820"/>
    <w:multiLevelType w:val="hybridMultilevel"/>
    <w:tmpl w:val="DD4A24FE"/>
    <w:lvl w:ilvl="0" w:tplc="B7D06012">
      <w:start w:val="1"/>
      <w:numFmt w:val="decimal"/>
      <w:lvlText w:val="%1."/>
      <w:lvlJc w:val="left"/>
      <w:pPr>
        <w:ind w:left="420" w:hanging="420"/>
      </w:pPr>
    </w:lvl>
    <w:lvl w:ilvl="1" w:tplc="30CA0A76" w:tentative="1">
      <w:start w:val="1"/>
      <w:numFmt w:val="aiueoFullWidth"/>
      <w:lvlText w:val="(%2)"/>
      <w:lvlJc w:val="left"/>
      <w:pPr>
        <w:ind w:left="840" w:hanging="420"/>
      </w:pPr>
    </w:lvl>
    <w:lvl w:ilvl="2" w:tplc="9432BAEA" w:tentative="1">
      <w:start w:val="1"/>
      <w:numFmt w:val="decimalEnclosedCircle"/>
      <w:lvlText w:val="%3"/>
      <w:lvlJc w:val="left"/>
      <w:pPr>
        <w:ind w:left="1260" w:hanging="420"/>
      </w:pPr>
    </w:lvl>
    <w:lvl w:ilvl="3" w:tplc="39445DAE" w:tentative="1">
      <w:start w:val="1"/>
      <w:numFmt w:val="decimal"/>
      <w:lvlText w:val="%4."/>
      <w:lvlJc w:val="left"/>
      <w:pPr>
        <w:ind w:left="1680" w:hanging="420"/>
      </w:pPr>
    </w:lvl>
    <w:lvl w:ilvl="4" w:tplc="3EDA98A6" w:tentative="1">
      <w:start w:val="1"/>
      <w:numFmt w:val="aiueoFullWidth"/>
      <w:lvlText w:val="(%5)"/>
      <w:lvlJc w:val="left"/>
      <w:pPr>
        <w:ind w:left="2100" w:hanging="420"/>
      </w:pPr>
    </w:lvl>
    <w:lvl w:ilvl="5" w:tplc="B6382E98" w:tentative="1">
      <w:start w:val="1"/>
      <w:numFmt w:val="decimalEnclosedCircle"/>
      <w:lvlText w:val="%6"/>
      <w:lvlJc w:val="left"/>
      <w:pPr>
        <w:ind w:left="2520" w:hanging="420"/>
      </w:pPr>
    </w:lvl>
    <w:lvl w:ilvl="6" w:tplc="D43E0C6A" w:tentative="1">
      <w:start w:val="1"/>
      <w:numFmt w:val="decimal"/>
      <w:lvlText w:val="%7."/>
      <w:lvlJc w:val="left"/>
      <w:pPr>
        <w:ind w:left="2940" w:hanging="420"/>
      </w:pPr>
    </w:lvl>
    <w:lvl w:ilvl="7" w:tplc="98324576" w:tentative="1">
      <w:start w:val="1"/>
      <w:numFmt w:val="aiueoFullWidth"/>
      <w:lvlText w:val="(%8)"/>
      <w:lvlJc w:val="left"/>
      <w:pPr>
        <w:ind w:left="3360" w:hanging="420"/>
      </w:pPr>
    </w:lvl>
    <w:lvl w:ilvl="8" w:tplc="2B7ED15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6945395"/>
    <w:multiLevelType w:val="hybridMultilevel"/>
    <w:tmpl w:val="7ACA029C"/>
    <w:lvl w:ilvl="0" w:tplc="7F6A9460">
      <w:start w:val="1"/>
      <w:numFmt w:val="decimal"/>
      <w:lvlText w:val="%1."/>
      <w:lvlJc w:val="left"/>
      <w:pPr>
        <w:ind w:left="420" w:hanging="420"/>
      </w:pPr>
    </w:lvl>
    <w:lvl w:ilvl="1" w:tplc="B8F6579E" w:tentative="1">
      <w:start w:val="1"/>
      <w:numFmt w:val="aiueoFullWidth"/>
      <w:lvlText w:val="(%2)"/>
      <w:lvlJc w:val="left"/>
      <w:pPr>
        <w:ind w:left="840" w:hanging="420"/>
      </w:pPr>
    </w:lvl>
    <w:lvl w:ilvl="2" w:tplc="CFE63CFC" w:tentative="1">
      <w:start w:val="1"/>
      <w:numFmt w:val="decimalEnclosedCircle"/>
      <w:lvlText w:val="%3"/>
      <w:lvlJc w:val="left"/>
      <w:pPr>
        <w:ind w:left="1260" w:hanging="420"/>
      </w:pPr>
    </w:lvl>
    <w:lvl w:ilvl="3" w:tplc="09FA0FB2" w:tentative="1">
      <w:start w:val="1"/>
      <w:numFmt w:val="decimal"/>
      <w:lvlText w:val="%4."/>
      <w:lvlJc w:val="left"/>
      <w:pPr>
        <w:ind w:left="1680" w:hanging="420"/>
      </w:pPr>
    </w:lvl>
    <w:lvl w:ilvl="4" w:tplc="86B659AC" w:tentative="1">
      <w:start w:val="1"/>
      <w:numFmt w:val="aiueoFullWidth"/>
      <w:lvlText w:val="(%5)"/>
      <w:lvlJc w:val="left"/>
      <w:pPr>
        <w:ind w:left="2100" w:hanging="420"/>
      </w:pPr>
    </w:lvl>
    <w:lvl w:ilvl="5" w:tplc="AC76D3E2" w:tentative="1">
      <w:start w:val="1"/>
      <w:numFmt w:val="decimalEnclosedCircle"/>
      <w:lvlText w:val="%6"/>
      <w:lvlJc w:val="left"/>
      <w:pPr>
        <w:ind w:left="2520" w:hanging="420"/>
      </w:pPr>
    </w:lvl>
    <w:lvl w:ilvl="6" w:tplc="07F0E60C" w:tentative="1">
      <w:start w:val="1"/>
      <w:numFmt w:val="decimal"/>
      <w:lvlText w:val="%7."/>
      <w:lvlJc w:val="left"/>
      <w:pPr>
        <w:ind w:left="2940" w:hanging="420"/>
      </w:pPr>
    </w:lvl>
    <w:lvl w:ilvl="7" w:tplc="F8987480" w:tentative="1">
      <w:start w:val="1"/>
      <w:numFmt w:val="aiueoFullWidth"/>
      <w:lvlText w:val="(%8)"/>
      <w:lvlJc w:val="left"/>
      <w:pPr>
        <w:ind w:left="3360" w:hanging="420"/>
      </w:pPr>
    </w:lvl>
    <w:lvl w:ilvl="8" w:tplc="CFFA294E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44975258">
    <w:abstractNumId w:val="18"/>
  </w:num>
  <w:num w:numId="2" w16cid:durableId="1432705389">
    <w:abstractNumId w:val="12"/>
  </w:num>
  <w:num w:numId="3" w16cid:durableId="2083673106">
    <w:abstractNumId w:val="15"/>
  </w:num>
  <w:num w:numId="4" w16cid:durableId="1336305217">
    <w:abstractNumId w:val="10"/>
  </w:num>
  <w:num w:numId="5" w16cid:durableId="257249889">
    <w:abstractNumId w:val="13"/>
  </w:num>
  <w:num w:numId="6" w16cid:durableId="1073888829">
    <w:abstractNumId w:val="17"/>
  </w:num>
  <w:num w:numId="7" w16cid:durableId="1054305654">
    <w:abstractNumId w:val="14"/>
  </w:num>
  <w:num w:numId="8" w16cid:durableId="1455976296">
    <w:abstractNumId w:val="16"/>
  </w:num>
  <w:num w:numId="9" w16cid:durableId="209147679">
    <w:abstractNumId w:val="11"/>
  </w:num>
  <w:num w:numId="10" w16cid:durableId="1558278771">
    <w:abstractNumId w:val="9"/>
  </w:num>
  <w:num w:numId="11" w16cid:durableId="1507330848">
    <w:abstractNumId w:val="7"/>
  </w:num>
  <w:num w:numId="12" w16cid:durableId="337537176">
    <w:abstractNumId w:val="6"/>
  </w:num>
  <w:num w:numId="13" w16cid:durableId="25911303">
    <w:abstractNumId w:val="5"/>
  </w:num>
  <w:num w:numId="14" w16cid:durableId="18943332">
    <w:abstractNumId w:val="4"/>
  </w:num>
  <w:num w:numId="15" w16cid:durableId="945307732">
    <w:abstractNumId w:val="8"/>
  </w:num>
  <w:num w:numId="16" w16cid:durableId="1239244453">
    <w:abstractNumId w:val="3"/>
  </w:num>
  <w:num w:numId="17" w16cid:durableId="1598438700">
    <w:abstractNumId w:val="2"/>
  </w:num>
  <w:num w:numId="18" w16cid:durableId="1949269016">
    <w:abstractNumId w:val="1"/>
  </w:num>
  <w:num w:numId="19" w16cid:durableId="135064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1MDY1MjAyNTQxMDZU0lEKTi0uzszPAykwrwUAt6K5kCwAAAA="/>
  </w:docVars>
  <w:rsids>
    <w:rsidRoot w:val="00C75466"/>
    <w:rsid w:val="000017DF"/>
    <w:rsid w:val="00017FA0"/>
    <w:rsid w:val="00022F53"/>
    <w:rsid w:val="00024452"/>
    <w:rsid w:val="00027B41"/>
    <w:rsid w:val="00041149"/>
    <w:rsid w:val="00047CE8"/>
    <w:rsid w:val="00064FF8"/>
    <w:rsid w:val="00073DEA"/>
    <w:rsid w:val="000848B2"/>
    <w:rsid w:val="000C4360"/>
    <w:rsid w:val="000D6702"/>
    <w:rsid w:val="00120D27"/>
    <w:rsid w:val="00132E8A"/>
    <w:rsid w:val="00144962"/>
    <w:rsid w:val="001530FF"/>
    <w:rsid w:val="00153B6E"/>
    <w:rsid w:val="001635D9"/>
    <w:rsid w:val="00165C92"/>
    <w:rsid w:val="001732DC"/>
    <w:rsid w:val="00176485"/>
    <w:rsid w:val="00176DDA"/>
    <w:rsid w:val="001A17CB"/>
    <w:rsid w:val="001A555F"/>
    <w:rsid w:val="001E7E8C"/>
    <w:rsid w:val="001F1A85"/>
    <w:rsid w:val="001F295A"/>
    <w:rsid w:val="00210622"/>
    <w:rsid w:val="00211EA9"/>
    <w:rsid w:val="002140BA"/>
    <w:rsid w:val="00215AAD"/>
    <w:rsid w:val="00241A79"/>
    <w:rsid w:val="00270365"/>
    <w:rsid w:val="00270E96"/>
    <w:rsid w:val="00272AD8"/>
    <w:rsid w:val="00274561"/>
    <w:rsid w:val="002747A2"/>
    <w:rsid w:val="00290760"/>
    <w:rsid w:val="002A219B"/>
    <w:rsid w:val="002B27D9"/>
    <w:rsid w:val="002C1C98"/>
    <w:rsid w:val="002D43CF"/>
    <w:rsid w:val="002E558F"/>
    <w:rsid w:val="00310DCF"/>
    <w:rsid w:val="003119AF"/>
    <w:rsid w:val="00312AC7"/>
    <w:rsid w:val="00327E57"/>
    <w:rsid w:val="00360231"/>
    <w:rsid w:val="00361A44"/>
    <w:rsid w:val="0037767E"/>
    <w:rsid w:val="003814E4"/>
    <w:rsid w:val="003C0C11"/>
    <w:rsid w:val="003C75FF"/>
    <w:rsid w:val="003E0ABE"/>
    <w:rsid w:val="003E56A5"/>
    <w:rsid w:val="003E7BD8"/>
    <w:rsid w:val="003F229D"/>
    <w:rsid w:val="003F3B57"/>
    <w:rsid w:val="003F7B54"/>
    <w:rsid w:val="0040442A"/>
    <w:rsid w:val="004046C0"/>
    <w:rsid w:val="00430345"/>
    <w:rsid w:val="004315C3"/>
    <w:rsid w:val="0045520E"/>
    <w:rsid w:val="004674A1"/>
    <w:rsid w:val="00470E4B"/>
    <w:rsid w:val="004839CD"/>
    <w:rsid w:val="004854E0"/>
    <w:rsid w:val="00487441"/>
    <w:rsid w:val="00493ECA"/>
    <w:rsid w:val="0049798A"/>
    <w:rsid w:val="00497C96"/>
    <w:rsid w:val="004A4CDD"/>
    <w:rsid w:val="004A6EE7"/>
    <w:rsid w:val="004D165E"/>
    <w:rsid w:val="004D2778"/>
    <w:rsid w:val="004D38E4"/>
    <w:rsid w:val="004D4622"/>
    <w:rsid w:val="004D7AD2"/>
    <w:rsid w:val="004E16AF"/>
    <w:rsid w:val="004F7A63"/>
    <w:rsid w:val="00503885"/>
    <w:rsid w:val="0052027B"/>
    <w:rsid w:val="0052754E"/>
    <w:rsid w:val="00533916"/>
    <w:rsid w:val="005927FB"/>
    <w:rsid w:val="005979A3"/>
    <w:rsid w:val="005A4AE4"/>
    <w:rsid w:val="005A609D"/>
    <w:rsid w:val="005A6163"/>
    <w:rsid w:val="005C7304"/>
    <w:rsid w:val="005D5167"/>
    <w:rsid w:val="005D61CF"/>
    <w:rsid w:val="005E26B1"/>
    <w:rsid w:val="005E3AF9"/>
    <w:rsid w:val="005F2E43"/>
    <w:rsid w:val="00605632"/>
    <w:rsid w:val="00610126"/>
    <w:rsid w:val="00610699"/>
    <w:rsid w:val="006235CA"/>
    <w:rsid w:val="00637F4F"/>
    <w:rsid w:val="00641584"/>
    <w:rsid w:val="006444A1"/>
    <w:rsid w:val="006579F0"/>
    <w:rsid w:val="00661A17"/>
    <w:rsid w:val="00673280"/>
    <w:rsid w:val="006768B0"/>
    <w:rsid w:val="006A18C9"/>
    <w:rsid w:val="006A2800"/>
    <w:rsid w:val="006B6071"/>
    <w:rsid w:val="006B7308"/>
    <w:rsid w:val="006C2EEA"/>
    <w:rsid w:val="006D35D6"/>
    <w:rsid w:val="006E6B1B"/>
    <w:rsid w:val="006F1895"/>
    <w:rsid w:val="007462AF"/>
    <w:rsid w:val="00775EA8"/>
    <w:rsid w:val="0079390C"/>
    <w:rsid w:val="007A14F1"/>
    <w:rsid w:val="007B201F"/>
    <w:rsid w:val="007C1A73"/>
    <w:rsid w:val="007D2A6A"/>
    <w:rsid w:val="007D42E8"/>
    <w:rsid w:val="007D60A2"/>
    <w:rsid w:val="007E10ED"/>
    <w:rsid w:val="007E7D4A"/>
    <w:rsid w:val="007F4152"/>
    <w:rsid w:val="00803224"/>
    <w:rsid w:val="008072BE"/>
    <w:rsid w:val="0081512D"/>
    <w:rsid w:val="0082241F"/>
    <w:rsid w:val="0082422C"/>
    <w:rsid w:val="00830BCB"/>
    <w:rsid w:val="00834DC2"/>
    <w:rsid w:val="00841961"/>
    <w:rsid w:val="00847017"/>
    <w:rsid w:val="008527FC"/>
    <w:rsid w:val="0085426B"/>
    <w:rsid w:val="008600DA"/>
    <w:rsid w:val="00884351"/>
    <w:rsid w:val="0089485D"/>
    <w:rsid w:val="008964D9"/>
    <w:rsid w:val="008A2698"/>
    <w:rsid w:val="008C2497"/>
    <w:rsid w:val="008C2988"/>
    <w:rsid w:val="008C73C0"/>
    <w:rsid w:val="008D31DC"/>
    <w:rsid w:val="008F02A6"/>
    <w:rsid w:val="008F7137"/>
    <w:rsid w:val="009004A7"/>
    <w:rsid w:val="00902787"/>
    <w:rsid w:val="00911F6C"/>
    <w:rsid w:val="00925980"/>
    <w:rsid w:val="00926A2D"/>
    <w:rsid w:val="00933B38"/>
    <w:rsid w:val="00935A4C"/>
    <w:rsid w:val="00942337"/>
    <w:rsid w:val="0094272E"/>
    <w:rsid w:val="00947407"/>
    <w:rsid w:val="009476AE"/>
    <w:rsid w:val="009572E3"/>
    <w:rsid w:val="00961BC2"/>
    <w:rsid w:val="0096218C"/>
    <w:rsid w:val="00962534"/>
    <w:rsid w:val="0097138C"/>
    <w:rsid w:val="00980398"/>
    <w:rsid w:val="00981630"/>
    <w:rsid w:val="00984E6F"/>
    <w:rsid w:val="00990CDC"/>
    <w:rsid w:val="00997B30"/>
    <w:rsid w:val="009A072D"/>
    <w:rsid w:val="009B0747"/>
    <w:rsid w:val="009B225E"/>
    <w:rsid w:val="00A023AB"/>
    <w:rsid w:val="00A075D2"/>
    <w:rsid w:val="00A1430A"/>
    <w:rsid w:val="00A342D7"/>
    <w:rsid w:val="00A97630"/>
    <w:rsid w:val="00AA03E1"/>
    <w:rsid w:val="00AA5D84"/>
    <w:rsid w:val="00AA6989"/>
    <w:rsid w:val="00AB0577"/>
    <w:rsid w:val="00AC193C"/>
    <w:rsid w:val="00AC56FF"/>
    <w:rsid w:val="00AE401D"/>
    <w:rsid w:val="00AE6291"/>
    <w:rsid w:val="00AF0BAE"/>
    <w:rsid w:val="00AF537E"/>
    <w:rsid w:val="00AF7FAE"/>
    <w:rsid w:val="00B02707"/>
    <w:rsid w:val="00B13313"/>
    <w:rsid w:val="00B232A3"/>
    <w:rsid w:val="00B31F4D"/>
    <w:rsid w:val="00B32174"/>
    <w:rsid w:val="00B33E55"/>
    <w:rsid w:val="00B40336"/>
    <w:rsid w:val="00B41565"/>
    <w:rsid w:val="00B4450A"/>
    <w:rsid w:val="00B454EC"/>
    <w:rsid w:val="00B5623E"/>
    <w:rsid w:val="00B649E1"/>
    <w:rsid w:val="00B70103"/>
    <w:rsid w:val="00B766F9"/>
    <w:rsid w:val="00B80391"/>
    <w:rsid w:val="00B877A1"/>
    <w:rsid w:val="00B87C43"/>
    <w:rsid w:val="00BA4544"/>
    <w:rsid w:val="00BB1CEE"/>
    <w:rsid w:val="00BC387D"/>
    <w:rsid w:val="00BC42C6"/>
    <w:rsid w:val="00BD1D49"/>
    <w:rsid w:val="00BE3962"/>
    <w:rsid w:val="00BF3D12"/>
    <w:rsid w:val="00BF67E3"/>
    <w:rsid w:val="00C03588"/>
    <w:rsid w:val="00C07C87"/>
    <w:rsid w:val="00C10402"/>
    <w:rsid w:val="00C208A2"/>
    <w:rsid w:val="00C2136C"/>
    <w:rsid w:val="00C43662"/>
    <w:rsid w:val="00C52E64"/>
    <w:rsid w:val="00C61AD1"/>
    <w:rsid w:val="00C67EB2"/>
    <w:rsid w:val="00C72596"/>
    <w:rsid w:val="00C75466"/>
    <w:rsid w:val="00C76381"/>
    <w:rsid w:val="00C814BB"/>
    <w:rsid w:val="00C85505"/>
    <w:rsid w:val="00CB6C87"/>
    <w:rsid w:val="00CD4679"/>
    <w:rsid w:val="00CD52FD"/>
    <w:rsid w:val="00CF4B47"/>
    <w:rsid w:val="00D03202"/>
    <w:rsid w:val="00D03DFD"/>
    <w:rsid w:val="00D0457A"/>
    <w:rsid w:val="00D21887"/>
    <w:rsid w:val="00D32C50"/>
    <w:rsid w:val="00D35045"/>
    <w:rsid w:val="00D36DAE"/>
    <w:rsid w:val="00D42B1A"/>
    <w:rsid w:val="00D620DA"/>
    <w:rsid w:val="00D80D5D"/>
    <w:rsid w:val="00DC13A7"/>
    <w:rsid w:val="00DC65B2"/>
    <w:rsid w:val="00DC76CD"/>
    <w:rsid w:val="00DD0AD1"/>
    <w:rsid w:val="00DD753F"/>
    <w:rsid w:val="00DE42FD"/>
    <w:rsid w:val="00E10720"/>
    <w:rsid w:val="00E22301"/>
    <w:rsid w:val="00E25091"/>
    <w:rsid w:val="00E25DC2"/>
    <w:rsid w:val="00E27E15"/>
    <w:rsid w:val="00E3502E"/>
    <w:rsid w:val="00E44E8A"/>
    <w:rsid w:val="00E558F2"/>
    <w:rsid w:val="00E56D10"/>
    <w:rsid w:val="00E643B6"/>
    <w:rsid w:val="00E71B36"/>
    <w:rsid w:val="00E81996"/>
    <w:rsid w:val="00E85485"/>
    <w:rsid w:val="00E87797"/>
    <w:rsid w:val="00EA13AF"/>
    <w:rsid w:val="00EB4F72"/>
    <w:rsid w:val="00EC0744"/>
    <w:rsid w:val="00ED39A6"/>
    <w:rsid w:val="00EE2299"/>
    <w:rsid w:val="00EE49C1"/>
    <w:rsid w:val="00EF1BC1"/>
    <w:rsid w:val="00EF1DE7"/>
    <w:rsid w:val="00F03C33"/>
    <w:rsid w:val="00F03F8B"/>
    <w:rsid w:val="00F06AF9"/>
    <w:rsid w:val="00F17713"/>
    <w:rsid w:val="00F17F09"/>
    <w:rsid w:val="00F44567"/>
    <w:rsid w:val="00F4736D"/>
    <w:rsid w:val="00F5650E"/>
    <w:rsid w:val="00F57249"/>
    <w:rsid w:val="00F607C4"/>
    <w:rsid w:val="00F60BAC"/>
    <w:rsid w:val="00F62640"/>
    <w:rsid w:val="00F84E2B"/>
    <w:rsid w:val="00F85848"/>
    <w:rsid w:val="00F90B5C"/>
    <w:rsid w:val="00F93212"/>
    <w:rsid w:val="00F9737F"/>
    <w:rsid w:val="00FC3ED0"/>
    <w:rsid w:val="00FE5B5A"/>
    <w:rsid w:val="00FF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CF2DC0"/>
  <w15:chartTrackingRefBased/>
  <w15:docId w15:val="{265B92A8-F233-49C9-9A80-FE8947B6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widowControl w:val="0"/>
      <w:jc w:val="both"/>
    </w:pPr>
  </w:style>
  <w:style w:type="paragraph" w:styleId="1">
    <w:name w:val="heading 1"/>
    <w:basedOn w:val="a2"/>
    <w:next w:val="a2"/>
    <w:link w:val="10"/>
    <w:uiPriority w:val="9"/>
    <w:qFormat/>
    <w:rsid w:val="006B73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6B73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6B73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6B73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6B73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6B73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6B730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6B730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6B730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line number"/>
    <w:basedOn w:val="a3"/>
    <w:uiPriority w:val="99"/>
    <w:semiHidden/>
    <w:unhideWhenUsed/>
    <w:rsid w:val="00E25DC2"/>
  </w:style>
  <w:style w:type="paragraph" w:styleId="Web">
    <w:name w:val="Normal (Web)"/>
    <w:basedOn w:val="a2"/>
    <w:uiPriority w:val="99"/>
    <w:semiHidden/>
    <w:unhideWhenUsed/>
    <w:rsid w:val="00E25D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Hyperlink"/>
    <w:basedOn w:val="a3"/>
    <w:uiPriority w:val="99"/>
    <w:unhideWhenUsed/>
    <w:rsid w:val="005927FB"/>
    <w:rPr>
      <w:color w:val="0000FF"/>
      <w:u w:val="single"/>
    </w:rPr>
  </w:style>
  <w:style w:type="character" w:styleId="a8">
    <w:name w:val="Placeholder Text"/>
    <w:basedOn w:val="a3"/>
    <w:uiPriority w:val="99"/>
    <w:semiHidden/>
    <w:rsid w:val="005D61CF"/>
    <w:rPr>
      <w:color w:val="808080"/>
    </w:rPr>
  </w:style>
  <w:style w:type="paragraph" w:styleId="a9">
    <w:name w:val="List Paragraph"/>
    <w:basedOn w:val="a2"/>
    <w:uiPriority w:val="34"/>
    <w:qFormat/>
    <w:rsid w:val="00B02707"/>
    <w:pPr>
      <w:ind w:leftChars="400" w:left="840"/>
    </w:pPr>
  </w:style>
  <w:style w:type="character" w:customStyle="1" w:styleId="UnresolvedMention1">
    <w:name w:val="Unresolved Mention1"/>
    <w:basedOn w:val="a3"/>
    <w:uiPriority w:val="99"/>
    <w:semiHidden/>
    <w:unhideWhenUsed/>
    <w:rsid w:val="00B02707"/>
    <w:rPr>
      <w:color w:val="605E5C"/>
      <w:shd w:val="clear" w:color="auto" w:fill="E1DFDD"/>
    </w:rPr>
  </w:style>
  <w:style w:type="character" w:styleId="aa">
    <w:name w:val="annotation reference"/>
    <w:basedOn w:val="a3"/>
    <w:uiPriority w:val="99"/>
    <w:semiHidden/>
    <w:unhideWhenUsed/>
    <w:rsid w:val="00D03202"/>
    <w:rPr>
      <w:sz w:val="18"/>
      <w:szCs w:val="18"/>
    </w:rPr>
  </w:style>
  <w:style w:type="paragraph" w:styleId="ab">
    <w:name w:val="annotation text"/>
    <w:basedOn w:val="a2"/>
    <w:link w:val="ac"/>
    <w:uiPriority w:val="99"/>
    <w:semiHidden/>
    <w:unhideWhenUsed/>
    <w:rsid w:val="00D03202"/>
    <w:pPr>
      <w:jc w:val="left"/>
    </w:pPr>
    <w:rPr>
      <w:rFonts w:ascii="Tahoma" w:hAnsi="Tahoma" w:cs="Tahoma"/>
      <w:sz w:val="16"/>
    </w:rPr>
  </w:style>
  <w:style w:type="character" w:customStyle="1" w:styleId="ac">
    <w:name w:val="コメント文字列 (文字)"/>
    <w:basedOn w:val="a3"/>
    <w:link w:val="ab"/>
    <w:uiPriority w:val="99"/>
    <w:semiHidden/>
    <w:rsid w:val="00D03202"/>
    <w:rPr>
      <w:rFonts w:ascii="Tahoma" w:hAnsi="Tahoma" w:cs="Tahoma"/>
      <w:sz w:val="16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0320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03202"/>
    <w:rPr>
      <w:rFonts w:ascii="Tahoma" w:hAnsi="Tahoma" w:cs="Tahoma"/>
      <w:b/>
      <w:bCs/>
      <w:sz w:val="16"/>
    </w:rPr>
  </w:style>
  <w:style w:type="paragraph" w:styleId="af">
    <w:name w:val="header"/>
    <w:basedOn w:val="a2"/>
    <w:link w:val="af0"/>
    <w:uiPriority w:val="99"/>
    <w:unhideWhenUsed/>
    <w:rsid w:val="00F4736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3"/>
    <w:link w:val="af"/>
    <w:uiPriority w:val="99"/>
    <w:rsid w:val="00F4736D"/>
  </w:style>
  <w:style w:type="paragraph" w:styleId="af1">
    <w:name w:val="footer"/>
    <w:basedOn w:val="a2"/>
    <w:link w:val="af2"/>
    <w:uiPriority w:val="99"/>
    <w:unhideWhenUsed/>
    <w:rsid w:val="00F4736D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3"/>
    <w:link w:val="af1"/>
    <w:uiPriority w:val="99"/>
    <w:rsid w:val="00F4736D"/>
  </w:style>
  <w:style w:type="paragraph" w:styleId="af3">
    <w:name w:val="Revision"/>
    <w:hidden/>
    <w:uiPriority w:val="99"/>
    <w:semiHidden/>
    <w:rsid w:val="00947407"/>
  </w:style>
  <w:style w:type="paragraph" w:customStyle="1" w:styleId="RefText">
    <w:name w:val="Ref Text"/>
    <w:rsid w:val="00F9737F"/>
    <w:pPr>
      <w:spacing w:line="180" w:lineRule="exact"/>
      <w:ind w:left="227" w:hanging="227"/>
      <w:jc w:val="both"/>
    </w:pPr>
    <w:rPr>
      <w:rFonts w:ascii="Times New Roman" w:hAnsi="Times New Roman" w:cs="Times New Roman"/>
      <w:kern w:val="0"/>
      <w:sz w:val="14"/>
      <w:szCs w:val="20"/>
      <w:lang w:eastAsia="en-US"/>
    </w:rPr>
  </w:style>
  <w:style w:type="numbering" w:styleId="111111">
    <w:name w:val="Outline List 2"/>
    <w:basedOn w:val="a5"/>
    <w:uiPriority w:val="99"/>
    <w:semiHidden/>
    <w:unhideWhenUsed/>
    <w:rsid w:val="006B7308"/>
    <w:pPr>
      <w:numPr>
        <w:numId w:val="7"/>
      </w:numPr>
    </w:pPr>
  </w:style>
  <w:style w:type="numbering" w:styleId="1ai">
    <w:name w:val="Outline List 1"/>
    <w:basedOn w:val="a5"/>
    <w:uiPriority w:val="99"/>
    <w:semiHidden/>
    <w:unhideWhenUsed/>
    <w:rsid w:val="006B7308"/>
    <w:pPr>
      <w:numPr>
        <w:numId w:val="8"/>
      </w:numPr>
    </w:pPr>
  </w:style>
  <w:style w:type="character" w:customStyle="1" w:styleId="10">
    <w:name w:val="見出し 1 (文字)"/>
    <w:basedOn w:val="a3"/>
    <w:link w:val="1"/>
    <w:uiPriority w:val="9"/>
    <w:rsid w:val="006B73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2">
    <w:name w:val="見出し 2 (文字)"/>
    <w:basedOn w:val="a3"/>
    <w:link w:val="21"/>
    <w:uiPriority w:val="9"/>
    <w:semiHidden/>
    <w:rsid w:val="006B73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2">
    <w:name w:val="見出し 3 (文字)"/>
    <w:basedOn w:val="a3"/>
    <w:link w:val="31"/>
    <w:uiPriority w:val="9"/>
    <w:semiHidden/>
    <w:rsid w:val="006B730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2">
    <w:name w:val="見出し 4 (文字)"/>
    <w:basedOn w:val="a3"/>
    <w:link w:val="41"/>
    <w:uiPriority w:val="9"/>
    <w:semiHidden/>
    <w:rsid w:val="006B73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見出し 5 (文字)"/>
    <w:basedOn w:val="a3"/>
    <w:link w:val="51"/>
    <w:uiPriority w:val="9"/>
    <w:semiHidden/>
    <w:rsid w:val="006B730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見出し 6 (文字)"/>
    <w:basedOn w:val="a3"/>
    <w:link w:val="6"/>
    <w:uiPriority w:val="9"/>
    <w:semiHidden/>
    <w:rsid w:val="006B730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見出し 7 (文字)"/>
    <w:basedOn w:val="a3"/>
    <w:link w:val="7"/>
    <w:uiPriority w:val="9"/>
    <w:semiHidden/>
    <w:rsid w:val="006B730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見出し 8 (文字)"/>
    <w:basedOn w:val="a3"/>
    <w:link w:val="8"/>
    <w:uiPriority w:val="9"/>
    <w:semiHidden/>
    <w:rsid w:val="006B730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見出し 9 (文字)"/>
    <w:basedOn w:val="a3"/>
    <w:link w:val="9"/>
    <w:uiPriority w:val="9"/>
    <w:semiHidden/>
    <w:rsid w:val="006B730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1">
    <w:name w:val="Outline List 3"/>
    <w:basedOn w:val="a5"/>
    <w:uiPriority w:val="99"/>
    <w:semiHidden/>
    <w:unhideWhenUsed/>
    <w:rsid w:val="006B7308"/>
    <w:pPr>
      <w:numPr>
        <w:numId w:val="9"/>
      </w:numPr>
    </w:pPr>
  </w:style>
  <w:style w:type="paragraph" w:styleId="af4">
    <w:name w:val="Balloon Text"/>
    <w:basedOn w:val="a2"/>
    <w:link w:val="af5"/>
    <w:uiPriority w:val="99"/>
    <w:semiHidden/>
    <w:unhideWhenUsed/>
    <w:rsid w:val="006B7308"/>
    <w:rPr>
      <w:rFonts w:ascii="Tahoma" w:hAnsi="Tahoma" w:cs="Tahoma"/>
      <w:sz w:val="16"/>
      <w:szCs w:val="18"/>
    </w:rPr>
  </w:style>
  <w:style w:type="character" w:customStyle="1" w:styleId="af5">
    <w:name w:val="吹き出し (文字)"/>
    <w:basedOn w:val="a3"/>
    <w:link w:val="af4"/>
    <w:uiPriority w:val="99"/>
    <w:semiHidden/>
    <w:rsid w:val="006B7308"/>
    <w:rPr>
      <w:rFonts w:ascii="Tahoma" w:hAnsi="Tahoma" w:cs="Tahoma"/>
      <w:sz w:val="16"/>
      <w:szCs w:val="18"/>
    </w:rPr>
  </w:style>
  <w:style w:type="paragraph" w:styleId="af6">
    <w:name w:val="Bibliography"/>
    <w:basedOn w:val="a2"/>
    <w:next w:val="a2"/>
    <w:uiPriority w:val="37"/>
    <w:semiHidden/>
    <w:unhideWhenUsed/>
    <w:rsid w:val="006B7308"/>
  </w:style>
  <w:style w:type="paragraph" w:styleId="af7">
    <w:name w:val="Block Text"/>
    <w:basedOn w:val="a2"/>
    <w:uiPriority w:val="99"/>
    <w:semiHidden/>
    <w:unhideWhenUsed/>
    <w:rsid w:val="006B7308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8">
    <w:name w:val="Body Text"/>
    <w:basedOn w:val="a2"/>
    <w:link w:val="af9"/>
    <w:uiPriority w:val="99"/>
    <w:semiHidden/>
    <w:unhideWhenUsed/>
    <w:rsid w:val="006B7308"/>
    <w:pPr>
      <w:spacing w:after="120"/>
    </w:pPr>
  </w:style>
  <w:style w:type="character" w:customStyle="1" w:styleId="af9">
    <w:name w:val="本文 (文字)"/>
    <w:basedOn w:val="a3"/>
    <w:link w:val="af8"/>
    <w:uiPriority w:val="99"/>
    <w:semiHidden/>
    <w:rsid w:val="006B7308"/>
  </w:style>
  <w:style w:type="paragraph" w:styleId="23">
    <w:name w:val="Body Text 2"/>
    <w:basedOn w:val="a2"/>
    <w:link w:val="24"/>
    <w:uiPriority w:val="99"/>
    <w:semiHidden/>
    <w:unhideWhenUsed/>
    <w:rsid w:val="006B7308"/>
    <w:pPr>
      <w:spacing w:after="120" w:line="480" w:lineRule="auto"/>
    </w:pPr>
  </w:style>
  <w:style w:type="character" w:customStyle="1" w:styleId="24">
    <w:name w:val="本文 2 (文字)"/>
    <w:basedOn w:val="a3"/>
    <w:link w:val="23"/>
    <w:uiPriority w:val="99"/>
    <w:semiHidden/>
    <w:rsid w:val="006B7308"/>
  </w:style>
  <w:style w:type="paragraph" w:styleId="33">
    <w:name w:val="Body Text 3"/>
    <w:basedOn w:val="a2"/>
    <w:link w:val="34"/>
    <w:uiPriority w:val="99"/>
    <w:semiHidden/>
    <w:unhideWhenUsed/>
    <w:rsid w:val="006B7308"/>
    <w:pPr>
      <w:spacing w:after="120"/>
    </w:pPr>
    <w:rPr>
      <w:sz w:val="16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6B7308"/>
    <w:rPr>
      <w:sz w:val="16"/>
      <w:szCs w:val="16"/>
    </w:rPr>
  </w:style>
  <w:style w:type="paragraph" w:styleId="afa">
    <w:name w:val="Body Text First Indent"/>
    <w:basedOn w:val="af8"/>
    <w:link w:val="afb"/>
    <w:uiPriority w:val="99"/>
    <w:semiHidden/>
    <w:unhideWhenUsed/>
    <w:rsid w:val="006B7308"/>
    <w:pPr>
      <w:spacing w:after="0"/>
      <w:ind w:firstLine="360"/>
    </w:pPr>
  </w:style>
  <w:style w:type="character" w:customStyle="1" w:styleId="afb">
    <w:name w:val="本文字下げ (文字)"/>
    <w:basedOn w:val="af9"/>
    <w:link w:val="afa"/>
    <w:uiPriority w:val="99"/>
    <w:semiHidden/>
    <w:rsid w:val="006B7308"/>
  </w:style>
  <w:style w:type="paragraph" w:styleId="afc">
    <w:name w:val="Body Text Indent"/>
    <w:basedOn w:val="a2"/>
    <w:link w:val="afd"/>
    <w:uiPriority w:val="99"/>
    <w:semiHidden/>
    <w:unhideWhenUsed/>
    <w:rsid w:val="006B7308"/>
    <w:pPr>
      <w:spacing w:after="120"/>
      <w:ind w:left="360"/>
    </w:pPr>
  </w:style>
  <w:style w:type="character" w:customStyle="1" w:styleId="afd">
    <w:name w:val="本文インデント (文字)"/>
    <w:basedOn w:val="a3"/>
    <w:link w:val="afc"/>
    <w:uiPriority w:val="99"/>
    <w:semiHidden/>
    <w:rsid w:val="006B7308"/>
  </w:style>
  <w:style w:type="paragraph" w:styleId="25">
    <w:name w:val="Body Text First Indent 2"/>
    <w:basedOn w:val="afc"/>
    <w:link w:val="26"/>
    <w:uiPriority w:val="99"/>
    <w:semiHidden/>
    <w:unhideWhenUsed/>
    <w:rsid w:val="006B7308"/>
    <w:pPr>
      <w:spacing w:after="0"/>
      <w:ind w:firstLine="360"/>
    </w:pPr>
  </w:style>
  <w:style w:type="character" w:customStyle="1" w:styleId="26">
    <w:name w:val="本文字下げ 2 (文字)"/>
    <w:basedOn w:val="afd"/>
    <w:link w:val="25"/>
    <w:uiPriority w:val="99"/>
    <w:semiHidden/>
    <w:rsid w:val="006B7308"/>
  </w:style>
  <w:style w:type="paragraph" w:styleId="27">
    <w:name w:val="Body Text Indent 2"/>
    <w:basedOn w:val="a2"/>
    <w:link w:val="28"/>
    <w:uiPriority w:val="99"/>
    <w:semiHidden/>
    <w:unhideWhenUsed/>
    <w:rsid w:val="006B7308"/>
    <w:pPr>
      <w:spacing w:after="120" w:line="480" w:lineRule="auto"/>
      <w:ind w:left="360"/>
    </w:pPr>
  </w:style>
  <w:style w:type="character" w:customStyle="1" w:styleId="28">
    <w:name w:val="本文インデント 2 (文字)"/>
    <w:basedOn w:val="a3"/>
    <w:link w:val="27"/>
    <w:uiPriority w:val="99"/>
    <w:semiHidden/>
    <w:rsid w:val="006B7308"/>
  </w:style>
  <w:style w:type="paragraph" w:styleId="35">
    <w:name w:val="Body Text Indent 3"/>
    <w:basedOn w:val="a2"/>
    <w:link w:val="36"/>
    <w:uiPriority w:val="99"/>
    <w:semiHidden/>
    <w:unhideWhenUsed/>
    <w:rsid w:val="006B7308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6B7308"/>
    <w:rPr>
      <w:sz w:val="16"/>
      <w:szCs w:val="16"/>
    </w:rPr>
  </w:style>
  <w:style w:type="character" w:styleId="afe">
    <w:name w:val="Book Title"/>
    <w:basedOn w:val="a3"/>
    <w:uiPriority w:val="33"/>
    <w:qFormat/>
    <w:rsid w:val="006B7308"/>
    <w:rPr>
      <w:b/>
      <w:bCs/>
      <w:i/>
      <w:iCs/>
      <w:spacing w:val="5"/>
    </w:rPr>
  </w:style>
  <w:style w:type="paragraph" w:styleId="aff">
    <w:name w:val="caption"/>
    <w:basedOn w:val="a2"/>
    <w:next w:val="a2"/>
    <w:uiPriority w:val="35"/>
    <w:semiHidden/>
    <w:unhideWhenUsed/>
    <w:qFormat/>
    <w:rsid w:val="006B7308"/>
    <w:pPr>
      <w:spacing w:after="200"/>
    </w:pPr>
    <w:rPr>
      <w:i/>
      <w:iCs/>
      <w:color w:val="44546A" w:themeColor="text2"/>
      <w:sz w:val="18"/>
      <w:szCs w:val="18"/>
    </w:rPr>
  </w:style>
  <w:style w:type="paragraph" w:styleId="aff0">
    <w:name w:val="Closing"/>
    <w:basedOn w:val="a2"/>
    <w:link w:val="aff1"/>
    <w:uiPriority w:val="99"/>
    <w:semiHidden/>
    <w:unhideWhenUsed/>
    <w:rsid w:val="006B7308"/>
    <w:pPr>
      <w:ind w:left="4320"/>
    </w:pPr>
  </w:style>
  <w:style w:type="character" w:customStyle="1" w:styleId="aff1">
    <w:name w:val="結語 (文字)"/>
    <w:basedOn w:val="a3"/>
    <w:link w:val="aff0"/>
    <w:uiPriority w:val="99"/>
    <w:semiHidden/>
    <w:rsid w:val="006B7308"/>
  </w:style>
  <w:style w:type="table" w:styleId="14">
    <w:name w:val="Colorful Grid"/>
    <w:basedOn w:val="a4"/>
    <w:uiPriority w:val="73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45">
    <w:name w:val="Colorful Grid Accent 6"/>
    <w:basedOn w:val="a4"/>
    <w:uiPriority w:val="73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6B730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6B7308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6B7308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6B7308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6B7308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6B7308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6B7308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1">
    <w:name w:val="Dark List"/>
    <w:basedOn w:val="a4"/>
    <w:uiPriority w:val="70"/>
    <w:semiHidden/>
    <w:unhideWhenUsed/>
    <w:rsid w:val="006B730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4"/>
    <w:uiPriority w:val="70"/>
    <w:semiHidden/>
    <w:unhideWhenUsed/>
    <w:rsid w:val="006B7308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111">
    <w:name w:val="Dark List Accent 2"/>
    <w:basedOn w:val="a4"/>
    <w:uiPriority w:val="70"/>
    <w:semiHidden/>
    <w:unhideWhenUsed/>
    <w:rsid w:val="006B7308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2">
    <w:name w:val="Dark List Accent 3"/>
    <w:basedOn w:val="a4"/>
    <w:uiPriority w:val="70"/>
    <w:semiHidden/>
    <w:unhideWhenUsed/>
    <w:rsid w:val="006B7308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3">
    <w:name w:val="Dark List Accent 4"/>
    <w:basedOn w:val="a4"/>
    <w:uiPriority w:val="70"/>
    <w:semiHidden/>
    <w:unhideWhenUsed/>
    <w:rsid w:val="006B7308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4">
    <w:name w:val="Dark List Accent 5"/>
    <w:basedOn w:val="a4"/>
    <w:uiPriority w:val="70"/>
    <w:semiHidden/>
    <w:unhideWhenUsed/>
    <w:rsid w:val="006B7308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115">
    <w:name w:val="Dark List Accent 6"/>
    <w:basedOn w:val="a4"/>
    <w:uiPriority w:val="70"/>
    <w:semiHidden/>
    <w:unhideWhenUsed/>
    <w:rsid w:val="006B7308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2">
    <w:name w:val="Date"/>
    <w:basedOn w:val="a2"/>
    <w:next w:val="a2"/>
    <w:link w:val="aff3"/>
    <w:uiPriority w:val="99"/>
    <w:semiHidden/>
    <w:unhideWhenUsed/>
    <w:rsid w:val="006B7308"/>
  </w:style>
  <w:style w:type="character" w:customStyle="1" w:styleId="aff3">
    <w:name w:val="日付 (文字)"/>
    <w:basedOn w:val="a3"/>
    <w:link w:val="aff2"/>
    <w:uiPriority w:val="99"/>
    <w:semiHidden/>
    <w:rsid w:val="006B7308"/>
  </w:style>
  <w:style w:type="paragraph" w:styleId="aff4">
    <w:name w:val="Document Map"/>
    <w:basedOn w:val="a2"/>
    <w:link w:val="aff5"/>
    <w:uiPriority w:val="99"/>
    <w:semiHidden/>
    <w:unhideWhenUsed/>
    <w:rsid w:val="006B7308"/>
    <w:rPr>
      <w:rFonts w:ascii="Segoe UI" w:hAnsi="Segoe UI" w:cs="Segoe UI"/>
      <w:sz w:val="16"/>
      <w:szCs w:val="16"/>
    </w:rPr>
  </w:style>
  <w:style w:type="character" w:customStyle="1" w:styleId="aff5">
    <w:name w:val="見出しマップ (文字)"/>
    <w:basedOn w:val="a3"/>
    <w:link w:val="aff4"/>
    <w:uiPriority w:val="99"/>
    <w:semiHidden/>
    <w:rsid w:val="006B7308"/>
    <w:rPr>
      <w:rFonts w:ascii="Segoe UI" w:hAnsi="Segoe UI" w:cs="Segoe UI"/>
      <w:sz w:val="16"/>
      <w:szCs w:val="16"/>
    </w:rPr>
  </w:style>
  <w:style w:type="paragraph" w:styleId="aff6">
    <w:name w:val="E-mail Signature"/>
    <w:basedOn w:val="a2"/>
    <w:link w:val="aff7"/>
    <w:uiPriority w:val="99"/>
    <w:semiHidden/>
    <w:unhideWhenUsed/>
    <w:rsid w:val="006B7308"/>
  </w:style>
  <w:style w:type="character" w:customStyle="1" w:styleId="aff7">
    <w:name w:val="電子メール署名 (文字)"/>
    <w:basedOn w:val="a3"/>
    <w:link w:val="aff6"/>
    <w:uiPriority w:val="99"/>
    <w:semiHidden/>
    <w:rsid w:val="006B7308"/>
  </w:style>
  <w:style w:type="character" w:styleId="aff8">
    <w:name w:val="Emphasis"/>
    <w:basedOn w:val="a3"/>
    <w:uiPriority w:val="20"/>
    <w:qFormat/>
    <w:rsid w:val="006B7308"/>
    <w:rPr>
      <w:i/>
      <w:iCs/>
    </w:rPr>
  </w:style>
  <w:style w:type="character" w:styleId="aff9">
    <w:name w:val="endnote reference"/>
    <w:basedOn w:val="a3"/>
    <w:uiPriority w:val="99"/>
    <w:semiHidden/>
    <w:unhideWhenUsed/>
    <w:rsid w:val="006B7308"/>
    <w:rPr>
      <w:vertAlign w:val="superscript"/>
    </w:rPr>
  </w:style>
  <w:style w:type="paragraph" w:styleId="affa">
    <w:name w:val="endnote text"/>
    <w:basedOn w:val="a2"/>
    <w:link w:val="affb"/>
    <w:uiPriority w:val="99"/>
    <w:semiHidden/>
    <w:unhideWhenUsed/>
    <w:rsid w:val="006B7308"/>
    <w:rPr>
      <w:sz w:val="20"/>
      <w:szCs w:val="20"/>
    </w:rPr>
  </w:style>
  <w:style w:type="character" w:customStyle="1" w:styleId="affb">
    <w:name w:val="文末脚注文字列 (文字)"/>
    <w:basedOn w:val="a3"/>
    <w:link w:val="affa"/>
    <w:uiPriority w:val="99"/>
    <w:semiHidden/>
    <w:rsid w:val="006B7308"/>
    <w:rPr>
      <w:sz w:val="20"/>
      <w:szCs w:val="20"/>
    </w:rPr>
  </w:style>
  <w:style w:type="paragraph" w:styleId="affc">
    <w:name w:val="envelope address"/>
    <w:basedOn w:val="a2"/>
    <w:uiPriority w:val="99"/>
    <w:semiHidden/>
    <w:unhideWhenUsed/>
    <w:rsid w:val="006B730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d">
    <w:name w:val="envelope return"/>
    <w:basedOn w:val="a2"/>
    <w:uiPriority w:val="99"/>
    <w:semiHidden/>
    <w:unhideWhenUsed/>
    <w:rsid w:val="006B7308"/>
    <w:rPr>
      <w:rFonts w:asciiTheme="majorHAnsi" w:eastAsiaTheme="majorEastAsia" w:hAnsiTheme="majorHAnsi" w:cstheme="majorBidi"/>
      <w:sz w:val="20"/>
      <w:szCs w:val="20"/>
    </w:rPr>
  </w:style>
  <w:style w:type="character" w:styleId="affe">
    <w:name w:val="FollowedHyperlink"/>
    <w:basedOn w:val="a3"/>
    <w:uiPriority w:val="99"/>
    <w:semiHidden/>
    <w:unhideWhenUsed/>
    <w:rsid w:val="006B7308"/>
    <w:rPr>
      <w:color w:val="954F72" w:themeColor="followedHyperlink"/>
      <w:u w:val="single"/>
    </w:rPr>
  </w:style>
  <w:style w:type="character" w:styleId="afff">
    <w:name w:val="footnote reference"/>
    <w:basedOn w:val="a3"/>
    <w:uiPriority w:val="99"/>
    <w:semiHidden/>
    <w:unhideWhenUsed/>
    <w:rsid w:val="006B7308"/>
    <w:rPr>
      <w:vertAlign w:val="superscript"/>
    </w:rPr>
  </w:style>
  <w:style w:type="paragraph" w:styleId="afff0">
    <w:name w:val="footnote text"/>
    <w:basedOn w:val="a2"/>
    <w:link w:val="afff1"/>
    <w:uiPriority w:val="99"/>
    <w:semiHidden/>
    <w:unhideWhenUsed/>
    <w:rsid w:val="006B7308"/>
    <w:rPr>
      <w:sz w:val="20"/>
      <w:szCs w:val="20"/>
    </w:rPr>
  </w:style>
  <w:style w:type="character" w:customStyle="1" w:styleId="afff1">
    <w:name w:val="脚注文字列 (文字)"/>
    <w:basedOn w:val="a3"/>
    <w:link w:val="afff0"/>
    <w:uiPriority w:val="99"/>
    <w:semiHidden/>
    <w:rsid w:val="006B7308"/>
    <w:rPr>
      <w:sz w:val="20"/>
      <w:szCs w:val="20"/>
    </w:rPr>
  </w:style>
  <w:style w:type="table" w:styleId="15">
    <w:name w:val="Grid Table 1 Light"/>
    <w:basedOn w:val="a4"/>
    <w:uiPriority w:val="46"/>
    <w:rsid w:val="006B730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6B7308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6B7308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6B7308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6B7308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6B7308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6B7308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6B730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6B7308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6B7308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6B7308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6B7308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6B7308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6B7308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6B730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6B730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6B730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6B730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6B730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6B730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6B730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6B730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6B730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6B730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6B730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6B730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6B730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6B730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6B73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6B73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6B73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6B73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6B73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6B73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6B73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6B730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6B7308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6B7308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6B7308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6B7308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6B7308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6B7308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6B730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6B7308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6B7308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6B7308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6B7308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6B7308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6B7308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2">
    <w:name w:val="Hashtag"/>
    <w:basedOn w:val="a3"/>
    <w:uiPriority w:val="99"/>
    <w:rsid w:val="006B7308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6B7308"/>
  </w:style>
  <w:style w:type="paragraph" w:styleId="HTML0">
    <w:name w:val="HTML Address"/>
    <w:basedOn w:val="a2"/>
    <w:link w:val="HTML1"/>
    <w:uiPriority w:val="99"/>
    <w:semiHidden/>
    <w:unhideWhenUsed/>
    <w:rsid w:val="006B7308"/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6B7308"/>
    <w:rPr>
      <w:i/>
      <w:iCs/>
    </w:rPr>
  </w:style>
  <w:style w:type="character" w:styleId="HTML2">
    <w:name w:val="HTML Cite"/>
    <w:basedOn w:val="a3"/>
    <w:uiPriority w:val="99"/>
    <w:semiHidden/>
    <w:unhideWhenUsed/>
    <w:rsid w:val="006B7308"/>
    <w:rPr>
      <w:i/>
      <w:iCs/>
    </w:rPr>
  </w:style>
  <w:style w:type="character" w:styleId="HTML3">
    <w:name w:val="HTML Code"/>
    <w:basedOn w:val="a3"/>
    <w:uiPriority w:val="99"/>
    <w:semiHidden/>
    <w:unhideWhenUsed/>
    <w:rsid w:val="006B7308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6B7308"/>
    <w:rPr>
      <w:i/>
      <w:iCs/>
    </w:rPr>
  </w:style>
  <w:style w:type="character" w:styleId="HTML5">
    <w:name w:val="HTML Keyboard"/>
    <w:basedOn w:val="a3"/>
    <w:uiPriority w:val="99"/>
    <w:semiHidden/>
    <w:unhideWhenUsed/>
    <w:rsid w:val="006B7308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6B7308"/>
    <w:rPr>
      <w:rFonts w:ascii="Consolas" w:hAnsi="Consolas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6B7308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6B7308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6B7308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6B7308"/>
    <w:rPr>
      <w:i/>
      <w:iCs/>
    </w:rPr>
  </w:style>
  <w:style w:type="paragraph" w:styleId="16">
    <w:name w:val="index 1"/>
    <w:basedOn w:val="a2"/>
    <w:next w:val="a2"/>
    <w:uiPriority w:val="99"/>
    <w:semiHidden/>
    <w:unhideWhenUsed/>
    <w:rsid w:val="006B7308"/>
    <w:pPr>
      <w:ind w:left="210" w:hanging="210"/>
    </w:pPr>
  </w:style>
  <w:style w:type="paragraph" w:styleId="2a">
    <w:name w:val="index 2"/>
    <w:basedOn w:val="a2"/>
    <w:next w:val="a2"/>
    <w:uiPriority w:val="99"/>
    <w:semiHidden/>
    <w:unhideWhenUsed/>
    <w:rsid w:val="006B7308"/>
    <w:pPr>
      <w:ind w:left="420" w:hanging="210"/>
    </w:pPr>
  </w:style>
  <w:style w:type="paragraph" w:styleId="38">
    <w:name w:val="index 3"/>
    <w:basedOn w:val="a2"/>
    <w:next w:val="a2"/>
    <w:uiPriority w:val="99"/>
    <w:semiHidden/>
    <w:unhideWhenUsed/>
    <w:rsid w:val="006B7308"/>
    <w:pPr>
      <w:ind w:left="630" w:hanging="210"/>
    </w:pPr>
  </w:style>
  <w:style w:type="paragraph" w:styleId="44">
    <w:name w:val="index 4"/>
    <w:basedOn w:val="a2"/>
    <w:next w:val="a2"/>
    <w:uiPriority w:val="99"/>
    <w:semiHidden/>
    <w:unhideWhenUsed/>
    <w:rsid w:val="006B7308"/>
    <w:pPr>
      <w:ind w:left="840" w:hanging="210"/>
    </w:pPr>
  </w:style>
  <w:style w:type="paragraph" w:styleId="54">
    <w:name w:val="index 5"/>
    <w:basedOn w:val="a2"/>
    <w:next w:val="a2"/>
    <w:uiPriority w:val="99"/>
    <w:semiHidden/>
    <w:unhideWhenUsed/>
    <w:rsid w:val="006B7308"/>
    <w:pPr>
      <w:ind w:left="1050" w:hanging="210"/>
    </w:pPr>
  </w:style>
  <w:style w:type="paragraph" w:styleId="62">
    <w:name w:val="index 6"/>
    <w:basedOn w:val="a2"/>
    <w:next w:val="a2"/>
    <w:uiPriority w:val="99"/>
    <w:semiHidden/>
    <w:unhideWhenUsed/>
    <w:rsid w:val="006B7308"/>
    <w:pPr>
      <w:ind w:left="1260" w:hanging="210"/>
    </w:pPr>
  </w:style>
  <w:style w:type="paragraph" w:styleId="72">
    <w:name w:val="index 7"/>
    <w:basedOn w:val="a2"/>
    <w:next w:val="a2"/>
    <w:uiPriority w:val="99"/>
    <w:semiHidden/>
    <w:unhideWhenUsed/>
    <w:rsid w:val="006B7308"/>
    <w:pPr>
      <w:ind w:left="1470" w:hanging="210"/>
    </w:pPr>
  </w:style>
  <w:style w:type="paragraph" w:styleId="81">
    <w:name w:val="index 8"/>
    <w:basedOn w:val="a2"/>
    <w:next w:val="a2"/>
    <w:uiPriority w:val="99"/>
    <w:semiHidden/>
    <w:unhideWhenUsed/>
    <w:rsid w:val="006B7308"/>
    <w:pPr>
      <w:ind w:left="1680" w:hanging="210"/>
    </w:pPr>
  </w:style>
  <w:style w:type="paragraph" w:styleId="91">
    <w:name w:val="index 9"/>
    <w:basedOn w:val="a2"/>
    <w:next w:val="a2"/>
    <w:uiPriority w:val="99"/>
    <w:semiHidden/>
    <w:unhideWhenUsed/>
    <w:rsid w:val="006B7308"/>
    <w:pPr>
      <w:ind w:left="1890" w:hanging="210"/>
    </w:pPr>
  </w:style>
  <w:style w:type="paragraph" w:styleId="afff3">
    <w:name w:val="index heading"/>
    <w:basedOn w:val="a2"/>
    <w:next w:val="16"/>
    <w:uiPriority w:val="99"/>
    <w:semiHidden/>
    <w:unhideWhenUsed/>
    <w:rsid w:val="006B7308"/>
    <w:rPr>
      <w:rFonts w:asciiTheme="majorHAnsi" w:eastAsiaTheme="majorEastAsia" w:hAnsiTheme="majorHAnsi" w:cstheme="majorBidi"/>
      <w:b/>
      <w:bCs/>
    </w:rPr>
  </w:style>
  <w:style w:type="character" w:styleId="2b">
    <w:name w:val="Intense Emphasis"/>
    <w:basedOn w:val="a3"/>
    <w:uiPriority w:val="21"/>
    <w:qFormat/>
    <w:rsid w:val="006B7308"/>
    <w:rPr>
      <w:i/>
      <w:iCs/>
      <w:color w:val="4472C4" w:themeColor="accent1"/>
    </w:rPr>
  </w:style>
  <w:style w:type="paragraph" w:styleId="2c">
    <w:name w:val="Intense Quote"/>
    <w:basedOn w:val="a2"/>
    <w:next w:val="a2"/>
    <w:link w:val="2d"/>
    <w:uiPriority w:val="30"/>
    <w:qFormat/>
    <w:rsid w:val="006B730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d">
    <w:name w:val="引用文 2 (文字)"/>
    <w:basedOn w:val="a3"/>
    <w:link w:val="2c"/>
    <w:uiPriority w:val="30"/>
    <w:rsid w:val="006B7308"/>
    <w:rPr>
      <w:i/>
      <w:iCs/>
      <w:color w:val="4472C4" w:themeColor="accent1"/>
    </w:rPr>
  </w:style>
  <w:style w:type="character" w:styleId="2e">
    <w:name w:val="Intense Reference"/>
    <w:basedOn w:val="a3"/>
    <w:uiPriority w:val="32"/>
    <w:qFormat/>
    <w:rsid w:val="006B7308"/>
    <w:rPr>
      <w:b/>
      <w:bCs/>
      <w:smallCaps/>
      <w:color w:val="4472C4" w:themeColor="accent1"/>
      <w:spacing w:val="5"/>
    </w:rPr>
  </w:style>
  <w:style w:type="table" w:styleId="39">
    <w:name w:val="Light Grid"/>
    <w:basedOn w:val="a4"/>
    <w:uiPriority w:val="62"/>
    <w:semiHidden/>
    <w:unhideWhenUsed/>
    <w:rsid w:val="006B730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semiHidden/>
    <w:unhideWhenUsed/>
    <w:rsid w:val="006B7308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6B7308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6B7308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6B7308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6B7308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6B7308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6B730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6B7308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6B7308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6B7308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6B7308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6B7308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6B7308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6B730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6B7308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6B7308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6B7308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6B7308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6B7308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6B7308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afff4">
    <w:name w:val="List"/>
    <w:basedOn w:val="a2"/>
    <w:uiPriority w:val="99"/>
    <w:semiHidden/>
    <w:unhideWhenUsed/>
    <w:rsid w:val="006B7308"/>
    <w:pPr>
      <w:ind w:left="360" w:hanging="360"/>
      <w:contextualSpacing/>
    </w:pPr>
  </w:style>
  <w:style w:type="paragraph" w:styleId="2f6">
    <w:name w:val="List 2"/>
    <w:basedOn w:val="a2"/>
    <w:uiPriority w:val="99"/>
    <w:semiHidden/>
    <w:unhideWhenUsed/>
    <w:rsid w:val="006B7308"/>
    <w:pPr>
      <w:ind w:left="720" w:hanging="360"/>
      <w:contextualSpacing/>
    </w:pPr>
  </w:style>
  <w:style w:type="paragraph" w:styleId="3f0">
    <w:name w:val="List 3"/>
    <w:basedOn w:val="a2"/>
    <w:uiPriority w:val="99"/>
    <w:semiHidden/>
    <w:unhideWhenUsed/>
    <w:rsid w:val="006B7308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6B7308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6B7308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6B7308"/>
    <w:pPr>
      <w:numPr>
        <w:numId w:val="10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6B7308"/>
    <w:pPr>
      <w:numPr>
        <w:numId w:val="11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6B7308"/>
    <w:pPr>
      <w:numPr>
        <w:numId w:val="12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6B7308"/>
    <w:pPr>
      <w:numPr>
        <w:numId w:val="13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6B7308"/>
    <w:pPr>
      <w:numPr>
        <w:numId w:val="14"/>
      </w:numPr>
      <w:contextualSpacing/>
    </w:pPr>
  </w:style>
  <w:style w:type="paragraph" w:styleId="afff5">
    <w:name w:val="List Continue"/>
    <w:basedOn w:val="a2"/>
    <w:uiPriority w:val="99"/>
    <w:semiHidden/>
    <w:unhideWhenUsed/>
    <w:rsid w:val="006B7308"/>
    <w:pPr>
      <w:spacing w:after="120"/>
      <w:ind w:left="360"/>
      <w:contextualSpacing/>
    </w:pPr>
  </w:style>
  <w:style w:type="paragraph" w:styleId="2f7">
    <w:name w:val="List Continue 2"/>
    <w:basedOn w:val="a2"/>
    <w:uiPriority w:val="99"/>
    <w:semiHidden/>
    <w:unhideWhenUsed/>
    <w:rsid w:val="006B7308"/>
    <w:pPr>
      <w:spacing w:after="120"/>
      <w:ind w:left="720"/>
      <w:contextualSpacing/>
    </w:pPr>
  </w:style>
  <w:style w:type="paragraph" w:styleId="3f1">
    <w:name w:val="List Continue 3"/>
    <w:basedOn w:val="a2"/>
    <w:uiPriority w:val="99"/>
    <w:semiHidden/>
    <w:unhideWhenUsed/>
    <w:rsid w:val="006B7308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6B7308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6B7308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6B7308"/>
    <w:pPr>
      <w:numPr>
        <w:numId w:val="15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6B7308"/>
    <w:pPr>
      <w:numPr>
        <w:numId w:val="16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6B7308"/>
    <w:pPr>
      <w:numPr>
        <w:numId w:val="1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6B7308"/>
    <w:pPr>
      <w:numPr>
        <w:numId w:val="1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6B7308"/>
    <w:pPr>
      <w:numPr>
        <w:numId w:val="19"/>
      </w:numPr>
      <w:contextualSpacing/>
    </w:pPr>
  </w:style>
  <w:style w:type="table" w:styleId="1e">
    <w:name w:val="List Table 1 Light"/>
    <w:basedOn w:val="a4"/>
    <w:uiPriority w:val="46"/>
    <w:rsid w:val="006B73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6B73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6B73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6B73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6B73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6B73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6B73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8">
    <w:name w:val="List Table 2"/>
    <w:basedOn w:val="a4"/>
    <w:uiPriority w:val="47"/>
    <w:rsid w:val="006B730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6B7308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6B7308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6B7308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6B7308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6B7308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6B7308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2">
    <w:name w:val="List Table 3"/>
    <w:basedOn w:val="a4"/>
    <w:uiPriority w:val="48"/>
    <w:rsid w:val="006B730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6B7308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6B730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6B730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6B730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6B7308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6B730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6B730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6B730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6B730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6B730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6B730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6B730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6B730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6B730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6B7308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6B7308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6B7308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6B7308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6B7308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6B7308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6B730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6B7308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6B7308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6B7308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6B7308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6B7308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6B7308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6B730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6B7308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6B7308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6B7308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6B7308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6B7308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6B7308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6">
    <w:name w:val="macro"/>
    <w:link w:val="afff7"/>
    <w:uiPriority w:val="99"/>
    <w:semiHidden/>
    <w:unhideWhenUsed/>
    <w:rsid w:val="006B730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afff7">
    <w:name w:val="マクロ文字列 (文字)"/>
    <w:basedOn w:val="a3"/>
    <w:link w:val="afff6"/>
    <w:uiPriority w:val="99"/>
    <w:semiHidden/>
    <w:rsid w:val="006B7308"/>
    <w:rPr>
      <w:rFonts w:ascii="Consolas" w:hAnsi="Consolas"/>
      <w:sz w:val="20"/>
      <w:szCs w:val="20"/>
    </w:rPr>
  </w:style>
  <w:style w:type="table" w:styleId="82">
    <w:name w:val="Medium Grid 1"/>
    <w:basedOn w:val="a4"/>
    <w:uiPriority w:val="67"/>
    <w:semiHidden/>
    <w:unhideWhenUsed/>
    <w:rsid w:val="006B730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6B7308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6B7308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6B7308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6B7308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6B7308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6B7308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6B73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6B73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6B73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6B73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6B73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6B73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6B730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6B7308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6B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6B730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6B7308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6B7308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6B7308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6B7308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6B7308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6B7308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6B73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6B73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6B73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6B73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6B73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6B73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6B73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8">
    <w:name w:val="Mention"/>
    <w:basedOn w:val="a3"/>
    <w:uiPriority w:val="99"/>
    <w:rsid w:val="006B7308"/>
    <w:rPr>
      <w:color w:val="2B579A"/>
      <w:shd w:val="clear" w:color="auto" w:fill="E1DFDD"/>
    </w:rPr>
  </w:style>
  <w:style w:type="paragraph" w:styleId="afff9">
    <w:name w:val="Message Header"/>
    <w:basedOn w:val="a2"/>
    <w:link w:val="afffa"/>
    <w:uiPriority w:val="99"/>
    <w:semiHidden/>
    <w:unhideWhenUsed/>
    <w:rsid w:val="006B73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a">
    <w:name w:val="メッセージ見出し (文字)"/>
    <w:basedOn w:val="a3"/>
    <w:link w:val="afff9"/>
    <w:uiPriority w:val="99"/>
    <w:semiHidden/>
    <w:rsid w:val="006B730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No Spacing"/>
    <w:uiPriority w:val="1"/>
    <w:qFormat/>
    <w:rsid w:val="006B7308"/>
    <w:pPr>
      <w:widowControl w:val="0"/>
      <w:jc w:val="both"/>
    </w:pPr>
  </w:style>
  <w:style w:type="paragraph" w:styleId="afffc">
    <w:name w:val="Normal Indent"/>
    <w:basedOn w:val="a2"/>
    <w:uiPriority w:val="99"/>
    <w:semiHidden/>
    <w:unhideWhenUsed/>
    <w:rsid w:val="006B7308"/>
    <w:pPr>
      <w:ind w:left="720"/>
    </w:pPr>
  </w:style>
  <w:style w:type="paragraph" w:styleId="afffd">
    <w:name w:val="Note Heading"/>
    <w:basedOn w:val="a2"/>
    <w:next w:val="a2"/>
    <w:link w:val="afffe"/>
    <w:uiPriority w:val="99"/>
    <w:semiHidden/>
    <w:unhideWhenUsed/>
    <w:rsid w:val="006B7308"/>
  </w:style>
  <w:style w:type="character" w:customStyle="1" w:styleId="afffe">
    <w:name w:val="記 (文字)"/>
    <w:basedOn w:val="a3"/>
    <w:link w:val="afffd"/>
    <w:uiPriority w:val="99"/>
    <w:semiHidden/>
    <w:rsid w:val="006B7308"/>
  </w:style>
  <w:style w:type="character" w:styleId="affff">
    <w:name w:val="page number"/>
    <w:basedOn w:val="a3"/>
    <w:uiPriority w:val="99"/>
    <w:semiHidden/>
    <w:unhideWhenUsed/>
    <w:rsid w:val="006B7308"/>
  </w:style>
  <w:style w:type="table" w:styleId="1f">
    <w:name w:val="Plain Table 1"/>
    <w:basedOn w:val="a4"/>
    <w:uiPriority w:val="41"/>
    <w:rsid w:val="006B730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6B730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6B730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6B730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6B730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Plain Text"/>
    <w:basedOn w:val="a2"/>
    <w:link w:val="affff1"/>
    <w:uiPriority w:val="99"/>
    <w:semiHidden/>
    <w:unhideWhenUsed/>
    <w:rsid w:val="006B7308"/>
    <w:rPr>
      <w:rFonts w:ascii="Consolas" w:hAnsi="Consolas"/>
      <w:szCs w:val="21"/>
    </w:rPr>
  </w:style>
  <w:style w:type="character" w:customStyle="1" w:styleId="affff1">
    <w:name w:val="書式なし (文字)"/>
    <w:basedOn w:val="a3"/>
    <w:link w:val="affff0"/>
    <w:uiPriority w:val="99"/>
    <w:semiHidden/>
    <w:rsid w:val="006B7308"/>
    <w:rPr>
      <w:rFonts w:ascii="Consolas" w:hAnsi="Consolas"/>
      <w:szCs w:val="21"/>
    </w:rPr>
  </w:style>
  <w:style w:type="paragraph" w:styleId="affff2">
    <w:name w:val="Quote"/>
    <w:basedOn w:val="a2"/>
    <w:next w:val="a2"/>
    <w:link w:val="affff3"/>
    <w:uiPriority w:val="29"/>
    <w:qFormat/>
    <w:rsid w:val="006B730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3">
    <w:name w:val="引用文 (文字)"/>
    <w:basedOn w:val="a3"/>
    <w:link w:val="affff2"/>
    <w:uiPriority w:val="29"/>
    <w:rsid w:val="006B7308"/>
    <w:rPr>
      <w:i/>
      <w:iCs/>
      <w:color w:val="404040" w:themeColor="text1" w:themeTint="BF"/>
    </w:rPr>
  </w:style>
  <w:style w:type="paragraph" w:styleId="affff4">
    <w:name w:val="Salutation"/>
    <w:basedOn w:val="a2"/>
    <w:next w:val="a2"/>
    <w:link w:val="affff5"/>
    <w:uiPriority w:val="99"/>
    <w:semiHidden/>
    <w:unhideWhenUsed/>
    <w:rsid w:val="006B7308"/>
  </w:style>
  <w:style w:type="character" w:customStyle="1" w:styleId="affff5">
    <w:name w:val="挨拶文 (文字)"/>
    <w:basedOn w:val="a3"/>
    <w:link w:val="affff4"/>
    <w:uiPriority w:val="99"/>
    <w:semiHidden/>
    <w:rsid w:val="006B7308"/>
  </w:style>
  <w:style w:type="paragraph" w:styleId="affff6">
    <w:name w:val="Signature"/>
    <w:basedOn w:val="a2"/>
    <w:link w:val="affff7"/>
    <w:uiPriority w:val="99"/>
    <w:semiHidden/>
    <w:unhideWhenUsed/>
    <w:rsid w:val="006B7308"/>
    <w:pPr>
      <w:ind w:left="4320"/>
    </w:pPr>
  </w:style>
  <w:style w:type="character" w:customStyle="1" w:styleId="affff7">
    <w:name w:val="署名 (文字)"/>
    <w:basedOn w:val="a3"/>
    <w:link w:val="affff6"/>
    <w:uiPriority w:val="99"/>
    <w:semiHidden/>
    <w:rsid w:val="006B7308"/>
  </w:style>
  <w:style w:type="character" w:styleId="affff8">
    <w:name w:val="Smart Hyperlink"/>
    <w:basedOn w:val="a3"/>
    <w:uiPriority w:val="99"/>
    <w:rsid w:val="006B7308"/>
    <w:rPr>
      <w:u w:val="dotted"/>
    </w:rPr>
  </w:style>
  <w:style w:type="character" w:styleId="affff9">
    <w:name w:val="Smart Link"/>
    <w:basedOn w:val="a3"/>
    <w:uiPriority w:val="99"/>
    <w:rsid w:val="006B7308"/>
    <w:rPr>
      <w:color w:val="0000FF"/>
      <w:u w:val="single"/>
      <w:shd w:val="clear" w:color="auto" w:fill="F3F2F1"/>
    </w:rPr>
  </w:style>
  <w:style w:type="character" w:styleId="affffa">
    <w:name w:val="Strong"/>
    <w:basedOn w:val="a3"/>
    <w:uiPriority w:val="22"/>
    <w:qFormat/>
    <w:rsid w:val="006B7308"/>
    <w:rPr>
      <w:b/>
      <w:bCs/>
    </w:rPr>
  </w:style>
  <w:style w:type="paragraph" w:styleId="affffb">
    <w:name w:val="Subtitle"/>
    <w:basedOn w:val="a2"/>
    <w:next w:val="a2"/>
    <w:link w:val="affffc"/>
    <w:uiPriority w:val="11"/>
    <w:qFormat/>
    <w:rsid w:val="006B7308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affffc">
    <w:name w:val="副題 (文字)"/>
    <w:basedOn w:val="a3"/>
    <w:link w:val="affffb"/>
    <w:uiPriority w:val="11"/>
    <w:rsid w:val="006B7308"/>
    <w:rPr>
      <w:color w:val="5A5A5A" w:themeColor="text1" w:themeTint="A5"/>
      <w:spacing w:val="15"/>
      <w:sz w:val="22"/>
    </w:rPr>
  </w:style>
  <w:style w:type="character" w:styleId="affffd">
    <w:name w:val="Subtle Emphasis"/>
    <w:basedOn w:val="a3"/>
    <w:uiPriority w:val="19"/>
    <w:qFormat/>
    <w:rsid w:val="006B7308"/>
    <w:rPr>
      <w:i/>
      <w:iCs/>
      <w:color w:val="404040" w:themeColor="text1" w:themeTint="BF"/>
    </w:rPr>
  </w:style>
  <w:style w:type="character" w:styleId="affffe">
    <w:name w:val="Subtle Reference"/>
    <w:basedOn w:val="a3"/>
    <w:uiPriority w:val="31"/>
    <w:qFormat/>
    <w:rsid w:val="006B7308"/>
    <w:rPr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6B7308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6B7308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6B7308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6B7308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6B7308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6B7308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6B7308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6B7308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6B7308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6B7308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6B7308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">
    <w:name w:val="Table Contemporary"/>
    <w:basedOn w:val="a4"/>
    <w:uiPriority w:val="99"/>
    <w:semiHidden/>
    <w:unhideWhenUsed/>
    <w:rsid w:val="006B7308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0">
    <w:name w:val="Table Elegant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1">
    <w:name w:val="Table Grid"/>
    <w:basedOn w:val="a4"/>
    <w:uiPriority w:val="39"/>
    <w:rsid w:val="006B7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3">
    <w:name w:val="Table Grid 1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6B7308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6B730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6B7308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2">
    <w:name w:val="Grid Table Light"/>
    <w:basedOn w:val="a4"/>
    <w:uiPriority w:val="40"/>
    <w:rsid w:val="006B730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6B7308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6B7308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6B7308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6B7308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6B7308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3">
    <w:name w:val="table of authorities"/>
    <w:basedOn w:val="a2"/>
    <w:next w:val="a2"/>
    <w:uiPriority w:val="99"/>
    <w:semiHidden/>
    <w:unhideWhenUsed/>
    <w:rsid w:val="006B7308"/>
    <w:pPr>
      <w:ind w:left="210" w:hanging="210"/>
    </w:pPr>
  </w:style>
  <w:style w:type="paragraph" w:styleId="afffff4">
    <w:name w:val="table of figures"/>
    <w:basedOn w:val="a2"/>
    <w:next w:val="a2"/>
    <w:uiPriority w:val="99"/>
    <w:semiHidden/>
    <w:unhideWhenUsed/>
    <w:rsid w:val="006B7308"/>
  </w:style>
  <w:style w:type="table" w:styleId="afffff5">
    <w:name w:val="Table Professional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6B7308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6B7308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semiHidden/>
    <w:unhideWhenUsed/>
    <w:rsid w:val="006B7308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Table Theme"/>
    <w:basedOn w:val="a4"/>
    <w:uiPriority w:val="99"/>
    <w:semiHidden/>
    <w:unhideWhenUsed/>
    <w:rsid w:val="006B73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6B7308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6B7308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6B7308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7">
    <w:name w:val="Title"/>
    <w:basedOn w:val="a2"/>
    <w:next w:val="a2"/>
    <w:link w:val="afffff8"/>
    <w:uiPriority w:val="10"/>
    <w:qFormat/>
    <w:rsid w:val="006B730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8">
    <w:name w:val="表題 (文字)"/>
    <w:basedOn w:val="a3"/>
    <w:link w:val="afffff7"/>
    <w:uiPriority w:val="10"/>
    <w:rsid w:val="006B7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9">
    <w:name w:val="toa heading"/>
    <w:basedOn w:val="a2"/>
    <w:next w:val="a2"/>
    <w:uiPriority w:val="99"/>
    <w:semiHidden/>
    <w:unhideWhenUsed/>
    <w:rsid w:val="006B730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7">
    <w:name w:val="toc 1"/>
    <w:basedOn w:val="a2"/>
    <w:next w:val="a2"/>
    <w:uiPriority w:val="39"/>
    <w:semiHidden/>
    <w:unhideWhenUsed/>
    <w:rsid w:val="006B7308"/>
    <w:pPr>
      <w:spacing w:after="100"/>
    </w:pPr>
  </w:style>
  <w:style w:type="paragraph" w:styleId="2ff1">
    <w:name w:val="toc 2"/>
    <w:basedOn w:val="a2"/>
    <w:next w:val="a2"/>
    <w:uiPriority w:val="39"/>
    <w:semiHidden/>
    <w:unhideWhenUsed/>
    <w:rsid w:val="006B7308"/>
    <w:pPr>
      <w:spacing w:after="100"/>
      <w:ind w:left="210"/>
    </w:pPr>
  </w:style>
  <w:style w:type="paragraph" w:styleId="3fa">
    <w:name w:val="toc 3"/>
    <w:basedOn w:val="a2"/>
    <w:next w:val="a2"/>
    <w:uiPriority w:val="39"/>
    <w:semiHidden/>
    <w:unhideWhenUsed/>
    <w:rsid w:val="006B7308"/>
    <w:pPr>
      <w:spacing w:after="100"/>
      <w:ind w:left="420"/>
    </w:pPr>
  </w:style>
  <w:style w:type="paragraph" w:styleId="4f4">
    <w:name w:val="toc 4"/>
    <w:basedOn w:val="a2"/>
    <w:next w:val="a2"/>
    <w:uiPriority w:val="39"/>
    <w:semiHidden/>
    <w:unhideWhenUsed/>
    <w:rsid w:val="006B7308"/>
    <w:pPr>
      <w:spacing w:after="100"/>
      <w:ind w:left="630"/>
    </w:pPr>
  </w:style>
  <w:style w:type="paragraph" w:styleId="5f3">
    <w:name w:val="toc 5"/>
    <w:basedOn w:val="a2"/>
    <w:next w:val="a2"/>
    <w:uiPriority w:val="39"/>
    <w:semiHidden/>
    <w:unhideWhenUsed/>
    <w:rsid w:val="006B7308"/>
    <w:pPr>
      <w:spacing w:after="100"/>
      <w:ind w:left="840"/>
    </w:pPr>
  </w:style>
  <w:style w:type="paragraph" w:styleId="6d">
    <w:name w:val="toc 6"/>
    <w:basedOn w:val="a2"/>
    <w:next w:val="a2"/>
    <w:uiPriority w:val="39"/>
    <w:semiHidden/>
    <w:unhideWhenUsed/>
    <w:rsid w:val="006B7308"/>
    <w:pPr>
      <w:spacing w:after="100"/>
      <w:ind w:left="1050"/>
    </w:pPr>
  </w:style>
  <w:style w:type="paragraph" w:styleId="7d">
    <w:name w:val="toc 7"/>
    <w:basedOn w:val="a2"/>
    <w:next w:val="a2"/>
    <w:uiPriority w:val="39"/>
    <w:semiHidden/>
    <w:unhideWhenUsed/>
    <w:rsid w:val="006B7308"/>
    <w:pPr>
      <w:spacing w:after="100"/>
      <w:ind w:left="1260"/>
    </w:pPr>
  </w:style>
  <w:style w:type="paragraph" w:styleId="8b">
    <w:name w:val="toc 8"/>
    <w:basedOn w:val="a2"/>
    <w:next w:val="a2"/>
    <w:uiPriority w:val="39"/>
    <w:semiHidden/>
    <w:unhideWhenUsed/>
    <w:rsid w:val="006B7308"/>
    <w:pPr>
      <w:spacing w:after="100"/>
      <w:ind w:left="1470"/>
    </w:pPr>
  </w:style>
  <w:style w:type="paragraph" w:styleId="99">
    <w:name w:val="toc 9"/>
    <w:basedOn w:val="a2"/>
    <w:next w:val="a2"/>
    <w:uiPriority w:val="39"/>
    <w:semiHidden/>
    <w:unhideWhenUsed/>
    <w:rsid w:val="006B7308"/>
    <w:pPr>
      <w:spacing w:after="100"/>
      <w:ind w:left="1680"/>
    </w:pPr>
  </w:style>
  <w:style w:type="paragraph" w:styleId="afffffa">
    <w:name w:val="TOC Heading"/>
    <w:basedOn w:val="1"/>
    <w:next w:val="a2"/>
    <w:uiPriority w:val="39"/>
    <w:semiHidden/>
    <w:unhideWhenUsed/>
    <w:qFormat/>
    <w:rsid w:val="006B7308"/>
    <w:pPr>
      <w:outlineLvl w:val="9"/>
    </w:pPr>
  </w:style>
  <w:style w:type="character" w:styleId="afffffb">
    <w:name w:val="Unresolved Mention"/>
    <w:basedOn w:val="a3"/>
    <w:uiPriority w:val="99"/>
    <w:rsid w:val="006B7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hyperlink" Target="https://github.com/rikenbit/MTL4MHC2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https://paperpile.com/c/iL3YJQ/k2d8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B3756-DC1B-4129-A474-BAF0DC8F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1033</Words>
  <Characters>5889</Characters>
  <Application>Microsoft Office Word</Application>
  <DocSecurity>0</DocSecurity>
  <Lines>49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一久 和弘</dc:creator>
  <cp:lastModifiedBy>一久 和弘</cp:lastModifiedBy>
  <cp:revision>3</cp:revision>
  <dcterms:created xsi:type="dcterms:W3CDTF">2022-08-11T16:57:00Z</dcterms:created>
  <dcterms:modified xsi:type="dcterms:W3CDTF">2022-08-11T16:59:00Z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2022-08-08T12:48:31Z</vt:filetime>
  </property>
  <property fmtid="{D5CDD505-2E9C-101B-9397-08002B2CF9AE}" pid="3" name="ReminderText">
    <vt:lpwstr>_53MCF5KT</vt:lpwstr>
  </property>
</Properties>
</file>