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722" w:rsidRDefault="00BD6C71" w:rsidP="00BD6C71">
      <w:pPr>
        <w:jc w:val="center"/>
        <w:rPr>
          <w:rFonts w:ascii="Times New Roman" w:hAnsi="Times New Roman" w:cs="Times New Roman"/>
          <w:b/>
        </w:rPr>
      </w:pPr>
      <w:r w:rsidRPr="00BD6C71">
        <w:rPr>
          <w:rFonts w:ascii="Times New Roman" w:hAnsi="Times New Roman" w:cs="Times New Roman"/>
          <w:b/>
        </w:rPr>
        <w:t>IMPACT OF THE CURRENT WORK ON POWER INDUSTRY AND SOCIETY</w:t>
      </w:r>
    </w:p>
    <w:p w:rsidR="00BD6C71" w:rsidRDefault="00BD6C71" w:rsidP="007646A1">
      <w:pPr>
        <w:spacing w:after="240" w:line="480" w:lineRule="auto"/>
        <w:jc w:val="both"/>
        <w:rPr>
          <w:rFonts w:ascii="Times New Roman" w:hAnsi="Times New Roman" w:cs="Times New Roman"/>
        </w:rPr>
      </w:pPr>
      <w:r w:rsidRPr="00BD6C71">
        <w:rPr>
          <w:rFonts w:ascii="Times New Roman" w:hAnsi="Times New Roman" w:cs="Times New Roman"/>
        </w:rPr>
        <w:t>Power quality</w:t>
      </w:r>
      <w:r w:rsidR="001E4B64" w:rsidRPr="001E4B64">
        <w:rPr>
          <w:rFonts w:ascii="Times New Roman" w:hAnsi="Times New Roman" w:cs="Times New Roman"/>
        </w:rPr>
        <w:t xml:space="preserve"> </w:t>
      </w:r>
      <w:r w:rsidR="001E4B64">
        <w:rPr>
          <w:rFonts w:ascii="Times New Roman" w:hAnsi="Times New Roman" w:cs="Times New Roman"/>
        </w:rPr>
        <w:t>(PQ)</w:t>
      </w:r>
      <w:r>
        <w:rPr>
          <w:rFonts w:ascii="Times New Roman" w:hAnsi="Times New Roman" w:cs="Times New Roman"/>
        </w:rPr>
        <w:t xml:space="preserve"> is one of the vital issues in power system which should be minimized as quick</w:t>
      </w:r>
      <w:r w:rsidR="00E65A94">
        <w:rPr>
          <w:rFonts w:ascii="Times New Roman" w:hAnsi="Times New Roman" w:cs="Times New Roman"/>
        </w:rPr>
        <w:t>ly</w:t>
      </w:r>
      <w:r>
        <w:rPr>
          <w:rFonts w:ascii="Times New Roman" w:hAnsi="Times New Roman" w:cs="Times New Roman"/>
        </w:rPr>
        <w:t xml:space="preserve"> as possible to maintain the stability and reliability. Use of power electronics converters and non-linear loads </w:t>
      </w:r>
      <w:r w:rsidR="00E65A94">
        <w:rPr>
          <w:rFonts w:ascii="Times New Roman" w:hAnsi="Times New Roman" w:cs="Times New Roman"/>
        </w:rPr>
        <w:t>generate a lot of harmonics</w:t>
      </w:r>
      <w:r w:rsidR="00C410F1">
        <w:rPr>
          <w:rFonts w:ascii="Times New Roman" w:hAnsi="Times New Roman" w:cs="Times New Roman"/>
        </w:rPr>
        <w:t>. Improvement in PQ has now become an essential task for the researchers and engineers working in the transmission and distribution network.</w:t>
      </w:r>
      <w:r>
        <w:rPr>
          <w:rFonts w:ascii="Times New Roman" w:hAnsi="Times New Roman" w:cs="Times New Roman"/>
        </w:rPr>
        <w:t xml:space="preserve"> </w:t>
      </w:r>
      <w:r w:rsidR="00C410F1">
        <w:rPr>
          <w:rFonts w:ascii="Times New Roman" w:hAnsi="Times New Roman" w:cs="Times New Roman"/>
        </w:rPr>
        <w:t>Looking towards the advancements in power electronics technology it</w:t>
      </w:r>
      <w:r w:rsidR="009E2470">
        <w:rPr>
          <w:rFonts w:ascii="Times New Roman" w:hAnsi="Times New Roman" w:cs="Times New Roman"/>
        </w:rPr>
        <w:t xml:space="preserve"> is most essential to balance the PQ within the limit of IEEE standard. If the quality of power is poor it may cause hazards like unwanted process of device, maximum losses in power, poor power factor, perform less efficiency, communication networks interference. To overcome these unwanted disturbances, custom power devices (CPDs) are extensively used. The performance of CPD at variable voltage stage in power (utility) and industrial sectors seems to get progressively widespread. Initially, use of passive LC filters has been limited for harmonic reduction and rectification in power factor</w:t>
      </w:r>
      <w:r w:rsidR="001E4B64">
        <w:rPr>
          <w:rFonts w:ascii="Times New Roman" w:hAnsi="Times New Roman" w:cs="Times New Roman"/>
        </w:rPr>
        <w:t xml:space="preserve"> by selecting the capacitor. But factors like fixed compensation, large size and resonance with the supply system makes the filter more limited to use. Latter on Active Power Filter (APF) have been emerged in different configuration for tracking and compensating distorted voltage and current in power system. </w:t>
      </w:r>
      <w:r w:rsidR="00C410F1">
        <w:rPr>
          <w:rFonts w:ascii="Times New Roman" w:hAnsi="Times New Roman" w:cs="Times New Roman"/>
        </w:rPr>
        <w:t xml:space="preserve"> </w:t>
      </w:r>
    </w:p>
    <w:p w:rsidR="001E4B64" w:rsidRDefault="001E4B64" w:rsidP="007646A1">
      <w:pPr>
        <w:spacing w:after="240" w:line="480" w:lineRule="auto"/>
        <w:jc w:val="both"/>
        <w:rPr>
          <w:rFonts w:ascii="Times New Roman" w:hAnsi="Times New Roman" w:cs="Times New Roman"/>
        </w:rPr>
      </w:pPr>
      <w:r>
        <w:rPr>
          <w:rFonts w:ascii="Times New Roman" w:hAnsi="Times New Roman" w:cs="Times New Roman"/>
        </w:rPr>
        <w:t xml:space="preserve">Therefore </w:t>
      </w:r>
      <w:r w:rsidR="00F2774A">
        <w:rPr>
          <w:rFonts w:ascii="Times New Roman" w:hAnsi="Times New Roman" w:cs="Times New Roman"/>
        </w:rPr>
        <w:t>it’s</w:t>
      </w:r>
      <w:r>
        <w:rPr>
          <w:rFonts w:ascii="Times New Roman" w:hAnsi="Times New Roman" w:cs="Times New Roman"/>
        </w:rPr>
        <w:t xml:space="preserve"> highly challenging task to deal with the power quality issues occurring in power system under different operating conditions. Therefore, to eliminate the harmonics in power system, a methodology is proposed with the following objectives:</w:t>
      </w:r>
    </w:p>
    <w:p w:rsidR="00422098" w:rsidRPr="00422098" w:rsidRDefault="00422098" w:rsidP="00422098">
      <w:pPr>
        <w:numPr>
          <w:ilvl w:val="0"/>
          <w:numId w:val="2"/>
        </w:numPr>
        <w:spacing w:after="0" w:line="480" w:lineRule="auto"/>
        <w:jc w:val="both"/>
        <w:rPr>
          <w:rFonts w:ascii="Times New Roman" w:hAnsi="Times New Roman" w:cs="Times New Roman"/>
          <w:bCs/>
          <w:iCs/>
        </w:rPr>
      </w:pPr>
      <w:r w:rsidRPr="00422098">
        <w:rPr>
          <w:rFonts w:ascii="Times New Roman" w:hAnsi="Times New Roman" w:cs="Times New Roman"/>
          <w:bCs/>
          <w:iCs/>
        </w:rPr>
        <w:t xml:space="preserve">A Simulink model of </w:t>
      </w:r>
      <w:r w:rsidRPr="009917A0">
        <w:rPr>
          <w:rFonts w:ascii="Times New Roman" w:hAnsi="Times New Roman" w:cs="Times New Roman"/>
          <w:bCs/>
          <w:iCs/>
        </w:rPr>
        <w:t xml:space="preserve">Hybrid Shunt Active Power Filter (HSAPF) </w:t>
      </w:r>
      <w:r w:rsidRPr="00422098">
        <w:rPr>
          <w:rFonts w:ascii="Times New Roman" w:hAnsi="Times New Roman" w:cs="Times New Roman"/>
          <w:bCs/>
          <w:iCs/>
        </w:rPr>
        <w:t>is developed.</w:t>
      </w:r>
    </w:p>
    <w:p w:rsidR="00422098" w:rsidRPr="00422098" w:rsidRDefault="00422098" w:rsidP="00422098">
      <w:pPr>
        <w:numPr>
          <w:ilvl w:val="0"/>
          <w:numId w:val="2"/>
        </w:numPr>
        <w:spacing w:after="0" w:line="480" w:lineRule="auto"/>
        <w:jc w:val="both"/>
        <w:rPr>
          <w:rFonts w:ascii="Times New Roman" w:hAnsi="Times New Roman" w:cs="Times New Roman"/>
          <w:bCs/>
          <w:iCs/>
        </w:rPr>
      </w:pPr>
      <w:r w:rsidRPr="00422098">
        <w:rPr>
          <w:rFonts w:ascii="Times New Roman" w:hAnsi="Times New Roman" w:cs="Times New Roman"/>
          <w:bCs/>
          <w:iCs/>
        </w:rPr>
        <w:t xml:space="preserve">Current reference is being estimated using Dual Tree-Complex Wavelet Transform </w:t>
      </w:r>
      <w:r>
        <w:rPr>
          <w:rFonts w:ascii="Times New Roman" w:hAnsi="Times New Roman" w:cs="Times New Roman"/>
          <w:bCs/>
          <w:iCs/>
        </w:rPr>
        <w:t>(</w:t>
      </w:r>
      <w:r w:rsidRPr="00422098">
        <w:rPr>
          <w:rFonts w:ascii="Times New Roman" w:hAnsi="Times New Roman" w:cs="Times New Roman"/>
          <w:bCs/>
          <w:iCs/>
        </w:rPr>
        <w:t>DT-CWT</w:t>
      </w:r>
      <w:r>
        <w:rPr>
          <w:rFonts w:ascii="Times New Roman" w:hAnsi="Times New Roman" w:cs="Times New Roman"/>
          <w:bCs/>
          <w:iCs/>
        </w:rPr>
        <w:t>)</w:t>
      </w:r>
      <w:r w:rsidRPr="00422098">
        <w:rPr>
          <w:rFonts w:ascii="Times New Roman" w:hAnsi="Times New Roman" w:cs="Times New Roman"/>
          <w:bCs/>
          <w:iCs/>
        </w:rPr>
        <w:t>.</w:t>
      </w:r>
      <w:r>
        <w:rPr>
          <w:rFonts w:ascii="Times New Roman" w:hAnsi="Times New Roman" w:cs="Times New Roman"/>
          <w:bCs/>
          <w:iCs/>
        </w:rPr>
        <w:t xml:space="preserve"> </w:t>
      </w:r>
      <w:r w:rsidRPr="00422098">
        <w:rPr>
          <w:rFonts w:ascii="Times New Roman" w:hAnsi="Times New Roman" w:cs="Times New Roman"/>
          <w:bCs/>
          <w:iCs/>
        </w:rPr>
        <w:t xml:space="preserve">For maximum of current reference calculation, conventional proportional integral (CPI), Type-1 and Type-2 Fuzzy Logic Controllers (T1FLC &amp; T2FLC) </w:t>
      </w:r>
      <w:r>
        <w:rPr>
          <w:rFonts w:ascii="Times New Roman" w:hAnsi="Times New Roman" w:cs="Times New Roman"/>
          <w:bCs/>
          <w:iCs/>
        </w:rPr>
        <w:t>are</w:t>
      </w:r>
      <w:r w:rsidRPr="00422098">
        <w:rPr>
          <w:rFonts w:ascii="Times New Roman" w:hAnsi="Times New Roman" w:cs="Times New Roman"/>
          <w:bCs/>
          <w:iCs/>
        </w:rPr>
        <w:t xml:space="preserve"> used.</w:t>
      </w:r>
      <w:r>
        <w:rPr>
          <w:rFonts w:ascii="Times New Roman" w:hAnsi="Times New Roman" w:cs="Times New Roman"/>
          <w:bCs/>
          <w:iCs/>
        </w:rPr>
        <w:t xml:space="preserve"> </w:t>
      </w:r>
      <w:r w:rsidRPr="00422098">
        <w:rPr>
          <w:rFonts w:ascii="Times New Roman" w:hAnsi="Times New Roman" w:cs="Times New Roman"/>
          <w:bCs/>
          <w:iCs/>
        </w:rPr>
        <w:t xml:space="preserve">PWM switching pulse are generated using Hysteresis Current Controller </w:t>
      </w:r>
      <w:r>
        <w:rPr>
          <w:rFonts w:ascii="Times New Roman" w:hAnsi="Times New Roman" w:cs="Times New Roman"/>
          <w:bCs/>
          <w:iCs/>
        </w:rPr>
        <w:t>(</w:t>
      </w:r>
      <w:r w:rsidRPr="00422098">
        <w:rPr>
          <w:rFonts w:ascii="Times New Roman" w:hAnsi="Times New Roman" w:cs="Times New Roman"/>
          <w:bCs/>
          <w:iCs/>
        </w:rPr>
        <w:t>HCC</w:t>
      </w:r>
      <w:r>
        <w:rPr>
          <w:rFonts w:ascii="Times New Roman" w:hAnsi="Times New Roman" w:cs="Times New Roman"/>
          <w:bCs/>
          <w:iCs/>
        </w:rPr>
        <w:t>)</w:t>
      </w:r>
      <w:r w:rsidRPr="00422098">
        <w:rPr>
          <w:rFonts w:ascii="Times New Roman" w:hAnsi="Times New Roman" w:cs="Times New Roman"/>
          <w:bCs/>
          <w:iCs/>
        </w:rPr>
        <w:t>.</w:t>
      </w:r>
    </w:p>
    <w:p w:rsidR="00422098" w:rsidRPr="00422098" w:rsidRDefault="00422098" w:rsidP="00422098">
      <w:pPr>
        <w:numPr>
          <w:ilvl w:val="0"/>
          <w:numId w:val="2"/>
        </w:numPr>
        <w:spacing w:after="0" w:line="480" w:lineRule="auto"/>
        <w:jc w:val="both"/>
        <w:rPr>
          <w:rFonts w:ascii="Times New Roman" w:hAnsi="Times New Roman" w:cs="Times New Roman"/>
          <w:bCs/>
          <w:iCs/>
        </w:rPr>
      </w:pPr>
      <w:r w:rsidRPr="00422098">
        <w:rPr>
          <w:rFonts w:ascii="Times New Roman" w:hAnsi="Times New Roman" w:cs="Times New Roman"/>
          <w:bCs/>
          <w:iCs/>
        </w:rPr>
        <w:t xml:space="preserve">Controller performance verification of proposed CPI, T1FLC &amp; T2FLC is done under </w:t>
      </w:r>
      <w:r w:rsidRPr="00422098">
        <w:rPr>
          <w:rFonts w:ascii="Times New Roman" w:hAnsi="Times New Roman" w:cs="Times New Roman"/>
          <w:bCs/>
          <w:iCs/>
          <w:lang w:val="en-IN"/>
        </w:rPr>
        <w:t>steady state and transient nonlinear loading conditions.</w:t>
      </w:r>
    </w:p>
    <w:p w:rsidR="00422098" w:rsidRPr="00422098" w:rsidRDefault="00422098" w:rsidP="00422098">
      <w:pPr>
        <w:numPr>
          <w:ilvl w:val="0"/>
          <w:numId w:val="2"/>
        </w:numPr>
        <w:spacing w:after="0" w:line="480" w:lineRule="auto"/>
        <w:jc w:val="both"/>
        <w:rPr>
          <w:rFonts w:ascii="Times New Roman" w:hAnsi="Times New Roman" w:cs="Times New Roman"/>
          <w:bCs/>
          <w:iCs/>
        </w:rPr>
      </w:pPr>
      <w:r w:rsidRPr="00422098">
        <w:rPr>
          <w:rFonts w:ascii="Times New Roman" w:hAnsi="Times New Roman" w:cs="Times New Roman"/>
          <w:bCs/>
          <w:iCs/>
        </w:rPr>
        <w:lastRenderedPageBreak/>
        <w:t>Comparative investigation to verify the superior performance of DT-CWT and Type-2 Fuzzy Logic Control HSAPF System.</w:t>
      </w:r>
      <w:r>
        <w:rPr>
          <w:rFonts w:ascii="Times New Roman" w:hAnsi="Times New Roman" w:cs="Times New Roman"/>
          <w:bCs/>
          <w:iCs/>
        </w:rPr>
        <w:t xml:space="preserve"> </w:t>
      </w:r>
      <w:r w:rsidRPr="00422098">
        <w:rPr>
          <w:rFonts w:ascii="Times New Roman" w:hAnsi="Times New Roman" w:cs="Times New Roman"/>
          <w:bCs/>
          <w:iCs/>
        </w:rPr>
        <w:t>Real time verification is done for T1FLC &amp; T2FLC HSAPF System.</w:t>
      </w:r>
    </w:p>
    <w:p w:rsidR="00C869FE" w:rsidRPr="00C869FE" w:rsidRDefault="00C869FE" w:rsidP="007646A1">
      <w:pPr>
        <w:spacing w:after="0" w:line="480" w:lineRule="auto"/>
        <w:ind w:left="144" w:firstLine="360"/>
        <w:jc w:val="both"/>
        <w:rPr>
          <w:rFonts w:ascii="Times New Roman" w:hAnsi="Times New Roman" w:cs="Times New Roman"/>
          <w:bCs/>
          <w:iCs/>
        </w:rPr>
      </w:pPr>
      <w:r>
        <w:rPr>
          <w:rFonts w:ascii="Times New Roman" w:hAnsi="Times New Roman" w:cs="Times New Roman"/>
          <w:bCs/>
          <w:iCs/>
        </w:rPr>
        <w:t>This research work will definitely have lots of impact on the power industries to change the paradigm to improve the power system harmonics challenges. This will further motivate the researcher and engineers to implement the power quality improvement strategy in real-time/industry in order to improve the performance of the power system to enhance the reliability of power supply. This will indirectly provide better comfort to the society in various application</w:t>
      </w:r>
      <w:r w:rsidR="007646A1">
        <w:rPr>
          <w:rFonts w:ascii="Times New Roman" w:hAnsi="Times New Roman" w:cs="Times New Roman"/>
          <w:bCs/>
          <w:iCs/>
        </w:rPr>
        <w:t>s</w:t>
      </w:r>
      <w:r>
        <w:rPr>
          <w:rFonts w:ascii="Times New Roman" w:hAnsi="Times New Roman" w:cs="Times New Roman"/>
          <w:bCs/>
          <w:iCs/>
        </w:rPr>
        <w:t>.</w:t>
      </w:r>
    </w:p>
    <w:p w:rsidR="001E4B64" w:rsidRPr="00C869FE" w:rsidRDefault="001E4B64" w:rsidP="007646A1">
      <w:pPr>
        <w:spacing w:after="0" w:line="480" w:lineRule="auto"/>
        <w:ind w:left="504"/>
        <w:jc w:val="both"/>
        <w:rPr>
          <w:rFonts w:ascii="Times New Roman" w:hAnsi="Times New Roman" w:cs="Times New Roman"/>
          <w:bCs/>
          <w:iCs/>
        </w:rPr>
      </w:pPr>
    </w:p>
    <w:sectPr w:rsidR="001E4B64" w:rsidRPr="00C869FE" w:rsidSect="00AC772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80574E"/>
    <w:multiLevelType w:val="hybridMultilevel"/>
    <w:tmpl w:val="1CA06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516388"/>
    <w:multiLevelType w:val="hybridMultilevel"/>
    <w:tmpl w:val="CF3817EC"/>
    <w:lvl w:ilvl="0" w:tplc="FF74BDB4">
      <w:start w:val="1"/>
      <w:numFmt w:val="bullet"/>
      <w:lvlText w:val=""/>
      <w:lvlJc w:val="left"/>
      <w:pPr>
        <w:ind w:left="502" w:hanging="360"/>
      </w:pPr>
      <w:rPr>
        <w:rFonts w:ascii="Symbol" w:hAnsi="Symbol" w:hint="default"/>
        <w:color w:val="auto"/>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BD6C71"/>
    <w:rsid w:val="001E4B64"/>
    <w:rsid w:val="00392026"/>
    <w:rsid w:val="00422098"/>
    <w:rsid w:val="007646A1"/>
    <w:rsid w:val="009917A0"/>
    <w:rsid w:val="009E2470"/>
    <w:rsid w:val="009F20F5"/>
    <w:rsid w:val="00A61B6D"/>
    <w:rsid w:val="00AC7722"/>
    <w:rsid w:val="00BD6C71"/>
    <w:rsid w:val="00C410F1"/>
    <w:rsid w:val="00C869FE"/>
    <w:rsid w:val="00DF7A1E"/>
    <w:rsid w:val="00E65A94"/>
    <w:rsid w:val="00F277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7722"/>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4B6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2</Pages>
  <Words>424</Words>
  <Characters>2420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6</cp:revision>
  <dcterms:created xsi:type="dcterms:W3CDTF">2022-02-25T15:21:00Z</dcterms:created>
  <dcterms:modified xsi:type="dcterms:W3CDTF">2022-03-31T19:35:00Z</dcterms:modified>
</cp:coreProperties>
</file>