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8F3" w:rsidRPr="00495734" w:rsidRDefault="00495734" w:rsidP="0049573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95734">
        <w:rPr>
          <w:rFonts w:ascii="Times New Roman" w:hAnsi="Times New Roman" w:cs="Times New Roman"/>
          <w:sz w:val="24"/>
          <w:szCs w:val="24"/>
        </w:rPr>
        <w:t>The seismic data that support the findings of this study are publicly available on the New Zealand Petroleum and Minerals website (</w:t>
      </w:r>
      <w:hyperlink r:id="rId4" w:history="1">
        <w:r w:rsidRPr="00495734">
          <w:rPr>
            <w:rStyle w:val="Hyperlink"/>
            <w:rFonts w:ascii="Times New Roman" w:hAnsi="Times New Roman" w:cs="Times New Roman"/>
            <w:sz w:val="24"/>
            <w:szCs w:val="24"/>
          </w:rPr>
          <w:t>www.nzpam.govt.nz</w:t>
        </w:r>
      </w:hyperlink>
      <w:r w:rsidRPr="00495734">
        <w:rPr>
          <w:rFonts w:ascii="Times New Roman" w:hAnsi="Times New Roman" w:cs="Times New Roman"/>
          <w:sz w:val="24"/>
          <w:szCs w:val="24"/>
        </w:rPr>
        <w:t>) and  through NIWA marine data repository (</w:t>
      </w:r>
      <w:hyperlink r:id="rId5" w:history="1">
        <w:r w:rsidRPr="00495734">
          <w:rPr>
            <w:rStyle w:val="Hyperlink"/>
            <w:rFonts w:ascii="Times New Roman" w:hAnsi="Times New Roman" w:cs="Times New Roman"/>
            <w:sz w:val="24"/>
            <w:szCs w:val="24"/>
          </w:rPr>
          <w:t>https://marinedata.niwa.co.nz/project-map-sam/</w:t>
        </w:r>
      </w:hyperlink>
      <w:r w:rsidRPr="00495734">
        <w:rPr>
          <w:rFonts w:ascii="Times New Roman" w:hAnsi="Times New Roman" w:cs="Times New Roman"/>
          <w:sz w:val="24"/>
          <w:szCs w:val="24"/>
        </w:rPr>
        <w:t xml:space="preserve">). </w:t>
      </w:r>
      <w:r w:rsidR="00D87E73">
        <w:rPr>
          <w:rFonts w:ascii="Times New Roman" w:hAnsi="Times New Roman" w:cs="Times New Roman"/>
          <w:sz w:val="24"/>
          <w:szCs w:val="24"/>
        </w:rPr>
        <w:t>The raw data (Fig. 2) and t</w:t>
      </w:r>
      <w:r w:rsidRPr="0049573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he datasets generated and/or analysed </w:t>
      </w:r>
      <w:r w:rsidR="00D87E73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(Figs 3-6) </w:t>
      </w:r>
      <w:r w:rsidRPr="00495734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 xml:space="preserve">during the current study are </w:t>
      </w:r>
      <w:r w:rsidR="00D87E73">
        <w:rPr>
          <w:rFonts w:ascii="Times New Roman" w:hAnsi="Times New Roman" w:cs="Times New Roman"/>
          <w:color w:val="1D2228"/>
          <w:sz w:val="24"/>
          <w:szCs w:val="24"/>
          <w:shd w:val="clear" w:color="auto" w:fill="FFFFFF"/>
        </w:rPr>
        <w:t>all included in the present study.</w:t>
      </w:r>
      <w:bookmarkEnd w:id="0"/>
    </w:p>
    <w:sectPr w:rsidR="005378F3" w:rsidRPr="00495734" w:rsidSect="00896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sDQwN7e0NDW1NDWxNDdU0lEKTi0uzszPAykwqgUAIG2oXiwAAAA="/>
  </w:docVars>
  <w:rsids>
    <w:rsidRoot w:val="00495734"/>
    <w:rsid w:val="00495734"/>
    <w:rsid w:val="005378F3"/>
    <w:rsid w:val="008964E9"/>
    <w:rsid w:val="00D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573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573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rinedata.niwa.co.nz/project-map-sam/" TargetMode="External"/><Relationship Id="rId4" Type="http://schemas.openxmlformats.org/officeDocument/2006/relationships/hyperlink" Target="http://www.nzpam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NGRI MAHESWAR OJHA</dc:creator>
  <cp:lastModifiedBy>M. OJHA</cp:lastModifiedBy>
  <cp:revision>2</cp:revision>
  <dcterms:created xsi:type="dcterms:W3CDTF">2022-10-06T07:15:00Z</dcterms:created>
  <dcterms:modified xsi:type="dcterms:W3CDTF">2022-10-06T07:15:00Z</dcterms:modified>
</cp:coreProperties>
</file>