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D5" w:rsidRPr="00B86D15" w:rsidRDefault="00B37CD5" w:rsidP="00B37CD5">
      <w:pPr>
        <w:spacing w:line="480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Supplementary </w:t>
      </w:r>
      <w:r w:rsidRPr="0093139C">
        <w:rPr>
          <w:rFonts w:ascii="Times New Roman" w:hAnsi="Times New Roman" w:cs="Times New Roman"/>
          <w:b/>
          <w:u w:val="single"/>
        </w:rPr>
        <w:t>Figures</w:t>
      </w:r>
      <w:r>
        <w:rPr>
          <w:rFonts w:ascii="Times New Roman" w:hAnsi="Times New Roman" w:cs="Times New Roman"/>
          <w:b/>
          <w:u w:val="single"/>
        </w:rPr>
        <w:t>:</w:t>
      </w:r>
    </w:p>
    <w:p w:rsidR="00B37CD5" w:rsidRDefault="00B37CD5" w:rsidP="00B37CD5">
      <w:pPr>
        <w:pStyle w:val="Caption"/>
        <w:spacing w:line="480" w:lineRule="auto"/>
        <w:contextualSpacing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drawing>
          <wp:inline distT="0" distB="0" distL="0" distR="0" wp14:anchorId="04901CA8" wp14:editId="27A80B03">
            <wp:extent cx="5943600" cy="32188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S1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CD5" w:rsidRDefault="00B37CD5" w:rsidP="00B37CD5">
      <w:pPr>
        <w:pStyle w:val="Caption"/>
        <w:spacing w:line="480" w:lineRule="auto"/>
        <w:contextualSpacing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93139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Figure S1 – Study 1: Blood cell proportion distributions.</w:t>
      </w:r>
    </w:p>
    <w:p w:rsidR="00B37CD5" w:rsidRPr="00CF23FC" w:rsidRDefault="00B37CD5" w:rsidP="00B37CD5">
      <w:r>
        <w:rPr>
          <w:noProof/>
        </w:rPr>
        <w:drawing>
          <wp:inline distT="0" distB="0" distL="0" distR="0" wp14:anchorId="74BB2B7B" wp14:editId="4B801321">
            <wp:extent cx="5943600" cy="3263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S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BD7" w:rsidRDefault="00B37CD5" w:rsidP="00B37CD5">
      <w:r w:rsidRPr="0093139C">
        <w:rPr>
          <w:rFonts w:ascii="Times New Roman" w:hAnsi="Times New Roman" w:cs="Times New Roman"/>
          <w:color w:val="000000" w:themeColor="text1"/>
        </w:rPr>
        <w:t>Figure S2 – Study 2: Blood cell proportion distributions.</w:t>
      </w:r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D5"/>
    <w:rsid w:val="00342BD7"/>
    <w:rsid w:val="00B3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E84E9C-228F-4C2B-9EA6-198FC62D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CD5"/>
    <w:pPr>
      <w:spacing w:after="0" w:line="240" w:lineRule="auto"/>
    </w:pPr>
    <w:rPr>
      <w:rFonts w:eastAsia="MS Minch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37CD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Springer Nature IT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2022-09-11T09:56:00Z</dcterms:created>
  <dcterms:modified xsi:type="dcterms:W3CDTF">2022-09-11T09:56:00Z</dcterms:modified>
</cp:coreProperties>
</file>