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9EA6" w14:textId="77777777" w:rsidR="001C73E8" w:rsidRPr="00BC1158" w:rsidRDefault="001C73E8" w:rsidP="001C73E8">
      <w:pPr>
        <w:rPr>
          <w:b/>
          <w:lang w:val="en-GB"/>
        </w:rPr>
      </w:pPr>
      <w:r w:rsidRPr="00BC1158">
        <w:rPr>
          <w:b/>
          <w:lang w:val="en-GB"/>
        </w:rPr>
        <w:t>Coppice reintroduction in the Czech Republic: extent, motivation and obstacles</w:t>
      </w:r>
    </w:p>
    <w:p w14:paraId="5F0C0C83" w14:textId="77777777" w:rsidR="001C73E8" w:rsidRDefault="001C73E8" w:rsidP="001C73E8">
      <w:pPr>
        <w:rPr>
          <w:vertAlign w:val="superscript"/>
          <w:lang w:val="en-GB"/>
        </w:rPr>
      </w:pPr>
      <w:r w:rsidRPr="00BC1158">
        <w:rPr>
          <w:lang w:val="en-GB"/>
        </w:rPr>
        <w:t>Anežka Kozdasová</w:t>
      </w:r>
      <w:r w:rsidRPr="00BC1158">
        <w:rPr>
          <w:vertAlign w:val="superscript"/>
          <w:lang w:val="en-GB"/>
        </w:rPr>
        <w:t>1*</w:t>
      </w:r>
      <w:r w:rsidRPr="00BC1158">
        <w:rPr>
          <w:lang w:val="en-GB"/>
        </w:rPr>
        <w:t>, Lucie Galčanová Batista</w:t>
      </w:r>
      <w:r w:rsidRPr="00BC1158">
        <w:rPr>
          <w:vertAlign w:val="superscript"/>
          <w:lang w:val="en-GB"/>
        </w:rPr>
        <w:t>1</w:t>
      </w:r>
      <w:r w:rsidRPr="00BC1158">
        <w:rPr>
          <w:lang w:val="en-GB"/>
        </w:rPr>
        <w:t>, Radim Hédl</w:t>
      </w:r>
      <w:r w:rsidRPr="00BC1158">
        <w:rPr>
          <w:vertAlign w:val="superscript"/>
          <w:lang w:val="en-GB"/>
        </w:rPr>
        <w:t xml:space="preserve">2,3 </w:t>
      </w:r>
      <w:r w:rsidRPr="00BC1158">
        <w:rPr>
          <w:lang w:val="en-GB"/>
        </w:rPr>
        <w:t>&amp; Péter Szabó</w:t>
      </w:r>
      <w:r w:rsidRPr="00BC1158">
        <w:rPr>
          <w:vertAlign w:val="superscript"/>
          <w:lang w:val="en-GB"/>
        </w:rPr>
        <w:t>1,2</w:t>
      </w:r>
    </w:p>
    <w:p w14:paraId="6C48DEFF" w14:textId="77777777" w:rsidR="001C73E8" w:rsidRPr="00BC1158" w:rsidRDefault="001C73E8" w:rsidP="001C73E8">
      <w:pPr>
        <w:spacing w:after="0"/>
        <w:rPr>
          <w:lang w:val="en-GB"/>
        </w:rPr>
      </w:pPr>
      <w:r w:rsidRPr="00BC1158">
        <w:rPr>
          <w:vertAlign w:val="superscript"/>
          <w:lang w:val="en-GB"/>
        </w:rPr>
        <w:t>1</w:t>
      </w:r>
      <w:r w:rsidRPr="00BC1158">
        <w:rPr>
          <w:lang w:val="en-GB"/>
        </w:rPr>
        <w:t xml:space="preserve"> Department of Environmental Studies, Faculty of Social Studies, Masaryk University, Joštova 10, Brno 60200, Czech Republic</w:t>
      </w:r>
    </w:p>
    <w:p w14:paraId="429FBB92" w14:textId="77777777" w:rsidR="001C73E8" w:rsidRPr="00BC1158" w:rsidRDefault="001C73E8" w:rsidP="001C73E8">
      <w:pPr>
        <w:spacing w:after="0"/>
        <w:rPr>
          <w:lang w:val="en-GB"/>
        </w:rPr>
      </w:pPr>
      <w:r w:rsidRPr="00BC1158">
        <w:rPr>
          <w:vertAlign w:val="superscript"/>
          <w:lang w:val="en-GB"/>
        </w:rPr>
        <w:t>2</w:t>
      </w:r>
      <w:r w:rsidRPr="00BC1158">
        <w:rPr>
          <w:lang w:val="en-GB"/>
        </w:rPr>
        <w:t xml:space="preserve"> </w:t>
      </w:r>
      <w:r>
        <w:rPr>
          <w:lang w:val="en-GB"/>
        </w:rPr>
        <w:t xml:space="preserve">Department of Vegetation Ecology, </w:t>
      </w:r>
      <w:r w:rsidRPr="00BC1158">
        <w:rPr>
          <w:lang w:val="en-GB"/>
        </w:rPr>
        <w:t>Institute of Botany of the Czech Academy of Sciences</w:t>
      </w:r>
      <w:r>
        <w:rPr>
          <w:lang w:val="en-GB"/>
        </w:rPr>
        <w:t>,</w:t>
      </w:r>
      <w:r w:rsidRPr="00BC1158">
        <w:rPr>
          <w:lang w:val="en-GB"/>
        </w:rPr>
        <w:t xml:space="preserve"> </w:t>
      </w:r>
      <w:r>
        <w:rPr>
          <w:lang w:val="en-GB"/>
        </w:rPr>
        <w:t>Lidická 25/27</w:t>
      </w:r>
      <w:r w:rsidRPr="00BC1158">
        <w:rPr>
          <w:lang w:val="en-GB"/>
        </w:rPr>
        <w:t xml:space="preserve">, </w:t>
      </w:r>
      <w:r>
        <w:rPr>
          <w:lang w:val="en-GB"/>
        </w:rPr>
        <w:t>Brno</w:t>
      </w:r>
      <w:r w:rsidRPr="00BC1158">
        <w:rPr>
          <w:lang w:val="en-GB"/>
        </w:rPr>
        <w:t xml:space="preserve"> </w:t>
      </w:r>
      <w:r>
        <w:rPr>
          <w:lang w:val="en-GB"/>
        </w:rPr>
        <w:t>60200</w:t>
      </w:r>
      <w:r w:rsidRPr="00BC1158">
        <w:rPr>
          <w:lang w:val="en-GB"/>
        </w:rPr>
        <w:t>, Czech Republic</w:t>
      </w:r>
    </w:p>
    <w:p w14:paraId="04EBAF47" w14:textId="77777777" w:rsidR="001C73E8" w:rsidRPr="00D82BFE" w:rsidRDefault="001C73E8" w:rsidP="001C73E8">
      <w:pPr>
        <w:spacing w:after="0"/>
        <w:rPr>
          <w:lang w:val="en-GB"/>
        </w:rPr>
      </w:pPr>
      <w:r w:rsidRPr="00BC1158">
        <w:rPr>
          <w:vertAlign w:val="superscript"/>
          <w:lang w:val="en-GB"/>
        </w:rPr>
        <w:t>3</w:t>
      </w:r>
      <w:r w:rsidRPr="00BC1158">
        <w:rPr>
          <w:lang w:val="en-GB"/>
        </w:rPr>
        <w:t xml:space="preserve"> Department of Botany, Faculty of Science, Palacký University in Olomouc, Šlechtitelů 27,</w:t>
      </w:r>
      <w:r w:rsidRPr="00BC1158">
        <w:rPr>
          <w:lang w:val="en-GB"/>
        </w:rPr>
        <w:br/>
        <w:t>Olomouc</w:t>
      </w:r>
      <w:r>
        <w:rPr>
          <w:lang w:val="en-GB"/>
        </w:rPr>
        <w:t xml:space="preserve"> </w:t>
      </w:r>
      <w:r w:rsidRPr="00BC1158">
        <w:rPr>
          <w:lang w:val="en-GB"/>
        </w:rPr>
        <w:t>78371, Czech Republic</w:t>
      </w:r>
    </w:p>
    <w:p w14:paraId="60AFE519" w14:textId="77777777" w:rsidR="001C73E8" w:rsidRDefault="001C73E8" w:rsidP="001C73E8">
      <w:pPr>
        <w:rPr>
          <w:lang w:val="en-GB"/>
        </w:rPr>
      </w:pPr>
      <w:r w:rsidRPr="00BC1158">
        <w:rPr>
          <w:lang w:val="en-GB"/>
        </w:rPr>
        <w:t>* corresponding author: horova.agnes@gmail.com</w:t>
      </w:r>
    </w:p>
    <w:p w14:paraId="653AFF2A" w14:textId="70FA4791" w:rsidR="001C73E8" w:rsidRPr="001C73E8" w:rsidRDefault="001C73E8">
      <w:r>
        <w:rPr>
          <w:lang w:val="en-GB"/>
        </w:rPr>
        <w:t xml:space="preserve">Journal name: </w:t>
      </w:r>
      <w:r w:rsidRPr="0079742F">
        <w:t>European Journal of Forest Research</w:t>
      </w:r>
    </w:p>
    <w:p w14:paraId="14010E48" w14:textId="77777777" w:rsidR="001C73E8" w:rsidRDefault="001C73E8">
      <w:pPr>
        <w:rPr>
          <w:lang w:val="en-US"/>
        </w:rPr>
      </w:pPr>
    </w:p>
    <w:p w14:paraId="5214FE4B" w14:textId="235BCE2B" w:rsidR="00611904" w:rsidRPr="00481151" w:rsidRDefault="000E1927">
      <w:pPr>
        <w:rPr>
          <w:lang w:val="en-US"/>
        </w:rPr>
      </w:pPr>
      <w:r w:rsidRPr="00481151">
        <w:rPr>
          <w:lang w:val="en-US"/>
        </w:rPr>
        <w:t xml:space="preserve">Supplementary </w:t>
      </w:r>
      <w:r w:rsidR="00680DA1" w:rsidRPr="00481151">
        <w:rPr>
          <w:lang w:val="en-US"/>
        </w:rPr>
        <w:t>material</w:t>
      </w:r>
      <w:r w:rsidR="00870084" w:rsidRPr="00481151">
        <w:rPr>
          <w:lang w:val="en-US"/>
        </w:rPr>
        <w:t xml:space="preserve"> </w:t>
      </w:r>
      <w:r w:rsidR="009F21F0" w:rsidRPr="00481151">
        <w:rPr>
          <w:lang w:val="en-US"/>
        </w:rPr>
        <w:t>2</w:t>
      </w:r>
    </w:p>
    <w:p w14:paraId="4F25C78D" w14:textId="776540AA" w:rsidR="00F45803" w:rsidRPr="00A24637" w:rsidRDefault="00A45FC9">
      <w:pPr>
        <w:rPr>
          <w:u w:val="single"/>
          <w:lang w:val="en-US"/>
        </w:rPr>
      </w:pPr>
      <w:r w:rsidRPr="00A24637">
        <w:rPr>
          <w:u w:val="single"/>
          <w:lang w:val="en-US"/>
        </w:rPr>
        <w:t>Lis</w:t>
      </w:r>
      <w:r w:rsidR="00C21B22" w:rsidRPr="00A24637">
        <w:rPr>
          <w:u w:val="single"/>
          <w:lang w:val="en-US"/>
        </w:rPr>
        <w:t>t of</w:t>
      </w:r>
      <w:r w:rsidR="00062A3B" w:rsidRPr="00A24637">
        <w:rPr>
          <w:u w:val="single"/>
          <w:lang w:val="en-US"/>
        </w:rPr>
        <w:t xml:space="preserve"> </w:t>
      </w:r>
      <w:r w:rsidRPr="00A24637">
        <w:rPr>
          <w:u w:val="single"/>
          <w:lang w:val="en-US"/>
        </w:rPr>
        <w:t>coppice reintroduction sites in the Czech Republic</w:t>
      </w:r>
    </w:p>
    <w:p w14:paraId="5E978524" w14:textId="77777777" w:rsidR="006F57F4" w:rsidRPr="00680DA1" w:rsidRDefault="006F57F4" w:rsidP="006F57F4">
      <w:pPr>
        <w:rPr>
          <w:b/>
          <w:lang w:val="en-US"/>
        </w:rPr>
      </w:pPr>
      <w:r>
        <w:rPr>
          <w:b/>
          <w:lang w:val="en-US"/>
        </w:rPr>
        <w:t>1</w:t>
      </w:r>
      <w:r w:rsidRPr="00680DA1">
        <w:rPr>
          <w:b/>
          <w:lang w:val="en-US"/>
        </w:rPr>
        <w:t>. Pálava</w:t>
      </w:r>
      <w:r w:rsidR="005461B0">
        <w:rPr>
          <w:b/>
          <w:lang w:val="en-US"/>
        </w:rPr>
        <w:t xml:space="preserve"> </w:t>
      </w:r>
      <w:r w:rsidR="00F37491">
        <w:rPr>
          <w:b/>
          <w:lang w:val="en-US"/>
        </w:rPr>
        <w:t>P</w:t>
      </w:r>
      <w:r w:rsidR="005461B0">
        <w:rPr>
          <w:b/>
          <w:lang w:val="en-US"/>
        </w:rPr>
        <w:t>rotected Landscape Area</w:t>
      </w:r>
      <w:r w:rsidR="0050036F">
        <w:rPr>
          <w:b/>
          <w:lang w:val="en-US"/>
        </w:rPr>
        <w:t xml:space="preserve"> (PLA)</w:t>
      </w:r>
      <w:r w:rsidR="005461B0">
        <w:rPr>
          <w:rStyle w:val="Znakapoznpodarou"/>
          <w:b/>
          <w:lang w:val="en-US"/>
        </w:rPr>
        <w:footnoteReference w:id="1"/>
      </w:r>
    </w:p>
    <w:tbl>
      <w:tblPr>
        <w:tblStyle w:val="Mkatabulky"/>
        <w:tblW w:w="0" w:type="auto"/>
        <w:tblLook w:val="04A0" w:firstRow="1" w:lastRow="0" w:firstColumn="1" w:lastColumn="0" w:noHBand="0" w:noVBand="1"/>
      </w:tblPr>
      <w:tblGrid>
        <w:gridCol w:w="2263"/>
        <w:gridCol w:w="6799"/>
      </w:tblGrid>
      <w:tr w:rsidR="006F57F4" w:rsidRPr="00680DA1" w14:paraId="6739926C" w14:textId="77777777" w:rsidTr="00AA1039">
        <w:tc>
          <w:tcPr>
            <w:tcW w:w="2263" w:type="dxa"/>
          </w:tcPr>
          <w:p w14:paraId="75DBAC16" w14:textId="77777777" w:rsidR="006F57F4" w:rsidRPr="00680DA1" w:rsidRDefault="006F57F4" w:rsidP="00AA1039">
            <w:pPr>
              <w:rPr>
                <w:lang w:val="en-US"/>
              </w:rPr>
            </w:pPr>
            <w:r w:rsidRPr="00680DA1">
              <w:rPr>
                <w:lang w:val="en-US"/>
              </w:rPr>
              <w:t>1. Nature protection and the characteristics of the coppice restoration site</w:t>
            </w:r>
          </w:p>
        </w:tc>
        <w:tc>
          <w:tcPr>
            <w:tcW w:w="6799" w:type="dxa"/>
          </w:tcPr>
          <w:p w14:paraId="0765CB6C" w14:textId="478B8B5D" w:rsidR="006F57F4" w:rsidRPr="00680DA1" w:rsidRDefault="006F57F4" w:rsidP="00AA1039">
            <w:pPr>
              <w:rPr>
                <w:lang w:val="en-US"/>
              </w:rPr>
            </w:pPr>
            <w:r w:rsidRPr="00680DA1">
              <w:rPr>
                <w:lang w:val="en-US"/>
              </w:rPr>
              <w:t xml:space="preserve">Coppicing is carried out in </w:t>
            </w:r>
            <w:r>
              <w:rPr>
                <w:lang w:val="en-US"/>
              </w:rPr>
              <w:t xml:space="preserve">the </w:t>
            </w:r>
            <w:r w:rsidR="001D411D">
              <w:rPr>
                <w:lang w:val="en-US"/>
              </w:rPr>
              <w:t>n</w:t>
            </w:r>
            <w:r w:rsidRPr="00680DA1">
              <w:rPr>
                <w:lang w:val="en-US"/>
              </w:rPr>
              <w:t xml:space="preserve">ational nature reserve Děvín, which is the northernmost and highest part of the Pálava hills. Rather than a full-fledged management system, coppicing </w:t>
            </w:r>
            <w:r w:rsidR="00DB3758">
              <w:rPr>
                <w:lang w:val="en-US"/>
              </w:rPr>
              <w:t xml:space="preserve">reintroduction </w:t>
            </w:r>
            <w:r w:rsidRPr="00680DA1">
              <w:rPr>
                <w:lang w:val="en-US"/>
              </w:rPr>
              <w:t>so far entails thinning to let more light into the forest</w:t>
            </w:r>
            <w:r w:rsidR="005D15C4">
              <w:rPr>
                <w:lang w:val="en-US"/>
              </w:rPr>
              <w:t xml:space="preserve"> (but see below).</w:t>
            </w:r>
          </w:p>
        </w:tc>
      </w:tr>
      <w:tr w:rsidR="006F57F4" w:rsidRPr="00680DA1" w14:paraId="10D5AACB" w14:textId="77777777" w:rsidTr="00AA1039">
        <w:tc>
          <w:tcPr>
            <w:tcW w:w="2263" w:type="dxa"/>
          </w:tcPr>
          <w:p w14:paraId="26B32F2C" w14:textId="77777777" w:rsidR="006F57F4" w:rsidRPr="00680DA1" w:rsidRDefault="006F57F4" w:rsidP="00AA1039">
            <w:pPr>
              <w:rPr>
                <w:lang w:val="en-US"/>
              </w:rPr>
            </w:pPr>
            <w:r w:rsidRPr="00680DA1">
              <w:rPr>
                <w:lang w:val="en-US"/>
              </w:rPr>
              <w:t>2. Owner of property where coppicing is being reintroduced</w:t>
            </w:r>
          </w:p>
        </w:tc>
        <w:tc>
          <w:tcPr>
            <w:tcW w:w="6799" w:type="dxa"/>
          </w:tcPr>
          <w:p w14:paraId="43258114" w14:textId="77777777" w:rsidR="006F57F4" w:rsidRPr="00680DA1" w:rsidRDefault="006F57F4" w:rsidP="00AA1039">
            <w:pPr>
              <w:rPr>
                <w:lang w:val="en-US"/>
              </w:rPr>
            </w:pPr>
            <w:r w:rsidRPr="00680DA1">
              <w:rPr>
                <w:lang w:val="en-US"/>
              </w:rPr>
              <w:t>Czech Republic</w:t>
            </w:r>
          </w:p>
        </w:tc>
      </w:tr>
      <w:tr w:rsidR="006F57F4" w:rsidRPr="00680DA1" w14:paraId="0ADC93AA" w14:textId="77777777" w:rsidTr="00AA1039">
        <w:tc>
          <w:tcPr>
            <w:tcW w:w="2263" w:type="dxa"/>
          </w:tcPr>
          <w:p w14:paraId="7005EF02" w14:textId="77777777" w:rsidR="006F57F4" w:rsidRPr="00680DA1" w:rsidRDefault="006F57F4" w:rsidP="00AA1039">
            <w:pPr>
              <w:rPr>
                <w:lang w:val="en-US"/>
              </w:rPr>
            </w:pPr>
            <w:r w:rsidRPr="00680DA1">
              <w:rPr>
                <w:lang w:val="en-US"/>
              </w:rPr>
              <w:t>3. Managing institution</w:t>
            </w:r>
          </w:p>
        </w:tc>
        <w:tc>
          <w:tcPr>
            <w:tcW w:w="6799" w:type="dxa"/>
          </w:tcPr>
          <w:p w14:paraId="2EAF0196" w14:textId="77777777" w:rsidR="006F57F4" w:rsidRPr="00680DA1" w:rsidRDefault="00174C99" w:rsidP="00AA1039">
            <w:pPr>
              <w:rPr>
                <w:lang w:val="en-US"/>
              </w:rPr>
            </w:pPr>
            <w:r>
              <w:rPr>
                <w:lang w:val="en-US"/>
              </w:rPr>
              <w:t>Forests of the Czech Republic</w:t>
            </w:r>
            <w:r w:rsidR="00A36F25">
              <w:rPr>
                <w:lang w:val="en-US"/>
              </w:rPr>
              <w:t xml:space="preserve"> (</w:t>
            </w:r>
            <w:r>
              <w:rPr>
                <w:lang w:val="en-US"/>
              </w:rPr>
              <w:t>FCR</w:t>
            </w:r>
            <w:r w:rsidR="00A36F25">
              <w:rPr>
                <w:lang w:val="en-US"/>
              </w:rPr>
              <w:t>)</w:t>
            </w:r>
            <w:r w:rsidR="00A36F25">
              <w:rPr>
                <w:rStyle w:val="Znakapoznpodarou"/>
                <w:lang w:val="en-US"/>
              </w:rPr>
              <w:footnoteReference w:id="2"/>
            </w:r>
          </w:p>
        </w:tc>
      </w:tr>
      <w:tr w:rsidR="006F57F4" w:rsidRPr="00680DA1" w14:paraId="020A09F8" w14:textId="77777777" w:rsidTr="00AA1039">
        <w:tc>
          <w:tcPr>
            <w:tcW w:w="2263" w:type="dxa"/>
          </w:tcPr>
          <w:p w14:paraId="4B198EC3" w14:textId="77777777" w:rsidR="006F57F4" w:rsidRPr="00680DA1" w:rsidRDefault="006F57F4" w:rsidP="00AA1039">
            <w:pPr>
              <w:rPr>
                <w:lang w:val="en-US"/>
              </w:rPr>
            </w:pPr>
            <w:r w:rsidRPr="00680DA1">
              <w:rPr>
                <w:lang w:val="en-US"/>
              </w:rPr>
              <w:t>4. Type of property</w:t>
            </w:r>
          </w:p>
        </w:tc>
        <w:tc>
          <w:tcPr>
            <w:tcW w:w="6799" w:type="dxa"/>
          </w:tcPr>
          <w:p w14:paraId="2E86BCE9" w14:textId="77777777" w:rsidR="006F57F4" w:rsidRPr="00680DA1" w:rsidRDefault="00A45FC9" w:rsidP="00AA1039">
            <w:pPr>
              <w:rPr>
                <w:lang w:val="en-US"/>
              </w:rPr>
            </w:pPr>
            <w:r>
              <w:rPr>
                <w:lang w:val="en-US"/>
              </w:rPr>
              <w:t>F</w:t>
            </w:r>
            <w:r w:rsidR="006F57F4" w:rsidRPr="00680DA1">
              <w:rPr>
                <w:lang w:val="en-US"/>
              </w:rPr>
              <w:t>orest</w:t>
            </w:r>
          </w:p>
        </w:tc>
      </w:tr>
      <w:tr w:rsidR="006F57F4" w:rsidRPr="00680DA1" w14:paraId="0776EF21" w14:textId="77777777" w:rsidTr="00AA1039">
        <w:tc>
          <w:tcPr>
            <w:tcW w:w="2263" w:type="dxa"/>
          </w:tcPr>
          <w:p w14:paraId="562D21F8" w14:textId="77777777" w:rsidR="006F57F4" w:rsidRPr="00680DA1" w:rsidRDefault="006F57F4" w:rsidP="00AA1039">
            <w:pPr>
              <w:rPr>
                <w:lang w:val="en-US"/>
              </w:rPr>
            </w:pPr>
            <w:r w:rsidRPr="00680DA1">
              <w:rPr>
                <w:lang w:val="en-US"/>
              </w:rPr>
              <w:t>5. Forest category</w:t>
            </w:r>
          </w:p>
          <w:p w14:paraId="1C7D0DC0" w14:textId="77777777" w:rsidR="006F57F4" w:rsidRPr="00680DA1" w:rsidRDefault="006F57F4" w:rsidP="00AA1039">
            <w:pPr>
              <w:rPr>
                <w:lang w:val="en-US"/>
              </w:rPr>
            </w:pPr>
          </w:p>
        </w:tc>
        <w:tc>
          <w:tcPr>
            <w:tcW w:w="6799" w:type="dxa"/>
          </w:tcPr>
          <w:p w14:paraId="04854363" w14:textId="77777777" w:rsidR="006F57F4" w:rsidRPr="00680DA1" w:rsidRDefault="00A45FC9" w:rsidP="00AA1039">
            <w:pPr>
              <w:rPr>
                <w:lang w:val="en-US"/>
              </w:rPr>
            </w:pPr>
            <w:r>
              <w:rPr>
                <w:lang w:val="en-US"/>
              </w:rPr>
              <w:t>F</w:t>
            </w:r>
            <w:r w:rsidR="006F57F4" w:rsidRPr="00680DA1">
              <w:rPr>
                <w:lang w:val="en-US"/>
              </w:rPr>
              <w:t>orest for special purposes</w:t>
            </w:r>
            <w:r w:rsidR="001D411D" w:rsidRPr="00680DA1">
              <w:rPr>
                <w:rStyle w:val="Znakapoznpodarou"/>
                <w:lang w:val="en-US"/>
              </w:rPr>
              <w:footnoteReference w:id="3"/>
            </w:r>
          </w:p>
        </w:tc>
      </w:tr>
      <w:tr w:rsidR="006F57F4" w:rsidRPr="00680DA1" w14:paraId="2A684DA0" w14:textId="77777777" w:rsidTr="00AA1039">
        <w:tc>
          <w:tcPr>
            <w:tcW w:w="2263" w:type="dxa"/>
          </w:tcPr>
          <w:p w14:paraId="78C0875F" w14:textId="77777777" w:rsidR="006F57F4" w:rsidRPr="00680DA1" w:rsidRDefault="006F57F4" w:rsidP="00AA1039">
            <w:pPr>
              <w:rPr>
                <w:lang w:val="en-US"/>
              </w:rPr>
            </w:pPr>
            <w:r w:rsidRPr="00680DA1">
              <w:rPr>
                <w:lang w:val="en-US"/>
              </w:rPr>
              <w:t>6. Size of coppice forests</w:t>
            </w:r>
          </w:p>
        </w:tc>
        <w:tc>
          <w:tcPr>
            <w:tcW w:w="6799" w:type="dxa"/>
          </w:tcPr>
          <w:p w14:paraId="0D16452B" w14:textId="77777777" w:rsidR="006F57F4" w:rsidRPr="00680DA1" w:rsidRDefault="00A45FC9" w:rsidP="00AA1039">
            <w:pPr>
              <w:rPr>
                <w:lang w:val="en-US"/>
              </w:rPr>
            </w:pPr>
            <w:r>
              <w:rPr>
                <w:lang w:val="en-US"/>
              </w:rPr>
              <w:t>C</w:t>
            </w:r>
            <w:r w:rsidR="006F57F4" w:rsidRPr="00680DA1">
              <w:rPr>
                <w:lang w:val="en-US"/>
              </w:rPr>
              <w:t xml:space="preserve">a. 21 ha, where thinnings of various intensity took place. 19.57 ha are proposed in the </w:t>
            </w:r>
            <w:r>
              <w:rPr>
                <w:lang w:val="en-US"/>
              </w:rPr>
              <w:t>m</w:t>
            </w:r>
            <w:r w:rsidR="006F57F4" w:rsidRPr="00680DA1">
              <w:rPr>
                <w:lang w:val="en-US"/>
              </w:rPr>
              <w:t xml:space="preserve">anagement </w:t>
            </w:r>
            <w:r>
              <w:rPr>
                <w:lang w:val="en-US"/>
              </w:rPr>
              <w:t>p</w:t>
            </w:r>
            <w:r w:rsidR="006F57F4" w:rsidRPr="00680DA1">
              <w:rPr>
                <w:lang w:val="en-US"/>
              </w:rPr>
              <w:t>lan of Děvín for the reintroduction of coppicing.</w:t>
            </w:r>
          </w:p>
        </w:tc>
      </w:tr>
      <w:tr w:rsidR="006F57F4" w:rsidRPr="00680DA1" w14:paraId="761791D7" w14:textId="77777777" w:rsidTr="00AA1039">
        <w:tc>
          <w:tcPr>
            <w:tcW w:w="2263" w:type="dxa"/>
          </w:tcPr>
          <w:p w14:paraId="7E76C624" w14:textId="77777777" w:rsidR="006F57F4" w:rsidRPr="00680DA1" w:rsidRDefault="006F57F4" w:rsidP="00AA1039">
            <w:pPr>
              <w:rPr>
                <w:lang w:val="en-US"/>
              </w:rPr>
            </w:pPr>
            <w:r w:rsidRPr="00680DA1">
              <w:rPr>
                <w:lang w:val="en-US"/>
              </w:rPr>
              <w:t>7. Form of coppicing</w:t>
            </w:r>
          </w:p>
          <w:p w14:paraId="2D9C5D2C" w14:textId="77777777" w:rsidR="006F57F4" w:rsidRPr="00680DA1" w:rsidRDefault="006F57F4" w:rsidP="00AA1039">
            <w:pPr>
              <w:rPr>
                <w:lang w:val="en-US"/>
              </w:rPr>
            </w:pPr>
          </w:p>
        </w:tc>
        <w:tc>
          <w:tcPr>
            <w:tcW w:w="6799" w:type="dxa"/>
          </w:tcPr>
          <w:p w14:paraId="62AF31D5" w14:textId="77777777" w:rsidR="006F57F4" w:rsidRPr="00680DA1" w:rsidRDefault="006F57F4" w:rsidP="00AA1039">
            <w:pPr>
              <w:rPr>
                <w:lang w:val="en-US"/>
              </w:rPr>
            </w:pPr>
            <w:r w:rsidRPr="00680DA1">
              <w:rPr>
                <w:lang w:val="en-US"/>
              </w:rPr>
              <w:t>Coppice-with-standards but no</w:t>
            </w:r>
            <w:r>
              <w:rPr>
                <w:lang w:val="en-US"/>
              </w:rPr>
              <w:t>t</w:t>
            </w:r>
            <w:r w:rsidRPr="00680DA1">
              <w:rPr>
                <w:lang w:val="en-US"/>
              </w:rPr>
              <w:t xml:space="preserve"> in its most typical form. Management should confirm to biological values.</w:t>
            </w:r>
          </w:p>
        </w:tc>
      </w:tr>
      <w:tr w:rsidR="006F57F4" w:rsidRPr="00680DA1" w14:paraId="228C258E" w14:textId="77777777" w:rsidTr="00AA1039">
        <w:tc>
          <w:tcPr>
            <w:tcW w:w="2263" w:type="dxa"/>
          </w:tcPr>
          <w:p w14:paraId="0142E0AB" w14:textId="77777777" w:rsidR="006F57F4" w:rsidRPr="00680DA1" w:rsidRDefault="006F57F4" w:rsidP="00AA1039">
            <w:pPr>
              <w:rPr>
                <w:lang w:val="en-US"/>
              </w:rPr>
            </w:pPr>
            <w:r w:rsidRPr="00680DA1">
              <w:rPr>
                <w:lang w:val="en-US"/>
              </w:rPr>
              <w:t>8. Planned coppice cycle</w:t>
            </w:r>
          </w:p>
        </w:tc>
        <w:tc>
          <w:tcPr>
            <w:tcW w:w="6799" w:type="dxa"/>
          </w:tcPr>
          <w:p w14:paraId="7DB1A176" w14:textId="77777777" w:rsidR="006F57F4" w:rsidRPr="00680DA1" w:rsidRDefault="006F57F4" w:rsidP="00AA1039">
            <w:pPr>
              <w:rPr>
                <w:lang w:val="en-US"/>
              </w:rPr>
            </w:pPr>
            <w:r w:rsidRPr="00680DA1">
              <w:rPr>
                <w:lang w:val="en-US"/>
              </w:rPr>
              <w:t>15–18 years</w:t>
            </w:r>
          </w:p>
        </w:tc>
      </w:tr>
      <w:tr w:rsidR="006F57F4" w:rsidRPr="00680DA1" w14:paraId="679A9979" w14:textId="77777777" w:rsidTr="00AA1039">
        <w:tc>
          <w:tcPr>
            <w:tcW w:w="2263" w:type="dxa"/>
          </w:tcPr>
          <w:p w14:paraId="75897700" w14:textId="77777777" w:rsidR="006F57F4" w:rsidRPr="00680DA1" w:rsidRDefault="006F57F4" w:rsidP="00AA1039">
            <w:pPr>
              <w:rPr>
                <w:lang w:val="en-US"/>
              </w:rPr>
            </w:pPr>
            <w:r w:rsidRPr="00680DA1">
              <w:rPr>
                <w:lang w:val="en-US"/>
              </w:rPr>
              <w:t>9. Beginning of coppice restoration</w:t>
            </w:r>
          </w:p>
        </w:tc>
        <w:tc>
          <w:tcPr>
            <w:tcW w:w="6799" w:type="dxa"/>
          </w:tcPr>
          <w:p w14:paraId="35A7209B" w14:textId="77777777" w:rsidR="006F57F4" w:rsidRPr="00680DA1" w:rsidRDefault="006F57F4" w:rsidP="00AA1039">
            <w:pPr>
              <w:rPr>
                <w:lang w:val="en-US"/>
              </w:rPr>
            </w:pPr>
            <w:r w:rsidRPr="00680DA1">
              <w:rPr>
                <w:lang w:val="en-US"/>
              </w:rPr>
              <w:t>Selected stands have been thinned since 2009.</w:t>
            </w:r>
          </w:p>
        </w:tc>
      </w:tr>
      <w:tr w:rsidR="006F57F4" w:rsidRPr="00680DA1" w14:paraId="6622E828" w14:textId="77777777" w:rsidTr="00AA1039">
        <w:tc>
          <w:tcPr>
            <w:tcW w:w="2263" w:type="dxa"/>
          </w:tcPr>
          <w:p w14:paraId="30FE9585" w14:textId="77777777" w:rsidR="006F57F4" w:rsidRPr="00680DA1" w:rsidRDefault="006F57F4" w:rsidP="00AA1039">
            <w:pPr>
              <w:rPr>
                <w:lang w:val="en-US"/>
              </w:rPr>
            </w:pPr>
            <w:r w:rsidRPr="00680DA1">
              <w:rPr>
                <w:lang w:val="en-US"/>
              </w:rPr>
              <w:lastRenderedPageBreak/>
              <w:t>10. Historical occurrence of coppices</w:t>
            </w:r>
          </w:p>
        </w:tc>
        <w:tc>
          <w:tcPr>
            <w:tcW w:w="6799" w:type="dxa"/>
          </w:tcPr>
          <w:p w14:paraId="31BACBA3" w14:textId="77777777" w:rsidR="006F57F4" w:rsidRPr="00680DA1" w:rsidRDefault="006F57F4" w:rsidP="00AA1039">
            <w:pPr>
              <w:rPr>
                <w:lang w:val="en-US"/>
              </w:rPr>
            </w:pPr>
            <w:r w:rsidRPr="00680DA1">
              <w:rPr>
                <w:lang w:val="en-US"/>
              </w:rPr>
              <w:t>The first mentions of coppicing with a 7-year cycle are from the 14th century.</w:t>
            </w:r>
          </w:p>
        </w:tc>
      </w:tr>
      <w:tr w:rsidR="006F57F4" w:rsidRPr="00680DA1" w14:paraId="333048F9" w14:textId="77777777" w:rsidTr="00AA1039">
        <w:tc>
          <w:tcPr>
            <w:tcW w:w="2263" w:type="dxa"/>
          </w:tcPr>
          <w:p w14:paraId="64312C5B" w14:textId="77777777" w:rsidR="006F57F4" w:rsidRPr="00680DA1" w:rsidRDefault="006F57F4" w:rsidP="00AA1039">
            <w:pPr>
              <w:rPr>
                <w:lang w:val="en-US"/>
              </w:rPr>
            </w:pPr>
            <w:r w:rsidRPr="00680DA1">
              <w:rPr>
                <w:lang w:val="en-US"/>
              </w:rPr>
              <w:t>11. Abandonment of coppicing</w:t>
            </w:r>
          </w:p>
        </w:tc>
        <w:tc>
          <w:tcPr>
            <w:tcW w:w="6799" w:type="dxa"/>
          </w:tcPr>
          <w:p w14:paraId="4D7F997E" w14:textId="77777777" w:rsidR="006F57F4" w:rsidRPr="00680DA1" w:rsidRDefault="006F57F4" w:rsidP="00AA1039">
            <w:pPr>
              <w:rPr>
                <w:lang w:val="en-US"/>
              </w:rPr>
            </w:pPr>
            <w:r w:rsidRPr="00680DA1">
              <w:rPr>
                <w:lang w:val="en-US"/>
              </w:rPr>
              <w:t>Approximately after W</w:t>
            </w:r>
            <w:r w:rsidR="006066E4">
              <w:rPr>
                <w:lang w:val="en-US"/>
              </w:rPr>
              <w:t xml:space="preserve">orld </w:t>
            </w:r>
            <w:r w:rsidRPr="00680DA1">
              <w:rPr>
                <w:lang w:val="en-US"/>
              </w:rPr>
              <w:t>W</w:t>
            </w:r>
            <w:r w:rsidR="006066E4">
              <w:rPr>
                <w:lang w:val="en-US"/>
              </w:rPr>
              <w:t xml:space="preserve">ar </w:t>
            </w:r>
            <w:r w:rsidRPr="00680DA1">
              <w:rPr>
                <w:lang w:val="en-US"/>
              </w:rPr>
              <w:t>II. The last complex harvests took place at the end of the 1930s.</w:t>
            </w:r>
          </w:p>
        </w:tc>
      </w:tr>
      <w:tr w:rsidR="006F57F4" w:rsidRPr="00680DA1" w14:paraId="121881FD" w14:textId="77777777" w:rsidTr="00AA1039">
        <w:tc>
          <w:tcPr>
            <w:tcW w:w="2263" w:type="dxa"/>
          </w:tcPr>
          <w:p w14:paraId="5E6C35E6" w14:textId="77777777" w:rsidR="006F57F4" w:rsidRPr="00680DA1" w:rsidRDefault="006F57F4" w:rsidP="00AA1039">
            <w:pPr>
              <w:rPr>
                <w:lang w:val="en-US"/>
              </w:rPr>
            </w:pPr>
            <w:r w:rsidRPr="00680DA1">
              <w:rPr>
                <w:lang w:val="en-US"/>
              </w:rPr>
              <w:t>12. State of the site before coppice restoration</w:t>
            </w:r>
          </w:p>
        </w:tc>
        <w:tc>
          <w:tcPr>
            <w:tcW w:w="6799" w:type="dxa"/>
          </w:tcPr>
          <w:p w14:paraId="785C904B" w14:textId="0B94149A" w:rsidR="006F57F4" w:rsidRPr="00680DA1" w:rsidRDefault="005D15C4" w:rsidP="00AA1039">
            <w:pPr>
              <w:rPr>
                <w:lang w:val="en-US"/>
              </w:rPr>
            </w:pPr>
            <w:r>
              <w:rPr>
                <w:lang w:val="en-US"/>
              </w:rPr>
              <w:t>Mainly c</w:t>
            </w:r>
            <w:r w:rsidR="006F57F4" w:rsidRPr="00680DA1">
              <w:rPr>
                <w:lang w:val="en-US"/>
              </w:rPr>
              <w:t>losed high forests</w:t>
            </w:r>
            <w:r>
              <w:rPr>
                <w:lang w:val="en-US"/>
              </w:rPr>
              <w:t xml:space="preserve"> – singled-out coppices with remaining oak standards</w:t>
            </w:r>
            <w:r w:rsidR="006F57F4" w:rsidRPr="00680DA1">
              <w:rPr>
                <w:lang w:val="en-US"/>
              </w:rPr>
              <w:t>.</w:t>
            </w:r>
            <w:r>
              <w:rPr>
                <w:lang w:val="en-US"/>
              </w:rPr>
              <w:t xml:space="preserve"> </w:t>
            </w:r>
            <w:r w:rsidR="00DB3758">
              <w:rPr>
                <w:lang w:val="en-US"/>
              </w:rPr>
              <w:t xml:space="preserve">Also </w:t>
            </w:r>
            <w:r w:rsidR="006E5A8D">
              <w:rPr>
                <w:lang w:val="en-US"/>
              </w:rPr>
              <w:t>m</w:t>
            </w:r>
            <w:r>
              <w:rPr>
                <w:lang w:val="en-US"/>
              </w:rPr>
              <w:t>any stands</w:t>
            </w:r>
            <w:r w:rsidR="00DB3758">
              <w:rPr>
                <w:lang w:val="en-US"/>
              </w:rPr>
              <w:t xml:space="preserve"> of</w:t>
            </w:r>
            <w:r>
              <w:rPr>
                <w:lang w:val="en-US"/>
              </w:rPr>
              <w:t xml:space="preserve"> abandoned </w:t>
            </w:r>
            <w:r w:rsidR="00DB3758">
              <w:rPr>
                <w:lang w:val="en-US"/>
              </w:rPr>
              <w:t xml:space="preserve">and overgrown </w:t>
            </w:r>
            <w:r>
              <w:rPr>
                <w:lang w:val="en-US"/>
              </w:rPr>
              <w:t>coppice.</w:t>
            </w:r>
          </w:p>
        </w:tc>
      </w:tr>
      <w:tr w:rsidR="006F57F4" w:rsidRPr="00680DA1" w14:paraId="3CE3BB9B" w14:textId="77777777" w:rsidTr="00AA1039">
        <w:tc>
          <w:tcPr>
            <w:tcW w:w="2263" w:type="dxa"/>
          </w:tcPr>
          <w:p w14:paraId="513F7A63" w14:textId="77777777" w:rsidR="006F57F4" w:rsidRPr="00680DA1" w:rsidRDefault="006F57F4" w:rsidP="00AA1039">
            <w:pPr>
              <w:rPr>
                <w:lang w:val="en-US"/>
              </w:rPr>
            </w:pPr>
            <w:r w:rsidRPr="00680DA1">
              <w:rPr>
                <w:lang w:val="en-US"/>
              </w:rPr>
              <w:t>13. Current state of coppices</w:t>
            </w:r>
          </w:p>
        </w:tc>
        <w:tc>
          <w:tcPr>
            <w:tcW w:w="6799" w:type="dxa"/>
          </w:tcPr>
          <w:p w14:paraId="0B46F9A4" w14:textId="71111F1D" w:rsidR="006F57F4" w:rsidRPr="00680DA1" w:rsidRDefault="006F57F4" w:rsidP="005D15C4">
            <w:pPr>
              <w:rPr>
                <w:lang w:val="en-US"/>
              </w:rPr>
            </w:pPr>
            <w:r w:rsidRPr="00680DA1">
              <w:rPr>
                <w:lang w:val="en-US"/>
              </w:rPr>
              <w:t xml:space="preserve">The transformation of high forest stands into coppices-with-standards has begun but </w:t>
            </w:r>
            <w:r w:rsidR="005D15C4">
              <w:rPr>
                <w:lang w:val="en-US"/>
              </w:rPr>
              <w:t>remains unfinished</w:t>
            </w:r>
            <w:r w:rsidRPr="00680DA1">
              <w:rPr>
                <w:lang w:val="en-US"/>
              </w:rPr>
              <w:t xml:space="preserve">. The </w:t>
            </w:r>
            <w:r w:rsidR="0050036F">
              <w:rPr>
                <w:lang w:val="en-US"/>
              </w:rPr>
              <w:t>P</w:t>
            </w:r>
            <w:r w:rsidR="009B7F0D">
              <w:rPr>
                <w:lang w:val="en-US"/>
              </w:rPr>
              <w:t>LA does not</w:t>
            </w:r>
            <w:r w:rsidRPr="00680DA1">
              <w:rPr>
                <w:lang w:val="en-US"/>
              </w:rPr>
              <w:t xml:space="preserve"> favour coppices-with-standards because such stands are too dense. Coppice management was divided into low, middle and high intensity versions. It will probably be necessary to plant oak</w:t>
            </w:r>
            <w:r w:rsidR="00F86DEC">
              <w:rPr>
                <w:lang w:val="en-US"/>
              </w:rPr>
              <w:t>s</w:t>
            </w:r>
            <w:r w:rsidRPr="00680DA1">
              <w:rPr>
                <w:lang w:val="en-US"/>
              </w:rPr>
              <w:t xml:space="preserve"> to preserve </w:t>
            </w:r>
            <w:r w:rsidR="003B7B64">
              <w:rPr>
                <w:lang w:val="en-US"/>
              </w:rPr>
              <w:t>their</w:t>
            </w:r>
            <w:r w:rsidRPr="00680DA1">
              <w:rPr>
                <w:lang w:val="en-US"/>
              </w:rPr>
              <w:t xml:space="preserve"> presence. In stands where only </w:t>
            </w:r>
            <w:r w:rsidR="00190906">
              <w:rPr>
                <w:lang w:val="en-US"/>
              </w:rPr>
              <w:t xml:space="preserve">low </w:t>
            </w:r>
            <w:r w:rsidR="00A569DC">
              <w:rPr>
                <w:lang w:val="en-US"/>
              </w:rPr>
              <w:t xml:space="preserve">intensity </w:t>
            </w:r>
            <w:r w:rsidRPr="00680DA1">
              <w:rPr>
                <w:lang w:val="en-US"/>
              </w:rPr>
              <w:t>thinning takes place, oak planting will not be necessary.</w:t>
            </w:r>
            <w:r w:rsidR="00190906">
              <w:rPr>
                <w:lang w:val="en-US"/>
              </w:rPr>
              <w:t xml:space="preserve"> A new</w:t>
            </w:r>
            <w:r w:rsidR="00A569DC">
              <w:rPr>
                <w:lang w:val="en-US"/>
              </w:rPr>
              <w:t xml:space="preserve"> and</w:t>
            </w:r>
            <w:r w:rsidR="00190906">
              <w:rPr>
                <w:lang w:val="en-US"/>
              </w:rPr>
              <w:t xml:space="preserve"> independent coppicing rotation system of 24 compartments was launched in 2022.</w:t>
            </w:r>
          </w:p>
        </w:tc>
      </w:tr>
      <w:tr w:rsidR="006F57F4" w:rsidRPr="00680DA1" w14:paraId="054AF6A9" w14:textId="77777777" w:rsidTr="00AA1039">
        <w:tc>
          <w:tcPr>
            <w:tcW w:w="2263" w:type="dxa"/>
          </w:tcPr>
          <w:p w14:paraId="07A0F78A" w14:textId="77777777" w:rsidR="006F57F4" w:rsidRPr="00680DA1" w:rsidRDefault="006F57F4" w:rsidP="00AA1039">
            <w:pPr>
              <w:rPr>
                <w:lang w:val="en-US"/>
              </w:rPr>
            </w:pPr>
            <w:r w:rsidRPr="00680DA1">
              <w:rPr>
                <w:lang w:val="en-US"/>
              </w:rPr>
              <w:t>14. Dominant tree species</w:t>
            </w:r>
          </w:p>
        </w:tc>
        <w:tc>
          <w:tcPr>
            <w:tcW w:w="6799" w:type="dxa"/>
          </w:tcPr>
          <w:p w14:paraId="45450E86" w14:textId="11EA7940" w:rsidR="006F57F4" w:rsidRPr="00680DA1" w:rsidRDefault="006F57F4" w:rsidP="00AA1039">
            <w:pPr>
              <w:rPr>
                <w:lang w:val="en-US"/>
              </w:rPr>
            </w:pPr>
            <w:r w:rsidRPr="00680DA1">
              <w:rPr>
                <w:lang w:val="en-US"/>
              </w:rPr>
              <w:t xml:space="preserve">Main tree species: </w:t>
            </w:r>
            <w:r w:rsidR="00190906">
              <w:rPr>
                <w:lang w:val="en-US"/>
              </w:rPr>
              <w:t xml:space="preserve">broadleaved </w:t>
            </w:r>
            <w:r w:rsidRPr="00680DA1">
              <w:rPr>
                <w:lang w:val="en-US"/>
              </w:rPr>
              <w:t xml:space="preserve">lime, hornbeam, </w:t>
            </w:r>
            <w:r w:rsidR="00190906">
              <w:rPr>
                <w:lang w:val="en-US"/>
              </w:rPr>
              <w:t xml:space="preserve">pedunculate </w:t>
            </w:r>
            <w:r w:rsidRPr="00680DA1">
              <w:rPr>
                <w:lang w:val="en-US"/>
              </w:rPr>
              <w:t xml:space="preserve">oak. There is also ash </w:t>
            </w:r>
            <w:r w:rsidR="00190906">
              <w:rPr>
                <w:lang w:val="en-US"/>
              </w:rPr>
              <w:t xml:space="preserve">in large numbers, </w:t>
            </w:r>
            <w:r w:rsidRPr="00680DA1">
              <w:rPr>
                <w:lang w:val="en-US"/>
              </w:rPr>
              <w:t xml:space="preserve">but it has the disease </w:t>
            </w:r>
            <w:r w:rsidRPr="001021D6">
              <w:rPr>
                <w:i/>
                <w:lang w:val="en-US"/>
              </w:rPr>
              <w:t xml:space="preserve">Chalara </w:t>
            </w:r>
            <w:r w:rsidRPr="00197F70">
              <w:rPr>
                <w:i/>
                <w:lang w:val="en-US"/>
              </w:rPr>
              <w:t>fraxinea</w:t>
            </w:r>
            <w:r w:rsidR="00B05109">
              <w:rPr>
                <w:lang w:val="en-US"/>
              </w:rPr>
              <w:t xml:space="preserve"> and s</w:t>
            </w:r>
            <w:r w:rsidRPr="00B05109">
              <w:rPr>
                <w:lang w:val="en-US"/>
              </w:rPr>
              <w:t>o</w:t>
            </w:r>
            <w:r w:rsidRPr="00680DA1">
              <w:rPr>
                <w:lang w:val="en-US"/>
              </w:rPr>
              <w:t xml:space="preserve"> it is disappearing.</w:t>
            </w:r>
          </w:p>
        </w:tc>
      </w:tr>
      <w:tr w:rsidR="006F57F4" w:rsidRPr="00680DA1" w14:paraId="1FA544B0" w14:textId="77777777" w:rsidTr="00AA1039">
        <w:tc>
          <w:tcPr>
            <w:tcW w:w="2263" w:type="dxa"/>
          </w:tcPr>
          <w:p w14:paraId="27E56BEA" w14:textId="77777777" w:rsidR="006F57F4" w:rsidRPr="00680DA1" w:rsidRDefault="006F57F4" w:rsidP="00AA1039">
            <w:pPr>
              <w:rPr>
                <w:lang w:val="en-US"/>
              </w:rPr>
            </w:pPr>
            <w:r w:rsidRPr="00680DA1">
              <w:rPr>
                <w:lang w:val="en-US"/>
              </w:rPr>
              <w:t>15. Standards and underwood</w:t>
            </w:r>
          </w:p>
        </w:tc>
        <w:tc>
          <w:tcPr>
            <w:tcW w:w="6799" w:type="dxa"/>
          </w:tcPr>
          <w:p w14:paraId="2769C487" w14:textId="77777777" w:rsidR="006F57F4" w:rsidRPr="00680DA1" w:rsidRDefault="006F57F4" w:rsidP="00AA1039">
            <w:pPr>
              <w:rPr>
                <w:lang w:val="en-US"/>
              </w:rPr>
            </w:pPr>
            <w:r w:rsidRPr="00680DA1">
              <w:rPr>
                <w:lang w:val="en-US"/>
              </w:rPr>
              <w:t>Oak standards, lime, hornbeam and oak underwood, much of it eaten by grazing animals.</w:t>
            </w:r>
          </w:p>
        </w:tc>
      </w:tr>
      <w:tr w:rsidR="006F57F4" w:rsidRPr="00680DA1" w14:paraId="06ECACAA" w14:textId="77777777" w:rsidTr="00AA1039">
        <w:tc>
          <w:tcPr>
            <w:tcW w:w="2263" w:type="dxa"/>
          </w:tcPr>
          <w:p w14:paraId="2248DF05" w14:textId="77777777" w:rsidR="006F57F4" w:rsidRPr="00680DA1" w:rsidRDefault="006F57F4" w:rsidP="00AA1039">
            <w:pPr>
              <w:rPr>
                <w:lang w:val="en-US"/>
              </w:rPr>
            </w:pPr>
            <w:r w:rsidRPr="00680DA1">
              <w:rPr>
                <w:lang w:val="en-US"/>
              </w:rPr>
              <w:t>16. Changes in biodiversity after coppice restoration</w:t>
            </w:r>
          </w:p>
        </w:tc>
        <w:tc>
          <w:tcPr>
            <w:tcW w:w="6799" w:type="dxa"/>
          </w:tcPr>
          <w:p w14:paraId="60A07671" w14:textId="77777777" w:rsidR="006F57F4" w:rsidRPr="00680DA1" w:rsidRDefault="006F57F4" w:rsidP="00AA1039">
            <w:pPr>
              <w:rPr>
                <w:lang w:val="en-US"/>
              </w:rPr>
            </w:pPr>
            <w:r w:rsidRPr="00680DA1">
              <w:rPr>
                <w:lang w:val="en-US"/>
              </w:rPr>
              <w:t xml:space="preserve">Biodiversity increases. Species react most favourably in high intensity stands. </w:t>
            </w:r>
          </w:p>
        </w:tc>
      </w:tr>
      <w:tr w:rsidR="006F57F4" w:rsidRPr="00680DA1" w14:paraId="170EBDAB" w14:textId="77777777" w:rsidTr="00AA1039">
        <w:tc>
          <w:tcPr>
            <w:tcW w:w="2263" w:type="dxa"/>
          </w:tcPr>
          <w:p w14:paraId="40A8A08B" w14:textId="77777777" w:rsidR="006F57F4" w:rsidRPr="00680DA1" w:rsidRDefault="006F57F4" w:rsidP="00AA1039">
            <w:pPr>
              <w:rPr>
                <w:lang w:val="en-US"/>
              </w:rPr>
            </w:pPr>
            <w:r w:rsidRPr="00680DA1">
              <w:rPr>
                <w:lang w:val="en-US"/>
              </w:rPr>
              <w:t>17. Monitoring of processes and changes</w:t>
            </w:r>
          </w:p>
        </w:tc>
        <w:tc>
          <w:tcPr>
            <w:tcW w:w="6799" w:type="dxa"/>
          </w:tcPr>
          <w:p w14:paraId="2023C379" w14:textId="09C5923D" w:rsidR="006F57F4" w:rsidRPr="00680DA1" w:rsidRDefault="006F57F4" w:rsidP="00AA1039">
            <w:pPr>
              <w:rPr>
                <w:lang w:val="en-US"/>
              </w:rPr>
            </w:pPr>
            <w:r w:rsidRPr="00680DA1">
              <w:rPr>
                <w:lang w:val="en-US"/>
              </w:rPr>
              <w:t xml:space="preserve">There are </w:t>
            </w:r>
            <w:r w:rsidR="001B2008">
              <w:rPr>
                <w:lang w:val="en-US"/>
              </w:rPr>
              <w:t>1</w:t>
            </w:r>
            <w:r w:rsidRPr="00680DA1">
              <w:rPr>
                <w:lang w:val="en-US"/>
              </w:rPr>
              <w:t>5 permanent plots on Děvín</w:t>
            </w:r>
            <w:r w:rsidR="001B2008">
              <w:rPr>
                <w:lang w:val="en-US"/>
              </w:rPr>
              <w:t xml:space="preserve"> devoted to </w:t>
            </w:r>
            <w:r w:rsidR="00B05109">
              <w:rPr>
                <w:lang w:val="en-US"/>
              </w:rPr>
              <w:t xml:space="preserve">the monitoring of </w:t>
            </w:r>
            <w:r w:rsidR="001B2008">
              <w:rPr>
                <w:lang w:val="en-US"/>
              </w:rPr>
              <w:t>coppicing</w:t>
            </w:r>
            <w:r w:rsidRPr="00680DA1">
              <w:rPr>
                <w:lang w:val="en-US"/>
              </w:rPr>
              <w:t>. Radim Hédl and his colleagues monitor vegetation (mainly vascular plants) changes after management. They also monitor spiders</w:t>
            </w:r>
            <w:r w:rsidR="001B2008">
              <w:rPr>
                <w:lang w:val="en-US"/>
              </w:rPr>
              <w:t>, beetles and ants</w:t>
            </w:r>
            <w:r w:rsidRPr="00680DA1">
              <w:rPr>
                <w:lang w:val="en-US"/>
              </w:rPr>
              <w:t>. Institute of Botany of the Czech Academy of Sciences in cooperation with Mendel University.</w:t>
            </w:r>
          </w:p>
        </w:tc>
      </w:tr>
      <w:tr w:rsidR="006F57F4" w:rsidRPr="00680DA1" w14:paraId="0A3A6068" w14:textId="77777777" w:rsidTr="00AA1039">
        <w:tc>
          <w:tcPr>
            <w:tcW w:w="2263" w:type="dxa"/>
          </w:tcPr>
          <w:p w14:paraId="2B8F1241" w14:textId="77777777" w:rsidR="006F57F4" w:rsidRPr="00680DA1" w:rsidRDefault="006F57F4" w:rsidP="00AA1039">
            <w:pPr>
              <w:rPr>
                <w:lang w:val="en-US"/>
              </w:rPr>
            </w:pPr>
            <w:r w:rsidRPr="00680DA1">
              <w:rPr>
                <w:lang w:val="en-US"/>
              </w:rPr>
              <w:t>1</w:t>
            </w:r>
            <w:r>
              <w:rPr>
                <w:lang w:val="en-US"/>
              </w:rPr>
              <w:t>8</w:t>
            </w:r>
            <w:r w:rsidRPr="00680DA1">
              <w:rPr>
                <w:lang w:val="en-US"/>
              </w:rPr>
              <w:t>. Motivation</w:t>
            </w:r>
          </w:p>
        </w:tc>
        <w:tc>
          <w:tcPr>
            <w:tcW w:w="6799" w:type="dxa"/>
          </w:tcPr>
          <w:p w14:paraId="2ABC05E1" w14:textId="77777777" w:rsidR="006F57F4" w:rsidRPr="00680DA1" w:rsidRDefault="006F57F4" w:rsidP="00AA1039">
            <w:pPr>
              <w:rPr>
                <w:lang w:val="en-US"/>
              </w:rPr>
            </w:pPr>
            <w:r w:rsidRPr="00680DA1">
              <w:rPr>
                <w:lang w:val="en-US"/>
              </w:rPr>
              <w:t xml:space="preserve">Protection of species and communities that used to be present but are disappearing because of the lack of sunlight. Also to stop the large-scale decay of the forest, to preserve biotopes. </w:t>
            </w:r>
          </w:p>
        </w:tc>
      </w:tr>
      <w:tr w:rsidR="006F57F4" w:rsidRPr="00680DA1" w14:paraId="76ABB29C" w14:textId="77777777" w:rsidTr="00AA1039">
        <w:tc>
          <w:tcPr>
            <w:tcW w:w="2263" w:type="dxa"/>
          </w:tcPr>
          <w:p w14:paraId="7C913D2F" w14:textId="77777777" w:rsidR="006F57F4" w:rsidRPr="00680DA1" w:rsidRDefault="006F57F4" w:rsidP="00AA1039">
            <w:pPr>
              <w:rPr>
                <w:lang w:val="en-US"/>
              </w:rPr>
            </w:pPr>
            <w:r>
              <w:rPr>
                <w:lang w:val="en-US"/>
              </w:rPr>
              <w:t>19</w:t>
            </w:r>
            <w:r w:rsidRPr="00680DA1">
              <w:rPr>
                <w:lang w:val="en-US"/>
              </w:rPr>
              <w:t>. Aims</w:t>
            </w:r>
          </w:p>
        </w:tc>
        <w:tc>
          <w:tcPr>
            <w:tcW w:w="6799" w:type="dxa"/>
          </w:tcPr>
          <w:p w14:paraId="6AE5383F" w14:textId="1C16D653" w:rsidR="006F57F4" w:rsidRPr="00680DA1" w:rsidRDefault="006F57F4" w:rsidP="00AA1039">
            <w:pPr>
              <w:rPr>
                <w:lang w:val="en-US"/>
              </w:rPr>
            </w:pPr>
            <w:r w:rsidRPr="00680DA1">
              <w:rPr>
                <w:lang w:val="en-US"/>
              </w:rPr>
              <w:t>To help disappearing species to return to Děvín and, at the same time, to preserve biotopes a</w:t>
            </w:r>
            <w:r w:rsidR="00147716">
              <w:rPr>
                <w:lang w:val="en-US"/>
              </w:rPr>
              <w:t>nd</w:t>
            </w:r>
            <w:r w:rsidRPr="00680DA1">
              <w:rPr>
                <w:lang w:val="en-US"/>
              </w:rPr>
              <w:t xml:space="preserve"> communities where such species live. To increase the intensity of management. In stands with the proper amount </w:t>
            </w:r>
            <w:r w:rsidR="008C7204">
              <w:rPr>
                <w:lang w:val="en-US"/>
              </w:rPr>
              <w:t xml:space="preserve">of </w:t>
            </w:r>
            <w:r w:rsidRPr="00680DA1">
              <w:rPr>
                <w:lang w:val="en-US"/>
              </w:rPr>
              <w:t xml:space="preserve">light, it will be necessary to </w:t>
            </w:r>
            <w:r w:rsidR="00A85D80">
              <w:rPr>
                <w:lang w:val="en-US"/>
              </w:rPr>
              <w:t>complement</w:t>
            </w:r>
            <w:r w:rsidRPr="00680DA1">
              <w:rPr>
                <w:lang w:val="en-US"/>
              </w:rPr>
              <w:t xml:space="preserve"> natural regeneration </w:t>
            </w:r>
            <w:r w:rsidR="008C7204">
              <w:rPr>
                <w:lang w:val="en-US"/>
              </w:rPr>
              <w:t>by</w:t>
            </w:r>
            <w:r w:rsidRPr="00680DA1">
              <w:rPr>
                <w:lang w:val="en-US"/>
              </w:rPr>
              <w:t xml:space="preserve"> planting, so that oak can remain a dominant component.</w:t>
            </w:r>
          </w:p>
        </w:tc>
      </w:tr>
      <w:tr w:rsidR="006F57F4" w:rsidRPr="00680DA1" w14:paraId="3F726DFB" w14:textId="77777777" w:rsidTr="00AA1039">
        <w:tc>
          <w:tcPr>
            <w:tcW w:w="2263" w:type="dxa"/>
          </w:tcPr>
          <w:p w14:paraId="33EFEFE7" w14:textId="77777777" w:rsidR="006F57F4" w:rsidRPr="00680DA1" w:rsidRDefault="006F57F4" w:rsidP="00AA1039">
            <w:pPr>
              <w:rPr>
                <w:lang w:val="en-US"/>
              </w:rPr>
            </w:pPr>
            <w:r w:rsidRPr="00680DA1">
              <w:rPr>
                <w:lang w:val="en-US"/>
              </w:rPr>
              <w:t>2</w:t>
            </w:r>
            <w:r>
              <w:rPr>
                <w:lang w:val="en-US"/>
              </w:rPr>
              <w:t>0</w:t>
            </w:r>
            <w:r w:rsidRPr="00680DA1">
              <w:rPr>
                <w:lang w:val="en-US"/>
              </w:rPr>
              <w:t>. Problems, obstacles or conflicts</w:t>
            </w:r>
          </w:p>
        </w:tc>
        <w:tc>
          <w:tcPr>
            <w:tcW w:w="6799" w:type="dxa"/>
          </w:tcPr>
          <w:p w14:paraId="16D333AF" w14:textId="60A5BB2D" w:rsidR="006F57F4" w:rsidRPr="00680DA1" w:rsidRDefault="006F57F4" w:rsidP="00AA1039">
            <w:pPr>
              <w:rPr>
                <w:lang w:val="en-US"/>
              </w:rPr>
            </w:pPr>
            <w:r w:rsidRPr="00680DA1">
              <w:rPr>
                <w:lang w:val="en-US"/>
              </w:rPr>
              <w:t xml:space="preserve">On Děvín, </w:t>
            </w:r>
            <w:r w:rsidR="008D0976">
              <w:rPr>
                <w:lang w:val="en-US"/>
              </w:rPr>
              <w:t>FCR</w:t>
            </w:r>
            <w:r w:rsidRPr="00680DA1">
              <w:rPr>
                <w:lang w:val="en-US"/>
              </w:rPr>
              <w:t xml:space="preserve"> has to right to manage the forests, which leads to numerous problems. The </w:t>
            </w:r>
            <w:r w:rsidR="00282689">
              <w:rPr>
                <w:lang w:val="en-US"/>
              </w:rPr>
              <w:t>PLA</w:t>
            </w:r>
            <w:r w:rsidRPr="00680DA1">
              <w:rPr>
                <w:lang w:val="en-US"/>
              </w:rPr>
              <w:t xml:space="preserve"> authorities had to convince </w:t>
            </w:r>
            <w:r w:rsidR="008D0976">
              <w:rPr>
                <w:lang w:val="en-US"/>
              </w:rPr>
              <w:t>FCR</w:t>
            </w:r>
            <w:r w:rsidRPr="00680DA1">
              <w:rPr>
                <w:lang w:val="en-US"/>
              </w:rPr>
              <w:t>, who are not in favour of coppicing, to introduce this management form. This had to be done through complicated legal man</w:t>
            </w:r>
            <w:r w:rsidR="0084759E">
              <w:rPr>
                <w:lang w:val="en-US"/>
              </w:rPr>
              <w:t>oe</w:t>
            </w:r>
            <w:r w:rsidRPr="00680DA1">
              <w:rPr>
                <w:lang w:val="en-US"/>
              </w:rPr>
              <w:t>uv</w:t>
            </w:r>
            <w:r w:rsidR="00F54C39">
              <w:rPr>
                <w:lang w:val="en-US"/>
              </w:rPr>
              <w:t>re</w:t>
            </w:r>
            <w:r w:rsidRPr="00680DA1">
              <w:rPr>
                <w:lang w:val="en-US"/>
              </w:rPr>
              <w:t xml:space="preserve">s. Further problems arose when the </w:t>
            </w:r>
            <w:r w:rsidR="00083F39">
              <w:rPr>
                <w:lang w:val="en-US"/>
              </w:rPr>
              <w:t>m</w:t>
            </w:r>
            <w:r w:rsidRPr="00680DA1">
              <w:rPr>
                <w:lang w:val="en-US"/>
              </w:rPr>
              <w:t xml:space="preserve">anagement </w:t>
            </w:r>
            <w:r w:rsidR="00083F39">
              <w:rPr>
                <w:lang w:val="en-US"/>
              </w:rPr>
              <w:t>p</w:t>
            </w:r>
            <w:r w:rsidRPr="00680DA1">
              <w:rPr>
                <w:lang w:val="en-US"/>
              </w:rPr>
              <w:t xml:space="preserve">lan had to be defended at the Ministry of the Environment, because </w:t>
            </w:r>
            <w:r>
              <w:rPr>
                <w:lang w:val="en-US"/>
              </w:rPr>
              <w:t>national nature reserves</w:t>
            </w:r>
            <w:r w:rsidRPr="00680DA1">
              <w:rPr>
                <w:lang w:val="en-US"/>
              </w:rPr>
              <w:t xml:space="preserve"> are, b</w:t>
            </w:r>
            <w:r>
              <w:rPr>
                <w:lang w:val="en-US"/>
              </w:rPr>
              <w:t>y</w:t>
            </w:r>
            <w:r w:rsidRPr="00680DA1">
              <w:rPr>
                <w:lang w:val="en-US"/>
              </w:rPr>
              <w:t xml:space="preserve"> definition, zero management. In addition, colleagues at </w:t>
            </w:r>
            <w:r w:rsidR="008D0976">
              <w:rPr>
                <w:lang w:val="en-US"/>
              </w:rPr>
              <w:t>FCR</w:t>
            </w:r>
            <w:r w:rsidRPr="00680DA1">
              <w:rPr>
                <w:lang w:val="en-US"/>
              </w:rPr>
              <w:t xml:space="preserve"> often simply ignore the planned management. There are also worries concerning the invasive black locust and tree of heaven. </w:t>
            </w:r>
            <w:r w:rsidR="00825B14">
              <w:rPr>
                <w:lang w:val="en-US"/>
              </w:rPr>
              <w:t>Other</w:t>
            </w:r>
            <w:r w:rsidRPr="00680DA1">
              <w:rPr>
                <w:lang w:val="en-US"/>
              </w:rPr>
              <w:t xml:space="preserve"> problems include high game numbers as well as the initial negative reactions of the public.</w:t>
            </w:r>
          </w:p>
        </w:tc>
      </w:tr>
    </w:tbl>
    <w:p w14:paraId="18CAC2F1" w14:textId="77777777" w:rsidR="006F57F4" w:rsidRPr="00680DA1" w:rsidRDefault="006F57F4" w:rsidP="006F57F4">
      <w:pPr>
        <w:rPr>
          <w:lang w:val="en-US"/>
        </w:rPr>
      </w:pPr>
    </w:p>
    <w:p w14:paraId="35A5476E" w14:textId="77777777" w:rsidR="006F57F4" w:rsidRPr="00680DA1" w:rsidRDefault="006F57F4" w:rsidP="006F57F4">
      <w:pPr>
        <w:rPr>
          <w:b/>
          <w:lang w:val="en-US"/>
        </w:rPr>
      </w:pPr>
      <w:r>
        <w:rPr>
          <w:b/>
          <w:lang w:val="en-US"/>
        </w:rPr>
        <w:t>2</w:t>
      </w:r>
      <w:r w:rsidRPr="00680DA1">
        <w:rPr>
          <w:b/>
          <w:lang w:val="en-US"/>
        </w:rPr>
        <w:t>. Utinkův háj</w:t>
      </w:r>
    </w:p>
    <w:tbl>
      <w:tblPr>
        <w:tblStyle w:val="Mkatabulky"/>
        <w:tblW w:w="0" w:type="auto"/>
        <w:tblLook w:val="04A0" w:firstRow="1" w:lastRow="0" w:firstColumn="1" w:lastColumn="0" w:noHBand="0" w:noVBand="1"/>
      </w:tblPr>
      <w:tblGrid>
        <w:gridCol w:w="2263"/>
        <w:gridCol w:w="6799"/>
      </w:tblGrid>
      <w:tr w:rsidR="006F57F4" w:rsidRPr="00680DA1" w14:paraId="117B2102" w14:textId="77777777" w:rsidTr="00AA1039">
        <w:tc>
          <w:tcPr>
            <w:tcW w:w="2263" w:type="dxa"/>
          </w:tcPr>
          <w:p w14:paraId="20B2236D" w14:textId="77777777" w:rsidR="006F57F4" w:rsidRPr="00680DA1" w:rsidRDefault="006F57F4" w:rsidP="00AA1039">
            <w:pPr>
              <w:rPr>
                <w:lang w:val="en-US"/>
              </w:rPr>
            </w:pPr>
            <w:r w:rsidRPr="00680DA1">
              <w:rPr>
                <w:lang w:val="en-US"/>
              </w:rPr>
              <w:lastRenderedPageBreak/>
              <w:t>1. Nature protection and the characteristics of the coppice restoration site</w:t>
            </w:r>
          </w:p>
        </w:tc>
        <w:tc>
          <w:tcPr>
            <w:tcW w:w="6799" w:type="dxa"/>
          </w:tcPr>
          <w:p w14:paraId="6D05C59E" w14:textId="77777777" w:rsidR="006F57F4" w:rsidRPr="00680DA1" w:rsidRDefault="006F57F4" w:rsidP="00AA1039">
            <w:pPr>
              <w:rPr>
                <w:lang w:val="en-US"/>
              </w:rPr>
            </w:pPr>
            <w:r w:rsidRPr="00680DA1">
              <w:rPr>
                <w:lang w:val="en-US"/>
              </w:rPr>
              <w:t>The area is not protected. However, it is included in regional biocenter no. 111 in the regional planning system of the South-Moravian region. On the owner’s request, the area was categorized as a forest for special purposes for the protection of biodiversity with significance in forestry research and education.</w:t>
            </w:r>
          </w:p>
        </w:tc>
      </w:tr>
      <w:tr w:rsidR="006F57F4" w:rsidRPr="00680DA1" w14:paraId="30AC0484" w14:textId="77777777" w:rsidTr="00AA1039">
        <w:tc>
          <w:tcPr>
            <w:tcW w:w="2263" w:type="dxa"/>
          </w:tcPr>
          <w:p w14:paraId="3BADFEB4" w14:textId="77777777" w:rsidR="006F57F4" w:rsidRPr="00680DA1" w:rsidRDefault="006F57F4" w:rsidP="00AA1039">
            <w:pPr>
              <w:rPr>
                <w:lang w:val="en-US"/>
              </w:rPr>
            </w:pPr>
            <w:r w:rsidRPr="00680DA1">
              <w:rPr>
                <w:lang w:val="en-US"/>
              </w:rPr>
              <w:t>2. Owner of property where coppicing is being reintroduced</w:t>
            </w:r>
          </w:p>
        </w:tc>
        <w:tc>
          <w:tcPr>
            <w:tcW w:w="6799" w:type="dxa"/>
          </w:tcPr>
          <w:p w14:paraId="1D1102FA" w14:textId="77777777" w:rsidR="006F57F4" w:rsidRPr="00680DA1" w:rsidRDefault="006F57F4" w:rsidP="00AA1039">
            <w:pPr>
              <w:rPr>
                <w:lang w:val="en-US"/>
              </w:rPr>
            </w:pPr>
            <w:r w:rsidRPr="00680DA1">
              <w:rPr>
                <w:lang w:val="en-US"/>
              </w:rPr>
              <w:t>Dušan Utinek</w:t>
            </w:r>
          </w:p>
        </w:tc>
      </w:tr>
      <w:tr w:rsidR="006F57F4" w:rsidRPr="00680DA1" w14:paraId="58B6C846" w14:textId="77777777" w:rsidTr="00AA1039">
        <w:tc>
          <w:tcPr>
            <w:tcW w:w="2263" w:type="dxa"/>
          </w:tcPr>
          <w:p w14:paraId="523611AC" w14:textId="77777777" w:rsidR="006F57F4" w:rsidRPr="00680DA1" w:rsidRDefault="006F57F4" w:rsidP="00AA1039">
            <w:pPr>
              <w:rPr>
                <w:lang w:val="en-US"/>
              </w:rPr>
            </w:pPr>
            <w:r w:rsidRPr="00680DA1">
              <w:rPr>
                <w:lang w:val="en-US"/>
              </w:rPr>
              <w:t>3. Managing institution</w:t>
            </w:r>
          </w:p>
        </w:tc>
        <w:tc>
          <w:tcPr>
            <w:tcW w:w="6799" w:type="dxa"/>
          </w:tcPr>
          <w:p w14:paraId="7F50C587" w14:textId="77777777" w:rsidR="006F57F4" w:rsidRPr="00680DA1" w:rsidRDefault="006F57F4" w:rsidP="00AA1039">
            <w:pPr>
              <w:rPr>
                <w:lang w:val="en-US"/>
              </w:rPr>
            </w:pPr>
            <w:r w:rsidRPr="00680DA1">
              <w:rPr>
                <w:lang w:val="en-US"/>
              </w:rPr>
              <w:t>None (private property)</w:t>
            </w:r>
          </w:p>
        </w:tc>
      </w:tr>
      <w:tr w:rsidR="006F57F4" w:rsidRPr="00680DA1" w14:paraId="5AFDAA04" w14:textId="77777777" w:rsidTr="00AA1039">
        <w:tc>
          <w:tcPr>
            <w:tcW w:w="2263" w:type="dxa"/>
          </w:tcPr>
          <w:p w14:paraId="772E058F" w14:textId="77777777" w:rsidR="006F57F4" w:rsidRPr="00680DA1" w:rsidRDefault="006F57F4" w:rsidP="00AA1039">
            <w:pPr>
              <w:rPr>
                <w:lang w:val="en-US"/>
              </w:rPr>
            </w:pPr>
            <w:r w:rsidRPr="00680DA1">
              <w:rPr>
                <w:lang w:val="en-US"/>
              </w:rPr>
              <w:t>4. Type of property</w:t>
            </w:r>
          </w:p>
        </w:tc>
        <w:tc>
          <w:tcPr>
            <w:tcW w:w="6799" w:type="dxa"/>
          </w:tcPr>
          <w:p w14:paraId="3B9840E0" w14:textId="77777777" w:rsidR="006F57F4" w:rsidRPr="00680DA1" w:rsidRDefault="006F57F4" w:rsidP="00AA1039">
            <w:pPr>
              <w:rPr>
                <w:lang w:val="en-US"/>
              </w:rPr>
            </w:pPr>
            <w:r w:rsidRPr="00680DA1">
              <w:rPr>
                <w:lang w:val="en-US"/>
              </w:rPr>
              <w:t>Forest</w:t>
            </w:r>
          </w:p>
        </w:tc>
      </w:tr>
      <w:tr w:rsidR="006F57F4" w:rsidRPr="00680DA1" w14:paraId="39A2C1B2" w14:textId="77777777" w:rsidTr="00AA1039">
        <w:tc>
          <w:tcPr>
            <w:tcW w:w="2263" w:type="dxa"/>
          </w:tcPr>
          <w:p w14:paraId="507030B9" w14:textId="77777777" w:rsidR="006F57F4" w:rsidRPr="00680DA1" w:rsidRDefault="006F57F4" w:rsidP="00AA1039">
            <w:pPr>
              <w:rPr>
                <w:lang w:val="en-US"/>
              </w:rPr>
            </w:pPr>
            <w:r w:rsidRPr="00680DA1">
              <w:rPr>
                <w:lang w:val="en-US"/>
              </w:rPr>
              <w:t>5. Forest category</w:t>
            </w:r>
          </w:p>
          <w:p w14:paraId="7B09F7CE" w14:textId="77777777" w:rsidR="006F57F4" w:rsidRPr="00680DA1" w:rsidRDefault="006F57F4" w:rsidP="00AA1039">
            <w:pPr>
              <w:rPr>
                <w:lang w:val="en-US"/>
              </w:rPr>
            </w:pPr>
          </w:p>
        </w:tc>
        <w:tc>
          <w:tcPr>
            <w:tcW w:w="6799" w:type="dxa"/>
          </w:tcPr>
          <w:p w14:paraId="4874886E" w14:textId="77777777" w:rsidR="006F57F4" w:rsidRPr="00680DA1" w:rsidRDefault="006F57F4" w:rsidP="00AA1039">
            <w:pPr>
              <w:rPr>
                <w:lang w:val="en-US"/>
              </w:rPr>
            </w:pPr>
            <w:r w:rsidRPr="00680DA1">
              <w:rPr>
                <w:lang w:val="en-US"/>
              </w:rPr>
              <w:t>Forest for special purposes</w:t>
            </w:r>
          </w:p>
        </w:tc>
      </w:tr>
      <w:tr w:rsidR="006F57F4" w:rsidRPr="00680DA1" w14:paraId="521A6326" w14:textId="77777777" w:rsidTr="00AA1039">
        <w:tc>
          <w:tcPr>
            <w:tcW w:w="2263" w:type="dxa"/>
          </w:tcPr>
          <w:p w14:paraId="33EDAC6C" w14:textId="77777777" w:rsidR="006F57F4" w:rsidRPr="00680DA1" w:rsidRDefault="006F57F4" w:rsidP="00AA1039">
            <w:pPr>
              <w:rPr>
                <w:lang w:val="en-US"/>
              </w:rPr>
            </w:pPr>
            <w:r w:rsidRPr="00680DA1">
              <w:rPr>
                <w:lang w:val="en-US"/>
              </w:rPr>
              <w:t>6. Size of coppice forests</w:t>
            </w:r>
          </w:p>
        </w:tc>
        <w:tc>
          <w:tcPr>
            <w:tcW w:w="6799" w:type="dxa"/>
          </w:tcPr>
          <w:p w14:paraId="3FFC6E25" w14:textId="77777777" w:rsidR="006F57F4" w:rsidRPr="00680DA1" w:rsidRDefault="006F57F4" w:rsidP="00AA1039">
            <w:pPr>
              <w:rPr>
                <w:lang w:val="en-US"/>
              </w:rPr>
            </w:pPr>
            <w:r w:rsidRPr="00680DA1">
              <w:rPr>
                <w:lang w:val="en-US"/>
              </w:rPr>
              <w:t>2 ha</w:t>
            </w:r>
          </w:p>
        </w:tc>
      </w:tr>
      <w:tr w:rsidR="006F57F4" w:rsidRPr="00680DA1" w14:paraId="478B224C" w14:textId="77777777" w:rsidTr="00AA1039">
        <w:tc>
          <w:tcPr>
            <w:tcW w:w="2263" w:type="dxa"/>
          </w:tcPr>
          <w:p w14:paraId="595A7D3F" w14:textId="77777777" w:rsidR="006F57F4" w:rsidRPr="00680DA1" w:rsidRDefault="006F57F4" w:rsidP="00AA1039">
            <w:pPr>
              <w:rPr>
                <w:lang w:val="en-US"/>
              </w:rPr>
            </w:pPr>
            <w:r w:rsidRPr="00680DA1">
              <w:rPr>
                <w:lang w:val="en-US"/>
              </w:rPr>
              <w:t>7. Form of coppicing</w:t>
            </w:r>
          </w:p>
          <w:p w14:paraId="7F83CEEC" w14:textId="77777777" w:rsidR="006F57F4" w:rsidRPr="00680DA1" w:rsidRDefault="006F57F4" w:rsidP="00AA1039">
            <w:pPr>
              <w:rPr>
                <w:lang w:val="en-US"/>
              </w:rPr>
            </w:pPr>
          </w:p>
        </w:tc>
        <w:tc>
          <w:tcPr>
            <w:tcW w:w="6799" w:type="dxa"/>
          </w:tcPr>
          <w:p w14:paraId="7EA6294B" w14:textId="5AC55BE4" w:rsidR="006F57F4" w:rsidRPr="00680DA1" w:rsidRDefault="006F57F4" w:rsidP="00AA1039">
            <w:pPr>
              <w:rPr>
                <w:lang w:val="en-US"/>
              </w:rPr>
            </w:pPr>
            <w:r w:rsidRPr="00680DA1">
              <w:rPr>
                <w:lang w:val="en-US"/>
              </w:rPr>
              <w:t>The original aim was coppice-with-standards. Because of recent dr</w:t>
            </w:r>
            <w:r w:rsidR="00287C90">
              <w:rPr>
                <w:lang w:val="en-US"/>
              </w:rPr>
              <w:t>o</w:t>
            </w:r>
            <w:r w:rsidRPr="00680DA1">
              <w:rPr>
                <w:lang w:val="en-US"/>
              </w:rPr>
              <w:t>ughts, this may change to simple coppice.</w:t>
            </w:r>
            <w:r w:rsidR="00C72F78">
              <w:rPr>
                <w:lang w:val="en-US"/>
              </w:rPr>
              <w:t xml:space="preserve"> Two canopy cutting intensities were applied: light and heavy.</w:t>
            </w:r>
          </w:p>
        </w:tc>
      </w:tr>
      <w:tr w:rsidR="006F57F4" w:rsidRPr="00680DA1" w14:paraId="1F458955" w14:textId="77777777" w:rsidTr="00AA1039">
        <w:tc>
          <w:tcPr>
            <w:tcW w:w="2263" w:type="dxa"/>
          </w:tcPr>
          <w:p w14:paraId="3FAFA7C8" w14:textId="77777777" w:rsidR="006F57F4" w:rsidRPr="00680DA1" w:rsidRDefault="006F57F4" w:rsidP="00AA1039">
            <w:pPr>
              <w:rPr>
                <w:lang w:val="en-US"/>
              </w:rPr>
            </w:pPr>
            <w:r w:rsidRPr="00680DA1">
              <w:rPr>
                <w:lang w:val="en-US"/>
              </w:rPr>
              <w:t>8. Planned coppice cycle</w:t>
            </w:r>
          </w:p>
        </w:tc>
        <w:tc>
          <w:tcPr>
            <w:tcW w:w="6799" w:type="dxa"/>
          </w:tcPr>
          <w:p w14:paraId="50C48C41" w14:textId="77777777" w:rsidR="006F57F4" w:rsidRPr="00680DA1" w:rsidRDefault="006F57F4" w:rsidP="00AA1039">
            <w:pPr>
              <w:rPr>
                <w:lang w:val="en-US"/>
              </w:rPr>
            </w:pPr>
            <w:r w:rsidRPr="00680DA1">
              <w:rPr>
                <w:lang w:val="en-US"/>
              </w:rPr>
              <w:t>40 years</w:t>
            </w:r>
          </w:p>
        </w:tc>
      </w:tr>
      <w:tr w:rsidR="006F57F4" w:rsidRPr="00680DA1" w14:paraId="10629814" w14:textId="77777777" w:rsidTr="00AA1039">
        <w:tc>
          <w:tcPr>
            <w:tcW w:w="2263" w:type="dxa"/>
          </w:tcPr>
          <w:p w14:paraId="49B2550D" w14:textId="77777777" w:rsidR="006F57F4" w:rsidRPr="00680DA1" w:rsidRDefault="006F57F4" w:rsidP="00AA1039">
            <w:pPr>
              <w:rPr>
                <w:lang w:val="en-US"/>
              </w:rPr>
            </w:pPr>
            <w:r w:rsidRPr="00680DA1">
              <w:rPr>
                <w:lang w:val="en-US"/>
              </w:rPr>
              <w:t>9. Beginning of coppice restoration</w:t>
            </w:r>
          </w:p>
        </w:tc>
        <w:tc>
          <w:tcPr>
            <w:tcW w:w="6799" w:type="dxa"/>
          </w:tcPr>
          <w:p w14:paraId="59759F06" w14:textId="77777777" w:rsidR="006F57F4" w:rsidRPr="00680DA1" w:rsidRDefault="006F57F4" w:rsidP="00AA1039">
            <w:pPr>
              <w:rPr>
                <w:lang w:val="en-US"/>
              </w:rPr>
            </w:pPr>
            <w:r w:rsidRPr="00680DA1">
              <w:rPr>
                <w:lang w:val="en-US"/>
              </w:rPr>
              <w:t>The first cut</w:t>
            </w:r>
            <w:r>
              <w:rPr>
                <w:lang w:val="en-US"/>
              </w:rPr>
              <w:t>tings</w:t>
            </w:r>
            <w:r w:rsidRPr="00680DA1">
              <w:rPr>
                <w:lang w:val="en-US"/>
              </w:rPr>
              <w:t xml:space="preserve"> took place in the winters of 2011 and 2012.</w:t>
            </w:r>
          </w:p>
        </w:tc>
      </w:tr>
      <w:tr w:rsidR="006F57F4" w:rsidRPr="00680DA1" w14:paraId="7658BBAC" w14:textId="77777777" w:rsidTr="00AA1039">
        <w:tc>
          <w:tcPr>
            <w:tcW w:w="2263" w:type="dxa"/>
          </w:tcPr>
          <w:p w14:paraId="3170E426" w14:textId="77777777" w:rsidR="006F57F4" w:rsidRPr="00680DA1" w:rsidRDefault="006F57F4" w:rsidP="00AA1039">
            <w:pPr>
              <w:rPr>
                <w:lang w:val="en-US"/>
              </w:rPr>
            </w:pPr>
            <w:r w:rsidRPr="00680DA1">
              <w:rPr>
                <w:lang w:val="en-US"/>
              </w:rPr>
              <w:t>10. Historical occurrence of coppices</w:t>
            </w:r>
          </w:p>
        </w:tc>
        <w:tc>
          <w:tcPr>
            <w:tcW w:w="6799" w:type="dxa"/>
          </w:tcPr>
          <w:p w14:paraId="52ED5813" w14:textId="52BA52C6" w:rsidR="006F57F4" w:rsidRPr="00680DA1" w:rsidRDefault="006F57F4" w:rsidP="00AA1039">
            <w:pPr>
              <w:rPr>
                <w:lang w:val="en-US"/>
              </w:rPr>
            </w:pPr>
            <w:r w:rsidRPr="00680DA1">
              <w:rPr>
                <w:lang w:val="en-US"/>
              </w:rPr>
              <w:t>There did not use to be coppices at the location.</w:t>
            </w:r>
            <w:r w:rsidR="00A85DFB">
              <w:rPr>
                <w:lang w:val="en-US"/>
              </w:rPr>
              <w:t xml:space="preserve"> The forest was planted after WWII </w:t>
            </w:r>
            <w:r w:rsidR="00D46408">
              <w:rPr>
                <w:lang w:val="en-US"/>
              </w:rPr>
              <w:t>o</w:t>
            </w:r>
            <w:r w:rsidR="00A85DFB">
              <w:rPr>
                <w:lang w:val="en-US"/>
              </w:rPr>
              <w:t>n a</w:t>
            </w:r>
            <w:r w:rsidR="00D46408">
              <w:rPr>
                <w:lang w:val="en-US"/>
              </w:rPr>
              <w:t>n</w:t>
            </w:r>
            <w:r w:rsidR="00A85DFB">
              <w:rPr>
                <w:lang w:val="en-US"/>
              </w:rPr>
              <w:t xml:space="preserve"> unproductive pasture</w:t>
            </w:r>
            <w:r w:rsidR="00D46408">
              <w:rPr>
                <w:lang w:val="en-US"/>
              </w:rPr>
              <w:t xml:space="preserve"> site</w:t>
            </w:r>
            <w:r w:rsidR="00A85DFB">
              <w:rPr>
                <w:lang w:val="en-US"/>
              </w:rPr>
              <w:t>.</w:t>
            </w:r>
          </w:p>
        </w:tc>
      </w:tr>
      <w:tr w:rsidR="006F57F4" w:rsidRPr="00680DA1" w14:paraId="7745CF22" w14:textId="77777777" w:rsidTr="00AA1039">
        <w:tc>
          <w:tcPr>
            <w:tcW w:w="2263" w:type="dxa"/>
          </w:tcPr>
          <w:p w14:paraId="4524AF78" w14:textId="77777777" w:rsidR="006F57F4" w:rsidRPr="00680DA1" w:rsidRDefault="006F57F4" w:rsidP="00AA1039">
            <w:pPr>
              <w:rPr>
                <w:lang w:val="en-US"/>
              </w:rPr>
            </w:pPr>
            <w:r w:rsidRPr="00680DA1">
              <w:rPr>
                <w:lang w:val="en-US"/>
              </w:rPr>
              <w:t>11. Abandonment of coppicing</w:t>
            </w:r>
          </w:p>
        </w:tc>
        <w:tc>
          <w:tcPr>
            <w:tcW w:w="6799" w:type="dxa"/>
          </w:tcPr>
          <w:p w14:paraId="2B6C5D58" w14:textId="77777777" w:rsidR="006F57F4" w:rsidRPr="00680DA1" w:rsidRDefault="006F57F4" w:rsidP="00AA1039">
            <w:pPr>
              <w:rPr>
                <w:lang w:val="en-US"/>
              </w:rPr>
            </w:pPr>
            <w:r w:rsidRPr="00680DA1">
              <w:rPr>
                <w:lang w:val="en-US"/>
              </w:rPr>
              <w:t>-</w:t>
            </w:r>
          </w:p>
        </w:tc>
      </w:tr>
      <w:tr w:rsidR="006F57F4" w:rsidRPr="00680DA1" w14:paraId="0A409795" w14:textId="77777777" w:rsidTr="00AA1039">
        <w:tc>
          <w:tcPr>
            <w:tcW w:w="2263" w:type="dxa"/>
          </w:tcPr>
          <w:p w14:paraId="4C284735" w14:textId="77777777" w:rsidR="006F57F4" w:rsidRPr="00680DA1" w:rsidRDefault="006F57F4" w:rsidP="00AA1039">
            <w:pPr>
              <w:rPr>
                <w:lang w:val="en-US"/>
              </w:rPr>
            </w:pPr>
            <w:r w:rsidRPr="00680DA1">
              <w:rPr>
                <w:lang w:val="en-US"/>
              </w:rPr>
              <w:t>12. State of the site before coppice restoration</w:t>
            </w:r>
          </w:p>
        </w:tc>
        <w:tc>
          <w:tcPr>
            <w:tcW w:w="6799" w:type="dxa"/>
          </w:tcPr>
          <w:p w14:paraId="40409FD5" w14:textId="77777777" w:rsidR="006F57F4" w:rsidRPr="00680DA1" w:rsidRDefault="006F57F4" w:rsidP="00AA1039">
            <w:pPr>
              <w:rPr>
                <w:lang w:val="en-US"/>
              </w:rPr>
            </w:pPr>
            <w:r w:rsidRPr="00680DA1">
              <w:rPr>
                <w:lang w:val="en-US"/>
              </w:rPr>
              <w:t>Closed and relatively young (ca. 50 years) oak and lime high forest</w:t>
            </w:r>
          </w:p>
        </w:tc>
      </w:tr>
      <w:tr w:rsidR="006F57F4" w:rsidRPr="00680DA1" w14:paraId="7E1FDE68" w14:textId="77777777" w:rsidTr="00AA1039">
        <w:tc>
          <w:tcPr>
            <w:tcW w:w="2263" w:type="dxa"/>
          </w:tcPr>
          <w:p w14:paraId="6B03E380" w14:textId="77777777" w:rsidR="006F57F4" w:rsidRPr="00680DA1" w:rsidRDefault="006F57F4" w:rsidP="00AA1039">
            <w:pPr>
              <w:rPr>
                <w:lang w:val="en-US"/>
              </w:rPr>
            </w:pPr>
            <w:r w:rsidRPr="00680DA1">
              <w:rPr>
                <w:lang w:val="en-US"/>
              </w:rPr>
              <w:t>13. Current state of coppices</w:t>
            </w:r>
          </w:p>
        </w:tc>
        <w:tc>
          <w:tcPr>
            <w:tcW w:w="6799" w:type="dxa"/>
          </w:tcPr>
          <w:p w14:paraId="0F3BA46F" w14:textId="01012A4F" w:rsidR="006F57F4" w:rsidRPr="00680DA1" w:rsidRDefault="006F57F4" w:rsidP="00AA1039">
            <w:pPr>
              <w:rPr>
                <w:lang w:val="en-US"/>
              </w:rPr>
            </w:pPr>
            <w:r w:rsidRPr="00680DA1">
              <w:rPr>
                <w:lang w:val="en-US"/>
              </w:rPr>
              <w:t xml:space="preserve">The stand is being transformed from high forest into coppice-with-standards. </w:t>
            </w:r>
            <w:r w:rsidR="00C72F78">
              <w:rPr>
                <w:lang w:val="en-US"/>
              </w:rPr>
              <w:t xml:space="preserve">It has two canopy thinning intensities – light and heavy. </w:t>
            </w:r>
            <w:r w:rsidRPr="00680DA1">
              <w:rPr>
                <w:lang w:val="en-US"/>
              </w:rPr>
              <w:t xml:space="preserve">However, because of current climatic extremes in which many standards dried out, this process may not be completed and a simple coppice may arise instead. There are only a few standards left but these are also drying out. So far harvesting is the main activity. The first coppice cuts are expected in ca. 30 years. </w:t>
            </w:r>
          </w:p>
        </w:tc>
      </w:tr>
      <w:tr w:rsidR="006F57F4" w:rsidRPr="00680DA1" w14:paraId="16221587" w14:textId="77777777" w:rsidTr="00AA1039">
        <w:tc>
          <w:tcPr>
            <w:tcW w:w="2263" w:type="dxa"/>
          </w:tcPr>
          <w:p w14:paraId="27A442CE" w14:textId="77777777" w:rsidR="006F57F4" w:rsidRPr="00680DA1" w:rsidRDefault="006F57F4" w:rsidP="00AA1039">
            <w:pPr>
              <w:rPr>
                <w:lang w:val="en-US"/>
              </w:rPr>
            </w:pPr>
            <w:r w:rsidRPr="00680DA1">
              <w:rPr>
                <w:lang w:val="en-US"/>
              </w:rPr>
              <w:t>14. Dominant tree species</w:t>
            </w:r>
          </w:p>
        </w:tc>
        <w:tc>
          <w:tcPr>
            <w:tcW w:w="6799" w:type="dxa"/>
          </w:tcPr>
          <w:p w14:paraId="63A39899" w14:textId="51066738" w:rsidR="006F57F4" w:rsidRPr="00680DA1" w:rsidRDefault="006F57F4" w:rsidP="00AA1039">
            <w:pPr>
              <w:rPr>
                <w:lang w:val="en-US"/>
              </w:rPr>
            </w:pPr>
            <w:r w:rsidRPr="00680DA1">
              <w:rPr>
                <w:lang w:val="en-US"/>
              </w:rPr>
              <w:t>Lime and oak</w:t>
            </w:r>
            <w:r w:rsidR="00C72F78">
              <w:rPr>
                <w:lang w:val="en-US"/>
              </w:rPr>
              <w:t>, in separate stands</w:t>
            </w:r>
            <w:r w:rsidRPr="00680DA1">
              <w:rPr>
                <w:lang w:val="en-US"/>
              </w:rPr>
              <w:t>. Outside the re-coppiced stands, there are also elm, fruit trees, walnut and black locust. Management tries to eliminate these on the coppice plots.</w:t>
            </w:r>
          </w:p>
        </w:tc>
      </w:tr>
      <w:tr w:rsidR="006F57F4" w:rsidRPr="00680DA1" w14:paraId="37580487" w14:textId="77777777" w:rsidTr="00AA1039">
        <w:tc>
          <w:tcPr>
            <w:tcW w:w="2263" w:type="dxa"/>
          </w:tcPr>
          <w:p w14:paraId="34A09DC2" w14:textId="77777777" w:rsidR="006F57F4" w:rsidRPr="00680DA1" w:rsidRDefault="006F57F4" w:rsidP="00AA1039">
            <w:pPr>
              <w:rPr>
                <w:lang w:val="en-US"/>
              </w:rPr>
            </w:pPr>
            <w:r w:rsidRPr="00680DA1">
              <w:rPr>
                <w:lang w:val="en-US"/>
              </w:rPr>
              <w:t>15. Standards and underwood</w:t>
            </w:r>
          </w:p>
        </w:tc>
        <w:tc>
          <w:tcPr>
            <w:tcW w:w="6799" w:type="dxa"/>
          </w:tcPr>
          <w:p w14:paraId="10D0DA6B" w14:textId="77777777" w:rsidR="006F57F4" w:rsidRPr="00680DA1" w:rsidRDefault="006F57F4" w:rsidP="00AA1039">
            <w:pPr>
              <w:rPr>
                <w:lang w:val="en-US"/>
              </w:rPr>
            </w:pPr>
            <w:r w:rsidRPr="00680DA1">
              <w:rPr>
                <w:lang w:val="en-US"/>
              </w:rPr>
              <w:t>Oaks should be the standards but they are drying out. Oak and lime underwood.</w:t>
            </w:r>
          </w:p>
        </w:tc>
      </w:tr>
      <w:tr w:rsidR="006F57F4" w:rsidRPr="00680DA1" w14:paraId="0CB2275C" w14:textId="77777777" w:rsidTr="00AA1039">
        <w:tc>
          <w:tcPr>
            <w:tcW w:w="2263" w:type="dxa"/>
          </w:tcPr>
          <w:p w14:paraId="46B277B9" w14:textId="77777777" w:rsidR="006F57F4" w:rsidRPr="00680DA1" w:rsidRDefault="006F57F4" w:rsidP="00AA1039">
            <w:pPr>
              <w:rPr>
                <w:lang w:val="en-US"/>
              </w:rPr>
            </w:pPr>
            <w:r w:rsidRPr="00680DA1">
              <w:rPr>
                <w:lang w:val="en-US"/>
              </w:rPr>
              <w:t>16. Changes in biodiversity after coppice restoration</w:t>
            </w:r>
          </w:p>
        </w:tc>
        <w:tc>
          <w:tcPr>
            <w:tcW w:w="6799" w:type="dxa"/>
          </w:tcPr>
          <w:p w14:paraId="47A7D564" w14:textId="2691733C" w:rsidR="006F57F4" w:rsidRPr="00680DA1" w:rsidRDefault="00C72F78" w:rsidP="00AA1039">
            <w:pPr>
              <w:rPr>
                <w:lang w:val="en-US"/>
              </w:rPr>
            </w:pPr>
            <w:r>
              <w:rPr>
                <w:lang w:val="en-US"/>
              </w:rPr>
              <w:t>Significant increase of species richness in lime-dominated stands, but not in oak-dominated stands. The increase correlated with canopy thinning intensity. Many</w:t>
            </w:r>
            <w:r w:rsidR="006F57F4" w:rsidRPr="00680DA1">
              <w:rPr>
                <w:lang w:val="en-US"/>
              </w:rPr>
              <w:t xml:space="preserve"> new plants species were recorded</w:t>
            </w:r>
            <w:r>
              <w:rPr>
                <w:lang w:val="en-US"/>
              </w:rPr>
              <w:t xml:space="preserve">, although they are mostly annuals from </w:t>
            </w:r>
            <w:r w:rsidR="00D46408">
              <w:rPr>
                <w:lang w:val="en-US"/>
              </w:rPr>
              <w:t xml:space="preserve">the </w:t>
            </w:r>
            <w:r>
              <w:rPr>
                <w:lang w:val="en-US"/>
              </w:rPr>
              <w:t>surrounding arable landscape</w:t>
            </w:r>
            <w:r w:rsidR="006F57F4" w:rsidRPr="00680DA1">
              <w:rPr>
                <w:lang w:val="en-US"/>
              </w:rPr>
              <w:t xml:space="preserve">. Whether any increases may be happening for other types of organisms (for example for beetles) will need to be investigated. Stag beetles were recorded several times. </w:t>
            </w:r>
          </w:p>
        </w:tc>
      </w:tr>
      <w:tr w:rsidR="006F57F4" w:rsidRPr="00680DA1" w14:paraId="154CCCA9" w14:textId="77777777" w:rsidTr="00AA1039">
        <w:tc>
          <w:tcPr>
            <w:tcW w:w="2263" w:type="dxa"/>
          </w:tcPr>
          <w:p w14:paraId="299CB995" w14:textId="77777777" w:rsidR="006F57F4" w:rsidRPr="00680DA1" w:rsidRDefault="006F57F4" w:rsidP="00AA1039">
            <w:pPr>
              <w:rPr>
                <w:lang w:val="en-US"/>
              </w:rPr>
            </w:pPr>
            <w:r w:rsidRPr="00680DA1">
              <w:rPr>
                <w:lang w:val="en-US"/>
              </w:rPr>
              <w:t>17. Monitoring of processes and changes</w:t>
            </w:r>
          </w:p>
        </w:tc>
        <w:tc>
          <w:tcPr>
            <w:tcW w:w="6799" w:type="dxa"/>
          </w:tcPr>
          <w:p w14:paraId="7C8855B4" w14:textId="283F4926" w:rsidR="006F57F4" w:rsidRPr="00680DA1" w:rsidRDefault="006F57F4" w:rsidP="00AA1039">
            <w:pPr>
              <w:rPr>
                <w:lang w:val="en-US"/>
              </w:rPr>
            </w:pPr>
            <w:r w:rsidRPr="00680DA1">
              <w:rPr>
                <w:lang w:val="en-US"/>
              </w:rPr>
              <w:t>The Institute of Botany of the Czech Academy of Sciences carri</w:t>
            </w:r>
            <w:r w:rsidR="00187546">
              <w:rPr>
                <w:lang w:val="en-US"/>
              </w:rPr>
              <w:t>ed</w:t>
            </w:r>
            <w:r w:rsidRPr="00680DA1">
              <w:rPr>
                <w:lang w:val="en-US"/>
              </w:rPr>
              <w:t xml:space="preserve"> out research at the site</w:t>
            </w:r>
            <w:r w:rsidR="00187546">
              <w:rPr>
                <w:lang w:val="en-US"/>
              </w:rPr>
              <w:t xml:space="preserve"> in 2012-2016</w:t>
            </w:r>
            <w:r w:rsidRPr="00680DA1">
              <w:rPr>
                <w:lang w:val="en-US"/>
              </w:rPr>
              <w:t xml:space="preserve">. In addition, colleagues from Mendel </w:t>
            </w:r>
            <w:r w:rsidRPr="00680DA1">
              <w:rPr>
                <w:lang w:val="en-US"/>
              </w:rPr>
              <w:lastRenderedPageBreak/>
              <w:t>University have experimental plots, in which they measure soil characteristics and the growth of coppice shoots.</w:t>
            </w:r>
          </w:p>
        </w:tc>
      </w:tr>
      <w:tr w:rsidR="006F57F4" w:rsidRPr="00680DA1" w14:paraId="1F9064BF" w14:textId="77777777" w:rsidTr="00AA1039">
        <w:tc>
          <w:tcPr>
            <w:tcW w:w="2263" w:type="dxa"/>
          </w:tcPr>
          <w:p w14:paraId="3E542305" w14:textId="77777777" w:rsidR="006F57F4" w:rsidRPr="00680DA1" w:rsidRDefault="006F57F4" w:rsidP="00AA1039">
            <w:pPr>
              <w:rPr>
                <w:lang w:val="en-US"/>
              </w:rPr>
            </w:pPr>
            <w:r w:rsidRPr="00680DA1">
              <w:rPr>
                <w:lang w:val="en-US"/>
              </w:rPr>
              <w:lastRenderedPageBreak/>
              <w:t>1</w:t>
            </w:r>
            <w:r>
              <w:rPr>
                <w:lang w:val="en-US"/>
              </w:rPr>
              <w:t>8</w:t>
            </w:r>
            <w:r w:rsidRPr="00680DA1">
              <w:rPr>
                <w:lang w:val="en-US"/>
              </w:rPr>
              <w:t>. Motivation</w:t>
            </w:r>
          </w:p>
        </w:tc>
        <w:tc>
          <w:tcPr>
            <w:tcW w:w="6799" w:type="dxa"/>
          </w:tcPr>
          <w:p w14:paraId="3CD0566D" w14:textId="77777777" w:rsidR="006F57F4" w:rsidRPr="00680DA1" w:rsidRDefault="006F57F4" w:rsidP="00AA1039">
            <w:pPr>
              <w:rPr>
                <w:lang w:val="en-US"/>
              </w:rPr>
            </w:pPr>
            <w:r w:rsidRPr="00680DA1">
              <w:rPr>
                <w:lang w:val="en-US"/>
              </w:rPr>
              <w:t>Science and research. Utinek wanted to show, publish and prove that this type of management is possible and meaningful, also in an economic sense.</w:t>
            </w:r>
          </w:p>
        </w:tc>
      </w:tr>
      <w:tr w:rsidR="006F57F4" w:rsidRPr="00680DA1" w14:paraId="3E3A8745" w14:textId="77777777" w:rsidTr="00AA1039">
        <w:tc>
          <w:tcPr>
            <w:tcW w:w="2263" w:type="dxa"/>
          </w:tcPr>
          <w:p w14:paraId="0175C25E" w14:textId="77777777" w:rsidR="006F57F4" w:rsidRPr="00680DA1" w:rsidRDefault="006F57F4" w:rsidP="00AA1039">
            <w:pPr>
              <w:rPr>
                <w:lang w:val="en-US"/>
              </w:rPr>
            </w:pPr>
            <w:r>
              <w:rPr>
                <w:lang w:val="en-US"/>
              </w:rPr>
              <w:t>19</w:t>
            </w:r>
            <w:r w:rsidRPr="00680DA1">
              <w:rPr>
                <w:lang w:val="en-US"/>
              </w:rPr>
              <w:t>. Aims</w:t>
            </w:r>
          </w:p>
        </w:tc>
        <w:tc>
          <w:tcPr>
            <w:tcW w:w="6799" w:type="dxa"/>
          </w:tcPr>
          <w:p w14:paraId="1DAE2E7F" w14:textId="77777777" w:rsidR="006F57F4" w:rsidRPr="00680DA1" w:rsidRDefault="006F57F4" w:rsidP="00AA1039">
            <w:pPr>
              <w:rPr>
                <w:lang w:val="en-US"/>
              </w:rPr>
            </w:pPr>
            <w:r w:rsidRPr="00680DA1">
              <w:rPr>
                <w:lang w:val="en-US"/>
              </w:rPr>
              <w:t>To increase the area of coppices to include all forests owned by Utinek (ca. 4 ha). This area would then be divided into 4 parts to create a mosaic.</w:t>
            </w:r>
          </w:p>
        </w:tc>
      </w:tr>
      <w:tr w:rsidR="006F57F4" w:rsidRPr="00680DA1" w14:paraId="0EDB946C" w14:textId="77777777" w:rsidTr="00AA1039">
        <w:tc>
          <w:tcPr>
            <w:tcW w:w="2263" w:type="dxa"/>
          </w:tcPr>
          <w:p w14:paraId="66642BD5" w14:textId="77777777" w:rsidR="006F57F4" w:rsidRPr="00680DA1" w:rsidRDefault="006F57F4" w:rsidP="00AA1039">
            <w:pPr>
              <w:rPr>
                <w:lang w:val="en-US"/>
              </w:rPr>
            </w:pPr>
            <w:r w:rsidRPr="00680DA1">
              <w:rPr>
                <w:lang w:val="en-US"/>
              </w:rPr>
              <w:t>2</w:t>
            </w:r>
            <w:r>
              <w:rPr>
                <w:lang w:val="en-US"/>
              </w:rPr>
              <w:t>0</w:t>
            </w:r>
            <w:r w:rsidRPr="00680DA1">
              <w:rPr>
                <w:lang w:val="en-US"/>
              </w:rPr>
              <w:t>. Problems, obstacles or conflicts</w:t>
            </w:r>
          </w:p>
        </w:tc>
        <w:tc>
          <w:tcPr>
            <w:tcW w:w="6799" w:type="dxa"/>
          </w:tcPr>
          <w:p w14:paraId="2BF270BC" w14:textId="77777777" w:rsidR="006F57F4" w:rsidRPr="00680DA1" w:rsidRDefault="006F57F4" w:rsidP="00AA1039">
            <w:pPr>
              <w:rPr>
                <w:lang w:val="en-US"/>
              </w:rPr>
            </w:pPr>
            <w:r w:rsidRPr="00680DA1">
              <w:rPr>
                <w:lang w:val="en-US"/>
              </w:rPr>
              <w:t>Dr</w:t>
            </w:r>
            <w:r w:rsidR="0032360F">
              <w:rPr>
                <w:lang w:val="en-US"/>
              </w:rPr>
              <w:t>o</w:t>
            </w:r>
            <w:r w:rsidRPr="00680DA1">
              <w:rPr>
                <w:lang w:val="en-US"/>
              </w:rPr>
              <w:t>ughts in 2018 and 2019 caused major damage. Many standards started to dry out in their crowns</w:t>
            </w:r>
            <w:r>
              <w:rPr>
                <w:lang w:val="en-US"/>
              </w:rPr>
              <w:t>;</w:t>
            </w:r>
            <w:r w:rsidRPr="00680DA1">
              <w:rPr>
                <w:lang w:val="en-US"/>
              </w:rPr>
              <w:t xml:space="preserve"> Utinek had to cut these trees down so that they can be saved at least as coppice stools. A further degrading effect for soil moisture was the construction of a new road in the close vicinity of the stand. Because of the dry conditions, cuts had to be made earlier than planned. </w:t>
            </w:r>
          </w:p>
        </w:tc>
      </w:tr>
    </w:tbl>
    <w:p w14:paraId="12963891" w14:textId="77777777" w:rsidR="006647C9" w:rsidRDefault="006647C9" w:rsidP="006F57F4">
      <w:pPr>
        <w:rPr>
          <w:b/>
          <w:lang w:val="en-US"/>
        </w:rPr>
      </w:pPr>
    </w:p>
    <w:p w14:paraId="7125428E" w14:textId="1F6F7989" w:rsidR="006F57F4" w:rsidRPr="00680DA1" w:rsidRDefault="006F57F4" w:rsidP="006F57F4">
      <w:pPr>
        <w:rPr>
          <w:b/>
          <w:lang w:val="en-US"/>
        </w:rPr>
      </w:pPr>
      <w:r>
        <w:rPr>
          <w:b/>
          <w:lang w:val="en-US"/>
        </w:rPr>
        <w:t>3</w:t>
      </w:r>
      <w:r w:rsidRPr="00680DA1">
        <w:rPr>
          <w:b/>
          <w:lang w:val="en-US"/>
        </w:rPr>
        <w:t>. Český kras</w:t>
      </w:r>
      <w:r w:rsidR="0032360F">
        <w:rPr>
          <w:b/>
          <w:lang w:val="en-US"/>
        </w:rPr>
        <w:t xml:space="preserve"> PLA</w:t>
      </w:r>
    </w:p>
    <w:tbl>
      <w:tblPr>
        <w:tblStyle w:val="Mkatabulky"/>
        <w:tblW w:w="0" w:type="auto"/>
        <w:tblLook w:val="04A0" w:firstRow="1" w:lastRow="0" w:firstColumn="1" w:lastColumn="0" w:noHBand="0" w:noVBand="1"/>
      </w:tblPr>
      <w:tblGrid>
        <w:gridCol w:w="2263"/>
        <w:gridCol w:w="6799"/>
      </w:tblGrid>
      <w:tr w:rsidR="006F57F4" w:rsidRPr="00680DA1" w14:paraId="63936B40" w14:textId="77777777" w:rsidTr="00AA1039">
        <w:tc>
          <w:tcPr>
            <w:tcW w:w="2263" w:type="dxa"/>
          </w:tcPr>
          <w:p w14:paraId="3D77270A" w14:textId="77777777" w:rsidR="006F57F4" w:rsidRPr="00680DA1" w:rsidRDefault="006F57F4" w:rsidP="00AA1039">
            <w:pPr>
              <w:rPr>
                <w:lang w:val="en-US"/>
              </w:rPr>
            </w:pPr>
            <w:r w:rsidRPr="00680DA1">
              <w:rPr>
                <w:lang w:val="en-US"/>
              </w:rPr>
              <w:t>1. Nature protection and the characteristics of the coppice restoration site</w:t>
            </w:r>
          </w:p>
        </w:tc>
        <w:tc>
          <w:tcPr>
            <w:tcW w:w="6799" w:type="dxa"/>
          </w:tcPr>
          <w:p w14:paraId="1F218260" w14:textId="41BADA6F" w:rsidR="006F57F4" w:rsidRPr="00680DA1" w:rsidRDefault="006F57F4" w:rsidP="00AA1039">
            <w:pPr>
              <w:rPr>
                <w:lang w:val="en-US"/>
              </w:rPr>
            </w:pPr>
            <w:r w:rsidRPr="00680DA1">
              <w:rPr>
                <w:lang w:val="en-US"/>
              </w:rPr>
              <w:t xml:space="preserve">There are so far two strips of coppices in the nature reserve Na Voskopě, protected since 2012. The area </w:t>
            </w:r>
            <w:r w:rsidR="009E079B">
              <w:rPr>
                <w:lang w:val="en-US"/>
              </w:rPr>
              <w:t>belongs</w:t>
            </w:r>
            <w:r w:rsidR="00437BB4">
              <w:rPr>
                <w:lang w:val="en-US"/>
              </w:rPr>
              <w:t xml:space="preserve"> to</w:t>
            </w:r>
            <w:r w:rsidRPr="00680DA1">
              <w:rPr>
                <w:lang w:val="en-US"/>
              </w:rPr>
              <w:t xml:space="preserve"> a mining site, which is why gaining protection took a long time. The second </w:t>
            </w:r>
            <w:r w:rsidR="00642FC8">
              <w:rPr>
                <w:lang w:val="en-US"/>
              </w:rPr>
              <w:t>location</w:t>
            </w:r>
            <w:r w:rsidRPr="00680DA1">
              <w:rPr>
                <w:lang w:val="en-US"/>
              </w:rPr>
              <w:t xml:space="preserve"> is in the national nature reserve Koda in the area called Za Lípou. Coppice reintroduction is in a similar stage as in Na Voskopě: there are two strips where cutting took place and further strips </w:t>
            </w:r>
            <w:r>
              <w:rPr>
                <w:lang w:val="en-US"/>
              </w:rPr>
              <w:t xml:space="preserve">are </w:t>
            </w:r>
            <w:r w:rsidRPr="00680DA1">
              <w:rPr>
                <w:lang w:val="en-US"/>
              </w:rPr>
              <w:t xml:space="preserve">planned to be cut in the future. The third </w:t>
            </w:r>
            <w:r w:rsidR="00642FC8">
              <w:rPr>
                <w:lang w:val="en-US"/>
              </w:rPr>
              <w:t xml:space="preserve">location </w:t>
            </w:r>
            <w:r w:rsidRPr="00680DA1">
              <w:rPr>
                <w:lang w:val="en-US"/>
              </w:rPr>
              <w:t xml:space="preserve">is in the national nature reserve Karlštejn in the area called Na </w:t>
            </w:r>
            <w:r w:rsidR="0026616D">
              <w:rPr>
                <w:lang w:val="en-US"/>
              </w:rPr>
              <w:t>P</w:t>
            </w:r>
            <w:r w:rsidRPr="00680DA1">
              <w:rPr>
                <w:lang w:val="en-US"/>
              </w:rPr>
              <w:t>láních. In addition, in the area called Vysoká stráň</w:t>
            </w:r>
            <w:r w:rsidR="00642FC8">
              <w:rPr>
                <w:lang w:val="en-US"/>
              </w:rPr>
              <w:t>,</w:t>
            </w:r>
            <w:r w:rsidRPr="00680DA1">
              <w:rPr>
                <w:lang w:val="en-US"/>
              </w:rPr>
              <w:t xml:space="preserve"> in the same reserve, experimental coppice plots were established with</w:t>
            </w:r>
            <w:r>
              <w:rPr>
                <w:lang w:val="en-US"/>
              </w:rPr>
              <w:t>in</w:t>
            </w:r>
            <w:r w:rsidRPr="00680DA1">
              <w:rPr>
                <w:lang w:val="en-US"/>
              </w:rPr>
              <w:t xml:space="preserve"> a LIFE project. All </w:t>
            </w:r>
            <w:r w:rsidR="00B52CBA">
              <w:rPr>
                <w:lang w:val="en-US"/>
              </w:rPr>
              <w:t>locations</w:t>
            </w:r>
            <w:r w:rsidRPr="00680DA1">
              <w:rPr>
                <w:lang w:val="en-US"/>
              </w:rPr>
              <w:t xml:space="preserve"> have similar natural characteristics and are</w:t>
            </w:r>
            <w:r>
              <w:rPr>
                <w:lang w:val="en-US"/>
              </w:rPr>
              <w:t xml:space="preserve"> on</w:t>
            </w:r>
            <w:r w:rsidRPr="00680DA1">
              <w:rPr>
                <w:lang w:val="en-US"/>
              </w:rPr>
              <w:t xml:space="preserve"> limestone bedrock.</w:t>
            </w:r>
          </w:p>
        </w:tc>
      </w:tr>
      <w:tr w:rsidR="006F57F4" w:rsidRPr="00680DA1" w14:paraId="71069626" w14:textId="77777777" w:rsidTr="00AA1039">
        <w:tc>
          <w:tcPr>
            <w:tcW w:w="2263" w:type="dxa"/>
          </w:tcPr>
          <w:p w14:paraId="29864FF1" w14:textId="77777777" w:rsidR="006F57F4" w:rsidRPr="00680DA1" w:rsidRDefault="006F57F4" w:rsidP="00AA1039">
            <w:pPr>
              <w:rPr>
                <w:lang w:val="en-US"/>
              </w:rPr>
            </w:pPr>
            <w:r w:rsidRPr="00680DA1">
              <w:rPr>
                <w:lang w:val="en-US"/>
              </w:rPr>
              <w:t>2. Owner of property where coppicing is being reintroduced</w:t>
            </w:r>
          </w:p>
        </w:tc>
        <w:tc>
          <w:tcPr>
            <w:tcW w:w="6799" w:type="dxa"/>
          </w:tcPr>
          <w:p w14:paraId="20B5944A" w14:textId="2EA4757A" w:rsidR="006F57F4" w:rsidRPr="00680DA1" w:rsidRDefault="006F57F4" w:rsidP="00AA1039">
            <w:pPr>
              <w:rPr>
                <w:lang w:val="en-US"/>
              </w:rPr>
            </w:pPr>
            <w:r w:rsidRPr="00680DA1">
              <w:rPr>
                <w:lang w:val="en-US"/>
              </w:rPr>
              <w:t xml:space="preserve">Na Voskopě: Velkolom Čertovy schody, a.s.; Za </w:t>
            </w:r>
            <w:r w:rsidR="00371CAB">
              <w:rPr>
                <w:lang w:val="en-US"/>
              </w:rPr>
              <w:t>Líp</w:t>
            </w:r>
            <w:r w:rsidRPr="00680DA1">
              <w:rPr>
                <w:lang w:val="en-US"/>
              </w:rPr>
              <w:t xml:space="preserve">ou: Velkostatek Tetín spol. s.r.o.; Na </w:t>
            </w:r>
            <w:r w:rsidR="00371CAB">
              <w:rPr>
                <w:lang w:val="en-US"/>
              </w:rPr>
              <w:t>P</w:t>
            </w:r>
            <w:r w:rsidRPr="00680DA1">
              <w:rPr>
                <w:lang w:val="en-US"/>
              </w:rPr>
              <w:t>láních and Vysoká stráň: Czech Republic</w:t>
            </w:r>
          </w:p>
        </w:tc>
      </w:tr>
      <w:tr w:rsidR="006F57F4" w:rsidRPr="00680DA1" w14:paraId="2760383A" w14:textId="77777777" w:rsidTr="00AA1039">
        <w:tc>
          <w:tcPr>
            <w:tcW w:w="2263" w:type="dxa"/>
          </w:tcPr>
          <w:p w14:paraId="24BB23A5" w14:textId="77777777" w:rsidR="006F57F4" w:rsidRPr="00680DA1" w:rsidRDefault="006F57F4" w:rsidP="00AA1039">
            <w:pPr>
              <w:rPr>
                <w:lang w:val="en-US"/>
              </w:rPr>
            </w:pPr>
            <w:r w:rsidRPr="00680DA1">
              <w:rPr>
                <w:lang w:val="en-US"/>
              </w:rPr>
              <w:t>3. Managing institution</w:t>
            </w:r>
          </w:p>
        </w:tc>
        <w:tc>
          <w:tcPr>
            <w:tcW w:w="6799" w:type="dxa"/>
          </w:tcPr>
          <w:p w14:paraId="3A5343E3" w14:textId="0732065F" w:rsidR="006F57F4" w:rsidRPr="00680DA1" w:rsidRDefault="006F57F4" w:rsidP="00AA1039">
            <w:pPr>
              <w:rPr>
                <w:lang w:val="en-US"/>
              </w:rPr>
            </w:pPr>
            <w:r w:rsidRPr="00680DA1">
              <w:rPr>
                <w:lang w:val="en-US"/>
              </w:rPr>
              <w:t xml:space="preserve">Na Voskopě: </w:t>
            </w:r>
            <w:r w:rsidR="00FB72CB">
              <w:rPr>
                <w:lang w:val="en-US"/>
              </w:rPr>
              <w:t>Czech University of Life Sciences</w:t>
            </w:r>
            <w:r w:rsidRPr="00680DA1">
              <w:rPr>
                <w:lang w:val="en-US"/>
              </w:rPr>
              <w:t xml:space="preserve">; Za </w:t>
            </w:r>
            <w:r w:rsidR="003F106A">
              <w:rPr>
                <w:lang w:val="en-US"/>
              </w:rPr>
              <w:t>L</w:t>
            </w:r>
            <w:r w:rsidRPr="00680DA1">
              <w:rPr>
                <w:lang w:val="en-US"/>
              </w:rPr>
              <w:t xml:space="preserve">ípou: Velkostatek Tetín spol. s.r.o.; Na </w:t>
            </w:r>
            <w:r w:rsidR="003F106A">
              <w:rPr>
                <w:lang w:val="en-US"/>
              </w:rPr>
              <w:t>P</w:t>
            </w:r>
            <w:r w:rsidRPr="00680DA1">
              <w:rPr>
                <w:lang w:val="en-US"/>
              </w:rPr>
              <w:t xml:space="preserve">láních: </w:t>
            </w:r>
            <w:r w:rsidR="00DF563A">
              <w:rPr>
                <w:lang w:val="en-US"/>
              </w:rPr>
              <w:t>FCR</w:t>
            </w:r>
            <w:r w:rsidRPr="00680DA1">
              <w:rPr>
                <w:lang w:val="en-US"/>
              </w:rPr>
              <w:t xml:space="preserve">; Vysoká stráň: </w:t>
            </w:r>
            <w:r w:rsidR="00642FC8">
              <w:rPr>
                <w:lang w:val="en-US"/>
              </w:rPr>
              <w:t>Nature Conservation Agency of the Czech Republic (NCA CR)</w:t>
            </w:r>
            <w:r w:rsidRPr="00680DA1">
              <w:rPr>
                <w:rStyle w:val="Znakapoznpodarou"/>
                <w:lang w:val="en-US"/>
              </w:rPr>
              <w:footnoteReference w:id="4"/>
            </w:r>
          </w:p>
        </w:tc>
      </w:tr>
      <w:tr w:rsidR="006F57F4" w:rsidRPr="00680DA1" w14:paraId="5C9D6E08" w14:textId="77777777" w:rsidTr="00AA1039">
        <w:tc>
          <w:tcPr>
            <w:tcW w:w="2263" w:type="dxa"/>
          </w:tcPr>
          <w:p w14:paraId="3159DDF7" w14:textId="77777777" w:rsidR="006F57F4" w:rsidRPr="00680DA1" w:rsidRDefault="006F57F4" w:rsidP="00AA1039">
            <w:pPr>
              <w:rPr>
                <w:lang w:val="en-US"/>
              </w:rPr>
            </w:pPr>
            <w:r w:rsidRPr="00680DA1">
              <w:rPr>
                <w:lang w:val="en-US"/>
              </w:rPr>
              <w:t>4. Official land use</w:t>
            </w:r>
          </w:p>
        </w:tc>
        <w:tc>
          <w:tcPr>
            <w:tcW w:w="6799" w:type="dxa"/>
          </w:tcPr>
          <w:p w14:paraId="5FA51EDA" w14:textId="77777777" w:rsidR="006F57F4" w:rsidRPr="00680DA1" w:rsidRDefault="006F57F4" w:rsidP="00AA1039">
            <w:pPr>
              <w:rPr>
                <w:lang w:val="en-US"/>
              </w:rPr>
            </w:pPr>
            <w:r w:rsidRPr="00680DA1">
              <w:rPr>
                <w:lang w:val="en-US"/>
              </w:rPr>
              <w:t xml:space="preserve">Na Voskopě: non-forest; other </w:t>
            </w:r>
            <w:r w:rsidR="00B52CBA">
              <w:rPr>
                <w:lang w:val="en-US"/>
              </w:rPr>
              <w:t>locations</w:t>
            </w:r>
            <w:r w:rsidRPr="00680DA1">
              <w:rPr>
                <w:lang w:val="en-US"/>
              </w:rPr>
              <w:t>: forest</w:t>
            </w:r>
          </w:p>
        </w:tc>
      </w:tr>
      <w:tr w:rsidR="006F57F4" w:rsidRPr="00680DA1" w14:paraId="4936E2E3" w14:textId="77777777" w:rsidTr="00AA1039">
        <w:tc>
          <w:tcPr>
            <w:tcW w:w="2263" w:type="dxa"/>
          </w:tcPr>
          <w:p w14:paraId="1E9304C5" w14:textId="77777777" w:rsidR="006F57F4" w:rsidRPr="00680DA1" w:rsidRDefault="006F57F4" w:rsidP="00AA1039">
            <w:pPr>
              <w:rPr>
                <w:lang w:val="en-US"/>
              </w:rPr>
            </w:pPr>
            <w:r w:rsidRPr="00680DA1">
              <w:rPr>
                <w:lang w:val="en-US"/>
              </w:rPr>
              <w:t>5. Forest category</w:t>
            </w:r>
          </w:p>
        </w:tc>
        <w:tc>
          <w:tcPr>
            <w:tcW w:w="6799" w:type="dxa"/>
          </w:tcPr>
          <w:p w14:paraId="092AC792" w14:textId="77777777" w:rsidR="006F57F4" w:rsidRPr="00680DA1" w:rsidRDefault="00D10D9E" w:rsidP="00AA1039">
            <w:pPr>
              <w:rPr>
                <w:lang w:val="en-US"/>
              </w:rPr>
            </w:pPr>
            <w:r>
              <w:rPr>
                <w:lang w:val="en-US"/>
              </w:rPr>
              <w:t>F</w:t>
            </w:r>
            <w:r w:rsidR="006F57F4" w:rsidRPr="00680DA1">
              <w:rPr>
                <w:lang w:val="en-US"/>
              </w:rPr>
              <w:t>orest for special purposes</w:t>
            </w:r>
          </w:p>
        </w:tc>
      </w:tr>
      <w:tr w:rsidR="006F57F4" w:rsidRPr="00680DA1" w14:paraId="2114D24E" w14:textId="77777777" w:rsidTr="00AA1039">
        <w:tc>
          <w:tcPr>
            <w:tcW w:w="2263" w:type="dxa"/>
          </w:tcPr>
          <w:p w14:paraId="59AAF6CE" w14:textId="77777777" w:rsidR="006F57F4" w:rsidRPr="00680DA1" w:rsidRDefault="006F57F4" w:rsidP="00AA1039">
            <w:pPr>
              <w:rPr>
                <w:lang w:val="en-US"/>
              </w:rPr>
            </w:pPr>
            <w:r w:rsidRPr="00680DA1">
              <w:rPr>
                <w:lang w:val="en-US"/>
              </w:rPr>
              <w:t>6. Size of coppice forests</w:t>
            </w:r>
          </w:p>
        </w:tc>
        <w:tc>
          <w:tcPr>
            <w:tcW w:w="6799" w:type="dxa"/>
          </w:tcPr>
          <w:p w14:paraId="0ECB1C99" w14:textId="55D3E27F" w:rsidR="006F57F4" w:rsidRPr="00680DA1" w:rsidRDefault="006F57F4" w:rsidP="00AA1039">
            <w:pPr>
              <w:rPr>
                <w:lang w:val="en-US"/>
              </w:rPr>
            </w:pPr>
            <w:r w:rsidRPr="00680DA1">
              <w:rPr>
                <w:lang w:val="en-US"/>
              </w:rPr>
              <w:t xml:space="preserve">Na Voskopě: 1.88 ha; Za </w:t>
            </w:r>
            <w:r w:rsidR="003F106A">
              <w:rPr>
                <w:lang w:val="en-US"/>
              </w:rPr>
              <w:t>L</w:t>
            </w:r>
            <w:r w:rsidRPr="00680DA1">
              <w:rPr>
                <w:lang w:val="en-US"/>
              </w:rPr>
              <w:t>ípou: 5.58 ha (further 10.</w:t>
            </w:r>
            <w:r w:rsidR="003F106A">
              <w:rPr>
                <w:lang w:val="en-US"/>
              </w:rPr>
              <w:t>98</w:t>
            </w:r>
            <w:r w:rsidRPr="00680DA1">
              <w:rPr>
                <w:lang w:val="en-US"/>
              </w:rPr>
              <w:t xml:space="preserve"> ha in preparation); Na </w:t>
            </w:r>
            <w:r w:rsidR="003F106A">
              <w:rPr>
                <w:lang w:val="en-US"/>
              </w:rPr>
              <w:t>P</w:t>
            </w:r>
            <w:r w:rsidRPr="00680DA1">
              <w:rPr>
                <w:lang w:val="en-US"/>
              </w:rPr>
              <w:t>láních: 1.98 ha</w:t>
            </w:r>
          </w:p>
        </w:tc>
      </w:tr>
      <w:tr w:rsidR="006F57F4" w:rsidRPr="00680DA1" w14:paraId="622BA4C6" w14:textId="77777777" w:rsidTr="00AA1039">
        <w:tc>
          <w:tcPr>
            <w:tcW w:w="2263" w:type="dxa"/>
          </w:tcPr>
          <w:p w14:paraId="36D4C112" w14:textId="77777777" w:rsidR="006F57F4" w:rsidRPr="00680DA1" w:rsidRDefault="006F57F4" w:rsidP="00AA1039">
            <w:pPr>
              <w:rPr>
                <w:lang w:val="en-US"/>
              </w:rPr>
            </w:pPr>
            <w:r w:rsidRPr="00680DA1">
              <w:rPr>
                <w:lang w:val="en-US"/>
              </w:rPr>
              <w:t>7. Form of coppicing</w:t>
            </w:r>
          </w:p>
          <w:p w14:paraId="1AFF9500" w14:textId="77777777" w:rsidR="006F57F4" w:rsidRPr="00680DA1" w:rsidRDefault="006F57F4" w:rsidP="00AA1039">
            <w:pPr>
              <w:rPr>
                <w:lang w:val="en-US"/>
              </w:rPr>
            </w:pPr>
          </w:p>
        </w:tc>
        <w:tc>
          <w:tcPr>
            <w:tcW w:w="6799" w:type="dxa"/>
          </w:tcPr>
          <w:p w14:paraId="5A03E316" w14:textId="77777777" w:rsidR="006F57F4" w:rsidRPr="00680DA1" w:rsidRDefault="00D10D9E" w:rsidP="00AA1039">
            <w:pPr>
              <w:rPr>
                <w:lang w:val="en-US"/>
              </w:rPr>
            </w:pPr>
            <w:r>
              <w:rPr>
                <w:lang w:val="en-US"/>
              </w:rPr>
              <w:t>C</w:t>
            </w:r>
            <w:r w:rsidR="006F57F4" w:rsidRPr="00680DA1">
              <w:rPr>
                <w:lang w:val="en-US"/>
              </w:rPr>
              <w:t>oppice-with-standards</w:t>
            </w:r>
          </w:p>
        </w:tc>
      </w:tr>
      <w:tr w:rsidR="006F57F4" w:rsidRPr="00680DA1" w14:paraId="70B5E940" w14:textId="77777777" w:rsidTr="00AA1039">
        <w:tc>
          <w:tcPr>
            <w:tcW w:w="2263" w:type="dxa"/>
          </w:tcPr>
          <w:p w14:paraId="3F5D1B58" w14:textId="77777777" w:rsidR="006F57F4" w:rsidRPr="00680DA1" w:rsidRDefault="006F57F4" w:rsidP="00AA1039">
            <w:pPr>
              <w:rPr>
                <w:lang w:val="en-US"/>
              </w:rPr>
            </w:pPr>
            <w:r w:rsidRPr="00680DA1">
              <w:rPr>
                <w:lang w:val="en-US"/>
              </w:rPr>
              <w:t>8. Planned coppice cycle</w:t>
            </w:r>
          </w:p>
        </w:tc>
        <w:tc>
          <w:tcPr>
            <w:tcW w:w="6799" w:type="dxa"/>
          </w:tcPr>
          <w:p w14:paraId="71EEC985" w14:textId="77777777" w:rsidR="006F57F4" w:rsidRPr="00680DA1" w:rsidRDefault="006F57F4" w:rsidP="00AA1039">
            <w:pPr>
              <w:rPr>
                <w:lang w:val="en-US"/>
              </w:rPr>
            </w:pPr>
            <w:r w:rsidRPr="00680DA1">
              <w:rPr>
                <w:lang w:val="en-US"/>
              </w:rPr>
              <w:t>30 years in richer stands, 40 years in poorer stands</w:t>
            </w:r>
          </w:p>
        </w:tc>
      </w:tr>
      <w:tr w:rsidR="006F57F4" w:rsidRPr="00680DA1" w14:paraId="3B52AD12" w14:textId="77777777" w:rsidTr="00AA1039">
        <w:tc>
          <w:tcPr>
            <w:tcW w:w="2263" w:type="dxa"/>
          </w:tcPr>
          <w:p w14:paraId="0DC238DC" w14:textId="77777777" w:rsidR="006F57F4" w:rsidRPr="00680DA1" w:rsidRDefault="006F57F4" w:rsidP="00AA1039">
            <w:pPr>
              <w:rPr>
                <w:lang w:val="en-US"/>
              </w:rPr>
            </w:pPr>
            <w:r w:rsidRPr="00680DA1">
              <w:rPr>
                <w:lang w:val="en-US"/>
              </w:rPr>
              <w:t>9. Beginning of coppice restoration</w:t>
            </w:r>
          </w:p>
        </w:tc>
        <w:tc>
          <w:tcPr>
            <w:tcW w:w="6799" w:type="dxa"/>
          </w:tcPr>
          <w:p w14:paraId="6F0C0618" w14:textId="77777777" w:rsidR="006F57F4" w:rsidRPr="00680DA1" w:rsidRDefault="006F57F4" w:rsidP="00AA1039">
            <w:pPr>
              <w:rPr>
                <w:lang w:val="en-US"/>
              </w:rPr>
            </w:pPr>
            <w:r w:rsidRPr="00680DA1">
              <w:rPr>
                <w:lang w:val="en-US"/>
              </w:rPr>
              <w:t>First attempts took place in 2010</w:t>
            </w:r>
          </w:p>
        </w:tc>
      </w:tr>
      <w:tr w:rsidR="006F57F4" w:rsidRPr="00680DA1" w14:paraId="196C3C30" w14:textId="77777777" w:rsidTr="00AA1039">
        <w:tc>
          <w:tcPr>
            <w:tcW w:w="2263" w:type="dxa"/>
          </w:tcPr>
          <w:p w14:paraId="6DC66A2C" w14:textId="77777777" w:rsidR="006F57F4" w:rsidRPr="00680DA1" w:rsidRDefault="006F57F4" w:rsidP="00AA1039">
            <w:pPr>
              <w:rPr>
                <w:lang w:val="en-US"/>
              </w:rPr>
            </w:pPr>
            <w:r w:rsidRPr="00680DA1">
              <w:rPr>
                <w:lang w:val="en-US"/>
              </w:rPr>
              <w:t>10. Historical occurrence of coppices</w:t>
            </w:r>
          </w:p>
        </w:tc>
        <w:tc>
          <w:tcPr>
            <w:tcW w:w="6799" w:type="dxa"/>
          </w:tcPr>
          <w:p w14:paraId="6FE403A1" w14:textId="77777777" w:rsidR="006F57F4" w:rsidRPr="00680DA1" w:rsidRDefault="006F57F4" w:rsidP="00AA1039">
            <w:pPr>
              <w:rPr>
                <w:lang w:val="en-US"/>
              </w:rPr>
            </w:pPr>
            <w:r w:rsidRPr="00680DA1">
              <w:rPr>
                <w:lang w:val="en-US"/>
              </w:rPr>
              <w:t>Coppices were most widespread in the 18th century, when they covered practically the entire area</w:t>
            </w:r>
          </w:p>
        </w:tc>
      </w:tr>
      <w:tr w:rsidR="006F57F4" w:rsidRPr="00680DA1" w14:paraId="47D8D01D" w14:textId="77777777" w:rsidTr="00AA1039">
        <w:tc>
          <w:tcPr>
            <w:tcW w:w="2263" w:type="dxa"/>
          </w:tcPr>
          <w:p w14:paraId="684DCB49" w14:textId="77777777" w:rsidR="006F57F4" w:rsidRPr="00680DA1" w:rsidRDefault="006F57F4" w:rsidP="00AA1039">
            <w:pPr>
              <w:rPr>
                <w:lang w:val="en-US"/>
              </w:rPr>
            </w:pPr>
            <w:r w:rsidRPr="00680DA1">
              <w:rPr>
                <w:lang w:val="en-US"/>
              </w:rPr>
              <w:lastRenderedPageBreak/>
              <w:t>11. Abandonment of coppicing</w:t>
            </w:r>
          </w:p>
        </w:tc>
        <w:tc>
          <w:tcPr>
            <w:tcW w:w="6799" w:type="dxa"/>
          </w:tcPr>
          <w:p w14:paraId="0B7CA529" w14:textId="77777777" w:rsidR="006F57F4" w:rsidRPr="00680DA1" w:rsidRDefault="006F57F4" w:rsidP="00AA1039">
            <w:pPr>
              <w:rPr>
                <w:lang w:val="en-US"/>
              </w:rPr>
            </w:pPr>
            <w:r w:rsidRPr="00680DA1">
              <w:rPr>
                <w:lang w:val="en-US"/>
              </w:rPr>
              <w:t>After the end of W</w:t>
            </w:r>
            <w:r w:rsidR="00D10D9E">
              <w:rPr>
                <w:lang w:val="en-US"/>
              </w:rPr>
              <w:t xml:space="preserve">orld </w:t>
            </w:r>
            <w:r w:rsidRPr="00680DA1">
              <w:rPr>
                <w:lang w:val="en-US"/>
              </w:rPr>
              <w:t>W</w:t>
            </w:r>
            <w:r w:rsidR="00D10D9E">
              <w:rPr>
                <w:lang w:val="en-US"/>
              </w:rPr>
              <w:t xml:space="preserve">ar </w:t>
            </w:r>
            <w:r w:rsidRPr="00680DA1">
              <w:rPr>
                <w:lang w:val="en-US"/>
              </w:rPr>
              <w:t>II</w:t>
            </w:r>
          </w:p>
        </w:tc>
      </w:tr>
      <w:tr w:rsidR="006F57F4" w:rsidRPr="00680DA1" w14:paraId="30DC94B5" w14:textId="77777777" w:rsidTr="00AA1039">
        <w:tc>
          <w:tcPr>
            <w:tcW w:w="2263" w:type="dxa"/>
          </w:tcPr>
          <w:p w14:paraId="63B4C78B" w14:textId="77777777" w:rsidR="006F57F4" w:rsidRPr="00680DA1" w:rsidRDefault="006F57F4" w:rsidP="00AA1039">
            <w:pPr>
              <w:rPr>
                <w:lang w:val="en-US"/>
              </w:rPr>
            </w:pPr>
            <w:r w:rsidRPr="00680DA1">
              <w:rPr>
                <w:lang w:val="en-US"/>
              </w:rPr>
              <w:t>12. State of the site</w:t>
            </w:r>
            <w:r w:rsidR="006D4D5C">
              <w:rPr>
                <w:lang w:val="en-US"/>
              </w:rPr>
              <w:t xml:space="preserve"> </w:t>
            </w:r>
            <w:r w:rsidRPr="00680DA1">
              <w:rPr>
                <w:lang w:val="en-US"/>
              </w:rPr>
              <w:t>before coppice restoration</w:t>
            </w:r>
          </w:p>
        </w:tc>
        <w:tc>
          <w:tcPr>
            <w:tcW w:w="6799" w:type="dxa"/>
          </w:tcPr>
          <w:p w14:paraId="295805A0" w14:textId="77777777" w:rsidR="006F57F4" w:rsidRPr="00680DA1" w:rsidRDefault="006F57F4" w:rsidP="00AA1039">
            <w:pPr>
              <w:rPr>
                <w:lang w:val="en-US"/>
              </w:rPr>
            </w:pPr>
            <w:r w:rsidRPr="00680DA1">
              <w:rPr>
                <w:lang w:val="en-US"/>
              </w:rPr>
              <w:t>Oak-hornbeam high forests, mainly singled-out coppices</w:t>
            </w:r>
          </w:p>
        </w:tc>
      </w:tr>
      <w:tr w:rsidR="006F57F4" w:rsidRPr="00680DA1" w14:paraId="6B42706C" w14:textId="77777777" w:rsidTr="00AA1039">
        <w:tc>
          <w:tcPr>
            <w:tcW w:w="2263" w:type="dxa"/>
          </w:tcPr>
          <w:p w14:paraId="1941A578" w14:textId="77777777" w:rsidR="006F57F4" w:rsidRPr="00680DA1" w:rsidRDefault="006F57F4" w:rsidP="00AA1039">
            <w:pPr>
              <w:rPr>
                <w:lang w:val="en-US"/>
              </w:rPr>
            </w:pPr>
            <w:r w:rsidRPr="00680DA1">
              <w:rPr>
                <w:lang w:val="en-US"/>
              </w:rPr>
              <w:t>13. Current state of coppices</w:t>
            </w:r>
          </w:p>
        </w:tc>
        <w:tc>
          <w:tcPr>
            <w:tcW w:w="6799" w:type="dxa"/>
          </w:tcPr>
          <w:p w14:paraId="0675AB8A" w14:textId="77777777" w:rsidR="006F57F4" w:rsidRPr="00680DA1" w:rsidRDefault="006F57F4" w:rsidP="00AA1039">
            <w:pPr>
              <w:rPr>
                <w:lang w:val="en-US"/>
              </w:rPr>
            </w:pPr>
            <w:r w:rsidRPr="00680DA1">
              <w:rPr>
                <w:lang w:val="en-US"/>
              </w:rPr>
              <w:t>So far only first attempt</w:t>
            </w:r>
            <w:r>
              <w:rPr>
                <w:lang w:val="en-US"/>
              </w:rPr>
              <w:t>s</w:t>
            </w:r>
            <w:r w:rsidRPr="00680DA1">
              <w:rPr>
                <w:lang w:val="en-US"/>
              </w:rPr>
              <w:t xml:space="preserve"> to show that coppicing is possible. Areas for coppice restoration are planned several years in advance (so that a mosaic of all growth stages emerges).</w:t>
            </w:r>
          </w:p>
        </w:tc>
      </w:tr>
      <w:tr w:rsidR="006F57F4" w:rsidRPr="00680DA1" w14:paraId="6B29B2AA" w14:textId="77777777" w:rsidTr="00AA1039">
        <w:tc>
          <w:tcPr>
            <w:tcW w:w="2263" w:type="dxa"/>
          </w:tcPr>
          <w:p w14:paraId="6EDFCE47" w14:textId="77777777" w:rsidR="006F57F4" w:rsidRPr="00680DA1" w:rsidRDefault="006F57F4" w:rsidP="00AA1039">
            <w:pPr>
              <w:rPr>
                <w:lang w:val="en-US"/>
              </w:rPr>
            </w:pPr>
            <w:r w:rsidRPr="00680DA1">
              <w:rPr>
                <w:lang w:val="en-US"/>
              </w:rPr>
              <w:t>14. Dominant tree species</w:t>
            </w:r>
          </w:p>
        </w:tc>
        <w:tc>
          <w:tcPr>
            <w:tcW w:w="6799" w:type="dxa"/>
          </w:tcPr>
          <w:p w14:paraId="1AF95B21" w14:textId="77777777" w:rsidR="006F57F4" w:rsidRPr="00680DA1" w:rsidRDefault="006F57F4" w:rsidP="00AA1039">
            <w:pPr>
              <w:rPr>
                <w:lang w:val="en-US"/>
              </w:rPr>
            </w:pPr>
            <w:r w:rsidRPr="00680DA1">
              <w:rPr>
                <w:lang w:val="en-US"/>
              </w:rPr>
              <w:t>Oak, hornbeam</w:t>
            </w:r>
          </w:p>
        </w:tc>
      </w:tr>
      <w:tr w:rsidR="006F57F4" w:rsidRPr="00680DA1" w14:paraId="05EDF4CE" w14:textId="77777777" w:rsidTr="00AA1039">
        <w:tc>
          <w:tcPr>
            <w:tcW w:w="2263" w:type="dxa"/>
          </w:tcPr>
          <w:p w14:paraId="39B80E02" w14:textId="77777777" w:rsidR="006F57F4" w:rsidRPr="00680DA1" w:rsidRDefault="006F57F4" w:rsidP="00AA1039">
            <w:pPr>
              <w:rPr>
                <w:lang w:val="en-US"/>
              </w:rPr>
            </w:pPr>
            <w:r w:rsidRPr="00680DA1">
              <w:rPr>
                <w:lang w:val="en-US"/>
              </w:rPr>
              <w:t>15. Standards and underwood</w:t>
            </w:r>
          </w:p>
        </w:tc>
        <w:tc>
          <w:tcPr>
            <w:tcW w:w="6799" w:type="dxa"/>
          </w:tcPr>
          <w:p w14:paraId="64FE2C14" w14:textId="77777777" w:rsidR="006F57F4" w:rsidRPr="00680DA1" w:rsidRDefault="006F57F4" w:rsidP="00AA1039">
            <w:pPr>
              <w:rPr>
                <w:lang w:val="en-US"/>
              </w:rPr>
            </w:pPr>
            <w:r w:rsidRPr="00680DA1">
              <w:rPr>
                <w:lang w:val="en-US"/>
              </w:rPr>
              <w:t>Standards are mainly oak (but also some service). Hornbeam dominates the underwood but other species also coppice.</w:t>
            </w:r>
          </w:p>
        </w:tc>
      </w:tr>
      <w:tr w:rsidR="006F57F4" w:rsidRPr="00680DA1" w14:paraId="1EA902E6" w14:textId="77777777" w:rsidTr="00AA1039">
        <w:tc>
          <w:tcPr>
            <w:tcW w:w="2263" w:type="dxa"/>
          </w:tcPr>
          <w:p w14:paraId="14D527C7" w14:textId="77777777" w:rsidR="006F57F4" w:rsidRPr="00680DA1" w:rsidRDefault="006F57F4" w:rsidP="00AA1039">
            <w:pPr>
              <w:rPr>
                <w:lang w:val="en-US"/>
              </w:rPr>
            </w:pPr>
            <w:r w:rsidRPr="00680DA1">
              <w:rPr>
                <w:lang w:val="en-US"/>
              </w:rPr>
              <w:t>16. Changes in biodiversity after coppice restoration</w:t>
            </w:r>
          </w:p>
        </w:tc>
        <w:tc>
          <w:tcPr>
            <w:tcW w:w="6799" w:type="dxa"/>
          </w:tcPr>
          <w:p w14:paraId="5063C5D3" w14:textId="77777777" w:rsidR="006F57F4" w:rsidRPr="00680DA1" w:rsidRDefault="006F57F4" w:rsidP="00AA1039">
            <w:pPr>
              <w:rPr>
                <w:lang w:val="en-US"/>
              </w:rPr>
            </w:pPr>
            <w:r w:rsidRPr="00680DA1">
              <w:rPr>
                <w:lang w:val="en-US"/>
              </w:rPr>
              <w:t xml:space="preserve">Some herb species flowered after cutting (e.g. </w:t>
            </w:r>
            <w:r w:rsidRPr="00680DA1">
              <w:rPr>
                <w:i/>
                <w:lang w:val="en-US"/>
              </w:rPr>
              <w:t>Cephalanthera rubra</w:t>
            </w:r>
            <w:r w:rsidRPr="00680DA1">
              <w:rPr>
                <w:lang w:val="en-US"/>
              </w:rPr>
              <w:t xml:space="preserve">) and important animal species moved into the coppiced plots (e.g. </w:t>
            </w:r>
            <w:r w:rsidRPr="00680DA1">
              <w:rPr>
                <w:i/>
                <w:lang w:val="en-US"/>
              </w:rPr>
              <w:t>Hipparchia semele</w:t>
            </w:r>
            <w:r w:rsidRPr="00680DA1">
              <w:rPr>
                <w:lang w:val="en-US"/>
              </w:rPr>
              <w:t>). Further conclusions about changes in biodiversity must be based on longer-term observations.</w:t>
            </w:r>
            <w:r w:rsidRPr="00680DA1">
              <w:rPr>
                <w:lang w:val="en-US"/>
              </w:rPr>
              <w:tab/>
            </w:r>
          </w:p>
        </w:tc>
      </w:tr>
      <w:tr w:rsidR="006F57F4" w:rsidRPr="00680DA1" w14:paraId="17834938" w14:textId="77777777" w:rsidTr="00AA1039">
        <w:tc>
          <w:tcPr>
            <w:tcW w:w="2263" w:type="dxa"/>
          </w:tcPr>
          <w:p w14:paraId="54E103D3" w14:textId="77777777" w:rsidR="006F57F4" w:rsidRPr="00680DA1" w:rsidRDefault="006F57F4" w:rsidP="00AA1039">
            <w:pPr>
              <w:rPr>
                <w:lang w:val="en-US"/>
              </w:rPr>
            </w:pPr>
            <w:r w:rsidRPr="00680DA1">
              <w:rPr>
                <w:lang w:val="en-US"/>
              </w:rPr>
              <w:t>17. Monitoring of processes and changes</w:t>
            </w:r>
          </w:p>
        </w:tc>
        <w:tc>
          <w:tcPr>
            <w:tcW w:w="6799" w:type="dxa"/>
          </w:tcPr>
          <w:p w14:paraId="575CA06D" w14:textId="77777777" w:rsidR="006F57F4" w:rsidRPr="00680DA1" w:rsidRDefault="006F57F4" w:rsidP="00AA1039">
            <w:pPr>
              <w:rPr>
                <w:lang w:val="en-US"/>
              </w:rPr>
            </w:pPr>
            <w:r w:rsidRPr="00680DA1">
              <w:rPr>
                <w:lang w:val="en-US"/>
              </w:rPr>
              <w:t>Partly by the Czech University of Life Sciences in Prague and partly by the Institute of Botany of the Czech Academy of Sciences.</w:t>
            </w:r>
          </w:p>
        </w:tc>
      </w:tr>
      <w:tr w:rsidR="006F57F4" w:rsidRPr="00680DA1" w14:paraId="095F47F6" w14:textId="77777777" w:rsidTr="00AA1039">
        <w:tc>
          <w:tcPr>
            <w:tcW w:w="2263" w:type="dxa"/>
          </w:tcPr>
          <w:p w14:paraId="229CB818" w14:textId="77777777" w:rsidR="006F57F4" w:rsidRPr="00680DA1" w:rsidRDefault="006F57F4" w:rsidP="00AA1039">
            <w:pPr>
              <w:rPr>
                <w:lang w:val="en-US"/>
              </w:rPr>
            </w:pPr>
            <w:r w:rsidRPr="00680DA1">
              <w:rPr>
                <w:lang w:val="en-US"/>
              </w:rPr>
              <w:t>1</w:t>
            </w:r>
            <w:r>
              <w:rPr>
                <w:lang w:val="en-US"/>
              </w:rPr>
              <w:t>8</w:t>
            </w:r>
            <w:r w:rsidRPr="00680DA1">
              <w:rPr>
                <w:lang w:val="en-US"/>
              </w:rPr>
              <w:t>. Motivation</w:t>
            </w:r>
          </w:p>
        </w:tc>
        <w:tc>
          <w:tcPr>
            <w:tcW w:w="6799" w:type="dxa"/>
          </w:tcPr>
          <w:p w14:paraId="714F46E2" w14:textId="77777777" w:rsidR="006F57F4" w:rsidRPr="00680DA1" w:rsidRDefault="006F57F4" w:rsidP="00AA1039">
            <w:pPr>
              <w:rPr>
                <w:lang w:val="en-US"/>
              </w:rPr>
            </w:pPr>
            <w:r w:rsidRPr="00680DA1">
              <w:rPr>
                <w:lang w:val="en-US"/>
              </w:rPr>
              <w:t>Nature protection, in particular the protection of communities dependent on coppicing. This should then be connected to increasing biodiversity.</w:t>
            </w:r>
          </w:p>
        </w:tc>
      </w:tr>
      <w:tr w:rsidR="006F57F4" w:rsidRPr="00680DA1" w14:paraId="33ECE741" w14:textId="77777777" w:rsidTr="00AA1039">
        <w:tc>
          <w:tcPr>
            <w:tcW w:w="2263" w:type="dxa"/>
          </w:tcPr>
          <w:p w14:paraId="27586596" w14:textId="77777777" w:rsidR="006F57F4" w:rsidRPr="00680DA1" w:rsidRDefault="006F57F4" w:rsidP="00AA1039">
            <w:pPr>
              <w:rPr>
                <w:lang w:val="en-US"/>
              </w:rPr>
            </w:pPr>
            <w:r>
              <w:rPr>
                <w:lang w:val="en-US"/>
              </w:rPr>
              <w:t>19</w:t>
            </w:r>
            <w:r w:rsidRPr="00680DA1">
              <w:rPr>
                <w:lang w:val="en-US"/>
              </w:rPr>
              <w:t>. Aims</w:t>
            </w:r>
          </w:p>
        </w:tc>
        <w:tc>
          <w:tcPr>
            <w:tcW w:w="6799" w:type="dxa"/>
          </w:tcPr>
          <w:p w14:paraId="053DEE55" w14:textId="61B181F0" w:rsidR="006F57F4" w:rsidRPr="00680DA1" w:rsidRDefault="006F57F4" w:rsidP="00AA1039">
            <w:pPr>
              <w:rPr>
                <w:lang w:val="en-US"/>
              </w:rPr>
            </w:pPr>
            <w:r w:rsidRPr="00680DA1">
              <w:rPr>
                <w:lang w:val="en-US"/>
              </w:rPr>
              <w:t xml:space="preserve">To increase the number of </w:t>
            </w:r>
            <w:r w:rsidR="00B52CBA">
              <w:rPr>
                <w:lang w:val="en-US"/>
              </w:rPr>
              <w:t>locations</w:t>
            </w:r>
            <w:r w:rsidRPr="00680DA1">
              <w:rPr>
                <w:lang w:val="en-US"/>
              </w:rPr>
              <w:t xml:space="preserve"> for example in the national nature reserve Karlštejn. In the forests owned by </w:t>
            </w:r>
            <w:r w:rsidR="00AA1039">
              <w:rPr>
                <w:lang w:val="en-US"/>
              </w:rPr>
              <w:t>FCR</w:t>
            </w:r>
            <w:r w:rsidRPr="00680DA1">
              <w:rPr>
                <w:lang w:val="en-US"/>
              </w:rPr>
              <w:t>, yearly coups are laid out up to 2045 so that a mosaic of all coppicing stages develops. At Na Voskopě</w:t>
            </w:r>
            <w:r>
              <w:rPr>
                <w:lang w:val="en-US"/>
              </w:rPr>
              <w:t>,</w:t>
            </w:r>
            <w:r w:rsidRPr="00680DA1">
              <w:rPr>
                <w:lang w:val="en-US"/>
              </w:rPr>
              <w:t xml:space="preserve"> there are so far two strips and altogether six strips are planned. At Za lípou</w:t>
            </w:r>
            <w:r>
              <w:rPr>
                <w:lang w:val="en-US"/>
              </w:rPr>
              <w:t>,</w:t>
            </w:r>
            <w:r w:rsidRPr="00680DA1">
              <w:rPr>
                <w:lang w:val="en-US"/>
              </w:rPr>
              <w:t xml:space="preserve"> the situation is similar but more strips are planned. A further coppice reintroduc</w:t>
            </w:r>
            <w:r w:rsidR="00C458E9">
              <w:rPr>
                <w:lang w:val="en-US"/>
              </w:rPr>
              <w:t>t</w:t>
            </w:r>
            <w:r w:rsidRPr="00680DA1">
              <w:rPr>
                <w:lang w:val="en-US"/>
              </w:rPr>
              <w:t xml:space="preserve">ion </w:t>
            </w:r>
            <w:r w:rsidR="00C458E9">
              <w:rPr>
                <w:lang w:val="en-US"/>
              </w:rPr>
              <w:t>location</w:t>
            </w:r>
            <w:r w:rsidRPr="00680DA1">
              <w:rPr>
                <w:lang w:val="en-US"/>
              </w:rPr>
              <w:t xml:space="preserve"> </w:t>
            </w:r>
            <w:r w:rsidR="004B1CC5">
              <w:rPr>
                <w:lang w:val="en-US"/>
              </w:rPr>
              <w:t>will be</w:t>
            </w:r>
            <w:r w:rsidRPr="00680DA1">
              <w:rPr>
                <w:lang w:val="en-US"/>
              </w:rPr>
              <w:t xml:space="preserve"> in the national nature reserve Koda, at U Ivana. </w:t>
            </w:r>
          </w:p>
        </w:tc>
      </w:tr>
      <w:tr w:rsidR="006F57F4" w:rsidRPr="00680DA1" w14:paraId="365995D0" w14:textId="77777777" w:rsidTr="00AA1039">
        <w:tc>
          <w:tcPr>
            <w:tcW w:w="2263" w:type="dxa"/>
          </w:tcPr>
          <w:p w14:paraId="2270812E" w14:textId="77777777" w:rsidR="006F57F4" w:rsidRPr="00680DA1" w:rsidRDefault="006F57F4" w:rsidP="00AA1039">
            <w:pPr>
              <w:rPr>
                <w:lang w:val="en-US"/>
              </w:rPr>
            </w:pPr>
            <w:r w:rsidRPr="00680DA1">
              <w:rPr>
                <w:lang w:val="en-US"/>
              </w:rPr>
              <w:t>2</w:t>
            </w:r>
            <w:r>
              <w:rPr>
                <w:lang w:val="en-US"/>
              </w:rPr>
              <w:t>0</w:t>
            </w:r>
            <w:r w:rsidRPr="00680DA1">
              <w:rPr>
                <w:lang w:val="en-US"/>
              </w:rPr>
              <w:t>. Problems, obstacles or conflicts</w:t>
            </w:r>
          </w:p>
        </w:tc>
        <w:tc>
          <w:tcPr>
            <w:tcW w:w="6799" w:type="dxa"/>
          </w:tcPr>
          <w:p w14:paraId="51189003" w14:textId="77777777" w:rsidR="006F57F4" w:rsidRPr="00680DA1" w:rsidRDefault="006F57F4" w:rsidP="00AA1039">
            <w:pPr>
              <w:rPr>
                <w:lang w:val="en-US"/>
              </w:rPr>
            </w:pPr>
            <w:r w:rsidRPr="00680DA1">
              <w:rPr>
                <w:lang w:val="en-US"/>
              </w:rPr>
              <w:t xml:space="preserve">Firsts attempts were problematic because forest management planning is a lengthy process. Furthermore, young shoots often dried out in the exceptionally dry years of 2015 and 2016. Planning on </w:t>
            </w:r>
            <w:r w:rsidR="00C71559">
              <w:rPr>
                <w:lang w:val="en-US"/>
              </w:rPr>
              <w:t>FCR</w:t>
            </w:r>
            <w:r w:rsidRPr="00680DA1">
              <w:rPr>
                <w:lang w:val="en-US"/>
              </w:rPr>
              <w:t xml:space="preserve"> property was also tedious because the </w:t>
            </w:r>
            <w:r w:rsidR="00C71559">
              <w:rPr>
                <w:lang w:val="en-US"/>
              </w:rPr>
              <w:t>PLA</w:t>
            </w:r>
            <w:r w:rsidRPr="00680DA1">
              <w:rPr>
                <w:lang w:val="en-US"/>
              </w:rPr>
              <w:t xml:space="preserve"> had to convince </w:t>
            </w:r>
            <w:r w:rsidR="00C71559">
              <w:rPr>
                <w:lang w:val="en-US"/>
              </w:rPr>
              <w:t>FCR</w:t>
            </w:r>
            <w:r w:rsidRPr="00680DA1">
              <w:rPr>
                <w:lang w:val="en-US"/>
              </w:rPr>
              <w:t xml:space="preserve"> to decide to use coppicing as a management form. A further problem was the conservative interpretation of nature protection by </w:t>
            </w:r>
            <w:r w:rsidR="00C71559">
              <w:rPr>
                <w:lang w:val="en-US"/>
              </w:rPr>
              <w:t>FCR</w:t>
            </w:r>
            <w:r w:rsidRPr="00680DA1">
              <w:rPr>
                <w:lang w:val="en-US"/>
              </w:rPr>
              <w:t xml:space="preserve">. The biggest problem, however, is animals, in particular mouflons, which are very common in the area. So far they have </w:t>
            </w:r>
            <w:r>
              <w:rPr>
                <w:lang w:val="en-US"/>
              </w:rPr>
              <w:t xml:space="preserve">always </w:t>
            </w:r>
            <w:r w:rsidRPr="00680DA1">
              <w:rPr>
                <w:lang w:val="en-US"/>
              </w:rPr>
              <w:t>found the small coppice restoration plots and graze</w:t>
            </w:r>
            <w:r>
              <w:rPr>
                <w:lang w:val="en-US"/>
              </w:rPr>
              <w:t>d</w:t>
            </w:r>
            <w:r w:rsidRPr="00680DA1">
              <w:rPr>
                <w:lang w:val="en-US"/>
              </w:rPr>
              <w:t xml:space="preserve"> off the young shoots. These plots therefore need to be fenced off.</w:t>
            </w:r>
          </w:p>
        </w:tc>
      </w:tr>
    </w:tbl>
    <w:p w14:paraId="25D5146C" w14:textId="77777777" w:rsidR="006F57F4" w:rsidRDefault="006F57F4">
      <w:pPr>
        <w:rPr>
          <w:b/>
          <w:lang w:val="en-US"/>
        </w:rPr>
      </w:pPr>
    </w:p>
    <w:p w14:paraId="7A7D2E20" w14:textId="77777777" w:rsidR="00E7526C" w:rsidRPr="00680DA1" w:rsidRDefault="00E7526C" w:rsidP="00E7526C">
      <w:pPr>
        <w:rPr>
          <w:b/>
          <w:lang w:val="en-US"/>
        </w:rPr>
      </w:pPr>
      <w:r>
        <w:rPr>
          <w:b/>
          <w:lang w:val="en-US"/>
        </w:rPr>
        <w:t>4</w:t>
      </w:r>
      <w:r w:rsidRPr="00680DA1">
        <w:rPr>
          <w:b/>
          <w:lang w:val="en-US"/>
        </w:rPr>
        <w:t>. Školní lesní podnik Masarykův les Křtiny</w:t>
      </w:r>
    </w:p>
    <w:tbl>
      <w:tblPr>
        <w:tblStyle w:val="Mkatabulky"/>
        <w:tblW w:w="0" w:type="auto"/>
        <w:tblLook w:val="04A0" w:firstRow="1" w:lastRow="0" w:firstColumn="1" w:lastColumn="0" w:noHBand="0" w:noVBand="1"/>
      </w:tblPr>
      <w:tblGrid>
        <w:gridCol w:w="2263"/>
        <w:gridCol w:w="6799"/>
      </w:tblGrid>
      <w:tr w:rsidR="00E7526C" w:rsidRPr="00680DA1" w14:paraId="3B4DD6B5" w14:textId="77777777" w:rsidTr="00AA1039">
        <w:tc>
          <w:tcPr>
            <w:tcW w:w="2263" w:type="dxa"/>
          </w:tcPr>
          <w:p w14:paraId="2F5F78FD" w14:textId="77777777" w:rsidR="00E7526C" w:rsidRPr="00680DA1" w:rsidRDefault="00E7526C" w:rsidP="00AA1039">
            <w:pPr>
              <w:rPr>
                <w:lang w:val="en-US"/>
              </w:rPr>
            </w:pPr>
            <w:r w:rsidRPr="00680DA1">
              <w:rPr>
                <w:lang w:val="en-US"/>
              </w:rPr>
              <w:t>1. Nature protection and the characteristics of the coppice restoration site</w:t>
            </w:r>
          </w:p>
          <w:p w14:paraId="7CB14305" w14:textId="77777777" w:rsidR="00E7526C" w:rsidRPr="00680DA1" w:rsidRDefault="00E7526C" w:rsidP="00AA1039">
            <w:pPr>
              <w:rPr>
                <w:lang w:val="en-US"/>
              </w:rPr>
            </w:pPr>
          </w:p>
        </w:tc>
        <w:tc>
          <w:tcPr>
            <w:tcW w:w="6799" w:type="dxa"/>
          </w:tcPr>
          <w:p w14:paraId="3765111A" w14:textId="77777777" w:rsidR="00E7526C" w:rsidRPr="00680DA1" w:rsidRDefault="00E7526C" w:rsidP="00AA1039">
            <w:pPr>
              <w:rPr>
                <w:lang w:val="en-US"/>
              </w:rPr>
            </w:pPr>
            <w:r w:rsidRPr="00761397">
              <w:rPr>
                <w:lang w:val="en-US"/>
              </w:rPr>
              <w:t>Školní lesní podnik</w:t>
            </w:r>
            <w:r w:rsidRPr="00680DA1">
              <w:rPr>
                <w:lang w:val="en-US"/>
              </w:rPr>
              <w:t xml:space="preserve"> Masarykův les Křtiny</w:t>
            </w:r>
            <w:r w:rsidR="002E5E57">
              <w:rPr>
                <w:lang w:val="en-US"/>
              </w:rPr>
              <w:t xml:space="preserve"> (</w:t>
            </w:r>
            <w:r w:rsidR="002E5E57" w:rsidRPr="00761397">
              <w:rPr>
                <w:lang w:val="en-US"/>
              </w:rPr>
              <w:t>Š</w:t>
            </w:r>
            <w:r w:rsidR="002E5E57">
              <w:rPr>
                <w:lang w:val="en-US"/>
              </w:rPr>
              <w:t>LP</w:t>
            </w:r>
            <w:r w:rsidR="002E5E57" w:rsidRPr="00761397">
              <w:rPr>
                <w:lang w:val="en-US"/>
              </w:rPr>
              <w:t>)</w:t>
            </w:r>
            <w:r w:rsidRPr="00680DA1">
              <w:rPr>
                <w:lang w:val="en-US"/>
              </w:rPr>
              <w:t xml:space="preserve"> is a university forest designated for research and teaching. </w:t>
            </w:r>
            <w:r w:rsidR="002E5E57">
              <w:rPr>
                <w:lang w:val="en-US"/>
              </w:rPr>
              <w:t>Locations</w:t>
            </w:r>
            <w:r w:rsidRPr="00680DA1">
              <w:rPr>
                <w:lang w:val="en-US"/>
              </w:rPr>
              <w:t xml:space="preserve"> where coppicing is being reintroduced are in Soběšice (conversion to coppice as well as coppice-with-standards) and at Hády (conversion to coppice-with-standards). Some of the Hády </w:t>
            </w:r>
            <w:r w:rsidR="002E5E57">
              <w:rPr>
                <w:lang w:val="en-US"/>
              </w:rPr>
              <w:t>location</w:t>
            </w:r>
            <w:r w:rsidRPr="00680DA1">
              <w:rPr>
                <w:lang w:val="en-US"/>
              </w:rPr>
              <w:t xml:space="preserve"> is in </w:t>
            </w:r>
            <w:r w:rsidR="002E5E57">
              <w:rPr>
                <w:lang w:val="en-US"/>
              </w:rPr>
              <w:t xml:space="preserve">the </w:t>
            </w:r>
            <w:r w:rsidRPr="00680DA1">
              <w:rPr>
                <w:lang w:val="en-US"/>
              </w:rPr>
              <w:t>Morav</w:t>
            </w:r>
            <w:r>
              <w:rPr>
                <w:lang w:val="en-US"/>
              </w:rPr>
              <w:t>sk</w:t>
            </w:r>
            <w:r>
              <w:t>ý kras</w:t>
            </w:r>
            <w:r w:rsidR="002E5E57">
              <w:t xml:space="preserve"> PLA</w:t>
            </w:r>
            <w:r w:rsidRPr="00680DA1">
              <w:rPr>
                <w:lang w:val="en-US"/>
              </w:rPr>
              <w:t xml:space="preserve">. Stand conditions at the two </w:t>
            </w:r>
            <w:r w:rsidR="00B52CBA">
              <w:rPr>
                <w:lang w:val="en-US"/>
              </w:rPr>
              <w:t>locations</w:t>
            </w:r>
            <w:r w:rsidRPr="00680DA1">
              <w:rPr>
                <w:lang w:val="en-US"/>
              </w:rPr>
              <w:t xml:space="preserve"> differ, which is meant to foster comparative studies. The Hády </w:t>
            </w:r>
            <w:r w:rsidR="002E5E57">
              <w:rPr>
                <w:lang w:val="en-US"/>
              </w:rPr>
              <w:t>location i</w:t>
            </w:r>
            <w:r w:rsidRPr="00680DA1">
              <w:rPr>
                <w:lang w:val="en-US"/>
              </w:rPr>
              <w:t xml:space="preserve">s on limestone and is richer in nutrients, whereas the Soběšice </w:t>
            </w:r>
            <w:r w:rsidR="002E5E57">
              <w:rPr>
                <w:lang w:val="en-US"/>
              </w:rPr>
              <w:t>location</w:t>
            </w:r>
            <w:r w:rsidRPr="00680DA1">
              <w:rPr>
                <w:lang w:val="en-US"/>
              </w:rPr>
              <w:t xml:space="preserve"> is typically more acidic and has less favourable qualities for wood production. </w:t>
            </w:r>
          </w:p>
        </w:tc>
      </w:tr>
      <w:tr w:rsidR="00E7526C" w:rsidRPr="00680DA1" w14:paraId="559CA6A1" w14:textId="77777777" w:rsidTr="00AA1039">
        <w:tc>
          <w:tcPr>
            <w:tcW w:w="2263" w:type="dxa"/>
          </w:tcPr>
          <w:p w14:paraId="3432A370" w14:textId="77777777" w:rsidR="00E7526C" w:rsidRPr="00680DA1" w:rsidRDefault="00E7526C" w:rsidP="00AA1039">
            <w:pPr>
              <w:rPr>
                <w:lang w:val="en-US"/>
              </w:rPr>
            </w:pPr>
            <w:r w:rsidRPr="00680DA1">
              <w:rPr>
                <w:lang w:val="en-US"/>
              </w:rPr>
              <w:lastRenderedPageBreak/>
              <w:t>2. Owner of property where coppicing is being reintroduced</w:t>
            </w:r>
          </w:p>
        </w:tc>
        <w:tc>
          <w:tcPr>
            <w:tcW w:w="6799" w:type="dxa"/>
          </w:tcPr>
          <w:p w14:paraId="15B4D6AF" w14:textId="77777777" w:rsidR="00E7526C" w:rsidRPr="00680DA1" w:rsidRDefault="00E7526C" w:rsidP="00AA1039">
            <w:pPr>
              <w:rPr>
                <w:lang w:val="en-US"/>
              </w:rPr>
            </w:pPr>
            <w:r w:rsidRPr="00680DA1">
              <w:rPr>
                <w:lang w:val="en-US"/>
              </w:rPr>
              <w:t>Mendel University in Brno</w:t>
            </w:r>
          </w:p>
        </w:tc>
      </w:tr>
      <w:tr w:rsidR="00E7526C" w:rsidRPr="00680DA1" w14:paraId="3CFF3F0B" w14:textId="77777777" w:rsidTr="00AA1039">
        <w:tc>
          <w:tcPr>
            <w:tcW w:w="2263" w:type="dxa"/>
          </w:tcPr>
          <w:p w14:paraId="75B14B06" w14:textId="77777777" w:rsidR="00E7526C" w:rsidRPr="00680DA1" w:rsidRDefault="00E7526C" w:rsidP="00AA1039">
            <w:pPr>
              <w:rPr>
                <w:lang w:val="en-US"/>
              </w:rPr>
            </w:pPr>
            <w:r w:rsidRPr="00680DA1">
              <w:rPr>
                <w:lang w:val="en-US"/>
              </w:rPr>
              <w:t>3. Managing institution</w:t>
            </w:r>
          </w:p>
        </w:tc>
        <w:tc>
          <w:tcPr>
            <w:tcW w:w="6799" w:type="dxa"/>
          </w:tcPr>
          <w:p w14:paraId="2D980B88" w14:textId="77777777" w:rsidR="00E7526C" w:rsidRPr="00680DA1" w:rsidRDefault="00E7526C" w:rsidP="00AA1039">
            <w:pPr>
              <w:rPr>
                <w:lang w:val="en-US"/>
              </w:rPr>
            </w:pPr>
            <w:r w:rsidRPr="00680DA1">
              <w:rPr>
                <w:lang w:val="en-US"/>
              </w:rPr>
              <w:t>Mendel University in Brno</w:t>
            </w:r>
          </w:p>
        </w:tc>
      </w:tr>
      <w:tr w:rsidR="00E7526C" w:rsidRPr="00680DA1" w14:paraId="35ABA3CF" w14:textId="77777777" w:rsidTr="00AA1039">
        <w:tc>
          <w:tcPr>
            <w:tcW w:w="2263" w:type="dxa"/>
          </w:tcPr>
          <w:p w14:paraId="27224C49" w14:textId="77777777" w:rsidR="00E7526C" w:rsidRPr="00680DA1" w:rsidRDefault="00E7526C" w:rsidP="00AA1039">
            <w:pPr>
              <w:rPr>
                <w:lang w:val="en-US"/>
              </w:rPr>
            </w:pPr>
            <w:r w:rsidRPr="00680DA1">
              <w:rPr>
                <w:lang w:val="en-US"/>
              </w:rPr>
              <w:t>4. Official land use</w:t>
            </w:r>
          </w:p>
        </w:tc>
        <w:tc>
          <w:tcPr>
            <w:tcW w:w="6799" w:type="dxa"/>
          </w:tcPr>
          <w:p w14:paraId="69D54457" w14:textId="77777777" w:rsidR="00E7526C" w:rsidRPr="00680DA1" w:rsidRDefault="00876307" w:rsidP="00AA1039">
            <w:pPr>
              <w:rPr>
                <w:lang w:val="en-US"/>
              </w:rPr>
            </w:pPr>
            <w:r>
              <w:rPr>
                <w:lang w:val="en-US"/>
              </w:rPr>
              <w:t>F</w:t>
            </w:r>
            <w:r w:rsidR="00E7526C" w:rsidRPr="00680DA1">
              <w:rPr>
                <w:lang w:val="en-US"/>
              </w:rPr>
              <w:t>orest</w:t>
            </w:r>
          </w:p>
        </w:tc>
      </w:tr>
      <w:tr w:rsidR="00E7526C" w:rsidRPr="00680DA1" w14:paraId="3BFDF249" w14:textId="77777777" w:rsidTr="00AA1039">
        <w:tc>
          <w:tcPr>
            <w:tcW w:w="2263" w:type="dxa"/>
          </w:tcPr>
          <w:p w14:paraId="14B80CC0" w14:textId="77777777" w:rsidR="00E7526C" w:rsidRPr="00680DA1" w:rsidRDefault="00E7526C" w:rsidP="00AA1039">
            <w:pPr>
              <w:rPr>
                <w:lang w:val="en-US"/>
              </w:rPr>
            </w:pPr>
            <w:r w:rsidRPr="00680DA1">
              <w:rPr>
                <w:lang w:val="en-US"/>
              </w:rPr>
              <w:t>5. Forest category</w:t>
            </w:r>
          </w:p>
        </w:tc>
        <w:tc>
          <w:tcPr>
            <w:tcW w:w="6799" w:type="dxa"/>
          </w:tcPr>
          <w:p w14:paraId="73CDDF57" w14:textId="77777777" w:rsidR="00E7526C" w:rsidRPr="00680DA1" w:rsidRDefault="00876307" w:rsidP="00AA1039">
            <w:pPr>
              <w:rPr>
                <w:lang w:val="en-US"/>
              </w:rPr>
            </w:pPr>
            <w:r>
              <w:rPr>
                <w:lang w:val="en-US"/>
              </w:rPr>
              <w:t>F</w:t>
            </w:r>
            <w:r w:rsidR="00E7526C" w:rsidRPr="00680DA1">
              <w:rPr>
                <w:lang w:val="en-US"/>
              </w:rPr>
              <w:t>orest for special purposes</w:t>
            </w:r>
          </w:p>
        </w:tc>
      </w:tr>
      <w:tr w:rsidR="00E7526C" w:rsidRPr="00680DA1" w14:paraId="1D81B5C2" w14:textId="77777777" w:rsidTr="00AA1039">
        <w:tc>
          <w:tcPr>
            <w:tcW w:w="2263" w:type="dxa"/>
          </w:tcPr>
          <w:p w14:paraId="1844A0BB" w14:textId="77777777" w:rsidR="00E7526C" w:rsidRPr="00680DA1" w:rsidRDefault="00E7526C" w:rsidP="00AA1039">
            <w:pPr>
              <w:rPr>
                <w:lang w:val="en-US"/>
              </w:rPr>
            </w:pPr>
            <w:r w:rsidRPr="00680DA1">
              <w:rPr>
                <w:lang w:val="en-US"/>
              </w:rPr>
              <w:t>6. Size of coppice forests</w:t>
            </w:r>
          </w:p>
        </w:tc>
        <w:tc>
          <w:tcPr>
            <w:tcW w:w="6799" w:type="dxa"/>
          </w:tcPr>
          <w:p w14:paraId="1BD6E0FB" w14:textId="2C32EFAF" w:rsidR="00E7526C" w:rsidRPr="00680DA1" w:rsidRDefault="004B1CC5" w:rsidP="00AA1039">
            <w:pPr>
              <w:rPr>
                <w:lang w:val="en-US"/>
              </w:rPr>
            </w:pPr>
            <w:r>
              <w:rPr>
                <w:lang w:val="en-US"/>
              </w:rPr>
              <w:t>Plans for c</w:t>
            </w:r>
            <w:r w:rsidR="00E7526C" w:rsidRPr="00680DA1">
              <w:rPr>
                <w:lang w:val="en-US"/>
              </w:rPr>
              <w:t>onversion to coppice: 61 ha; conversion to coppice-with-standards: 164 ha</w:t>
            </w:r>
          </w:p>
        </w:tc>
      </w:tr>
      <w:tr w:rsidR="00E7526C" w:rsidRPr="00680DA1" w14:paraId="69A2BCC3" w14:textId="77777777" w:rsidTr="00AA1039">
        <w:tc>
          <w:tcPr>
            <w:tcW w:w="2263" w:type="dxa"/>
          </w:tcPr>
          <w:p w14:paraId="14268C46" w14:textId="77777777" w:rsidR="00E7526C" w:rsidRPr="00680DA1" w:rsidRDefault="00E7526C" w:rsidP="00AA1039">
            <w:pPr>
              <w:rPr>
                <w:lang w:val="en-US"/>
              </w:rPr>
            </w:pPr>
            <w:r w:rsidRPr="00680DA1">
              <w:rPr>
                <w:lang w:val="en-US"/>
              </w:rPr>
              <w:t>7. Form of coppicing</w:t>
            </w:r>
          </w:p>
          <w:p w14:paraId="25E02722" w14:textId="77777777" w:rsidR="00E7526C" w:rsidRPr="00680DA1" w:rsidRDefault="00E7526C" w:rsidP="00AA1039">
            <w:pPr>
              <w:rPr>
                <w:lang w:val="en-US"/>
              </w:rPr>
            </w:pPr>
          </w:p>
        </w:tc>
        <w:tc>
          <w:tcPr>
            <w:tcW w:w="6799" w:type="dxa"/>
          </w:tcPr>
          <w:p w14:paraId="234A04B1" w14:textId="77777777" w:rsidR="00E7526C" w:rsidRPr="00680DA1" w:rsidRDefault="00E7526C" w:rsidP="00AA1039">
            <w:pPr>
              <w:rPr>
                <w:lang w:val="en-US"/>
              </w:rPr>
            </w:pPr>
            <w:r w:rsidRPr="00FA2301">
              <w:rPr>
                <w:lang w:val="en-US"/>
              </w:rPr>
              <w:t>Coppice-with-standards</w:t>
            </w:r>
          </w:p>
        </w:tc>
      </w:tr>
      <w:tr w:rsidR="00E7526C" w:rsidRPr="00680DA1" w14:paraId="20C1C10B" w14:textId="77777777" w:rsidTr="00AA1039">
        <w:tc>
          <w:tcPr>
            <w:tcW w:w="2263" w:type="dxa"/>
          </w:tcPr>
          <w:p w14:paraId="2330631A" w14:textId="77777777" w:rsidR="00E7526C" w:rsidRPr="00680DA1" w:rsidRDefault="00E7526C" w:rsidP="00AA1039">
            <w:pPr>
              <w:rPr>
                <w:lang w:val="en-US"/>
              </w:rPr>
            </w:pPr>
            <w:r w:rsidRPr="00680DA1">
              <w:rPr>
                <w:lang w:val="en-US"/>
              </w:rPr>
              <w:t>8. Planned coppice cycle</w:t>
            </w:r>
          </w:p>
        </w:tc>
        <w:tc>
          <w:tcPr>
            <w:tcW w:w="6799" w:type="dxa"/>
          </w:tcPr>
          <w:p w14:paraId="1256A341" w14:textId="77777777" w:rsidR="00E7526C" w:rsidRPr="00680DA1" w:rsidRDefault="00E7526C" w:rsidP="00AA1039">
            <w:pPr>
              <w:rPr>
                <w:lang w:val="en-US"/>
              </w:rPr>
            </w:pPr>
            <w:r w:rsidRPr="00680DA1">
              <w:rPr>
                <w:lang w:val="en-US"/>
              </w:rPr>
              <w:t>Coppice: 70 years but 30 years in younger stands; coppice-with-standards: 90 years but 30 years in younger stands and 60 years in middle-aged stands</w:t>
            </w:r>
          </w:p>
        </w:tc>
      </w:tr>
      <w:tr w:rsidR="00E7526C" w:rsidRPr="00680DA1" w14:paraId="2E80CF92" w14:textId="77777777" w:rsidTr="00AA1039">
        <w:tc>
          <w:tcPr>
            <w:tcW w:w="2263" w:type="dxa"/>
          </w:tcPr>
          <w:p w14:paraId="441780F6" w14:textId="77777777" w:rsidR="00E7526C" w:rsidRPr="00680DA1" w:rsidRDefault="00E7526C" w:rsidP="00AA1039">
            <w:pPr>
              <w:rPr>
                <w:lang w:val="en-US"/>
              </w:rPr>
            </w:pPr>
            <w:r w:rsidRPr="00680DA1">
              <w:rPr>
                <w:lang w:val="en-US"/>
              </w:rPr>
              <w:t>9. Beginning of coppice restoration</w:t>
            </w:r>
          </w:p>
        </w:tc>
        <w:tc>
          <w:tcPr>
            <w:tcW w:w="6799" w:type="dxa"/>
          </w:tcPr>
          <w:p w14:paraId="54BB3F86" w14:textId="1502C8C5" w:rsidR="00E7526C" w:rsidRPr="00680DA1" w:rsidRDefault="00E7526C" w:rsidP="00AA1039">
            <w:pPr>
              <w:rPr>
                <w:lang w:val="en-US"/>
              </w:rPr>
            </w:pPr>
            <w:r w:rsidRPr="00680DA1">
              <w:rPr>
                <w:lang w:val="en-US"/>
              </w:rPr>
              <w:t>Larger areas started to be coppiced in 2013. Experimental research sites were established already in 2008.</w:t>
            </w:r>
          </w:p>
        </w:tc>
      </w:tr>
      <w:tr w:rsidR="00E7526C" w:rsidRPr="00680DA1" w14:paraId="794015EC" w14:textId="77777777" w:rsidTr="00AA1039">
        <w:tc>
          <w:tcPr>
            <w:tcW w:w="2263" w:type="dxa"/>
          </w:tcPr>
          <w:p w14:paraId="1EA7F05A" w14:textId="77777777" w:rsidR="00E7526C" w:rsidRPr="00680DA1" w:rsidRDefault="00E7526C" w:rsidP="00AA1039">
            <w:pPr>
              <w:rPr>
                <w:lang w:val="en-US"/>
              </w:rPr>
            </w:pPr>
            <w:r w:rsidRPr="00680DA1">
              <w:rPr>
                <w:lang w:val="en-US"/>
              </w:rPr>
              <w:t>10. Historical occurrence of coppices</w:t>
            </w:r>
          </w:p>
        </w:tc>
        <w:tc>
          <w:tcPr>
            <w:tcW w:w="6799" w:type="dxa"/>
          </w:tcPr>
          <w:p w14:paraId="2BBC7E25" w14:textId="77777777" w:rsidR="00E7526C" w:rsidRPr="00680DA1" w:rsidRDefault="00E7526C" w:rsidP="00AA1039">
            <w:pPr>
              <w:rPr>
                <w:lang w:val="en-US"/>
              </w:rPr>
            </w:pPr>
            <w:r w:rsidRPr="00680DA1">
              <w:rPr>
                <w:lang w:val="en-US"/>
              </w:rPr>
              <w:t xml:space="preserve">The first extant </w:t>
            </w:r>
            <w:r w:rsidR="00876307">
              <w:rPr>
                <w:lang w:val="en-US"/>
              </w:rPr>
              <w:t>f</w:t>
            </w:r>
            <w:r w:rsidRPr="00680DA1">
              <w:rPr>
                <w:lang w:val="en-US"/>
              </w:rPr>
              <w:t xml:space="preserve">orest </w:t>
            </w:r>
            <w:r w:rsidR="00876307">
              <w:rPr>
                <w:lang w:val="en-US"/>
              </w:rPr>
              <w:t>m</w:t>
            </w:r>
            <w:r w:rsidRPr="00680DA1">
              <w:rPr>
                <w:lang w:val="en-US"/>
              </w:rPr>
              <w:t xml:space="preserve">anagement </w:t>
            </w:r>
            <w:r w:rsidR="00876307">
              <w:rPr>
                <w:lang w:val="en-US"/>
              </w:rPr>
              <w:t>p</w:t>
            </w:r>
            <w:r w:rsidRPr="00680DA1">
              <w:rPr>
                <w:lang w:val="en-US"/>
              </w:rPr>
              <w:t>lans from 1841 show that the largest area of coppices could be found on the Adamov estate, which belonged to the Lichtenstein family.</w:t>
            </w:r>
          </w:p>
        </w:tc>
      </w:tr>
      <w:tr w:rsidR="00E7526C" w:rsidRPr="00680DA1" w14:paraId="36A3EA17" w14:textId="77777777" w:rsidTr="00AA1039">
        <w:tc>
          <w:tcPr>
            <w:tcW w:w="2263" w:type="dxa"/>
          </w:tcPr>
          <w:p w14:paraId="2A95FFB0" w14:textId="77777777" w:rsidR="00E7526C" w:rsidRPr="00680DA1" w:rsidRDefault="00E7526C" w:rsidP="00AA1039">
            <w:pPr>
              <w:rPr>
                <w:lang w:val="en-US"/>
              </w:rPr>
            </w:pPr>
            <w:r w:rsidRPr="00680DA1">
              <w:rPr>
                <w:lang w:val="en-US"/>
              </w:rPr>
              <w:t>11. Abandonment of coppicing</w:t>
            </w:r>
          </w:p>
        </w:tc>
        <w:tc>
          <w:tcPr>
            <w:tcW w:w="6799" w:type="dxa"/>
          </w:tcPr>
          <w:p w14:paraId="577ECDA4" w14:textId="77777777" w:rsidR="00E7526C" w:rsidRPr="00680DA1" w:rsidRDefault="00E7526C" w:rsidP="00AA1039">
            <w:pPr>
              <w:rPr>
                <w:lang w:val="en-US"/>
              </w:rPr>
            </w:pPr>
            <w:r w:rsidRPr="00680DA1">
              <w:rPr>
                <w:lang w:val="en-US"/>
              </w:rPr>
              <w:t>Conversion of coppices into high forest began in the middle of the 19</w:t>
            </w:r>
            <w:r w:rsidRPr="00A87FD0">
              <w:rPr>
                <w:vertAlign w:val="superscript"/>
                <w:lang w:val="en-US"/>
              </w:rPr>
              <w:t>th</w:t>
            </w:r>
            <w:r w:rsidRPr="00680DA1">
              <w:rPr>
                <w:lang w:val="en-US"/>
              </w:rPr>
              <w:t xml:space="preserve"> century.</w:t>
            </w:r>
          </w:p>
        </w:tc>
      </w:tr>
      <w:tr w:rsidR="00E7526C" w:rsidRPr="00680DA1" w14:paraId="0330ADA1" w14:textId="77777777" w:rsidTr="00AA1039">
        <w:tc>
          <w:tcPr>
            <w:tcW w:w="2263" w:type="dxa"/>
          </w:tcPr>
          <w:p w14:paraId="49584235" w14:textId="77777777" w:rsidR="00E7526C" w:rsidRPr="00680DA1" w:rsidRDefault="00E7526C" w:rsidP="00AA1039">
            <w:pPr>
              <w:rPr>
                <w:lang w:val="en-US"/>
              </w:rPr>
            </w:pPr>
            <w:r w:rsidRPr="00680DA1">
              <w:rPr>
                <w:lang w:val="en-US"/>
              </w:rPr>
              <w:t>12. State of the site before coppice restoration</w:t>
            </w:r>
          </w:p>
        </w:tc>
        <w:tc>
          <w:tcPr>
            <w:tcW w:w="6799" w:type="dxa"/>
          </w:tcPr>
          <w:p w14:paraId="59F0BA87" w14:textId="77777777" w:rsidR="00E7526C" w:rsidRPr="00680DA1" w:rsidRDefault="00E7526C" w:rsidP="00AA1039">
            <w:pPr>
              <w:rPr>
                <w:lang w:val="en-US"/>
              </w:rPr>
            </w:pPr>
            <w:r w:rsidRPr="00680DA1">
              <w:rPr>
                <w:lang w:val="en-US"/>
              </w:rPr>
              <w:t>Mainly high forests of pine with some oak, hornbeam, larch and spruce. Some of the oaks were singled-out coppice stools.</w:t>
            </w:r>
          </w:p>
        </w:tc>
      </w:tr>
      <w:tr w:rsidR="00E7526C" w:rsidRPr="00680DA1" w14:paraId="359B5744" w14:textId="77777777" w:rsidTr="00AA1039">
        <w:tc>
          <w:tcPr>
            <w:tcW w:w="2263" w:type="dxa"/>
          </w:tcPr>
          <w:p w14:paraId="7D81B221" w14:textId="77777777" w:rsidR="00E7526C" w:rsidRPr="00680DA1" w:rsidRDefault="00E7526C" w:rsidP="00AA1039">
            <w:pPr>
              <w:rPr>
                <w:lang w:val="en-US"/>
              </w:rPr>
            </w:pPr>
            <w:r w:rsidRPr="00680DA1">
              <w:rPr>
                <w:lang w:val="en-US"/>
              </w:rPr>
              <w:t>13. Current state of coppices</w:t>
            </w:r>
          </w:p>
        </w:tc>
        <w:tc>
          <w:tcPr>
            <w:tcW w:w="6799" w:type="dxa"/>
          </w:tcPr>
          <w:p w14:paraId="739BA87A" w14:textId="77777777" w:rsidR="00E7526C" w:rsidRPr="00680DA1" w:rsidRDefault="00E7526C" w:rsidP="00AA1039">
            <w:pPr>
              <w:rPr>
                <w:lang w:val="en-US"/>
              </w:rPr>
            </w:pPr>
            <w:r w:rsidRPr="00680DA1">
              <w:rPr>
                <w:lang w:val="en-US"/>
              </w:rPr>
              <w:t xml:space="preserve">High forests are currently in a transition phase towards coppices, i.e. the coppice cycle and the mosaic of different growth stages are not yet complete. In Soběšice, some new stools and standards of pine and oak are visible. </w:t>
            </w:r>
          </w:p>
        </w:tc>
      </w:tr>
      <w:tr w:rsidR="00E7526C" w:rsidRPr="00680DA1" w14:paraId="76AB1A5B" w14:textId="77777777" w:rsidTr="00AA1039">
        <w:tc>
          <w:tcPr>
            <w:tcW w:w="2263" w:type="dxa"/>
          </w:tcPr>
          <w:p w14:paraId="236FAACA" w14:textId="77777777" w:rsidR="00E7526C" w:rsidRPr="00680DA1" w:rsidRDefault="00E7526C" w:rsidP="00AA1039">
            <w:pPr>
              <w:rPr>
                <w:lang w:val="en-US"/>
              </w:rPr>
            </w:pPr>
            <w:r w:rsidRPr="00680DA1">
              <w:rPr>
                <w:lang w:val="en-US"/>
              </w:rPr>
              <w:t>14. Dominant tree species</w:t>
            </w:r>
          </w:p>
        </w:tc>
        <w:tc>
          <w:tcPr>
            <w:tcW w:w="6799" w:type="dxa"/>
          </w:tcPr>
          <w:p w14:paraId="0DF7CE1E" w14:textId="77777777" w:rsidR="00E7526C" w:rsidRPr="00680DA1" w:rsidRDefault="00E7526C" w:rsidP="00AA1039">
            <w:pPr>
              <w:rPr>
                <w:lang w:val="en-US"/>
              </w:rPr>
            </w:pPr>
            <w:r w:rsidRPr="00680DA1">
              <w:rPr>
                <w:lang w:val="en-US"/>
              </w:rPr>
              <w:t>Oak, hornbeam, lime and maple are the four main tree species with good coppice ability. In addition, there is a wide range of other tree species present.</w:t>
            </w:r>
          </w:p>
        </w:tc>
      </w:tr>
      <w:tr w:rsidR="00E7526C" w:rsidRPr="00680DA1" w14:paraId="44C055E1" w14:textId="77777777" w:rsidTr="00AA1039">
        <w:tc>
          <w:tcPr>
            <w:tcW w:w="2263" w:type="dxa"/>
          </w:tcPr>
          <w:p w14:paraId="1D1EFD83" w14:textId="77777777" w:rsidR="00E7526C" w:rsidRPr="00680DA1" w:rsidRDefault="00E7526C" w:rsidP="00AA1039">
            <w:pPr>
              <w:rPr>
                <w:lang w:val="en-US"/>
              </w:rPr>
            </w:pPr>
            <w:r w:rsidRPr="00680DA1">
              <w:rPr>
                <w:lang w:val="en-US"/>
              </w:rPr>
              <w:t>15. Standards and underwood</w:t>
            </w:r>
          </w:p>
        </w:tc>
        <w:tc>
          <w:tcPr>
            <w:tcW w:w="6799" w:type="dxa"/>
          </w:tcPr>
          <w:p w14:paraId="48F04628" w14:textId="77777777" w:rsidR="00E7526C" w:rsidRPr="00680DA1" w:rsidRDefault="00E7526C" w:rsidP="00AA1039">
            <w:pPr>
              <w:rPr>
                <w:lang w:val="en-US"/>
              </w:rPr>
            </w:pPr>
            <w:r w:rsidRPr="00680DA1">
              <w:rPr>
                <w:lang w:val="en-US"/>
              </w:rPr>
              <w:t>Standards of pine, oak and larch are left over from the original high forest. Oak, hornbeam, lime, maple, ash, cherry, service and other trees form the underwood.</w:t>
            </w:r>
          </w:p>
        </w:tc>
      </w:tr>
      <w:tr w:rsidR="00E7526C" w:rsidRPr="00680DA1" w14:paraId="03EAAD6F" w14:textId="77777777" w:rsidTr="00AA1039">
        <w:tc>
          <w:tcPr>
            <w:tcW w:w="2263" w:type="dxa"/>
          </w:tcPr>
          <w:p w14:paraId="21AB816A" w14:textId="77777777" w:rsidR="00E7526C" w:rsidRPr="00680DA1" w:rsidRDefault="00E7526C" w:rsidP="00AA1039">
            <w:pPr>
              <w:rPr>
                <w:lang w:val="en-US"/>
              </w:rPr>
            </w:pPr>
            <w:r w:rsidRPr="00680DA1">
              <w:rPr>
                <w:lang w:val="en-US"/>
              </w:rPr>
              <w:t>16. Changes in biodiversity after coppice restoration</w:t>
            </w:r>
          </w:p>
        </w:tc>
        <w:tc>
          <w:tcPr>
            <w:tcW w:w="6799" w:type="dxa"/>
          </w:tcPr>
          <w:p w14:paraId="4B908FD5" w14:textId="4386EC14" w:rsidR="00E7526C" w:rsidRPr="00680DA1" w:rsidRDefault="00E7526C" w:rsidP="00AA1039">
            <w:pPr>
              <w:rPr>
                <w:lang w:val="en-US"/>
              </w:rPr>
            </w:pPr>
            <w:r w:rsidRPr="00680DA1">
              <w:rPr>
                <w:lang w:val="en-US"/>
              </w:rPr>
              <w:t>Under investigation.</w:t>
            </w:r>
          </w:p>
        </w:tc>
      </w:tr>
      <w:tr w:rsidR="00E7526C" w:rsidRPr="00680DA1" w14:paraId="64E9777E" w14:textId="77777777" w:rsidTr="00AA1039">
        <w:tc>
          <w:tcPr>
            <w:tcW w:w="2263" w:type="dxa"/>
          </w:tcPr>
          <w:p w14:paraId="5D0C20A3" w14:textId="77777777" w:rsidR="00E7526C" w:rsidRPr="00680DA1" w:rsidRDefault="00E7526C" w:rsidP="00AA1039">
            <w:pPr>
              <w:rPr>
                <w:lang w:val="en-US"/>
              </w:rPr>
            </w:pPr>
            <w:r w:rsidRPr="00680DA1">
              <w:rPr>
                <w:lang w:val="en-US"/>
              </w:rPr>
              <w:t>17. Monitoring of processes and changes</w:t>
            </w:r>
          </w:p>
        </w:tc>
        <w:tc>
          <w:tcPr>
            <w:tcW w:w="6799" w:type="dxa"/>
          </w:tcPr>
          <w:p w14:paraId="354CF897" w14:textId="77777777" w:rsidR="00E7526C" w:rsidRPr="00680DA1" w:rsidRDefault="00E7526C" w:rsidP="00AA1039">
            <w:pPr>
              <w:rPr>
                <w:lang w:val="en-US"/>
              </w:rPr>
            </w:pPr>
            <w:r w:rsidRPr="00680DA1">
              <w:rPr>
                <w:lang w:val="en-US"/>
              </w:rPr>
              <w:t>Mendel University in Brno</w:t>
            </w:r>
          </w:p>
        </w:tc>
      </w:tr>
      <w:tr w:rsidR="00E7526C" w:rsidRPr="00680DA1" w14:paraId="5CD86F9F" w14:textId="77777777" w:rsidTr="00AA1039">
        <w:tc>
          <w:tcPr>
            <w:tcW w:w="2263" w:type="dxa"/>
          </w:tcPr>
          <w:p w14:paraId="6B9A1747" w14:textId="77777777" w:rsidR="00E7526C" w:rsidRPr="00680DA1" w:rsidRDefault="00E7526C" w:rsidP="00AA1039">
            <w:pPr>
              <w:rPr>
                <w:lang w:val="en-US"/>
              </w:rPr>
            </w:pPr>
            <w:r w:rsidRPr="00680DA1">
              <w:rPr>
                <w:lang w:val="en-US"/>
              </w:rPr>
              <w:t>1</w:t>
            </w:r>
            <w:r>
              <w:rPr>
                <w:lang w:val="en-US"/>
              </w:rPr>
              <w:t>8</w:t>
            </w:r>
            <w:r w:rsidRPr="00680DA1">
              <w:rPr>
                <w:lang w:val="en-US"/>
              </w:rPr>
              <w:t>. Motivation</w:t>
            </w:r>
          </w:p>
        </w:tc>
        <w:tc>
          <w:tcPr>
            <w:tcW w:w="6799" w:type="dxa"/>
          </w:tcPr>
          <w:p w14:paraId="117BFE53" w14:textId="77777777" w:rsidR="00E7526C" w:rsidRPr="00680DA1" w:rsidRDefault="00E7526C" w:rsidP="00AA1039">
            <w:pPr>
              <w:rPr>
                <w:lang w:val="en-US"/>
              </w:rPr>
            </w:pPr>
            <w:r w:rsidRPr="00680DA1">
              <w:rPr>
                <w:lang w:val="en-US"/>
              </w:rPr>
              <w:t>The main motivation is maintaining canopy cover and to some extent firewood production in extreme stands. A secondary and positive consequence is that open forests support biodiversity, which is otherwise disappearing from the landscape.</w:t>
            </w:r>
          </w:p>
        </w:tc>
      </w:tr>
      <w:tr w:rsidR="00E7526C" w:rsidRPr="00680DA1" w14:paraId="5C79240A" w14:textId="77777777" w:rsidTr="00AA1039">
        <w:tc>
          <w:tcPr>
            <w:tcW w:w="2263" w:type="dxa"/>
          </w:tcPr>
          <w:p w14:paraId="763F0CD0" w14:textId="77777777" w:rsidR="00E7526C" w:rsidRPr="00680DA1" w:rsidRDefault="00E7526C" w:rsidP="00AA1039">
            <w:pPr>
              <w:rPr>
                <w:lang w:val="en-US"/>
              </w:rPr>
            </w:pPr>
            <w:r>
              <w:rPr>
                <w:lang w:val="en-US"/>
              </w:rPr>
              <w:t>19</w:t>
            </w:r>
            <w:r w:rsidRPr="00680DA1">
              <w:rPr>
                <w:lang w:val="en-US"/>
              </w:rPr>
              <w:t>. Aims</w:t>
            </w:r>
          </w:p>
        </w:tc>
        <w:tc>
          <w:tcPr>
            <w:tcW w:w="6799" w:type="dxa"/>
          </w:tcPr>
          <w:p w14:paraId="6BDB7089" w14:textId="77777777" w:rsidR="00E7526C" w:rsidRPr="00680DA1" w:rsidRDefault="00E7526C" w:rsidP="00AA1039">
            <w:pPr>
              <w:rPr>
                <w:lang w:val="en-US"/>
              </w:rPr>
            </w:pPr>
            <w:r w:rsidRPr="00680DA1">
              <w:rPr>
                <w:lang w:val="en-US"/>
              </w:rPr>
              <w:t>To create a mosaic of all growth stages of a coppice forest.</w:t>
            </w:r>
          </w:p>
        </w:tc>
      </w:tr>
      <w:tr w:rsidR="00E7526C" w:rsidRPr="00680DA1" w14:paraId="277BEF6C" w14:textId="77777777" w:rsidTr="00AA1039">
        <w:tc>
          <w:tcPr>
            <w:tcW w:w="2263" w:type="dxa"/>
          </w:tcPr>
          <w:p w14:paraId="2E687F9B" w14:textId="77777777" w:rsidR="00E7526C" w:rsidRPr="00680DA1" w:rsidRDefault="00E7526C" w:rsidP="00AA1039">
            <w:pPr>
              <w:rPr>
                <w:lang w:val="en-US"/>
              </w:rPr>
            </w:pPr>
            <w:r w:rsidRPr="00680DA1">
              <w:rPr>
                <w:lang w:val="en-US"/>
              </w:rPr>
              <w:t>2</w:t>
            </w:r>
            <w:r>
              <w:rPr>
                <w:lang w:val="en-US"/>
              </w:rPr>
              <w:t>0</w:t>
            </w:r>
            <w:r w:rsidRPr="00680DA1">
              <w:rPr>
                <w:lang w:val="en-US"/>
              </w:rPr>
              <w:t>. Problems, obstacles or conflicts</w:t>
            </w:r>
          </w:p>
        </w:tc>
        <w:tc>
          <w:tcPr>
            <w:tcW w:w="6799" w:type="dxa"/>
          </w:tcPr>
          <w:p w14:paraId="79F42D54" w14:textId="77777777" w:rsidR="00E7526C" w:rsidRPr="00680DA1" w:rsidRDefault="00E7526C" w:rsidP="00AA1039">
            <w:pPr>
              <w:rPr>
                <w:lang w:val="en-US"/>
              </w:rPr>
            </w:pPr>
            <w:r w:rsidRPr="00680DA1">
              <w:rPr>
                <w:lang w:val="en-US"/>
              </w:rPr>
              <w:t xml:space="preserve">At the Soběšice </w:t>
            </w:r>
            <w:r w:rsidR="00876307">
              <w:rPr>
                <w:lang w:val="en-US"/>
              </w:rPr>
              <w:t>location</w:t>
            </w:r>
            <w:r w:rsidRPr="00680DA1">
              <w:rPr>
                <w:lang w:val="en-US"/>
              </w:rPr>
              <w:t>, problems arose with the public perception of coppicing.</w:t>
            </w:r>
          </w:p>
        </w:tc>
      </w:tr>
    </w:tbl>
    <w:p w14:paraId="589CB81B" w14:textId="77777777" w:rsidR="00E7526C" w:rsidRPr="00680DA1" w:rsidRDefault="00E7526C" w:rsidP="00E7526C">
      <w:pPr>
        <w:rPr>
          <w:lang w:val="en-US"/>
        </w:rPr>
      </w:pPr>
    </w:p>
    <w:p w14:paraId="0F4FD4A7" w14:textId="77777777" w:rsidR="00E7526C" w:rsidRPr="00680DA1" w:rsidRDefault="00E7526C" w:rsidP="00E7526C">
      <w:pPr>
        <w:rPr>
          <w:b/>
          <w:lang w:val="en-US"/>
        </w:rPr>
      </w:pPr>
      <w:r>
        <w:rPr>
          <w:b/>
          <w:lang w:val="en-US"/>
        </w:rPr>
        <w:t>5</w:t>
      </w:r>
      <w:r w:rsidRPr="00680DA1">
        <w:rPr>
          <w:b/>
          <w:lang w:val="en-US"/>
        </w:rPr>
        <w:t>. Bílé Karpaty</w:t>
      </w:r>
      <w:r w:rsidR="00954C4D">
        <w:rPr>
          <w:b/>
          <w:lang w:val="en-US"/>
        </w:rPr>
        <w:t xml:space="preserve"> PLA</w:t>
      </w:r>
      <w:r w:rsidRPr="00680DA1">
        <w:rPr>
          <w:b/>
          <w:lang w:val="en-US"/>
        </w:rPr>
        <w:t xml:space="preserve"> </w:t>
      </w:r>
      <w:r>
        <w:rPr>
          <w:b/>
          <w:lang w:val="en-US"/>
        </w:rPr>
        <w:t>I</w:t>
      </w:r>
    </w:p>
    <w:tbl>
      <w:tblPr>
        <w:tblStyle w:val="Mkatabulky"/>
        <w:tblW w:w="0" w:type="auto"/>
        <w:tblLook w:val="04A0" w:firstRow="1" w:lastRow="0" w:firstColumn="1" w:lastColumn="0" w:noHBand="0" w:noVBand="1"/>
      </w:tblPr>
      <w:tblGrid>
        <w:gridCol w:w="2263"/>
        <w:gridCol w:w="6799"/>
      </w:tblGrid>
      <w:tr w:rsidR="00E7526C" w:rsidRPr="00680DA1" w14:paraId="7B3BCE17" w14:textId="77777777" w:rsidTr="00AA1039">
        <w:tc>
          <w:tcPr>
            <w:tcW w:w="2263" w:type="dxa"/>
          </w:tcPr>
          <w:p w14:paraId="049DD347" w14:textId="77777777" w:rsidR="00E7526C" w:rsidRPr="00680DA1" w:rsidRDefault="00E7526C" w:rsidP="00AA1039">
            <w:pPr>
              <w:rPr>
                <w:lang w:val="en-US"/>
              </w:rPr>
            </w:pPr>
            <w:r w:rsidRPr="00680DA1">
              <w:rPr>
                <w:lang w:val="en-US"/>
              </w:rPr>
              <w:lastRenderedPageBreak/>
              <w:t>1. Nature protection and the characteristics of the coppice restoration site</w:t>
            </w:r>
          </w:p>
        </w:tc>
        <w:tc>
          <w:tcPr>
            <w:tcW w:w="6799" w:type="dxa"/>
          </w:tcPr>
          <w:p w14:paraId="35BEFEA5" w14:textId="77777777" w:rsidR="00E7526C" w:rsidRPr="00680DA1" w:rsidRDefault="00E7526C" w:rsidP="00AA1039">
            <w:pPr>
              <w:rPr>
                <w:lang w:val="en-US"/>
              </w:rPr>
            </w:pPr>
            <w:r w:rsidRPr="00680DA1">
              <w:rPr>
                <w:lang w:val="en-US"/>
              </w:rPr>
              <w:t>Coppice restoration occur</w:t>
            </w:r>
            <w:r w:rsidR="006E1E97">
              <w:rPr>
                <w:lang w:val="en-US"/>
              </w:rPr>
              <w:t>s</w:t>
            </w:r>
            <w:r w:rsidRPr="00680DA1">
              <w:rPr>
                <w:lang w:val="en-US"/>
              </w:rPr>
              <w:t xml:space="preserve"> in the national nature reserve Zahrady pod Hájem. One </w:t>
            </w:r>
            <w:r w:rsidR="006E1E97">
              <w:rPr>
                <w:lang w:val="en-US"/>
              </w:rPr>
              <w:t>location</w:t>
            </w:r>
            <w:r w:rsidRPr="00680DA1">
              <w:rPr>
                <w:lang w:val="en-US"/>
              </w:rPr>
              <w:t xml:space="preserve"> is 0.6 ha, the other is 0.75 ha.</w:t>
            </w:r>
          </w:p>
        </w:tc>
      </w:tr>
      <w:tr w:rsidR="00E7526C" w:rsidRPr="00680DA1" w14:paraId="5DD99C9D" w14:textId="77777777" w:rsidTr="00AA1039">
        <w:tc>
          <w:tcPr>
            <w:tcW w:w="2263" w:type="dxa"/>
          </w:tcPr>
          <w:p w14:paraId="405E3381" w14:textId="77777777" w:rsidR="00E7526C" w:rsidRPr="00680DA1" w:rsidRDefault="00E7526C" w:rsidP="00AA1039">
            <w:pPr>
              <w:rPr>
                <w:lang w:val="en-US"/>
              </w:rPr>
            </w:pPr>
            <w:r w:rsidRPr="00680DA1">
              <w:rPr>
                <w:lang w:val="en-US"/>
              </w:rPr>
              <w:t>2. Owner of property where coppicing is being reintroduced</w:t>
            </w:r>
          </w:p>
        </w:tc>
        <w:tc>
          <w:tcPr>
            <w:tcW w:w="6799" w:type="dxa"/>
          </w:tcPr>
          <w:p w14:paraId="78EAAC1C" w14:textId="77777777" w:rsidR="00E7526C" w:rsidRPr="00680DA1" w:rsidRDefault="00E7526C" w:rsidP="00AA1039">
            <w:pPr>
              <w:rPr>
                <w:lang w:val="en-US"/>
              </w:rPr>
            </w:pPr>
            <w:r w:rsidRPr="00680DA1">
              <w:rPr>
                <w:lang w:val="en-US"/>
              </w:rPr>
              <w:t>Czech Republic</w:t>
            </w:r>
          </w:p>
        </w:tc>
      </w:tr>
      <w:tr w:rsidR="00E7526C" w:rsidRPr="00680DA1" w14:paraId="43AF3734" w14:textId="77777777" w:rsidTr="00AA1039">
        <w:tc>
          <w:tcPr>
            <w:tcW w:w="2263" w:type="dxa"/>
          </w:tcPr>
          <w:p w14:paraId="005A295A" w14:textId="77777777" w:rsidR="00E7526C" w:rsidRPr="00680DA1" w:rsidRDefault="00E7526C" w:rsidP="00AA1039">
            <w:pPr>
              <w:rPr>
                <w:lang w:val="en-US"/>
              </w:rPr>
            </w:pPr>
            <w:r w:rsidRPr="00680DA1">
              <w:rPr>
                <w:lang w:val="en-US"/>
              </w:rPr>
              <w:t>3. Managing institution</w:t>
            </w:r>
          </w:p>
        </w:tc>
        <w:tc>
          <w:tcPr>
            <w:tcW w:w="6799" w:type="dxa"/>
          </w:tcPr>
          <w:p w14:paraId="1DF10DE8" w14:textId="5D2A55A7" w:rsidR="00E7526C" w:rsidRPr="00680DA1" w:rsidRDefault="00456390" w:rsidP="00AA1039">
            <w:pPr>
              <w:rPr>
                <w:lang w:val="en-US"/>
              </w:rPr>
            </w:pPr>
            <w:r>
              <w:rPr>
                <w:lang w:val="en-US"/>
              </w:rPr>
              <w:t>N</w:t>
            </w:r>
            <w:r w:rsidR="00F35402">
              <w:rPr>
                <w:lang w:val="en-US"/>
              </w:rPr>
              <w:t>CA CR</w:t>
            </w:r>
          </w:p>
        </w:tc>
      </w:tr>
      <w:tr w:rsidR="00E7526C" w:rsidRPr="00680DA1" w14:paraId="1F091BD6" w14:textId="77777777" w:rsidTr="00AA1039">
        <w:tc>
          <w:tcPr>
            <w:tcW w:w="2263" w:type="dxa"/>
          </w:tcPr>
          <w:p w14:paraId="33E5976A" w14:textId="77777777" w:rsidR="00E7526C" w:rsidRPr="00680DA1" w:rsidRDefault="00E7526C" w:rsidP="00AA1039">
            <w:pPr>
              <w:rPr>
                <w:lang w:val="en-US"/>
              </w:rPr>
            </w:pPr>
            <w:r w:rsidRPr="00680DA1">
              <w:rPr>
                <w:lang w:val="en-US"/>
              </w:rPr>
              <w:t>4. Official land use</w:t>
            </w:r>
          </w:p>
        </w:tc>
        <w:tc>
          <w:tcPr>
            <w:tcW w:w="6799" w:type="dxa"/>
          </w:tcPr>
          <w:p w14:paraId="09EE88F7" w14:textId="77777777" w:rsidR="00E7526C" w:rsidRPr="00680DA1" w:rsidRDefault="00E7526C" w:rsidP="00AA1039">
            <w:pPr>
              <w:rPr>
                <w:lang w:val="en-US"/>
              </w:rPr>
            </w:pPr>
            <w:r w:rsidRPr="00680DA1">
              <w:rPr>
                <w:lang w:val="en-US"/>
              </w:rPr>
              <w:t>Permanent grassland</w:t>
            </w:r>
          </w:p>
        </w:tc>
      </w:tr>
      <w:tr w:rsidR="00E7526C" w:rsidRPr="00680DA1" w14:paraId="32012683" w14:textId="77777777" w:rsidTr="00AA1039">
        <w:tc>
          <w:tcPr>
            <w:tcW w:w="2263" w:type="dxa"/>
          </w:tcPr>
          <w:p w14:paraId="3B7DABBF" w14:textId="77777777" w:rsidR="00E7526C" w:rsidRPr="00680DA1" w:rsidRDefault="00E7526C" w:rsidP="00AA1039">
            <w:pPr>
              <w:rPr>
                <w:lang w:val="en-US"/>
              </w:rPr>
            </w:pPr>
            <w:r w:rsidRPr="00680DA1">
              <w:rPr>
                <w:lang w:val="en-US"/>
              </w:rPr>
              <w:t>5. Forest category</w:t>
            </w:r>
          </w:p>
        </w:tc>
        <w:tc>
          <w:tcPr>
            <w:tcW w:w="6799" w:type="dxa"/>
          </w:tcPr>
          <w:p w14:paraId="5F329168" w14:textId="77777777" w:rsidR="00E7526C" w:rsidRPr="00680DA1" w:rsidRDefault="00E7526C" w:rsidP="00AA1039">
            <w:pPr>
              <w:rPr>
                <w:lang w:val="en-US"/>
              </w:rPr>
            </w:pPr>
            <w:r w:rsidRPr="00680DA1">
              <w:rPr>
                <w:lang w:val="en-US"/>
              </w:rPr>
              <w:t>-</w:t>
            </w:r>
          </w:p>
        </w:tc>
      </w:tr>
      <w:tr w:rsidR="00E7526C" w:rsidRPr="00680DA1" w14:paraId="6CF55D8B" w14:textId="77777777" w:rsidTr="00AA1039">
        <w:tc>
          <w:tcPr>
            <w:tcW w:w="2263" w:type="dxa"/>
          </w:tcPr>
          <w:p w14:paraId="712F405C" w14:textId="77777777" w:rsidR="00E7526C" w:rsidRPr="00680DA1" w:rsidRDefault="00E7526C" w:rsidP="00AA1039">
            <w:pPr>
              <w:rPr>
                <w:lang w:val="en-US"/>
              </w:rPr>
            </w:pPr>
            <w:r w:rsidRPr="00680DA1">
              <w:rPr>
                <w:lang w:val="en-US"/>
              </w:rPr>
              <w:t>6. Size of coppice forests</w:t>
            </w:r>
          </w:p>
        </w:tc>
        <w:tc>
          <w:tcPr>
            <w:tcW w:w="6799" w:type="dxa"/>
          </w:tcPr>
          <w:p w14:paraId="3CC50248" w14:textId="77777777" w:rsidR="00E7526C" w:rsidRPr="00680DA1" w:rsidRDefault="00E7526C" w:rsidP="00AA1039">
            <w:pPr>
              <w:rPr>
                <w:lang w:val="en-US"/>
              </w:rPr>
            </w:pPr>
            <w:r w:rsidRPr="00680DA1">
              <w:rPr>
                <w:lang w:val="en-US"/>
              </w:rPr>
              <w:t>1.35 ha</w:t>
            </w:r>
          </w:p>
        </w:tc>
      </w:tr>
      <w:tr w:rsidR="00E7526C" w:rsidRPr="00680DA1" w14:paraId="4D1298AB" w14:textId="77777777" w:rsidTr="00AA1039">
        <w:tc>
          <w:tcPr>
            <w:tcW w:w="2263" w:type="dxa"/>
          </w:tcPr>
          <w:p w14:paraId="1C129216" w14:textId="77777777" w:rsidR="00E7526C" w:rsidRPr="00680DA1" w:rsidRDefault="00E7526C" w:rsidP="00AA1039">
            <w:pPr>
              <w:rPr>
                <w:lang w:val="en-US"/>
              </w:rPr>
            </w:pPr>
            <w:r w:rsidRPr="00680DA1">
              <w:rPr>
                <w:lang w:val="en-US"/>
              </w:rPr>
              <w:t>7. Form of coppicing</w:t>
            </w:r>
          </w:p>
          <w:p w14:paraId="0F7B21BF" w14:textId="77777777" w:rsidR="00E7526C" w:rsidRPr="00680DA1" w:rsidRDefault="00E7526C" w:rsidP="00AA1039">
            <w:pPr>
              <w:rPr>
                <w:lang w:val="en-US"/>
              </w:rPr>
            </w:pPr>
          </w:p>
        </w:tc>
        <w:tc>
          <w:tcPr>
            <w:tcW w:w="6799" w:type="dxa"/>
          </w:tcPr>
          <w:p w14:paraId="01CA685E" w14:textId="77777777" w:rsidR="00E7526C" w:rsidRPr="00680DA1" w:rsidRDefault="00E7526C" w:rsidP="00AA1039">
            <w:pPr>
              <w:rPr>
                <w:lang w:val="en-US"/>
              </w:rPr>
            </w:pPr>
            <w:r w:rsidRPr="00680DA1">
              <w:rPr>
                <w:lang w:val="en-US"/>
              </w:rPr>
              <w:t>Coppice-with-standards</w:t>
            </w:r>
          </w:p>
        </w:tc>
      </w:tr>
      <w:tr w:rsidR="00E7526C" w:rsidRPr="00680DA1" w14:paraId="19A6FF16" w14:textId="77777777" w:rsidTr="00AA1039">
        <w:tc>
          <w:tcPr>
            <w:tcW w:w="2263" w:type="dxa"/>
          </w:tcPr>
          <w:p w14:paraId="5D77ACA4" w14:textId="77777777" w:rsidR="00E7526C" w:rsidRPr="00680DA1" w:rsidRDefault="00E7526C" w:rsidP="00AA1039">
            <w:pPr>
              <w:rPr>
                <w:lang w:val="en-US"/>
              </w:rPr>
            </w:pPr>
            <w:r w:rsidRPr="00680DA1">
              <w:rPr>
                <w:lang w:val="en-US"/>
              </w:rPr>
              <w:t>8. Planned coppice cycle</w:t>
            </w:r>
          </w:p>
        </w:tc>
        <w:tc>
          <w:tcPr>
            <w:tcW w:w="6799" w:type="dxa"/>
          </w:tcPr>
          <w:p w14:paraId="5326FC39" w14:textId="77777777" w:rsidR="00E7526C" w:rsidRPr="00680DA1" w:rsidRDefault="00E7526C" w:rsidP="00AA1039">
            <w:pPr>
              <w:rPr>
                <w:lang w:val="en-US"/>
              </w:rPr>
            </w:pPr>
            <w:r w:rsidRPr="00680DA1">
              <w:rPr>
                <w:lang w:val="en-US"/>
              </w:rPr>
              <w:t>10-15 years</w:t>
            </w:r>
          </w:p>
        </w:tc>
      </w:tr>
      <w:tr w:rsidR="00E7526C" w:rsidRPr="00680DA1" w14:paraId="159615AD" w14:textId="77777777" w:rsidTr="00AA1039">
        <w:tc>
          <w:tcPr>
            <w:tcW w:w="2263" w:type="dxa"/>
          </w:tcPr>
          <w:p w14:paraId="3694A371" w14:textId="77777777" w:rsidR="00E7526C" w:rsidRPr="00680DA1" w:rsidRDefault="00E7526C" w:rsidP="00AA1039">
            <w:pPr>
              <w:rPr>
                <w:lang w:val="en-US"/>
              </w:rPr>
            </w:pPr>
            <w:r w:rsidRPr="00680DA1">
              <w:rPr>
                <w:lang w:val="en-US"/>
              </w:rPr>
              <w:t>9. Beginning of coppice restoration</w:t>
            </w:r>
          </w:p>
        </w:tc>
        <w:tc>
          <w:tcPr>
            <w:tcW w:w="6799" w:type="dxa"/>
          </w:tcPr>
          <w:p w14:paraId="7F4F0595" w14:textId="77777777" w:rsidR="00E7526C" w:rsidRPr="00680DA1" w:rsidRDefault="00E7526C" w:rsidP="00AA1039">
            <w:pPr>
              <w:rPr>
                <w:lang w:val="en-US"/>
              </w:rPr>
            </w:pPr>
            <w:r w:rsidRPr="00680DA1">
              <w:rPr>
                <w:lang w:val="en-US"/>
              </w:rPr>
              <w:t>2014</w:t>
            </w:r>
          </w:p>
        </w:tc>
      </w:tr>
      <w:tr w:rsidR="00E7526C" w:rsidRPr="00680DA1" w14:paraId="7B94B7A9" w14:textId="77777777" w:rsidTr="00AA1039">
        <w:tc>
          <w:tcPr>
            <w:tcW w:w="2263" w:type="dxa"/>
          </w:tcPr>
          <w:p w14:paraId="39CA3ABB" w14:textId="77777777" w:rsidR="00E7526C" w:rsidRPr="00680DA1" w:rsidRDefault="00E7526C" w:rsidP="00AA1039">
            <w:pPr>
              <w:rPr>
                <w:lang w:val="en-US"/>
              </w:rPr>
            </w:pPr>
            <w:r w:rsidRPr="00680DA1">
              <w:rPr>
                <w:lang w:val="en-US"/>
              </w:rPr>
              <w:t>10. Historical occurrence of coppices</w:t>
            </w:r>
          </w:p>
        </w:tc>
        <w:tc>
          <w:tcPr>
            <w:tcW w:w="6799" w:type="dxa"/>
          </w:tcPr>
          <w:p w14:paraId="1E3BEA35" w14:textId="77777777" w:rsidR="00E7526C" w:rsidRPr="00680DA1" w:rsidRDefault="00E7526C" w:rsidP="00AA1039">
            <w:pPr>
              <w:rPr>
                <w:lang w:val="en-US"/>
              </w:rPr>
            </w:pPr>
            <w:r w:rsidRPr="00680DA1">
              <w:rPr>
                <w:lang w:val="en-US"/>
              </w:rPr>
              <w:t>Coppicing became widespread in the White Carpathians in the 18th century at the latest.</w:t>
            </w:r>
          </w:p>
        </w:tc>
      </w:tr>
      <w:tr w:rsidR="00E7526C" w:rsidRPr="00680DA1" w14:paraId="7BD66313" w14:textId="77777777" w:rsidTr="00AA1039">
        <w:tc>
          <w:tcPr>
            <w:tcW w:w="2263" w:type="dxa"/>
          </w:tcPr>
          <w:p w14:paraId="1356C861" w14:textId="77777777" w:rsidR="00E7526C" w:rsidRPr="00680DA1" w:rsidRDefault="00E7526C" w:rsidP="00AA1039">
            <w:pPr>
              <w:rPr>
                <w:lang w:val="en-US"/>
              </w:rPr>
            </w:pPr>
            <w:r w:rsidRPr="00680DA1">
              <w:rPr>
                <w:lang w:val="en-US"/>
              </w:rPr>
              <w:t>11. Abandonment of coppicing</w:t>
            </w:r>
          </w:p>
        </w:tc>
        <w:tc>
          <w:tcPr>
            <w:tcW w:w="6799" w:type="dxa"/>
          </w:tcPr>
          <w:p w14:paraId="0351FFFE" w14:textId="77777777" w:rsidR="00E7526C" w:rsidRPr="00680DA1" w:rsidRDefault="00E7526C" w:rsidP="00AA1039">
            <w:pPr>
              <w:rPr>
                <w:lang w:val="en-US"/>
              </w:rPr>
            </w:pPr>
            <w:r w:rsidRPr="00680DA1">
              <w:rPr>
                <w:lang w:val="en-US"/>
              </w:rPr>
              <w:t>Approximately after W</w:t>
            </w:r>
            <w:r w:rsidR="000A54B7">
              <w:rPr>
                <w:lang w:val="en-US"/>
              </w:rPr>
              <w:t xml:space="preserve">orld </w:t>
            </w:r>
            <w:r w:rsidRPr="00680DA1">
              <w:rPr>
                <w:lang w:val="en-US"/>
              </w:rPr>
              <w:t>W</w:t>
            </w:r>
            <w:r w:rsidR="000A54B7">
              <w:rPr>
                <w:lang w:val="en-US"/>
              </w:rPr>
              <w:t xml:space="preserve">ar </w:t>
            </w:r>
            <w:r w:rsidRPr="00680DA1">
              <w:rPr>
                <w:lang w:val="en-US"/>
              </w:rPr>
              <w:t>II</w:t>
            </w:r>
            <w:r>
              <w:rPr>
                <w:lang w:val="en-US"/>
              </w:rPr>
              <w:t>.</w:t>
            </w:r>
          </w:p>
        </w:tc>
      </w:tr>
      <w:tr w:rsidR="00E7526C" w:rsidRPr="00680DA1" w14:paraId="53BA5BB6" w14:textId="77777777" w:rsidTr="00AA1039">
        <w:tc>
          <w:tcPr>
            <w:tcW w:w="2263" w:type="dxa"/>
          </w:tcPr>
          <w:p w14:paraId="6AA3CBC2" w14:textId="77777777" w:rsidR="00E7526C" w:rsidRPr="00680DA1" w:rsidRDefault="00E7526C" w:rsidP="00AA1039">
            <w:pPr>
              <w:rPr>
                <w:lang w:val="en-US"/>
              </w:rPr>
            </w:pPr>
            <w:r w:rsidRPr="00680DA1">
              <w:rPr>
                <w:lang w:val="en-US"/>
              </w:rPr>
              <w:t>12. State of the site before coppice restoration</w:t>
            </w:r>
          </w:p>
        </w:tc>
        <w:tc>
          <w:tcPr>
            <w:tcW w:w="6799" w:type="dxa"/>
          </w:tcPr>
          <w:p w14:paraId="28CCCBFC" w14:textId="77777777" w:rsidR="00E7526C" w:rsidRPr="00680DA1" w:rsidRDefault="00E7526C" w:rsidP="00AA1039">
            <w:pPr>
              <w:rPr>
                <w:lang w:val="en-US"/>
              </w:rPr>
            </w:pPr>
            <w:r w:rsidRPr="00680DA1">
              <w:rPr>
                <w:lang w:val="en-US"/>
              </w:rPr>
              <w:t>Lapsed coppices mainly singled out. Coppice stools are larger, shoots are about 70 years old.</w:t>
            </w:r>
          </w:p>
        </w:tc>
      </w:tr>
      <w:tr w:rsidR="00E7526C" w:rsidRPr="00680DA1" w14:paraId="3CE88FB6" w14:textId="77777777" w:rsidTr="00AA1039">
        <w:tc>
          <w:tcPr>
            <w:tcW w:w="2263" w:type="dxa"/>
          </w:tcPr>
          <w:p w14:paraId="2F5D34CD" w14:textId="77777777" w:rsidR="00E7526C" w:rsidRPr="00680DA1" w:rsidRDefault="00E7526C" w:rsidP="00AA1039">
            <w:pPr>
              <w:rPr>
                <w:lang w:val="en-US"/>
              </w:rPr>
            </w:pPr>
            <w:r w:rsidRPr="00680DA1">
              <w:rPr>
                <w:lang w:val="en-US"/>
              </w:rPr>
              <w:t>13. Current state of coppices</w:t>
            </w:r>
          </w:p>
        </w:tc>
        <w:tc>
          <w:tcPr>
            <w:tcW w:w="6799" w:type="dxa"/>
          </w:tcPr>
          <w:p w14:paraId="25BF7497" w14:textId="40213B67" w:rsidR="00E7526C" w:rsidRPr="00680DA1" w:rsidRDefault="00E7526C" w:rsidP="00AA1039">
            <w:pPr>
              <w:rPr>
                <w:lang w:val="en-US"/>
              </w:rPr>
            </w:pPr>
            <w:r w:rsidRPr="00680DA1">
              <w:rPr>
                <w:lang w:val="en-US"/>
              </w:rPr>
              <w:t xml:space="preserve">Beginning of coppice restoration. </w:t>
            </w:r>
            <w:r w:rsidR="00D33006">
              <w:rPr>
                <w:lang w:val="en-US"/>
              </w:rPr>
              <w:t>Many</w:t>
            </w:r>
            <w:r w:rsidRPr="00680DA1">
              <w:rPr>
                <w:lang w:val="en-US"/>
              </w:rPr>
              <w:t xml:space="preserve"> herb</w:t>
            </w:r>
            <w:r w:rsidR="00D33006">
              <w:rPr>
                <w:lang w:val="en-US"/>
              </w:rPr>
              <w:t xml:space="preserve"> species</w:t>
            </w:r>
            <w:r w:rsidRPr="00680DA1">
              <w:rPr>
                <w:lang w:val="en-US"/>
              </w:rPr>
              <w:t xml:space="preserve"> appeared </w:t>
            </w:r>
            <w:r w:rsidR="00D33006">
              <w:rPr>
                <w:lang w:val="en-US"/>
              </w:rPr>
              <w:t xml:space="preserve">(possibly </w:t>
            </w:r>
            <w:r w:rsidRPr="00680DA1">
              <w:rPr>
                <w:lang w:val="en-US"/>
              </w:rPr>
              <w:t>from the seed bank</w:t>
            </w:r>
            <w:r w:rsidR="00D33006">
              <w:rPr>
                <w:lang w:val="en-US"/>
              </w:rPr>
              <w:t xml:space="preserve"> and by immigration) </w:t>
            </w:r>
            <w:r w:rsidRPr="00680DA1">
              <w:rPr>
                <w:lang w:val="en-US"/>
              </w:rPr>
              <w:t>and also some animal species.</w:t>
            </w:r>
          </w:p>
        </w:tc>
      </w:tr>
      <w:tr w:rsidR="00E7526C" w:rsidRPr="00680DA1" w14:paraId="53CABC86" w14:textId="77777777" w:rsidTr="00AA1039">
        <w:tc>
          <w:tcPr>
            <w:tcW w:w="2263" w:type="dxa"/>
          </w:tcPr>
          <w:p w14:paraId="40DDFE34" w14:textId="77777777" w:rsidR="00E7526C" w:rsidRPr="00680DA1" w:rsidRDefault="00E7526C" w:rsidP="00AA1039">
            <w:pPr>
              <w:rPr>
                <w:lang w:val="en-US"/>
              </w:rPr>
            </w:pPr>
            <w:r w:rsidRPr="00680DA1">
              <w:rPr>
                <w:lang w:val="en-US"/>
              </w:rPr>
              <w:t>14. Dominant tree species</w:t>
            </w:r>
          </w:p>
        </w:tc>
        <w:tc>
          <w:tcPr>
            <w:tcW w:w="6799" w:type="dxa"/>
          </w:tcPr>
          <w:p w14:paraId="1F6DD680" w14:textId="77777777" w:rsidR="00E7526C" w:rsidRPr="00680DA1" w:rsidRDefault="00E7526C" w:rsidP="00AA1039">
            <w:pPr>
              <w:rPr>
                <w:lang w:val="en-US"/>
              </w:rPr>
            </w:pPr>
            <w:r w:rsidRPr="00680DA1">
              <w:rPr>
                <w:lang w:val="en-US"/>
              </w:rPr>
              <w:t>Lime, hornbeam, oak and cherry.</w:t>
            </w:r>
          </w:p>
        </w:tc>
      </w:tr>
      <w:tr w:rsidR="00E7526C" w:rsidRPr="00680DA1" w14:paraId="41BF08BD" w14:textId="77777777" w:rsidTr="00AA1039">
        <w:tc>
          <w:tcPr>
            <w:tcW w:w="2263" w:type="dxa"/>
          </w:tcPr>
          <w:p w14:paraId="23AF3A39" w14:textId="77777777" w:rsidR="00E7526C" w:rsidRPr="00680DA1" w:rsidRDefault="00E7526C" w:rsidP="00AA1039">
            <w:pPr>
              <w:rPr>
                <w:lang w:val="en-US"/>
              </w:rPr>
            </w:pPr>
            <w:r w:rsidRPr="00680DA1">
              <w:rPr>
                <w:lang w:val="en-US"/>
              </w:rPr>
              <w:t>15. Standards and underwood</w:t>
            </w:r>
          </w:p>
        </w:tc>
        <w:tc>
          <w:tcPr>
            <w:tcW w:w="6799" w:type="dxa"/>
          </w:tcPr>
          <w:p w14:paraId="14595282" w14:textId="77777777" w:rsidR="00E7526C" w:rsidRPr="00680DA1" w:rsidRDefault="00E7526C" w:rsidP="00AA1039">
            <w:pPr>
              <w:rPr>
                <w:lang w:val="en-US"/>
              </w:rPr>
            </w:pPr>
            <w:r w:rsidRPr="00680DA1">
              <w:rPr>
                <w:lang w:val="en-US"/>
              </w:rPr>
              <w:t>Standards mainly oak but also ash. Lime, hornbeam and oak in the underwood.</w:t>
            </w:r>
          </w:p>
        </w:tc>
      </w:tr>
      <w:tr w:rsidR="00E7526C" w:rsidRPr="00680DA1" w14:paraId="7F5BC281" w14:textId="77777777" w:rsidTr="00AA1039">
        <w:tc>
          <w:tcPr>
            <w:tcW w:w="2263" w:type="dxa"/>
          </w:tcPr>
          <w:p w14:paraId="58BF0763" w14:textId="77777777" w:rsidR="00E7526C" w:rsidRPr="00680DA1" w:rsidRDefault="00E7526C" w:rsidP="00AA1039">
            <w:pPr>
              <w:rPr>
                <w:lang w:val="en-US"/>
              </w:rPr>
            </w:pPr>
            <w:r w:rsidRPr="00680DA1">
              <w:rPr>
                <w:lang w:val="en-US"/>
              </w:rPr>
              <w:t>16. Changes in biodiversity after coppice restoration</w:t>
            </w:r>
          </w:p>
        </w:tc>
        <w:tc>
          <w:tcPr>
            <w:tcW w:w="6799" w:type="dxa"/>
          </w:tcPr>
          <w:p w14:paraId="338B3ACE" w14:textId="0D865CEA" w:rsidR="00E7526C" w:rsidRPr="00680DA1" w:rsidRDefault="00D33006" w:rsidP="00D33006">
            <w:pPr>
              <w:rPr>
                <w:lang w:val="en-US"/>
              </w:rPr>
            </w:pPr>
            <w:r>
              <w:rPr>
                <w:lang w:val="en-US"/>
              </w:rPr>
              <w:t>Massive increase of biodiversity of vascular plants – from ca. 15 species per plot of 100 m</w:t>
            </w:r>
            <w:r w:rsidRPr="00D171CD">
              <w:rPr>
                <w:vertAlign w:val="superscript"/>
                <w:lang w:val="en-US"/>
              </w:rPr>
              <w:t>2</w:t>
            </w:r>
            <w:r>
              <w:rPr>
                <w:lang w:val="en-US"/>
              </w:rPr>
              <w:t xml:space="preserve"> to 70-90 species within a few years. </w:t>
            </w:r>
            <w:r w:rsidR="00E7526C" w:rsidRPr="00680DA1">
              <w:rPr>
                <w:lang w:val="en-US"/>
              </w:rPr>
              <w:t>Some animal species were also found, mainly insects.</w:t>
            </w:r>
          </w:p>
        </w:tc>
      </w:tr>
      <w:tr w:rsidR="00E7526C" w:rsidRPr="00680DA1" w14:paraId="4A6B12D3" w14:textId="77777777" w:rsidTr="00AA1039">
        <w:tc>
          <w:tcPr>
            <w:tcW w:w="2263" w:type="dxa"/>
          </w:tcPr>
          <w:p w14:paraId="7E41CE9D" w14:textId="77777777" w:rsidR="00E7526C" w:rsidRPr="00680DA1" w:rsidRDefault="00E7526C" w:rsidP="00AA1039">
            <w:pPr>
              <w:rPr>
                <w:lang w:val="en-US"/>
              </w:rPr>
            </w:pPr>
            <w:r w:rsidRPr="00680DA1">
              <w:rPr>
                <w:lang w:val="en-US"/>
              </w:rPr>
              <w:t>17. Monitoring of processes and changes</w:t>
            </w:r>
          </w:p>
        </w:tc>
        <w:tc>
          <w:tcPr>
            <w:tcW w:w="6799" w:type="dxa"/>
          </w:tcPr>
          <w:p w14:paraId="3DA051B3" w14:textId="4C587834" w:rsidR="00E7526C" w:rsidRPr="00680DA1" w:rsidRDefault="00E7526C" w:rsidP="00AA1039">
            <w:pPr>
              <w:rPr>
                <w:lang w:val="en-US"/>
              </w:rPr>
            </w:pPr>
            <w:r>
              <w:rPr>
                <w:lang w:val="en-US"/>
              </w:rPr>
              <w:t xml:space="preserve">The </w:t>
            </w:r>
            <w:r w:rsidRPr="00680DA1">
              <w:rPr>
                <w:lang w:val="en-US"/>
              </w:rPr>
              <w:t>Institute of Botany of the Czech Academy of Sciences monitors plants</w:t>
            </w:r>
            <w:r w:rsidR="00D33006">
              <w:rPr>
                <w:lang w:val="en-US"/>
              </w:rPr>
              <w:t xml:space="preserve"> – 10 monitoring plots</w:t>
            </w:r>
            <w:r w:rsidRPr="00680DA1">
              <w:rPr>
                <w:lang w:val="en-US"/>
              </w:rPr>
              <w:t>, and there is also zoological research</w:t>
            </w:r>
            <w:r w:rsidR="00D33006">
              <w:rPr>
                <w:lang w:val="en-US"/>
              </w:rPr>
              <w:t xml:space="preserve"> by</w:t>
            </w:r>
            <w:r w:rsidR="00EA4CDB">
              <w:rPr>
                <w:lang w:val="en-US"/>
              </w:rPr>
              <w:t xml:space="preserve"> colleagues at</w:t>
            </w:r>
            <w:r w:rsidR="00D33006">
              <w:rPr>
                <w:lang w:val="en-US"/>
              </w:rPr>
              <w:t xml:space="preserve"> the Masaryk University</w:t>
            </w:r>
            <w:r w:rsidRPr="00680DA1">
              <w:rPr>
                <w:lang w:val="en-US"/>
              </w:rPr>
              <w:t>.</w:t>
            </w:r>
            <w:r w:rsidR="00D33006">
              <w:rPr>
                <w:lang w:val="en-US"/>
              </w:rPr>
              <w:t xml:space="preserve"> The</w:t>
            </w:r>
            <w:r w:rsidR="00EA4CDB">
              <w:rPr>
                <w:lang w:val="en-US"/>
              </w:rPr>
              <w:t>ir activities</w:t>
            </w:r>
            <w:r w:rsidR="00D33006">
              <w:rPr>
                <w:lang w:val="en-US"/>
              </w:rPr>
              <w:t xml:space="preserve"> started in 2013 (before coppi</w:t>
            </w:r>
            <w:r w:rsidR="00EA4CDB">
              <w:rPr>
                <w:lang w:val="en-US"/>
              </w:rPr>
              <w:t>ce</w:t>
            </w:r>
            <w:r w:rsidR="00D33006">
              <w:rPr>
                <w:lang w:val="en-US"/>
              </w:rPr>
              <w:t xml:space="preserve"> </w:t>
            </w:r>
            <w:r w:rsidR="00EA4CDB">
              <w:rPr>
                <w:lang w:val="en-US"/>
              </w:rPr>
              <w:t>re</w:t>
            </w:r>
            <w:r w:rsidR="00D33006">
              <w:rPr>
                <w:lang w:val="en-US"/>
              </w:rPr>
              <w:t>introduction).</w:t>
            </w:r>
          </w:p>
        </w:tc>
      </w:tr>
      <w:tr w:rsidR="00E7526C" w:rsidRPr="00680DA1" w14:paraId="7A6EB9DF" w14:textId="77777777" w:rsidTr="00AA1039">
        <w:tc>
          <w:tcPr>
            <w:tcW w:w="2263" w:type="dxa"/>
          </w:tcPr>
          <w:p w14:paraId="08BDF77B" w14:textId="77777777" w:rsidR="00E7526C" w:rsidRPr="00680DA1" w:rsidRDefault="00E7526C" w:rsidP="00AA1039">
            <w:pPr>
              <w:rPr>
                <w:lang w:val="en-US"/>
              </w:rPr>
            </w:pPr>
            <w:r w:rsidRPr="00680DA1">
              <w:rPr>
                <w:lang w:val="en-US"/>
              </w:rPr>
              <w:t>1</w:t>
            </w:r>
            <w:r>
              <w:rPr>
                <w:lang w:val="en-US"/>
              </w:rPr>
              <w:t>8</w:t>
            </w:r>
            <w:r w:rsidRPr="00680DA1">
              <w:rPr>
                <w:lang w:val="en-US"/>
              </w:rPr>
              <w:t>. Motivation</w:t>
            </w:r>
          </w:p>
        </w:tc>
        <w:tc>
          <w:tcPr>
            <w:tcW w:w="6799" w:type="dxa"/>
          </w:tcPr>
          <w:p w14:paraId="7ACBE074" w14:textId="77777777" w:rsidR="00E7526C" w:rsidRPr="00680DA1" w:rsidRDefault="00E7526C" w:rsidP="00AA1039">
            <w:pPr>
              <w:rPr>
                <w:lang w:val="en-US"/>
              </w:rPr>
            </w:pPr>
            <w:r w:rsidRPr="00680DA1">
              <w:rPr>
                <w:lang w:val="en-US"/>
              </w:rPr>
              <w:t>To restore the complexity and diversity of the landscape, including coppices.</w:t>
            </w:r>
          </w:p>
        </w:tc>
      </w:tr>
      <w:tr w:rsidR="00E7526C" w:rsidRPr="00680DA1" w14:paraId="7894140E" w14:textId="77777777" w:rsidTr="00AA1039">
        <w:tc>
          <w:tcPr>
            <w:tcW w:w="2263" w:type="dxa"/>
          </w:tcPr>
          <w:p w14:paraId="04DDAA69" w14:textId="77777777" w:rsidR="00E7526C" w:rsidRPr="00680DA1" w:rsidRDefault="00E7526C" w:rsidP="00AA1039">
            <w:pPr>
              <w:rPr>
                <w:lang w:val="en-US"/>
              </w:rPr>
            </w:pPr>
            <w:r>
              <w:rPr>
                <w:lang w:val="en-US"/>
              </w:rPr>
              <w:t>19</w:t>
            </w:r>
            <w:r w:rsidRPr="00680DA1">
              <w:rPr>
                <w:lang w:val="en-US"/>
              </w:rPr>
              <w:t>. Aims</w:t>
            </w:r>
          </w:p>
        </w:tc>
        <w:tc>
          <w:tcPr>
            <w:tcW w:w="6799" w:type="dxa"/>
          </w:tcPr>
          <w:p w14:paraId="46DF1E24" w14:textId="77777777" w:rsidR="00E7526C" w:rsidRPr="00680DA1" w:rsidRDefault="00E7526C" w:rsidP="00AA1039">
            <w:pPr>
              <w:rPr>
                <w:lang w:val="en-US"/>
              </w:rPr>
            </w:pPr>
            <w:r w:rsidRPr="00680DA1">
              <w:rPr>
                <w:lang w:val="en-US"/>
              </w:rPr>
              <w:t xml:space="preserve">There are several properties – mainly abandoned coppices – at the </w:t>
            </w:r>
            <w:r w:rsidR="006E1E97">
              <w:rPr>
                <w:lang w:val="en-US"/>
              </w:rPr>
              <w:t>site</w:t>
            </w:r>
            <w:r w:rsidRPr="00680DA1">
              <w:rPr>
                <w:lang w:val="en-US"/>
              </w:rPr>
              <w:t xml:space="preserve"> that their owners are selling off to the state. Coppice restoration could be expanded to these </w:t>
            </w:r>
            <w:r w:rsidR="006E1E97">
              <w:rPr>
                <w:lang w:val="en-US"/>
              </w:rPr>
              <w:t>locations</w:t>
            </w:r>
            <w:r w:rsidRPr="00680DA1">
              <w:rPr>
                <w:lang w:val="en-US"/>
              </w:rPr>
              <w:t xml:space="preserve"> (at least 10 ha). If coppice </w:t>
            </w:r>
            <w:r w:rsidR="006E1E97">
              <w:rPr>
                <w:lang w:val="en-US"/>
              </w:rPr>
              <w:t>forests</w:t>
            </w:r>
            <w:r w:rsidRPr="00680DA1">
              <w:rPr>
                <w:lang w:val="en-US"/>
              </w:rPr>
              <w:t xml:space="preserve"> are larger, a mosaic of all growth stages could be formed. </w:t>
            </w:r>
          </w:p>
        </w:tc>
      </w:tr>
      <w:tr w:rsidR="00E7526C" w:rsidRPr="00680DA1" w14:paraId="798AEE6F" w14:textId="77777777" w:rsidTr="00AA1039">
        <w:tc>
          <w:tcPr>
            <w:tcW w:w="2263" w:type="dxa"/>
          </w:tcPr>
          <w:p w14:paraId="63D25A24" w14:textId="77777777" w:rsidR="00E7526C" w:rsidRPr="00680DA1" w:rsidRDefault="00E7526C" w:rsidP="00AA1039">
            <w:pPr>
              <w:rPr>
                <w:lang w:val="en-US"/>
              </w:rPr>
            </w:pPr>
            <w:r w:rsidRPr="00680DA1">
              <w:rPr>
                <w:lang w:val="en-US"/>
              </w:rPr>
              <w:t>2</w:t>
            </w:r>
            <w:r>
              <w:rPr>
                <w:lang w:val="en-US"/>
              </w:rPr>
              <w:t>0</w:t>
            </w:r>
            <w:r w:rsidRPr="00680DA1">
              <w:rPr>
                <w:lang w:val="en-US"/>
              </w:rPr>
              <w:t>. Problems, obstacles or conflicts</w:t>
            </w:r>
          </w:p>
        </w:tc>
        <w:tc>
          <w:tcPr>
            <w:tcW w:w="6799" w:type="dxa"/>
          </w:tcPr>
          <w:p w14:paraId="17D8F710" w14:textId="77777777" w:rsidR="00E7526C" w:rsidRPr="00680DA1" w:rsidRDefault="00E7526C" w:rsidP="00AA1039">
            <w:pPr>
              <w:rPr>
                <w:lang w:val="en-US"/>
              </w:rPr>
            </w:pPr>
            <w:r w:rsidRPr="00680DA1">
              <w:rPr>
                <w:lang w:val="en-US"/>
              </w:rPr>
              <w:t xml:space="preserve">At the beginning, it was problematic to move the harvested wood out of the </w:t>
            </w:r>
            <w:r w:rsidR="006E1E97">
              <w:rPr>
                <w:lang w:val="en-US"/>
              </w:rPr>
              <w:t xml:space="preserve">forests </w:t>
            </w:r>
            <w:r w:rsidRPr="00680DA1">
              <w:rPr>
                <w:lang w:val="en-US"/>
              </w:rPr>
              <w:t>because of the restriction</w:t>
            </w:r>
            <w:r>
              <w:rPr>
                <w:lang w:val="en-US"/>
              </w:rPr>
              <w:t>s</w:t>
            </w:r>
            <w:r w:rsidRPr="00680DA1">
              <w:rPr>
                <w:lang w:val="en-US"/>
              </w:rPr>
              <w:t xml:space="preserve"> imposed by the management of national nature reserves. Invasive </w:t>
            </w:r>
            <w:r w:rsidR="000A54B7">
              <w:rPr>
                <w:lang w:val="en-US"/>
              </w:rPr>
              <w:t xml:space="preserve">and expansive </w:t>
            </w:r>
            <w:r w:rsidRPr="00680DA1">
              <w:rPr>
                <w:lang w:val="en-US"/>
              </w:rPr>
              <w:t xml:space="preserve">plants are </w:t>
            </w:r>
            <w:r>
              <w:rPr>
                <w:lang w:val="en-US"/>
              </w:rPr>
              <w:t>movi</w:t>
            </w:r>
            <w:r w:rsidRPr="00680DA1">
              <w:rPr>
                <w:lang w:val="en-US"/>
              </w:rPr>
              <w:t>ng in from the neighbouring clearings and they are starting to sup</w:t>
            </w:r>
            <w:r>
              <w:rPr>
                <w:lang w:val="en-US"/>
              </w:rPr>
              <w:t>p</w:t>
            </w:r>
            <w:r w:rsidRPr="00680DA1">
              <w:rPr>
                <w:lang w:val="en-US"/>
              </w:rPr>
              <w:t>ress the herb layer.</w:t>
            </w:r>
          </w:p>
        </w:tc>
      </w:tr>
    </w:tbl>
    <w:p w14:paraId="6DC438E4" w14:textId="77777777" w:rsidR="00E7526C" w:rsidRPr="00680DA1" w:rsidRDefault="00E7526C" w:rsidP="00E7526C">
      <w:pPr>
        <w:rPr>
          <w:lang w:val="en-US"/>
        </w:rPr>
      </w:pPr>
    </w:p>
    <w:p w14:paraId="1BC767AF" w14:textId="67D3E686" w:rsidR="00E7526C" w:rsidRPr="007F6D72" w:rsidRDefault="00E7526C" w:rsidP="00E7526C">
      <w:pPr>
        <w:rPr>
          <w:b/>
          <w:lang w:val="en-US"/>
        </w:rPr>
      </w:pPr>
      <w:r w:rsidRPr="007F6D72">
        <w:rPr>
          <w:b/>
          <w:lang w:val="en-US"/>
        </w:rPr>
        <w:t>6. Bílé Karpaty</w:t>
      </w:r>
      <w:r w:rsidR="009E0EBA" w:rsidRPr="007F6D72">
        <w:rPr>
          <w:b/>
          <w:lang w:val="en-US"/>
        </w:rPr>
        <w:t xml:space="preserve"> P</w:t>
      </w:r>
      <w:r w:rsidR="006C2ABE">
        <w:rPr>
          <w:b/>
          <w:lang w:val="en-US"/>
        </w:rPr>
        <w:t>L</w:t>
      </w:r>
      <w:r w:rsidR="009E0EBA" w:rsidRPr="007F6D72">
        <w:rPr>
          <w:b/>
          <w:lang w:val="en-US"/>
        </w:rPr>
        <w:t>A</w:t>
      </w:r>
      <w:r w:rsidRPr="007F6D72">
        <w:rPr>
          <w:b/>
          <w:lang w:val="en-US"/>
        </w:rPr>
        <w:t xml:space="preserve"> II</w:t>
      </w:r>
    </w:p>
    <w:tbl>
      <w:tblPr>
        <w:tblStyle w:val="Mkatabulky"/>
        <w:tblW w:w="0" w:type="auto"/>
        <w:tblLook w:val="04A0" w:firstRow="1" w:lastRow="0" w:firstColumn="1" w:lastColumn="0" w:noHBand="0" w:noVBand="1"/>
      </w:tblPr>
      <w:tblGrid>
        <w:gridCol w:w="2263"/>
        <w:gridCol w:w="6799"/>
      </w:tblGrid>
      <w:tr w:rsidR="00E7526C" w:rsidRPr="00680DA1" w14:paraId="0423E178" w14:textId="77777777" w:rsidTr="00AA1039">
        <w:tc>
          <w:tcPr>
            <w:tcW w:w="2263" w:type="dxa"/>
          </w:tcPr>
          <w:p w14:paraId="4BE16AEE" w14:textId="77777777" w:rsidR="00E7526C" w:rsidRPr="00680DA1" w:rsidRDefault="00E7526C" w:rsidP="00AA1039">
            <w:pPr>
              <w:rPr>
                <w:lang w:val="en-US"/>
              </w:rPr>
            </w:pPr>
            <w:r w:rsidRPr="00680DA1">
              <w:rPr>
                <w:lang w:val="en-US"/>
              </w:rPr>
              <w:t>1. Nature protection and the characteristics of the coppice restoration site</w:t>
            </w:r>
          </w:p>
        </w:tc>
        <w:tc>
          <w:tcPr>
            <w:tcW w:w="6799" w:type="dxa"/>
          </w:tcPr>
          <w:p w14:paraId="21D01BCE" w14:textId="77777777" w:rsidR="00805C9C" w:rsidRPr="00FF601D" w:rsidRDefault="00805C9C" w:rsidP="00AA1039">
            <w:pPr>
              <w:rPr>
                <w:lang w:val="en-GB"/>
              </w:rPr>
            </w:pPr>
            <w:r w:rsidRPr="00FF601D">
              <w:rPr>
                <w:lang w:val="en-GB"/>
              </w:rPr>
              <w:t>Coppice reintroduction is being carried out within the LIFE for Insects project, which aims at restoring habitats for the stag beetle and the clouded Apollo. Locations:</w:t>
            </w:r>
          </w:p>
          <w:p w14:paraId="47C78487" w14:textId="05B1DEDB" w:rsidR="00805C9C" w:rsidRPr="00FF601D" w:rsidRDefault="00805C9C" w:rsidP="00AA1039">
            <w:pPr>
              <w:rPr>
                <w:lang w:val="en-GB"/>
              </w:rPr>
            </w:pPr>
            <w:r w:rsidRPr="00FF601D">
              <w:rPr>
                <w:lang w:val="en-GB"/>
              </w:rPr>
              <w:t>Paličky: this location looks like a coppice-with-standards, however, it will be transformed into a wooded pasture</w:t>
            </w:r>
          </w:p>
          <w:p w14:paraId="4C340EF3" w14:textId="2217CA1F" w:rsidR="00E867B1" w:rsidRPr="00FF601D" w:rsidRDefault="00805C9C" w:rsidP="00AA1039">
            <w:pPr>
              <w:rPr>
                <w:lang w:val="en-GB"/>
              </w:rPr>
            </w:pPr>
            <w:r w:rsidRPr="00FF601D">
              <w:rPr>
                <w:lang w:val="en-GB"/>
              </w:rPr>
              <w:t xml:space="preserve">Petrušská dolina: </w:t>
            </w:r>
            <w:r w:rsidR="00483227" w:rsidRPr="00FF601D">
              <w:rPr>
                <w:lang w:val="en-GB"/>
              </w:rPr>
              <w:t>restored pasture, forme</w:t>
            </w:r>
            <w:r w:rsidR="00F54C39">
              <w:rPr>
                <w:lang w:val="en-GB"/>
              </w:rPr>
              <w:t>r</w:t>
            </w:r>
            <w:r w:rsidR="00483227" w:rsidRPr="00FF601D">
              <w:rPr>
                <w:lang w:val="en-GB"/>
              </w:rPr>
              <w:t>ly very thick stand of hawthorn. Because the planned management is not being carried out, the stand is becoming a hawthorn coppice. Therefore</w:t>
            </w:r>
            <w:r w:rsidR="003F101F">
              <w:rPr>
                <w:lang w:val="en-GB"/>
              </w:rPr>
              <w:t>,</w:t>
            </w:r>
            <w:r w:rsidR="00483227" w:rsidRPr="00FF601D">
              <w:rPr>
                <w:lang w:val="en-GB"/>
              </w:rPr>
              <w:t xml:space="preserve"> at the moment the location functions as a coppice, however, later on </w:t>
            </w:r>
            <w:r w:rsidR="00E867B1" w:rsidRPr="00FF601D">
              <w:rPr>
                <w:lang w:val="en-GB"/>
              </w:rPr>
              <w:t>a return to pasturing is planned</w:t>
            </w:r>
          </w:p>
          <w:p w14:paraId="042E6D4D" w14:textId="13BF3800" w:rsidR="00E7526C" w:rsidRPr="00FF601D" w:rsidRDefault="00E867B1" w:rsidP="00AA1039">
            <w:pPr>
              <w:rPr>
                <w:lang w:val="en-GB"/>
              </w:rPr>
            </w:pPr>
            <w:r w:rsidRPr="00FF601D">
              <w:rPr>
                <w:lang w:val="en-GB"/>
              </w:rPr>
              <w:t>Přední louky: wooded pasture, where higher coppice stools (effectively low pollards) are left. It is not a classical coppice but rather a forest with enough deadwood</w:t>
            </w:r>
            <w:r w:rsidR="00805C9C" w:rsidRPr="00FF601D">
              <w:rPr>
                <w:lang w:val="en-GB"/>
              </w:rPr>
              <w:t xml:space="preserve"> </w:t>
            </w:r>
          </w:p>
        </w:tc>
      </w:tr>
      <w:tr w:rsidR="00E7526C" w:rsidRPr="00680DA1" w14:paraId="740551A6" w14:textId="77777777" w:rsidTr="00AA1039">
        <w:tc>
          <w:tcPr>
            <w:tcW w:w="2263" w:type="dxa"/>
          </w:tcPr>
          <w:p w14:paraId="6F8D5870" w14:textId="77777777" w:rsidR="00E7526C" w:rsidRPr="00680DA1" w:rsidRDefault="00E7526C" w:rsidP="00AA1039">
            <w:pPr>
              <w:rPr>
                <w:lang w:val="en-US"/>
              </w:rPr>
            </w:pPr>
            <w:r w:rsidRPr="00680DA1">
              <w:rPr>
                <w:lang w:val="en-US"/>
              </w:rPr>
              <w:t>2. Owner of property where coppicing is being reintroduced</w:t>
            </w:r>
          </w:p>
        </w:tc>
        <w:tc>
          <w:tcPr>
            <w:tcW w:w="6799" w:type="dxa"/>
          </w:tcPr>
          <w:p w14:paraId="1C86A219" w14:textId="77777777" w:rsidR="00E7526C" w:rsidRPr="00FF601D" w:rsidRDefault="00E867B1" w:rsidP="00AA1039">
            <w:pPr>
              <w:rPr>
                <w:lang w:val="en-GB"/>
              </w:rPr>
            </w:pPr>
            <w:r w:rsidRPr="00FF601D">
              <w:rPr>
                <w:lang w:val="en-GB"/>
              </w:rPr>
              <w:t>Private owners</w:t>
            </w:r>
          </w:p>
        </w:tc>
      </w:tr>
      <w:tr w:rsidR="00E7526C" w:rsidRPr="00680DA1" w14:paraId="6C3F7FEC" w14:textId="77777777" w:rsidTr="00AA1039">
        <w:tc>
          <w:tcPr>
            <w:tcW w:w="2263" w:type="dxa"/>
          </w:tcPr>
          <w:p w14:paraId="0B1A52D5" w14:textId="77777777" w:rsidR="00E7526C" w:rsidRPr="00680DA1" w:rsidRDefault="00E7526C" w:rsidP="00AA1039">
            <w:pPr>
              <w:rPr>
                <w:lang w:val="en-US"/>
              </w:rPr>
            </w:pPr>
            <w:r w:rsidRPr="00680DA1">
              <w:rPr>
                <w:lang w:val="en-US"/>
              </w:rPr>
              <w:t>3. Managing institution</w:t>
            </w:r>
          </w:p>
        </w:tc>
        <w:tc>
          <w:tcPr>
            <w:tcW w:w="6799" w:type="dxa"/>
          </w:tcPr>
          <w:p w14:paraId="0BE85CDF" w14:textId="583B36A4" w:rsidR="00E7526C" w:rsidRPr="00FF601D" w:rsidRDefault="0098684E" w:rsidP="00AA1039">
            <w:pPr>
              <w:rPr>
                <w:lang w:val="en-GB"/>
              </w:rPr>
            </w:pPr>
            <w:r w:rsidRPr="00FF601D">
              <w:rPr>
                <w:lang w:val="en-GB"/>
              </w:rPr>
              <w:t>Privat</w:t>
            </w:r>
            <w:r w:rsidR="007B0C0B" w:rsidRPr="00FF601D">
              <w:rPr>
                <w:lang w:val="en-GB"/>
              </w:rPr>
              <w:t>e</w:t>
            </w:r>
            <w:r w:rsidRPr="00FF601D">
              <w:rPr>
                <w:lang w:val="en-GB"/>
              </w:rPr>
              <w:t xml:space="preserve"> owners</w:t>
            </w:r>
          </w:p>
        </w:tc>
      </w:tr>
      <w:tr w:rsidR="00E7526C" w:rsidRPr="00680DA1" w14:paraId="479E4B52" w14:textId="77777777" w:rsidTr="00AA1039">
        <w:tc>
          <w:tcPr>
            <w:tcW w:w="2263" w:type="dxa"/>
          </w:tcPr>
          <w:p w14:paraId="5B1B6151" w14:textId="77777777" w:rsidR="00E7526C" w:rsidRPr="00680DA1" w:rsidRDefault="00E7526C" w:rsidP="00AA1039">
            <w:pPr>
              <w:rPr>
                <w:lang w:val="en-US"/>
              </w:rPr>
            </w:pPr>
            <w:r w:rsidRPr="00680DA1">
              <w:rPr>
                <w:lang w:val="en-US"/>
              </w:rPr>
              <w:t>4. Type of property</w:t>
            </w:r>
          </w:p>
        </w:tc>
        <w:tc>
          <w:tcPr>
            <w:tcW w:w="6799" w:type="dxa"/>
          </w:tcPr>
          <w:p w14:paraId="44713F83" w14:textId="77777777" w:rsidR="00E7526C" w:rsidRPr="00FF601D" w:rsidRDefault="0098684E" w:rsidP="00AA1039">
            <w:pPr>
              <w:rPr>
                <w:lang w:val="en-GB"/>
              </w:rPr>
            </w:pPr>
            <w:r w:rsidRPr="00FF601D">
              <w:rPr>
                <w:lang w:val="en-GB"/>
              </w:rPr>
              <w:t>Mainly pasture or ‘other’ land use</w:t>
            </w:r>
          </w:p>
        </w:tc>
      </w:tr>
      <w:tr w:rsidR="00E7526C" w:rsidRPr="00680DA1" w14:paraId="0B27216A" w14:textId="77777777" w:rsidTr="00AA1039">
        <w:tc>
          <w:tcPr>
            <w:tcW w:w="2263" w:type="dxa"/>
          </w:tcPr>
          <w:p w14:paraId="1EBC749D" w14:textId="77777777" w:rsidR="00E7526C" w:rsidRPr="00680DA1" w:rsidRDefault="00E7526C" w:rsidP="00AA1039">
            <w:pPr>
              <w:rPr>
                <w:lang w:val="en-US"/>
              </w:rPr>
            </w:pPr>
            <w:r w:rsidRPr="00680DA1">
              <w:rPr>
                <w:lang w:val="en-US"/>
              </w:rPr>
              <w:t>5. Forest category</w:t>
            </w:r>
          </w:p>
          <w:p w14:paraId="3ED26D1F" w14:textId="77777777" w:rsidR="00E7526C" w:rsidRPr="00680DA1" w:rsidRDefault="00E7526C" w:rsidP="00AA1039">
            <w:pPr>
              <w:rPr>
                <w:lang w:val="en-US"/>
              </w:rPr>
            </w:pPr>
          </w:p>
        </w:tc>
        <w:tc>
          <w:tcPr>
            <w:tcW w:w="6799" w:type="dxa"/>
          </w:tcPr>
          <w:p w14:paraId="29B1200B" w14:textId="77777777" w:rsidR="00E7526C" w:rsidRPr="00FF601D" w:rsidRDefault="0098684E" w:rsidP="00AA1039">
            <w:pPr>
              <w:rPr>
                <w:lang w:val="en-GB"/>
              </w:rPr>
            </w:pPr>
            <w:r w:rsidRPr="00FF601D">
              <w:rPr>
                <w:lang w:val="en-GB"/>
              </w:rPr>
              <w:t>-</w:t>
            </w:r>
          </w:p>
        </w:tc>
      </w:tr>
      <w:tr w:rsidR="00E7526C" w:rsidRPr="00680DA1" w14:paraId="29749F31" w14:textId="77777777" w:rsidTr="00AA1039">
        <w:tc>
          <w:tcPr>
            <w:tcW w:w="2263" w:type="dxa"/>
          </w:tcPr>
          <w:p w14:paraId="773983B2" w14:textId="77777777" w:rsidR="00E7526C" w:rsidRPr="00680DA1" w:rsidRDefault="00E7526C" w:rsidP="00AA1039">
            <w:pPr>
              <w:rPr>
                <w:lang w:val="en-US"/>
              </w:rPr>
            </w:pPr>
            <w:r w:rsidRPr="00680DA1">
              <w:rPr>
                <w:lang w:val="en-US"/>
              </w:rPr>
              <w:t>6. Size of coppice forests</w:t>
            </w:r>
          </w:p>
        </w:tc>
        <w:tc>
          <w:tcPr>
            <w:tcW w:w="6799" w:type="dxa"/>
          </w:tcPr>
          <w:p w14:paraId="747E3999" w14:textId="77777777" w:rsidR="00E7526C" w:rsidRPr="00FF601D" w:rsidRDefault="0098684E" w:rsidP="00AA1039">
            <w:pPr>
              <w:rPr>
                <w:lang w:val="en-GB"/>
              </w:rPr>
            </w:pPr>
            <w:r w:rsidRPr="00FF601D">
              <w:rPr>
                <w:lang w:val="en-GB"/>
              </w:rPr>
              <w:t>Ca. 28 ha</w:t>
            </w:r>
          </w:p>
        </w:tc>
      </w:tr>
      <w:tr w:rsidR="00E7526C" w:rsidRPr="00680DA1" w14:paraId="40D5C207" w14:textId="77777777" w:rsidTr="00AA1039">
        <w:tc>
          <w:tcPr>
            <w:tcW w:w="2263" w:type="dxa"/>
          </w:tcPr>
          <w:p w14:paraId="7A0BD0F9" w14:textId="77777777" w:rsidR="00E7526C" w:rsidRPr="00680DA1" w:rsidRDefault="00E7526C" w:rsidP="00AA1039">
            <w:pPr>
              <w:rPr>
                <w:lang w:val="en-US"/>
              </w:rPr>
            </w:pPr>
            <w:r w:rsidRPr="00680DA1">
              <w:rPr>
                <w:lang w:val="en-US"/>
              </w:rPr>
              <w:t>7. Form of coppicing</w:t>
            </w:r>
          </w:p>
          <w:p w14:paraId="325CC6CF" w14:textId="77777777" w:rsidR="00E7526C" w:rsidRPr="00680DA1" w:rsidRDefault="00E7526C" w:rsidP="00AA1039">
            <w:pPr>
              <w:rPr>
                <w:lang w:val="en-US"/>
              </w:rPr>
            </w:pPr>
          </w:p>
        </w:tc>
        <w:tc>
          <w:tcPr>
            <w:tcW w:w="6799" w:type="dxa"/>
          </w:tcPr>
          <w:p w14:paraId="2C43D1D6" w14:textId="77777777" w:rsidR="00E7526C" w:rsidRPr="00FF601D" w:rsidRDefault="0098684E" w:rsidP="00AA1039">
            <w:pPr>
              <w:rPr>
                <w:lang w:val="en-GB"/>
              </w:rPr>
            </w:pPr>
            <w:r w:rsidRPr="00FF601D">
              <w:rPr>
                <w:lang w:val="en-GB"/>
              </w:rPr>
              <w:t>Originally coppices-with-standards were planned but later on open wooded pastures were preferred. At the moment, the locations mainly resemble coppices.</w:t>
            </w:r>
          </w:p>
        </w:tc>
      </w:tr>
      <w:tr w:rsidR="00E7526C" w:rsidRPr="00680DA1" w14:paraId="49A3917A" w14:textId="77777777" w:rsidTr="00AA1039">
        <w:tc>
          <w:tcPr>
            <w:tcW w:w="2263" w:type="dxa"/>
          </w:tcPr>
          <w:p w14:paraId="638164BA" w14:textId="77777777" w:rsidR="00E7526C" w:rsidRPr="00680DA1" w:rsidRDefault="00E7526C" w:rsidP="00AA1039">
            <w:pPr>
              <w:rPr>
                <w:lang w:val="en-US"/>
              </w:rPr>
            </w:pPr>
            <w:r w:rsidRPr="00680DA1">
              <w:rPr>
                <w:lang w:val="en-US"/>
              </w:rPr>
              <w:t>8. Planned coppice cycle</w:t>
            </w:r>
          </w:p>
        </w:tc>
        <w:tc>
          <w:tcPr>
            <w:tcW w:w="6799" w:type="dxa"/>
          </w:tcPr>
          <w:p w14:paraId="760219C5" w14:textId="77777777" w:rsidR="00E7526C" w:rsidRPr="00FF601D" w:rsidRDefault="0098684E" w:rsidP="00AA1039">
            <w:pPr>
              <w:rPr>
                <w:lang w:val="en-GB"/>
              </w:rPr>
            </w:pPr>
            <w:r w:rsidRPr="00FF601D">
              <w:rPr>
                <w:lang w:val="en-GB"/>
              </w:rPr>
              <w:t>At the beginning of the project, the planned cycle was 20 years. This was later abandoned in favour of pasture with no planned cycle.</w:t>
            </w:r>
          </w:p>
        </w:tc>
      </w:tr>
      <w:tr w:rsidR="00E7526C" w:rsidRPr="00680DA1" w14:paraId="38F7BA32" w14:textId="77777777" w:rsidTr="00AA1039">
        <w:tc>
          <w:tcPr>
            <w:tcW w:w="2263" w:type="dxa"/>
          </w:tcPr>
          <w:p w14:paraId="2310D95A" w14:textId="77777777" w:rsidR="00E7526C" w:rsidRPr="00680DA1" w:rsidRDefault="00E7526C" w:rsidP="00AA1039">
            <w:pPr>
              <w:rPr>
                <w:lang w:val="en-US"/>
              </w:rPr>
            </w:pPr>
            <w:r w:rsidRPr="00680DA1">
              <w:rPr>
                <w:lang w:val="en-US"/>
              </w:rPr>
              <w:t>9. Beginning of coppice restoration</w:t>
            </w:r>
          </w:p>
        </w:tc>
        <w:tc>
          <w:tcPr>
            <w:tcW w:w="6799" w:type="dxa"/>
          </w:tcPr>
          <w:p w14:paraId="586F17FA" w14:textId="77777777" w:rsidR="00E7526C" w:rsidRPr="00FF601D" w:rsidRDefault="0098684E" w:rsidP="00AA1039">
            <w:pPr>
              <w:rPr>
                <w:lang w:val="en-GB"/>
              </w:rPr>
            </w:pPr>
            <w:r w:rsidRPr="00FF601D">
              <w:rPr>
                <w:lang w:val="en-GB"/>
              </w:rPr>
              <w:t>2017</w:t>
            </w:r>
          </w:p>
        </w:tc>
      </w:tr>
      <w:tr w:rsidR="00E7526C" w:rsidRPr="00680DA1" w14:paraId="593F653D" w14:textId="77777777" w:rsidTr="00AA1039">
        <w:tc>
          <w:tcPr>
            <w:tcW w:w="2263" w:type="dxa"/>
          </w:tcPr>
          <w:p w14:paraId="12AEEAFB" w14:textId="77777777" w:rsidR="00E7526C" w:rsidRPr="00680DA1" w:rsidRDefault="00E7526C" w:rsidP="00AA1039">
            <w:pPr>
              <w:rPr>
                <w:lang w:val="en-US"/>
              </w:rPr>
            </w:pPr>
            <w:r w:rsidRPr="00680DA1">
              <w:rPr>
                <w:lang w:val="en-US"/>
              </w:rPr>
              <w:t>10. Historical occurrence of coppices</w:t>
            </w:r>
          </w:p>
        </w:tc>
        <w:tc>
          <w:tcPr>
            <w:tcW w:w="6799" w:type="dxa"/>
          </w:tcPr>
          <w:p w14:paraId="5B79585A" w14:textId="77777777" w:rsidR="00E7526C" w:rsidRPr="00FF601D" w:rsidRDefault="0098684E" w:rsidP="00AA1039">
            <w:pPr>
              <w:rPr>
                <w:lang w:val="en-GB"/>
              </w:rPr>
            </w:pPr>
            <w:r w:rsidRPr="00FF601D">
              <w:rPr>
                <w:lang w:val="en-GB"/>
              </w:rPr>
              <w:t>The locations were mainly arable fields or wooded pastures.</w:t>
            </w:r>
          </w:p>
        </w:tc>
      </w:tr>
      <w:tr w:rsidR="00E7526C" w:rsidRPr="00680DA1" w14:paraId="1802B9B8" w14:textId="77777777" w:rsidTr="00AA1039">
        <w:tc>
          <w:tcPr>
            <w:tcW w:w="2263" w:type="dxa"/>
          </w:tcPr>
          <w:p w14:paraId="701BA841" w14:textId="77777777" w:rsidR="00E7526C" w:rsidRPr="00680DA1" w:rsidRDefault="00E7526C" w:rsidP="00AA1039">
            <w:pPr>
              <w:rPr>
                <w:lang w:val="en-US"/>
              </w:rPr>
            </w:pPr>
            <w:r w:rsidRPr="00680DA1">
              <w:rPr>
                <w:lang w:val="en-US"/>
              </w:rPr>
              <w:t>11. Abandonment of coppicing</w:t>
            </w:r>
          </w:p>
        </w:tc>
        <w:tc>
          <w:tcPr>
            <w:tcW w:w="6799" w:type="dxa"/>
          </w:tcPr>
          <w:p w14:paraId="7012B04F" w14:textId="77777777" w:rsidR="00E7526C" w:rsidRPr="00FF601D" w:rsidRDefault="0098684E" w:rsidP="00AA1039">
            <w:pPr>
              <w:rPr>
                <w:lang w:val="en-GB"/>
              </w:rPr>
            </w:pPr>
            <w:r w:rsidRPr="00FF601D">
              <w:rPr>
                <w:lang w:val="en-GB"/>
              </w:rPr>
              <w:t>-</w:t>
            </w:r>
          </w:p>
        </w:tc>
      </w:tr>
      <w:tr w:rsidR="00E7526C" w:rsidRPr="00680DA1" w14:paraId="67D3DC50" w14:textId="77777777" w:rsidTr="00AA1039">
        <w:tc>
          <w:tcPr>
            <w:tcW w:w="2263" w:type="dxa"/>
          </w:tcPr>
          <w:p w14:paraId="3B9B746D" w14:textId="77777777" w:rsidR="00E7526C" w:rsidRPr="00680DA1" w:rsidRDefault="00E7526C" w:rsidP="00AA1039">
            <w:pPr>
              <w:rPr>
                <w:lang w:val="en-US"/>
              </w:rPr>
            </w:pPr>
            <w:r w:rsidRPr="00680DA1">
              <w:rPr>
                <w:lang w:val="en-US"/>
              </w:rPr>
              <w:t>12. State of the site before coppice restoration</w:t>
            </w:r>
          </w:p>
        </w:tc>
        <w:tc>
          <w:tcPr>
            <w:tcW w:w="6799" w:type="dxa"/>
          </w:tcPr>
          <w:p w14:paraId="55CE565C" w14:textId="77777777" w:rsidR="00E7526C" w:rsidRPr="00FF601D" w:rsidRDefault="0098684E" w:rsidP="00AA1039">
            <w:pPr>
              <w:rPr>
                <w:lang w:val="en-GB"/>
              </w:rPr>
            </w:pPr>
            <w:r w:rsidRPr="00FF601D">
              <w:rPr>
                <w:lang w:val="en-GB"/>
              </w:rPr>
              <w:t>The stands were originally overgrown fields or pastures with 50-100-year-old trees. Occasionally large pollard beeches (ca. 200 years old) occur, which are surrounded by oak, hornbeam and cherry.</w:t>
            </w:r>
          </w:p>
        </w:tc>
      </w:tr>
      <w:tr w:rsidR="00E7526C" w:rsidRPr="00680DA1" w14:paraId="59D94C86" w14:textId="77777777" w:rsidTr="00AA1039">
        <w:tc>
          <w:tcPr>
            <w:tcW w:w="2263" w:type="dxa"/>
          </w:tcPr>
          <w:p w14:paraId="45B7E18C" w14:textId="77777777" w:rsidR="00E7526C" w:rsidRPr="00680DA1" w:rsidRDefault="00E7526C" w:rsidP="00AA1039">
            <w:pPr>
              <w:rPr>
                <w:lang w:val="en-US"/>
              </w:rPr>
            </w:pPr>
            <w:r w:rsidRPr="00680DA1">
              <w:rPr>
                <w:lang w:val="en-US"/>
              </w:rPr>
              <w:t>13. Current state of coppices</w:t>
            </w:r>
          </w:p>
        </w:tc>
        <w:tc>
          <w:tcPr>
            <w:tcW w:w="6799" w:type="dxa"/>
          </w:tcPr>
          <w:p w14:paraId="3A5494B2" w14:textId="77777777" w:rsidR="00E7526C" w:rsidRPr="00FF601D" w:rsidRDefault="0098684E" w:rsidP="00AA1039">
            <w:pPr>
              <w:rPr>
                <w:lang w:val="en-GB"/>
              </w:rPr>
            </w:pPr>
            <w:r w:rsidRPr="00FF601D">
              <w:rPr>
                <w:lang w:val="en-GB"/>
              </w:rPr>
              <w:t>At the moment, some locations resemble coppices.</w:t>
            </w:r>
          </w:p>
        </w:tc>
      </w:tr>
      <w:tr w:rsidR="00E7526C" w:rsidRPr="00680DA1" w14:paraId="26FFED99" w14:textId="77777777" w:rsidTr="00AA1039">
        <w:tc>
          <w:tcPr>
            <w:tcW w:w="2263" w:type="dxa"/>
          </w:tcPr>
          <w:p w14:paraId="0059A50C" w14:textId="77777777" w:rsidR="00E7526C" w:rsidRPr="00680DA1" w:rsidRDefault="00E7526C" w:rsidP="00AA1039">
            <w:pPr>
              <w:rPr>
                <w:lang w:val="en-US"/>
              </w:rPr>
            </w:pPr>
            <w:r w:rsidRPr="00680DA1">
              <w:rPr>
                <w:lang w:val="en-US"/>
              </w:rPr>
              <w:t>14. Dominant tree species</w:t>
            </w:r>
          </w:p>
        </w:tc>
        <w:tc>
          <w:tcPr>
            <w:tcW w:w="6799" w:type="dxa"/>
          </w:tcPr>
          <w:p w14:paraId="0A1D7436" w14:textId="77777777" w:rsidR="00E7526C" w:rsidRPr="00FF601D" w:rsidRDefault="0098684E" w:rsidP="00AA1039">
            <w:pPr>
              <w:rPr>
                <w:lang w:val="en-GB"/>
              </w:rPr>
            </w:pPr>
            <w:r w:rsidRPr="00FF601D">
              <w:rPr>
                <w:lang w:val="en-GB"/>
              </w:rPr>
              <w:t>Each location is different.</w:t>
            </w:r>
          </w:p>
        </w:tc>
      </w:tr>
      <w:tr w:rsidR="00E7526C" w:rsidRPr="00680DA1" w14:paraId="21D05CBC" w14:textId="77777777" w:rsidTr="00AA1039">
        <w:tc>
          <w:tcPr>
            <w:tcW w:w="2263" w:type="dxa"/>
          </w:tcPr>
          <w:p w14:paraId="434ACE5B" w14:textId="77777777" w:rsidR="00E7526C" w:rsidRPr="00680DA1" w:rsidRDefault="00E7526C" w:rsidP="00AA1039">
            <w:pPr>
              <w:rPr>
                <w:lang w:val="en-US"/>
              </w:rPr>
            </w:pPr>
            <w:r w:rsidRPr="00680DA1">
              <w:rPr>
                <w:lang w:val="en-US"/>
              </w:rPr>
              <w:t>15. Standards and underwood</w:t>
            </w:r>
          </w:p>
        </w:tc>
        <w:tc>
          <w:tcPr>
            <w:tcW w:w="6799" w:type="dxa"/>
          </w:tcPr>
          <w:p w14:paraId="27DB441A" w14:textId="77777777" w:rsidR="00E7526C" w:rsidRPr="00FF601D" w:rsidRDefault="0098684E" w:rsidP="00AA1039">
            <w:pPr>
              <w:rPr>
                <w:lang w:val="en-GB"/>
              </w:rPr>
            </w:pPr>
            <w:r w:rsidRPr="00FF601D">
              <w:rPr>
                <w:lang w:val="en-GB"/>
              </w:rPr>
              <w:t>-</w:t>
            </w:r>
          </w:p>
        </w:tc>
      </w:tr>
      <w:tr w:rsidR="00E7526C" w:rsidRPr="00680DA1" w14:paraId="69C136FE" w14:textId="77777777" w:rsidTr="00AA1039">
        <w:tc>
          <w:tcPr>
            <w:tcW w:w="2263" w:type="dxa"/>
          </w:tcPr>
          <w:p w14:paraId="5182501E" w14:textId="77777777" w:rsidR="00E7526C" w:rsidRPr="00680DA1" w:rsidRDefault="00E7526C" w:rsidP="00AA1039">
            <w:pPr>
              <w:rPr>
                <w:lang w:val="en-US"/>
              </w:rPr>
            </w:pPr>
            <w:r w:rsidRPr="00680DA1">
              <w:rPr>
                <w:lang w:val="en-US"/>
              </w:rPr>
              <w:t>16. Changes in biodiversity after coppice restoration</w:t>
            </w:r>
          </w:p>
        </w:tc>
        <w:tc>
          <w:tcPr>
            <w:tcW w:w="6799" w:type="dxa"/>
          </w:tcPr>
          <w:p w14:paraId="0F48751B" w14:textId="77777777" w:rsidR="00E7526C" w:rsidRPr="00FF601D" w:rsidRDefault="0098684E" w:rsidP="00AA1039">
            <w:pPr>
              <w:rPr>
                <w:lang w:val="en-GB"/>
              </w:rPr>
            </w:pPr>
            <w:r w:rsidRPr="00FF601D">
              <w:rPr>
                <w:lang w:val="en-GB"/>
              </w:rPr>
              <w:t xml:space="preserve">Research is in an initial phase, so far no results are available. </w:t>
            </w:r>
          </w:p>
        </w:tc>
      </w:tr>
      <w:tr w:rsidR="00E7526C" w:rsidRPr="00680DA1" w14:paraId="3060ABE2" w14:textId="77777777" w:rsidTr="00AA1039">
        <w:tc>
          <w:tcPr>
            <w:tcW w:w="2263" w:type="dxa"/>
          </w:tcPr>
          <w:p w14:paraId="3467923B" w14:textId="77777777" w:rsidR="00E7526C" w:rsidRPr="00680DA1" w:rsidRDefault="00E7526C" w:rsidP="00AA1039">
            <w:pPr>
              <w:rPr>
                <w:lang w:val="en-US"/>
              </w:rPr>
            </w:pPr>
            <w:r w:rsidRPr="00680DA1">
              <w:rPr>
                <w:lang w:val="en-US"/>
              </w:rPr>
              <w:lastRenderedPageBreak/>
              <w:t>17. Monitoring of processes and changes</w:t>
            </w:r>
          </w:p>
        </w:tc>
        <w:tc>
          <w:tcPr>
            <w:tcW w:w="6799" w:type="dxa"/>
          </w:tcPr>
          <w:p w14:paraId="0461A0C1" w14:textId="77777777" w:rsidR="00E7526C" w:rsidRPr="00FF601D" w:rsidRDefault="00690CF4" w:rsidP="00AA1039">
            <w:pPr>
              <w:rPr>
                <w:lang w:val="en-GB"/>
              </w:rPr>
            </w:pPr>
            <w:r w:rsidRPr="00FF601D">
              <w:rPr>
                <w:lang w:val="en-GB"/>
              </w:rPr>
              <w:t>-</w:t>
            </w:r>
          </w:p>
        </w:tc>
      </w:tr>
      <w:tr w:rsidR="00E7526C" w:rsidRPr="00680DA1" w14:paraId="77CD8C38" w14:textId="77777777" w:rsidTr="00AA1039">
        <w:tc>
          <w:tcPr>
            <w:tcW w:w="2263" w:type="dxa"/>
          </w:tcPr>
          <w:p w14:paraId="07AED78B" w14:textId="77777777" w:rsidR="00E7526C" w:rsidRPr="00680DA1" w:rsidRDefault="00E7526C" w:rsidP="00AA1039">
            <w:pPr>
              <w:rPr>
                <w:lang w:val="en-US"/>
              </w:rPr>
            </w:pPr>
            <w:r w:rsidRPr="00680DA1">
              <w:rPr>
                <w:lang w:val="en-US"/>
              </w:rPr>
              <w:t>1</w:t>
            </w:r>
            <w:r>
              <w:rPr>
                <w:lang w:val="en-US"/>
              </w:rPr>
              <w:t>8</w:t>
            </w:r>
            <w:r w:rsidRPr="00680DA1">
              <w:rPr>
                <w:lang w:val="en-US"/>
              </w:rPr>
              <w:t>. Motivation</w:t>
            </w:r>
          </w:p>
        </w:tc>
        <w:tc>
          <w:tcPr>
            <w:tcW w:w="6799" w:type="dxa"/>
          </w:tcPr>
          <w:p w14:paraId="598FAC30" w14:textId="037A9193" w:rsidR="00E7526C" w:rsidRPr="00FF601D" w:rsidRDefault="000300A2" w:rsidP="00AA1039">
            <w:pPr>
              <w:rPr>
                <w:lang w:val="en-GB"/>
              </w:rPr>
            </w:pPr>
            <w:r w:rsidRPr="00FF601D">
              <w:rPr>
                <w:lang w:val="en-GB"/>
              </w:rPr>
              <w:t>Restoring and increasing biodiversity dependent on open forests. Such forests are absent in the White Carpathians</w:t>
            </w:r>
            <w:r w:rsidR="009A5150" w:rsidRPr="00FF601D">
              <w:rPr>
                <w:lang w:val="en-GB"/>
              </w:rPr>
              <w:t xml:space="preserve">, therefore the site also serves as an experiment. </w:t>
            </w:r>
            <w:r w:rsidR="00085EB5" w:rsidRPr="00FF601D">
              <w:rPr>
                <w:lang w:val="en-GB"/>
              </w:rPr>
              <w:t xml:space="preserve">Management confirms to biodiversity priorities. For the goals of the project, wood pasture seems to </w:t>
            </w:r>
            <w:r w:rsidR="00FC4E9D">
              <w:rPr>
                <w:lang w:val="en-GB"/>
              </w:rPr>
              <w:t xml:space="preserve">be </w:t>
            </w:r>
            <w:r w:rsidR="00085EB5" w:rsidRPr="00FF601D">
              <w:rPr>
                <w:lang w:val="en-GB"/>
              </w:rPr>
              <w:t>a better option. However, as a form of compromise, higher coppice stools are created.</w:t>
            </w:r>
          </w:p>
        </w:tc>
      </w:tr>
      <w:tr w:rsidR="00E7526C" w:rsidRPr="00680DA1" w14:paraId="6C12055E" w14:textId="77777777" w:rsidTr="00AA1039">
        <w:tc>
          <w:tcPr>
            <w:tcW w:w="2263" w:type="dxa"/>
          </w:tcPr>
          <w:p w14:paraId="238937EE" w14:textId="77777777" w:rsidR="00E7526C" w:rsidRPr="00680DA1" w:rsidRDefault="00E7526C" w:rsidP="00AA1039">
            <w:pPr>
              <w:rPr>
                <w:lang w:val="en-US"/>
              </w:rPr>
            </w:pPr>
            <w:r>
              <w:rPr>
                <w:lang w:val="en-US"/>
              </w:rPr>
              <w:t>19</w:t>
            </w:r>
            <w:r w:rsidRPr="00680DA1">
              <w:rPr>
                <w:lang w:val="en-US"/>
              </w:rPr>
              <w:t>. Aims</w:t>
            </w:r>
          </w:p>
        </w:tc>
        <w:tc>
          <w:tcPr>
            <w:tcW w:w="6799" w:type="dxa"/>
          </w:tcPr>
          <w:p w14:paraId="62337B67" w14:textId="77777777" w:rsidR="00E7526C" w:rsidRPr="00FF601D" w:rsidRDefault="00085EB5" w:rsidP="00AA1039">
            <w:pPr>
              <w:rPr>
                <w:lang w:val="en-GB"/>
              </w:rPr>
            </w:pPr>
            <w:r w:rsidRPr="00FF601D">
              <w:rPr>
                <w:lang w:val="en-GB"/>
              </w:rPr>
              <w:t>The original aim was to create 100 ha of coppices. However, because the goal of the project is supporting biodiversity and it is not easy to find a compromise between the main goal and the financial gains from harvests for property owners, there will be probably only 30 ha.</w:t>
            </w:r>
          </w:p>
        </w:tc>
      </w:tr>
      <w:tr w:rsidR="00E7526C" w:rsidRPr="00680DA1" w14:paraId="740E583E" w14:textId="77777777" w:rsidTr="00AA1039">
        <w:tc>
          <w:tcPr>
            <w:tcW w:w="2263" w:type="dxa"/>
          </w:tcPr>
          <w:p w14:paraId="0A64D705" w14:textId="77777777" w:rsidR="00E7526C" w:rsidRPr="00680DA1" w:rsidRDefault="00E7526C" w:rsidP="00AA1039">
            <w:pPr>
              <w:rPr>
                <w:lang w:val="en-US"/>
              </w:rPr>
            </w:pPr>
            <w:r w:rsidRPr="00680DA1">
              <w:rPr>
                <w:lang w:val="en-US"/>
              </w:rPr>
              <w:t>2</w:t>
            </w:r>
            <w:r>
              <w:rPr>
                <w:lang w:val="en-US"/>
              </w:rPr>
              <w:t>0</w:t>
            </w:r>
            <w:r w:rsidRPr="00680DA1">
              <w:rPr>
                <w:lang w:val="en-US"/>
              </w:rPr>
              <w:t>. Problems, obstacles or conflicts</w:t>
            </w:r>
          </w:p>
        </w:tc>
        <w:tc>
          <w:tcPr>
            <w:tcW w:w="6799" w:type="dxa"/>
          </w:tcPr>
          <w:p w14:paraId="599995A2" w14:textId="77777777" w:rsidR="00E7526C" w:rsidRPr="00FF601D" w:rsidRDefault="00DD6AB3" w:rsidP="00AA1039">
            <w:pPr>
              <w:rPr>
                <w:lang w:val="en-GB"/>
              </w:rPr>
            </w:pPr>
            <w:r w:rsidRPr="00FF601D">
              <w:rPr>
                <w:lang w:val="en-GB"/>
              </w:rPr>
              <w:t>To create coppices, the managers need to find larger contiguous pieces of land, which is difficult because of the structure of land ownership.</w:t>
            </w:r>
            <w:r w:rsidR="00986DC2" w:rsidRPr="00FF601D">
              <w:rPr>
                <w:lang w:val="en-GB"/>
              </w:rPr>
              <w:t xml:space="preserve"> Individual plots are small and scattered. Furthermore, land owners are not interested in coppicing. Workforce is also a problem, many people left mainly </w:t>
            </w:r>
            <w:r w:rsidR="0063780E" w:rsidRPr="00FF601D">
              <w:rPr>
                <w:lang w:val="en-GB"/>
              </w:rPr>
              <w:t>for</w:t>
            </w:r>
            <w:r w:rsidR="00986DC2" w:rsidRPr="00FF601D">
              <w:rPr>
                <w:lang w:val="en-GB"/>
              </w:rPr>
              <w:t xml:space="preserve"> the Vysočina region in connection with the bark beetle outbreak there.</w:t>
            </w:r>
          </w:p>
        </w:tc>
      </w:tr>
    </w:tbl>
    <w:p w14:paraId="0F66F8F7" w14:textId="6F304B95" w:rsidR="003132FA" w:rsidRPr="00680DA1" w:rsidRDefault="00582CB4">
      <w:pPr>
        <w:rPr>
          <w:b/>
          <w:lang w:val="en-US"/>
        </w:rPr>
      </w:pPr>
      <w:r>
        <w:rPr>
          <w:b/>
          <w:lang w:val="en-US"/>
        </w:rPr>
        <w:t>7</w:t>
      </w:r>
      <w:r w:rsidR="00714E65">
        <w:rPr>
          <w:b/>
          <w:lang w:val="en-US"/>
        </w:rPr>
        <w:t>.</w:t>
      </w:r>
      <w:r w:rsidR="005D000A" w:rsidRPr="00680DA1">
        <w:rPr>
          <w:b/>
          <w:lang w:val="en-US"/>
        </w:rPr>
        <w:t xml:space="preserve"> </w:t>
      </w:r>
      <w:r w:rsidR="000E1927" w:rsidRPr="00680DA1">
        <w:rPr>
          <w:b/>
          <w:lang w:val="en-US"/>
        </w:rPr>
        <w:t>Křivoklátsko</w:t>
      </w:r>
      <w:r w:rsidR="00CB63C9">
        <w:rPr>
          <w:b/>
          <w:lang w:val="en-US"/>
        </w:rPr>
        <w:t xml:space="preserve"> P</w:t>
      </w:r>
      <w:r w:rsidR="006C2ABE">
        <w:rPr>
          <w:b/>
          <w:lang w:val="en-US"/>
        </w:rPr>
        <w:t>L</w:t>
      </w:r>
      <w:r w:rsidR="00CB63C9">
        <w:rPr>
          <w:b/>
          <w:lang w:val="en-US"/>
        </w:rPr>
        <w:t>A</w:t>
      </w:r>
    </w:p>
    <w:tbl>
      <w:tblPr>
        <w:tblStyle w:val="Mkatabulky"/>
        <w:tblW w:w="0" w:type="auto"/>
        <w:tblLook w:val="04A0" w:firstRow="1" w:lastRow="0" w:firstColumn="1" w:lastColumn="0" w:noHBand="0" w:noVBand="1"/>
      </w:tblPr>
      <w:tblGrid>
        <w:gridCol w:w="2263"/>
        <w:gridCol w:w="6799"/>
      </w:tblGrid>
      <w:tr w:rsidR="003132FA" w:rsidRPr="00680DA1" w14:paraId="00B5C4B1" w14:textId="77777777" w:rsidTr="003132FA">
        <w:tc>
          <w:tcPr>
            <w:tcW w:w="2263" w:type="dxa"/>
          </w:tcPr>
          <w:p w14:paraId="7C69CB28" w14:textId="77777777" w:rsidR="003132FA" w:rsidRPr="00680DA1" w:rsidRDefault="003132FA" w:rsidP="003132FA">
            <w:pPr>
              <w:rPr>
                <w:lang w:val="en-US"/>
              </w:rPr>
            </w:pPr>
            <w:r w:rsidRPr="00680DA1">
              <w:rPr>
                <w:lang w:val="en-US"/>
              </w:rPr>
              <w:t xml:space="preserve">1. Nature protection and the characteristics of the coppice </w:t>
            </w:r>
            <w:r w:rsidR="00B00179" w:rsidRPr="00680DA1">
              <w:rPr>
                <w:lang w:val="en-US"/>
              </w:rPr>
              <w:t>restoration</w:t>
            </w:r>
            <w:r w:rsidRPr="00680DA1">
              <w:rPr>
                <w:lang w:val="en-US"/>
              </w:rPr>
              <w:t xml:space="preserve"> site</w:t>
            </w:r>
          </w:p>
          <w:p w14:paraId="01A3BCEA" w14:textId="77777777" w:rsidR="003132FA" w:rsidRPr="00680DA1" w:rsidRDefault="003132FA">
            <w:pPr>
              <w:rPr>
                <w:lang w:val="en-US"/>
              </w:rPr>
            </w:pPr>
          </w:p>
        </w:tc>
        <w:tc>
          <w:tcPr>
            <w:tcW w:w="6799" w:type="dxa"/>
          </w:tcPr>
          <w:p w14:paraId="01930865" w14:textId="12D91CF5" w:rsidR="003132FA" w:rsidRPr="00680DA1" w:rsidRDefault="003132FA" w:rsidP="00D61455">
            <w:pPr>
              <w:rPr>
                <w:i/>
                <w:lang w:val="en-US"/>
              </w:rPr>
            </w:pPr>
            <w:r w:rsidRPr="00680DA1">
              <w:rPr>
                <w:lang w:val="en-US"/>
              </w:rPr>
              <w:t xml:space="preserve">The </w:t>
            </w:r>
            <w:r w:rsidR="006E1E97">
              <w:rPr>
                <w:lang w:val="en-US"/>
              </w:rPr>
              <w:t>locations</w:t>
            </w:r>
            <w:r w:rsidRPr="00680DA1">
              <w:rPr>
                <w:lang w:val="en-US"/>
              </w:rPr>
              <w:t xml:space="preserve"> where coppicing is being reintroduced are in</w:t>
            </w:r>
            <w:r w:rsidR="001D411D">
              <w:rPr>
                <w:b/>
              </w:rPr>
              <w:t xml:space="preserve"> </w:t>
            </w:r>
            <w:r w:rsidRPr="00680DA1">
              <w:rPr>
                <w:lang w:val="en-US"/>
              </w:rPr>
              <w:t>Křivoklátsko</w:t>
            </w:r>
            <w:r w:rsidR="001A199D">
              <w:rPr>
                <w:lang w:val="en-US"/>
              </w:rPr>
              <w:t xml:space="preserve"> P</w:t>
            </w:r>
            <w:r w:rsidR="0096088A">
              <w:rPr>
                <w:lang w:val="en-US"/>
              </w:rPr>
              <w:t>L</w:t>
            </w:r>
            <w:r w:rsidR="001A199D">
              <w:rPr>
                <w:lang w:val="en-US"/>
              </w:rPr>
              <w:t>A</w:t>
            </w:r>
            <w:r w:rsidRPr="00680DA1">
              <w:rPr>
                <w:lang w:val="en-US"/>
              </w:rPr>
              <w:t xml:space="preserve"> and in the so-called Lesnický park (forestry park) Křivoklátsko, which is part of Křivoklátsko</w:t>
            </w:r>
            <w:r w:rsidR="001A199D">
              <w:rPr>
                <w:lang w:val="en-US"/>
              </w:rPr>
              <w:t xml:space="preserve"> P</w:t>
            </w:r>
            <w:r w:rsidR="0096088A">
              <w:rPr>
                <w:lang w:val="en-US"/>
              </w:rPr>
              <w:t>L</w:t>
            </w:r>
            <w:r w:rsidR="001A199D">
              <w:rPr>
                <w:lang w:val="en-US"/>
              </w:rPr>
              <w:t>A</w:t>
            </w:r>
            <w:r w:rsidRPr="00680DA1">
              <w:rPr>
                <w:lang w:val="en-US"/>
              </w:rPr>
              <w:t xml:space="preserve"> and was established by the owners of the local forests: </w:t>
            </w:r>
            <w:r w:rsidR="00DF563A">
              <w:rPr>
                <w:lang w:val="en-US"/>
              </w:rPr>
              <w:t>FCR</w:t>
            </w:r>
            <w:r w:rsidRPr="00680DA1">
              <w:rPr>
                <w:lang w:val="en-US"/>
              </w:rPr>
              <w:t xml:space="preserve">, Colloredo-Mannsfeld and </w:t>
            </w:r>
            <w:r w:rsidR="001A199D">
              <w:rPr>
                <w:lang w:val="en-US"/>
              </w:rPr>
              <w:t xml:space="preserve">the </w:t>
            </w:r>
            <w:r w:rsidRPr="00680DA1">
              <w:rPr>
                <w:lang w:val="en-US"/>
              </w:rPr>
              <w:t>Czech Forestry Society</w:t>
            </w:r>
            <w:r w:rsidR="001A199D">
              <w:rPr>
                <w:lang w:val="en-US"/>
              </w:rPr>
              <w:t xml:space="preserve"> (</w:t>
            </w:r>
            <w:r w:rsidR="001A199D" w:rsidRPr="00680DA1">
              <w:rPr>
                <w:lang w:val="en-US"/>
              </w:rPr>
              <w:t>Česká lesnická společnost</w:t>
            </w:r>
            <w:r w:rsidR="001A199D">
              <w:rPr>
                <w:lang w:val="en-US"/>
              </w:rPr>
              <w:t>)</w:t>
            </w:r>
            <w:r w:rsidRPr="00680DA1">
              <w:rPr>
                <w:lang w:val="en-US"/>
              </w:rPr>
              <w:t xml:space="preserve">. Coppices in this area were established in the framework of a research project funded by the Grant Agency of </w:t>
            </w:r>
            <w:r w:rsidR="00DF563A">
              <w:rPr>
                <w:lang w:val="en-US"/>
              </w:rPr>
              <w:t>FCR</w:t>
            </w:r>
            <w:r w:rsidRPr="00680DA1">
              <w:rPr>
                <w:lang w:val="en-US"/>
              </w:rPr>
              <w:t xml:space="preserve">. The project was designed and led by Jan Kadavý from the Faculty of Forestry and Wood Technology at Mendel University, Brno. Coppices are being </w:t>
            </w:r>
            <w:r w:rsidR="00680DA1">
              <w:rPr>
                <w:lang w:val="en-US"/>
              </w:rPr>
              <w:t>created</w:t>
            </w:r>
            <w:r w:rsidRPr="00680DA1">
              <w:rPr>
                <w:lang w:val="en-US"/>
              </w:rPr>
              <w:t xml:space="preserve"> at two </w:t>
            </w:r>
            <w:r w:rsidR="00B52CBA">
              <w:rPr>
                <w:lang w:val="en-US"/>
              </w:rPr>
              <w:t>locations</w:t>
            </w:r>
            <w:r w:rsidRPr="00680DA1">
              <w:rPr>
                <w:lang w:val="en-US"/>
              </w:rPr>
              <w:t xml:space="preserve">. The one on Colloredo-Mannsfeld property </w:t>
            </w:r>
            <w:r w:rsidR="00680DA1">
              <w:rPr>
                <w:lang w:val="en-US"/>
              </w:rPr>
              <w:t xml:space="preserve">has </w:t>
            </w:r>
            <w:r w:rsidRPr="00680DA1">
              <w:rPr>
                <w:lang w:val="en-US"/>
              </w:rPr>
              <w:t>richer</w:t>
            </w:r>
            <w:r w:rsidR="00680DA1">
              <w:rPr>
                <w:lang w:val="en-US"/>
              </w:rPr>
              <w:t xml:space="preserve"> soils</w:t>
            </w:r>
            <w:r w:rsidRPr="00680DA1">
              <w:rPr>
                <w:lang w:val="en-US"/>
              </w:rPr>
              <w:t xml:space="preserve">; the other, owned by </w:t>
            </w:r>
            <w:r w:rsidR="00DF563A">
              <w:rPr>
                <w:lang w:val="en-US"/>
              </w:rPr>
              <w:t>FCR</w:t>
            </w:r>
            <w:r w:rsidRPr="00680DA1">
              <w:rPr>
                <w:lang w:val="en-US"/>
              </w:rPr>
              <w:t xml:space="preserve">, is extremely dry. The </w:t>
            </w:r>
            <w:r w:rsidR="00B52CBA">
              <w:rPr>
                <w:lang w:val="en-US"/>
              </w:rPr>
              <w:t>locations</w:t>
            </w:r>
            <w:r w:rsidRPr="00680DA1">
              <w:rPr>
                <w:lang w:val="en-US"/>
              </w:rPr>
              <w:t xml:space="preserve"> also function as exper</w:t>
            </w:r>
            <w:r w:rsidR="00476C09">
              <w:rPr>
                <w:lang w:val="en-US"/>
              </w:rPr>
              <w:t>i</w:t>
            </w:r>
            <w:r w:rsidRPr="00680DA1">
              <w:rPr>
                <w:lang w:val="en-US"/>
              </w:rPr>
              <w:t>mental sites.</w:t>
            </w:r>
          </w:p>
        </w:tc>
      </w:tr>
      <w:tr w:rsidR="003132FA" w:rsidRPr="00680DA1" w14:paraId="7FA2CDA2" w14:textId="77777777" w:rsidTr="003132FA">
        <w:tc>
          <w:tcPr>
            <w:tcW w:w="2263" w:type="dxa"/>
          </w:tcPr>
          <w:p w14:paraId="5847698A" w14:textId="77777777" w:rsidR="003132FA" w:rsidRPr="00680DA1" w:rsidRDefault="003132FA" w:rsidP="00D61455">
            <w:pPr>
              <w:rPr>
                <w:lang w:val="en-US"/>
              </w:rPr>
            </w:pPr>
            <w:r w:rsidRPr="00680DA1">
              <w:rPr>
                <w:lang w:val="en-US"/>
              </w:rPr>
              <w:t>2. Owner of property where coppicing is being reintroduced</w:t>
            </w:r>
          </w:p>
        </w:tc>
        <w:tc>
          <w:tcPr>
            <w:tcW w:w="6799" w:type="dxa"/>
          </w:tcPr>
          <w:p w14:paraId="46A8BD47" w14:textId="65A2E1DE" w:rsidR="00E163C5" w:rsidRPr="00680DA1" w:rsidRDefault="003132FA" w:rsidP="00D61455">
            <w:pPr>
              <w:rPr>
                <w:lang w:val="en-US"/>
              </w:rPr>
            </w:pPr>
            <w:r w:rsidRPr="00680DA1">
              <w:rPr>
                <w:lang w:val="en-US"/>
              </w:rPr>
              <w:t xml:space="preserve">Forest district Pustá </w:t>
            </w:r>
            <w:r w:rsidR="007B0C0B">
              <w:rPr>
                <w:lang w:val="en-US"/>
              </w:rPr>
              <w:t>s</w:t>
            </w:r>
            <w:r w:rsidRPr="00680DA1">
              <w:rPr>
                <w:lang w:val="en-US"/>
              </w:rPr>
              <w:t xml:space="preserve">eč: </w:t>
            </w:r>
            <w:r w:rsidR="00DF563A">
              <w:rPr>
                <w:lang w:val="en-US"/>
              </w:rPr>
              <w:t>FCR</w:t>
            </w:r>
          </w:p>
          <w:p w14:paraId="52722283" w14:textId="77777777" w:rsidR="003132FA" w:rsidRPr="00680DA1" w:rsidRDefault="003132FA" w:rsidP="00D61455">
            <w:pPr>
              <w:rPr>
                <w:i/>
                <w:lang w:val="en-US"/>
              </w:rPr>
            </w:pPr>
            <w:r w:rsidRPr="00680DA1">
              <w:rPr>
                <w:lang w:val="en-US"/>
              </w:rPr>
              <w:t>Forest district Vlastec: Colloredo-Mannsfeld</w:t>
            </w:r>
          </w:p>
        </w:tc>
      </w:tr>
      <w:tr w:rsidR="003132FA" w:rsidRPr="00680DA1" w14:paraId="381924E9" w14:textId="77777777" w:rsidTr="003132FA">
        <w:tc>
          <w:tcPr>
            <w:tcW w:w="2263" w:type="dxa"/>
          </w:tcPr>
          <w:p w14:paraId="23B7BC16" w14:textId="77777777" w:rsidR="003132FA" w:rsidRPr="00680DA1" w:rsidRDefault="003132FA" w:rsidP="00D61455">
            <w:pPr>
              <w:rPr>
                <w:lang w:val="en-US"/>
              </w:rPr>
            </w:pPr>
            <w:r w:rsidRPr="00680DA1">
              <w:rPr>
                <w:lang w:val="en-US"/>
              </w:rPr>
              <w:t>3. Managing institution</w:t>
            </w:r>
          </w:p>
        </w:tc>
        <w:tc>
          <w:tcPr>
            <w:tcW w:w="6799" w:type="dxa"/>
          </w:tcPr>
          <w:p w14:paraId="5AB751C3" w14:textId="77777777" w:rsidR="003132FA" w:rsidRPr="00680DA1" w:rsidRDefault="00DF563A" w:rsidP="003132FA">
            <w:pPr>
              <w:rPr>
                <w:lang w:val="en-US"/>
              </w:rPr>
            </w:pPr>
            <w:r>
              <w:rPr>
                <w:lang w:val="en-US"/>
              </w:rPr>
              <w:t>FCR</w:t>
            </w:r>
            <w:r w:rsidR="003132FA" w:rsidRPr="00680DA1">
              <w:rPr>
                <w:lang w:val="en-US"/>
              </w:rPr>
              <w:t>, Colloredo-Mannsfeld</w:t>
            </w:r>
          </w:p>
          <w:p w14:paraId="45C88167" w14:textId="77777777" w:rsidR="003132FA" w:rsidRPr="00680DA1" w:rsidRDefault="003132FA">
            <w:pPr>
              <w:rPr>
                <w:i/>
                <w:lang w:val="en-US"/>
              </w:rPr>
            </w:pPr>
          </w:p>
        </w:tc>
      </w:tr>
      <w:tr w:rsidR="003132FA" w:rsidRPr="00680DA1" w14:paraId="7996E73C" w14:textId="77777777" w:rsidTr="003132FA">
        <w:tc>
          <w:tcPr>
            <w:tcW w:w="2263" w:type="dxa"/>
          </w:tcPr>
          <w:p w14:paraId="37A9C5FA" w14:textId="77777777" w:rsidR="003132FA" w:rsidRPr="00680DA1" w:rsidRDefault="00A80D14" w:rsidP="00D61455">
            <w:pPr>
              <w:rPr>
                <w:lang w:val="en-US"/>
              </w:rPr>
            </w:pPr>
            <w:r w:rsidRPr="00680DA1">
              <w:rPr>
                <w:lang w:val="en-US"/>
              </w:rPr>
              <w:t>4. Official land use</w:t>
            </w:r>
          </w:p>
        </w:tc>
        <w:tc>
          <w:tcPr>
            <w:tcW w:w="6799" w:type="dxa"/>
          </w:tcPr>
          <w:p w14:paraId="071CDEAA" w14:textId="77777777" w:rsidR="003132FA" w:rsidRPr="00680DA1" w:rsidRDefault="001A199D" w:rsidP="00D61455">
            <w:pPr>
              <w:rPr>
                <w:i/>
                <w:lang w:val="en-US"/>
              </w:rPr>
            </w:pPr>
            <w:r>
              <w:rPr>
                <w:lang w:val="en-US"/>
              </w:rPr>
              <w:t>F</w:t>
            </w:r>
            <w:r w:rsidR="003132FA" w:rsidRPr="00680DA1">
              <w:rPr>
                <w:lang w:val="en-US"/>
              </w:rPr>
              <w:t>orest</w:t>
            </w:r>
          </w:p>
        </w:tc>
      </w:tr>
      <w:tr w:rsidR="003132FA" w:rsidRPr="00680DA1" w14:paraId="10FAF019" w14:textId="77777777" w:rsidTr="003132FA">
        <w:tc>
          <w:tcPr>
            <w:tcW w:w="2263" w:type="dxa"/>
          </w:tcPr>
          <w:p w14:paraId="2D31F3F1" w14:textId="77777777" w:rsidR="003132FA" w:rsidRPr="00680DA1" w:rsidRDefault="003132FA" w:rsidP="003132FA">
            <w:pPr>
              <w:rPr>
                <w:lang w:val="en-US"/>
              </w:rPr>
            </w:pPr>
            <w:r w:rsidRPr="00680DA1">
              <w:rPr>
                <w:lang w:val="en-US"/>
              </w:rPr>
              <w:t>5. Forest category</w:t>
            </w:r>
          </w:p>
          <w:p w14:paraId="706823DD" w14:textId="77777777" w:rsidR="003132FA" w:rsidRPr="00680DA1" w:rsidRDefault="003132FA">
            <w:pPr>
              <w:rPr>
                <w:lang w:val="en-US"/>
              </w:rPr>
            </w:pPr>
          </w:p>
        </w:tc>
        <w:tc>
          <w:tcPr>
            <w:tcW w:w="6799" w:type="dxa"/>
          </w:tcPr>
          <w:p w14:paraId="6634C1C8" w14:textId="77777777" w:rsidR="003132FA" w:rsidRPr="00680DA1" w:rsidRDefault="00DF563A" w:rsidP="00D61455">
            <w:pPr>
              <w:rPr>
                <w:i/>
                <w:lang w:val="en-US"/>
              </w:rPr>
            </w:pPr>
            <w:r>
              <w:rPr>
                <w:lang w:val="en-US"/>
              </w:rPr>
              <w:t>FCR</w:t>
            </w:r>
            <w:r w:rsidR="003132FA" w:rsidRPr="00680DA1">
              <w:rPr>
                <w:lang w:val="en-US"/>
              </w:rPr>
              <w:t>: commercial forest, Colloredo-Mannsfeld: forest for special purposes</w:t>
            </w:r>
          </w:p>
        </w:tc>
      </w:tr>
      <w:tr w:rsidR="003132FA" w:rsidRPr="00680DA1" w14:paraId="3FF4A955" w14:textId="77777777" w:rsidTr="003132FA">
        <w:tc>
          <w:tcPr>
            <w:tcW w:w="2263" w:type="dxa"/>
          </w:tcPr>
          <w:p w14:paraId="05D9ABC7" w14:textId="77777777" w:rsidR="003132FA" w:rsidRPr="00680DA1" w:rsidRDefault="003132FA" w:rsidP="00D61455">
            <w:pPr>
              <w:rPr>
                <w:lang w:val="en-US"/>
              </w:rPr>
            </w:pPr>
            <w:r w:rsidRPr="00680DA1">
              <w:rPr>
                <w:lang w:val="en-US"/>
              </w:rPr>
              <w:t>6. Size of coppice forests</w:t>
            </w:r>
          </w:p>
        </w:tc>
        <w:tc>
          <w:tcPr>
            <w:tcW w:w="6799" w:type="dxa"/>
          </w:tcPr>
          <w:p w14:paraId="0A9FA9B8" w14:textId="41458432" w:rsidR="003132FA" w:rsidRPr="00680DA1" w:rsidRDefault="003132FA" w:rsidP="003132FA">
            <w:pPr>
              <w:rPr>
                <w:lang w:val="en-US"/>
              </w:rPr>
            </w:pPr>
            <w:r w:rsidRPr="00680DA1">
              <w:rPr>
                <w:lang w:val="en-US"/>
              </w:rPr>
              <w:t xml:space="preserve">ca. 2 ha (4 squares of 50x50m at both </w:t>
            </w:r>
            <w:r w:rsidR="00B52CBA">
              <w:rPr>
                <w:lang w:val="en-US"/>
              </w:rPr>
              <w:t>locations</w:t>
            </w:r>
            <w:r w:rsidRPr="00680DA1">
              <w:rPr>
                <w:lang w:val="en-US"/>
              </w:rPr>
              <w:t>)</w:t>
            </w:r>
          </w:p>
          <w:p w14:paraId="2A3EA2B4" w14:textId="77777777" w:rsidR="003132FA" w:rsidRPr="00680DA1" w:rsidRDefault="003132FA">
            <w:pPr>
              <w:rPr>
                <w:i/>
                <w:lang w:val="en-US"/>
              </w:rPr>
            </w:pPr>
          </w:p>
        </w:tc>
      </w:tr>
      <w:tr w:rsidR="003132FA" w:rsidRPr="00680DA1" w14:paraId="3CFCB9AE" w14:textId="77777777" w:rsidTr="003132FA">
        <w:tc>
          <w:tcPr>
            <w:tcW w:w="2263" w:type="dxa"/>
          </w:tcPr>
          <w:p w14:paraId="281108D5" w14:textId="77777777" w:rsidR="003132FA" w:rsidRPr="00680DA1" w:rsidRDefault="003132FA" w:rsidP="003132FA">
            <w:pPr>
              <w:rPr>
                <w:lang w:val="en-US"/>
              </w:rPr>
            </w:pPr>
            <w:r w:rsidRPr="00680DA1">
              <w:rPr>
                <w:lang w:val="en-US"/>
              </w:rPr>
              <w:t>7. Form of coppicing</w:t>
            </w:r>
          </w:p>
          <w:p w14:paraId="308C9CE3" w14:textId="77777777" w:rsidR="003132FA" w:rsidRPr="00680DA1" w:rsidRDefault="003132FA">
            <w:pPr>
              <w:rPr>
                <w:lang w:val="en-US"/>
              </w:rPr>
            </w:pPr>
          </w:p>
        </w:tc>
        <w:tc>
          <w:tcPr>
            <w:tcW w:w="6799" w:type="dxa"/>
          </w:tcPr>
          <w:p w14:paraId="1D6B6B36" w14:textId="04021515" w:rsidR="003132FA" w:rsidRPr="00680DA1" w:rsidRDefault="003132FA" w:rsidP="00D61455">
            <w:pPr>
              <w:rPr>
                <w:i/>
                <w:lang w:val="en-US"/>
              </w:rPr>
            </w:pPr>
            <w:r w:rsidRPr="00680DA1">
              <w:rPr>
                <w:lang w:val="en-US"/>
              </w:rPr>
              <w:t>Coppice-with-standards: during harvests, a set number of standard trees are left standing. These trees reduce the negative effects connected to clear-cuts. It will depend on future managers whether they leave these trees, effectively whether they will aim for simple coppices or coppice</w:t>
            </w:r>
            <w:r w:rsidR="00857764">
              <w:rPr>
                <w:lang w:val="en-US"/>
              </w:rPr>
              <w:t>s-</w:t>
            </w:r>
            <w:r w:rsidRPr="00680DA1">
              <w:rPr>
                <w:lang w:val="en-US"/>
              </w:rPr>
              <w:t>with</w:t>
            </w:r>
            <w:r w:rsidR="00857764">
              <w:rPr>
                <w:lang w:val="en-US"/>
              </w:rPr>
              <w:t>-</w:t>
            </w:r>
            <w:r w:rsidRPr="00680DA1">
              <w:rPr>
                <w:lang w:val="en-US"/>
              </w:rPr>
              <w:t>standards.</w:t>
            </w:r>
          </w:p>
        </w:tc>
      </w:tr>
      <w:tr w:rsidR="003132FA" w:rsidRPr="00680DA1" w14:paraId="6BC8783E" w14:textId="77777777" w:rsidTr="003132FA">
        <w:tc>
          <w:tcPr>
            <w:tcW w:w="2263" w:type="dxa"/>
          </w:tcPr>
          <w:p w14:paraId="466C117E" w14:textId="77777777" w:rsidR="003132FA" w:rsidRPr="00680DA1" w:rsidRDefault="00495CA1" w:rsidP="00D61455">
            <w:pPr>
              <w:rPr>
                <w:lang w:val="en-US"/>
              </w:rPr>
            </w:pPr>
            <w:r w:rsidRPr="00680DA1">
              <w:rPr>
                <w:lang w:val="en-US"/>
              </w:rPr>
              <w:t xml:space="preserve">8. </w:t>
            </w:r>
            <w:r w:rsidR="003132FA" w:rsidRPr="00680DA1">
              <w:rPr>
                <w:lang w:val="en-US"/>
              </w:rPr>
              <w:t>Planned coppice cycle</w:t>
            </w:r>
          </w:p>
        </w:tc>
        <w:tc>
          <w:tcPr>
            <w:tcW w:w="6799" w:type="dxa"/>
          </w:tcPr>
          <w:p w14:paraId="3AE7DAFA" w14:textId="1D7D9339" w:rsidR="003132FA" w:rsidRPr="00680DA1" w:rsidRDefault="003132FA" w:rsidP="00D61455">
            <w:pPr>
              <w:rPr>
                <w:i/>
                <w:lang w:val="en-US"/>
              </w:rPr>
            </w:pPr>
            <w:r w:rsidRPr="00680DA1">
              <w:rPr>
                <w:lang w:val="en-US"/>
              </w:rPr>
              <w:t>30 years are usually given but it is eventually up to the managers to decide</w:t>
            </w:r>
            <w:r w:rsidR="00481A99">
              <w:rPr>
                <w:lang w:val="en-US"/>
              </w:rPr>
              <w:t>.</w:t>
            </w:r>
          </w:p>
        </w:tc>
      </w:tr>
      <w:tr w:rsidR="003132FA" w:rsidRPr="00680DA1" w14:paraId="6A0A2496" w14:textId="77777777" w:rsidTr="003132FA">
        <w:tc>
          <w:tcPr>
            <w:tcW w:w="2263" w:type="dxa"/>
          </w:tcPr>
          <w:p w14:paraId="04B9D10C" w14:textId="77777777" w:rsidR="003132FA" w:rsidRPr="00680DA1" w:rsidRDefault="00495CA1" w:rsidP="00D61455">
            <w:pPr>
              <w:rPr>
                <w:lang w:val="en-US"/>
              </w:rPr>
            </w:pPr>
            <w:r w:rsidRPr="00680DA1">
              <w:rPr>
                <w:lang w:val="en-US"/>
              </w:rPr>
              <w:t xml:space="preserve">9. </w:t>
            </w:r>
            <w:r w:rsidR="003132FA" w:rsidRPr="00680DA1">
              <w:rPr>
                <w:lang w:val="en-US"/>
              </w:rPr>
              <w:t xml:space="preserve">Beginning of coppice </w:t>
            </w:r>
            <w:r w:rsidR="00D77C39" w:rsidRPr="00680DA1">
              <w:rPr>
                <w:lang w:val="en-US"/>
              </w:rPr>
              <w:t>restoration</w:t>
            </w:r>
          </w:p>
        </w:tc>
        <w:tc>
          <w:tcPr>
            <w:tcW w:w="6799" w:type="dxa"/>
          </w:tcPr>
          <w:p w14:paraId="679569D6" w14:textId="77777777" w:rsidR="003132FA" w:rsidRPr="00680DA1" w:rsidRDefault="003132FA" w:rsidP="00D61455">
            <w:pPr>
              <w:rPr>
                <w:lang w:val="en-US"/>
              </w:rPr>
            </w:pPr>
            <w:r w:rsidRPr="00680DA1">
              <w:rPr>
                <w:lang w:val="en-US"/>
              </w:rPr>
              <w:t>The project itself started in 2017, harvests were carried out in late 2018 and early 2019.</w:t>
            </w:r>
          </w:p>
        </w:tc>
      </w:tr>
      <w:tr w:rsidR="003132FA" w:rsidRPr="00680DA1" w14:paraId="7E186ADC" w14:textId="77777777" w:rsidTr="003132FA">
        <w:tc>
          <w:tcPr>
            <w:tcW w:w="2263" w:type="dxa"/>
          </w:tcPr>
          <w:p w14:paraId="222A7346" w14:textId="77777777" w:rsidR="003132FA" w:rsidRPr="00680DA1" w:rsidRDefault="00495CA1" w:rsidP="00D61455">
            <w:pPr>
              <w:rPr>
                <w:lang w:val="en-US"/>
              </w:rPr>
            </w:pPr>
            <w:r w:rsidRPr="00680DA1">
              <w:rPr>
                <w:lang w:val="en-US"/>
              </w:rPr>
              <w:lastRenderedPageBreak/>
              <w:t xml:space="preserve">10. </w:t>
            </w:r>
            <w:r w:rsidR="003132FA" w:rsidRPr="00680DA1">
              <w:rPr>
                <w:lang w:val="en-US"/>
              </w:rPr>
              <w:t>Historical occurrence of coppices</w:t>
            </w:r>
          </w:p>
        </w:tc>
        <w:tc>
          <w:tcPr>
            <w:tcW w:w="6799" w:type="dxa"/>
          </w:tcPr>
          <w:p w14:paraId="519503AB" w14:textId="71534833" w:rsidR="003132FA" w:rsidRPr="00680DA1" w:rsidRDefault="003132FA" w:rsidP="003132FA">
            <w:pPr>
              <w:rPr>
                <w:lang w:val="en-US"/>
              </w:rPr>
            </w:pPr>
            <w:r w:rsidRPr="00680DA1">
              <w:rPr>
                <w:lang w:val="en-US"/>
              </w:rPr>
              <w:t>First mentions of local coppices in historical documents already from the 13</w:t>
            </w:r>
            <w:r w:rsidRPr="00481A99">
              <w:rPr>
                <w:vertAlign w:val="superscript"/>
                <w:lang w:val="en-US"/>
              </w:rPr>
              <w:t>th</w:t>
            </w:r>
            <w:r w:rsidRPr="00680DA1">
              <w:rPr>
                <w:lang w:val="en-US"/>
              </w:rPr>
              <w:t xml:space="preserve"> and 14</w:t>
            </w:r>
            <w:r w:rsidRPr="00481A99">
              <w:rPr>
                <w:vertAlign w:val="superscript"/>
                <w:lang w:val="en-US"/>
              </w:rPr>
              <w:t>th</w:t>
            </w:r>
            <w:r w:rsidRPr="00680DA1">
              <w:rPr>
                <w:lang w:val="en-US"/>
              </w:rPr>
              <w:t xml:space="preserve"> centuries</w:t>
            </w:r>
            <w:r w:rsidR="003B3F16">
              <w:rPr>
                <w:lang w:val="en-US"/>
              </w:rPr>
              <w:t>.</w:t>
            </w:r>
          </w:p>
          <w:p w14:paraId="5CBA9CA6" w14:textId="77777777" w:rsidR="003132FA" w:rsidRPr="00680DA1" w:rsidRDefault="003132FA" w:rsidP="003132FA">
            <w:pPr>
              <w:rPr>
                <w:lang w:val="en-US"/>
              </w:rPr>
            </w:pPr>
          </w:p>
        </w:tc>
      </w:tr>
      <w:tr w:rsidR="003132FA" w:rsidRPr="00680DA1" w14:paraId="4254000B" w14:textId="77777777" w:rsidTr="003132FA">
        <w:tc>
          <w:tcPr>
            <w:tcW w:w="2263" w:type="dxa"/>
          </w:tcPr>
          <w:p w14:paraId="09C882F8" w14:textId="77777777" w:rsidR="003132FA" w:rsidRPr="00680DA1" w:rsidRDefault="00495CA1" w:rsidP="003132FA">
            <w:pPr>
              <w:rPr>
                <w:lang w:val="en-US"/>
              </w:rPr>
            </w:pPr>
            <w:r w:rsidRPr="00680DA1">
              <w:rPr>
                <w:lang w:val="en-US"/>
              </w:rPr>
              <w:t xml:space="preserve">11. </w:t>
            </w:r>
            <w:r w:rsidR="003132FA" w:rsidRPr="00680DA1">
              <w:rPr>
                <w:lang w:val="en-US"/>
              </w:rPr>
              <w:t>Abandonment of coppicing</w:t>
            </w:r>
          </w:p>
        </w:tc>
        <w:tc>
          <w:tcPr>
            <w:tcW w:w="6799" w:type="dxa"/>
          </w:tcPr>
          <w:p w14:paraId="6C55201C" w14:textId="77777777" w:rsidR="003132FA" w:rsidRPr="00680DA1" w:rsidRDefault="003132FA" w:rsidP="003132FA">
            <w:pPr>
              <w:rPr>
                <w:lang w:val="en-US"/>
              </w:rPr>
            </w:pPr>
            <w:r w:rsidRPr="00680DA1">
              <w:rPr>
                <w:lang w:val="en-US"/>
              </w:rPr>
              <w:t xml:space="preserve">Gradually after </w:t>
            </w:r>
            <w:r w:rsidR="003A70F8">
              <w:rPr>
                <w:lang w:val="en-US"/>
              </w:rPr>
              <w:t>World War II</w:t>
            </w:r>
            <w:r w:rsidRPr="00680DA1">
              <w:rPr>
                <w:lang w:val="en-US"/>
              </w:rPr>
              <w:t>, mostly after 1950.</w:t>
            </w:r>
          </w:p>
          <w:p w14:paraId="18BDBEF8" w14:textId="77777777" w:rsidR="003132FA" w:rsidRPr="00680DA1" w:rsidRDefault="003132FA" w:rsidP="003132FA">
            <w:pPr>
              <w:rPr>
                <w:lang w:val="en-US"/>
              </w:rPr>
            </w:pPr>
          </w:p>
        </w:tc>
      </w:tr>
      <w:tr w:rsidR="003132FA" w:rsidRPr="00680DA1" w14:paraId="4960871C" w14:textId="77777777" w:rsidTr="003132FA">
        <w:tc>
          <w:tcPr>
            <w:tcW w:w="2263" w:type="dxa"/>
          </w:tcPr>
          <w:p w14:paraId="2B927892" w14:textId="77777777" w:rsidR="003132FA" w:rsidRPr="00680DA1" w:rsidRDefault="00495CA1" w:rsidP="003132FA">
            <w:pPr>
              <w:rPr>
                <w:lang w:val="en-US"/>
              </w:rPr>
            </w:pPr>
            <w:r w:rsidRPr="00680DA1">
              <w:rPr>
                <w:lang w:val="en-US"/>
              </w:rPr>
              <w:t xml:space="preserve">12. </w:t>
            </w:r>
            <w:r w:rsidR="003132FA" w:rsidRPr="00680DA1">
              <w:rPr>
                <w:lang w:val="en-US"/>
              </w:rPr>
              <w:t>State of the site</w:t>
            </w:r>
            <w:r w:rsidR="006D4D5C">
              <w:rPr>
                <w:lang w:val="en-US"/>
              </w:rPr>
              <w:t xml:space="preserve"> </w:t>
            </w:r>
            <w:r w:rsidR="003132FA" w:rsidRPr="00680DA1">
              <w:rPr>
                <w:lang w:val="en-US"/>
              </w:rPr>
              <w:t xml:space="preserve">before </w:t>
            </w:r>
            <w:r w:rsidR="008E44E6" w:rsidRPr="00680DA1">
              <w:rPr>
                <w:lang w:val="en-US"/>
              </w:rPr>
              <w:t xml:space="preserve">coppice </w:t>
            </w:r>
            <w:r w:rsidR="00E90CFA" w:rsidRPr="00680DA1">
              <w:rPr>
                <w:lang w:val="en-US"/>
              </w:rPr>
              <w:t>restoration</w:t>
            </w:r>
          </w:p>
          <w:p w14:paraId="2D2832F6" w14:textId="77777777" w:rsidR="003132FA" w:rsidRPr="00680DA1" w:rsidRDefault="003132FA" w:rsidP="003132FA">
            <w:pPr>
              <w:rPr>
                <w:lang w:val="en-US"/>
              </w:rPr>
            </w:pPr>
          </w:p>
        </w:tc>
        <w:tc>
          <w:tcPr>
            <w:tcW w:w="6799" w:type="dxa"/>
          </w:tcPr>
          <w:p w14:paraId="7A37CA80" w14:textId="77777777" w:rsidR="003132FA" w:rsidRPr="00680DA1" w:rsidRDefault="003132FA" w:rsidP="00A9428E">
            <w:pPr>
              <w:rPr>
                <w:lang w:val="en-US"/>
              </w:rPr>
            </w:pPr>
            <w:r w:rsidRPr="00680DA1">
              <w:rPr>
                <w:lang w:val="en-US"/>
              </w:rPr>
              <w:t>Forest district Pustá Seč: high forest (</w:t>
            </w:r>
            <w:r w:rsidR="00A9428E" w:rsidRPr="00680DA1">
              <w:rPr>
                <w:lang w:val="en-US"/>
              </w:rPr>
              <w:t>lapsed</w:t>
            </w:r>
            <w:r w:rsidRPr="00680DA1">
              <w:rPr>
                <w:lang w:val="en-US"/>
              </w:rPr>
              <w:t xml:space="preserve"> coppices), oak stands with an admixture of larch, hornbeam, pine and beech. Forest district Vlastec: high forest, mixed stand with dominant sessile oak, admixture of beech, larch, lime, hornbeam, pine and spruce. </w:t>
            </w:r>
          </w:p>
        </w:tc>
      </w:tr>
      <w:tr w:rsidR="003132FA" w:rsidRPr="00680DA1" w14:paraId="65C37E9F" w14:textId="77777777" w:rsidTr="003132FA">
        <w:tc>
          <w:tcPr>
            <w:tcW w:w="2263" w:type="dxa"/>
          </w:tcPr>
          <w:p w14:paraId="172C2BB2" w14:textId="77777777" w:rsidR="003132FA" w:rsidRPr="00680DA1" w:rsidRDefault="00495CA1" w:rsidP="003132FA">
            <w:pPr>
              <w:rPr>
                <w:lang w:val="en-US"/>
              </w:rPr>
            </w:pPr>
            <w:r w:rsidRPr="00680DA1">
              <w:rPr>
                <w:lang w:val="en-US"/>
              </w:rPr>
              <w:t xml:space="preserve">13. </w:t>
            </w:r>
            <w:r w:rsidR="003132FA" w:rsidRPr="00680DA1">
              <w:rPr>
                <w:lang w:val="en-US"/>
              </w:rPr>
              <w:t>Current state of coppices</w:t>
            </w:r>
          </w:p>
          <w:p w14:paraId="1494FC12" w14:textId="77777777" w:rsidR="003132FA" w:rsidRPr="00680DA1" w:rsidRDefault="003132FA" w:rsidP="003132FA">
            <w:pPr>
              <w:rPr>
                <w:lang w:val="en-US"/>
              </w:rPr>
            </w:pPr>
          </w:p>
        </w:tc>
        <w:tc>
          <w:tcPr>
            <w:tcW w:w="6799" w:type="dxa"/>
          </w:tcPr>
          <w:p w14:paraId="3296FF0E" w14:textId="77777777" w:rsidR="003132FA" w:rsidRPr="00680DA1" w:rsidRDefault="003132FA" w:rsidP="00D61455">
            <w:pPr>
              <w:rPr>
                <w:lang w:val="en-US"/>
              </w:rPr>
            </w:pPr>
            <w:r w:rsidRPr="00680DA1">
              <w:rPr>
                <w:lang w:val="en-US"/>
              </w:rPr>
              <w:t xml:space="preserve">Approximately 80 standards per hectare, the underwood is gradually forming from coppice shoots and generative regrowth. Both </w:t>
            </w:r>
            <w:r w:rsidR="00B52CBA">
              <w:rPr>
                <w:lang w:val="en-US"/>
              </w:rPr>
              <w:t>locations</w:t>
            </w:r>
            <w:r w:rsidRPr="00680DA1">
              <w:rPr>
                <w:lang w:val="en-US"/>
              </w:rPr>
              <w:t xml:space="preserve"> are fenced against grazing animals.</w:t>
            </w:r>
          </w:p>
        </w:tc>
      </w:tr>
      <w:tr w:rsidR="003132FA" w:rsidRPr="00680DA1" w14:paraId="450E6C6E" w14:textId="77777777" w:rsidTr="003132FA">
        <w:tc>
          <w:tcPr>
            <w:tcW w:w="2263" w:type="dxa"/>
          </w:tcPr>
          <w:p w14:paraId="17DD7EFE" w14:textId="77777777" w:rsidR="003132FA" w:rsidRPr="00680DA1" w:rsidRDefault="00495CA1" w:rsidP="00D61455">
            <w:pPr>
              <w:rPr>
                <w:lang w:val="en-US"/>
              </w:rPr>
            </w:pPr>
            <w:r w:rsidRPr="00680DA1">
              <w:rPr>
                <w:lang w:val="en-US"/>
              </w:rPr>
              <w:t xml:space="preserve">14. </w:t>
            </w:r>
            <w:r w:rsidR="003132FA" w:rsidRPr="00680DA1">
              <w:rPr>
                <w:lang w:val="en-US"/>
              </w:rPr>
              <w:t>Dominant tree species</w:t>
            </w:r>
          </w:p>
        </w:tc>
        <w:tc>
          <w:tcPr>
            <w:tcW w:w="6799" w:type="dxa"/>
          </w:tcPr>
          <w:p w14:paraId="275D98F6" w14:textId="77777777" w:rsidR="003132FA" w:rsidRPr="00680DA1" w:rsidRDefault="003132FA" w:rsidP="003132FA">
            <w:pPr>
              <w:rPr>
                <w:lang w:val="en-US"/>
              </w:rPr>
            </w:pPr>
            <w:r w:rsidRPr="00680DA1">
              <w:rPr>
                <w:lang w:val="en-US"/>
              </w:rPr>
              <w:t>Sessile oak, hornbeam, small-leaved lime</w:t>
            </w:r>
          </w:p>
          <w:p w14:paraId="4CC1E22B" w14:textId="77777777" w:rsidR="003132FA" w:rsidRPr="00680DA1" w:rsidRDefault="003132FA" w:rsidP="003132FA">
            <w:pPr>
              <w:rPr>
                <w:lang w:val="en-US"/>
              </w:rPr>
            </w:pPr>
          </w:p>
        </w:tc>
      </w:tr>
      <w:tr w:rsidR="003132FA" w:rsidRPr="00680DA1" w14:paraId="2E15DB5A" w14:textId="77777777" w:rsidTr="003132FA">
        <w:tc>
          <w:tcPr>
            <w:tcW w:w="2263" w:type="dxa"/>
          </w:tcPr>
          <w:p w14:paraId="55628583" w14:textId="77777777" w:rsidR="003132FA" w:rsidRPr="00680DA1" w:rsidRDefault="00495CA1" w:rsidP="00D61455">
            <w:pPr>
              <w:rPr>
                <w:lang w:val="en-US"/>
              </w:rPr>
            </w:pPr>
            <w:r w:rsidRPr="00680DA1">
              <w:rPr>
                <w:lang w:val="en-US"/>
              </w:rPr>
              <w:t xml:space="preserve">15. </w:t>
            </w:r>
            <w:r w:rsidR="003132FA" w:rsidRPr="00680DA1">
              <w:rPr>
                <w:lang w:val="en-US"/>
              </w:rPr>
              <w:t>Standards and underwood</w:t>
            </w:r>
          </w:p>
        </w:tc>
        <w:tc>
          <w:tcPr>
            <w:tcW w:w="6799" w:type="dxa"/>
          </w:tcPr>
          <w:p w14:paraId="3FA8CC5B" w14:textId="77777777" w:rsidR="003132FA" w:rsidRPr="00680DA1" w:rsidRDefault="003132FA" w:rsidP="003132FA">
            <w:pPr>
              <w:rPr>
                <w:lang w:val="en-US"/>
              </w:rPr>
            </w:pPr>
            <w:r w:rsidRPr="00680DA1">
              <w:rPr>
                <w:lang w:val="en-US"/>
              </w:rPr>
              <w:t>Oak standards; lime, hornbeam and oak underwood</w:t>
            </w:r>
          </w:p>
          <w:p w14:paraId="49B489C3" w14:textId="77777777" w:rsidR="003132FA" w:rsidRPr="00680DA1" w:rsidRDefault="003132FA" w:rsidP="003132FA">
            <w:pPr>
              <w:rPr>
                <w:lang w:val="en-US"/>
              </w:rPr>
            </w:pPr>
          </w:p>
        </w:tc>
      </w:tr>
      <w:tr w:rsidR="003132FA" w:rsidRPr="00680DA1" w14:paraId="33CF3782" w14:textId="77777777" w:rsidTr="003132FA">
        <w:tc>
          <w:tcPr>
            <w:tcW w:w="2263" w:type="dxa"/>
          </w:tcPr>
          <w:p w14:paraId="178CD98C" w14:textId="77777777" w:rsidR="003132FA" w:rsidRPr="00680DA1" w:rsidRDefault="00495CA1" w:rsidP="003132FA">
            <w:pPr>
              <w:rPr>
                <w:lang w:val="en-US"/>
              </w:rPr>
            </w:pPr>
            <w:r w:rsidRPr="00680DA1">
              <w:rPr>
                <w:lang w:val="en-US"/>
              </w:rPr>
              <w:t xml:space="preserve">16. </w:t>
            </w:r>
            <w:r w:rsidR="003132FA" w:rsidRPr="00680DA1">
              <w:rPr>
                <w:lang w:val="en-US"/>
              </w:rPr>
              <w:t xml:space="preserve">Changes in biodiversity after coppice </w:t>
            </w:r>
            <w:r w:rsidR="00AE5D9B" w:rsidRPr="00680DA1">
              <w:rPr>
                <w:lang w:val="en-US"/>
              </w:rPr>
              <w:t>restoration</w:t>
            </w:r>
          </w:p>
          <w:p w14:paraId="11829F23" w14:textId="77777777" w:rsidR="003132FA" w:rsidRPr="00680DA1" w:rsidRDefault="003132FA" w:rsidP="003132FA">
            <w:pPr>
              <w:rPr>
                <w:lang w:val="en-US"/>
              </w:rPr>
            </w:pPr>
          </w:p>
        </w:tc>
        <w:tc>
          <w:tcPr>
            <w:tcW w:w="6799" w:type="dxa"/>
          </w:tcPr>
          <w:p w14:paraId="5B1FBBEF" w14:textId="5B440594" w:rsidR="003132FA" w:rsidRPr="00680DA1" w:rsidRDefault="003132FA" w:rsidP="003132FA">
            <w:pPr>
              <w:rPr>
                <w:lang w:val="en-US"/>
              </w:rPr>
            </w:pPr>
            <w:r w:rsidRPr="00680DA1">
              <w:rPr>
                <w:lang w:val="en-US"/>
              </w:rPr>
              <w:t>Pustá seč: reintroduction was followed by good coppice regrowth by small-leaved lime, hornbeam and sessile oak. Species number</w:t>
            </w:r>
            <w:r w:rsidR="00EA4DF9">
              <w:rPr>
                <w:lang w:val="en-US"/>
              </w:rPr>
              <w:t>s</w:t>
            </w:r>
            <w:r w:rsidRPr="00680DA1">
              <w:rPr>
                <w:lang w:val="en-US"/>
              </w:rPr>
              <w:t xml:space="preserve"> grew but so did the number of arch</w:t>
            </w:r>
            <w:r w:rsidR="00033C7E">
              <w:rPr>
                <w:lang w:val="en-US"/>
              </w:rPr>
              <w:t>a</w:t>
            </w:r>
            <w:r w:rsidRPr="00680DA1">
              <w:rPr>
                <w:lang w:val="en-US"/>
              </w:rPr>
              <w:t xml:space="preserve">eophytes and neophytes. At the same time, the number of rare species decreased. Coppicing led to a sharp increase in species diversity as a result of the overall growth in species numbers and also of similar values in tree and herb-layer cover. However, mainly dominants increased their cover in the herb-layer, which has led </w:t>
            </w:r>
            <w:r w:rsidR="00EA4DF9">
              <w:rPr>
                <w:lang w:val="en-US"/>
              </w:rPr>
              <w:t xml:space="preserve">to </w:t>
            </w:r>
            <w:r w:rsidRPr="00680DA1">
              <w:rPr>
                <w:lang w:val="en-US"/>
              </w:rPr>
              <w:t>decreasing diversity.</w:t>
            </w:r>
          </w:p>
          <w:p w14:paraId="6B799ED5" w14:textId="500ABF74" w:rsidR="003132FA" w:rsidRPr="00680DA1" w:rsidRDefault="003132FA" w:rsidP="00D61455">
            <w:pPr>
              <w:rPr>
                <w:lang w:val="en-US"/>
              </w:rPr>
            </w:pPr>
            <w:r w:rsidRPr="00680DA1">
              <w:rPr>
                <w:lang w:val="en-US"/>
              </w:rPr>
              <w:t>Colloredo-Mannsfeld: coppice regrowth was worse but the number of species grew more sharply than in Pustá seč. The number of arch</w:t>
            </w:r>
            <w:r w:rsidR="00301FBF">
              <w:rPr>
                <w:lang w:val="en-US"/>
              </w:rPr>
              <w:t>a</w:t>
            </w:r>
            <w:r w:rsidRPr="00680DA1">
              <w:rPr>
                <w:lang w:val="en-US"/>
              </w:rPr>
              <w:t>eophytes and neophytes increased here as well. At the same time, some rare, red</w:t>
            </w:r>
            <w:r w:rsidR="008E2E23">
              <w:rPr>
                <w:lang w:val="en-US"/>
              </w:rPr>
              <w:t>-</w:t>
            </w:r>
            <w:r w:rsidRPr="00680DA1">
              <w:rPr>
                <w:lang w:val="en-US"/>
              </w:rPr>
              <w:t>listed species newly occurred both on the managed and the control plots. Coppicing led to a sharp increase in species diversity in the whole plant community as well as in the herb</w:t>
            </w:r>
            <w:r w:rsidR="00301FBF">
              <w:rPr>
                <w:lang w:val="en-US"/>
              </w:rPr>
              <w:t xml:space="preserve"> </w:t>
            </w:r>
            <w:r w:rsidRPr="00680DA1">
              <w:rPr>
                <w:lang w:val="en-US"/>
              </w:rPr>
              <w:t>layer.</w:t>
            </w:r>
          </w:p>
        </w:tc>
      </w:tr>
      <w:tr w:rsidR="003132FA" w:rsidRPr="00680DA1" w14:paraId="7D4E9ED6" w14:textId="77777777" w:rsidTr="003132FA">
        <w:tc>
          <w:tcPr>
            <w:tcW w:w="2263" w:type="dxa"/>
          </w:tcPr>
          <w:p w14:paraId="2F913FE2" w14:textId="77777777" w:rsidR="003132FA" w:rsidRPr="00680DA1" w:rsidRDefault="00495CA1" w:rsidP="003132FA">
            <w:pPr>
              <w:rPr>
                <w:lang w:val="en-US"/>
              </w:rPr>
            </w:pPr>
            <w:r w:rsidRPr="00680DA1">
              <w:rPr>
                <w:lang w:val="en-US"/>
              </w:rPr>
              <w:t xml:space="preserve">17. </w:t>
            </w:r>
            <w:r w:rsidR="003132FA" w:rsidRPr="00680DA1">
              <w:rPr>
                <w:lang w:val="en-US"/>
              </w:rPr>
              <w:t>Monitoring of processes and changes</w:t>
            </w:r>
          </w:p>
        </w:tc>
        <w:tc>
          <w:tcPr>
            <w:tcW w:w="6799" w:type="dxa"/>
          </w:tcPr>
          <w:p w14:paraId="724C89C7" w14:textId="77777777" w:rsidR="003132FA" w:rsidRPr="00680DA1" w:rsidRDefault="003132FA" w:rsidP="00D61455">
            <w:pPr>
              <w:rPr>
                <w:lang w:val="en-US"/>
              </w:rPr>
            </w:pPr>
            <w:r w:rsidRPr="00680DA1">
              <w:rPr>
                <w:lang w:val="en-US"/>
              </w:rPr>
              <w:t xml:space="preserve">Thanks to a follow-up project funded by the Grant Agency of </w:t>
            </w:r>
            <w:r w:rsidR="00B52CBA">
              <w:rPr>
                <w:lang w:val="en-US"/>
              </w:rPr>
              <w:t>FCR</w:t>
            </w:r>
            <w:r w:rsidRPr="00680DA1">
              <w:rPr>
                <w:lang w:val="en-US"/>
              </w:rPr>
              <w:t>, the site will be monitored by Kadavý and his colleagues.</w:t>
            </w:r>
          </w:p>
        </w:tc>
      </w:tr>
      <w:tr w:rsidR="003132FA" w:rsidRPr="00680DA1" w14:paraId="1EF742A4" w14:textId="77777777" w:rsidTr="003132FA">
        <w:tc>
          <w:tcPr>
            <w:tcW w:w="2263" w:type="dxa"/>
          </w:tcPr>
          <w:p w14:paraId="4C306836" w14:textId="77777777" w:rsidR="003132FA" w:rsidRPr="00680DA1" w:rsidRDefault="00495CA1" w:rsidP="003132FA">
            <w:pPr>
              <w:rPr>
                <w:lang w:val="en-US"/>
              </w:rPr>
            </w:pPr>
            <w:r w:rsidRPr="00680DA1">
              <w:rPr>
                <w:lang w:val="en-US"/>
              </w:rPr>
              <w:t>1</w:t>
            </w:r>
            <w:r w:rsidR="00714E65">
              <w:rPr>
                <w:lang w:val="en-US"/>
              </w:rPr>
              <w:t>8</w:t>
            </w:r>
            <w:r w:rsidRPr="00680DA1">
              <w:rPr>
                <w:lang w:val="en-US"/>
              </w:rPr>
              <w:t xml:space="preserve">. </w:t>
            </w:r>
            <w:r w:rsidR="003132FA" w:rsidRPr="00680DA1">
              <w:rPr>
                <w:lang w:val="en-US"/>
              </w:rPr>
              <w:t>Motivation</w:t>
            </w:r>
          </w:p>
          <w:p w14:paraId="781AABD1" w14:textId="77777777" w:rsidR="003132FA" w:rsidRPr="00680DA1" w:rsidRDefault="003132FA" w:rsidP="003132FA">
            <w:pPr>
              <w:rPr>
                <w:lang w:val="en-US"/>
              </w:rPr>
            </w:pPr>
          </w:p>
        </w:tc>
        <w:tc>
          <w:tcPr>
            <w:tcW w:w="6799" w:type="dxa"/>
          </w:tcPr>
          <w:p w14:paraId="323E66B7" w14:textId="7FAC4E78" w:rsidR="003132FA" w:rsidRPr="00680DA1" w:rsidRDefault="00B52CBA" w:rsidP="00D61455">
            <w:pPr>
              <w:rPr>
                <w:lang w:val="en-US"/>
              </w:rPr>
            </w:pPr>
            <w:r>
              <w:rPr>
                <w:lang w:val="en-US"/>
              </w:rPr>
              <w:t>FCR</w:t>
            </w:r>
            <w:r w:rsidR="003132FA" w:rsidRPr="00680DA1">
              <w:rPr>
                <w:lang w:val="en-US"/>
              </w:rPr>
              <w:t xml:space="preserve"> wanted to reintroduce coppicing in order to have a site for demonstration and excursion</w:t>
            </w:r>
            <w:r w:rsidR="003B3BDF">
              <w:rPr>
                <w:lang w:val="en-US"/>
              </w:rPr>
              <w:t>s,</w:t>
            </w:r>
            <w:r w:rsidR="003132FA" w:rsidRPr="00680DA1">
              <w:rPr>
                <w:lang w:val="en-US"/>
              </w:rPr>
              <w:t xml:space="preserve"> where they could show local methods of traditional forest management. Kadavý and colleagues saw the site as a significant opportunity to form coppices on </w:t>
            </w:r>
            <w:r>
              <w:rPr>
                <w:lang w:val="en-US"/>
              </w:rPr>
              <w:t>FCR</w:t>
            </w:r>
            <w:r w:rsidR="003132FA" w:rsidRPr="00680DA1">
              <w:rPr>
                <w:lang w:val="en-US"/>
              </w:rPr>
              <w:t xml:space="preserve"> property and also to add a site with more extreme conditions to the existing ones.</w:t>
            </w:r>
          </w:p>
        </w:tc>
      </w:tr>
      <w:tr w:rsidR="003132FA" w:rsidRPr="00680DA1" w14:paraId="781E0159" w14:textId="77777777" w:rsidTr="003132FA">
        <w:tc>
          <w:tcPr>
            <w:tcW w:w="2263" w:type="dxa"/>
          </w:tcPr>
          <w:p w14:paraId="0EC43DFC" w14:textId="77777777" w:rsidR="003132FA" w:rsidRPr="00680DA1" w:rsidRDefault="00714E65" w:rsidP="00D61455">
            <w:pPr>
              <w:rPr>
                <w:lang w:val="en-US"/>
              </w:rPr>
            </w:pPr>
            <w:r>
              <w:rPr>
                <w:lang w:val="en-US"/>
              </w:rPr>
              <w:t>19</w:t>
            </w:r>
            <w:r w:rsidR="00495CA1" w:rsidRPr="00680DA1">
              <w:rPr>
                <w:lang w:val="en-US"/>
              </w:rPr>
              <w:t xml:space="preserve">. </w:t>
            </w:r>
            <w:r w:rsidR="003132FA" w:rsidRPr="00680DA1">
              <w:rPr>
                <w:lang w:val="en-US"/>
              </w:rPr>
              <w:t>Aims</w:t>
            </w:r>
          </w:p>
        </w:tc>
        <w:tc>
          <w:tcPr>
            <w:tcW w:w="6799" w:type="dxa"/>
          </w:tcPr>
          <w:p w14:paraId="198AAD10" w14:textId="77777777" w:rsidR="003132FA" w:rsidRPr="00680DA1" w:rsidRDefault="003132FA" w:rsidP="00D61455">
            <w:pPr>
              <w:rPr>
                <w:lang w:val="en-US"/>
              </w:rPr>
            </w:pPr>
            <w:r w:rsidRPr="00680DA1">
              <w:rPr>
                <w:lang w:val="en-US"/>
              </w:rPr>
              <w:t>To create a mosaic of different forest developmental phases.</w:t>
            </w:r>
          </w:p>
        </w:tc>
      </w:tr>
      <w:tr w:rsidR="003132FA" w:rsidRPr="00680DA1" w14:paraId="3E12662C" w14:textId="77777777" w:rsidTr="003132FA">
        <w:tc>
          <w:tcPr>
            <w:tcW w:w="2263" w:type="dxa"/>
          </w:tcPr>
          <w:p w14:paraId="32269890" w14:textId="77777777" w:rsidR="003132FA" w:rsidRPr="00680DA1" w:rsidRDefault="00714E65" w:rsidP="003132FA">
            <w:pPr>
              <w:rPr>
                <w:lang w:val="en-US"/>
              </w:rPr>
            </w:pPr>
            <w:r>
              <w:rPr>
                <w:lang w:val="en-US"/>
              </w:rPr>
              <w:t>20</w:t>
            </w:r>
            <w:r w:rsidR="00495CA1" w:rsidRPr="00680DA1">
              <w:rPr>
                <w:lang w:val="en-US"/>
              </w:rPr>
              <w:t xml:space="preserve">. </w:t>
            </w:r>
            <w:r w:rsidR="003132FA" w:rsidRPr="00680DA1">
              <w:rPr>
                <w:lang w:val="en-US"/>
              </w:rPr>
              <w:t>Problems, obstacles or conflicts</w:t>
            </w:r>
          </w:p>
          <w:p w14:paraId="0DB78F14" w14:textId="77777777" w:rsidR="003132FA" w:rsidRPr="00680DA1" w:rsidRDefault="003132FA" w:rsidP="003132FA">
            <w:pPr>
              <w:rPr>
                <w:lang w:val="en-US"/>
              </w:rPr>
            </w:pPr>
          </w:p>
        </w:tc>
        <w:tc>
          <w:tcPr>
            <w:tcW w:w="6799" w:type="dxa"/>
          </w:tcPr>
          <w:p w14:paraId="55F89FAC" w14:textId="77777777" w:rsidR="003132FA" w:rsidRPr="00680DA1" w:rsidRDefault="003132FA" w:rsidP="00BE391D">
            <w:pPr>
              <w:rPr>
                <w:lang w:val="en-US"/>
              </w:rPr>
            </w:pPr>
            <w:r w:rsidRPr="00680DA1">
              <w:rPr>
                <w:lang w:val="en-US"/>
              </w:rPr>
              <w:t>No significant ones apparent. The biggest problem is grazing animals, because of which all plots need to be fenced in. But because plots are not too big and there are no plans to enlarge them, fencing is not a major problem.</w:t>
            </w:r>
          </w:p>
        </w:tc>
      </w:tr>
    </w:tbl>
    <w:p w14:paraId="62E673E8" w14:textId="77777777" w:rsidR="00573333" w:rsidRPr="00680DA1" w:rsidRDefault="00573333">
      <w:pPr>
        <w:rPr>
          <w:u w:val="single"/>
          <w:lang w:val="en-US"/>
        </w:rPr>
      </w:pPr>
    </w:p>
    <w:p w14:paraId="3DF987E3" w14:textId="77777777" w:rsidR="004467E4" w:rsidRPr="00680DA1" w:rsidRDefault="00582CB4">
      <w:pPr>
        <w:rPr>
          <w:b/>
          <w:lang w:val="en-US"/>
        </w:rPr>
      </w:pPr>
      <w:r>
        <w:rPr>
          <w:b/>
          <w:lang w:val="en-US"/>
        </w:rPr>
        <w:t>8</w:t>
      </w:r>
      <w:r w:rsidR="005D000A" w:rsidRPr="00680DA1">
        <w:rPr>
          <w:b/>
          <w:lang w:val="en-US"/>
        </w:rPr>
        <w:t xml:space="preserve">. </w:t>
      </w:r>
      <w:r w:rsidR="00EF61C8" w:rsidRPr="00680DA1">
        <w:rPr>
          <w:b/>
          <w:lang w:val="en-US"/>
        </w:rPr>
        <w:t xml:space="preserve">Podyjí National Park </w:t>
      </w:r>
    </w:p>
    <w:tbl>
      <w:tblPr>
        <w:tblStyle w:val="Mkatabulky"/>
        <w:tblW w:w="0" w:type="auto"/>
        <w:tblLook w:val="04A0" w:firstRow="1" w:lastRow="0" w:firstColumn="1" w:lastColumn="0" w:noHBand="0" w:noVBand="1"/>
      </w:tblPr>
      <w:tblGrid>
        <w:gridCol w:w="2263"/>
        <w:gridCol w:w="6799"/>
      </w:tblGrid>
      <w:tr w:rsidR="00573333" w:rsidRPr="00680DA1" w14:paraId="2F85B139" w14:textId="77777777" w:rsidTr="00B7487A">
        <w:tc>
          <w:tcPr>
            <w:tcW w:w="2263" w:type="dxa"/>
          </w:tcPr>
          <w:p w14:paraId="28DEEBEE" w14:textId="77777777" w:rsidR="00573333" w:rsidRPr="00680DA1" w:rsidRDefault="00573333" w:rsidP="00B7487A">
            <w:pPr>
              <w:rPr>
                <w:lang w:val="en-US"/>
              </w:rPr>
            </w:pPr>
            <w:r w:rsidRPr="00680DA1">
              <w:rPr>
                <w:lang w:val="en-US"/>
              </w:rPr>
              <w:t xml:space="preserve">1. Nature protection and the characteristics of the coppice </w:t>
            </w:r>
            <w:r w:rsidR="00B00179" w:rsidRPr="00680DA1">
              <w:rPr>
                <w:lang w:val="en-US"/>
              </w:rPr>
              <w:t>restoration</w:t>
            </w:r>
            <w:r w:rsidRPr="00680DA1">
              <w:rPr>
                <w:lang w:val="en-US"/>
              </w:rPr>
              <w:t xml:space="preserve"> site</w:t>
            </w:r>
          </w:p>
          <w:p w14:paraId="0B0DC27C" w14:textId="77777777" w:rsidR="00573333" w:rsidRPr="00680DA1" w:rsidRDefault="00573333" w:rsidP="00B7487A">
            <w:pPr>
              <w:rPr>
                <w:lang w:val="en-US"/>
              </w:rPr>
            </w:pPr>
          </w:p>
        </w:tc>
        <w:tc>
          <w:tcPr>
            <w:tcW w:w="6799" w:type="dxa"/>
          </w:tcPr>
          <w:p w14:paraId="29EACB4A" w14:textId="77777777" w:rsidR="00573333" w:rsidRPr="00680DA1" w:rsidRDefault="00573333" w:rsidP="00122A14">
            <w:pPr>
              <w:rPr>
                <w:lang w:val="en-US"/>
              </w:rPr>
            </w:pPr>
            <w:r w:rsidRPr="00680DA1">
              <w:rPr>
                <w:lang w:val="en-US"/>
              </w:rPr>
              <w:t xml:space="preserve">The two </w:t>
            </w:r>
            <w:r w:rsidR="00B52CBA">
              <w:rPr>
                <w:lang w:val="en-US"/>
              </w:rPr>
              <w:t>locations</w:t>
            </w:r>
            <w:r w:rsidRPr="00680DA1">
              <w:rPr>
                <w:lang w:val="en-US"/>
              </w:rPr>
              <w:t xml:space="preserve"> where coppicing is being reintroduced are in the Podyjí National Park: one at the village of Popice, the other, at Hnanice. They have different stand conditions, chosen partly so that they can be compared and contrasted. Popice: dry, nutrient-poor and acidic bedrock; relatively species poor; terrain not too rugged. Hnanice: nutrient-richer, more lime, larger trees of more species, more diverse terrain.</w:t>
            </w:r>
          </w:p>
        </w:tc>
      </w:tr>
      <w:tr w:rsidR="00573333" w:rsidRPr="00680DA1" w14:paraId="665D071C" w14:textId="77777777" w:rsidTr="00B7487A">
        <w:tc>
          <w:tcPr>
            <w:tcW w:w="2263" w:type="dxa"/>
          </w:tcPr>
          <w:p w14:paraId="36EC9B4B" w14:textId="77777777" w:rsidR="00573333" w:rsidRPr="00680DA1" w:rsidRDefault="00573333" w:rsidP="00B17319">
            <w:pPr>
              <w:rPr>
                <w:lang w:val="en-US"/>
              </w:rPr>
            </w:pPr>
            <w:r w:rsidRPr="00680DA1">
              <w:rPr>
                <w:lang w:val="en-US"/>
              </w:rPr>
              <w:lastRenderedPageBreak/>
              <w:t>2. Owner of property where coppicing is being reintroduced</w:t>
            </w:r>
          </w:p>
        </w:tc>
        <w:tc>
          <w:tcPr>
            <w:tcW w:w="6799" w:type="dxa"/>
          </w:tcPr>
          <w:p w14:paraId="2E0E5FF1" w14:textId="77777777" w:rsidR="00573333" w:rsidRPr="00680DA1" w:rsidRDefault="00573333" w:rsidP="00573333">
            <w:pPr>
              <w:rPr>
                <w:lang w:val="en-US"/>
              </w:rPr>
            </w:pPr>
            <w:r w:rsidRPr="00680DA1">
              <w:rPr>
                <w:lang w:val="en-US"/>
              </w:rPr>
              <w:t>Czech Republic</w:t>
            </w:r>
          </w:p>
          <w:p w14:paraId="78837644" w14:textId="77777777" w:rsidR="00573333" w:rsidRPr="00680DA1" w:rsidRDefault="00573333" w:rsidP="00B7487A">
            <w:pPr>
              <w:rPr>
                <w:lang w:val="en-US"/>
              </w:rPr>
            </w:pPr>
          </w:p>
        </w:tc>
      </w:tr>
      <w:tr w:rsidR="00573333" w:rsidRPr="00680DA1" w14:paraId="0641A3EF" w14:textId="77777777" w:rsidTr="00B7487A">
        <w:tc>
          <w:tcPr>
            <w:tcW w:w="2263" w:type="dxa"/>
          </w:tcPr>
          <w:p w14:paraId="19E6B97B" w14:textId="77777777" w:rsidR="00573333" w:rsidRPr="00680DA1" w:rsidRDefault="00573333" w:rsidP="00B7487A">
            <w:pPr>
              <w:rPr>
                <w:lang w:val="en-US"/>
              </w:rPr>
            </w:pPr>
            <w:r w:rsidRPr="00680DA1">
              <w:rPr>
                <w:lang w:val="en-US"/>
              </w:rPr>
              <w:t>3. Managing institution</w:t>
            </w:r>
          </w:p>
        </w:tc>
        <w:tc>
          <w:tcPr>
            <w:tcW w:w="6799" w:type="dxa"/>
          </w:tcPr>
          <w:p w14:paraId="43666446" w14:textId="77777777" w:rsidR="00573333" w:rsidRPr="00680DA1" w:rsidRDefault="00573333" w:rsidP="00573333">
            <w:pPr>
              <w:rPr>
                <w:i/>
                <w:lang w:val="en-US"/>
              </w:rPr>
            </w:pPr>
            <w:r w:rsidRPr="00680DA1">
              <w:rPr>
                <w:lang w:val="en-US"/>
              </w:rPr>
              <w:t>Podyjí National Park</w:t>
            </w:r>
          </w:p>
          <w:p w14:paraId="4A219AEF" w14:textId="77777777" w:rsidR="00573333" w:rsidRPr="00680DA1" w:rsidRDefault="00573333" w:rsidP="00B7487A">
            <w:pPr>
              <w:rPr>
                <w:lang w:val="en-US"/>
              </w:rPr>
            </w:pPr>
          </w:p>
        </w:tc>
      </w:tr>
      <w:tr w:rsidR="00573333" w:rsidRPr="00680DA1" w14:paraId="0FE27E98" w14:textId="77777777" w:rsidTr="00B7487A">
        <w:tc>
          <w:tcPr>
            <w:tcW w:w="2263" w:type="dxa"/>
          </w:tcPr>
          <w:p w14:paraId="1F3ACAE3" w14:textId="77777777" w:rsidR="00573333" w:rsidRPr="00680DA1" w:rsidRDefault="00A80D14" w:rsidP="00B7487A">
            <w:pPr>
              <w:rPr>
                <w:lang w:val="en-US"/>
              </w:rPr>
            </w:pPr>
            <w:r w:rsidRPr="00680DA1">
              <w:rPr>
                <w:lang w:val="en-US"/>
              </w:rPr>
              <w:t xml:space="preserve">4. Official land use </w:t>
            </w:r>
          </w:p>
        </w:tc>
        <w:tc>
          <w:tcPr>
            <w:tcW w:w="6799" w:type="dxa"/>
          </w:tcPr>
          <w:p w14:paraId="2D862FBF" w14:textId="77777777" w:rsidR="00573333" w:rsidRPr="00680DA1" w:rsidRDefault="00065323" w:rsidP="00A80D14">
            <w:pPr>
              <w:rPr>
                <w:lang w:val="en-US"/>
              </w:rPr>
            </w:pPr>
            <w:r>
              <w:rPr>
                <w:lang w:val="en-US"/>
              </w:rPr>
              <w:t>F</w:t>
            </w:r>
            <w:r w:rsidR="00573333" w:rsidRPr="00680DA1">
              <w:rPr>
                <w:lang w:val="en-US"/>
              </w:rPr>
              <w:t>orest</w:t>
            </w:r>
          </w:p>
        </w:tc>
      </w:tr>
      <w:tr w:rsidR="00573333" w:rsidRPr="00680DA1" w14:paraId="16B443E8" w14:textId="77777777" w:rsidTr="00B7487A">
        <w:tc>
          <w:tcPr>
            <w:tcW w:w="2263" w:type="dxa"/>
          </w:tcPr>
          <w:p w14:paraId="7F1F3647" w14:textId="77777777" w:rsidR="00573333" w:rsidRPr="00680DA1" w:rsidRDefault="00573333" w:rsidP="00B7487A">
            <w:pPr>
              <w:rPr>
                <w:lang w:val="en-US"/>
              </w:rPr>
            </w:pPr>
            <w:r w:rsidRPr="00680DA1">
              <w:rPr>
                <w:lang w:val="en-US"/>
              </w:rPr>
              <w:t>5. Forest category</w:t>
            </w:r>
          </w:p>
        </w:tc>
        <w:tc>
          <w:tcPr>
            <w:tcW w:w="6799" w:type="dxa"/>
          </w:tcPr>
          <w:p w14:paraId="6B72304F" w14:textId="77777777" w:rsidR="00573333" w:rsidRPr="00680DA1" w:rsidRDefault="00065323" w:rsidP="006A0CC2">
            <w:pPr>
              <w:rPr>
                <w:lang w:val="en-US"/>
              </w:rPr>
            </w:pPr>
            <w:r>
              <w:rPr>
                <w:lang w:val="en-US"/>
              </w:rPr>
              <w:t>F</w:t>
            </w:r>
            <w:r w:rsidR="00971FF5" w:rsidRPr="00680DA1">
              <w:rPr>
                <w:lang w:val="en-US"/>
              </w:rPr>
              <w:t>orest for special purposes</w:t>
            </w:r>
          </w:p>
        </w:tc>
      </w:tr>
      <w:tr w:rsidR="00573333" w:rsidRPr="00680DA1" w14:paraId="54FE7FD7" w14:textId="77777777" w:rsidTr="00B7487A">
        <w:tc>
          <w:tcPr>
            <w:tcW w:w="2263" w:type="dxa"/>
          </w:tcPr>
          <w:p w14:paraId="1C9DE2D7" w14:textId="77777777" w:rsidR="00573333" w:rsidRPr="00680DA1" w:rsidRDefault="00573333" w:rsidP="00B7487A">
            <w:pPr>
              <w:rPr>
                <w:lang w:val="en-US"/>
              </w:rPr>
            </w:pPr>
            <w:r w:rsidRPr="00680DA1">
              <w:rPr>
                <w:lang w:val="en-US"/>
              </w:rPr>
              <w:t>6. Size of coppice forests</w:t>
            </w:r>
          </w:p>
          <w:p w14:paraId="7014177D" w14:textId="77777777" w:rsidR="00573333" w:rsidRPr="00680DA1" w:rsidRDefault="00573333" w:rsidP="00B7487A">
            <w:pPr>
              <w:rPr>
                <w:lang w:val="en-US"/>
              </w:rPr>
            </w:pPr>
          </w:p>
        </w:tc>
        <w:tc>
          <w:tcPr>
            <w:tcW w:w="6799" w:type="dxa"/>
          </w:tcPr>
          <w:p w14:paraId="4DD5F7E4" w14:textId="77777777" w:rsidR="00B17319" w:rsidRPr="00680DA1" w:rsidRDefault="00B17319" w:rsidP="00B17319">
            <w:pPr>
              <w:rPr>
                <w:lang w:val="en-US"/>
              </w:rPr>
            </w:pPr>
            <w:r w:rsidRPr="00680DA1">
              <w:rPr>
                <w:lang w:val="en-US"/>
              </w:rPr>
              <w:t>48.3 ha</w:t>
            </w:r>
          </w:p>
          <w:p w14:paraId="2493CBCF" w14:textId="77777777" w:rsidR="00573333" w:rsidRPr="00680DA1" w:rsidRDefault="00573333" w:rsidP="00B7487A">
            <w:pPr>
              <w:rPr>
                <w:lang w:val="en-US"/>
              </w:rPr>
            </w:pPr>
          </w:p>
        </w:tc>
      </w:tr>
      <w:tr w:rsidR="00573333" w:rsidRPr="00680DA1" w14:paraId="3CD65128" w14:textId="77777777" w:rsidTr="00B7487A">
        <w:tc>
          <w:tcPr>
            <w:tcW w:w="2263" w:type="dxa"/>
          </w:tcPr>
          <w:p w14:paraId="427B4B6C" w14:textId="77777777" w:rsidR="00573333" w:rsidRPr="00680DA1" w:rsidRDefault="00573333" w:rsidP="00B7487A">
            <w:pPr>
              <w:rPr>
                <w:lang w:val="en-US"/>
              </w:rPr>
            </w:pPr>
            <w:r w:rsidRPr="00680DA1">
              <w:rPr>
                <w:lang w:val="en-US"/>
              </w:rPr>
              <w:t>7. Form of coppicing</w:t>
            </w:r>
          </w:p>
          <w:p w14:paraId="0F0952CB" w14:textId="77777777" w:rsidR="00573333" w:rsidRPr="00680DA1" w:rsidRDefault="00573333" w:rsidP="00B7487A">
            <w:pPr>
              <w:rPr>
                <w:lang w:val="en-US"/>
              </w:rPr>
            </w:pPr>
          </w:p>
        </w:tc>
        <w:tc>
          <w:tcPr>
            <w:tcW w:w="6799" w:type="dxa"/>
          </w:tcPr>
          <w:p w14:paraId="73B9E014" w14:textId="77777777" w:rsidR="00573333" w:rsidRPr="00680DA1" w:rsidRDefault="00B17319" w:rsidP="00B17319">
            <w:pPr>
              <w:rPr>
                <w:lang w:val="en-US"/>
              </w:rPr>
            </w:pPr>
            <w:r w:rsidRPr="00680DA1">
              <w:rPr>
                <w:lang w:val="en-US"/>
              </w:rPr>
              <w:t>Coppice with standards. Tall trees are left standing mainly as hollow trees. In addition, the managers do not want t</w:t>
            </w:r>
            <w:r w:rsidR="00BF7733">
              <w:rPr>
                <w:lang w:val="en-US"/>
              </w:rPr>
              <w:t>he</w:t>
            </w:r>
            <w:r w:rsidRPr="00680DA1">
              <w:rPr>
                <w:lang w:val="en-US"/>
              </w:rPr>
              <w:t xml:space="preserve"> coups to receive full sunlight, therefore taller trees are left standing to create some shade.</w:t>
            </w:r>
          </w:p>
        </w:tc>
      </w:tr>
      <w:tr w:rsidR="00573333" w:rsidRPr="00680DA1" w14:paraId="04C0D831" w14:textId="77777777" w:rsidTr="00B7487A">
        <w:tc>
          <w:tcPr>
            <w:tcW w:w="2263" w:type="dxa"/>
          </w:tcPr>
          <w:p w14:paraId="04F448F9" w14:textId="77777777" w:rsidR="00573333" w:rsidRPr="00680DA1" w:rsidRDefault="00573333" w:rsidP="00B7487A">
            <w:pPr>
              <w:rPr>
                <w:lang w:val="en-US"/>
              </w:rPr>
            </w:pPr>
            <w:r w:rsidRPr="00680DA1">
              <w:rPr>
                <w:lang w:val="en-US"/>
              </w:rPr>
              <w:t>8. Planned coppice cycle</w:t>
            </w:r>
          </w:p>
          <w:p w14:paraId="2AA018FA" w14:textId="77777777" w:rsidR="00573333" w:rsidRPr="00680DA1" w:rsidRDefault="00573333" w:rsidP="00B7487A">
            <w:pPr>
              <w:rPr>
                <w:lang w:val="en-US"/>
              </w:rPr>
            </w:pPr>
          </w:p>
        </w:tc>
        <w:tc>
          <w:tcPr>
            <w:tcW w:w="6799" w:type="dxa"/>
          </w:tcPr>
          <w:p w14:paraId="5AEB0237" w14:textId="77777777" w:rsidR="00573333" w:rsidRPr="00680DA1" w:rsidRDefault="00B17319" w:rsidP="00B17319">
            <w:pPr>
              <w:rPr>
                <w:lang w:val="en-US"/>
              </w:rPr>
            </w:pPr>
            <w:r w:rsidRPr="00680DA1">
              <w:rPr>
                <w:lang w:val="en-US"/>
              </w:rPr>
              <w:t xml:space="preserve">20 or 40 years, decision to be made based on the growth rate of young shoots. So far 20 years appear to be favoured (but 40 years are included in the current </w:t>
            </w:r>
            <w:r w:rsidR="00E34551">
              <w:rPr>
                <w:lang w:val="en-US"/>
              </w:rPr>
              <w:t>f</w:t>
            </w:r>
            <w:r w:rsidRPr="00680DA1">
              <w:rPr>
                <w:lang w:val="en-US"/>
              </w:rPr>
              <w:t xml:space="preserve">orest </w:t>
            </w:r>
            <w:r w:rsidR="00E34551">
              <w:rPr>
                <w:lang w:val="en-US"/>
              </w:rPr>
              <w:t>m</w:t>
            </w:r>
            <w:r w:rsidRPr="00680DA1">
              <w:rPr>
                <w:lang w:val="en-US"/>
              </w:rPr>
              <w:t xml:space="preserve">anagement </w:t>
            </w:r>
            <w:r w:rsidR="00E34551">
              <w:rPr>
                <w:lang w:val="en-US"/>
              </w:rPr>
              <w:t>p</w:t>
            </w:r>
            <w:r w:rsidRPr="00680DA1">
              <w:rPr>
                <w:lang w:val="en-US"/>
              </w:rPr>
              <w:t>lan).</w:t>
            </w:r>
          </w:p>
        </w:tc>
      </w:tr>
      <w:tr w:rsidR="00573333" w:rsidRPr="00680DA1" w14:paraId="1CD85B40" w14:textId="77777777" w:rsidTr="00B7487A">
        <w:tc>
          <w:tcPr>
            <w:tcW w:w="2263" w:type="dxa"/>
          </w:tcPr>
          <w:p w14:paraId="75328BF7" w14:textId="77777777" w:rsidR="00573333" w:rsidRPr="00680DA1" w:rsidRDefault="00D77C39" w:rsidP="00B17319">
            <w:pPr>
              <w:rPr>
                <w:lang w:val="en-US"/>
              </w:rPr>
            </w:pPr>
            <w:r w:rsidRPr="00680DA1">
              <w:rPr>
                <w:lang w:val="en-US"/>
              </w:rPr>
              <w:t>9. Beginning of coppice restoration</w:t>
            </w:r>
          </w:p>
        </w:tc>
        <w:tc>
          <w:tcPr>
            <w:tcW w:w="6799" w:type="dxa"/>
          </w:tcPr>
          <w:p w14:paraId="2F307D77" w14:textId="77777777" w:rsidR="00B17319" w:rsidRPr="00680DA1" w:rsidRDefault="00B17319" w:rsidP="00B17319">
            <w:pPr>
              <w:rPr>
                <w:lang w:val="en-US"/>
              </w:rPr>
            </w:pPr>
            <w:r w:rsidRPr="00680DA1">
              <w:rPr>
                <w:lang w:val="en-US"/>
              </w:rPr>
              <w:t>Winter of 2015/2016</w:t>
            </w:r>
          </w:p>
          <w:p w14:paraId="724A0615" w14:textId="77777777" w:rsidR="00573333" w:rsidRPr="00680DA1" w:rsidRDefault="00573333" w:rsidP="00B7487A">
            <w:pPr>
              <w:rPr>
                <w:lang w:val="en-US"/>
              </w:rPr>
            </w:pPr>
          </w:p>
        </w:tc>
      </w:tr>
      <w:tr w:rsidR="00573333" w:rsidRPr="00680DA1" w14:paraId="1F841E9E" w14:textId="77777777" w:rsidTr="00B7487A">
        <w:tc>
          <w:tcPr>
            <w:tcW w:w="2263" w:type="dxa"/>
          </w:tcPr>
          <w:p w14:paraId="33317766" w14:textId="77777777" w:rsidR="00573333" w:rsidRPr="00680DA1" w:rsidRDefault="00573333" w:rsidP="00B17319">
            <w:pPr>
              <w:rPr>
                <w:lang w:val="en-US"/>
              </w:rPr>
            </w:pPr>
            <w:r w:rsidRPr="00680DA1">
              <w:rPr>
                <w:lang w:val="en-US"/>
              </w:rPr>
              <w:t>10. Historical occurrence of coppices</w:t>
            </w:r>
          </w:p>
        </w:tc>
        <w:tc>
          <w:tcPr>
            <w:tcW w:w="6799" w:type="dxa"/>
          </w:tcPr>
          <w:p w14:paraId="0BBE5308" w14:textId="77777777" w:rsidR="00573333" w:rsidRPr="00680DA1" w:rsidRDefault="00B17319" w:rsidP="00B17319">
            <w:pPr>
              <w:rPr>
                <w:lang w:val="en-US"/>
              </w:rPr>
            </w:pPr>
            <w:r w:rsidRPr="00680DA1">
              <w:rPr>
                <w:lang w:val="en-US"/>
              </w:rPr>
              <w:t>The oldest documents are from the end of the 18</w:t>
            </w:r>
            <w:r w:rsidRPr="00F12786">
              <w:rPr>
                <w:vertAlign w:val="superscript"/>
                <w:lang w:val="en-US"/>
              </w:rPr>
              <w:t>th</w:t>
            </w:r>
            <w:r w:rsidRPr="00680DA1">
              <w:rPr>
                <w:lang w:val="en-US"/>
              </w:rPr>
              <w:t xml:space="preserve"> century. However, when an entire coppice stool was experimentally dug up, its age was estimated to be 800 years.</w:t>
            </w:r>
          </w:p>
        </w:tc>
      </w:tr>
      <w:tr w:rsidR="00573333" w:rsidRPr="00680DA1" w14:paraId="348C1D27" w14:textId="77777777" w:rsidTr="00B7487A">
        <w:tc>
          <w:tcPr>
            <w:tcW w:w="2263" w:type="dxa"/>
          </w:tcPr>
          <w:p w14:paraId="2A975C88" w14:textId="77777777" w:rsidR="00573333" w:rsidRPr="00680DA1" w:rsidRDefault="00573333" w:rsidP="00B7487A">
            <w:pPr>
              <w:rPr>
                <w:lang w:val="en-US"/>
              </w:rPr>
            </w:pPr>
            <w:r w:rsidRPr="00680DA1">
              <w:rPr>
                <w:lang w:val="en-US"/>
              </w:rPr>
              <w:t>11. Abandonment of coppicing</w:t>
            </w:r>
          </w:p>
        </w:tc>
        <w:tc>
          <w:tcPr>
            <w:tcW w:w="6799" w:type="dxa"/>
          </w:tcPr>
          <w:p w14:paraId="0BC58BAD" w14:textId="77777777" w:rsidR="00573333" w:rsidRPr="00680DA1" w:rsidRDefault="00B17319" w:rsidP="00B17319">
            <w:pPr>
              <w:rPr>
                <w:lang w:val="en-US"/>
              </w:rPr>
            </w:pPr>
            <w:r w:rsidRPr="00680DA1">
              <w:rPr>
                <w:lang w:val="en-US"/>
              </w:rPr>
              <w:t>Gradually from the end of the 19</w:t>
            </w:r>
            <w:r w:rsidRPr="0061117A">
              <w:rPr>
                <w:vertAlign w:val="superscript"/>
                <w:lang w:val="en-US"/>
              </w:rPr>
              <w:t>th</w:t>
            </w:r>
            <w:r w:rsidRPr="00680DA1">
              <w:rPr>
                <w:lang w:val="en-US"/>
              </w:rPr>
              <w:t xml:space="preserve"> century onwards. Active coppicing disappeared by the beginning of W</w:t>
            </w:r>
            <w:r w:rsidR="004D2488">
              <w:rPr>
                <w:lang w:val="en-US"/>
              </w:rPr>
              <w:t xml:space="preserve">orld </w:t>
            </w:r>
            <w:r w:rsidRPr="00680DA1">
              <w:rPr>
                <w:lang w:val="en-US"/>
              </w:rPr>
              <w:t>W</w:t>
            </w:r>
            <w:r w:rsidR="004D2488">
              <w:rPr>
                <w:lang w:val="en-US"/>
              </w:rPr>
              <w:t xml:space="preserve">ar </w:t>
            </w:r>
            <w:r w:rsidRPr="00680DA1">
              <w:rPr>
                <w:lang w:val="en-US"/>
              </w:rPr>
              <w:t>II.</w:t>
            </w:r>
          </w:p>
        </w:tc>
      </w:tr>
      <w:tr w:rsidR="00573333" w:rsidRPr="00680DA1" w14:paraId="02FBE0C3" w14:textId="77777777" w:rsidTr="00B7487A">
        <w:tc>
          <w:tcPr>
            <w:tcW w:w="2263" w:type="dxa"/>
          </w:tcPr>
          <w:p w14:paraId="7E472892" w14:textId="77777777" w:rsidR="00E90CFA" w:rsidRPr="00680DA1" w:rsidRDefault="00E90CFA" w:rsidP="00E90CFA">
            <w:pPr>
              <w:rPr>
                <w:lang w:val="en-US"/>
              </w:rPr>
            </w:pPr>
            <w:r w:rsidRPr="00680DA1">
              <w:rPr>
                <w:lang w:val="en-US"/>
              </w:rPr>
              <w:t>12. State of the site before coppice restoration</w:t>
            </w:r>
          </w:p>
          <w:p w14:paraId="0AEC6D37" w14:textId="77777777" w:rsidR="00573333" w:rsidRPr="00680DA1" w:rsidRDefault="00573333" w:rsidP="00B7487A">
            <w:pPr>
              <w:rPr>
                <w:lang w:val="en-US"/>
              </w:rPr>
            </w:pPr>
          </w:p>
        </w:tc>
        <w:tc>
          <w:tcPr>
            <w:tcW w:w="6799" w:type="dxa"/>
          </w:tcPr>
          <w:p w14:paraId="2B269A58" w14:textId="1D885E9A" w:rsidR="00573333" w:rsidRPr="00680DA1" w:rsidRDefault="00B17319" w:rsidP="00B17319">
            <w:pPr>
              <w:rPr>
                <w:lang w:val="en-US"/>
              </w:rPr>
            </w:pPr>
            <w:r w:rsidRPr="00680DA1">
              <w:rPr>
                <w:lang w:val="en-US"/>
              </w:rPr>
              <w:t xml:space="preserve">Both </w:t>
            </w:r>
            <w:r w:rsidR="00B52CBA">
              <w:rPr>
                <w:lang w:val="en-US"/>
              </w:rPr>
              <w:t>locations</w:t>
            </w:r>
            <w:r w:rsidRPr="00680DA1">
              <w:rPr>
                <w:lang w:val="en-US"/>
              </w:rPr>
              <w:t xml:space="preserve"> were lapsed coppices. Popice: almost pure oak stand, old oak stools with large and twisted shoots. Hnanice: after several waves of singling out, the stand looks more like a high forest with more tree species. </w:t>
            </w:r>
          </w:p>
        </w:tc>
      </w:tr>
      <w:tr w:rsidR="00573333" w:rsidRPr="00680DA1" w14:paraId="665FEFC8" w14:textId="77777777" w:rsidTr="00B7487A">
        <w:tc>
          <w:tcPr>
            <w:tcW w:w="2263" w:type="dxa"/>
          </w:tcPr>
          <w:p w14:paraId="13EA5490" w14:textId="77777777" w:rsidR="00573333" w:rsidRPr="00680DA1" w:rsidRDefault="00573333" w:rsidP="00B7487A">
            <w:pPr>
              <w:rPr>
                <w:lang w:val="en-US"/>
              </w:rPr>
            </w:pPr>
            <w:r w:rsidRPr="00680DA1">
              <w:rPr>
                <w:lang w:val="en-US"/>
              </w:rPr>
              <w:t>13. Current state of coppices</w:t>
            </w:r>
          </w:p>
          <w:p w14:paraId="1FBAC2E0" w14:textId="77777777" w:rsidR="00573333" w:rsidRPr="00680DA1" w:rsidRDefault="00573333" w:rsidP="00B7487A">
            <w:pPr>
              <w:rPr>
                <w:lang w:val="en-US"/>
              </w:rPr>
            </w:pPr>
          </w:p>
        </w:tc>
        <w:tc>
          <w:tcPr>
            <w:tcW w:w="6799" w:type="dxa"/>
          </w:tcPr>
          <w:p w14:paraId="5AD2DC72" w14:textId="77777777" w:rsidR="00573333" w:rsidRPr="00680DA1" w:rsidRDefault="00B17319" w:rsidP="00B17319">
            <w:pPr>
              <w:rPr>
                <w:lang w:val="en-US"/>
              </w:rPr>
            </w:pPr>
            <w:r w:rsidRPr="00680DA1">
              <w:rPr>
                <w:lang w:val="en-US"/>
              </w:rPr>
              <w:t>The oldest coups are rather closed, shoots may be 3 or 4 metres tall. New species, such as birch, pine, aspen, rowan, cherry, privet, wild rose, hawthorn and buckthorn, have appeared and usually strongly coppice. As a whole, there already exists a mosaic because each year a different part is cut.</w:t>
            </w:r>
          </w:p>
        </w:tc>
      </w:tr>
      <w:tr w:rsidR="00573333" w:rsidRPr="00680DA1" w14:paraId="7E93F8DE" w14:textId="77777777" w:rsidTr="00B7487A">
        <w:tc>
          <w:tcPr>
            <w:tcW w:w="2263" w:type="dxa"/>
          </w:tcPr>
          <w:p w14:paraId="097EBADA" w14:textId="77777777" w:rsidR="00573333" w:rsidRPr="00680DA1" w:rsidRDefault="00573333" w:rsidP="00D61455">
            <w:pPr>
              <w:rPr>
                <w:lang w:val="en-US"/>
              </w:rPr>
            </w:pPr>
            <w:r w:rsidRPr="00680DA1">
              <w:rPr>
                <w:lang w:val="en-US"/>
              </w:rPr>
              <w:t>14. Dominant tree species</w:t>
            </w:r>
          </w:p>
        </w:tc>
        <w:tc>
          <w:tcPr>
            <w:tcW w:w="6799" w:type="dxa"/>
          </w:tcPr>
          <w:p w14:paraId="5DD305F3" w14:textId="77777777" w:rsidR="00D61455" w:rsidRPr="00680DA1" w:rsidRDefault="00D61455" w:rsidP="00D61455">
            <w:pPr>
              <w:rPr>
                <w:lang w:val="en-US"/>
              </w:rPr>
            </w:pPr>
            <w:r w:rsidRPr="00680DA1">
              <w:rPr>
                <w:lang w:val="en-US"/>
              </w:rPr>
              <w:t xml:space="preserve">Oaks at both </w:t>
            </w:r>
            <w:r w:rsidR="00B52CBA">
              <w:rPr>
                <w:lang w:val="en-US"/>
              </w:rPr>
              <w:t>locations</w:t>
            </w:r>
            <w:r w:rsidRPr="00680DA1">
              <w:rPr>
                <w:lang w:val="en-US"/>
              </w:rPr>
              <w:t>.</w:t>
            </w:r>
          </w:p>
          <w:p w14:paraId="0398236F" w14:textId="77777777" w:rsidR="00573333" w:rsidRPr="00680DA1" w:rsidRDefault="00573333" w:rsidP="00B7487A">
            <w:pPr>
              <w:rPr>
                <w:lang w:val="en-US"/>
              </w:rPr>
            </w:pPr>
          </w:p>
        </w:tc>
      </w:tr>
      <w:tr w:rsidR="00573333" w:rsidRPr="00680DA1" w14:paraId="5D59750F" w14:textId="77777777" w:rsidTr="00B7487A">
        <w:tc>
          <w:tcPr>
            <w:tcW w:w="2263" w:type="dxa"/>
          </w:tcPr>
          <w:p w14:paraId="0DBF488C" w14:textId="77777777" w:rsidR="00573333" w:rsidRPr="00680DA1" w:rsidRDefault="00573333" w:rsidP="00B7487A">
            <w:pPr>
              <w:rPr>
                <w:lang w:val="en-US"/>
              </w:rPr>
            </w:pPr>
            <w:r w:rsidRPr="00680DA1">
              <w:rPr>
                <w:lang w:val="en-US"/>
              </w:rPr>
              <w:t>15. Standards and underwood</w:t>
            </w:r>
          </w:p>
          <w:p w14:paraId="7E4EEBE9" w14:textId="77777777" w:rsidR="00573333" w:rsidRPr="00680DA1" w:rsidRDefault="00573333" w:rsidP="00B7487A">
            <w:pPr>
              <w:rPr>
                <w:lang w:val="en-US"/>
              </w:rPr>
            </w:pPr>
          </w:p>
        </w:tc>
        <w:tc>
          <w:tcPr>
            <w:tcW w:w="6799" w:type="dxa"/>
          </w:tcPr>
          <w:p w14:paraId="34BD4DAB" w14:textId="77777777" w:rsidR="00573333" w:rsidRPr="00680DA1" w:rsidRDefault="00D61455" w:rsidP="00D61455">
            <w:pPr>
              <w:rPr>
                <w:lang w:val="en-US"/>
              </w:rPr>
            </w:pPr>
            <w:r w:rsidRPr="00680DA1">
              <w:rPr>
                <w:lang w:val="en-US"/>
              </w:rPr>
              <w:t>Mostly oaks are left as standards but, if present, other tree species are left as well: pine, larch, birch, aspen, cherry. Most tree species present grow well as underwood.</w:t>
            </w:r>
          </w:p>
        </w:tc>
      </w:tr>
      <w:tr w:rsidR="00573333" w:rsidRPr="00680DA1" w14:paraId="2FD77015" w14:textId="77777777" w:rsidTr="00B7487A">
        <w:tc>
          <w:tcPr>
            <w:tcW w:w="2263" w:type="dxa"/>
          </w:tcPr>
          <w:p w14:paraId="4BEC956B" w14:textId="77777777" w:rsidR="00573333" w:rsidRPr="00680DA1" w:rsidRDefault="00AE5D9B" w:rsidP="00B7487A">
            <w:pPr>
              <w:rPr>
                <w:lang w:val="en-US"/>
              </w:rPr>
            </w:pPr>
            <w:r w:rsidRPr="00680DA1">
              <w:rPr>
                <w:lang w:val="en-US"/>
              </w:rPr>
              <w:t>16. Changes in biodiversity after coppice restoration</w:t>
            </w:r>
          </w:p>
        </w:tc>
        <w:tc>
          <w:tcPr>
            <w:tcW w:w="6799" w:type="dxa"/>
          </w:tcPr>
          <w:p w14:paraId="4E2D02F6" w14:textId="24040293" w:rsidR="00573333" w:rsidRPr="00680DA1" w:rsidRDefault="00E43A95" w:rsidP="00D61455">
            <w:pPr>
              <w:rPr>
                <w:lang w:val="en-US"/>
              </w:rPr>
            </w:pPr>
            <w:r>
              <w:rPr>
                <w:lang w:val="en-US"/>
              </w:rPr>
              <w:t>T</w:t>
            </w:r>
            <w:r w:rsidR="00D61455" w:rsidRPr="00680DA1">
              <w:rPr>
                <w:lang w:val="en-US"/>
              </w:rPr>
              <w:t xml:space="preserve">he biodiversity of herbs </w:t>
            </w:r>
            <w:r>
              <w:rPr>
                <w:lang w:val="en-US"/>
              </w:rPr>
              <w:t xml:space="preserve">and possibly woody species rapidly </w:t>
            </w:r>
            <w:r w:rsidR="00D61455" w:rsidRPr="00680DA1">
              <w:rPr>
                <w:lang w:val="en-US"/>
              </w:rPr>
              <w:t>increases after harvests. At the same time, beetle biodiversity (in most groups) also increased including several red-listed species. Some beetle groups, however, became less frequent.</w:t>
            </w:r>
          </w:p>
        </w:tc>
      </w:tr>
      <w:tr w:rsidR="00573333" w:rsidRPr="00680DA1" w14:paraId="337D2F40" w14:textId="77777777" w:rsidTr="00B7487A">
        <w:tc>
          <w:tcPr>
            <w:tcW w:w="2263" w:type="dxa"/>
          </w:tcPr>
          <w:p w14:paraId="76F3B1DD" w14:textId="77777777" w:rsidR="00573333" w:rsidRPr="00680DA1" w:rsidRDefault="00573333" w:rsidP="00B7487A">
            <w:pPr>
              <w:rPr>
                <w:lang w:val="en-US"/>
              </w:rPr>
            </w:pPr>
            <w:r w:rsidRPr="00680DA1">
              <w:rPr>
                <w:lang w:val="en-US"/>
              </w:rPr>
              <w:t>17. Monitoring of processes and changes</w:t>
            </w:r>
          </w:p>
          <w:p w14:paraId="7DFB5C20" w14:textId="77777777" w:rsidR="00573333" w:rsidRPr="00680DA1" w:rsidRDefault="00573333" w:rsidP="00B7487A">
            <w:pPr>
              <w:rPr>
                <w:lang w:val="en-US"/>
              </w:rPr>
            </w:pPr>
          </w:p>
        </w:tc>
        <w:tc>
          <w:tcPr>
            <w:tcW w:w="6799" w:type="dxa"/>
          </w:tcPr>
          <w:p w14:paraId="2F0A26BF" w14:textId="1330C1A2" w:rsidR="00573333" w:rsidRPr="00680DA1" w:rsidRDefault="00D61455" w:rsidP="00D61455">
            <w:pPr>
              <w:rPr>
                <w:lang w:val="en-US"/>
              </w:rPr>
            </w:pPr>
            <w:r w:rsidRPr="00680DA1">
              <w:rPr>
                <w:lang w:val="en-US"/>
              </w:rPr>
              <w:t>Institutions involved: Institute of Botany of the Czech Academy of Sciences</w:t>
            </w:r>
            <w:r w:rsidR="00E43A95">
              <w:rPr>
                <w:lang w:val="en-US"/>
              </w:rPr>
              <w:t xml:space="preserve"> (vascular plants, site conditions)</w:t>
            </w:r>
            <w:r w:rsidRPr="00680DA1">
              <w:rPr>
                <w:lang w:val="en-US"/>
              </w:rPr>
              <w:t>, Mendel University (invertebrates, spiders, coppice regrowth ability), Masaryk University (saproxylic beetles). In addition, Robert Stejskal monitored butterflies and Orthoptera.</w:t>
            </w:r>
          </w:p>
        </w:tc>
      </w:tr>
      <w:tr w:rsidR="00573333" w:rsidRPr="00680DA1" w14:paraId="3C7694F9" w14:textId="77777777" w:rsidTr="00B7487A">
        <w:tc>
          <w:tcPr>
            <w:tcW w:w="2263" w:type="dxa"/>
          </w:tcPr>
          <w:p w14:paraId="648A7720" w14:textId="77777777" w:rsidR="00573333" w:rsidRPr="00680DA1" w:rsidRDefault="00573333" w:rsidP="00B7487A">
            <w:pPr>
              <w:rPr>
                <w:lang w:val="en-US"/>
              </w:rPr>
            </w:pPr>
            <w:r w:rsidRPr="00680DA1">
              <w:rPr>
                <w:lang w:val="en-US"/>
              </w:rPr>
              <w:t>1</w:t>
            </w:r>
            <w:r w:rsidR="00714E65">
              <w:rPr>
                <w:lang w:val="en-US"/>
              </w:rPr>
              <w:t>8</w:t>
            </w:r>
            <w:r w:rsidRPr="00680DA1">
              <w:rPr>
                <w:lang w:val="en-US"/>
              </w:rPr>
              <w:t>. Motivation</w:t>
            </w:r>
          </w:p>
          <w:p w14:paraId="2F08EE67" w14:textId="77777777" w:rsidR="00573333" w:rsidRPr="00680DA1" w:rsidRDefault="00573333" w:rsidP="00B7487A">
            <w:pPr>
              <w:rPr>
                <w:lang w:val="en-US"/>
              </w:rPr>
            </w:pPr>
          </w:p>
        </w:tc>
        <w:tc>
          <w:tcPr>
            <w:tcW w:w="6799" w:type="dxa"/>
          </w:tcPr>
          <w:p w14:paraId="04AEAEDA" w14:textId="77777777" w:rsidR="00573333" w:rsidRPr="00680DA1" w:rsidRDefault="00D61455" w:rsidP="00D61455">
            <w:pPr>
              <w:rPr>
                <w:lang w:val="en-US"/>
              </w:rPr>
            </w:pPr>
            <w:r w:rsidRPr="00680DA1">
              <w:rPr>
                <w:lang w:val="en-US"/>
              </w:rPr>
              <w:t>To reestablish traditional management. In addition, to preserve and support biodiversity and introduce diversity into forest stands.</w:t>
            </w:r>
          </w:p>
        </w:tc>
      </w:tr>
      <w:tr w:rsidR="00573333" w:rsidRPr="00680DA1" w14:paraId="58F84098" w14:textId="77777777" w:rsidTr="00B7487A">
        <w:tc>
          <w:tcPr>
            <w:tcW w:w="2263" w:type="dxa"/>
          </w:tcPr>
          <w:p w14:paraId="2C3DDBA4" w14:textId="77777777" w:rsidR="00573333" w:rsidRPr="00680DA1" w:rsidRDefault="00714E65" w:rsidP="00B7487A">
            <w:pPr>
              <w:rPr>
                <w:lang w:val="en-US"/>
              </w:rPr>
            </w:pPr>
            <w:r>
              <w:rPr>
                <w:lang w:val="en-US"/>
              </w:rPr>
              <w:t>19</w:t>
            </w:r>
            <w:r w:rsidR="00573333" w:rsidRPr="00680DA1">
              <w:rPr>
                <w:lang w:val="en-US"/>
              </w:rPr>
              <w:t>. Aims</w:t>
            </w:r>
          </w:p>
          <w:p w14:paraId="5C1FEB7B" w14:textId="77777777" w:rsidR="00573333" w:rsidRPr="00680DA1" w:rsidRDefault="00573333" w:rsidP="00B7487A">
            <w:pPr>
              <w:rPr>
                <w:lang w:val="en-US"/>
              </w:rPr>
            </w:pPr>
          </w:p>
        </w:tc>
        <w:tc>
          <w:tcPr>
            <w:tcW w:w="6799" w:type="dxa"/>
          </w:tcPr>
          <w:p w14:paraId="4F99C3C5" w14:textId="77777777" w:rsidR="00573333" w:rsidRPr="00680DA1" w:rsidRDefault="00D61455" w:rsidP="00D61455">
            <w:pPr>
              <w:rPr>
                <w:lang w:val="en-US"/>
              </w:rPr>
            </w:pPr>
            <w:r w:rsidRPr="00680DA1">
              <w:rPr>
                <w:lang w:val="en-US"/>
              </w:rPr>
              <w:t xml:space="preserve">To create a mosaic-like spatial structure, where stands of various openness, height and age develop, which in turn support forest </w:t>
            </w:r>
            <w:r w:rsidRPr="00680DA1">
              <w:rPr>
                <w:lang w:val="en-US"/>
              </w:rPr>
              <w:lastRenderedPageBreak/>
              <w:t xml:space="preserve">biodiversity. Because experiences are so far positive, the managers want to extend coppicing to include further </w:t>
            </w:r>
            <w:r w:rsidR="00B52CBA">
              <w:rPr>
                <w:lang w:val="en-US"/>
              </w:rPr>
              <w:t>locations</w:t>
            </w:r>
            <w:r w:rsidRPr="00680DA1">
              <w:rPr>
                <w:lang w:val="en-US"/>
              </w:rPr>
              <w:t>.</w:t>
            </w:r>
          </w:p>
        </w:tc>
      </w:tr>
      <w:tr w:rsidR="00573333" w:rsidRPr="00680DA1" w14:paraId="674EFBC9" w14:textId="77777777" w:rsidTr="00B7487A">
        <w:tc>
          <w:tcPr>
            <w:tcW w:w="2263" w:type="dxa"/>
          </w:tcPr>
          <w:p w14:paraId="46D2F3DD" w14:textId="77777777" w:rsidR="00573333" w:rsidRPr="00680DA1" w:rsidRDefault="00573333" w:rsidP="00B7487A">
            <w:pPr>
              <w:rPr>
                <w:lang w:val="en-US"/>
              </w:rPr>
            </w:pPr>
            <w:r w:rsidRPr="00680DA1">
              <w:rPr>
                <w:lang w:val="en-US"/>
              </w:rPr>
              <w:lastRenderedPageBreak/>
              <w:t>2</w:t>
            </w:r>
            <w:r w:rsidR="00714E65">
              <w:rPr>
                <w:lang w:val="en-US"/>
              </w:rPr>
              <w:t>0</w:t>
            </w:r>
            <w:r w:rsidRPr="00680DA1">
              <w:rPr>
                <w:lang w:val="en-US"/>
              </w:rPr>
              <w:t>. Problems, obstacles or conflicts</w:t>
            </w:r>
          </w:p>
          <w:p w14:paraId="25E24DAA" w14:textId="77777777" w:rsidR="00573333" w:rsidRPr="00680DA1" w:rsidRDefault="00573333" w:rsidP="00B7487A">
            <w:pPr>
              <w:rPr>
                <w:lang w:val="en-US"/>
              </w:rPr>
            </w:pPr>
          </w:p>
        </w:tc>
        <w:tc>
          <w:tcPr>
            <w:tcW w:w="6799" w:type="dxa"/>
          </w:tcPr>
          <w:p w14:paraId="75CA2734" w14:textId="1CD127CF" w:rsidR="00573333" w:rsidRPr="00680DA1" w:rsidRDefault="00D61455" w:rsidP="00D61455">
            <w:pPr>
              <w:rPr>
                <w:lang w:val="en-US"/>
              </w:rPr>
            </w:pPr>
            <w:r w:rsidRPr="00680DA1">
              <w:rPr>
                <w:lang w:val="en-US"/>
              </w:rPr>
              <w:t>At the beginning, coppicing was made difficult by ownership relations. A further problem is the appearance of invasive and ruderal species after cutting. In addition, lack</w:t>
            </w:r>
            <w:r w:rsidR="0061117A">
              <w:rPr>
                <w:lang w:val="en-US"/>
              </w:rPr>
              <w:t xml:space="preserve"> of</w:t>
            </w:r>
            <w:r w:rsidRPr="00680DA1">
              <w:rPr>
                <w:lang w:val="en-US"/>
              </w:rPr>
              <w:t xml:space="preserve"> manpower.</w:t>
            </w:r>
          </w:p>
        </w:tc>
      </w:tr>
    </w:tbl>
    <w:p w14:paraId="5C1E3EA3" w14:textId="77777777" w:rsidR="00573333" w:rsidRPr="00680DA1" w:rsidRDefault="00573333" w:rsidP="00EF61C8">
      <w:pPr>
        <w:rPr>
          <w:lang w:val="en-US"/>
        </w:rPr>
      </w:pPr>
    </w:p>
    <w:p w14:paraId="46DB208A" w14:textId="2175DC00" w:rsidR="00A551D9" w:rsidRPr="00A24637" w:rsidRDefault="00062A3B" w:rsidP="002A1ABC">
      <w:pPr>
        <w:rPr>
          <w:u w:val="single"/>
          <w:lang w:val="en-US"/>
        </w:rPr>
      </w:pPr>
      <w:r w:rsidRPr="00A24637">
        <w:rPr>
          <w:u w:val="single"/>
          <w:lang w:val="en-US"/>
        </w:rPr>
        <w:t>List of research participants</w:t>
      </w:r>
    </w:p>
    <w:p w14:paraId="5F7C1D7B" w14:textId="311BC5EC" w:rsidR="00354A83" w:rsidRDefault="00062A3B" w:rsidP="002A1ABC">
      <w:pPr>
        <w:rPr>
          <w:lang w:val="en-US"/>
        </w:rPr>
      </w:pPr>
      <w:r>
        <w:rPr>
          <w:lang w:val="en-US"/>
        </w:rPr>
        <w:t>RP1:</w:t>
      </w:r>
      <w:r w:rsidR="00204308">
        <w:rPr>
          <w:lang w:val="en-US"/>
        </w:rPr>
        <w:t xml:space="preserve"> Vladan Riedl</w:t>
      </w:r>
    </w:p>
    <w:p w14:paraId="614F4956" w14:textId="51E52215" w:rsidR="00062A3B" w:rsidRDefault="00062A3B" w:rsidP="002A1ABC">
      <w:pPr>
        <w:rPr>
          <w:lang w:val="en-US"/>
        </w:rPr>
      </w:pPr>
      <w:r>
        <w:rPr>
          <w:lang w:val="en-US"/>
        </w:rPr>
        <w:t>RP2:</w:t>
      </w:r>
      <w:r w:rsidR="00204308">
        <w:rPr>
          <w:lang w:val="en-US"/>
        </w:rPr>
        <w:t xml:space="preserve"> </w:t>
      </w:r>
      <w:r w:rsidR="00204308" w:rsidRPr="00E3791E">
        <w:rPr>
          <w:bCs/>
          <w:color w:val="000000"/>
          <w:lang w:val="en-GB"/>
        </w:rPr>
        <w:t>Dušan Utinek</w:t>
      </w:r>
    </w:p>
    <w:p w14:paraId="0A8E4870" w14:textId="0BA76D3C" w:rsidR="00062A3B" w:rsidRDefault="00062A3B" w:rsidP="002A1ABC">
      <w:pPr>
        <w:rPr>
          <w:lang w:val="en-US"/>
        </w:rPr>
      </w:pPr>
      <w:r>
        <w:rPr>
          <w:lang w:val="en-US"/>
        </w:rPr>
        <w:t>RP3:</w:t>
      </w:r>
      <w:r w:rsidR="00204308">
        <w:rPr>
          <w:lang w:val="en-US"/>
        </w:rPr>
        <w:t xml:space="preserve"> </w:t>
      </w:r>
      <w:r w:rsidR="00204308" w:rsidRPr="00E3791E">
        <w:rPr>
          <w:bCs/>
          <w:color w:val="000000"/>
          <w:lang w:val="en-GB"/>
        </w:rPr>
        <w:t>Josef Mottl</w:t>
      </w:r>
    </w:p>
    <w:p w14:paraId="0A113DEE" w14:textId="5510112E" w:rsidR="00062A3B" w:rsidRDefault="00062A3B" w:rsidP="002A1ABC">
      <w:pPr>
        <w:rPr>
          <w:lang w:val="en-US"/>
        </w:rPr>
      </w:pPr>
      <w:r>
        <w:rPr>
          <w:lang w:val="en-US"/>
        </w:rPr>
        <w:t>RP4:</w:t>
      </w:r>
      <w:r w:rsidR="00204308">
        <w:rPr>
          <w:lang w:val="en-US"/>
        </w:rPr>
        <w:t xml:space="preserve"> </w:t>
      </w:r>
      <w:r w:rsidR="00204308" w:rsidRPr="00E3791E">
        <w:rPr>
          <w:bCs/>
          <w:color w:val="000000"/>
          <w:lang w:val="en-GB"/>
        </w:rPr>
        <w:t>Tomáš Vrška</w:t>
      </w:r>
    </w:p>
    <w:p w14:paraId="177AA9DB" w14:textId="386987A3" w:rsidR="00062A3B" w:rsidRDefault="00062A3B" w:rsidP="00204308">
      <w:pPr>
        <w:rPr>
          <w:lang w:val="en-US"/>
        </w:rPr>
      </w:pPr>
      <w:r>
        <w:rPr>
          <w:lang w:val="en-US"/>
        </w:rPr>
        <w:t>RP5:</w:t>
      </w:r>
      <w:r w:rsidR="00204308">
        <w:rPr>
          <w:lang w:val="en-US"/>
        </w:rPr>
        <w:t xml:space="preserve"> </w:t>
      </w:r>
      <w:r w:rsidR="00204308" w:rsidRPr="00E3791E">
        <w:rPr>
          <w:bCs/>
          <w:color w:val="000000"/>
          <w:lang w:val="en-GB"/>
        </w:rPr>
        <w:t>Lumír</w:t>
      </w:r>
      <w:r w:rsidR="00204308">
        <w:rPr>
          <w:bCs/>
          <w:color w:val="000000"/>
          <w:lang w:val="en-GB"/>
        </w:rPr>
        <w:t xml:space="preserve"> </w:t>
      </w:r>
      <w:r w:rsidR="00204308" w:rsidRPr="00E3791E">
        <w:rPr>
          <w:bCs/>
          <w:color w:val="000000"/>
          <w:lang w:val="en-GB"/>
        </w:rPr>
        <w:t>Dobrovolný</w:t>
      </w:r>
    </w:p>
    <w:p w14:paraId="754E34D6" w14:textId="3469DD18" w:rsidR="00062A3B" w:rsidRPr="00BA7C58" w:rsidRDefault="00062A3B" w:rsidP="002A1ABC">
      <w:pPr>
        <w:rPr>
          <w:bCs/>
          <w:color w:val="000000"/>
          <w:lang w:val="en-GB"/>
        </w:rPr>
      </w:pPr>
      <w:r>
        <w:rPr>
          <w:lang w:val="en-US"/>
        </w:rPr>
        <w:t>RP6:</w:t>
      </w:r>
      <w:r w:rsidR="00BA7C58">
        <w:rPr>
          <w:lang w:val="en-US"/>
        </w:rPr>
        <w:t xml:space="preserve"> </w:t>
      </w:r>
      <w:r w:rsidR="00BA7C58" w:rsidRPr="00E3791E">
        <w:rPr>
          <w:bCs/>
          <w:color w:val="000000"/>
          <w:lang w:val="en-GB"/>
        </w:rPr>
        <w:t>Martin</w:t>
      </w:r>
      <w:r w:rsidR="00BA7C58">
        <w:rPr>
          <w:bCs/>
          <w:color w:val="000000"/>
          <w:lang w:val="en-GB"/>
        </w:rPr>
        <w:t xml:space="preserve"> </w:t>
      </w:r>
      <w:r w:rsidR="00BA7C58" w:rsidRPr="00E3791E">
        <w:rPr>
          <w:bCs/>
          <w:color w:val="000000"/>
          <w:lang w:val="en-GB"/>
        </w:rPr>
        <w:t>Tomešek</w:t>
      </w:r>
    </w:p>
    <w:p w14:paraId="62CFC69E" w14:textId="44DDB00B" w:rsidR="00062A3B" w:rsidRDefault="00062A3B" w:rsidP="002A1ABC">
      <w:pPr>
        <w:rPr>
          <w:lang w:val="en-US"/>
        </w:rPr>
      </w:pPr>
      <w:r>
        <w:rPr>
          <w:lang w:val="en-US"/>
        </w:rPr>
        <w:t>RP7:</w:t>
      </w:r>
      <w:r w:rsidR="00BA7C58">
        <w:rPr>
          <w:lang w:val="en-US"/>
        </w:rPr>
        <w:t xml:space="preserve"> </w:t>
      </w:r>
      <w:r w:rsidR="00BA7C58" w:rsidRPr="00E3791E">
        <w:rPr>
          <w:bCs/>
          <w:color w:val="000000"/>
          <w:lang w:val="en-GB"/>
        </w:rPr>
        <w:t>David Prachař</w:t>
      </w:r>
    </w:p>
    <w:p w14:paraId="4773EA28" w14:textId="4D5ECF71" w:rsidR="00062A3B" w:rsidRDefault="00062A3B" w:rsidP="002A1ABC">
      <w:pPr>
        <w:rPr>
          <w:lang w:val="en-US"/>
        </w:rPr>
      </w:pPr>
      <w:r>
        <w:rPr>
          <w:lang w:val="en-US"/>
        </w:rPr>
        <w:t>RP8:</w:t>
      </w:r>
      <w:r w:rsidR="00BA7C58">
        <w:rPr>
          <w:lang w:val="en-US"/>
        </w:rPr>
        <w:t xml:space="preserve"> </w:t>
      </w:r>
      <w:r w:rsidR="00BA7C58" w:rsidRPr="00E3791E">
        <w:rPr>
          <w:bCs/>
          <w:color w:val="000000"/>
          <w:lang w:val="en-GB"/>
        </w:rPr>
        <w:t>Michal Plátek</w:t>
      </w:r>
    </w:p>
    <w:p w14:paraId="439C3AAD" w14:textId="06E7ED32" w:rsidR="00062A3B" w:rsidRDefault="00062A3B" w:rsidP="002A1ABC">
      <w:pPr>
        <w:rPr>
          <w:lang w:val="en-US"/>
        </w:rPr>
      </w:pPr>
      <w:r>
        <w:rPr>
          <w:lang w:val="en-US"/>
        </w:rPr>
        <w:t>RP9:</w:t>
      </w:r>
      <w:r w:rsidR="00BA7C58">
        <w:rPr>
          <w:lang w:val="en-US"/>
        </w:rPr>
        <w:t xml:space="preserve"> </w:t>
      </w:r>
      <w:r w:rsidR="00BA7C58" w:rsidRPr="00E3791E">
        <w:rPr>
          <w:bCs/>
          <w:color w:val="000000"/>
          <w:lang w:val="en-GB"/>
        </w:rPr>
        <w:t>Jan Kadavý</w:t>
      </w:r>
    </w:p>
    <w:p w14:paraId="2BF3188C" w14:textId="49997704" w:rsidR="00062A3B" w:rsidRPr="00680DA1" w:rsidRDefault="00062A3B" w:rsidP="00BA7C58">
      <w:pPr>
        <w:rPr>
          <w:lang w:val="en-US"/>
        </w:rPr>
      </w:pPr>
      <w:r>
        <w:rPr>
          <w:lang w:val="en-US"/>
        </w:rPr>
        <w:t>RP10:</w:t>
      </w:r>
      <w:r w:rsidR="00BA7C58">
        <w:rPr>
          <w:lang w:val="en-US"/>
        </w:rPr>
        <w:t xml:space="preserve"> </w:t>
      </w:r>
      <w:r w:rsidR="00BA7C58" w:rsidRPr="000B7747">
        <w:rPr>
          <w:bCs/>
          <w:color w:val="000000"/>
          <w:lang w:val="en-GB"/>
        </w:rPr>
        <w:t>Robert</w:t>
      </w:r>
      <w:r w:rsidR="00BA7C58">
        <w:rPr>
          <w:bCs/>
          <w:color w:val="000000"/>
          <w:lang w:val="en-GB"/>
        </w:rPr>
        <w:t xml:space="preserve"> </w:t>
      </w:r>
      <w:r w:rsidR="00BA7C58" w:rsidRPr="000B7747">
        <w:rPr>
          <w:bCs/>
          <w:color w:val="000000"/>
          <w:lang w:val="en-GB"/>
        </w:rPr>
        <w:t>Stejskal</w:t>
      </w:r>
    </w:p>
    <w:sectPr w:rsidR="00062A3B" w:rsidRPr="00680D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7141D" w14:textId="77777777" w:rsidR="00E161EA" w:rsidRDefault="00E161EA" w:rsidP="00C8568E">
      <w:pPr>
        <w:spacing w:after="0" w:line="240" w:lineRule="auto"/>
      </w:pPr>
      <w:r>
        <w:separator/>
      </w:r>
    </w:p>
  </w:endnote>
  <w:endnote w:type="continuationSeparator" w:id="0">
    <w:p w14:paraId="1865B039" w14:textId="77777777" w:rsidR="00E161EA" w:rsidRDefault="00E161EA" w:rsidP="00C85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9657" w14:textId="77777777" w:rsidR="00E161EA" w:rsidRDefault="00E161EA" w:rsidP="00C8568E">
      <w:pPr>
        <w:spacing w:after="0" w:line="240" w:lineRule="auto"/>
      </w:pPr>
      <w:r>
        <w:separator/>
      </w:r>
    </w:p>
  </w:footnote>
  <w:footnote w:type="continuationSeparator" w:id="0">
    <w:p w14:paraId="38533EFD" w14:textId="77777777" w:rsidR="00E161EA" w:rsidRDefault="00E161EA" w:rsidP="00C8568E">
      <w:pPr>
        <w:spacing w:after="0" w:line="240" w:lineRule="auto"/>
      </w:pPr>
      <w:r>
        <w:continuationSeparator/>
      </w:r>
    </w:p>
  </w:footnote>
  <w:footnote w:id="1">
    <w:p w14:paraId="5D4A0806" w14:textId="674B4653" w:rsidR="0096088A" w:rsidRPr="00FF601D" w:rsidRDefault="0096088A">
      <w:pPr>
        <w:pStyle w:val="Textpoznpodarou"/>
        <w:rPr>
          <w:lang w:val="en-GB"/>
        </w:rPr>
      </w:pPr>
      <w:r w:rsidRPr="00FF601D">
        <w:rPr>
          <w:rStyle w:val="Znakapoznpodarou"/>
          <w:lang w:val="en-GB"/>
        </w:rPr>
        <w:footnoteRef/>
      </w:r>
      <w:r w:rsidRPr="00FF601D">
        <w:rPr>
          <w:lang w:val="en-GB"/>
        </w:rPr>
        <w:t xml:space="preserve"> Protected Landscape Area (in Czech</w:t>
      </w:r>
      <w:r>
        <w:rPr>
          <w:lang w:val="en-GB"/>
        </w:rPr>
        <w:t>,</w:t>
      </w:r>
      <w:r w:rsidRPr="00FF601D">
        <w:rPr>
          <w:lang w:val="en-GB"/>
        </w:rPr>
        <w:t xml:space="preserve"> Chráněná krajinná oblast) is a legal term in Czech nature protection that denotes a lower degree of protection than that in national parks. Protected Landscape Areas are usually larger contiguous areas often including settlements.</w:t>
      </w:r>
    </w:p>
  </w:footnote>
  <w:footnote w:id="2">
    <w:p w14:paraId="7C22AA0A" w14:textId="4DD5C840" w:rsidR="0096088A" w:rsidRPr="00FF601D" w:rsidRDefault="0096088A">
      <w:pPr>
        <w:pStyle w:val="Textpoznpodarou"/>
        <w:rPr>
          <w:lang w:val="en-GB"/>
        </w:rPr>
      </w:pPr>
      <w:r w:rsidRPr="00FF601D">
        <w:rPr>
          <w:rStyle w:val="Znakapoznpodarou"/>
          <w:lang w:val="en-GB"/>
        </w:rPr>
        <w:footnoteRef/>
      </w:r>
      <w:r w:rsidRPr="00FF601D">
        <w:rPr>
          <w:lang w:val="en-GB"/>
        </w:rPr>
        <w:t xml:space="preserve"> Forests of the Czech Republic (in Czech</w:t>
      </w:r>
      <w:r>
        <w:rPr>
          <w:lang w:val="en-GB"/>
        </w:rPr>
        <w:t>,</w:t>
      </w:r>
      <w:r w:rsidRPr="00FF601D">
        <w:rPr>
          <w:lang w:val="en-GB"/>
        </w:rPr>
        <w:t xml:space="preserve"> Lesy České republiky) is a state company that manages most forests owned by the Czech Republic (ca. half of all forests in the country).</w:t>
      </w:r>
    </w:p>
  </w:footnote>
  <w:footnote w:id="3">
    <w:p w14:paraId="58E235FF" w14:textId="1D7020E2" w:rsidR="0096088A" w:rsidRPr="00FF601D" w:rsidRDefault="0096088A" w:rsidP="001D411D">
      <w:pPr>
        <w:pStyle w:val="Textpoznpodarou"/>
        <w:rPr>
          <w:lang w:val="en-GB"/>
        </w:rPr>
      </w:pPr>
      <w:r w:rsidRPr="00FF601D">
        <w:rPr>
          <w:rStyle w:val="Znakapoznpodarou"/>
          <w:lang w:val="en-GB"/>
        </w:rPr>
        <w:footnoteRef/>
      </w:r>
      <w:r w:rsidRPr="00FF601D">
        <w:rPr>
          <w:lang w:val="en-GB"/>
        </w:rPr>
        <w:t xml:space="preserve"> ‘Forest for special purposes‘ (in Czech</w:t>
      </w:r>
      <w:r>
        <w:rPr>
          <w:lang w:val="en-GB"/>
        </w:rPr>
        <w:t>,</w:t>
      </w:r>
      <w:r w:rsidRPr="00FF601D">
        <w:rPr>
          <w:lang w:val="en-GB"/>
        </w:rPr>
        <w:t xml:space="preserve"> les zvláštního určení) is a forest type defined by the Czech forest law. In such forests, some special function (e.g. nature protection, water protection, recreation) takes precedence over wood production.</w:t>
      </w:r>
    </w:p>
    <w:p w14:paraId="793E54EB" w14:textId="77777777" w:rsidR="0096088A" w:rsidRPr="00FF601D" w:rsidRDefault="0096088A" w:rsidP="001D411D">
      <w:pPr>
        <w:pStyle w:val="Textpoznpodarou"/>
        <w:rPr>
          <w:lang w:val="en-GB"/>
        </w:rPr>
      </w:pPr>
    </w:p>
  </w:footnote>
  <w:footnote w:id="4">
    <w:p w14:paraId="674CC10B" w14:textId="2B5DBE37" w:rsidR="0096088A" w:rsidRPr="00FF601D" w:rsidRDefault="0096088A" w:rsidP="006F57F4">
      <w:pPr>
        <w:pStyle w:val="Textpoznpodarou"/>
        <w:rPr>
          <w:lang w:val="en-GB"/>
        </w:rPr>
      </w:pPr>
      <w:r w:rsidRPr="00FF601D">
        <w:rPr>
          <w:rStyle w:val="Znakapoznpodarou"/>
          <w:lang w:val="en-GB"/>
        </w:rPr>
        <w:footnoteRef/>
      </w:r>
      <w:r w:rsidRPr="00FF601D">
        <w:rPr>
          <w:lang w:val="en-GB"/>
        </w:rPr>
        <w:t xml:space="preserve"> The Nature Conservation Agency of the Czech Republic (in Czech</w:t>
      </w:r>
      <w:r>
        <w:rPr>
          <w:lang w:val="en-GB"/>
        </w:rPr>
        <w:t>,</w:t>
      </w:r>
      <w:r w:rsidRPr="00FF601D">
        <w:rPr>
          <w:lang w:val="en-GB"/>
        </w:rPr>
        <w:t xml:space="preserve"> Agentura ochrany přírody a krajiny České republiky) is a state agency in charge of the management of protected areas outside National Parks.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27"/>
    <w:rsid w:val="00026CFD"/>
    <w:rsid w:val="000300A2"/>
    <w:rsid w:val="00033C7E"/>
    <w:rsid w:val="0003459D"/>
    <w:rsid w:val="0004774B"/>
    <w:rsid w:val="000601D0"/>
    <w:rsid w:val="00062A3B"/>
    <w:rsid w:val="00065323"/>
    <w:rsid w:val="00065A8D"/>
    <w:rsid w:val="00073BC0"/>
    <w:rsid w:val="000774B1"/>
    <w:rsid w:val="0008380B"/>
    <w:rsid w:val="00083F39"/>
    <w:rsid w:val="00085EB5"/>
    <w:rsid w:val="00091E19"/>
    <w:rsid w:val="00097B2E"/>
    <w:rsid w:val="000A1FB9"/>
    <w:rsid w:val="000A54B7"/>
    <w:rsid w:val="000A5C63"/>
    <w:rsid w:val="000C1643"/>
    <w:rsid w:val="000C48FE"/>
    <w:rsid w:val="000C6E81"/>
    <w:rsid w:val="000E1927"/>
    <w:rsid w:val="000F48FA"/>
    <w:rsid w:val="000F7973"/>
    <w:rsid w:val="00101A66"/>
    <w:rsid w:val="001021D6"/>
    <w:rsid w:val="00102311"/>
    <w:rsid w:val="00103B40"/>
    <w:rsid w:val="00122A14"/>
    <w:rsid w:val="00124537"/>
    <w:rsid w:val="0014748D"/>
    <w:rsid w:val="00147716"/>
    <w:rsid w:val="00174C99"/>
    <w:rsid w:val="00187546"/>
    <w:rsid w:val="00190906"/>
    <w:rsid w:val="00197F70"/>
    <w:rsid w:val="001A199D"/>
    <w:rsid w:val="001A61F4"/>
    <w:rsid w:val="001A63D8"/>
    <w:rsid w:val="001B2008"/>
    <w:rsid w:val="001C027B"/>
    <w:rsid w:val="001C73E8"/>
    <w:rsid w:val="001D411D"/>
    <w:rsid w:val="001D51AE"/>
    <w:rsid w:val="001D7F11"/>
    <w:rsid w:val="001E4433"/>
    <w:rsid w:val="00202B47"/>
    <w:rsid w:val="00204308"/>
    <w:rsid w:val="00237CED"/>
    <w:rsid w:val="00253152"/>
    <w:rsid w:val="002542E3"/>
    <w:rsid w:val="00256C9F"/>
    <w:rsid w:val="00264FA8"/>
    <w:rsid w:val="0026616D"/>
    <w:rsid w:val="00277462"/>
    <w:rsid w:val="00282689"/>
    <w:rsid w:val="00287C90"/>
    <w:rsid w:val="002A17CB"/>
    <w:rsid w:val="002A1ABC"/>
    <w:rsid w:val="002E2655"/>
    <w:rsid w:val="002E51DF"/>
    <w:rsid w:val="002E5E57"/>
    <w:rsid w:val="002F346C"/>
    <w:rsid w:val="002F4C0A"/>
    <w:rsid w:val="00301FBF"/>
    <w:rsid w:val="0030756C"/>
    <w:rsid w:val="003132FA"/>
    <w:rsid w:val="00323420"/>
    <w:rsid w:val="003234BC"/>
    <w:rsid w:val="0032360F"/>
    <w:rsid w:val="00323F47"/>
    <w:rsid w:val="0032471E"/>
    <w:rsid w:val="003314CB"/>
    <w:rsid w:val="003474AB"/>
    <w:rsid w:val="00354A83"/>
    <w:rsid w:val="00366F3A"/>
    <w:rsid w:val="00371CAB"/>
    <w:rsid w:val="0038047D"/>
    <w:rsid w:val="00382700"/>
    <w:rsid w:val="0039115C"/>
    <w:rsid w:val="003A1CFC"/>
    <w:rsid w:val="003A366A"/>
    <w:rsid w:val="003A3A66"/>
    <w:rsid w:val="003A70F8"/>
    <w:rsid w:val="003B3BDF"/>
    <w:rsid w:val="003B3F16"/>
    <w:rsid w:val="003B7B64"/>
    <w:rsid w:val="003C1A35"/>
    <w:rsid w:val="003D0062"/>
    <w:rsid w:val="003E2861"/>
    <w:rsid w:val="003E49F8"/>
    <w:rsid w:val="003F101F"/>
    <w:rsid w:val="003F106A"/>
    <w:rsid w:val="0040772C"/>
    <w:rsid w:val="0041244F"/>
    <w:rsid w:val="00431119"/>
    <w:rsid w:val="00437BB4"/>
    <w:rsid w:val="004422D7"/>
    <w:rsid w:val="004450B7"/>
    <w:rsid w:val="004467E4"/>
    <w:rsid w:val="00456390"/>
    <w:rsid w:val="00456B5B"/>
    <w:rsid w:val="00462C41"/>
    <w:rsid w:val="00476C09"/>
    <w:rsid w:val="00481151"/>
    <w:rsid w:val="00481A99"/>
    <w:rsid w:val="00483227"/>
    <w:rsid w:val="00486FCE"/>
    <w:rsid w:val="00495CA1"/>
    <w:rsid w:val="004A0C7B"/>
    <w:rsid w:val="004A5F18"/>
    <w:rsid w:val="004B038A"/>
    <w:rsid w:val="004B1CC5"/>
    <w:rsid w:val="004B2F0C"/>
    <w:rsid w:val="004B5868"/>
    <w:rsid w:val="004D0602"/>
    <w:rsid w:val="004D2488"/>
    <w:rsid w:val="004D3F79"/>
    <w:rsid w:val="004D6436"/>
    <w:rsid w:val="004F7842"/>
    <w:rsid w:val="0050036F"/>
    <w:rsid w:val="0052400C"/>
    <w:rsid w:val="00542FB4"/>
    <w:rsid w:val="005434D2"/>
    <w:rsid w:val="005461B0"/>
    <w:rsid w:val="00555156"/>
    <w:rsid w:val="00557374"/>
    <w:rsid w:val="0056006D"/>
    <w:rsid w:val="00573333"/>
    <w:rsid w:val="00582CB4"/>
    <w:rsid w:val="00587348"/>
    <w:rsid w:val="005908E2"/>
    <w:rsid w:val="00597792"/>
    <w:rsid w:val="005A3DD7"/>
    <w:rsid w:val="005D000A"/>
    <w:rsid w:val="005D15C4"/>
    <w:rsid w:val="005D21C9"/>
    <w:rsid w:val="005D7B2A"/>
    <w:rsid w:val="005F26F4"/>
    <w:rsid w:val="005F5F1A"/>
    <w:rsid w:val="005F6531"/>
    <w:rsid w:val="006066E4"/>
    <w:rsid w:val="0061117A"/>
    <w:rsid w:val="00611904"/>
    <w:rsid w:val="00614224"/>
    <w:rsid w:val="0062296E"/>
    <w:rsid w:val="00631707"/>
    <w:rsid w:val="00632602"/>
    <w:rsid w:val="00634EB9"/>
    <w:rsid w:val="0063780E"/>
    <w:rsid w:val="00640323"/>
    <w:rsid w:val="0064098E"/>
    <w:rsid w:val="00642FC8"/>
    <w:rsid w:val="00650093"/>
    <w:rsid w:val="006647C9"/>
    <w:rsid w:val="00680DA1"/>
    <w:rsid w:val="00686CD8"/>
    <w:rsid w:val="00690CF4"/>
    <w:rsid w:val="006A0CC2"/>
    <w:rsid w:val="006A2FC9"/>
    <w:rsid w:val="006A74D0"/>
    <w:rsid w:val="006B395F"/>
    <w:rsid w:val="006C2ABE"/>
    <w:rsid w:val="006C5F66"/>
    <w:rsid w:val="006D4D5C"/>
    <w:rsid w:val="006D6AA4"/>
    <w:rsid w:val="006E1E97"/>
    <w:rsid w:val="006E2337"/>
    <w:rsid w:val="006E5A8D"/>
    <w:rsid w:val="006F486E"/>
    <w:rsid w:val="006F57F4"/>
    <w:rsid w:val="007044F6"/>
    <w:rsid w:val="00714E65"/>
    <w:rsid w:val="007411E1"/>
    <w:rsid w:val="007478CD"/>
    <w:rsid w:val="00753771"/>
    <w:rsid w:val="00761397"/>
    <w:rsid w:val="007650B9"/>
    <w:rsid w:val="0077462F"/>
    <w:rsid w:val="00775C59"/>
    <w:rsid w:val="00793840"/>
    <w:rsid w:val="00794B0E"/>
    <w:rsid w:val="007B0C0B"/>
    <w:rsid w:val="007C1F27"/>
    <w:rsid w:val="007C39B0"/>
    <w:rsid w:val="007C4A2F"/>
    <w:rsid w:val="007E750C"/>
    <w:rsid w:val="007E77E2"/>
    <w:rsid w:val="007F6D72"/>
    <w:rsid w:val="0080512C"/>
    <w:rsid w:val="00805C9C"/>
    <w:rsid w:val="00811A49"/>
    <w:rsid w:val="008202B8"/>
    <w:rsid w:val="00825B14"/>
    <w:rsid w:val="0083425B"/>
    <w:rsid w:val="00840470"/>
    <w:rsid w:val="0084759E"/>
    <w:rsid w:val="00851510"/>
    <w:rsid w:val="00851E7B"/>
    <w:rsid w:val="0085221B"/>
    <w:rsid w:val="00857764"/>
    <w:rsid w:val="0086115C"/>
    <w:rsid w:val="0086499F"/>
    <w:rsid w:val="00870084"/>
    <w:rsid w:val="00876307"/>
    <w:rsid w:val="00881F94"/>
    <w:rsid w:val="008958EE"/>
    <w:rsid w:val="008A390D"/>
    <w:rsid w:val="008B464D"/>
    <w:rsid w:val="008C3690"/>
    <w:rsid w:val="008C7204"/>
    <w:rsid w:val="008D0976"/>
    <w:rsid w:val="008E2E23"/>
    <w:rsid w:val="008E432F"/>
    <w:rsid w:val="008E44E6"/>
    <w:rsid w:val="008E7E37"/>
    <w:rsid w:val="008F2ED6"/>
    <w:rsid w:val="008F7410"/>
    <w:rsid w:val="00926C14"/>
    <w:rsid w:val="00927AA9"/>
    <w:rsid w:val="00936AF9"/>
    <w:rsid w:val="00937F3C"/>
    <w:rsid w:val="00944365"/>
    <w:rsid w:val="0095029B"/>
    <w:rsid w:val="00954C4D"/>
    <w:rsid w:val="00954C88"/>
    <w:rsid w:val="00955AB9"/>
    <w:rsid w:val="00955D68"/>
    <w:rsid w:val="0096088A"/>
    <w:rsid w:val="00962FB4"/>
    <w:rsid w:val="00965FA2"/>
    <w:rsid w:val="00971FF5"/>
    <w:rsid w:val="0097610A"/>
    <w:rsid w:val="0097780A"/>
    <w:rsid w:val="009815B3"/>
    <w:rsid w:val="009821A9"/>
    <w:rsid w:val="009836B0"/>
    <w:rsid w:val="0098684E"/>
    <w:rsid w:val="00986DC2"/>
    <w:rsid w:val="009A5150"/>
    <w:rsid w:val="009B7F0D"/>
    <w:rsid w:val="009C25D3"/>
    <w:rsid w:val="009E079B"/>
    <w:rsid w:val="009E0EBA"/>
    <w:rsid w:val="009F0394"/>
    <w:rsid w:val="009F21F0"/>
    <w:rsid w:val="009F40B1"/>
    <w:rsid w:val="009F5C20"/>
    <w:rsid w:val="00A04796"/>
    <w:rsid w:val="00A234C9"/>
    <w:rsid w:val="00A24637"/>
    <w:rsid w:val="00A36F25"/>
    <w:rsid w:val="00A45FC9"/>
    <w:rsid w:val="00A551D9"/>
    <w:rsid w:val="00A554AB"/>
    <w:rsid w:val="00A569DC"/>
    <w:rsid w:val="00A62718"/>
    <w:rsid w:val="00A80D14"/>
    <w:rsid w:val="00A83A9C"/>
    <w:rsid w:val="00A85D80"/>
    <w:rsid w:val="00A85DFB"/>
    <w:rsid w:val="00A87FD0"/>
    <w:rsid w:val="00A933D2"/>
    <w:rsid w:val="00A9428E"/>
    <w:rsid w:val="00AA1039"/>
    <w:rsid w:val="00AA4F4D"/>
    <w:rsid w:val="00AA5585"/>
    <w:rsid w:val="00AB4EBE"/>
    <w:rsid w:val="00AB5D2F"/>
    <w:rsid w:val="00AB6AE8"/>
    <w:rsid w:val="00AC3E14"/>
    <w:rsid w:val="00AE05DF"/>
    <w:rsid w:val="00AE1D36"/>
    <w:rsid w:val="00AE21EE"/>
    <w:rsid w:val="00AE5D9B"/>
    <w:rsid w:val="00AF1454"/>
    <w:rsid w:val="00AF5996"/>
    <w:rsid w:val="00B00179"/>
    <w:rsid w:val="00B05109"/>
    <w:rsid w:val="00B17319"/>
    <w:rsid w:val="00B26CFC"/>
    <w:rsid w:val="00B31700"/>
    <w:rsid w:val="00B43D5B"/>
    <w:rsid w:val="00B52CBA"/>
    <w:rsid w:val="00B620C6"/>
    <w:rsid w:val="00B646BC"/>
    <w:rsid w:val="00B7472C"/>
    <w:rsid w:val="00B7487A"/>
    <w:rsid w:val="00B963B2"/>
    <w:rsid w:val="00BA034E"/>
    <w:rsid w:val="00BA7C58"/>
    <w:rsid w:val="00BB0D3E"/>
    <w:rsid w:val="00BB215F"/>
    <w:rsid w:val="00BB2EE0"/>
    <w:rsid w:val="00BB65B0"/>
    <w:rsid w:val="00BC6016"/>
    <w:rsid w:val="00BE21C4"/>
    <w:rsid w:val="00BE391D"/>
    <w:rsid w:val="00BF5F11"/>
    <w:rsid w:val="00BF7733"/>
    <w:rsid w:val="00C00423"/>
    <w:rsid w:val="00C21B22"/>
    <w:rsid w:val="00C458E9"/>
    <w:rsid w:val="00C71559"/>
    <w:rsid w:val="00C72F78"/>
    <w:rsid w:val="00C7470E"/>
    <w:rsid w:val="00C8568E"/>
    <w:rsid w:val="00C878C5"/>
    <w:rsid w:val="00C90BCE"/>
    <w:rsid w:val="00CB63C9"/>
    <w:rsid w:val="00CE577E"/>
    <w:rsid w:val="00D036A1"/>
    <w:rsid w:val="00D10D9E"/>
    <w:rsid w:val="00D171CD"/>
    <w:rsid w:val="00D17F2E"/>
    <w:rsid w:val="00D33006"/>
    <w:rsid w:val="00D330A5"/>
    <w:rsid w:val="00D3570D"/>
    <w:rsid w:val="00D46408"/>
    <w:rsid w:val="00D52A6B"/>
    <w:rsid w:val="00D558FE"/>
    <w:rsid w:val="00D56DE5"/>
    <w:rsid w:val="00D61455"/>
    <w:rsid w:val="00D77C39"/>
    <w:rsid w:val="00D8148F"/>
    <w:rsid w:val="00D84C29"/>
    <w:rsid w:val="00DB3758"/>
    <w:rsid w:val="00DC2E13"/>
    <w:rsid w:val="00DC755E"/>
    <w:rsid w:val="00DD3154"/>
    <w:rsid w:val="00DD6AB3"/>
    <w:rsid w:val="00DF563A"/>
    <w:rsid w:val="00E00F53"/>
    <w:rsid w:val="00E161EA"/>
    <w:rsid w:val="00E163C5"/>
    <w:rsid w:val="00E173B8"/>
    <w:rsid w:val="00E20B92"/>
    <w:rsid w:val="00E34551"/>
    <w:rsid w:val="00E43A95"/>
    <w:rsid w:val="00E5190C"/>
    <w:rsid w:val="00E578D4"/>
    <w:rsid w:val="00E64929"/>
    <w:rsid w:val="00E66581"/>
    <w:rsid w:val="00E7526C"/>
    <w:rsid w:val="00E82006"/>
    <w:rsid w:val="00E867B1"/>
    <w:rsid w:val="00E90CFA"/>
    <w:rsid w:val="00EA29C4"/>
    <w:rsid w:val="00EA4CDB"/>
    <w:rsid w:val="00EA4DF9"/>
    <w:rsid w:val="00EB3E4F"/>
    <w:rsid w:val="00EC50E4"/>
    <w:rsid w:val="00EF61C8"/>
    <w:rsid w:val="00F01E97"/>
    <w:rsid w:val="00F12786"/>
    <w:rsid w:val="00F232A8"/>
    <w:rsid w:val="00F24E06"/>
    <w:rsid w:val="00F26B5B"/>
    <w:rsid w:val="00F27E5E"/>
    <w:rsid w:val="00F35109"/>
    <w:rsid w:val="00F35402"/>
    <w:rsid w:val="00F37491"/>
    <w:rsid w:val="00F45803"/>
    <w:rsid w:val="00F46B56"/>
    <w:rsid w:val="00F51C25"/>
    <w:rsid w:val="00F540C3"/>
    <w:rsid w:val="00F5428A"/>
    <w:rsid w:val="00F54506"/>
    <w:rsid w:val="00F54C39"/>
    <w:rsid w:val="00F655D4"/>
    <w:rsid w:val="00F768E7"/>
    <w:rsid w:val="00F86DEC"/>
    <w:rsid w:val="00F95755"/>
    <w:rsid w:val="00FA2301"/>
    <w:rsid w:val="00FB72CB"/>
    <w:rsid w:val="00FC2A30"/>
    <w:rsid w:val="00FC4E9D"/>
    <w:rsid w:val="00FD33BF"/>
    <w:rsid w:val="00FF60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94E0"/>
  <w15:chartTrackingRefBased/>
  <w15:docId w15:val="{16B5A367-6A48-4B86-833F-5CF689DF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EC50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C8568E"/>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C8568E"/>
    <w:rPr>
      <w:sz w:val="20"/>
      <w:szCs w:val="20"/>
    </w:rPr>
  </w:style>
  <w:style w:type="character" w:styleId="Znakapoznpodarou">
    <w:name w:val="footnote reference"/>
    <w:basedOn w:val="Standardnpsmoodstavce"/>
    <w:uiPriority w:val="99"/>
    <w:semiHidden/>
    <w:unhideWhenUsed/>
    <w:rsid w:val="00C8568E"/>
    <w:rPr>
      <w:vertAlign w:val="superscript"/>
    </w:rPr>
  </w:style>
  <w:style w:type="table" w:styleId="Mkatabulky">
    <w:name w:val="Table Grid"/>
    <w:basedOn w:val="Normlntabulka"/>
    <w:uiPriority w:val="39"/>
    <w:rsid w:val="00313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EC50E4"/>
    <w:rPr>
      <w:rFonts w:ascii="Times New Roman" w:eastAsia="Times New Roman" w:hAnsi="Times New Roman" w:cs="Times New Roman"/>
      <w:b/>
      <w:bCs/>
      <w:kern w:val="36"/>
      <w:sz w:val="48"/>
      <w:szCs w:val="48"/>
      <w:lang w:eastAsia="cs-CZ"/>
    </w:rPr>
  </w:style>
  <w:style w:type="character" w:customStyle="1" w:styleId="latin">
    <w:name w:val="latin"/>
    <w:basedOn w:val="Standardnpsmoodstavce"/>
    <w:rsid w:val="00EC50E4"/>
  </w:style>
  <w:style w:type="character" w:styleId="Odkaznakoment">
    <w:name w:val="annotation reference"/>
    <w:basedOn w:val="Standardnpsmoodstavce"/>
    <w:uiPriority w:val="99"/>
    <w:semiHidden/>
    <w:unhideWhenUsed/>
    <w:rsid w:val="00761397"/>
    <w:rPr>
      <w:sz w:val="16"/>
      <w:szCs w:val="16"/>
    </w:rPr>
  </w:style>
  <w:style w:type="paragraph" w:styleId="Textkomente">
    <w:name w:val="annotation text"/>
    <w:basedOn w:val="Normln"/>
    <w:link w:val="TextkomenteChar"/>
    <w:uiPriority w:val="99"/>
    <w:semiHidden/>
    <w:unhideWhenUsed/>
    <w:rsid w:val="00761397"/>
    <w:pPr>
      <w:spacing w:line="240" w:lineRule="auto"/>
    </w:pPr>
    <w:rPr>
      <w:sz w:val="20"/>
      <w:szCs w:val="20"/>
    </w:rPr>
  </w:style>
  <w:style w:type="character" w:customStyle="1" w:styleId="TextkomenteChar">
    <w:name w:val="Text komentáře Char"/>
    <w:basedOn w:val="Standardnpsmoodstavce"/>
    <w:link w:val="Textkomente"/>
    <w:uiPriority w:val="99"/>
    <w:semiHidden/>
    <w:rsid w:val="00761397"/>
    <w:rPr>
      <w:sz w:val="20"/>
      <w:szCs w:val="20"/>
    </w:rPr>
  </w:style>
  <w:style w:type="paragraph" w:styleId="Pedmtkomente">
    <w:name w:val="annotation subject"/>
    <w:basedOn w:val="Textkomente"/>
    <w:next w:val="Textkomente"/>
    <w:link w:val="PedmtkomenteChar"/>
    <w:uiPriority w:val="99"/>
    <w:semiHidden/>
    <w:unhideWhenUsed/>
    <w:rsid w:val="00761397"/>
    <w:rPr>
      <w:b/>
      <w:bCs/>
    </w:rPr>
  </w:style>
  <w:style w:type="character" w:customStyle="1" w:styleId="PedmtkomenteChar">
    <w:name w:val="Předmět komentáře Char"/>
    <w:basedOn w:val="TextkomenteChar"/>
    <w:link w:val="Pedmtkomente"/>
    <w:uiPriority w:val="99"/>
    <w:semiHidden/>
    <w:rsid w:val="00761397"/>
    <w:rPr>
      <w:b/>
      <w:bCs/>
      <w:sz w:val="20"/>
      <w:szCs w:val="20"/>
    </w:rPr>
  </w:style>
  <w:style w:type="paragraph" w:styleId="Textbubliny">
    <w:name w:val="Balloon Text"/>
    <w:basedOn w:val="Normln"/>
    <w:link w:val="TextbublinyChar"/>
    <w:uiPriority w:val="99"/>
    <w:semiHidden/>
    <w:unhideWhenUsed/>
    <w:rsid w:val="0076139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613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7451">
      <w:bodyDiv w:val="1"/>
      <w:marLeft w:val="0"/>
      <w:marRight w:val="0"/>
      <w:marTop w:val="0"/>
      <w:marBottom w:val="0"/>
      <w:divBdr>
        <w:top w:val="none" w:sz="0" w:space="0" w:color="auto"/>
        <w:left w:val="none" w:sz="0" w:space="0" w:color="auto"/>
        <w:bottom w:val="none" w:sz="0" w:space="0" w:color="auto"/>
        <w:right w:val="none" w:sz="0" w:space="0" w:color="auto"/>
      </w:divBdr>
    </w:div>
    <w:div w:id="1318456092">
      <w:bodyDiv w:val="1"/>
      <w:marLeft w:val="0"/>
      <w:marRight w:val="0"/>
      <w:marTop w:val="0"/>
      <w:marBottom w:val="0"/>
      <w:divBdr>
        <w:top w:val="none" w:sz="0" w:space="0" w:color="auto"/>
        <w:left w:val="none" w:sz="0" w:space="0" w:color="auto"/>
        <w:bottom w:val="none" w:sz="0" w:space="0" w:color="auto"/>
        <w:right w:val="none" w:sz="0" w:space="0" w:color="auto"/>
      </w:divBdr>
    </w:div>
    <w:div w:id="143767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C0783-161A-4FE4-AF2B-5BA45C30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12</Pages>
  <Words>4317</Words>
  <Characters>25474</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 Péter</dc:creator>
  <cp:keywords/>
  <dc:description/>
  <cp:lastModifiedBy>Anežka Horová</cp:lastModifiedBy>
  <cp:revision>71</cp:revision>
  <dcterms:created xsi:type="dcterms:W3CDTF">2022-04-28T12:58:00Z</dcterms:created>
  <dcterms:modified xsi:type="dcterms:W3CDTF">2022-09-05T19:40:00Z</dcterms:modified>
</cp:coreProperties>
</file>