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B04809" w14:textId="77777777" w:rsidR="002B2A27" w:rsidRPr="001F7D55" w:rsidRDefault="002B2A27" w:rsidP="002B2A27">
      <w:pPr>
        <w:pStyle w:val="Heading1"/>
        <w:rPr>
          <w:noProof/>
          <w:lang w:val="en-US"/>
        </w:rPr>
      </w:pPr>
      <w:r w:rsidRPr="001F7D55">
        <w:rPr>
          <w:noProof/>
          <w:lang w:val="en-US"/>
        </w:rPr>
        <w:t>SUPPLEMENT</w:t>
      </w:r>
    </w:p>
    <w:p w14:paraId="45C84E85" w14:textId="77777777" w:rsidR="002B2A27" w:rsidRPr="001F7D55" w:rsidRDefault="002B2A27" w:rsidP="002B2A27">
      <w:pPr>
        <w:pStyle w:val="Caption"/>
        <w:keepNext/>
        <w:rPr>
          <w:rFonts w:ascii="Arial" w:hAnsi="Arial" w:cs="Arial"/>
        </w:rPr>
      </w:pPr>
      <w:bookmarkStart w:id="0" w:name="_Ref96954529"/>
      <w:r w:rsidRPr="001F7D55">
        <w:rPr>
          <w:rFonts w:ascii="Arial" w:hAnsi="Arial" w:cs="Arial"/>
        </w:rPr>
        <w:t xml:space="preserve">Suppl. table </w:t>
      </w:r>
      <w:r w:rsidRPr="001F7D55">
        <w:rPr>
          <w:rFonts w:ascii="Arial" w:hAnsi="Arial" w:cs="Arial"/>
        </w:rPr>
        <w:fldChar w:fldCharType="begin"/>
      </w:r>
      <w:r w:rsidRPr="001F7D55">
        <w:rPr>
          <w:rFonts w:ascii="Arial" w:hAnsi="Arial" w:cs="Arial"/>
        </w:rPr>
        <w:instrText xml:space="preserve"> SEQ Suppl._table \* ARABIC </w:instrText>
      </w:r>
      <w:r w:rsidRPr="001F7D55">
        <w:rPr>
          <w:rFonts w:ascii="Arial" w:hAnsi="Arial" w:cs="Arial"/>
        </w:rPr>
        <w:fldChar w:fldCharType="separate"/>
      </w:r>
      <w:r w:rsidRPr="001F7D55">
        <w:rPr>
          <w:rFonts w:ascii="Arial" w:hAnsi="Arial" w:cs="Arial"/>
          <w:noProof/>
        </w:rPr>
        <w:t>1</w:t>
      </w:r>
      <w:r w:rsidRPr="001F7D55">
        <w:rPr>
          <w:rFonts w:ascii="Arial" w:hAnsi="Arial" w:cs="Arial"/>
        </w:rPr>
        <w:fldChar w:fldCharType="end"/>
      </w:r>
      <w:r w:rsidRPr="001F7D55">
        <w:rPr>
          <w:rFonts w:ascii="Arial" w:hAnsi="Arial" w:cs="Arial"/>
        </w:rPr>
        <w:t>: The association of copper IUD shape and the risk of partial and complete expulsion in first time IUD users</w:t>
      </w:r>
    </w:p>
    <w:tbl>
      <w:tblPr>
        <w:tblW w:w="5000" w:type="pct"/>
        <w:tblLook w:val="04A0" w:firstRow="1" w:lastRow="0" w:firstColumn="1" w:lastColumn="0" w:noHBand="0" w:noVBand="1"/>
      </w:tblPr>
      <w:tblGrid>
        <w:gridCol w:w="3334"/>
        <w:gridCol w:w="2670"/>
        <w:gridCol w:w="3022"/>
      </w:tblGrid>
      <w:tr w:rsidR="002B2A27" w:rsidRPr="001F7D55" w14:paraId="6D819E90" w14:textId="77777777" w:rsidTr="000F4176">
        <w:trPr>
          <w:trHeight w:val="447"/>
        </w:trPr>
        <w:tc>
          <w:tcPr>
            <w:tcW w:w="1822" w:type="pct"/>
            <w:tcBorders>
              <w:top w:val="single" w:sz="12" w:space="0" w:color="auto"/>
              <w:bottom w:val="single" w:sz="12" w:space="0" w:color="auto"/>
            </w:tcBorders>
            <w:shd w:val="clear" w:color="auto" w:fill="auto"/>
            <w:noWrap/>
            <w:tcMar>
              <w:left w:w="14" w:type="dxa"/>
              <w:right w:w="14" w:type="dxa"/>
            </w:tcMar>
            <w:vAlign w:val="bottom"/>
            <w:hideMark/>
          </w:tcPr>
          <w:p w14:paraId="30792892" w14:textId="77777777" w:rsidR="002B2A27" w:rsidRPr="001F7D55" w:rsidRDefault="002B2A27" w:rsidP="000F4176">
            <w:pPr>
              <w:spacing w:after="0" w:line="240" w:lineRule="auto"/>
              <w:rPr>
                <w:rFonts w:ascii="Arial" w:eastAsia="Times New Roman" w:hAnsi="Arial" w:cs="Arial"/>
                <w:b/>
                <w:bCs/>
                <w:color w:val="000000" w:themeColor="text1"/>
                <w:sz w:val="19"/>
                <w:szCs w:val="19"/>
              </w:rPr>
            </w:pPr>
            <w:r w:rsidRPr="001F7D55">
              <w:rPr>
                <w:rFonts w:ascii="Arial" w:eastAsia="Times New Roman" w:hAnsi="Arial" w:cs="Arial"/>
                <w:b/>
                <w:bCs/>
                <w:color w:val="000000" w:themeColor="text1"/>
                <w:sz w:val="19"/>
                <w:szCs w:val="19"/>
              </w:rPr>
              <w:t> </w:t>
            </w:r>
          </w:p>
        </w:tc>
        <w:tc>
          <w:tcPr>
            <w:tcW w:w="1490" w:type="pct"/>
            <w:tcBorders>
              <w:top w:val="single" w:sz="12" w:space="0" w:color="auto"/>
              <w:bottom w:val="single" w:sz="12" w:space="0" w:color="auto"/>
            </w:tcBorders>
            <w:shd w:val="clear" w:color="auto" w:fill="auto"/>
            <w:noWrap/>
            <w:tcMar>
              <w:left w:w="14" w:type="dxa"/>
              <w:right w:w="14" w:type="dxa"/>
            </w:tcMar>
            <w:vAlign w:val="center"/>
            <w:hideMark/>
          </w:tcPr>
          <w:p w14:paraId="3316443A" w14:textId="77777777" w:rsidR="002B2A27" w:rsidRPr="001F7D55" w:rsidRDefault="002B2A27" w:rsidP="000F4176">
            <w:pPr>
              <w:spacing w:after="0" w:line="240" w:lineRule="auto"/>
              <w:jc w:val="center"/>
              <w:rPr>
                <w:rFonts w:ascii="Arial" w:eastAsia="Times New Roman" w:hAnsi="Arial" w:cs="Arial"/>
                <w:b/>
                <w:bCs/>
                <w:color w:val="000000" w:themeColor="text1"/>
                <w:sz w:val="19"/>
                <w:szCs w:val="19"/>
              </w:rPr>
            </w:pPr>
            <w:r w:rsidRPr="001F7D55">
              <w:rPr>
                <w:rFonts w:ascii="Arial" w:eastAsia="Times New Roman" w:hAnsi="Arial" w:cs="Arial"/>
                <w:b/>
                <w:bCs/>
                <w:color w:val="000000" w:themeColor="text1"/>
                <w:sz w:val="19"/>
                <w:szCs w:val="19"/>
              </w:rPr>
              <w:t>Crude HR (95% CI)</w:t>
            </w:r>
          </w:p>
        </w:tc>
        <w:tc>
          <w:tcPr>
            <w:tcW w:w="1688" w:type="pct"/>
            <w:tcBorders>
              <w:top w:val="single" w:sz="12" w:space="0" w:color="auto"/>
              <w:bottom w:val="single" w:sz="12" w:space="0" w:color="auto"/>
            </w:tcBorders>
            <w:shd w:val="clear" w:color="auto" w:fill="auto"/>
            <w:noWrap/>
            <w:tcMar>
              <w:left w:w="14" w:type="dxa"/>
              <w:right w:w="14" w:type="dxa"/>
            </w:tcMar>
            <w:vAlign w:val="center"/>
            <w:hideMark/>
          </w:tcPr>
          <w:p w14:paraId="78444114" w14:textId="77777777" w:rsidR="002B2A27" w:rsidRPr="001F7D55" w:rsidRDefault="002B2A27" w:rsidP="000F4176">
            <w:pPr>
              <w:spacing w:after="0" w:line="240" w:lineRule="auto"/>
              <w:jc w:val="center"/>
              <w:rPr>
                <w:rFonts w:ascii="Arial" w:eastAsia="Times New Roman" w:hAnsi="Arial" w:cs="Arial"/>
                <w:b/>
                <w:bCs/>
                <w:color w:val="000000" w:themeColor="text1"/>
                <w:sz w:val="19"/>
                <w:szCs w:val="19"/>
              </w:rPr>
            </w:pPr>
            <w:r w:rsidRPr="001F7D55">
              <w:rPr>
                <w:rFonts w:ascii="Arial" w:eastAsia="Times New Roman" w:hAnsi="Arial" w:cs="Arial"/>
                <w:b/>
                <w:bCs/>
                <w:color w:val="000000" w:themeColor="text1"/>
                <w:sz w:val="19"/>
                <w:szCs w:val="19"/>
              </w:rPr>
              <w:t>Adjusted HR (95% CI)*</w:t>
            </w:r>
          </w:p>
        </w:tc>
      </w:tr>
      <w:tr w:rsidR="002B2A27" w:rsidRPr="001F7D55" w14:paraId="63439D17" w14:textId="77777777" w:rsidTr="000F4176">
        <w:trPr>
          <w:trHeight w:val="447"/>
        </w:trPr>
        <w:tc>
          <w:tcPr>
            <w:tcW w:w="1822" w:type="pct"/>
            <w:tcBorders>
              <w:top w:val="single" w:sz="12" w:space="0" w:color="auto"/>
            </w:tcBorders>
            <w:shd w:val="clear" w:color="auto" w:fill="auto"/>
            <w:noWrap/>
            <w:tcMar>
              <w:left w:w="14" w:type="dxa"/>
              <w:right w:w="14" w:type="dxa"/>
            </w:tcMar>
            <w:vAlign w:val="bottom"/>
          </w:tcPr>
          <w:p w14:paraId="20ACF5B9" w14:textId="77777777" w:rsidR="002B2A27" w:rsidRPr="001F7D55" w:rsidRDefault="002B2A27" w:rsidP="000F4176">
            <w:pPr>
              <w:spacing w:after="0" w:line="240" w:lineRule="auto"/>
              <w:rPr>
                <w:rFonts w:ascii="Arial" w:eastAsia="Times New Roman" w:hAnsi="Arial" w:cs="Arial"/>
                <w:b/>
                <w:bCs/>
                <w:color w:val="000000" w:themeColor="text1"/>
                <w:sz w:val="19"/>
                <w:szCs w:val="19"/>
              </w:rPr>
            </w:pPr>
            <w:r w:rsidRPr="001F7D55">
              <w:rPr>
                <w:rFonts w:ascii="Arial" w:eastAsia="Times New Roman" w:hAnsi="Arial" w:cs="Arial"/>
                <w:b/>
                <w:bCs/>
                <w:color w:val="000000" w:themeColor="text1"/>
                <w:sz w:val="19"/>
                <w:szCs w:val="19"/>
              </w:rPr>
              <w:t>Partial expulsion</w:t>
            </w:r>
          </w:p>
        </w:tc>
        <w:tc>
          <w:tcPr>
            <w:tcW w:w="1490" w:type="pct"/>
            <w:tcBorders>
              <w:top w:val="single" w:sz="12" w:space="0" w:color="auto"/>
            </w:tcBorders>
            <w:shd w:val="clear" w:color="auto" w:fill="auto"/>
            <w:noWrap/>
            <w:tcMar>
              <w:left w:w="14" w:type="dxa"/>
              <w:right w:w="14" w:type="dxa"/>
            </w:tcMar>
            <w:vAlign w:val="bottom"/>
          </w:tcPr>
          <w:p w14:paraId="265B73FB" w14:textId="77777777" w:rsidR="002B2A27" w:rsidRPr="001F7D55" w:rsidRDefault="002B2A27" w:rsidP="000F4176">
            <w:pPr>
              <w:spacing w:after="0" w:line="240" w:lineRule="auto"/>
              <w:rPr>
                <w:rFonts w:ascii="Arial" w:eastAsia="Times New Roman" w:hAnsi="Arial" w:cs="Arial"/>
                <w:color w:val="000000" w:themeColor="text1"/>
                <w:sz w:val="19"/>
                <w:szCs w:val="19"/>
              </w:rPr>
            </w:pPr>
          </w:p>
        </w:tc>
        <w:tc>
          <w:tcPr>
            <w:tcW w:w="1688" w:type="pct"/>
            <w:tcBorders>
              <w:top w:val="single" w:sz="12" w:space="0" w:color="auto"/>
            </w:tcBorders>
            <w:shd w:val="clear" w:color="auto" w:fill="auto"/>
            <w:noWrap/>
            <w:tcMar>
              <w:left w:w="14" w:type="dxa"/>
              <w:right w:w="14" w:type="dxa"/>
            </w:tcMar>
            <w:vAlign w:val="bottom"/>
          </w:tcPr>
          <w:p w14:paraId="1D7D1963" w14:textId="77777777" w:rsidR="002B2A27" w:rsidRPr="001F7D55" w:rsidRDefault="002B2A27" w:rsidP="000F4176">
            <w:pPr>
              <w:spacing w:after="0" w:line="240" w:lineRule="auto"/>
              <w:rPr>
                <w:rFonts w:ascii="Arial" w:eastAsia="Times New Roman" w:hAnsi="Arial" w:cs="Arial"/>
                <w:color w:val="000000" w:themeColor="text1"/>
                <w:sz w:val="19"/>
                <w:szCs w:val="19"/>
              </w:rPr>
            </w:pPr>
          </w:p>
        </w:tc>
      </w:tr>
      <w:tr w:rsidR="002B2A27" w:rsidRPr="001F7D55" w14:paraId="0698FB50" w14:textId="77777777" w:rsidTr="000F4176">
        <w:trPr>
          <w:trHeight w:val="243"/>
        </w:trPr>
        <w:tc>
          <w:tcPr>
            <w:tcW w:w="1822" w:type="pct"/>
            <w:shd w:val="clear" w:color="auto" w:fill="auto"/>
            <w:noWrap/>
            <w:tcMar>
              <w:left w:w="14" w:type="dxa"/>
              <w:right w:w="14" w:type="dxa"/>
            </w:tcMar>
            <w:vAlign w:val="bottom"/>
          </w:tcPr>
          <w:p w14:paraId="33EE690D" w14:textId="77777777" w:rsidR="002B2A27" w:rsidRPr="001F7D55" w:rsidRDefault="002B2A27" w:rsidP="000F4176">
            <w:pPr>
              <w:spacing w:after="0" w:line="240" w:lineRule="auto"/>
              <w:rPr>
                <w:rFonts w:ascii="Arial" w:eastAsia="Times New Roman" w:hAnsi="Arial" w:cs="Arial"/>
                <w:color w:val="000000" w:themeColor="text1"/>
                <w:sz w:val="19"/>
                <w:szCs w:val="19"/>
              </w:rPr>
            </w:pPr>
            <w:r w:rsidRPr="001F7D55">
              <w:rPr>
                <w:rFonts w:ascii="Arial" w:eastAsia="Times New Roman" w:hAnsi="Arial" w:cs="Arial"/>
                <w:color w:val="000000" w:themeColor="text1"/>
                <w:sz w:val="19"/>
                <w:szCs w:val="19"/>
              </w:rPr>
              <w:t xml:space="preserve">   T/Y-shape</w:t>
            </w:r>
          </w:p>
        </w:tc>
        <w:tc>
          <w:tcPr>
            <w:tcW w:w="1490" w:type="pct"/>
            <w:shd w:val="clear" w:color="auto" w:fill="auto"/>
            <w:noWrap/>
            <w:tcMar>
              <w:left w:w="14" w:type="dxa"/>
              <w:right w:w="14" w:type="dxa"/>
            </w:tcMar>
            <w:vAlign w:val="bottom"/>
          </w:tcPr>
          <w:p w14:paraId="5C40EE90" w14:textId="77777777" w:rsidR="002B2A27" w:rsidRPr="001F7D55" w:rsidRDefault="002B2A27" w:rsidP="000F4176">
            <w:pPr>
              <w:spacing w:after="0" w:line="240" w:lineRule="auto"/>
              <w:jc w:val="center"/>
              <w:rPr>
                <w:rFonts w:ascii="Arial" w:eastAsia="Times New Roman" w:hAnsi="Arial" w:cs="Arial"/>
                <w:color w:val="000000" w:themeColor="text1"/>
                <w:sz w:val="19"/>
                <w:szCs w:val="19"/>
              </w:rPr>
            </w:pPr>
            <w:r w:rsidRPr="001F7D55">
              <w:rPr>
                <w:rFonts w:ascii="Arial" w:eastAsia="Times New Roman" w:hAnsi="Arial" w:cs="Arial"/>
                <w:color w:val="000000" w:themeColor="text1"/>
                <w:sz w:val="19"/>
                <w:szCs w:val="19"/>
              </w:rPr>
              <w:t>Ref</w:t>
            </w:r>
          </w:p>
        </w:tc>
        <w:tc>
          <w:tcPr>
            <w:tcW w:w="1688" w:type="pct"/>
            <w:shd w:val="clear" w:color="auto" w:fill="auto"/>
            <w:noWrap/>
            <w:tcMar>
              <w:left w:w="14" w:type="dxa"/>
              <w:right w:w="14" w:type="dxa"/>
            </w:tcMar>
            <w:vAlign w:val="bottom"/>
          </w:tcPr>
          <w:p w14:paraId="420CF828" w14:textId="77777777" w:rsidR="002B2A27" w:rsidRPr="001F7D55" w:rsidRDefault="002B2A27" w:rsidP="000F4176">
            <w:pPr>
              <w:spacing w:after="0" w:line="240" w:lineRule="auto"/>
              <w:jc w:val="center"/>
              <w:rPr>
                <w:rFonts w:ascii="Arial" w:eastAsia="Times New Roman" w:hAnsi="Arial" w:cs="Arial"/>
                <w:color w:val="000000" w:themeColor="text1"/>
                <w:sz w:val="19"/>
                <w:szCs w:val="19"/>
              </w:rPr>
            </w:pPr>
            <w:r w:rsidRPr="001F7D55">
              <w:rPr>
                <w:rFonts w:ascii="Arial" w:eastAsia="Times New Roman" w:hAnsi="Arial" w:cs="Arial"/>
                <w:color w:val="000000" w:themeColor="text1"/>
                <w:sz w:val="19"/>
                <w:szCs w:val="19"/>
              </w:rPr>
              <w:t>Ref</w:t>
            </w:r>
          </w:p>
        </w:tc>
      </w:tr>
      <w:tr w:rsidR="002B2A27" w:rsidRPr="001F7D55" w14:paraId="77019920" w14:textId="77777777" w:rsidTr="000F4176">
        <w:trPr>
          <w:trHeight w:val="243"/>
        </w:trPr>
        <w:tc>
          <w:tcPr>
            <w:tcW w:w="1822" w:type="pct"/>
            <w:tcBorders>
              <w:top w:val="nil"/>
            </w:tcBorders>
            <w:shd w:val="clear" w:color="auto" w:fill="auto"/>
            <w:noWrap/>
            <w:tcMar>
              <w:left w:w="14" w:type="dxa"/>
              <w:right w:w="14" w:type="dxa"/>
            </w:tcMar>
            <w:vAlign w:val="bottom"/>
            <w:hideMark/>
          </w:tcPr>
          <w:p w14:paraId="35EDEB4E" w14:textId="77777777" w:rsidR="002B2A27" w:rsidRPr="001F7D55" w:rsidRDefault="002B2A27" w:rsidP="000F4176">
            <w:pPr>
              <w:spacing w:after="0" w:line="240" w:lineRule="auto"/>
              <w:rPr>
                <w:rFonts w:ascii="Arial" w:eastAsia="Times New Roman" w:hAnsi="Arial" w:cs="Arial"/>
                <w:color w:val="000000" w:themeColor="text1"/>
                <w:sz w:val="19"/>
                <w:szCs w:val="19"/>
              </w:rPr>
            </w:pPr>
            <w:r w:rsidRPr="001F7D55">
              <w:rPr>
                <w:rFonts w:ascii="Arial" w:eastAsia="Times New Roman" w:hAnsi="Arial" w:cs="Arial"/>
                <w:color w:val="000000" w:themeColor="text1"/>
                <w:sz w:val="19"/>
                <w:szCs w:val="19"/>
              </w:rPr>
              <w:t xml:space="preserve">   Omega-shape**</w:t>
            </w:r>
          </w:p>
        </w:tc>
        <w:tc>
          <w:tcPr>
            <w:tcW w:w="1490" w:type="pct"/>
            <w:tcBorders>
              <w:top w:val="nil"/>
            </w:tcBorders>
            <w:shd w:val="clear" w:color="auto" w:fill="auto"/>
            <w:noWrap/>
            <w:tcMar>
              <w:left w:w="14" w:type="dxa"/>
              <w:right w:w="14" w:type="dxa"/>
            </w:tcMar>
            <w:vAlign w:val="bottom"/>
            <w:hideMark/>
          </w:tcPr>
          <w:p w14:paraId="0368CE81" w14:textId="77777777" w:rsidR="002B2A27" w:rsidRPr="001F7D55" w:rsidRDefault="002B2A27" w:rsidP="000F4176">
            <w:pPr>
              <w:spacing w:after="0" w:line="240" w:lineRule="auto"/>
              <w:jc w:val="center"/>
              <w:rPr>
                <w:rFonts w:ascii="Arial" w:eastAsia="Times New Roman" w:hAnsi="Arial" w:cs="Arial"/>
                <w:color w:val="000000" w:themeColor="text1"/>
                <w:sz w:val="19"/>
                <w:szCs w:val="19"/>
              </w:rPr>
            </w:pPr>
            <w:r w:rsidRPr="001F7D55">
              <w:rPr>
                <w:rFonts w:ascii="Arial" w:eastAsia="Times New Roman" w:hAnsi="Arial" w:cs="Arial"/>
                <w:color w:val="000000" w:themeColor="text1"/>
                <w:sz w:val="19"/>
                <w:szCs w:val="19"/>
              </w:rPr>
              <w:t>2.0 (1.51 - 2.56)</w:t>
            </w:r>
          </w:p>
        </w:tc>
        <w:tc>
          <w:tcPr>
            <w:tcW w:w="1688" w:type="pct"/>
            <w:tcBorders>
              <w:top w:val="nil"/>
            </w:tcBorders>
            <w:shd w:val="clear" w:color="auto" w:fill="auto"/>
            <w:noWrap/>
            <w:tcMar>
              <w:left w:w="14" w:type="dxa"/>
              <w:right w:w="14" w:type="dxa"/>
            </w:tcMar>
            <w:vAlign w:val="bottom"/>
          </w:tcPr>
          <w:p w14:paraId="66C6E30F" w14:textId="77777777" w:rsidR="002B2A27" w:rsidRPr="001F7D55" w:rsidRDefault="002B2A27" w:rsidP="000F4176">
            <w:pPr>
              <w:spacing w:after="0" w:line="240" w:lineRule="auto"/>
              <w:jc w:val="center"/>
              <w:rPr>
                <w:rFonts w:ascii="Arial" w:eastAsia="Times New Roman" w:hAnsi="Arial" w:cs="Arial"/>
                <w:color w:val="000000" w:themeColor="text1"/>
                <w:sz w:val="19"/>
                <w:szCs w:val="19"/>
              </w:rPr>
            </w:pPr>
            <w:r w:rsidRPr="001F7D55">
              <w:rPr>
                <w:rFonts w:ascii="Arial" w:eastAsia="Times New Roman" w:hAnsi="Arial" w:cs="Arial"/>
                <w:color w:val="000000" w:themeColor="text1"/>
                <w:sz w:val="19"/>
                <w:szCs w:val="19"/>
              </w:rPr>
              <w:t>1.8 (1.30 - 2.50)</w:t>
            </w:r>
          </w:p>
        </w:tc>
      </w:tr>
      <w:tr w:rsidR="002B2A27" w:rsidRPr="001F7D55" w14:paraId="160C26A8" w14:textId="77777777" w:rsidTr="000F4176">
        <w:trPr>
          <w:trHeight w:val="243"/>
        </w:trPr>
        <w:tc>
          <w:tcPr>
            <w:tcW w:w="1822" w:type="pct"/>
            <w:tcBorders>
              <w:top w:val="nil"/>
            </w:tcBorders>
            <w:shd w:val="clear" w:color="auto" w:fill="auto"/>
            <w:noWrap/>
            <w:tcMar>
              <w:left w:w="14" w:type="dxa"/>
              <w:right w:w="14" w:type="dxa"/>
            </w:tcMar>
            <w:vAlign w:val="bottom"/>
            <w:hideMark/>
          </w:tcPr>
          <w:p w14:paraId="135C694C" w14:textId="77777777" w:rsidR="002B2A27" w:rsidRPr="001F7D55" w:rsidRDefault="002B2A27" w:rsidP="000F4176">
            <w:pPr>
              <w:spacing w:after="0" w:line="240" w:lineRule="auto"/>
              <w:rPr>
                <w:rFonts w:ascii="Arial" w:eastAsia="Times New Roman" w:hAnsi="Arial" w:cs="Arial"/>
                <w:color w:val="000000" w:themeColor="text1"/>
                <w:sz w:val="19"/>
                <w:szCs w:val="19"/>
              </w:rPr>
            </w:pPr>
            <w:r w:rsidRPr="001F7D55">
              <w:rPr>
                <w:rFonts w:ascii="Arial" w:eastAsia="Times New Roman" w:hAnsi="Arial" w:cs="Arial"/>
                <w:color w:val="000000" w:themeColor="text1"/>
                <w:sz w:val="19"/>
                <w:szCs w:val="19"/>
              </w:rPr>
              <w:t xml:space="preserve">   Chain</w:t>
            </w:r>
          </w:p>
        </w:tc>
        <w:tc>
          <w:tcPr>
            <w:tcW w:w="1490" w:type="pct"/>
            <w:tcBorders>
              <w:top w:val="nil"/>
            </w:tcBorders>
            <w:shd w:val="clear" w:color="auto" w:fill="auto"/>
            <w:noWrap/>
            <w:tcMar>
              <w:left w:w="14" w:type="dxa"/>
              <w:right w:w="14" w:type="dxa"/>
            </w:tcMar>
            <w:vAlign w:val="bottom"/>
            <w:hideMark/>
          </w:tcPr>
          <w:p w14:paraId="5B404813" w14:textId="77777777" w:rsidR="002B2A27" w:rsidRPr="001F7D55" w:rsidRDefault="002B2A27" w:rsidP="000F4176">
            <w:pPr>
              <w:spacing w:after="0" w:line="240" w:lineRule="auto"/>
              <w:jc w:val="center"/>
              <w:rPr>
                <w:rFonts w:ascii="Arial" w:eastAsia="Times New Roman" w:hAnsi="Arial" w:cs="Arial"/>
                <w:color w:val="000000" w:themeColor="text1"/>
                <w:sz w:val="19"/>
                <w:szCs w:val="19"/>
              </w:rPr>
            </w:pPr>
            <w:r w:rsidRPr="001F7D55">
              <w:rPr>
                <w:rFonts w:ascii="Arial" w:eastAsia="Times New Roman" w:hAnsi="Arial" w:cs="Arial"/>
                <w:color w:val="000000" w:themeColor="text1"/>
                <w:sz w:val="19"/>
                <w:szCs w:val="19"/>
              </w:rPr>
              <w:t>0.5 (0.34 - 0.76)</w:t>
            </w:r>
          </w:p>
        </w:tc>
        <w:tc>
          <w:tcPr>
            <w:tcW w:w="1688" w:type="pct"/>
            <w:tcBorders>
              <w:top w:val="nil"/>
            </w:tcBorders>
            <w:shd w:val="clear" w:color="auto" w:fill="auto"/>
            <w:noWrap/>
            <w:tcMar>
              <w:left w:w="14" w:type="dxa"/>
              <w:right w:w="14" w:type="dxa"/>
            </w:tcMar>
            <w:vAlign w:val="bottom"/>
          </w:tcPr>
          <w:p w14:paraId="4C19D4F9" w14:textId="77777777" w:rsidR="002B2A27" w:rsidRPr="001F7D55" w:rsidRDefault="002B2A27" w:rsidP="000F4176">
            <w:pPr>
              <w:spacing w:after="0" w:line="240" w:lineRule="auto"/>
              <w:jc w:val="center"/>
              <w:rPr>
                <w:rFonts w:ascii="Arial" w:eastAsia="Times New Roman" w:hAnsi="Arial" w:cs="Arial"/>
                <w:color w:val="000000" w:themeColor="text1"/>
                <w:sz w:val="19"/>
                <w:szCs w:val="19"/>
              </w:rPr>
            </w:pPr>
            <w:r w:rsidRPr="001F7D55">
              <w:rPr>
                <w:rFonts w:ascii="Arial" w:eastAsia="Times New Roman" w:hAnsi="Arial" w:cs="Arial"/>
                <w:color w:val="000000" w:themeColor="text1"/>
                <w:sz w:val="19"/>
                <w:szCs w:val="19"/>
              </w:rPr>
              <w:t>0.3 (0.18 - 0.47)</w:t>
            </w:r>
          </w:p>
        </w:tc>
      </w:tr>
      <w:tr w:rsidR="002B2A27" w:rsidRPr="001F7D55" w14:paraId="7253BEFA" w14:textId="77777777" w:rsidTr="000F4176">
        <w:trPr>
          <w:trHeight w:val="243"/>
        </w:trPr>
        <w:tc>
          <w:tcPr>
            <w:tcW w:w="1822" w:type="pct"/>
            <w:tcBorders>
              <w:top w:val="nil"/>
              <w:bottom w:val="nil"/>
            </w:tcBorders>
            <w:shd w:val="clear" w:color="auto" w:fill="auto"/>
            <w:noWrap/>
            <w:tcMar>
              <w:left w:w="14" w:type="dxa"/>
              <w:right w:w="14" w:type="dxa"/>
            </w:tcMar>
            <w:vAlign w:val="bottom"/>
            <w:hideMark/>
          </w:tcPr>
          <w:p w14:paraId="6B33B878" w14:textId="77777777" w:rsidR="002B2A27" w:rsidRPr="001F7D55" w:rsidRDefault="002B2A27" w:rsidP="000F4176">
            <w:pPr>
              <w:spacing w:after="0" w:line="240" w:lineRule="auto"/>
              <w:rPr>
                <w:rFonts w:ascii="Arial" w:eastAsia="Times New Roman" w:hAnsi="Arial" w:cs="Arial"/>
                <w:color w:val="000000" w:themeColor="text1"/>
                <w:sz w:val="19"/>
                <w:szCs w:val="19"/>
              </w:rPr>
            </w:pPr>
            <w:r w:rsidRPr="001F7D55">
              <w:rPr>
                <w:rFonts w:ascii="Arial" w:eastAsia="Times New Roman" w:hAnsi="Arial" w:cs="Arial"/>
                <w:color w:val="000000" w:themeColor="text1"/>
                <w:sz w:val="19"/>
                <w:szCs w:val="19"/>
              </w:rPr>
              <w:t xml:space="preserve">   Ball</w:t>
            </w:r>
          </w:p>
        </w:tc>
        <w:tc>
          <w:tcPr>
            <w:tcW w:w="1490" w:type="pct"/>
            <w:tcBorders>
              <w:top w:val="nil"/>
              <w:bottom w:val="nil"/>
            </w:tcBorders>
            <w:shd w:val="clear" w:color="auto" w:fill="auto"/>
            <w:noWrap/>
            <w:tcMar>
              <w:left w:w="14" w:type="dxa"/>
              <w:right w:w="14" w:type="dxa"/>
            </w:tcMar>
            <w:vAlign w:val="bottom"/>
            <w:hideMark/>
          </w:tcPr>
          <w:p w14:paraId="3A38D1B3" w14:textId="77777777" w:rsidR="002B2A27" w:rsidRPr="001F7D55" w:rsidRDefault="002B2A27" w:rsidP="000F4176">
            <w:pPr>
              <w:spacing w:after="0" w:line="240" w:lineRule="auto"/>
              <w:jc w:val="center"/>
              <w:rPr>
                <w:rFonts w:ascii="Arial" w:eastAsia="Times New Roman" w:hAnsi="Arial" w:cs="Arial"/>
                <w:color w:val="000000" w:themeColor="text1"/>
                <w:sz w:val="19"/>
                <w:szCs w:val="19"/>
              </w:rPr>
            </w:pPr>
            <w:r w:rsidRPr="001F7D55">
              <w:rPr>
                <w:rFonts w:ascii="Arial" w:eastAsia="Times New Roman" w:hAnsi="Arial" w:cs="Arial"/>
                <w:color w:val="000000" w:themeColor="text1"/>
                <w:sz w:val="19"/>
                <w:szCs w:val="19"/>
              </w:rPr>
              <w:t>4.5 (3.45 - 5.79)</w:t>
            </w:r>
          </w:p>
        </w:tc>
        <w:tc>
          <w:tcPr>
            <w:tcW w:w="1688" w:type="pct"/>
            <w:tcBorders>
              <w:top w:val="nil"/>
              <w:bottom w:val="nil"/>
            </w:tcBorders>
            <w:shd w:val="clear" w:color="auto" w:fill="auto"/>
            <w:noWrap/>
            <w:tcMar>
              <w:left w:w="14" w:type="dxa"/>
              <w:right w:w="14" w:type="dxa"/>
            </w:tcMar>
            <w:vAlign w:val="bottom"/>
          </w:tcPr>
          <w:p w14:paraId="30D18E7B" w14:textId="77777777" w:rsidR="002B2A27" w:rsidRPr="001F7D55" w:rsidRDefault="002B2A27" w:rsidP="000F4176">
            <w:pPr>
              <w:spacing w:after="0" w:line="240" w:lineRule="auto"/>
              <w:jc w:val="center"/>
              <w:rPr>
                <w:rFonts w:ascii="Arial" w:eastAsia="Times New Roman" w:hAnsi="Arial" w:cs="Arial"/>
                <w:color w:val="000000" w:themeColor="text1"/>
                <w:sz w:val="19"/>
                <w:szCs w:val="19"/>
              </w:rPr>
            </w:pPr>
            <w:r w:rsidRPr="001F7D55">
              <w:rPr>
                <w:rFonts w:ascii="Arial" w:eastAsia="Times New Roman" w:hAnsi="Arial" w:cs="Arial"/>
                <w:color w:val="000000" w:themeColor="text1"/>
                <w:sz w:val="19"/>
                <w:szCs w:val="19"/>
              </w:rPr>
              <w:t>2.9 (2.14 - 4.04)</w:t>
            </w:r>
          </w:p>
        </w:tc>
      </w:tr>
      <w:tr w:rsidR="002B2A27" w:rsidRPr="001F7D55" w14:paraId="60D91FA3" w14:textId="77777777" w:rsidTr="000F4176">
        <w:trPr>
          <w:trHeight w:val="243"/>
        </w:trPr>
        <w:tc>
          <w:tcPr>
            <w:tcW w:w="1822" w:type="pct"/>
            <w:tcBorders>
              <w:top w:val="nil"/>
            </w:tcBorders>
            <w:shd w:val="clear" w:color="auto" w:fill="auto"/>
            <w:noWrap/>
            <w:tcMar>
              <w:left w:w="14" w:type="dxa"/>
              <w:right w:w="14" w:type="dxa"/>
            </w:tcMar>
            <w:vAlign w:val="bottom"/>
          </w:tcPr>
          <w:p w14:paraId="11D262CD" w14:textId="77777777" w:rsidR="002B2A27" w:rsidRPr="001F7D55" w:rsidRDefault="002B2A27" w:rsidP="000F4176">
            <w:pPr>
              <w:spacing w:after="0" w:line="240" w:lineRule="auto"/>
              <w:rPr>
                <w:rFonts w:ascii="Arial" w:eastAsia="Times New Roman" w:hAnsi="Arial" w:cs="Arial"/>
                <w:color w:val="000000" w:themeColor="text1"/>
                <w:sz w:val="19"/>
                <w:szCs w:val="19"/>
              </w:rPr>
            </w:pPr>
          </w:p>
        </w:tc>
        <w:tc>
          <w:tcPr>
            <w:tcW w:w="1490" w:type="pct"/>
            <w:tcBorders>
              <w:top w:val="nil"/>
            </w:tcBorders>
            <w:shd w:val="clear" w:color="auto" w:fill="auto"/>
            <w:noWrap/>
            <w:tcMar>
              <w:left w:w="14" w:type="dxa"/>
              <w:right w:w="14" w:type="dxa"/>
            </w:tcMar>
            <w:vAlign w:val="bottom"/>
          </w:tcPr>
          <w:p w14:paraId="4F250E31" w14:textId="77777777" w:rsidR="002B2A27" w:rsidRPr="001F7D55" w:rsidRDefault="002B2A27" w:rsidP="000F4176">
            <w:pPr>
              <w:spacing w:after="0" w:line="240" w:lineRule="auto"/>
              <w:jc w:val="center"/>
              <w:rPr>
                <w:rFonts w:ascii="Arial" w:eastAsia="Times New Roman" w:hAnsi="Arial" w:cs="Arial"/>
                <w:color w:val="000000" w:themeColor="text1"/>
                <w:sz w:val="19"/>
                <w:szCs w:val="19"/>
              </w:rPr>
            </w:pPr>
          </w:p>
        </w:tc>
        <w:tc>
          <w:tcPr>
            <w:tcW w:w="1688" w:type="pct"/>
            <w:tcBorders>
              <w:top w:val="nil"/>
            </w:tcBorders>
            <w:shd w:val="clear" w:color="auto" w:fill="auto"/>
            <w:noWrap/>
            <w:tcMar>
              <w:left w:w="14" w:type="dxa"/>
              <w:right w:w="14" w:type="dxa"/>
            </w:tcMar>
            <w:vAlign w:val="bottom"/>
          </w:tcPr>
          <w:p w14:paraId="5B9E3EB9" w14:textId="77777777" w:rsidR="002B2A27" w:rsidRPr="001F7D55" w:rsidRDefault="002B2A27" w:rsidP="000F4176">
            <w:pPr>
              <w:spacing w:after="0" w:line="240" w:lineRule="auto"/>
              <w:jc w:val="center"/>
              <w:rPr>
                <w:rFonts w:ascii="Arial" w:eastAsia="Times New Roman" w:hAnsi="Arial" w:cs="Arial"/>
                <w:color w:val="000000" w:themeColor="text1"/>
                <w:sz w:val="19"/>
                <w:szCs w:val="19"/>
              </w:rPr>
            </w:pPr>
          </w:p>
        </w:tc>
      </w:tr>
      <w:tr w:rsidR="002B2A27" w:rsidRPr="001F7D55" w14:paraId="196F9DF8" w14:textId="77777777" w:rsidTr="000F4176">
        <w:trPr>
          <w:trHeight w:val="243"/>
        </w:trPr>
        <w:tc>
          <w:tcPr>
            <w:tcW w:w="1822" w:type="pct"/>
            <w:tcBorders>
              <w:top w:val="nil"/>
            </w:tcBorders>
            <w:shd w:val="clear" w:color="auto" w:fill="auto"/>
            <w:noWrap/>
            <w:tcMar>
              <w:left w:w="14" w:type="dxa"/>
              <w:right w:w="14" w:type="dxa"/>
            </w:tcMar>
            <w:vAlign w:val="bottom"/>
          </w:tcPr>
          <w:p w14:paraId="049FA7A8" w14:textId="77777777" w:rsidR="002B2A27" w:rsidRPr="001F7D55" w:rsidRDefault="002B2A27" w:rsidP="000F4176">
            <w:pPr>
              <w:spacing w:after="0" w:line="240" w:lineRule="auto"/>
              <w:rPr>
                <w:rFonts w:ascii="Arial" w:eastAsia="Times New Roman" w:hAnsi="Arial" w:cs="Arial"/>
                <w:color w:val="000000" w:themeColor="text1"/>
                <w:sz w:val="19"/>
                <w:szCs w:val="19"/>
              </w:rPr>
            </w:pPr>
            <w:r w:rsidRPr="001F7D55">
              <w:rPr>
                <w:rFonts w:ascii="Arial" w:eastAsia="Times New Roman" w:hAnsi="Arial" w:cs="Arial"/>
                <w:b/>
                <w:bCs/>
                <w:color w:val="000000" w:themeColor="text1"/>
                <w:sz w:val="19"/>
                <w:szCs w:val="19"/>
              </w:rPr>
              <w:t>Complete expulsion</w:t>
            </w:r>
          </w:p>
        </w:tc>
        <w:tc>
          <w:tcPr>
            <w:tcW w:w="1490" w:type="pct"/>
            <w:tcBorders>
              <w:top w:val="nil"/>
            </w:tcBorders>
            <w:shd w:val="clear" w:color="auto" w:fill="auto"/>
            <w:noWrap/>
            <w:tcMar>
              <w:left w:w="14" w:type="dxa"/>
              <w:right w:w="14" w:type="dxa"/>
            </w:tcMar>
            <w:vAlign w:val="bottom"/>
          </w:tcPr>
          <w:p w14:paraId="7BEF79AC" w14:textId="77777777" w:rsidR="002B2A27" w:rsidRPr="001F7D55" w:rsidRDefault="002B2A27" w:rsidP="000F4176">
            <w:pPr>
              <w:spacing w:after="0" w:line="240" w:lineRule="auto"/>
              <w:rPr>
                <w:rFonts w:ascii="Arial" w:eastAsia="Times New Roman" w:hAnsi="Arial" w:cs="Arial"/>
                <w:color w:val="000000" w:themeColor="text1"/>
                <w:sz w:val="19"/>
                <w:szCs w:val="19"/>
              </w:rPr>
            </w:pPr>
          </w:p>
        </w:tc>
        <w:tc>
          <w:tcPr>
            <w:tcW w:w="1688" w:type="pct"/>
            <w:tcBorders>
              <w:top w:val="nil"/>
            </w:tcBorders>
            <w:shd w:val="clear" w:color="auto" w:fill="auto"/>
            <w:noWrap/>
            <w:tcMar>
              <w:left w:w="14" w:type="dxa"/>
              <w:right w:w="14" w:type="dxa"/>
            </w:tcMar>
            <w:vAlign w:val="bottom"/>
          </w:tcPr>
          <w:p w14:paraId="2D1BAAAE" w14:textId="77777777" w:rsidR="002B2A27" w:rsidRPr="001F7D55" w:rsidRDefault="002B2A27" w:rsidP="000F4176">
            <w:pPr>
              <w:spacing w:after="0" w:line="240" w:lineRule="auto"/>
              <w:rPr>
                <w:rFonts w:ascii="Arial" w:eastAsia="Times New Roman" w:hAnsi="Arial" w:cs="Arial"/>
                <w:color w:val="000000" w:themeColor="text1"/>
                <w:sz w:val="19"/>
                <w:szCs w:val="19"/>
              </w:rPr>
            </w:pPr>
          </w:p>
        </w:tc>
      </w:tr>
      <w:tr w:rsidR="002B2A27" w:rsidRPr="001F7D55" w14:paraId="0CD0A32F" w14:textId="77777777" w:rsidTr="000F4176">
        <w:trPr>
          <w:trHeight w:val="243"/>
        </w:trPr>
        <w:tc>
          <w:tcPr>
            <w:tcW w:w="1822" w:type="pct"/>
            <w:tcBorders>
              <w:top w:val="nil"/>
            </w:tcBorders>
            <w:shd w:val="clear" w:color="auto" w:fill="auto"/>
            <w:noWrap/>
            <w:tcMar>
              <w:left w:w="14" w:type="dxa"/>
              <w:right w:w="14" w:type="dxa"/>
            </w:tcMar>
            <w:vAlign w:val="bottom"/>
          </w:tcPr>
          <w:p w14:paraId="6A0BF4E1" w14:textId="77777777" w:rsidR="002B2A27" w:rsidRPr="001F7D55" w:rsidRDefault="002B2A27" w:rsidP="000F4176">
            <w:pPr>
              <w:spacing w:after="0" w:line="240" w:lineRule="auto"/>
              <w:rPr>
                <w:rFonts w:ascii="Arial" w:eastAsia="Times New Roman" w:hAnsi="Arial" w:cs="Arial"/>
                <w:color w:val="000000" w:themeColor="text1"/>
                <w:sz w:val="19"/>
                <w:szCs w:val="19"/>
              </w:rPr>
            </w:pPr>
            <w:r w:rsidRPr="001F7D55">
              <w:rPr>
                <w:rFonts w:ascii="Arial" w:eastAsia="Times New Roman" w:hAnsi="Arial" w:cs="Arial"/>
                <w:color w:val="000000" w:themeColor="text1"/>
                <w:sz w:val="19"/>
                <w:szCs w:val="19"/>
              </w:rPr>
              <w:t xml:space="preserve">   T/Y-shape</w:t>
            </w:r>
          </w:p>
        </w:tc>
        <w:tc>
          <w:tcPr>
            <w:tcW w:w="1490" w:type="pct"/>
            <w:tcBorders>
              <w:top w:val="nil"/>
            </w:tcBorders>
            <w:shd w:val="clear" w:color="auto" w:fill="auto"/>
            <w:noWrap/>
            <w:tcMar>
              <w:left w:w="14" w:type="dxa"/>
              <w:right w:w="14" w:type="dxa"/>
            </w:tcMar>
            <w:vAlign w:val="bottom"/>
          </w:tcPr>
          <w:p w14:paraId="67BE4802" w14:textId="77777777" w:rsidR="002B2A27" w:rsidRPr="001F7D55" w:rsidRDefault="002B2A27" w:rsidP="000F4176">
            <w:pPr>
              <w:spacing w:after="0" w:line="240" w:lineRule="auto"/>
              <w:jc w:val="center"/>
              <w:rPr>
                <w:rFonts w:ascii="Arial" w:eastAsia="Times New Roman" w:hAnsi="Arial" w:cs="Arial"/>
                <w:color w:val="000000" w:themeColor="text1"/>
                <w:sz w:val="19"/>
                <w:szCs w:val="19"/>
              </w:rPr>
            </w:pPr>
            <w:r w:rsidRPr="001F7D55">
              <w:rPr>
                <w:rFonts w:ascii="Arial" w:eastAsia="Times New Roman" w:hAnsi="Arial" w:cs="Arial"/>
                <w:color w:val="000000" w:themeColor="text1"/>
                <w:sz w:val="19"/>
                <w:szCs w:val="19"/>
              </w:rPr>
              <w:t>Ref</w:t>
            </w:r>
          </w:p>
        </w:tc>
        <w:tc>
          <w:tcPr>
            <w:tcW w:w="1688" w:type="pct"/>
            <w:tcBorders>
              <w:top w:val="nil"/>
            </w:tcBorders>
            <w:shd w:val="clear" w:color="auto" w:fill="auto"/>
            <w:noWrap/>
            <w:tcMar>
              <w:left w:w="14" w:type="dxa"/>
              <w:right w:w="14" w:type="dxa"/>
            </w:tcMar>
            <w:vAlign w:val="bottom"/>
          </w:tcPr>
          <w:p w14:paraId="09DD60A0" w14:textId="77777777" w:rsidR="002B2A27" w:rsidRPr="001F7D55" w:rsidRDefault="002B2A27" w:rsidP="000F4176">
            <w:pPr>
              <w:spacing w:after="0" w:line="240" w:lineRule="auto"/>
              <w:jc w:val="center"/>
              <w:rPr>
                <w:rFonts w:ascii="Arial" w:eastAsia="Times New Roman" w:hAnsi="Arial" w:cs="Arial"/>
                <w:color w:val="000000" w:themeColor="text1"/>
                <w:sz w:val="19"/>
                <w:szCs w:val="19"/>
              </w:rPr>
            </w:pPr>
            <w:r w:rsidRPr="001F7D55">
              <w:rPr>
                <w:rFonts w:ascii="Arial" w:eastAsia="Times New Roman" w:hAnsi="Arial" w:cs="Arial"/>
                <w:color w:val="000000" w:themeColor="text1"/>
                <w:sz w:val="19"/>
                <w:szCs w:val="19"/>
              </w:rPr>
              <w:t>Ref</w:t>
            </w:r>
          </w:p>
        </w:tc>
      </w:tr>
      <w:tr w:rsidR="002B2A27" w:rsidRPr="001F7D55" w14:paraId="64C329B1" w14:textId="77777777" w:rsidTr="000F4176">
        <w:trPr>
          <w:trHeight w:val="243"/>
        </w:trPr>
        <w:tc>
          <w:tcPr>
            <w:tcW w:w="1822" w:type="pct"/>
            <w:tcBorders>
              <w:top w:val="nil"/>
            </w:tcBorders>
            <w:shd w:val="clear" w:color="auto" w:fill="auto"/>
            <w:noWrap/>
            <w:tcMar>
              <w:left w:w="14" w:type="dxa"/>
              <w:right w:w="14" w:type="dxa"/>
            </w:tcMar>
            <w:vAlign w:val="bottom"/>
          </w:tcPr>
          <w:p w14:paraId="3B10F95F" w14:textId="77777777" w:rsidR="002B2A27" w:rsidRPr="001F7D55" w:rsidRDefault="002B2A27" w:rsidP="000F4176">
            <w:pPr>
              <w:spacing w:after="0" w:line="240" w:lineRule="auto"/>
              <w:rPr>
                <w:rFonts w:ascii="Arial" w:eastAsia="Times New Roman" w:hAnsi="Arial" w:cs="Arial"/>
                <w:color w:val="000000" w:themeColor="text1"/>
                <w:sz w:val="19"/>
                <w:szCs w:val="19"/>
              </w:rPr>
            </w:pPr>
            <w:r w:rsidRPr="001F7D55">
              <w:rPr>
                <w:rFonts w:ascii="Arial" w:eastAsia="Times New Roman" w:hAnsi="Arial" w:cs="Arial"/>
                <w:color w:val="000000" w:themeColor="text1"/>
                <w:sz w:val="19"/>
                <w:szCs w:val="19"/>
              </w:rPr>
              <w:t xml:space="preserve">   Omega-shape**</w:t>
            </w:r>
          </w:p>
        </w:tc>
        <w:tc>
          <w:tcPr>
            <w:tcW w:w="1490" w:type="pct"/>
            <w:tcBorders>
              <w:top w:val="nil"/>
            </w:tcBorders>
            <w:shd w:val="clear" w:color="auto" w:fill="auto"/>
            <w:noWrap/>
            <w:tcMar>
              <w:left w:w="14" w:type="dxa"/>
              <w:right w:w="14" w:type="dxa"/>
            </w:tcMar>
            <w:vAlign w:val="bottom"/>
          </w:tcPr>
          <w:p w14:paraId="153B8D4D" w14:textId="77777777" w:rsidR="002B2A27" w:rsidRPr="001F7D55" w:rsidRDefault="002B2A27" w:rsidP="000F4176">
            <w:pPr>
              <w:spacing w:after="0" w:line="240" w:lineRule="auto"/>
              <w:jc w:val="center"/>
              <w:rPr>
                <w:rFonts w:ascii="Arial" w:eastAsia="Times New Roman" w:hAnsi="Arial" w:cs="Arial"/>
                <w:color w:val="000000" w:themeColor="text1"/>
                <w:sz w:val="19"/>
                <w:szCs w:val="19"/>
              </w:rPr>
            </w:pPr>
            <w:r w:rsidRPr="001F7D55">
              <w:rPr>
                <w:rFonts w:ascii="Arial" w:eastAsia="Times New Roman" w:hAnsi="Arial" w:cs="Arial"/>
                <w:color w:val="000000" w:themeColor="text1"/>
                <w:sz w:val="19"/>
                <w:szCs w:val="19"/>
              </w:rPr>
              <w:t>0.8 (0.53 - 1.18)</w:t>
            </w:r>
          </w:p>
        </w:tc>
        <w:tc>
          <w:tcPr>
            <w:tcW w:w="1688" w:type="pct"/>
            <w:tcBorders>
              <w:top w:val="nil"/>
            </w:tcBorders>
            <w:shd w:val="clear" w:color="auto" w:fill="auto"/>
            <w:noWrap/>
            <w:tcMar>
              <w:left w:w="14" w:type="dxa"/>
              <w:right w:w="14" w:type="dxa"/>
            </w:tcMar>
            <w:vAlign w:val="bottom"/>
          </w:tcPr>
          <w:p w14:paraId="28A88A02" w14:textId="77777777" w:rsidR="002B2A27" w:rsidRPr="001F7D55" w:rsidRDefault="002B2A27" w:rsidP="000F4176">
            <w:pPr>
              <w:spacing w:after="0" w:line="240" w:lineRule="auto"/>
              <w:jc w:val="center"/>
              <w:rPr>
                <w:rFonts w:ascii="Arial" w:eastAsia="Times New Roman" w:hAnsi="Arial" w:cs="Arial"/>
                <w:color w:val="000000" w:themeColor="text1"/>
                <w:sz w:val="19"/>
                <w:szCs w:val="19"/>
              </w:rPr>
            </w:pPr>
            <w:r w:rsidRPr="001F7D55">
              <w:rPr>
                <w:rFonts w:ascii="Arial" w:eastAsia="Times New Roman" w:hAnsi="Arial" w:cs="Arial"/>
                <w:color w:val="000000" w:themeColor="text1"/>
                <w:sz w:val="19"/>
                <w:szCs w:val="19"/>
              </w:rPr>
              <w:t>0.5 (0.31 - 0.95)</w:t>
            </w:r>
          </w:p>
        </w:tc>
      </w:tr>
      <w:tr w:rsidR="002B2A27" w:rsidRPr="001F7D55" w14:paraId="3DBA480D" w14:textId="77777777" w:rsidTr="000F4176">
        <w:trPr>
          <w:trHeight w:val="243"/>
        </w:trPr>
        <w:tc>
          <w:tcPr>
            <w:tcW w:w="1822" w:type="pct"/>
            <w:tcBorders>
              <w:top w:val="nil"/>
            </w:tcBorders>
            <w:shd w:val="clear" w:color="auto" w:fill="auto"/>
            <w:noWrap/>
            <w:tcMar>
              <w:left w:w="14" w:type="dxa"/>
              <w:right w:w="14" w:type="dxa"/>
            </w:tcMar>
            <w:vAlign w:val="bottom"/>
          </w:tcPr>
          <w:p w14:paraId="2E2369A2" w14:textId="77777777" w:rsidR="002B2A27" w:rsidRPr="001F7D55" w:rsidRDefault="002B2A27" w:rsidP="000F4176">
            <w:pPr>
              <w:spacing w:after="0" w:line="240" w:lineRule="auto"/>
              <w:rPr>
                <w:rFonts w:ascii="Arial" w:eastAsia="Times New Roman" w:hAnsi="Arial" w:cs="Arial"/>
                <w:color w:val="000000" w:themeColor="text1"/>
                <w:sz w:val="19"/>
                <w:szCs w:val="19"/>
              </w:rPr>
            </w:pPr>
            <w:r w:rsidRPr="001F7D55">
              <w:rPr>
                <w:rFonts w:ascii="Arial" w:eastAsia="Times New Roman" w:hAnsi="Arial" w:cs="Arial"/>
                <w:color w:val="000000" w:themeColor="text1"/>
                <w:sz w:val="19"/>
                <w:szCs w:val="19"/>
              </w:rPr>
              <w:t xml:space="preserve">   Chain</w:t>
            </w:r>
          </w:p>
        </w:tc>
        <w:tc>
          <w:tcPr>
            <w:tcW w:w="1490" w:type="pct"/>
            <w:tcBorders>
              <w:top w:val="nil"/>
            </w:tcBorders>
            <w:shd w:val="clear" w:color="auto" w:fill="auto"/>
            <w:noWrap/>
            <w:tcMar>
              <w:left w:w="14" w:type="dxa"/>
              <w:right w:w="14" w:type="dxa"/>
            </w:tcMar>
            <w:vAlign w:val="bottom"/>
          </w:tcPr>
          <w:p w14:paraId="1F9828C5" w14:textId="77777777" w:rsidR="002B2A27" w:rsidRPr="001F7D55" w:rsidRDefault="002B2A27" w:rsidP="000F4176">
            <w:pPr>
              <w:spacing w:after="0" w:line="240" w:lineRule="auto"/>
              <w:jc w:val="center"/>
              <w:rPr>
                <w:rFonts w:ascii="Arial" w:eastAsia="Times New Roman" w:hAnsi="Arial" w:cs="Arial"/>
                <w:color w:val="000000" w:themeColor="text1"/>
                <w:sz w:val="19"/>
                <w:szCs w:val="19"/>
              </w:rPr>
            </w:pPr>
            <w:r w:rsidRPr="001F7D55">
              <w:rPr>
                <w:rFonts w:ascii="Arial" w:eastAsia="Times New Roman" w:hAnsi="Arial" w:cs="Arial"/>
                <w:color w:val="000000" w:themeColor="text1"/>
                <w:sz w:val="19"/>
                <w:szCs w:val="19"/>
              </w:rPr>
              <w:t>2.0 (1.57 - 2.55)</w:t>
            </w:r>
          </w:p>
        </w:tc>
        <w:tc>
          <w:tcPr>
            <w:tcW w:w="1688" w:type="pct"/>
            <w:tcBorders>
              <w:top w:val="nil"/>
            </w:tcBorders>
            <w:shd w:val="clear" w:color="auto" w:fill="auto"/>
            <w:noWrap/>
            <w:tcMar>
              <w:left w:w="14" w:type="dxa"/>
              <w:right w:w="14" w:type="dxa"/>
            </w:tcMar>
            <w:vAlign w:val="bottom"/>
          </w:tcPr>
          <w:p w14:paraId="2B60DAE5" w14:textId="77777777" w:rsidR="002B2A27" w:rsidRPr="001F7D55" w:rsidRDefault="002B2A27" w:rsidP="000F4176">
            <w:pPr>
              <w:spacing w:after="0" w:line="240" w:lineRule="auto"/>
              <w:jc w:val="center"/>
              <w:rPr>
                <w:rFonts w:ascii="Arial" w:eastAsia="Times New Roman" w:hAnsi="Arial" w:cs="Arial"/>
                <w:color w:val="000000" w:themeColor="text1"/>
                <w:sz w:val="19"/>
                <w:szCs w:val="19"/>
              </w:rPr>
            </w:pPr>
            <w:r w:rsidRPr="001F7D55">
              <w:rPr>
                <w:rFonts w:ascii="Arial" w:eastAsia="Times New Roman" w:hAnsi="Arial" w:cs="Arial"/>
                <w:color w:val="000000" w:themeColor="text1"/>
                <w:sz w:val="19"/>
                <w:szCs w:val="19"/>
              </w:rPr>
              <w:t>1.8 (1.30 - 2.47)</w:t>
            </w:r>
          </w:p>
        </w:tc>
      </w:tr>
      <w:tr w:rsidR="002B2A27" w:rsidRPr="001F7D55" w14:paraId="25FCEAEA" w14:textId="77777777" w:rsidTr="000F4176">
        <w:trPr>
          <w:trHeight w:val="297"/>
        </w:trPr>
        <w:tc>
          <w:tcPr>
            <w:tcW w:w="1822" w:type="pct"/>
            <w:tcBorders>
              <w:top w:val="nil"/>
              <w:bottom w:val="single" w:sz="12" w:space="0" w:color="auto"/>
            </w:tcBorders>
            <w:shd w:val="clear" w:color="auto" w:fill="auto"/>
            <w:noWrap/>
            <w:tcMar>
              <w:left w:w="14" w:type="dxa"/>
              <w:right w:w="14" w:type="dxa"/>
            </w:tcMar>
          </w:tcPr>
          <w:p w14:paraId="2E6AF1CA" w14:textId="77777777" w:rsidR="002B2A27" w:rsidRPr="001F7D55" w:rsidRDefault="002B2A27" w:rsidP="000F4176">
            <w:pPr>
              <w:spacing w:after="0" w:line="240" w:lineRule="auto"/>
              <w:rPr>
                <w:rFonts w:ascii="Arial" w:eastAsia="Times New Roman" w:hAnsi="Arial" w:cs="Arial"/>
                <w:color w:val="000000" w:themeColor="text1"/>
                <w:sz w:val="19"/>
                <w:szCs w:val="19"/>
              </w:rPr>
            </w:pPr>
            <w:r w:rsidRPr="001F7D55">
              <w:rPr>
                <w:rFonts w:ascii="Arial" w:eastAsia="Times New Roman" w:hAnsi="Arial" w:cs="Arial"/>
                <w:color w:val="000000" w:themeColor="text1"/>
                <w:sz w:val="19"/>
                <w:szCs w:val="19"/>
              </w:rPr>
              <w:t xml:space="preserve">   Ball</w:t>
            </w:r>
          </w:p>
        </w:tc>
        <w:tc>
          <w:tcPr>
            <w:tcW w:w="1490" w:type="pct"/>
            <w:tcBorders>
              <w:top w:val="nil"/>
              <w:bottom w:val="single" w:sz="12" w:space="0" w:color="auto"/>
            </w:tcBorders>
            <w:shd w:val="clear" w:color="auto" w:fill="auto"/>
            <w:noWrap/>
            <w:tcMar>
              <w:left w:w="14" w:type="dxa"/>
              <w:right w:w="14" w:type="dxa"/>
            </w:tcMar>
          </w:tcPr>
          <w:p w14:paraId="57CAAEC5" w14:textId="77777777" w:rsidR="002B2A27" w:rsidRPr="001F7D55" w:rsidRDefault="002B2A27" w:rsidP="000F4176">
            <w:pPr>
              <w:spacing w:after="0" w:line="240" w:lineRule="auto"/>
              <w:jc w:val="center"/>
              <w:rPr>
                <w:rFonts w:ascii="Arial" w:eastAsia="Times New Roman" w:hAnsi="Arial" w:cs="Arial"/>
                <w:color w:val="000000" w:themeColor="text1"/>
                <w:sz w:val="19"/>
                <w:szCs w:val="19"/>
              </w:rPr>
            </w:pPr>
            <w:r w:rsidRPr="001F7D55">
              <w:rPr>
                <w:rFonts w:ascii="Arial" w:eastAsia="Times New Roman" w:hAnsi="Arial" w:cs="Arial"/>
                <w:color w:val="000000" w:themeColor="text1"/>
                <w:sz w:val="19"/>
                <w:szCs w:val="19"/>
              </w:rPr>
              <w:t>2.4 (1.67 - 3.36)</w:t>
            </w:r>
          </w:p>
        </w:tc>
        <w:tc>
          <w:tcPr>
            <w:tcW w:w="1688" w:type="pct"/>
            <w:tcBorders>
              <w:top w:val="nil"/>
            </w:tcBorders>
            <w:shd w:val="clear" w:color="auto" w:fill="auto"/>
            <w:noWrap/>
            <w:tcMar>
              <w:left w:w="14" w:type="dxa"/>
              <w:right w:w="14" w:type="dxa"/>
            </w:tcMar>
          </w:tcPr>
          <w:p w14:paraId="159F93FC" w14:textId="77777777" w:rsidR="002B2A27" w:rsidRPr="001F7D55" w:rsidRDefault="002B2A27" w:rsidP="000F4176">
            <w:pPr>
              <w:spacing w:after="0" w:line="240" w:lineRule="auto"/>
              <w:jc w:val="center"/>
              <w:rPr>
                <w:rFonts w:ascii="Arial" w:eastAsia="Times New Roman" w:hAnsi="Arial" w:cs="Arial"/>
                <w:color w:val="000000" w:themeColor="text1"/>
                <w:sz w:val="19"/>
                <w:szCs w:val="19"/>
              </w:rPr>
            </w:pPr>
            <w:r w:rsidRPr="001F7D55">
              <w:rPr>
                <w:rFonts w:ascii="Arial" w:eastAsia="Times New Roman" w:hAnsi="Arial" w:cs="Arial"/>
                <w:color w:val="000000" w:themeColor="text1"/>
                <w:sz w:val="19"/>
                <w:szCs w:val="19"/>
              </w:rPr>
              <w:t>2.4 (1.61 - 3.71)</w:t>
            </w:r>
          </w:p>
        </w:tc>
      </w:tr>
      <w:tr w:rsidR="002B2A27" w:rsidRPr="001F7D55" w14:paraId="1FCA24AC" w14:textId="77777777" w:rsidTr="000F4176">
        <w:trPr>
          <w:trHeight w:val="243"/>
        </w:trPr>
        <w:tc>
          <w:tcPr>
            <w:tcW w:w="5000" w:type="pct"/>
            <w:gridSpan w:val="3"/>
            <w:tcBorders>
              <w:top w:val="single" w:sz="12" w:space="0" w:color="auto"/>
            </w:tcBorders>
            <w:shd w:val="clear" w:color="auto" w:fill="auto"/>
            <w:noWrap/>
            <w:vAlign w:val="bottom"/>
          </w:tcPr>
          <w:p w14:paraId="72CCC79B" w14:textId="77777777" w:rsidR="002B2A27" w:rsidRPr="001F7D55" w:rsidRDefault="002B2A27" w:rsidP="000F4176">
            <w:pPr>
              <w:spacing w:after="0" w:line="240" w:lineRule="auto"/>
              <w:rPr>
                <w:rFonts w:ascii="Arial" w:hAnsi="Arial" w:cs="Arial"/>
                <w:color w:val="000000" w:themeColor="text1"/>
                <w:sz w:val="16"/>
                <w:szCs w:val="16"/>
              </w:rPr>
            </w:pPr>
            <w:r w:rsidRPr="001F7D55">
              <w:rPr>
                <w:rFonts w:ascii="Arial" w:hAnsi="Arial" w:cs="Arial"/>
                <w:color w:val="000000" w:themeColor="text1"/>
                <w:sz w:val="16"/>
                <w:szCs w:val="16"/>
              </w:rPr>
              <w:t>Abbreviations: IUD, intrauterine device; HR, hazard ratio; CI, confidence interval; Ref, reference; BMI, Body Mass Index; HCP, health care professional.</w:t>
            </w:r>
          </w:p>
          <w:p w14:paraId="351272C8" w14:textId="77777777" w:rsidR="002B2A27" w:rsidRPr="001F7D55" w:rsidRDefault="002B2A27" w:rsidP="000F4176">
            <w:pPr>
              <w:spacing w:after="0" w:line="240" w:lineRule="auto"/>
              <w:rPr>
                <w:rFonts w:ascii="Arial" w:hAnsi="Arial" w:cs="Arial"/>
                <w:color w:val="000000" w:themeColor="text1"/>
                <w:sz w:val="19"/>
                <w:szCs w:val="19"/>
              </w:rPr>
            </w:pPr>
            <w:r w:rsidRPr="001F7D55">
              <w:rPr>
                <w:rFonts w:ascii="Arial" w:hAnsi="Arial" w:cs="Arial"/>
                <w:color w:val="000000" w:themeColor="text1"/>
                <w:sz w:val="16"/>
                <w:szCs w:val="16"/>
              </w:rPr>
              <w:br/>
              <w:t>* Adjusted for age, BMI, parity, education, income, IUD user status, marital status, heavy menstrual bleeding, HCP experience (i.e., education of HCP and number of IUDs inserted in the past 12 months)</w:t>
            </w:r>
            <w:r w:rsidRPr="001F7D55">
              <w:rPr>
                <w:rFonts w:ascii="Arial" w:hAnsi="Arial" w:cs="Arial"/>
                <w:color w:val="000000" w:themeColor="text1"/>
                <w:sz w:val="16"/>
                <w:szCs w:val="16"/>
              </w:rPr>
              <w:br/>
              <w:t>** Additionally adjusted for length of the IUD.</w:t>
            </w:r>
          </w:p>
        </w:tc>
      </w:tr>
    </w:tbl>
    <w:p w14:paraId="28ED8EF0" w14:textId="77777777" w:rsidR="002B2A27" w:rsidRPr="001F7D55" w:rsidRDefault="002B2A27" w:rsidP="002B2A27">
      <w:pPr>
        <w:pStyle w:val="Caption"/>
        <w:keepNext/>
        <w:rPr>
          <w:rFonts w:ascii="Arial" w:hAnsi="Arial" w:cs="Arial"/>
        </w:rPr>
      </w:pPr>
    </w:p>
    <w:p w14:paraId="3C91465C" w14:textId="77777777" w:rsidR="002B2A27" w:rsidRPr="001F7D55" w:rsidRDefault="002B2A27" w:rsidP="002B2A27">
      <w:pPr>
        <w:rPr>
          <w:rFonts w:ascii="Arial" w:hAnsi="Arial" w:cs="Arial"/>
          <w:i/>
          <w:iCs/>
          <w:color w:val="000000" w:themeColor="text1"/>
          <w:sz w:val="22"/>
          <w:szCs w:val="18"/>
        </w:rPr>
      </w:pPr>
      <w:r w:rsidRPr="001F7D55">
        <w:rPr>
          <w:rFonts w:ascii="Arial" w:hAnsi="Arial" w:cs="Arial"/>
        </w:rPr>
        <w:br w:type="page"/>
      </w:r>
    </w:p>
    <w:p w14:paraId="2C45019A" w14:textId="77777777" w:rsidR="002B2A27" w:rsidRPr="001F7D55" w:rsidRDefault="002B2A27" w:rsidP="002B2A27">
      <w:pPr>
        <w:pStyle w:val="Caption"/>
        <w:keepNext/>
        <w:rPr>
          <w:rFonts w:ascii="Arial" w:hAnsi="Arial" w:cs="Arial"/>
        </w:rPr>
      </w:pPr>
      <w:bookmarkStart w:id="1" w:name="_Ref101698597"/>
      <w:r w:rsidRPr="001F7D55">
        <w:rPr>
          <w:rFonts w:ascii="Arial" w:hAnsi="Arial" w:cs="Arial"/>
        </w:rPr>
        <w:lastRenderedPageBreak/>
        <w:t xml:space="preserve">Suppl. table </w:t>
      </w:r>
      <w:r w:rsidRPr="001F7D55">
        <w:rPr>
          <w:rFonts w:ascii="Arial" w:hAnsi="Arial" w:cs="Arial"/>
        </w:rPr>
        <w:fldChar w:fldCharType="begin"/>
      </w:r>
      <w:r w:rsidRPr="001F7D55">
        <w:rPr>
          <w:rFonts w:ascii="Arial" w:hAnsi="Arial" w:cs="Arial"/>
        </w:rPr>
        <w:instrText xml:space="preserve"> SEQ Suppl._table \* ARABIC </w:instrText>
      </w:r>
      <w:r w:rsidRPr="001F7D55">
        <w:rPr>
          <w:rFonts w:ascii="Arial" w:hAnsi="Arial" w:cs="Arial"/>
        </w:rPr>
        <w:fldChar w:fldCharType="separate"/>
      </w:r>
      <w:r w:rsidRPr="001F7D55">
        <w:rPr>
          <w:rFonts w:ascii="Arial" w:hAnsi="Arial" w:cs="Arial"/>
          <w:noProof/>
        </w:rPr>
        <w:t>2</w:t>
      </w:r>
      <w:r w:rsidRPr="001F7D55">
        <w:rPr>
          <w:rFonts w:ascii="Arial" w:hAnsi="Arial" w:cs="Arial"/>
        </w:rPr>
        <w:fldChar w:fldCharType="end"/>
      </w:r>
      <w:bookmarkEnd w:id="0"/>
      <w:bookmarkEnd w:id="1"/>
      <w:r w:rsidRPr="001F7D55">
        <w:rPr>
          <w:rFonts w:ascii="Arial" w:hAnsi="Arial" w:cs="Arial"/>
        </w:rPr>
        <w:t>: Cumulative incidence of expulsion by intrauterine device shape at 3, 6, 12, 24, and 36 months after insertion stratified by women’s parity</w:t>
      </w:r>
    </w:p>
    <w:tbl>
      <w:tblPr>
        <w:tblW w:w="5000" w:type="pct"/>
        <w:tblLayout w:type="fixed"/>
        <w:tblLook w:val="04A0" w:firstRow="1" w:lastRow="0" w:firstColumn="1" w:lastColumn="0" w:noHBand="0" w:noVBand="1"/>
      </w:tblPr>
      <w:tblGrid>
        <w:gridCol w:w="1921"/>
        <w:gridCol w:w="1339"/>
        <w:gridCol w:w="1338"/>
        <w:gridCol w:w="1422"/>
        <w:gridCol w:w="1504"/>
        <w:gridCol w:w="1502"/>
      </w:tblGrid>
      <w:tr w:rsidR="002B2A27" w:rsidRPr="001F7D55" w14:paraId="55EE6F88" w14:textId="77777777" w:rsidTr="000F4176">
        <w:trPr>
          <w:trHeight w:val="440"/>
        </w:trPr>
        <w:tc>
          <w:tcPr>
            <w:tcW w:w="1064" w:type="pct"/>
            <w:tcBorders>
              <w:top w:val="single" w:sz="12" w:space="0" w:color="auto"/>
            </w:tcBorders>
            <w:shd w:val="clear" w:color="auto" w:fill="auto"/>
            <w:noWrap/>
            <w:tcMar>
              <w:left w:w="14" w:type="dxa"/>
              <w:right w:w="14" w:type="dxa"/>
            </w:tcMar>
            <w:vAlign w:val="bottom"/>
          </w:tcPr>
          <w:p w14:paraId="6E5B440A" w14:textId="77777777" w:rsidR="002B2A27" w:rsidRPr="001F7D55" w:rsidRDefault="002B2A27" w:rsidP="000F4176">
            <w:pPr>
              <w:spacing w:after="0" w:line="240" w:lineRule="auto"/>
              <w:rPr>
                <w:rFonts w:ascii="Arial" w:eastAsia="Times New Roman" w:hAnsi="Arial" w:cs="Arial"/>
                <w:b/>
                <w:bCs/>
                <w:color w:val="000000" w:themeColor="text1"/>
                <w:sz w:val="20"/>
                <w:szCs w:val="20"/>
              </w:rPr>
            </w:pPr>
          </w:p>
        </w:tc>
        <w:tc>
          <w:tcPr>
            <w:tcW w:w="3936" w:type="pct"/>
            <w:gridSpan w:val="5"/>
            <w:tcBorders>
              <w:top w:val="single" w:sz="12" w:space="0" w:color="auto"/>
            </w:tcBorders>
            <w:shd w:val="clear" w:color="auto" w:fill="auto"/>
            <w:noWrap/>
            <w:tcMar>
              <w:left w:w="14" w:type="dxa"/>
              <w:right w:w="14" w:type="dxa"/>
            </w:tcMar>
            <w:vAlign w:val="center"/>
          </w:tcPr>
          <w:p w14:paraId="3E4E1E55" w14:textId="77777777" w:rsidR="002B2A27" w:rsidRPr="001F7D55" w:rsidRDefault="002B2A27" w:rsidP="000F4176">
            <w:pPr>
              <w:spacing w:after="0" w:line="240" w:lineRule="auto"/>
              <w:jc w:val="center"/>
              <w:rPr>
                <w:rFonts w:ascii="Arial" w:eastAsia="Times New Roman" w:hAnsi="Arial" w:cs="Arial"/>
                <w:b/>
                <w:bCs/>
                <w:color w:val="000000" w:themeColor="text1"/>
                <w:sz w:val="18"/>
                <w:szCs w:val="18"/>
              </w:rPr>
            </w:pPr>
            <w:r w:rsidRPr="001F7D55">
              <w:rPr>
                <w:rFonts w:ascii="Arial" w:eastAsia="Times New Roman" w:hAnsi="Arial" w:cs="Arial"/>
                <w:b/>
                <w:bCs/>
                <w:color w:val="000000" w:themeColor="text1"/>
                <w:sz w:val="18"/>
                <w:szCs w:val="18"/>
              </w:rPr>
              <w:t>Months of IUD use</w:t>
            </w:r>
          </w:p>
        </w:tc>
      </w:tr>
      <w:tr w:rsidR="002B2A27" w:rsidRPr="001F7D55" w14:paraId="19A8C7EE" w14:textId="77777777" w:rsidTr="000F4176">
        <w:trPr>
          <w:trHeight w:val="495"/>
        </w:trPr>
        <w:tc>
          <w:tcPr>
            <w:tcW w:w="1064" w:type="pct"/>
            <w:tcBorders>
              <w:bottom w:val="single" w:sz="12" w:space="0" w:color="auto"/>
            </w:tcBorders>
            <w:shd w:val="clear" w:color="auto" w:fill="auto"/>
            <w:noWrap/>
            <w:tcMar>
              <w:left w:w="14" w:type="dxa"/>
              <w:right w:w="14" w:type="dxa"/>
            </w:tcMar>
            <w:vAlign w:val="bottom"/>
            <w:hideMark/>
          </w:tcPr>
          <w:p w14:paraId="37398747" w14:textId="77777777" w:rsidR="002B2A27" w:rsidRPr="001F7D55" w:rsidRDefault="002B2A27" w:rsidP="000F4176">
            <w:pPr>
              <w:spacing w:after="0" w:line="240" w:lineRule="auto"/>
              <w:rPr>
                <w:rFonts w:ascii="Arial" w:eastAsia="Times New Roman" w:hAnsi="Arial" w:cs="Arial"/>
                <w:b/>
                <w:bCs/>
                <w:color w:val="000000" w:themeColor="text1"/>
                <w:sz w:val="20"/>
                <w:szCs w:val="20"/>
              </w:rPr>
            </w:pPr>
            <w:r w:rsidRPr="001F7D55">
              <w:rPr>
                <w:rFonts w:ascii="Arial" w:eastAsia="Times New Roman" w:hAnsi="Arial" w:cs="Arial"/>
                <w:b/>
                <w:bCs/>
                <w:color w:val="000000" w:themeColor="text1"/>
                <w:sz w:val="20"/>
                <w:szCs w:val="20"/>
              </w:rPr>
              <w:t> </w:t>
            </w:r>
          </w:p>
        </w:tc>
        <w:tc>
          <w:tcPr>
            <w:tcW w:w="742" w:type="pct"/>
            <w:tcBorders>
              <w:bottom w:val="single" w:sz="12" w:space="0" w:color="auto"/>
            </w:tcBorders>
            <w:shd w:val="clear" w:color="auto" w:fill="auto"/>
            <w:noWrap/>
            <w:tcMar>
              <w:left w:w="14" w:type="dxa"/>
              <w:right w:w="14" w:type="dxa"/>
            </w:tcMar>
            <w:hideMark/>
          </w:tcPr>
          <w:p w14:paraId="35078496" w14:textId="77777777" w:rsidR="002B2A27" w:rsidRPr="001F7D55" w:rsidRDefault="002B2A27" w:rsidP="000F4176">
            <w:pPr>
              <w:spacing w:after="0" w:line="240" w:lineRule="auto"/>
              <w:jc w:val="right"/>
              <w:rPr>
                <w:rFonts w:ascii="Arial" w:eastAsia="Times New Roman" w:hAnsi="Arial" w:cs="Arial"/>
                <w:b/>
                <w:bCs/>
                <w:color w:val="000000" w:themeColor="text1"/>
                <w:sz w:val="18"/>
                <w:szCs w:val="18"/>
              </w:rPr>
            </w:pPr>
            <w:r w:rsidRPr="001F7D55">
              <w:rPr>
                <w:rFonts w:ascii="Arial" w:eastAsia="Times New Roman" w:hAnsi="Arial" w:cs="Arial"/>
                <w:b/>
                <w:bCs/>
                <w:color w:val="000000" w:themeColor="text1"/>
                <w:sz w:val="18"/>
                <w:szCs w:val="18"/>
              </w:rPr>
              <w:t>3 months</w:t>
            </w:r>
          </w:p>
          <w:p w14:paraId="7C764781" w14:textId="77777777" w:rsidR="002B2A27" w:rsidRPr="001F7D55" w:rsidRDefault="002B2A27" w:rsidP="000F4176">
            <w:pPr>
              <w:spacing w:after="0" w:line="240" w:lineRule="auto"/>
              <w:jc w:val="right"/>
              <w:rPr>
                <w:rFonts w:ascii="Arial" w:eastAsia="Times New Roman" w:hAnsi="Arial" w:cs="Arial"/>
                <w:b/>
                <w:bCs/>
                <w:color w:val="000000" w:themeColor="text1"/>
                <w:sz w:val="18"/>
                <w:szCs w:val="18"/>
              </w:rPr>
            </w:pPr>
            <w:r w:rsidRPr="001F7D55">
              <w:rPr>
                <w:rFonts w:ascii="Arial" w:eastAsia="Times New Roman" w:hAnsi="Arial" w:cs="Arial"/>
                <w:b/>
                <w:bCs/>
                <w:color w:val="000000" w:themeColor="text1"/>
                <w:sz w:val="18"/>
                <w:szCs w:val="18"/>
              </w:rPr>
              <w:t>CMI (95% CI)</w:t>
            </w:r>
          </w:p>
        </w:tc>
        <w:tc>
          <w:tcPr>
            <w:tcW w:w="741" w:type="pct"/>
            <w:tcBorders>
              <w:bottom w:val="single" w:sz="12" w:space="0" w:color="auto"/>
            </w:tcBorders>
            <w:shd w:val="clear" w:color="auto" w:fill="auto"/>
            <w:noWrap/>
            <w:tcMar>
              <w:left w:w="14" w:type="dxa"/>
              <w:right w:w="14" w:type="dxa"/>
            </w:tcMar>
            <w:hideMark/>
          </w:tcPr>
          <w:p w14:paraId="60A217F9" w14:textId="77777777" w:rsidR="002B2A27" w:rsidRPr="001F7D55" w:rsidRDefault="002B2A27" w:rsidP="000F4176">
            <w:pPr>
              <w:spacing w:after="0" w:line="240" w:lineRule="auto"/>
              <w:jc w:val="right"/>
              <w:rPr>
                <w:rFonts w:ascii="Arial" w:eastAsia="Times New Roman" w:hAnsi="Arial" w:cs="Arial"/>
                <w:b/>
                <w:bCs/>
                <w:color w:val="000000" w:themeColor="text1"/>
                <w:sz w:val="18"/>
                <w:szCs w:val="18"/>
              </w:rPr>
            </w:pPr>
            <w:r w:rsidRPr="001F7D55">
              <w:rPr>
                <w:rFonts w:ascii="Arial" w:eastAsia="Times New Roman" w:hAnsi="Arial" w:cs="Arial"/>
                <w:b/>
                <w:bCs/>
                <w:color w:val="000000" w:themeColor="text1"/>
                <w:sz w:val="18"/>
                <w:szCs w:val="18"/>
              </w:rPr>
              <w:t xml:space="preserve">6 months </w:t>
            </w:r>
            <w:r w:rsidRPr="001F7D55">
              <w:rPr>
                <w:rFonts w:ascii="Arial" w:eastAsia="Times New Roman" w:hAnsi="Arial" w:cs="Arial"/>
                <w:b/>
                <w:bCs/>
                <w:color w:val="000000" w:themeColor="text1"/>
                <w:sz w:val="18"/>
                <w:szCs w:val="18"/>
              </w:rPr>
              <w:br/>
              <w:t>CMI (95% CI)</w:t>
            </w:r>
          </w:p>
        </w:tc>
        <w:tc>
          <w:tcPr>
            <w:tcW w:w="788" w:type="pct"/>
            <w:tcBorders>
              <w:bottom w:val="single" w:sz="12" w:space="0" w:color="auto"/>
            </w:tcBorders>
            <w:shd w:val="clear" w:color="auto" w:fill="auto"/>
            <w:noWrap/>
            <w:tcMar>
              <w:left w:w="14" w:type="dxa"/>
              <w:right w:w="14" w:type="dxa"/>
            </w:tcMar>
            <w:hideMark/>
          </w:tcPr>
          <w:p w14:paraId="457E8BE4" w14:textId="77777777" w:rsidR="002B2A27" w:rsidRPr="001F7D55" w:rsidRDefault="002B2A27" w:rsidP="000F4176">
            <w:pPr>
              <w:spacing w:after="0" w:line="240" w:lineRule="auto"/>
              <w:jc w:val="right"/>
              <w:rPr>
                <w:rFonts w:ascii="Arial" w:eastAsia="Times New Roman" w:hAnsi="Arial" w:cs="Arial"/>
                <w:b/>
                <w:bCs/>
                <w:color w:val="000000" w:themeColor="text1"/>
                <w:sz w:val="18"/>
                <w:szCs w:val="18"/>
              </w:rPr>
            </w:pPr>
            <w:r w:rsidRPr="001F7D55">
              <w:rPr>
                <w:rFonts w:ascii="Arial" w:eastAsia="Times New Roman" w:hAnsi="Arial" w:cs="Arial"/>
                <w:b/>
                <w:bCs/>
                <w:color w:val="000000" w:themeColor="text1"/>
                <w:sz w:val="18"/>
                <w:szCs w:val="18"/>
              </w:rPr>
              <w:t>12 months</w:t>
            </w:r>
            <w:r w:rsidRPr="001F7D55">
              <w:rPr>
                <w:rFonts w:ascii="Arial" w:eastAsia="Times New Roman" w:hAnsi="Arial" w:cs="Arial"/>
                <w:b/>
                <w:bCs/>
                <w:color w:val="000000" w:themeColor="text1"/>
                <w:sz w:val="18"/>
                <w:szCs w:val="18"/>
              </w:rPr>
              <w:br/>
              <w:t>CMI (95% CI)</w:t>
            </w:r>
          </w:p>
        </w:tc>
        <w:tc>
          <w:tcPr>
            <w:tcW w:w="833" w:type="pct"/>
            <w:tcBorders>
              <w:bottom w:val="single" w:sz="12" w:space="0" w:color="auto"/>
            </w:tcBorders>
            <w:shd w:val="clear" w:color="auto" w:fill="auto"/>
            <w:noWrap/>
            <w:tcMar>
              <w:left w:w="14" w:type="dxa"/>
              <w:right w:w="14" w:type="dxa"/>
            </w:tcMar>
            <w:hideMark/>
          </w:tcPr>
          <w:p w14:paraId="22C97AE7" w14:textId="77777777" w:rsidR="002B2A27" w:rsidRPr="001F7D55" w:rsidRDefault="002B2A27" w:rsidP="000F4176">
            <w:pPr>
              <w:spacing w:after="0" w:line="240" w:lineRule="auto"/>
              <w:jc w:val="right"/>
              <w:rPr>
                <w:rFonts w:ascii="Arial" w:eastAsia="Times New Roman" w:hAnsi="Arial" w:cs="Arial"/>
                <w:b/>
                <w:bCs/>
                <w:color w:val="000000" w:themeColor="text1"/>
                <w:sz w:val="18"/>
                <w:szCs w:val="18"/>
              </w:rPr>
            </w:pPr>
            <w:r w:rsidRPr="001F7D55">
              <w:rPr>
                <w:rFonts w:ascii="Arial" w:eastAsia="Times New Roman" w:hAnsi="Arial" w:cs="Arial"/>
                <w:b/>
                <w:bCs/>
                <w:color w:val="000000" w:themeColor="text1"/>
                <w:sz w:val="18"/>
                <w:szCs w:val="18"/>
              </w:rPr>
              <w:t>24 months</w:t>
            </w:r>
            <w:r w:rsidRPr="001F7D55">
              <w:rPr>
                <w:rFonts w:ascii="Arial" w:eastAsia="Times New Roman" w:hAnsi="Arial" w:cs="Arial"/>
                <w:b/>
                <w:bCs/>
                <w:color w:val="000000" w:themeColor="text1"/>
                <w:sz w:val="18"/>
                <w:szCs w:val="18"/>
              </w:rPr>
              <w:br/>
              <w:t>CMI (95% CI)</w:t>
            </w:r>
          </w:p>
        </w:tc>
        <w:tc>
          <w:tcPr>
            <w:tcW w:w="832" w:type="pct"/>
            <w:tcBorders>
              <w:bottom w:val="single" w:sz="12" w:space="0" w:color="auto"/>
            </w:tcBorders>
            <w:shd w:val="clear" w:color="auto" w:fill="auto"/>
            <w:noWrap/>
            <w:tcMar>
              <w:left w:w="14" w:type="dxa"/>
              <w:right w:w="14" w:type="dxa"/>
            </w:tcMar>
            <w:hideMark/>
          </w:tcPr>
          <w:p w14:paraId="267CB7ED" w14:textId="77777777" w:rsidR="002B2A27" w:rsidRPr="001F7D55" w:rsidRDefault="002B2A27" w:rsidP="000F4176">
            <w:pPr>
              <w:spacing w:after="0" w:line="240" w:lineRule="auto"/>
              <w:jc w:val="right"/>
              <w:rPr>
                <w:rFonts w:ascii="Arial" w:eastAsia="Times New Roman" w:hAnsi="Arial" w:cs="Arial"/>
                <w:b/>
                <w:bCs/>
                <w:color w:val="000000" w:themeColor="text1"/>
                <w:sz w:val="18"/>
                <w:szCs w:val="18"/>
              </w:rPr>
            </w:pPr>
            <w:r w:rsidRPr="001F7D55">
              <w:rPr>
                <w:rFonts w:ascii="Arial" w:eastAsia="Times New Roman" w:hAnsi="Arial" w:cs="Arial"/>
                <w:b/>
                <w:bCs/>
                <w:color w:val="000000" w:themeColor="text1"/>
                <w:sz w:val="18"/>
                <w:szCs w:val="18"/>
              </w:rPr>
              <w:t>36 months</w:t>
            </w:r>
            <w:r w:rsidRPr="001F7D55">
              <w:rPr>
                <w:rFonts w:ascii="Arial" w:eastAsia="Times New Roman" w:hAnsi="Arial" w:cs="Arial"/>
                <w:b/>
                <w:bCs/>
                <w:color w:val="000000" w:themeColor="text1"/>
                <w:sz w:val="18"/>
                <w:szCs w:val="18"/>
              </w:rPr>
              <w:br/>
              <w:t>CMI (95% CI)</w:t>
            </w:r>
          </w:p>
        </w:tc>
      </w:tr>
      <w:tr w:rsidR="002B2A27" w:rsidRPr="001F7D55" w14:paraId="76176249" w14:textId="77777777" w:rsidTr="000F4176">
        <w:trPr>
          <w:trHeight w:val="440"/>
        </w:trPr>
        <w:tc>
          <w:tcPr>
            <w:tcW w:w="1064" w:type="pct"/>
            <w:tcBorders>
              <w:top w:val="single" w:sz="12" w:space="0" w:color="auto"/>
            </w:tcBorders>
            <w:shd w:val="clear" w:color="auto" w:fill="auto"/>
            <w:noWrap/>
            <w:tcMar>
              <w:left w:w="14" w:type="dxa"/>
              <w:right w:w="14" w:type="dxa"/>
            </w:tcMar>
            <w:vAlign w:val="bottom"/>
          </w:tcPr>
          <w:p w14:paraId="7B0ABE37" w14:textId="77777777" w:rsidR="002B2A27" w:rsidRPr="001F7D55" w:rsidRDefault="002B2A27" w:rsidP="000F4176">
            <w:pPr>
              <w:spacing w:after="0" w:line="240" w:lineRule="auto"/>
              <w:rPr>
                <w:rFonts w:ascii="Arial" w:eastAsia="Times New Roman" w:hAnsi="Arial" w:cs="Arial"/>
                <w:b/>
                <w:bCs/>
                <w:color w:val="000000" w:themeColor="text1"/>
                <w:sz w:val="18"/>
                <w:szCs w:val="18"/>
              </w:rPr>
            </w:pPr>
            <w:r w:rsidRPr="001F7D55">
              <w:rPr>
                <w:rFonts w:ascii="Arial" w:eastAsia="Times New Roman" w:hAnsi="Arial" w:cs="Arial"/>
                <w:b/>
                <w:bCs/>
                <w:color w:val="000000" w:themeColor="text1"/>
                <w:sz w:val="18"/>
                <w:szCs w:val="18"/>
              </w:rPr>
              <w:t>Partial expulsion</w:t>
            </w:r>
          </w:p>
        </w:tc>
        <w:tc>
          <w:tcPr>
            <w:tcW w:w="742" w:type="pct"/>
            <w:tcBorders>
              <w:top w:val="single" w:sz="12" w:space="0" w:color="auto"/>
            </w:tcBorders>
            <w:shd w:val="clear" w:color="auto" w:fill="auto"/>
            <w:noWrap/>
            <w:tcMar>
              <w:left w:w="14" w:type="dxa"/>
              <w:right w:w="14" w:type="dxa"/>
            </w:tcMar>
            <w:vAlign w:val="bottom"/>
          </w:tcPr>
          <w:p w14:paraId="66302C21" w14:textId="77777777" w:rsidR="002B2A27" w:rsidRPr="001F7D55" w:rsidRDefault="002B2A27" w:rsidP="000F4176">
            <w:pPr>
              <w:spacing w:after="0" w:line="240" w:lineRule="auto"/>
              <w:rPr>
                <w:rFonts w:ascii="Arial" w:eastAsia="Times New Roman" w:hAnsi="Arial" w:cs="Arial"/>
                <w:color w:val="000000" w:themeColor="text1"/>
                <w:sz w:val="18"/>
                <w:szCs w:val="18"/>
              </w:rPr>
            </w:pPr>
          </w:p>
        </w:tc>
        <w:tc>
          <w:tcPr>
            <w:tcW w:w="741" w:type="pct"/>
            <w:tcBorders>
              <w:top w:val="single" w:sz="12" w:space="0" w:color="auto"/>
            </w:tcBorders>
            <w:shd w:val="clear" w:color="auto" w:fill="auto"/>
            <w:noWrap/>
            <w:tcMar>
              <w:left w:w="14" w:type="dxa"/>
              <w:right w:w="14" w:type="dxa"/>
            </w:tcMar>
            <w:vAlign w:val="bottom"/>
          </w:tcPr>
          <w:p w14:paraId="6119DA68" w14:textId="77777777" w:rsidR="002B2A27" w:rsidRPr="001F7D55" w:rsidRDefault="002B2A27" w:rsidP="000F4176">
            <w:pPr>
              <w:spacing w:after="0" w:line="240" w:lineRule="auto"/>
              <w:rPr>
                <w:rFonts w:ascii="Arial" w:eastAsia="Times New Roman" w:hAnsi="Arial" w:cs="Arial"/>
                <w:color w:val="000000" w:themeColor="text1"/>
                <w:sz w:val="18"/>
                <w:szCs w:val="18"/>
              </w:rPr>
            </w:pPr>
          </w:p>
        </w:tc>
        <w:tc>
          <w:tcPr>
            <w:tcW w:w="788" w:type="pct"/>
            <w:tcBorders>
              <w:top w:val="single" w:sz="12" w:space="0" w:color="auto"/>
            </w:tcBorders>
            <w:shd w:val="clear" w:color="auto" w:fill="auto"/>
            <w:noWrap/>
            <w:tcMar>
              <w:left w:w="14" w:type="dxa"/>
              <w:right w:w="14" w:type="dxa"/>
            </w:tcMar>
            <w:vAlign w:val="bottom"/>
          </w:tcPr>
          <w:p w14:paraId="37DCC19E" w14:textId="77777777" w:rsidR="002B2A27" w:rsidRPr="001F7D55" w:rsidRDefault="002B2A27" w:rsidP="000F4176">
            <w:pPr>
              <w:spacing w:after="0" w:line="240" w:lineRule="auto"/>
              <w:rPr>
                <w:rFonts w:ascii="Arial" w:eastAsia="Times New Roman" w:hAnsi="Arial" w:cs="Arial"/>
                <w:color w:val="000000" w:themeColor="text1"/>
                <w:sz w:val="18"/>
                <w:szCs w:val="18"/>
              </w:rPr>
            </w:pPr>
          </w:p>
        </w:tc>
        <w:tc>
          <w:tcPr>
            <w:tcW w:w="833" w:type="pct"/>
            <w:tcBorders>
              <w:top w:val="single" w:sz="12" w:space="0" w:color="auto"/>
            </w:tcBorders>
            <w:shd w:val="clear" w:color="auto" w:fill="auto"/>
            <w:noWrap/>
            <w:tcMar>
              <w:left w:w="14" w:type="dxa"/>
              <w:right w:w="14" w:type="dxa"/>
            </w:tcMar>
            <w:vAlign w:val="bottom"/>
          </w:tcPr>
          <w:p w14:paraId="2AFC8B37" w14:textId="77777777" w:rsidR="002B2A27" w:rsidRPr="001F7D55" w:rsidRDefault="002B2A27" w:rsidP="000F4176">
            <w:pPr>
              <w:spacing w:after="0" w:line="240" w:lineRule="auto"/>
              <w:rPr>
                <w:rFonts w:ascii="Arial" w:eastAsia="Times New Roman" w:hAnsi="Arial" w:cs="Arial"/>
                <w:color w:val="000000" w:themeColor="text1"/>
                <w:sz w:val="18"/>
                <w:szCs w:val="18"/>
              </w:rPr>
            </w:pPr>
          </w:p>
        </w:tc>
        <w:tc>
          <w:tcPr>
            <w:tcW w:w="832" w:type="pct"/>
            <w:tcBorders>
              <w:top w:val="single" w:sz="12" w:space="0" w:color="auto"/>
            </w:tcBorders>
            <w:shd w:val="clear" w:color="auto" w:fill="auto"/>
            <w:noWrap/>
            <w:tcMar>
              <w:left w:w="14" w:type="dxa"/>
              <w:right w:w="14" w:type="dxa"/>
            </w:tcMar>
            <w:vAlign w:val="bottom"/>
          </w:tcPr>
          <w:p w14:paraId="35757507" w14:textId="77777777" w:rsidR="002B2A27" w:rsidRPr="001F7D55" w:rsidRDefault="002B2A27" w:rsidP="000F4176">
            <w:pPr>
              <w:spacing w:after="0" w:line="240" w:lineRule="auto"/>
              <w:rPr>
                <w:rFonts w:ascii="Arial" w:eastAsia="Times New Roman" w:hAnsi="Arial" w:cs="Arial"/>
                <w:color w:val="000000" w:themeColor="text1"/>
                <w:sz w:val="18"/>
                <w:szCs w:val="18"/>
              </w:rPr>
            </w:pPr>
          </w:p>
        </w:tc>
      </w:tr>
      <w:tr w:rsidR="002B2A27" w:rsidRPr="001F7D55" w14:paraId="4D0654DB" w14:textId="77777777" w:rsidTr="000F4176">
        <w:trPr>
          <w:trHeight w:val="306"/>
        </w:trPr>
        <w:tc>
          <w:tcPr>
            <w:tcW w:w="1064" w:type="pct"/>
            <w:shd w:val="clear" w:color="auto" w:fill="auto"/>
            <w:noWrap/>
            <w:tcMar>
              <w:left w:w="14" w:type="dxa"/>
              <w:right w:w="14" w:type="dxa"/>
            </w:tcMar>
            <w:vAlign w:val="bottom"/>
          </w:tcPr>
          <w:p w14:paraId="7A227510" w14:textId="77777777" w:rsidR="002B2A27" w:rsidRPr="001F7D55" w:rsidRDefault="002B2A27" w:rsidP="000F4176">
            <w:pPr>
              <w:spacing w:after="0" w:line="240" w:lineRule="auto"/>
              <w:rPr>
                <w:rFonts w:ascii="Arial" w:eastAsia="Times New Roman" w:hAnsi="Arial" w:cs="Arial"/>
                <w:color w:val="000000" w:themeColor="text1"/>
                <w:sz w:val="18"/>
                <w:szCs w:val="18"/>
              </w:rPr>
            </w:pPr>
            <w:r w:rsidRPr="001F7D55">
              <w:rPr>
                <w:rFonts w:ascii="Arial" w:eastAsia="Times New Roman" w:hAnsi="Arial" w:cs="Arial"/>
                <w:color w:val="000000" w:themeColor="text1"/>
                <w:sz w:val="18"/>
                <w:szCs w:val="18"/>
              </w:rPr>
              <w:t>Nulliparous women</w:t>
            </w:r>
          </w:p>
        </w:tc>
        <w:tc>
          <w:tcPr>
            <w:tcW w:w="742" w:type="pct"/>
            <w:shd w:val="clear" w:color="auto" w:fill="auto"/>
            <w:noWrap/>
            <w:tcMar>
              <w:left w:w="14" w:type="dxa"/>
              <w:right w:w="14" w:type="dxa"/>
            </w:tcMar>
            <w:vAlign w:val="bottom"/>
          </w:tcPr>
          <w:p w14:paraId="16F1F268" w14:textId="77777777" w:rsidR="002B2A27" w:rsidRPr="001F7D55" w:rsidRDefault="002B2A27" w:rsidP="000F4176">
            <w:pPr>
              <w:spacing w:after="0" w:line="240" w:lineRule="auto"/>
              <w:rPr>
                <w:rFonts w:ascii="Arial" w:eastAsia="Times New Roman" w:hAnsi="Arial" w:cs="Arial"/>
                <w:color w:val="000000" w:themeColor="text1"/>
                <w:sz w:val="18"/>
                <w:szCs w:val="18"/>
              </w:rPr>
            </w:pPr>
          </w:p>
        </w:tc>
        <w:tc>
          <w:tcPr>
            <w:tcW w:w="741" w:type="pct"/>
            <w:shd w:val="clear" w:color="auto" w:fill="auto"/>
            <w:noWrap/>
            <w:tcMar>
              <w:left w:w="14" w:type="dxa"/>
              <w:right w:w="14" w:type="dxa"/>
            </w:tcMar>
            <w:vAlign w:val="bottom"/>
          </w:tcPr>
          <w:p w14:paraId="5AED428B" w14:textId="77777777" w:rsidR="002B2A27" w:rsidRPr="001F7D55" w:rsidRDefault="002B2A27" w:rsidP="000F4176">
            <w:pPr>
              <w:spacing w:after="0" w:line="240" w:lineRule="auto"/>
              <w:rPr>
                <w:rFonts w:ascii="Arial" w:eastAsia="Times New Roman" w:hAnsi="Arial" w:cs="Arial"/>
                <w:color w:val="000000" w:themeColor="text1"/>
                <w:sz w:val="18"/>
                <w:szCs w:val="18"/>
              </w:rPr>
            </w:pPr>
          </w:p>
        </w:tc>
        <w:tc>
          <w:tcPr>
            <w:tcW w:w="788" w:type="pct"/>
            <w:shd w:val="clear" w:color="auto" w:fill="auto"/>
            <w:noWrap/>
            <w:tcMar>
              <w:left w:w="14" w:type="dxa"/>
              <w:right w:w="14" w:type="dxa"/>
            </w:tcMar>
            <w:vAlign w:val="bottom"/>
          </w:tcPr>
          <w:p w14:paraId="5B1EA244" w14:textId="77777777" w:rsidR="002B2A27" w:rsidRPr="001F7D55" w:rsidRDefault="002B2A27" w:rsidP="000F4176">
            <w:pPr>
              <w:spacing w:after="0" w:line="240" w:lineRule="auto"/>
              <w:rPr>
                <w:rFonts w:ascii="Arial" w:eastAsia="Times New Roman" w:hAnsi="Arial" w:cs="Arial"/>
                <w:color w:val="000000" w:themeColor="text1"/>
                <w:sz w:val="18"/>
                <w:szCs w:val="18"/>
              </w:rPr>
            </w:pPr>
          </w:p>
        </w:tc>
        <w:tc>
          <w:tcPr>
            <w:tcW w:w="833" w:type="pct"/>
            <w:shd w:val="clear" w:color="auto" w:fill="auto"/>
            <w:noWrap/>
            <w:tcMar>
              <w:left w:w="14" w:type="dxa"/>
              <w:right w:w="14" w:type="dxa"/>
            </w:tcMar>
            <w:vAlign w:val="bottom"/>
          </w:tcPr>
          <w:p w14:paraId="4143E764" w14:textId="77777777" w:rsidR="002B2A27" w:rsidRPr="001F7D55" w:rsidRDefault="002B2A27" w:rsidP="000F4176">
            <w:pPr>
              <w:spacing w:after="0" w:line="240" w:lineRule="auto"/>
              <w:rPr>
                <w:rFonts w:ascii="Arial" w:eastAsia="Times New Roman" w:hAnsi="Arial" w:cs="Arial"/>
                <w:color w:val="000000" w:themeColor="text1"/>
                <w:sz w:val="18"/>
                <w:szCs w:val="18"/>
              </w:rPr>
            </w:pPr>
          </w:p>
        </w:tc>
        <w:tc>
          <w:tcPr>
            <w:tcW w:w="832" w:type="pct"/>
            <w:shd w:val="clear" w:color="auto" w:fill="auto"/>
            <w:noWrap/>
            <w:tcMar>
              <w:left w:w="14" w:type="dxa"/>
              <w:right w:w="14" w:type="dxa"/>
            </w:tcMar>
            <w:vAlign w:val="bottom"/>
          </w:tcPr>
          <w:p w14:paraId="6510B540" w14:textId="77777777" w:rsidR="002B2A27" w:rsidRPr="001F7D55" w:rsidRDefault="002B2A27" w:rsidP="000F4176">
            <w:pPr>
              <w:spacing w:after="0" w:line="240" w:lineRule="auto"/>
              <w:rPr>
                <w:rFonts w:ascii="Arial" w:eastAsia="Times New Roman" w:hAnsi="Arial" w:cs="Arial"/>
                <w:color w:val="000000" w:themeColor="text1"/>
                <w:sz w:val="18"/>
                <w:szCs w:val="18"/>
              </w:rPr>
            </w:pPr>
          </w:p>
        </w:tc>
      </w:tr>
      <w:tr w:rsidR="002B2A27" w:rsidRPr="001F7D55" w14:paraId="5BD68E5A" w14:textId="77777777" w:rsidTr="000F4176">
        <w:trPr>
          <w:trHeight w:val="240"/>
        </w:trPr>
        <w:tc>
          <w:tcPr>
            <w:tcW w:w="1064" w:type="pct"/>
            <w:shd w:val="clear" w:color="auto" w:fill="auto"/>
            <w:noWrap/>
            <w:tcMar>
              <w:left w:w="14" w:type="dxa"/>
              <w:right w:w="14" w:type="dxa"/>
            </w:tcMar>
            <w:vAlign w:val="bottom"/>
          </w:tcPr>
          <w:p w14:paraId="06F23206" w14:textId="77777777" w:rsidR="002B2A27" w:rsidRPr="001F7D55" w:rsidRDefault="002B2A27" w:rsidP="000F4176">
            <w:pPr>
              <w:spacing w:after="0" w:line="240" w:lineRule="auto"/>
              <w:rPr>
                <w:rFonts w:ascii="Arial" w:eastAsia="Times New Roman" w:hAnsi="Arial" w:cs="Arial"/>
                <w:color w:val="000000" w:themeColor="text1"/>
                <w:sz w:val="18"/>
                <w:szCs w:val="18"/>
              </w:rPr>
            </w:pPr>
            <w:r w:rsidRPr="001F7D55">
              <w:rPr>
                <w:rFonts w:ascii="Arial" w:eastAsia="Times New Roman" w:hAnsi="Arial" w:cs="Arial"/>
                <w:color w:val="000000" w:themeColor="text1"/>
                <w:sz w:val="18"/>
                <w:szCs w:val="18"/>
              </w:rPr>
              <w:t xml:space="preserve">   T/Y-shape</w:t>
            </w:r>
          </w:p>
        </w:tc>
        <w:tc>
          <w:tcPr>
            <w:tcW w:w="742" w:type="pct"/>
            <w:shd w:val="clear" w:color="auto" w:fill="auto"/>
            <w:noWrap/>
            <w:tcMar>
              <w:left w:w="14" w:type="dxa"/>
              <w:right w:w="14" w:type="dxa"/>
            </w:tcMar>
          </w:tcPr>
          <w:p w14:paraId="1475C934" w14:textId="77777777" w:rsidR="002B2A27" w:rsidRPr="001F7D55" w:rsidRDefault="002B2A27" w:rsidP="000F4176">
            <w:pPr>
              <w:spacing w:after="0" w:line="240" w:lineRule="auto"/>
              <w:jc w:val="right"/>
              <w:rPr>
                <w:rFonts w:ascii="Arial" w:eastAsia="Times New Roman" w:hAnsi="Arial" w:cs="Arial"/>
                <w:color w:val="000000" w:themeColor="text1"/>
                <w:sz w:val="18"/>
                <w:szCs w:val="16"/>
              </w:rPr>
            </w:pPr>
            <w:r w:rsidRPr="005429FD">
              <w:rPr>
                <w:rFonts w:ascii="Arial" w:hAnsi="Arial" w:cs="Arial"/>
                <w:sz w:val="18"/>
                <w:szCs w:val="16"/>
              </w:rPr>
              <w:t>1.1 (0.9 - 1.4)</w:t>
            </w:r>
          </w:p>
        </w:tc>
        <w:tc>
          <w:tcPr>
            <w:tcW w:w="741" w:type="pct"/>
            <w:shd w:val="clear" w:color="auto" w:fill="auto"/>
            <w:noWrap/>
            <w:tcMar>
              <w:left w:w="14" w:type="dxa"/>
              <w:right w:w="14" w:type="dxa"/>
            </w:tcMar>
          </w:tcPr>
          <w:p w14:paraId="05B48C23" w14:textId="77777777" w:rsidR="002B2A27" w:rsidRPr="001F7D55" w:rsidRDefault="002B2A27" w:rsidP="000F4176">
            <w:pPr>
              <w:spacing w:after="0" w:line="240" w:lineRule="auto"/>
              <w:jc w:val="right"/>
              <w:rPr>
                <w:rFonts w:ascii="Arial" w:eastAsia="Times New Roman" w:hAnsi="Arial" w:cs="Arial"/>
                <w:color w:val="000000" w:themeColor="text1"/>
                <w:sz w:val="18"/>
                <w:szCs w:val="16"/>
              </w:rPr>
            </w:pPr>
            <w:r w:rsidRPr="005429FD">
              <w:rPr>
                <w:rFonts w:ascii="Arial" w:hAnsi="Arial" w:cs="Arial"/>
                <w:sz w:val="18"/>
                <w:szCs w:val="16"/>
              </w:rPr>
              <w:t>1.7 (1.4 - 2.0)</w:t>
            </w:r>
          </w:p>
        </w:tc>
        <w:tc>
          <w:tcPr>
            <w:tcW w:w="788" w:type="pct"/>
            <w:shd w:val="clear" w:color="auto" w:fill="auto"/>
            <w:noWrap/>
            <w:tcMar>
              <w:left w:w="14" w:type="dxa"/>
              <w:right w:w="14" w:type="dxa"/>
            </w:tcMar>
          </w:tcPr>
          <w:p w14:paraId="7A70CFB0" w14:textId="77777777" w:rsidR="002B2A27" w:rsidRPr="001F7D55" w:rsidRDefault="002B2A27" w:rsidP="000F4176">
            <w:pPr>
              <w:spacing w:after="0" w:line="240" w:lineRule="auto"/>
              <w:jc w:val="right"/>
              <w:rPr>
                <w:rFonts w:ascii="Arial" w:eastAsia="Times New Roman" w:hAnsi="Arial" w:cs="Arial"/>
                <w:color w:val="000000" w:themeColor="text1"/>
                <w:sz w:val="18"/>
                <w:szCs w:val="16"/>
              </w:rPr>
            </w:pPr>
            <w:r w:rsidRPr="005429FD">
              <w:rPr>
                <w:rFonts w:ascii="Arial" w:hAnsi="Arial" w:cs="Arial"/>
                <w:sz w:val="18"/>
                <w:szCs w:val="16"/>
              </w:rPr>
              <w:t>2.7 (2.3 - 3.2)</w:t>
            </w:r>
          </w:p>
        </w:tc>
        <w:tc>
          <w:tcPr>
            <w:tcW w:w="833" w:type="pct"/>
            <w:shd w:val="clear" w:color="auto" w:fill="auto"/>
            <w:noWrap/>
            <w:tcMar>
              <w:left w:w="14" w:type="dxa"/>
              <w:right w:w="14" w:type="dxa"/>
            </w:tcMar>
          </w:tcPr>
          <w:p w14:paraId="54DC7CE3" w14:textId="77777777" w:rsidR="002B2A27" w:rsidRPr="001F7D55" w:rsidRDefault="002B2A27" w:rsidP="000F4176">
            <w:pPr>
              <w:spacing w:after="0" w:line="240" w:lineRule="auto"/>
              <w:jc w:val="right"/>
              <w:rPr>
                <w:rFonts w:ascii="Arial" w:eastAsia="Times New Roman" w:hAnsi="Arial" w:cs="Arial"/>
                <w:color w:val="000000" w:themeColor="text1"/>
                <w:sz w:val="18"/>
                <w:szCs w:val="16"/>
              </w:rPr>
            </w:pPr>
            <w:r w:rsidRPr="005429FD">
              <w:rPr>
                <w:rFonts w:ascii="Arial" w:hAnsi="Arial" w:cs="Arial"/>
                <w:sz w:val="18"/>
                <w:szCs w:val="16"/>
              </w:rPr>
              <w:t>3.9 (3.4 - 4.6)</w:t>
            </w:r>
          </w:p>
        </w:tc>
        <w:tc>
          <w:tcPr>
            <w:tcW w:w="832" w:type="pct"/>
            <w:shd w:val="clear" w:color="auto" w:fill="auto"/>
            <w:noWrap/>
            <w:tcMar>
              <w:left w:w="14" w:type="dxa"/>
              <w:right w:w="14" w:type="dxa"/>
            </w:tcMar>
          </w:tcPr>
          <w:p w14:paraId="29AFE450" w14:textId="77777777" w:rsidR="002B2A27" w:rsidRPr="001F7D55" w:rsidRDefault="002B2A27" w:rsidP="000F4176">
            <w:pPr>
              <w:spacing w:after="0" w:line="240" w:lineRule="auto"/>
              <w:jc w:val="right"/>
              <w:rPr>
                <w:rFonts w:ascii="Arial" w:eastAsia="Times New Roman" w:hAnsi="Arial" w:cs="Arial"/>
                <w:color w:val="000000" w:themeColor="text1"/>
                <w:sz w:val="18"/>
                <w:szCs w:val="16"/>
              </w:rPr>
            </w:pPr>
            <w:r w:rsidRPr="005429FD">
              <w:rPr>
                <w:rFonts w:ascii="Arial" w:hAnsi="Arial" w:cs="Arial"/>
                <w:sz w:val="18"/>
                <w:szCs w:val="16"/>
              </w:rPr>
              <w:t>4.9 (4.2 - 5.6)</w:t>
            </w:r>
          </w:p>
        </w:tc>
      </w:tr>
      <w:tr w:rsidR="002B2A27" w:rsidRPr="001F7D55" w14:paraId="5D751FA7" w14:textId="77777777" w:rsidTr="000F4176">
        <w:trPr>
          <w:trHeight w:val="240"/>
        </w:trPr>
        <w:tc>
          <w:tcPr>
            <w:tcW w:w="1064" w:type="pct"/>
            <w:shd w:val="clear" w:color="auto" w:fill="auto"/>
            <w:noWrap/>
            <w:tcMar>
              <w:left w:w="14" w:type="dxa"/>
              <w:right w:w="14" w:type="dxa"/>
            </w:tcMar>
            <w:vAlign w:val="bottom"/>
            <w:hideMark/>
          </w:tcPr>
          <w:p w14:paraId="512002DD" w14:textId="77777777" w:rsidR="002B2A27" w:rsidRPr="001F7D55" w:rsidRDefault="002B2A27" w:rsidP="000F4176">
            <w:pPr>
              <w:spacing w:after="0" w:line="240" w:lineRule="auto"/>
              <w:rPr>
                <w:rFonts w:ascii="Arial" w:eastAsia="Times New Roman" w:hAnsi="Arial" w:cs="Arial"/>
                <w:color w:val="000000" w:themeColor="text1"/>
                <w:sz w:val="18"/>
                <w:szCs w:val="18"/>
              </w:rPr>
            </w:pPr>
            <w:r w:rsidRPr="001F7D55">
              <w:rPr>
                <w:rFonts w:ascii="Arial" w:eastAsia="Times New Roman" w:hAnsi="Arial" w:cs="Arial"/>
                <w:color w:val="000000" w:themeColor="text1"/>
                <w:sz w:val="18"/>
                <w:szCs w:val="18"/>
              </w:rPr>
              <w:t xml:space="preserve">   Omega-shape</w:t>
            </w:r>
          </w:p>
        </w:tc>
        <w:tc>
          <w:tcPr>
            <w:tcW w:w="742" w:type="pct"/>
            <w:shd w:val="clear" w:color="auto" w:fill="auto"/>
            <w:noWrap/>
            <w:tcMar>
              <w:left w:w="14" w:type="dxa"/>
              <w:right w:w="14" w:type="dxa"/>
            </w:tcMar>
          </w:tcPr>
          <w:p w14:paraId="541AAEE7" w14:textId="77777777" w:rsidR="002B2A27" w:rsidRPr="001F7D55" w:rsidRDefault="002B2A27" w:rsidP="000F4176">
            <w:pPr>
              <w:spacing w:after="0" w:line="240" w:lineRule="auto"/>
              <w:jc w:val="right"/>
              <w:rPr>
                <w:rFonts w:ascii="Arial" w:eastAsia="Times New Roman" w:hAnsi="Arial" w:cs="Arial"/>
                <w:color w:val="000000" w:themeColor="text1"/>
                <w:sz w:val="18"/>
                <w:szCs w:val="16"/>
              </w:rPr>
            </w:pPr>
            <w:r w:rsidRPr="005429FD">
              <w:rPr>
                <w:rFonts w:ascii="Arial" w:hAnsi="Arial" w:cs="Arial"/>
                <w:sz w:val="18"/>
                <w:szCs w:val="16"/>
              </w:rPr>
              <w:t>0.9 (0.4 - 1.9)</w:t>
            </w:r>
          </w:p>
        </w:tc>
        <w:tc>
          <w:tcPr>
            <w:tcW w:w="741" w:type="pct"/>
            <w:shd w:val="clear" w:color="auto" w:fill="auto"/>
            <w:noWrap/>
            <w:tcMar>
              <w:left w:w="14" w:type="dxa"/>
              <w:right w:w="14" w:type="dxa"/>
            </w:tcMar>
          </w:tcPr>
          <w:p w14:paraId="1EB4ACDC" w14:textId="77777777" w:rsidR="002B2A27" w:rsidRPr="001F7D55" w:rsidRDefault="002B2A27" w:rsidP="000F4176">
            <w:pPr>
              <w:spacing w:after="0" w:line="240" w:lineRule="auto"/>
              <w:jc w:val="right"/>
              <w:rPr>
                <w:rFonts w:ascii="Arial" w:eastAsia="Times New Roman" w:hAnsi="Arial" w:cs="Arial"/>
                <w:color w:val="000000" w:themeColor="text1"/>
                <w:sz w:val="18"/>
                <w:szCs w:val="16"/>
              </w:rPr>
            </w:pPr>
            <w:r w:rsidRPr="005429FD">
              <w:rPr>
                <w:rFonts w:ascii="Arial" w:hAnsi="Arial" w:cs="Arial"/>
                <w:sz w:val="18"/>
                <w:szCs w:val="16"/>
              </w:rPr>
              <w:t>2.1 (1.2 - 3.5)</w:t>
            </w:r>
          </w:p>
        </w:tc>
        <w:tc>
          <w:tcPr>
            <w:tcW w:w="788" w:type="pct"/>
            <w:shd w:val="clear" w:color="auto" w:fill="auto"/>
            <w:noWrap/>
            <w:tcMar>
              <w:left w:w="14" w:type="dxa"/>
              <w:right w:w="14" w:type="dxa"/>
            </w:tcMar>
          </w:tcPr>
          <w:p w14:paraId="14583EB4" w14:textId="77777777" w:rsidR="002B2A27" w:rsidRPr="001F7D55" w:rsidRDefault="002B2A27" w:rsidP="000F4176">
            <w:pPr>
              <w:spacing w:after="0" w:line="240" w:lineRule="auto"/>
              <w:jc w:val="right"/>
              <w:rPr>
                <w:rFonts w:ascii="Arial" w:eastAsia="Times New Roman" w:hAnsi="Arial" w:cs="Arial"/>
                <w:color w:val="000000" w:themeColor="text1"/>
                <w:sz w:val="18"/>
                <w:szCs w:val="16"/>
              </w:rPr>
            </w:pPr>
            <w:r w:rsidRPr="005429FD">
              <w:rPr>
                <w:rFonts w:ascii="Arial" w:hAnsi="Arial" w:cs="Arial"/>
                <w:sz w:val="18"/>
                <w:szCs w:val="16"/>
              </w:rPr>
              <w:t>3.6 (2.4 - 5.5)</w:t>
            </w:r>
          </w:p>
        </w:tc>
        <w:tc>
          <w:tcPr>
            <w:tcW w:w="833" w:type="pct"/>
            <w:shd w:val="clear" w:color="auto" w:fill="auto"/>
            <w:noWrap/>
            <w:tcMar>
              <w:left w:w="14" w:type="dxa"/>
              <w:right w:w="14" w:type="dxa"/>
            </w:tcMar>
          </w:tcPr>
          <w:p w14:paraId="186A3D82" w14:textId="77777777" w:rsidR="002B2A27" w:rsidRPr="001F7D55" w:rsidRDefault="002B2A27" w:rsidP="000F4176">
            <w:pPr>
              <w:spacing w:after="0" w:line="240" w:lineRule="auto"/>
              <w:jc w:val="right"/>
              <w:rPr>
                <w:rFonts w:ascii="Arial" w:eastAsia="Times New Roman" w:hAnsi="Arial" w:cs="Arial"/>
                <w:color w:val="000000" w:themeColor="text1"/>
                <w:sz w:val="18"/>
                <w:szCs w:val="16"/>
              </w:rPr>
            </w:pPr>
            <w:r w:rsidRPr="005429FD">
              <w:rPr>
                <w:rFonts w:ascii="Arial" w:hAnsi="Arial" w:cs="Arial"/>
                <w:sz w:val="18"/>
                <w:szCs w:val="16"/>
              </w:rPr>
              <w:t>5.8 (4.0 - 8.5)</w:t>
            </w:r>
          </w:p>
        </w:tc>
        <w:tc>
          <w:tcPr>
            <w:tcW w:w="832" w:type="pct"/>
            <w:shd w:val="clear" w:color="auto" w:fill="auto"/>
            <w:noWrap/>
            <w:tcMar>
              <w:left w:w="14" w:type="dxa"/>
              <w:right w:w="14" w:type="dxa"/>
            </w:tcMar>
          </w:tcPr>
          <w:p w14:paraId="3EC66DF5" w14:textId="77777777" w:rsidR="002B2A27" w:rsidRPr="001F7D55" w:rsidRDefault="002B2A27" w:rsidP="000F4176">
            <w:pPr>
              <w:spacing w:after="0" w:line="240" w:lineRule="auto"/>
              <w:jc w:val="right"/>
              <w:rPr>
                <w:rFonts w:ascii="Arial" w:eastAsia="Times New Roman" w:hAnsi="Arial" w:cs="Arial"/>
                <w:color w:val="000000" w:themeColor="text1"/>
                <w:sz w:val="18"/>
                <w:szCs w:val="16"/>
              </w:rPr>
            </w:pPr>
            <w:r w:rsidRPr="005429FD">
              <w:rPr>
                <w:rFonts w:ascii="Arial" w:hAnsi="Arial" w:cs="Arial"/>
                <w:sz w:val="18"/>
                <w:szCs w:val="16"/>
              </w:rPr>
              <w:t>7.5 (5.1 - 10.9)</w:t>
            </w:r>
          </w:p>
        </w:tc>
      </w:tr>
      <w:tr w:rsidR="002B2A27" w:rsidRPr="001F7D55" w14:paraId="56C61DD2" w14:textId="77777777" w:rsidTr="000F4176">
        <w:trPr>
          <w:trHeight w:val="240"/>
        </w:trPr>
        <w:tc>
          <w:tcPr>
            <w:tcW w:w="1064" w:type="pct"/>
            <w:shd w:val="clear" w:color="auto" w:fill="auto"/>
            <w:noWrap/>
            <w:tcMar>
              <w:left w:w="14" w:type="dxa"/>
              <w:right w:w="14" w:type="dxa"/>
            </w:tcMar>
            <w:vAlign w:val="bottom"/>
            <w:hideMark/>
          </w:tcPr>
          <w:p w14:paraId="714C26BA" w14:textId="77777777" w:rsidR="002B2A27" w:rsidRPr="001F7D55" w:rsidRDefault="002B2A27" w:rsidP="000F4176">
            <w:pPr>
              <w:spacing w:after="0" w:line="240" w:lineRule="auto"/>
              <w:rPr>
                <w:rFonts w:ascii="Arial" w:eastAsia="Times New Roman" w:hAnsi="Arial" w:cs="Arial"/>
                <w:color w:val="000000" w:themeColor="text1"/>
                <w:sz w:val="18"/>
                <w:szCs w:val="18"/>
              </w:rPr>
            </w:pPr>
            <w:r w:rsidRPr="001F7D55">
              <w:rPr>
                <w:rFonts w:ascii="Arial" w:eastAsia="Times New Roman" w:hAnsi="Arial" w:cs="Arial"/>
                <w:color w:val="000000" w:themeColor="text1"/>
                <w:sz w:val="18"/>
                <w:szCs w:val="18"/>
              </w:rPr>
              <w:t xml:space="preserve">   Chain</w:t>
            </w:r>
          </w:p>
        </w:tc>
        <w:tc>
          <w:tcPr>
            <w:tcW w:w="742" w:type="pct"/>
            <w:shd w:val="clear" w:color="auto" w:fill="auto"/>
            <w:noWrap/>
            <w:tcMar>
              <w:left w:w="14" w:type="dxa"/>
              <w:right w:w="14" w:type="dxa"/>
            </w:tcMar>
          </w:tcPr>
          <w:p w14:paraId="11769E57" w14:textId="77777777" w:rsidR="002B2A27" w:rsidRPr="001F7D55" w:rsidRDefault="002B2A27" w:rsidP="000F4176">
            <w:pPr>
              <w:spacing w:after="0" w:line="240" w:lineRule="auto"/>
              <w:jc w:val="right"/>
              <w:rPr>
                <w:rFonts w:ascii="Arial" w:eastAsia="Times New Roman" w:hAnsi="Arial" w:cs="Arial"/>
                <w:color w:val="000000" w:themeColor="text1"/>
                <w:sz w:val="18"/>
                <w:szCs w:val="16"/>
              </w:rPr>
            </w:pPr>
            <w:r w:rsidRPr="005429FD">
              <w:rPr>
                <w:rFonts w:ascii="Arial" w:hAnsi="Arial" w:cs="Arial"/>
                <w:sz w:val="18"/>
                <w:szCs w:val="16"/>
              </w:rPr>
              <w:t>0.7 (0.4 - 1.1)</w:t>
            </w:r>
          </w:p>
        </w:tc>
        <w:tc>
          <w:tcPr>
            <w:tcW w:w="741" w:type="pct"/>
            <w:shd w:val="clear" w:color="auto" w:fill="auto"/>
            <w:noWrap/>
            <w:tcMar>
              <w:left w:w="14" w:type="dxa"/>
              <w:right w:w="14" w:type="dxa"/>
            </w:tcMar>
          </w:tcPr>
          <w:p w14:paraId="0EA53152" w14:textId="77777777" w:rsidR="002B2A27" w:rsidRPr="001F7D55" w:rsidRDefault="002B2A27" w:rsidP="000F4176">
            <w:pPr>
              <w:spacing w:after="0" w:line="240" w:lineRule="auto"/>
              <w:jc w:val="right"/>
              <w:rPr>
                <w:rFonts w:ascii="Arial" w:eastAsia="Times New Roman" w:hAnsi="Arial" w:cs="Arial"/>
                <w:color w:val="000000" w:themeColor="text1"/>
                <w:sz w:val="18"/>
                <w:szCs w:val="16"/>
              </w:rPr>
            </w:pPr>
            <w:r w:rsidRPr="005429FD">
              <w:rPr>
                <w:rFonts w:ascii="Arial" w:hAnsi="Arial" w:cs="Arial"/>
                <w:sz w:val="18"/>
                <w:szCs w:val="16"/>
              </w:rPr>
              <w:t>0.7 (0.5 - 1.2)</w:t>
            </w:r>
          </w:p>
        </w:tc>
        <w:tc>
          <w:tcPr>
            <w:tcW w:w="788" w:type="pct"/>
            <w:shd w:val="clear" w:color="auto" w:fill="auto"/>
            <w:noWrap/>
            <w:tcMar>
              <w:left w:w="14" w:type="dxa"/>
              <w:right w:w="14" w:type="dxa"/>
            </w:tcMar>
          </w:tcPr>
          <w:p w14:paraId="7261D5BA" w14:textId="77777777" w:rsidR="002B2A27" w:rsidRPr="001F7D55" w:rsidRDefault="002B2A27" w:rsidP="000F4176">
            <w:pPr>
              <w:spacing w:after="0" w:line="240" w:lineRule="auto"/>
              <w:jc w:val="right"/>
              <w:rPr>
                <w:rFonts w:ascii="Arial" w:eastAsia="Times New Roman" w:hAnsi="Arial" w:cs="Arial"/>
                <w:color w:val="000000" w:themeColor="text1"/>
                <w:sz w:val="18"/>
                <w:szCs w:val="16"/>
              </w:rPr>
            </w:pPr>
            <w:r w:rsidRPr="005429FD">
              <w:rPr>
                <w:rFonts w:ascii="Arial" w:hAnsi="Arial" w:cs="Arial"/>
                <w:sz w:val="18"/>
                <w:szCs w:val="16"/>
              </w:rPr>
              <w:t>0.9 (0.5 - 1.3)</w:t>
            </w:r>
          </w:p>
        </w:tc>
        <w:tc>
          <w:tcPr>
            <w:tcW w:w="833" w:type="pct"/>
            <w:shd w:val="clear" w:color="auto" w:fill="auto"/>
            <w:noWrap/>
            <w:tcMar>
              <w:left w:w="14" w:type="dxa"/>
              <w:right w:w="14" w:type="dxa"/>
            </w:tcMar>
          </w:tcPr>
          <w:p w14:paraId="2E513097" w14:textId="77777777" w:rsidR="002B2A27" w:rsidRPr="001F7D55" w:rsidRDefault="002B2A27" w:rsidP="000F4176">
            <w:pPr>
              <w:spacing w:after="0" w:line="240" w:lineRule="auto"/>
              <w:jc w:val="right"/>
              <w:rPr>
                <w:rFonts w:ascii="Arial" w:eastAsia="Times New Roman" w:hAnsi="Arial" w:cs="Arial"/>
                <w:color w:val="000000" w:themeColor="text1"/>
                <w:sz w:val="18"/>
                <w:szCs w:val="16"/>
              </w:rPr>
            </w:pPr>
            <w:r w:rsidRPr="005429FD">
              <w:rPr>
                <w:rFonts w:ascii="Arial" w:hAnsi="Arial" w:cs="Arial"/>
                <w:sz w:val="18"/>
                <w:szCs w:val="16"/>
              </w:rPr>
              <w:t>1.0 (0.6 - 1.5)</w:t>
            </w:r>
          </w:p>
        </w:tc>
        <w:tc>
          <w:tcPr>
            <w:tcW w:w="832" w:type="pct"/>
            <w:shd w:val="clear" w:color="auto" w:fill="auto"/>
            <w:noWrap/>
            <w:tcMar>
              <w:left w:w="14" w:type="dxa"/>
              <w:right w:w="14" w:type="dxa"/>
            </w:tcMar>
          </w:tcPr>
          <w:p w14:paraId="7BC1D99C" w14:textId="77777777" w:rsidR="002B2A27" w:rsidRPr="001F7D55" w:rsidRDefault="002B2A27" w:rsidP="000F4176">
            <w:pPr>
              <w:spacing w:after="0" w:line="240" w:lineRule="auto"/>
              <w:jc w:val="right"/>
              <w:rPr>
                <w:rFonts w:ascii="Arial" w:eastAsia="Times New Roman" w:hAnsi="Arial" w:cs="Arial"/>
                <w:color w:val="000000" w:themeColor="text1"/>
                <w:sz w:val="18"/>
                <w:szCs w:val="16"/>
              </w:rPr>
            </w:pPr>
            <w:r w:rsidRPr="005429FD">
              <w:rPr>
                <w:rFonts w:ascii="Arial" w:hAnsi="Arial" w:cs="Arial"/>
                <w:sz w:val="18"/>
                <w:szCs w:val="16"/>
              </w:rPr>
              <w:t>1.0 (0.6 - 1.5)</w:t>
            </w:r>
          </w:p>
        </w:tc>
      </w:tr>
      <w:tr w:rsidR="002B2A27" w:rsidRPr="001F7D55" w14:paraId="4A5464C6" w14:textId="77777777" w:rsidTr="000F4176">
        <w:trPr>
          <w:trHeight w:val="240"/>
        </w:trPr>
        <w:tc>
          <w:tcPr>
            <w:tcW w:w="1064" w:type="pct"/>
            <w:shd w:val="clear" w:color="auto" w:fill="auto"/>
            <w:noWrap/>
            <w:tcMar>
              <w:left w:w="14" w:type="dxa"/>
              <w:right w:w="14" w:type="dxa"/>
            </w:tcMar>
            <w:vAlign w:val="bottom"/>
          </w:tcPr>
          <w:p w14:paraId="0972EDB7" w14:textId="77777777" w:rsidR="002B2A27" w:rsidRPr="001F7D55" w:rsidRDefault="002B2A27" w:rsidP="000F4176">
            <w:pPr>
              <w:spacing w:after="0" w:line="240" w:lineRule="auto"/>
              <w:rPr>
                <w:rFonts w:ascii="Arial" w:eastAsia="Times New Roman" w:hAnsi="Arial" w:cs="Arial"/>
                <w:color w:val="000000" w:themeColor="text1"/>
                <w:sz w:val="18"/>
                <w:szCs w:val="18"/>
              </w:rPr>
            </w:pPr>
            <w:r w:rsidRPr="001F7D55">
              <w:rPr>
                <w:rFonts w:ascii="Arial" w:eastAsia="Times New Roman" w:hAnsi="Arial" w:cs="Arial"/>
                <w:color w:val="000000" w:themeColor="text1"/>
                <w:sz w:val="18"/>
                <w:szCs w:val="18"/>
              </w:rPr>
              <w:t xml:space="preserve">   Ball</w:t>
            </w:r>
          </w:p>
        </w:tc>
        <w:tc>
          <w:tcPr>
            <w:tcW w:w="742" w:type="pct"/>
            <w:shd w:val="clear" w:color="auto" w:fill="auto"/>
            <w:noWrap/>
            <w:tcMar>
              <w:left w:w="14" w:type="dxa"/>
              <w:right w:w="14" w:type="dxa"/>
            </w:tcMar>
          </w:tcPr>
          <w:p w14:paraId="19163297" w14:textId="77777777" w:rsidR="002B2A27" w:rsidRPr="001F7D55" w:rsidRDefault="002B2A27" w:rsidP="000F4176">
            <w:pPr>
              <w:spacing w:after="0" w:line="240" w:lineRule="auto"/>
              <w:jc w:val="right"/>
              <w:rPr>
                <w:rFonts w:ascii="Arial" w:eastAsia="Times New Roman" w:hAnsi="Arial" w:cs="Arial"/>
                <w:color w:val="000000" w:themeColor="text1"/>
                <w:sz w:val="18"/>
                <w:szCs w:val="16"/>
              </w:rPr>
            </w:pPr>
            <w:r w:rsidRPr="005429FD">
              <w:rPr>
                <w:rFonts w:ascii="Arial" w:hAnsi="Arial" w:cs="Arial"/>
                <w:sz w:val="18"/>
                <w:szCs w:val="16"/>
              </w:rPr>
              <w:t>4.1 (2.8 - 5.9)</w:t>
            </w:r>
          </w:p>
        </w:tc>
        <w:tc>
          <w:tcPr>
            <w:tcW w:w="741" w:type="pct"/>
            <w:shd w:val="clear" w:color="auto" w:fill="auto"/>
            <w:noWrap/>
            <w:tcMar>
              <w:left w:w="14" w:type="dxa"/>
              <w:right w:w="14" w:type="dxa"/>
            </w:tcMar>
          </w:tcPr>
          <w:p w14:paraId="039F8BAC" w14:textId="77777777" w:rsidR="002B2A27" w:rsidRPr="001F7D55" w:rsidRDefault="002B2A27" w:rsidP="000F4176">
            <w:pPr>
              <w:spacing w:after="0" w:line="240" w:lineRule="auto"/>
              <w:jc w:val="right"/>
              <w:rPr>
                <w:rFonts w:ascii="Arial" w:eastAsia="Times New Roman" w:hAnsi="Arial" w:cs="Arial"/>
                <w:color w:val="000000" w:themeColor="text1"/>
                <w:sz w:val="18"/>
                <w:szCs w:val="16"/>
              </w:rPr>
            </w:pPr>
            <w:r w:rsidRPr="005429FD">
              <w:rPr>
                <w:rFonts w:ascii="Arial" w:hAnsi="Arial" w:cs="Arial"/>
                <w:sz w:val="18"/>
                <w:szCs w:val="16"/>
              </w:rPr>
              <w:t>7.0 (5.2 - 9.3)</w:t>
            </w:r>
          </w:p>
        </w:tc>
        <w:tc>
          <w:tcPr>
            <w:tcW w:w="788" w:type="pct"/>
            <w:shd w:val="clear" w:color="auto" w:fill="auto"/>
            <w:noWrap/>
            <w:tcMar>
              <w:left w:w="14" w:type="dxa"/>
              <w:right w:w="14" w:type="dxa"/>
            </w:tcMar>
          </w:tcPr>
          <w:p w14:paraId="1ABDFD89" w14:textId="77777777" w:rsidR="002B2A27" w:rsidRPr="001F7D55" w:rsidRDefault="002B2A27" w:rsidP="000F4176">
            <w:pPr>
              <w:spacing w:after="0" w:line="240" w:lineRule="auto"/>
              <w:jc w:val="right"/>
              <w:rPr>
                <w:rFonts w:ascii="Arial" w:eastAsia="Times New Roman" w:hAnsi="Arial" w:cs="Arial"/>
                <w:color w:val="000000" w:themeColor="text1"/>
                <w:sz w:val="18"/>
                <w:szCs w:val="16"/>
              </w:rPr>
            </w:pPr>
            <w:r w:rsidRPr="005429FD">
              <w:rPr>
                <w:rFonts w:ascii="Arial" w:hAnsi="Arial" w:cs="Arial"/>
                <w:sz w:val="18"/>
                <w:szCs w:val="16"/>
              </w:rPr>
              <w:t>11.1 (8.8 - 14.1)</w:t>
            </w:r>
          </w:p>
        </w:tc>
        <w:tc>
          <w:tcPr>
            <w:tcW w:w="833" w:type="pct"/>
            <w:shd w:val="clear" w:color="auto" w:fill="auto"/>
            <w:noWrap/>
            <w:tcMar>
              <w:left w:w="14" w:type="dxa"/>
              <w:right w:w="14" w:type="dxa"/>
            </w:tcMar>
          </w:tcPr>
          <w:p w14:paraId="05B41F27" w14:textId="77777777" w:rsidR="002B2A27" w:rsidRPr="001F7D55" w:rsidRDefault="002B2A27" w:rsidP="000F4176">
            <w:pPr>
              <w:spacing w:after="0" w:line="240" w:lineRule="auto"/>
              <w:jc w:val="right"/>
              <w:rPr>
                <w:rFonts w:ascii="Arial" w:eastAsia="Times New Roman" w:hAnsi="Arial" w:cs="Arial"/>
                <w:color w:val="000000" w:themeColor="text1"/>
                <w:sz w:val="18"/>
                <w:szCs w:val="16"/>
              </w:rPr>
            </w:pPr>
            <w:r w:rsidRPr="005429FD">
              <w:rPr>
                <w:rFonts w:ascii="Arial" w:hAnsi="Arial" w:cs="Arial"/>
                <w:sz w:val="18"/>
                <w:szCs w:val="16"/>
              </w:rPr>
              <w:t>12.9 (10.2 - 16.2)</w:t>
            </w:r>
          </w:p>
        </w:tc>
        <w:tc>
          <w:tcPr>
            <w:tcW w:w="832" w:type="pct"/>
            <w:shd w:val="clear" w:color="auto" w:fill="auto"/>
            <w:noWrap/>
            <w:tcMar>
              <w:left w:w="14" w:type="dxa"/>
              <w:right w:w="14" w:type="dxa"/>
            </w:tcMar>
          </w:tcPr>
          <w:p w14:paraId="6A1BDF5A" w14:textId="77777777" w:rsidR="002B2A27" w:rsidRPr="001F7D55" w:rsidRDefault="002B2A27" w:rsidP="000F4176">
            <w:pPr>
              <w:spacing w:after="0" w:line="240" w:lineRule="auto"/>
              <w:jc w:val="right"/>
              <w:rPr>
                <w:rFonts w:ascii="Arial" w:eastAsia="Times New Roman" w:hAnsi="Arial" w:cs="Arial"/>
                <w:color w:val="000000" w:themeColor="text1"/>
                <w:sz w:val="18"/>
                <w:szCs w:val="16"/>
              </w:rPr>
            </w:pPr>
            <w:r w:rsidRPr="005429FD">
              <w:rPr>
                <w:rFonts w:ascii="Arial" w:hAnsi="Arial" w:cs="Arial"/>
                <w:sz w:val="18"/>
                <w:szCs w:val="16"/>
              </w:rPr>
              <w:t>14.3 (11.3 - 18.0)</w:t>
            </w:r>
          </w:p>
        </w:tc>
      </w:tr>
      <w:tr w:rsidR="002B2A27" w:rsidRPr="001F7D55" w14:paraId="2B2C1F1C" w14:textId="77777777" w:rsidTr="000F4176">
        <w:trPr>
          <w:trHeight w:hRule="exact" w:val="144"/>
        </w:trPr>
        <w:tc>
          <w:tcPr>
            <w:tcW w:w="1064" w:type="pct"/>
            <w:shd w:val="clear" w:color="auto" w:fill="auto"/>
            <w:noWrap/>
            <w:tcMar>
              <w:left w:w="14" w:type="dxa"/>
              <w:right w:w="14" w:type="dxa"/>
            </w:tcMar>
            <w:vAlign w:val="bottom"/>
          </w:tcPr>
          <w:p w14:paraId="22AADB0B" w14:textId="77777777" w:rsidR="002B2A27" w:rsidRPr="001F7D55" w:rsidRDefault="002B2A27" w:rsidP="000F4176">
            <w:pPr>
              <w:spacing w:after="0" w:line="240" w:lineRule="auto"/>
              <w:rPr>
                <w:rFonts w:ascii="Arial" w:eastAsia="Times New Roman" w:hAnsi="Arial" w:cs="Arial"/>
                <w:color w:val="000000" w:themeColor="text1"/>
                <w:sz w:val="18"/>
                <w:szCs w:val="18"/>
              </w:rPr>
            </w:pPr>
          </w:p>
        </w:tc>
        <w:tc>
          <w:tcPr>
            <w:tcW w:w="742" w:type="pct"/>
            <w:shd w:val="clear" w:color="auto" w:fill="auto"/>
            <w:noWrap/>
            <w:tcMar>
              <w:left w:w="14" w:type="dxa"/>
              <w:right w:w="14" w:type="dxa"/>
            </w:tcMar>
          </w:tcPr>
          <w:p w14:paraId="0FA20A0B" w14:textId="77777777" w:rsidR="002B2A27" w:rsidRPr="001F7D55" w:rsidRDefault="002B2A27" w:rsidP="000F4176">
            <w:pPr>
              <w:spacing w:after="0" w:line="240" w:lineRule="auto"/>
              <w:jc w:val="right"/>
              <w:rPr>
                <w:rFonts w:ascii="Arial" w:eastAsia="Times New Roman" w:hAnsi="Arial" w:cs="Arial"/>
                <w:color w:val="000000" w:themeColor="text1"/>
                <w:sz w:val="18"/>
                <w:szCs w:val="18"/>
              </w:rPr>
            </w:pPr>
          </w:p>
        </w:tc>
        <w:tc>
          <w:tcPr>
            <w:tcW w:w="741" w:type="pct"/>
            <w:shd w:val="clear" w:color="auto" w:fill="auto"/>
            <w:noWrap/>
            <w:tcMar>
              <w:left w:w="14" w:type="dxa"/>
              <w:right w:w="14" w:type="dxa"/>
            </w:tcMar>
          </w:tcPr>
          <w:p w14:paraId="566801B1" w14:textId="77777777" w:rsidR="002B2A27" w:rsidRPr="001F7D55" w:rsidRDefault="002B2A27" w:rsidP="000F4176">
            <w:pPr>
              <w:spacing w:after="0" w:line="240" w:lineRule="auto"/>
              <w:jc w:val="right"/>
              <w:rPr>
                <w:rFonts w:ascii="Arial" w:eastAsia="Times New Roman" w:hAnsi="Arial" w:cs="Arial"/>
                <w:color w:val="000000" w:themeColor="text1"/>
                <w:sz w:val="18"/>
                <w:szCs w:val="18"/>
              </w:rPr>
            </w:pPr>
          </w:p>
        </w:tc>
        <w:tc>
          <w:tcPr>
            <w:tcW w:w="788" w:type="pct"/>
            <w:shd w:val="clear" w:color="auto" w:fill="auto"/>
            <w:noWrap/>
            <w:tcMar>
              <w:left w:w="14" w:type="dxa"/>
              <w:right w:w="14" w:type="dxa"/>
            </w:tcMar>
          </w:tcPr>
          <w:p w14:paraId="6F15B7E4" w14:textId="77777777" w:rsidR="002B2A27" w:rsidRPr="001F7D55" w:rsidRDefault="002B2A27" w:rsidP="000F4176">
            <w:pPr>
              <w:spacing w:after="0" w:line="240" w:lineRule="auto"/>
              <w:jc w:val="right"/>
              <w:rPr>
                <w:rFonts w:ascii="Arial" w:eastAsia="Times New Roman" w:hAnsi="Arial" w:cs="Arial"/>
                <w:color w:val="000000" w:themeColor="text1"/>
                <w:sz w:val="18"/>
                <w:szCs w:val="18"/>
              </w:rPr>
            </w:pPr>
          </w:p>
        </w:tc>
        <w:tc>
          <w:tcPr>
            <w:tcW w:w="833" w:type="pct"/>
            <w:shd w:val="clear" w:color="auto" w:fill="auto"/>
            <w:noWrap/>
            <w:tcMar>
              <w:left w:w="14" w:type="dxa"/>
              <w:right w:w="14" w:type="dxa"/>
            </w:tcMar>
          </w:tcPr>
          <w:p w14:paraId="2F3CA8CE" w14:textId="77777777" w:rsidR="002B2A27" w:rsidRPr="001F7D55" w:rsidRDefault="002B2A27" w:rsidP="000F4176">
            <w:pPr>
              <w:spacing w:after="0" w:line="240" w:lineRule="auto"/>
              <w:jc w:val="right"/>
              <w:rPr>
                <w:rFonts w:ascii="Arial" w:eastAsia="Times New Roman" w:hAnsi="Arial" w:cs="Arial"/>
                <w:color w:val="000000" w:themeColor="text1"/>
                <w:sz w:val="18"/>
                <w:szCs w:val="18"/>
              </w:rPr>
            </w:pPr>
          </w:p>
        </w:tc>
        <w:tc>
          <w:tcPr>
            <w:tcW w:w="832" w:type="pct"/>
            <w:shd w:val="clear" w:color="auto" w:fill="auto"/>
            <w:noWrap/>
            <w:tcMar>
              <w:left w:w="14" w:type="dxa"/>
              <w:right w:w="14" w:type="dxa"/>
            </w:tcMar>
          </w:tcPr>
          <w:p w14:paraId="4524ADCB" w14:textId="77777777" w:rsidR="002B2A27" w:rsidRPr="001F7D55" w:rsidRDefault="002B2A27" w:rsidP="000F4176">
            <w:pPr>
              <w:spacing w:after="0" w:line="240" w:lineRule="auto"/>
              <w:jc w:val="right"/>
              <w:rPr>
                <w:rFonts w:ascii="Arial" w:eastAsia="Times New Roman" w:hAnsi="Arial" w:cs="Arial"/>
                <w:color w:val="000000" w:themeColor="text1"/>
                <w:sz w:val="18"/>
                <w:szCs w:val="18"/>
              </w:rPr>
            </w:pPr>
          </w:p>
        </w:tc>
      </w:tr>
      <w:tr w:rsidR="002B2A27" w:rsidRPr="001F7D55" w14:paraId="3CFC67D3" w14:textId="77777777" w:rsidTr="000F4176">
        <w:trPr>
          <w:trHeight w:val="240"/>
        </w:trPr>
        <w:tc>
          <w:tcPr>
            <w:tcW w:w="1064" w:type="pct"/>
            <w:shd w:val="clear" w:color="auto" w:fill="auto"/>
            <w:noWrap/>
            <w:tcMar>
              <w:left w:w="14" w:type="dxa"/>
              <w:right w:w="14" w:type="dxa"/>
            </w:tcMar>
            <w:vAlign w:val="bottom"/>
          </w:tcPr>
          <w:p w14:paraId="56B25142" w14:textId="77777777" w:rsidR="002B2A27" w:rsidRPr="001F7D55" w:rsidRDefault="002B2A27" w:rsidP="000F4176">
            <w:pPr>
              <w:spacing w:after="0" w:line="240" w:lineRule="auto"/>
              <w:rPr>
                <w:rFonts w:ascii="Arial" w:eastAsia="Times New Roman" w:hAnsi="Arial" w:cs="Arial"/>
                <w:color w:val="000000" w:themeColor="text1"/>
                <w:sz w:val="18"/>
                <w:szCs w:val="18"/>
              </w:rPr>
            </w:pPr>
            <w:r w:rsidRPr="001F7D55">
              <w:rPr>
                <w:rFonts w:ascii="Arial" w:eastAsia="Times New Roman" w:hAnsi="Arial" w:cs="Arial"/>
                <w:color w:val="000000" w:themeColor="text1"/>
                <w:sz w:val="18"/>
                <w:szCs w:val="18"/>
              </w:rPr>
              <w:t>Parous women</w:t>
            </w:r>
          </w:p>
        </w:tc>
        <w:tc>
          <w:tcPr>
            <w:tcW w:w="742" w:type="pct"/>
            <w:shd w:val="clear" w:color="auto" w:fill="auto"/>
            <w:noWrap/>
            <w:tcMar>
              <w:left w:w="14" w:type="dxa"/>
              <w:right w:w="14" w:type="dxa"/>
            </w:tcMar>
          </w:tcPr>
          <w:p w14:paraId="11E433E3" w14:textId="77777777" w:rsidR="002B2A27" w:rsidRPr="001F7D55" w:rsidRDefault="002B2A27" w:rsidP="000F4176">
            <w:pPr>
              <w:spacing w:after="0" w:line="240" w:lineRule="auto"/>
              <w:jc w:val="right"/>
              <w:rPr>
                <w:rFonts w:ascii="Arial" w:eastAsia="Times New Roman" w:hAnsi="Arial" w:cs="Arial"/>
                <w:color w:val="000000" w:themeColor="text1"/>
                <w:sz w:val="18"/>
                <w:szCs w:val="18"/>
              </w:rPr>
            </w:pPr>
          </w:p>
        </w:tc>
        <w:tc>
          <w:tcPr>
            <w:tcW w:w="741" w:type="pct"/>
            <w:shd w:val="clear" w:color="auto" w:fill="auto"/>
            <w:noWrap/>
            <w:tcMar>
              <w:left w:w="14" w:type="dxa"/>
              <w:right w:w="14" w:type="dxa"/>
            </w:tcMar>
          </w:tcPr>
          <w:p w14:paraId="7AA735F2" w14:textId="77777777" w:rsidR="002B2A27" w:rsidRPr="001F7D55" w:rsidRDefault="002B2A27" w:rsidP="000F4176">
            <w:pPr>
              <w:spacing w:after="0" w:line="240" w:lineRule="auto"/>
              <w:jc w:val="right"/>
              <w:rPr>
                <w:rFonts w:ascii="Arial" w:eastAsia="Times New Roman" w:hAnsi="Arial" w:cs="Arial"/>
                <w:color w:val="000000" w:themeColor="text1"/>
                <w:sz w:val="18"/>
                <w:szCs w:val="18"/>
              </w:rPr>
            </w:pPr>
          </w:p>
        </w:tc>
        <w:tc>
          <w:tcPr>
            <w:tcW w:w="788" w:type="pct"/>
            <w:shd w:val="clear" w:color="auto" w:fill="auto"/>
            <w:noWrap/>
            <w:tcMar>
              <w:left w:w="14" w:type="dxa"/>
              <w:right w:w="14" w:type="dxa"/>
            </w:tcMar>
          </w:tcPr>
          <w:p w14:paraId="7BCD84BD" w14:textId="77777777" w:rsidR="002B2A27" w:rsidRPr="001F7D55" w:rsidRDefault="002B2A27" w:rsidP="000F4176">
            <w:pPr>
              <w:spacing w:after="0" w:line="240" w:lineRule="auto"/>
              <w:jc w:val="right"/>
              <w:rPr>
                <w:rFonts w:ascii="Arial" w:eastAsia="Times New Roman" w:hAnsi="Arial" w:cs="Arial"/>
                <w:color w:val="000000" w:themeColor="text1"/>
                <w:sz w:val="18"/>
                <w:szCs w:val="18"/>
              </w:rPr>
            </w:pPr>
          </w:p>
        </w:tc>
        <w:tc>
          <w:tcPr>
            <w:tcW w:w="833" w:type="pct"/>
            <w:shd w:val="clear" w:color="auto" w:fill="auto"/>
            <w:noWrap/>
            <w:tcMar>
              <w:left w:w="14" w:type="dxa"/>
              <w:right w:w="14" w:type="dxa"/>
            </w:tcMar>
          </w:tcPr>
          <w:p w14:paraId="166A425F" w14:textId="77777777" w:rsidR="002B2A27" w:rsidRPr="001F7D55" w:rsidRDefault="002B2A27" w:rsidP="000F4176">
            <w:pPr>
              <w:spacing w:after="0" w:line="240" w:lineRule="auto"/>
              <w:jc w:val="right"/>
              <w:rPr>
                <w:rFonts w:ascii="Arial" w:eastAsia="Times New Roman" w:hAnsi="Arial" w:cs="Arial"/>
                <w:color w:val="000000" w:themeColor="text1"/>
                <w:sz w:val="18"/>
                <w:szCs w:val="18"/>
              </w:rPr>
            </w:pPr>
          </w:p>
        </w:tc>
        <w:tc>
          <w:tcPr>
            <w:tcW w:w="832" w:type="pct"/>
            <w:shd w:val="clear" w:color="auto" w:fill="auto"/>
            <w:noWrap/>
            <w:tcMar>
              <w:left w:w="14" w:type="dxa"/>
              <w:right w:w="14" w:type="dxa"/>
            </w:tcMar>
          </w:tcPr>
          <w:p w14:paraId="0580E5CC" w14:textId="77777777" w:rsidR="002B2A27" w:rsidRPr="001F7D55" w:rsidRDefault="002B2A27" w:rsidP="000F4176">
            <w:pPr>
              <w:spacing w:after="0" w:line="240" w:lineRule="auto"/>
              <w:jc w:val="right"/>
              <w:rPr>
                <w:rFonts w:ascii="Arial" w:eastAsia="Times New Roman" w:hAnsi="Arial" w:cs="Arial"/>
                <w:color w:val="000000" w:themeColor="text1"/>
                <w:sz w:val="18"/>
                <w:szCs w:val="18"/>
              </w:rPr>
            </w:pPr>
          </w:p>
        </w:tc>
      </w:tr>
      <w:tr w:rsidR="002B2A27" w:rsidRPr="001F7D55" w14:paraId="2DBAF3A4" w14:textId="77777777" w:rsidTr="000F4176">
        <w:trPr>
          <w:trHeight w:val="240"/>
        </w:trPr>
        <w:tc>
          <w:tcPr>
            <w:tcW w:w="1064" w:type="pct"/>
            <w:shd w:val="clear" w:color="auto" w:fill="auto"/>
            <w:noWrap/>
            <w:tcMar>
              <w:left w:w="14" w:type="dxa"/>
              <w:right w:w="14" w:type="dxa"/>
            </w:tcMar>
            <w:vAlign w:val="bottom"/>
          </w:tcPr>
          <w:p w14:paraId="3A27E3A4" w14:textId="77777777" w:rsidR="002B2A27" w:rsidRPr="001F7D55" w:rsidRDefault="002B2A27" w:rsidP="000F4176">
            <w:pPr>
              <w:spacing w:after="0" w:line="240" w:lineRule="auto"/>
              <w:rPr>
                <w:rFonts w:ascii="Arial" w:eastAsia="Times New Roman" w:hAnsi="Arial" w:cs="Arial"/>
                <w:color w:val="000000" w:themeColor="text1"/>
                <w:sz w:val="18"/>
                <w:szCs w:val="18"/>
              </w:rPr>
            </w:pPr>
            <w:r w:rsidRPr="001F7D55">
              <w:rPr>
                <w:rFonts w:ascii="Arial" w:eastAsia="Times New Roman" w:hAnsi="Arial" w:cs="Arial"/>
                <w:color w:val="000000" w:themeColor="text1"/>
                <w:sz w:val="18"/>
                <w:szCs w:val="18"/>
              </w:rPr>
              <w:t xml:space="preserve">   T/Y-shape</w:t>
            </w:r>
          </w:p>
        </w:tc>
        <w:tc>
          <w:tcPr>
            <w:tcW w:w="742" w:type="pct"/>
            <w:shd w:val="clear" w:color="auto" w:fill="auto"/>
            <w:noWrap/>
            <w:tcMar>
              <w:left w:w="14" w:type="dxa"/>
              <w:right w:w="14" w:type="dxa"/>
            </w:tcMar>
          </w:tcPr>
          <w:p w14:paraId="2754EA30" w14:textId="77777777" w:rsidR="002B2A27" w:rsidRPr="001F7D55" w:rsidRDefault="002B2A27" w:rsidP="000F4176">
            <w:pPr>
              <w:spacing w:after="0" w:line="240" w:lineRule="auto"/>
              <w:jc w:val="right"/>
              <w:rPr>
                <w:rFonts w:ascii="Arial" w:eastAsia="Times New Roman" w:hAnsi="Arial" w:cs="Arial"/>
                <w:color w:val="000000" w:themeColor="text1"/>
                <w:sz w:val="18"/>
                <w:szCs w:val="18"/>
              </w:rPr>
            </w:pPr>
            <w:r w:rsidRPr="005429FD">
              <w:rPr>
                <w:rFonts w:ascii="Arial" w:hAnsi="Arial" w:cs="Arial"/>
                <w:sz w:val="18"/>
                <w:szCs w:val="18"/>
              </w:rPr>
              <w:t>0.4 (0.3 - 0.6)</w:t>
            </w:r>
          </w:p>
        </w:tc>
        <w:tc>
          <w:tcPr>
            <w:tcW w:w="741" w:type="pct"/>
            <w:shd w:val="clear" w:color="auto" w:fill="auto"/>
            <w:noWrap/>
            <w:tcMar>
              <w:left w:w="14" w:type="dxa"/>
              <w:right w:w="14" w:type="dxa"/>
            </w:tcMar>
          </w:tcPr>
          <w:p w14:paraId="7FA90495" w14:textId="77777777" w:rsidR="002B2A27" w:rsidRPr="001F7D55" w:rsidRDefault="002B2A27" w:rsidP="000F4176">
            <w:pPr>
              <w:spacing w:after="0" w:line="240" w:lineRule="auto"/>
              <w:jc w:val="right"/>
              <w:rPr>
                <w:rFonts w:ascii="Arial" w:eastAsia="Times New Roman" w:hAnsi="Arial" w:cs="Arial"/>
                <w:color w:val="000000" w:themeColor="text1"/>
                <w:sz w:val="18"/>
                <w:szCs w:val="18"/>
              </w:rPr>
            </w:pPr>
            <w:r w:rsidRPr="005429FD">
              <w:rPr>
                <w:rFonts w:ascii="Arial" w:hAnsi="Arial" w:cs="Arial"/>
                <w:sz w:val="18"/>
                <w:szCs w:val="18"/>
              </w:rPr>
              <w:t>0.5 (0.4 - 0.7)</w:t>
            </w:r>
          </w:p>
        </w:tc>
        <w:tc>
          <w:tcPr>
            <w:tcW w:w="788" w:type="pct"/>
            <w:shd w:val="clear" w:color="auto" w:fill="auto"/>
            <w:noWrap/>
            <w:tcMar>
              <w:left w:w="14" w:type="dxa"/>
              <w:right w:w="14" w:type="dxa"/>
            </w:tcMar>
          </w:tcPr>
          <w:p w14:paraId="1221BD78" w14:textId="77777777" w:rsidR="002B2A27" w:rsidRPr="001F7D55" w:rsidRDefault="002B2A27" w:rsidP="000F4176">
            <w:pPr>
              <w:spacing w:after="0" w:line="240" w:lineRule="auto"/>
              <w:jc w:val="right"/>
              <w:rPr>
                <w:rFonts w:ascii="Arial" w:eastAsia="Times New Roman" w:hAnsi="Arial" w:cs="Arial"/>
                <w:color w:val="000000" w:themeColor="text1"/>
                <w:sz w:val="18"/>
                <w:szCs w:val="18"/>
              </w:rPr>
            </w:pPr>
            <w:r w:rsidRPr="005429FD">
              <w:rPr>
                <w:rFonts w:ascii="Arial" w:hAnsi="Arial" w:cs="Arial"/>
                <w:sz w:val="18"/>
                <w:szCs w:val="18"/>
              </w:rPr>
              <w:t>0.9 (0.7 - 1.1)</w:t>
            </w:r>
          </w:p>
        </w:tc>
        <w:tc>
          <w:tcPr>
            <w:tcW w:w="833" w:type="pct"/>
            <w:shd w:val="clear" w:color="auto" w:fill="auto"/>
            <w:noWrap/>
            <w:tcMar>
              <w:left w:w="14" w:type="dxa"/>
              <w:right w:w="14" w:type="dxa"/>
            </w:tcMar>
          </w:tcPr>
          <w:p w14:paraId="336E6974" w14:textId="77777777" w:rsidR="002B2A27" w:rsidRPr="001F7D55" w:rsidRDefault="002B2A27" w:rsidP="000F4176">
            <w:pPr>
              <w:spacing w:after="0" w:line="240" w:lineRule="auto"/>
              <w:jc w:val="right"/>
              <w:rPr>
                <w:rFonts w:ascii="Arial" w:eastAsia="Times New Roman" w:hAnsi="Arial" w:cs="Arial"/>
                <w:color w:val="000000" w:themeColor="text1"/>
                <w:sz w:val="18"/>
                <w:szCs w:val="18"/>
              </w:rPr>
            </w:pPr>
            <w:r w:rsidRPr="005429FD">
              <w:rPr>
                <w:rFonts w:ascii="Arial" w:hAnsi="Arial" w:cs="Arial"/>
                <w:sz w:val="18"/>
                <w:szCs w:val="18"/>
              </w:rPr>
              <w:t>1.3 (1.1 - 1.6)</w:t>
            </w:r>
          </w:p>
        </w:tc>
        <w:tc>
          <w:tcPr>
            <w:tcW w:w="832" w:type="pct"/>
            <w:shd w:val="clear" w:color="auto" w:fill="auto"/>
            <w:noWrap/>
            <w:tcMar>
              <w:left w:w="14" w:type="dxa"/>
              <w:right w:w="14" w:type="dxa"/>
            </w:tcMar>
          </w:tcPr>
          <w:p w14:paraId="2DD05E35" w14:textId="77777777" w:rsidR="002B2A27" w:rsidRPr="001F7D55" w:rsidRDefault="002B2A27" w:rsidP="000F4176">
            <w:pPr>
              <w:spacing w:after="0" w:line="240" w:lineRule="auto"/>
              <w:jc w:val="right"/>
              <w:rPr>
                <w:rFonts w:ascii="Arial" w:eastAsia="Times New Roman" w:hAnsi="Arial" w:cs="Arial"/>
                <w:color w:val="000000" w:themeColor="text1"/>
                <w:sz w:val="18"/>
                <w:szCs w:val="18"/>
              </w:rPr>
            </w:pPr>
            <w:r w:rsidRPr="005429FD">
              <w:rPr>
                <w:rFonts w:ascii="Arial" w:hAnsi="Arial" w:cs="Arial"/>
                <w:sz w:val="18"/>
                <w:szCs w:val="18"/>
              </w:rPr>
              <w:t>1.5 (1.2 - 1.8)</w:t>
            </w:r>
          </w:p>
        </w:tc>
      </w:tr>
      <w:tr w:rsidR="002B2A27" w:rsidRPr="001F7D55" w14:paraId="2D650B13" w14:textId="77777777" w:rsidTr="000F4176">
        <w:trPr>
          <w:trHeight w:val="240"/>
        </w:trPr>
        <w:tc>
          <w:tcPr>
            <w:tcW w:w="1064" w:type="pct"/>
            <w:shd w:val="clear" w:color="auto" w:fill="auto"/>
            <w:noWrap/>
            <w:tcMar>
              <w:left w:w="14" w:type="dxa"/>
              <w:right w:w="14" w:type="dxa"/>
            </w:tcMar>
            <w:vAlign w:val="bottom"/>
          </w:tcPr>
          <w:p w14:paraId="7821B2FE" w14:textId="77777777" w:rsidR="002B2A27" w:rsidRPr="001F7D55" w:rsidRDefault="002B2A27" w:rsidP="000F4176">
            <w:pPr>
              <w:spacing w:after="0" w:line="240" w:lineRule="auto"/>
              <w:rPr>
                <w:rFonts w:ascii="Arial" w:eastAsia="Times New Roman" w:hAnsi="Arial" w:cs="Arial"/>
                <w:color w:val="000000" w:themeColor="text1"/>
                <w:sz w:val="18"/>
                <w:szCs w:val="18"/>
              </w:rPr>
            </w:pPr>
            <w:r w:rsidRPr="001F7D55">
              <w:rPr>
                <w:rFonts w:ascii="Arial" w:eastAsia="Times New Roman" w:hAnsi="Arial" w:cs="Arial"/>
                <w:color w:val="000000" w:themeColor="text1"/>
                <w:sz w:val="18"/>
                <w:szCs w:val="18"/>
              </w:rPr>
              <w:t xml:space="preserve">   Omega-shape</w:t>
            </w:r>
          </w:p>
        </w:tc>
        <w:tc>
          <w:tcPr>
            <w:tcW w:w="742" w:type="pct"/>
            <w:shd w:val="clear" w:color="auto" w:fill="auto"/>
            <w:noWrap/>
            <w:tcMar>
              <w:left w:w="14" w:type="dxa"/>
              <w:right w:w="14" w:type="dxa"/>
            </w:tcMar>
          </w:tcPr>
          <w:p w14:paraId="3FDCA100" w14:textId="77777777" w:rsidR="002B2A27" w:rsidRPr="001F7D55" w:rsidRDefault="002B2A27" w:rsidP="000F4176">
            <w:pPr>
              <w:spacing w:after="0" w:line="240" w:lineRule="auto"/>
              <w:jc w:val="right"/>
              <w:rPr>
                <w:rFonts w:ascii="Arial" w:eastAsia="Times New Roman" w:hAnsi="Arial" w:cs="Arial"/>
                <w:color w:val="000000" w:themeColor="text1"/>
                <w:sz w:val="18"/>
                <w:szCs w:val="18"/>
              </w:rPr>
            </w:pPr>
            <w:r w:rsidRPr="005429FD">
              <w:rPr>
                <w:rFonts w:ascii="Arial" w:hAnsi="Arial" w:cs="Arial"/>
                <w:sz w:val="18"/>
                <w:szCs w:val="18"/>
              </w:rPr>
              <w:t>1.0 (0.7 - 1.6)</w:t>
            </w:r>
          </w:p>
        </w:tc>
        <w:tc>
          <w:tcPr>
            <w:tcW w:w="741" w:type="pct"/>
            <w:shd w:val="clear" w:color="auto" w:fill="auto"/>
            <w:noWrap/>
            <w:tcMar>
              <w:left w:w="14" w:type="dxa"/>
              <w:right w:w="14" w:type="dxa"/>
            </w:tcMar>
          </w:tcPr>
          <w:p w14:paraId="0E19580B" w14:textId="77777777" w:rsidR="002B2A27" w:rsidRPr="001F7D55" w:rsidRDefault="002B2A27" w:rsidP="000F4176">
            <w:pPr>
              <w:spacing w:after="0" w:line="240" w:lineRule="auto"/>
              <w:jc w:val="right"/>
              <w:rPr>
                <w:rFonts w:ascii="Arial" w:eastAsia="Times New Roman" w:hAnsi="Arial" w:cs="Arial"/>
                <w:color w:val="000000" w:themeColor="text1"/>
                <w:sz w:val="18"/>
                <w:szCs w:val="18"/>
              </w:rPr>
            </w:pPr>
            <w:r w:rsidRPr="005429FD">
              <w:rPr>
                <w:rFonts w:ascii="Arial" w:hAnsi="Arial" w:cs="Arial"/>
                <w:sz w:val="18"/>
                <w:szCs w:val="18"/>
              </w:rPr>
              <w:t>1.8 (1.2 - 2.5)</w:t>
            </w:r>
          </w:p>
        </w:tc>
        <w:tc>
          <w:tcPr>
            <w:tcW w:w="788" w:type="pct"/>
            <w:shd w:val="clear" w:color="auto" w:fill="auto"/>
            <w:noWrap/>
            <w:tcMar>
              <w:left w:w="14" w:type="dxa"/>
              <w:right w:w="14" w:type="dxa"/>
            </w:tcMar>
          </w:tcPr>
          <w:p w14:paraId="7D5345B4" w14:textId="77777777" w:rsidR="002B2A27" w:rsidRPr="001F7D55" w:rsidRDefault="002B2A27" w:rsidP="000F4176">
            <w:pPr>
              <w:spacing w:after="0" w:line="240" w:lineRule="auto"/>
              <w:jc w:val="right"/>
              <w:rPr>
                <w:rFonts w:ascii="Arial" w:eastAsia="Times New Roman" w:hAnsi="Arial" w:cs="Arial"/>
                <w:color w:val="000000" w:themeColor="text1"/>
                <w:sz w:val="18"/>
                <w:szCs w:val="18"/>
              </w:rPr>
            </w:pPr>
            <w:r w:rsidRPr="005429FD">
              <w:rPr>
                <w:rFonts w:ascii="Arial" w:hAnsi="Arial" w:cs="Arial"/>
                <w:sz w:val="18"/>
                <w:szCs w:val="18"/>
              </w:rPr>
              <w:t>2.8 (2.1 - 3.7)</w:t>
            </w:r>
          </w:p>
        </w:tc>
        <w:tc>
          <w:tcPr>
            <w:tcW w:w="833" w:type="pct"/>
            <w:shd w:val="clear" w:color="auto" w:fill="auto"/>
            <w:noWrap/>
            <w:tcMar>
              <w:left w:w="14" w:type="dxa"/>
              <w:right w:w="14" w:type="dxa"/>
            </w:tcMar>
          </w:tcPr>
          <w:p w14:paraId="7EA614EE" w14:textId="77777777" w:rsidR="002B2A27" w:rsidRPr="001F7D55" w:rsidRDefault="002B2A27" w:rsidP="000F4176">
            <w:pPr>
              <w:spacing w:after="0" w:line="240" w:lineRule="auto"/>
              <w:jc w:val="right"/>
              <w:rPr>
                <w:rFonts w:ascii="Arial" w:eastAsia="Times New Roman" w:hAnsi="Arial" w:cs="Arial"/>
                <w:color w:val="000000" w:themeColor="text1"/>
                <w:sz w:val="18"/>
                <w:szCs w:val="18"/>
              </w:rPr>
            </w:pPr>
            <w:r w:rsidRPr="005429FD">
              <w:rPr>
                <w:rFonts w:ascii="Arial" w:hAnsi="Arial" w:cs="Arial"/>
                <w:sz w:val="18"/>
                <w:szCs w:val="18"/>
              </w:rPr>
              <w:t>4.1 (3.2 - 5.4)</w:t>
            </w:r>
          </w:p>
        </w:tc>
        <w:tc>
          <w:tcPr>
            <w:tcW w:w="832" w:type="pct"/>
            <w:shd w:val="clear" w:color="auto" w:fill="auto"/>
            <w:noWrap/>
            <w:tcMar>
              <w:left w:w="14" w:type="dxa"/>
              <w:right w:w="14" w:type="dxa"/>
            </w:tcMar>
          </w:tcPr>
          <w:p w14:paraId="447DE91E" w14:textId="77777777" w:rsidR="002B2A27" w:rsidRPr="001F7D55" w:rsidRDefault="002B2A27" w:rsidP="000F4176">
            <w:pPr>
              <w:spacing w:after="0" w:line="240" w:lineRule="auto"/>
              <w:jc w:val="right"/>
              <w:rPr>
                <w:rFonts w:ascii="Arial" w:eastAsia="Times New Roman" w:hAnsi="Arial" w:cs="Arial"/>
                <w:color w:val="000000" w:themeColor="text1"/>
                <w:sz w:val="18"/>
                <w:szCs w:val="18"/>
              </w:rPr>
            </w:pPr>
            <w:r w:rsidRPr="005429FD">
              <w:rPr>
                <w:rFonts w:ascii="Arial" w:hAnsi="Arial" w:cs="Arial"/>
                <w:sz w:val="18"/>
                <w:szCs w:val="18"/>
              </w:rPr>
              <w:t>4.8 (3.7 - 6.2)</w:t>
            </w:r>
          </w:p>
        </w:tc>
      </w:tr>
      <w:tr w:rsidR="002B2A27" w:rsidRPr="001F7D55" w14:paraId="11EC8D3A" w14:textId="77777777" w:rsidTr="000F4176">
        <w:trPr>
          <w:trHeight w:val="240"/>
        </w:trPr>
        <w:tc>
          <w:tcPr>
            <w:tcW w:w="1064" w:type="pct"/>
            <w:shd w:val="clear" w:color="auto" w:fill="auto"/>
            <w:noWrap/>
            <w:tcMar>
              <w:left w:w="14" w:type="dxa"/>
              <w:right w:w="14" w:type="dxa"/>
            </w:tcMar>
            <w:vAlign w:val="bottom"/>
          </w:tcPr>
          <w:p w14:paraId="1866B651" w14:textId="77777777" w:rsidR="002B2A27" w:rsidRPr="001F7D55" w:rsidRDefault="002B2A27" w:rsidP="000F4176">
            <w:pPr>
              <w:spacing w:after="0" w:line="240" w:lineRule="auto"/>
              <w:rPr>
                <w:rFonts w:ascii="Arial" w:eastAsia="Times New Roman" w:hAnsi="Arial" w:cs="Arial"/>
                <w:color w:val="000000" w:themeColor="text1"/>
                <w:sz w:val="18"/>
                <w:szCs w:val="18"/>
              </w:rPr>
            </w:pPr>
            <w:r w:rsidRPr="001F7D55">
              <w:rPr>
                <w:rFonts w:ascii="Arial" w:eastAsia="Times New Roman" w:hAnsi="Arial" w:cs="Arial"/>
                <w:color w:val="000000" w:themeColor="text1"/>
                <w:sz w:val="18"/>
                <w:szCs w:val="18"/>
              </w:rPr>
              <w:t xml:space="preserve">   Chain</w:t>
            </w:r>
          </w:p>
        </w:tc>
        <w:tc>
          <w:tcPr>
            <w:tcW w:w="742" w:type="pct"/>
            <w:shd w:val="clear" w:color="auto" w:fill="auto"/>
            <w:noWrap/>
            <w:tcMar>
              <w:left w:w="14" w:type="dxa"/>
              <w:right w:w="14" w:type="dxa"/>
            </w:tcMar>
          </w:tcPr>
          <w:p w14:paraId="376CEFCF" w14:textId="77777777" w:rsidR="002B2A27" w:rsidRPr="001F7D55" w:rsidRDefault="002B2A27" w:rsidP="000F4176">
            <w:pPr>
              <w:spacing w:after="0" w:line="240" w:lineRule="auto"/>
              <w:jc w:val="right"/>
              <w:rPr>
                <w:rFonts w:ascii="Arial" w:eastAsia="Times New Roman" w:hAnsi="Arial" w:cs="Arial"/>
                <w:color w:val="000000" w:themeColor="text1"/>
                <w:sz w:val="18"/>
                <w:szCs w:val="18"/>
              </w:rPr>
            </w:pPr>
            <w:r w:rsidRPr="005429FD">
              <w:rPr>
                <w:rFonts w:ascii="Arial" w:hAnsi="Arial" w:cs="Arial"/>
                <w:sz w:val="18"/>
                <w:szCs w:val="18"/>
              </w:rPr>
              <w:t>0.5 (0.2 - 1.6)</w:t>
            </w:r>
          </w:p>
        </w:tc>
        <w:tc>
          <w:tcPr>
            <w:tcW w:w="741" w:type="pct"/>
            <w:shd w:val="clear" w:color="auto" w:fill="auto"/>
            <w:noWrap/>
            <w:tcMar>
              <w:left w:w="14" w:type="dxa"/>
              <w:right w:w="14" w:type="dxa"/>
            </w:tcMar>
          </w:tcPr>
          <w:p w14:paraId="69389C62" w14:textId="77777777" w:rsidR="002B2A27" w:rsidRPr="001F7D55" w:rsidRDefault="002B2A27" w:rsidP="000F4176">
            <w:pPr>
              <w:spacing w:after="0" w:line="240" w:lineRule="auto"/>
              <w:jc w:val="right"/>
              <w:rPr>
                <w:rFonts w:ascii="Arial" w:eastAsia="Times New Roman" w:hAnsi="Arial" w:cs="Arial"/>
                <w:color w:val="000000" w:themeColor="text1"/>
                <w:sz w:val="18"/>
                <w:szCs w:val="18"/>
              </w:rPr>
            </w:pPr>
            <w:r w:rsidRPr="005429FD">
              <w:rPr>
                <w:rFonts w:ascii="Arial" w:hAnsi="Arial" w:cs="Arial"/>
                <w:sz w:val="18"/>
                <w:szCs w:val="18"/>
              </w:rPr>
              <w:t>0.7 (0.3 - 1.8)</w:t>
            </w:r>
          </w:p>
        </w:tc>
        <w:tc>
          <w:tcPr>
            <w:tcW w:w="788" w:type="pct"/>
            <w:shd w:val="clear" w:color="auto" w:fill="auto"/>
            <w:noWrap/>
            <w:tcMar>
              <w:left w:w="14" w:type="dxa"/>
              <w:right w:w="14" w:type="dxa"/>
            </w:tcMar>
          </w:tcPr>
          <w:p w14:paraId="3BD440AE" w14:textId="77777777" w:rsidR="002B2A27" w:rsidRPr="001F7D55" w:rsidRDefault="002B2A27" w:rsidP="000F4176">
            <w:pPr>
              <w:spacing w:after="0" w:line="240" w:lineRule="auto"/>
              <w:jc w:val="right"/>
              <w:rPr>
                <w:rFonts w:ascii="Arial" w:eastAsia="Times New Roman" w:hAnsi="Arial" w:cs="Arial"/>
                <w:color w:val="000000" w:themeColor="text1"/>
                <w:sz w:val="18"/>
                <w:szCs w:val="18"/>
              </w:rPr>
            </w:pPr>
            <w:r w:rsidRPr="005429FD">
              <w:rPr>
                <w:rFonts w:ascii="Arial" w:hAnsi="Arial" w:cs="Arial"/>
                <w:sz w:val="18"/>
                <w:szCs w:val="18"/>
              </w:rPr>
              <w:t>0.7 (0.3 - 1.8)</w:t>
            </w:r>
          </w:p>
        </w:tc>
        <w:tc>
          <w:tcPr>
            <w:tcW w:w="833" w:type="pct"/>
            <w:shd w:val="clear" w:color="auto" w:fill="auto"/>
            <w:noWrap/>
            <w:tcMar>
              <w:left w:w="14" w:type="dxa"/>
              <w:right w:w="14" w:type="dxa"/>
            </w:tcMar>
          </w:tcPr>
          <w:p w14:paraId="58C22E53" w14:textId="77777777" w:rsidR="002B2A27" w:rsidRPr="001F7D55" w:rsidRDefault="002B2A27" w:rsidP="000F4176">
            <w:pPr>
              <w:spacing w:after="0" w:line="240" w:lineRule="auto"/>
              <w:jc w:val="right"/>
              <w:rPr>
                <w:rFonts w:ascii="Arial" w:eastAsia="Times New Roman" w:hAnsi="Arial" w:cs="Arial"/>
                <w:color w:val="000000" w:themeColor="text1"/>
                <w:sz w:val="18"/>
                <w:szCs w:val="18"/>
              </w:rPr>
            </w:pPr>
            <w:r w:rsidRPr="005429FD">
              <w:rPr>
                <w:rFonts w:ascii="Arial" w:hAnsi="Arial" w:cs="Arial"/>
                <w:sz w:val="18"/>
                <w:szCs w:val="18"/>
              </w:rPr>
              <w:t>0.7 (0.3 - 1.8)</w:t>
            </w:r>
          </w:p>
        </w:tc>
        <w:tc>
          <w:tcPr>
            <w:tcW w:w="832" w:type="pct"/>
            <w:shd w:val="clear" w:color="auto" w:fill="auto"/>
            <w:noWrap/>
            <w:tcMar>
              <w:left w:w="14" w:type="dxa"/>
              <w:right w:w="14" w:type="dxa"/>
            </w:tcMar>
          </w:tcPr>
          <w:p w14:paraId="2C77FB33" w14:textId="77777777" w:rsidR="002B2A27" w:rsidRPr="001F7D55" w:rsidRDefault="002B2A27" w:rsidP="000F4176">
            <w:pPr>
              <w:spacing w:after="0" w:line="240" w:lineRule="auto"/>
              <w:jc w:val="right"/>
              <w:rPr>
                <w:rFonts w:ascii="Arial" w:eastAsia="Times New Roman" w:hAnsi="Arial" w:cs="Arial"/>
                <w:color w:val="000000" w:themeColor="text1"/>
                <w:sz w:val="18"/>
                <w:szCs w:val="18"/>
              </w:rPr>
            </w:pPr>
            <w:r w:rsidRPr="005429FD">
              <w:rPr>
                <w:rFonts w:ascii="Arial" w:hAnsi="Arial" w:cs="Arial"/>
                <w:sz w:val="18"/>
                <w:szCs w:val="18"/>
              </w:rPr>
              <w:t>1.1 (0.4 - 3.0)</w:t>
            </w:r>
          </w:p>
        </w:tc>
      </w:tr>
      <w:tr w:rsidR="002B2A27" w:rsidRPr="001F7D55" w14:paraId="4F95A01B" w14:textId="77777777" w:rsidTr="000F4176">
        <w:trPr>
          <w:trHeight w:val="240"/>
        </w:trPr>
        <w:tc>
          <w:tcPr>
            <w:tcW w:w="1064" w:type="pct"/>
            <w:shd w:val="clear" w:color="auto" w:fill="auto"/>
            <w:noWrap/>
            <w:tcMar>
              <w:left w:w="14" w:type="dxa"/>
              <w:right w:w="14" w:type="dxa"/>
            </w:tcMar>
            <w:vAlign w:val="bottom"/>
          </w:tcPr>
          <w:p w14:paraId="3AF2984D" w14:textId="77777777" w:rsidR="002B2A27" w:rsidRPr="001F7D55" w:rsidRDefault="002B2A27" w:rsidP="000F4176">
            <w:pPr>
              <w:spacing w:after="0" w:line="240" w:lineRule="auto"/>
              <w:rPr>
                <w:rFonts w:ascii="Arial" w:eastAsia="Times New Roman" w:hAnsi="Arial" w:cs="Arial"/>
                <w:color w:val="000000" w:themeColor="text1"/>
                <w:sz w:val="18"/>
                <w:szCs w:val="18"/>
              </w:rPr>
            </w:pPr>
            <w:r w:rsidRPr="001F7D55">
              <w:rPr>
                <w:rFonts w:ascii="Arial" w:eastAsia="Times New Roman" w:hAnsi="Arial" w:cs="Arial"/>
                <w:color w:val="000000" w:themeColor="text1"/>
                <w:sz w:val="18"/>
                <w:szCs w:val="18"/>
              </w:rPr>
              <w:t xml:space="preserve">   Ball</w:t>
            </w:r>
          </w:p>
        </w:tc>
        <w:tc>
          <w:tcPr>
            <w:tcW w:w="742" w:type="pct"/>
            <w:shd w:val="clear" w:color="auto" w:fill="auto"/>
            <w:noWrap/>
            <w:tcMar>
              <w:left w:w="14" w:type="dxa"/>
              <w:right w:w="14" w:type="dxa"/>
            </w:tcMar>
          </w:tcPr>
          <w:p w14:paraId="07C99E96" w14:textId="77777777" w:rsidR="002B2A27" w:rsidRPr="001F7D55" w:rsidRDefault="002B2A27" w:rsidP="000F4176">
            <w:pPr>
              <w:spacing w:after="0" w:line="240" w:lineRule="auto"/>
              <w:jc w:val="right"/>
              <w:rPr>
                <w:rFonts w:ascii="Arial" w:eastAsia="Times New Roman" w:hAnsi="Arial" w:cs="Arial"/>
                <w:color w:val="000000" w:themeColor="text1"/>
                <w:sz w:val="18"/>
                <w:szCs w:val="18"/>
              </w:rPr>
            </w:pPr>
            <w:r w:rsidRPr="005429FD">
              <w:rPr>
                <w:rFonts w:ascii="Arial" w:hAnsi="Arial" w:cs="Arial"/>
                <w:sz w:val="18"/>
                <w:szCs w:val="18"/>
              </w:rPr>
              <w:t>1.7 (0.7 - 4.1)</w:t>
            </w:r>
          </w:p>
        </w:tc>
        <w:tc>
          <w:tcPr>
            <w:tcW w:w="741" w:type="pct"/>
            <w:shd w:val="clear" w:color="auto" w:fill="auto"/>
            <w:noWrap/>
            <w:tcMar>
              <w:left w:w="14" w:type="dxa"/>
              <w:right w:w="14" w:type="dxa"/>
            </w:tcMar>
          </w:tcPr>
          <w:p w14:paraId="5CD5A773" w14:textId="77777777" w:rsidR="002B2A27" w:rsidRPr="001F7D55" w:rsidRDefault="002B2A27" w:rsidP="000F4176">
            <w:pPr>
              <w:spacing w:after="0" w:line="240" w:lineRule="auto"/>
              <w:jc w:val="right"/>
              <w:rPr>
                <w:rFonts w:ascii="Arial" w:eastAsia="Times New Roman" w:hAnsi="Arial" w:cs="Arial"/>
                <w:color w:val="000000" w:themeColor="text1"/>
                <w:sz w:val="18"/>
                <w:szCs w:val="18"/>
              </w:rPr>
            </w:pPr>
            <w:r w:rsidRPr="005429FD">
              <w:rPr>
                <w:rFonts w:ascii="Arial" w:hAnsi="Arial" w:cs="Arial"/>
                <w:sz w:val="18"/>
                <w:szCs w:val="18"/>
              </w:rPr>
              <w:t>2.5 (1.2 - 5.2)</w:t>
            </w:r>
          </w:p>
        </w:tc>
        <w:tc>
          <w:tcPr>
            <w:tcW w:w="788" w:type="pct"/>
            <w:shd w:val="clear" w:color="auto" w:fill="auto"/>
            <w:noWrap/>
            <w:tcMar>
              <w:left w:w="14" w:type="dxa"/>
              <w:right w:w="14" w:type="dxa"/>
            </w:tcMar>
          </w:tcPr>
          <w:p w14:paraId="0B85C125" w14:textId="77777777" w:rsidR="002B2A27" w:rsidRPr="001F7D55" w:rsidRDefault="002B2A27" w:rsidP="000F4176">
            <w:pPr>
              <w:spacing w:after="0" w:line="240" w:lineRule="auto"/>
              <w:jc w:val="right"/>
              <w:rPr>
                <w:rFonts w:ascii="Arial" w:eastAsia="Times New Roman" w:hAnsi="Arial" w:cs="Arial"/>
                <w:color w:val="000000" w:themeColor="text1"/>
                <w:sz w:val="18"/>
                <w:szCs w:val="18"/>
              </w:rPr>
            </w:pPr>
            <w:r w:rsidRPr="005429FD">
              <w:rPr>
                <w:rFonts w:ascii="Arial" w:hAnsi="Arial" w:cs="Arial"/>
                <w:sz w:val="18"/>
                <w:szCs w:val="18"/>
              </w:rPr>
              <w:t>5.0 (2.9 - 8.8)</w:t>
            </w:r>
          </w:p>
        </w:tc>
        <w:tc>
          <w:tcPr>
            <w:tcW w:w="833" w:type="pct"/>
            <w:shd w:val="clear" w:color="auto" w:fill="auto"/>
            <w:noWrap/>
            <w:tcMar>
              <w:left w:w="14" w:type="dxa"/>
              <w:right w:w="14" w:type="dxa"/>
            </w:tcMar>
          </w:tcPr>
          <w:p w14:paraId="254F5E2B" w14:textId="77777777" w:rsidR="002B2A27" w:rsidRPr="001F7D55" w:rsidRDefault="002B2A27" w:rsidP="000F4176">
            <w:pPr>
              <w:spacing w:after="0" w:line="240" w:lineRule="auto"/>
              <w:jc w:val="right"/>
              <w:rPr>
                <w:rFonts w:ascii="Arial" w:eastAsia="Times New Roman" w:hAnsi="Arial" w:cs="Arial"/>
                <w:color w:val="000000" w:themeColor="text1"/>
                <w:sz w:val="18"/>
                <w:szCs w:val="18"/>
              </w:rPr>
            </w:pPr>
            <w:r w:rsidRPr="005429FD">
              <w:rPr>
                <w:rFonts w:ascii="Arial" w:hAnsi="Arial" w:cs="Arial"/>
                <w:sz w:val="18"/>
                <w:szCs w:val="18"/>
              </w:rPr>
              <w:t>5.0 (2.9 - 8.8)</w:t>
            </w:r>
          </w:p>
        </w:tc>
        <w:tc>
          <w:tcPr>
            <w:tcW w:w="832" w:type="pct"/>
            <w:shd w:val="clear" w:color="auto" w:fill="auto"/>
            <w:noWrap/>
            <w:tcMar>
              <w:left w:w="14" w:type="dxa"/>
              <w:right w:w="14" w:type="dxa"/>
            </w:tcMar>
          </w:tcPr>
          <w:p w14:paraId="70DC5429" w14:textId="77777777" w:rsidR="002B2A27" w:rsidRPr="001F7D55" w:rsidRDefault="002B2A27" w:rsidP="000F4176">
            <w:pPr>
              <w:spacing w:after="0" w:line="240" w:lineRule="auto"/>
              <w:jc w:val="right"/>
              <w:rPr>
                <w:rFonts w:ascii="Arial" w:eastAsia="Times New Roman" w:hAnsi="Arial" w:cs="Arial"/>
                <w:color w:val="000000" w:themeColor="text1"/>
                <w:sz w:val="18"/>
                <w:szCs w:val="18"/>
              </w:rPr>
            </w:pPr>
            <w:r w:rsidRPr="005429FD">
              <w:rPr>
                <w:rFonts w:ascii="Arial" w:hAnsi="Arial" w:cs="Arial"/>
                <w:sz w:val="18"/>
                <w:szCs w:val="18"/>
              </w:rPr>
              <w:t>5.0 (2.9 - 8.8)</w:t>
            </w:r>
          </w:p>
        </w:tc>
      </w:tr>
      <w:tr w:rsidR="002B2A27" w:rsidRPr="001F7D55" w14:paraId="69A174D6" w14:textId="77777777" w:rsidTr="000F4176">
        <w:trPr>
          <w:trHeight w:val="306"/>
        </w:trPr>
        <w:tc>
          <w:tcPr>
            <w:tcW w:w="1064" w:type="pct"/>
            <w:shd w:val="clear" w:color="auto" w:fill="auto"/>
            <w:noWrap/>
            <w:tcMar>
              <w:left w:w="14" w:type="dxa"/>
              <w:right w:w="14" w:type="dxa"/>
            </w:tcMar>
            <w:vAlign w:val="bottom"/>
          </w:tcPr>
          <w:p w14:paraId="3A2C0559" w14:textId="77777777" w:rsidR="002B2A27" w:rsidRPr="001F7D55" w:rsidRDefault="002B2A27" w:rsidP="000F4176">
            <w:pPr>
              <w:spacing w:after="0" w:line="240" w:lineRule="auto"/>
              <w:rPr>
                <w:rFonts w:ascii="Arial" w:eastAsia="Times New Roman" w:hAnsi="Arial" w:cs="Arial"/>
                <w:color w:val="000000" w:themeColor="text1"/>
                <w:sz w:val="18"/>
                <w:szCs w:val="18"/>
              </w:rPr>
            </w:pPr>
          </w:p>
        </w:tc>
        <w:tc>
          <w:tcPr>
            <w:tcW w:w="742" w:type="pct"/>
            <w:shd w:val="clear" w:color="auto" w:fill="auto"/>
            <w:noWrap/>
            <w:tcMar>
              <w:left w:w="14" w:type="dxa"/>
              <w:right w:w="14" w:type="dxa"/>
            </w:tcMar>
          </w:tcPr>
          <w:p w14:paraId="45D6037E" w14:textId="77777777" w:rsidR="002B2A27" w:rsidRPr="001F7D55" w:rsidRDefault="002B2A27" w:rsidP="000F4176">
            <w:pPr>
              <w:spacing w:after="0" w:line="240" w:lineRule="auto"/>
              <w:jc w:val="right"/>
              <w:rPr>
                <w:rFonts w:ascii="Arial" w:eastAsia="Times New Roman" w:hAnsi="Arial" w:cs="Arial"/>
                <w:color w:val="000000" w:themeColor="text1"/>
                <w:sz w:val="18"/>
                <w:szCs w:val="18"/>
              </w:rPr>
            </w:pPr>
          </w:p>
        </w:tc>
        <w:tc>
          <w:tcPr>
            <w:tcW w:w="741" w:type="pct"/>
            <w:shd w:val="clear" w:color="auto" w:fill="auto"/>
            <w:noWrap/>
            <w:tcMar>
              <w:left w:w="14" w:type="dxa"/>
              <w:right w:w="14" w:type="dxa"/>
            </w:tcMar>
          </w:tcPr>
          <w:p w14:paraId="3E50E2A6" w14:textId="77777777" w:rsidR="002B2A27" w:rsidRPr="001F7D55" w:rsidRDefault="002B2A27" w:rsidP="000F4176">
            <w:pPr>
              <w:spacing w:after="0" w:line="240" w:lineRule="auto"/>
              <w:jc w:val="right"/>
              <w:rPr>
                <w:rFonts w:ascii="Arial" w:eastAsia="Times New Roman" w:hAnsi="Arial" w:cs="Arial"/>
                <w:color w:val="000000" w:themeColor="text1"/>
                <w:sz w:val="18"/>
                <w:szCs w:val="18"/>
              </w:rPr>
            </w:pPr>
          </w:p>
        </w:tc>
        <w:tc>
          <w:tcPr>
            <w:tcW w:w="788" w:type="pct"/>
            <w:shd w:val="clear" w:color="auto" w:fill="auto"/>
            <w:noWrap/>
            <w:tcMar>
              <w:left w:w="14" w:type="dxa"/>
              <w:right w:w="14" w:type="dxa"/>
            </w:tcMar>
          </w:tcPr>
          <w:p w14:paraId="4013C708" w14:textId="77777777" w:rsidR="002B2A27" w:rsidRPr="001F7D55" w:rsidRDefault="002B2A27" w:rsidP="000F4176">
            <w:pPr>
              <w:spacing w:after="0" w:line="240" w:lineRule="auto"/>
              <w:jc w:val="right"/>
              <w:rPr>
                <w:rFonts w:ascii="Arial" w:eastAsia="Times New Roman" w:hAnsi="Arial" w:cs="Arial"/>
                <w:color w:val="000000" w:themeColor="text1"/>
                <w:sz w:val="18"/>
                <w:szCs w:val="18"/>
              </w:rPr>
            </w:pPr>
          </w:p>
        </w:tc>
        <w:tc>
          <w:tcPr>
            <w:tcW w:w="833" w:type="pct"/>
            <w:shd w:val="clear" w:color="auto" w:fill="auto"/>
            <w:noWrap/>
            <w:tcMar>
              <w:left w:w="14" w:type="dxa"/>
              <w:right w:w="14" w:type="dxa"/>
            </w:tcMar>
          </w:tcPr>
          <w:p w14:paraId="51C757BF" w14:textId="77777777" w:rsidR="002B2A27" w:rsidRPr="001F7D55" w:rsidRDefault="002B2A27" w:rsidP="000F4176">
            <w:pPr>
              <w:spacing w:after="0" w:line="240" w:lineRule="auto"/>
              <w:jc w:val="right"/>
              <w:rPr>
                <w:rFonts w:ascii="Arial" w:eastAsia="Times New Roman" w:hAnsi="Arial" w:cs="Arial"/>
                <w:color w:val="000000" w:themeColor="text1"/>
                <w:sz w:val="18"/>
                <w:szCs w:val="18"/>
              </w:rPr>
            </w:pPr>
          </w:p>
        </w:tc>
        <w:tc>
          <w:tcPr>
            <w:tcW w:w="832" w:type="pct"/>
            <w:shd w:val="clear" w:color="auto" w:fill="auto"/>
            <w:noWrap/>
            <w:tcMar>
              <w:left w:w="14" w:type="dxa"/>
              <w:right w:w="14" w:type="dxa"/>
            </w:tcMar>
          </w:tcPr>
          <w:p w14:paraId="677E0C0E" w14:textId="77777777" w:rsidR="002B2A27" w:rsidRPr="001F7D55" w:rsidRDefault="002B2A27" w:rsidP="000F4176">
            <w:pPr>
              <w:spacing w:after="0" w:line="240" w:lineRule="auto"/>
              <w:jc w:val="right"/>
              <w:rPr>
                <w:rFonts w:ascii="Arial" w:eastAsia="Times New Roman" w:hAnsi="Arial" w:cs="Arial"/>
                <w:color w:val="000000" w:themeColor="text1"/>
                <w:sz w:val="18"/>
                <w:szCs w:val="18"/>
              </w:rPr>
            </w:pPr>
          </w:p>
        </w:tc>
      </w:tr>
      <w:tr w:rsidR="002B2A27" w:rsidRPr="001F7D55" w14:paraId="1AA36C4F" w14:textId="77777777" w:rsidTr="000F4176">
        <w:trPr>
          <w:trHeight w:val="240"/>
        </w:trPr>
        <w:tc>
          <w:tcPr>
            <w:tcW w:w="1064" w:type="pct"/>
            <w:shd w:val="clear" w:color="auto" w:fill="auto"/>
            <w:noWrap/>
            <w:tcMar>
              <w:left w:w="14" w:type="dxa"/>
              <w:right w:w="14" w:type="dxa"/>
            </w:tcMar>
            <w:vAlign w:val="bottom"/>
          </w:tcPr>
          <w:p w14:paraId="720C2A54" w14:textId="77777777" w:rsidR="002B2A27" w:rsidRPr="001F7D55" w:rsidRDefault="002B2A27" w:rsidP="000F4176">
            <w:pPr>
              <w:spacing w:after="0" w:line="240" w:lineRule="auto"/>
              <w:rPr>
                <w:rFonts w:ascii="Arial" w:eastAsia="Times New Roman" w:hAnsi="Arial" w:cs="Arial"/>
                <w:color w:val="000000" w:themeColor="text1"/>
                <w:sz w:val="18"/>
                <w:szCs w:val="18"/>
              </w:rPr>
            </w:pPr>
            <w:r w:rsidRPr="001F7D55">
              <w:rPr>
                <w:rFonts w:ascii="Arial" w:eastAsia="Times New Roman" w:hAnsi="Arial" w:cs="Arial"/>
                <w:b/>
                <w:bCs/>
                <w:color w:val="000000" w:themeColor="text1"/>
                <w:sz w:val="18"/>
                <w:szCs w:val="18"/>
              </w:rPr>
              <w:t>Complete expulsion</w:t>
            </w:r>
          </w:p>
        </w:tc>
        <w:tc>
          <w:tcPr>
            <w:tcW w:w="742" w:type="pct"/>
            <w:shd w:val="clear" w:color="auto" w:fill="auto"/>
            <w:noWrap/>
            <w:tcMar>
              <w:left w:w="14" w:type="dxa"/>
              <w:right w:w="14" w:type="dxa"/>
            </w:tcMar>
          </w:tcPr>
          <w:p w14:paraId="57C0CAA1" w14:textId="77777777" w:rsidR="002B2A27" w:rsidRPr="001F7D55" w:rsidRDefault="002B2A27" w:rsidP="000F4176">
            <w:pPr>
              <w:spacing w:after="0" w:line="240" w:lineRule="auto"/>
              <w:jc w:val="right"/>
              <w:rPr>
                <w:rFonts w:ascii="Arial" w:eastAsia="Times New Roman" w:hAnsi="Arial" w:cs="Arial"/>
                <w:color w:val="000000" w:themeColor="text1"/>
                <w:sz w:val="18"/>
                <w:szCs w:val="18"/>
              </w:rPr>
            </w:pPr>
          </w:p>
        </w:tc>
        <w:tc>
          <w:tcPr>
            <w:tcW w:w="741" w:type="pct"/>
            <w:shd w:val="clear" w:color="auto" w:fill="auto"/>
            <w:noWrap/>
            <w:tcMar>
              <w:left w:w="14" w:type="dxa"/>
              <w:right w:w="14" w:type="dxa"/>
            </w:tcMar>
          </w:tcPr>
          <w:p w14:paraId="1A2A74E8" w14:textId="77777777" w:rsidR="002B2A27" w:rsidRPr="001F7D55" w:rsidRDefault="002B2A27" w:rsidP="000F4176">
            <w:pPr>
              <w:spacing w:after="0" w:line="240" w:lineRule="auto"/>
              <w:jc w:val="right"/>
              <w:rPr>
                <w:rFonts w:ascii="Arial" w:eastAsia="Times New Roman" w:hAnsi="Arial" w:cs="Arial"/>
                <w:color w:val="000000" w:themeColor="text1"/>
                <w:sz w:val="18"/>
                <w:szCs w:val="18"/>
              </w:rPr>
            </w:pPr>
          </w:p>
        </w:tc>
        <w:tc>
          <w:tcPr>
            <w:tcW w:w="788" w:type="pct"/>
            <w:shd w:val="clear" w:color="auto" w:fill="auto"/>
            <w:noWrap/>
            <w:tcMar>
              <w:left w:w="14" w:type="dxa"/>
              <w:right w:w="14" w:type="dxa"/>
            </w:tcMar>
          </w:tcPr>
          <w:p w14:paraId="69D3A9C4" w14:textId="77777777" w:rsidR="002B2A27" w:rsidRPr="001F7D55" w:rsidRDefault="002B2A27" w:rsidP="000F4176">
            <w:pPr>
              <w:spacing w:after="0" w:line="240" w:lineRule="auto"/>
              <w:jc w:val="right"/>
              <w:rPr>
                <w:rFonts w:ascii="Arial" w:eastAsia="Times New Roman" w:hAnsi="Arial" w:cs="Arial"/>
                <w:color w:val="000000" w:themeColor="text1"/>
                <w:sz w:val="18"/>
                <w:szCs w:val="18"/>
              </w:rPr>
            </w:pPr>
          </w:p>
        </w:tc>
        <w:tc>
          <w:tcPr>
            <w:tcW w:w="833" w:type="pct"/>
            <w:shd w:val="clear" w:color="auto" w:fill="auto"/>
            <w:noWrap/>
            <w:tcMar>
              <w:left w:w="14" w:type="dxa"/>
              <w:right w:w="14" w:type="dxa"/>
            </w:tcMar>
          </w:tcPr>
          <w:p w14:paraId="7824BAF6" w14:textId="77777777" w:rsidR="002B2A27" w:rsidRPr="001F7D55" w:rsidRDefault="002B2A27" w:rsidP="000F4176">
            <w:pPr>
              <w:spacing w:after="0" w:line="240" w:lineRule="auto"/>
              <w:jc w:val="right"/>
              <w:rPr>
                <w:rFonts w:ascii="Arial" w:eastAsia="Times New Roman" w:hAnsi="Arial" w:cs="Arial"/>
                <w:color w:val="000000" w:themeColor="text1"/>
                <w:sz w:val="18"/>
                <w:szCs w:val="18"/>
              </w:rPr>
            </w:pPr>
          </w:p>
        </w:tc>
        <w:tc>
          <w:tcPr>
            <w:tcW w:w="832" w:type="pct"/>
            <w:shd w:val="clear" w:color="auto" w:fill="auto"/>
            <w:noWrap/>
            <w:tcMar>
              <w:left w:w="14" w:type="dxa"/>
              <w:right w:w="14" w:type="dxa"/>
            </w:tcMar>
          </w:tcPr>
          <w:p w14:paraId="34256BC0" w14:textId="77777777" w:rsidR="002B2A27" w:rsidRPr="001F7D55" w:rsidRDefault="002B2A27" w:rsidP="000F4176">
            <w:pPr>
              <w:spacing w:after="0" w:line="240" w:lineRule="auto"/>
              <w:jc w:val="right"/>
              <w:rPr>
                <w:rFonts w:ascii="Arial" w:eastAsia="Times New Roman" w:hAnsi="Arial" w:cs="Arial"/>
                <w:color w:val="000000" w:themeColor="text1"/>
                <w:sz w:val="18"/>
                <w:szCs w:val="18"/>
              </w:rPr>
            </w:pPr>
          </w:p>
        </w:tc>
      </w:tr>
      <w:tr w:rsidR="002B2A27" w:rsidRPr="001F7D55" w14:paraId="6CF957A1" w14:textId="77777777" w:rsidTr="000F4176">
        <w:trPr>
          <w:trHeight w:val="302"/>
        </w:trPr>
        <w:tc>
          <w:tcPr>
            <w:tcW w:w="1064" w:type="pct"/>
            <w:shd w:val="clear" w:color="auto" w:fill="auto"/>
            <w:noWrap/>
            <w:tcMar>
              <w:left w:w="14" w:type="dxa"/>
              <w:right w:w="14" w:type="dxa"/>
            </w:tcMar>
            <w:vAlign w:val="bottom"/>
          </w:tcPr>
          <w:p w14:paraId="0A7ED816" w14:textId="77777777" w:rsidR="002B2A27" w:rsidRPr="001F7D55" w:rsidRDefault="002B2A27" w:rsidP="000F4176">
            <w:pPr>
              <w:spacing w:after="0" w:line="240" w:lineRule="auto"/>
              <w:rPr>
                <w:rFonts w:ascii="Arial" w:eastAsia="Times New Roman" w:hAnsi="Arial" w:cs="Arial"/>
                <w:color w:val="000000" w:themeColor="text1"/>
                <w:sz w:val="18"/>
                <w:szCs w:val="18"/>
              </w:rPr>
            </w:pPr>
            <w:r w:rsidRPr="001F7D55">
              <w:rPr>
                <w:rFonts w:ascii="Arial" w:eastAsia="Times New Roman" w:hAnsi="Arial" w:cs="Arial"/>
                <w:color w:val="000000" w:themeColor="text1"/>
                <w:sz w:val="18"/>
                <w:szCs w:val="18"/>
              </w:rPr>
              <w:t>Nulliparous women</w:t>
            </w:r>
          </w:p>
        </w:tc>
        <w:tc>
          <w:tcPr>
            <w:tcW w:w="742" w:type="pct"/>
            <w:shd w:val="clear" w:color="auto" w:fill="auto"/>
            <w:noWrap/>
            <w:tcMar>
              <w:left w:w="14" w:type="dxa"/>
              <w:right w:w="14" w:type="dxa"/>
            </w:tcMar>
          </w:tcPr>
          <w:p w14:paraId="3F347F1C" w14:textId="77777777" w:rsidR="002B2A27" w:rsidRPr="001F7D55" w:rsidRDefault="002B2A27" w:rsidP="000F4176">
            <w:pPr>
              <w:spacing w:after="0" w:line="240" w:lineRule="auto"/>
              <w:jc w:val="right"/>
              <w:rPr>
                <w:rFonts w:ascii="Arial" w:eastAsia="Times New Roman" w:hAnsi="Arial" w:cs="Arial"/>
                <w:color w:val="000000" w:themeColor="text1"/>
                <w:sz w:val="18"/>
                <w:szCs w:val="18"/>
              </w:rPr>
            </w:pPr>
          </w:p>
        </w:tc>
        <w:tc>
          <w:tcPr>
            <w:tcW w:w="741" w:type="pct"/>
            <w:shd w:val="clear" w:color="auto" w:fill="auto"/>
            <w:noWrap/>
            <w:tcMar>
              <w:left w:w="14" w:type="dxa"/>
              <w:right w:w="14" w:type="dxa"/>
            </w:tcMar>
          </w:tcPr>
          <w:p w14:paraId="5BFD3B13" w14:textId="77777777" w:rsidR="002B2A27" w:rsidRPr="001F7D55" w:rsidRDefault="002B2A27" w:rsidP="000F4176">
            <w:pPr>
              <w:spacing w:after="0" w:line="240" w:lineRule="auto"/>
              <w:jc w:val="right"/>
              <w:rPr>
                <w:rFonts w:ascii="Arial" w:eastAsia="Times New Roman" w:hAnsi="Arial" w:cs="Arial"/>
                <w:color w:val="000000" w:themeColor="text1"/>
                <w:sz w:val="18"/>
                <w:szCs w:val="18"/>
              </w:rPr>
            </w:pPr>
          </w:p>
        </w:tc>
        <w:tc>
          <w:tcPr>
            <w:tcW w:w="788" w:type="pct"/>
            <w:shd w:val="clear" w:color="auto" w:fill="auto"/>
            <w:noWrap/>
            <w:tcMar>
              <w:left w:w="14" w:type="dxa"/>
              <w:right w:w="14" w:type="dxa"/>
            </w:tcMar>
          </w:tcPr>
          <w:p w14:paraId="1CD022F1" w14:textId="77777777" w:rsidR="002B2A27" w:rsidRPr="001F7D55" w:rsidRDefault="002B2A27" w:rsidP="000F4176">
            <w:pPr>
              <w:spacing w:after="0" w:line="240" w:lineRule="auto"/>
              <w:jc w:val="right"/>
              <w:rPr>
                <w:rFonts w:ascii="Arial" w:eastAsia="Times New Roman" w:hAnsi="Arial" w:cs="Arial"/>
                <w:color w:val="000000" w:themeColor="text1"/>
                <w:sz w:val="18"/>
                <w:szCs w:val="18"/>
              </w:rPr>
            </w:pPr>
          </w:p>
        </w:tc>
        <w:tc>
          <w:tcPr>
            <w:tcW w:w="833" w:type="pct"/>
            <w:shd w:val="clear" w:color="auto" w:fill="auto"/>
            <w:noWrap/>
            <w:tcMar>
              <w:left w:w="14" w:type="dxa"/>
              <w:right w:w="14" w:type="dxa"/>
            </w:tcMar>
          </w:tcPr>
          <w:p w14:paraId="77D9459F" w14:textId="77777777" w:rsidR="002B2A27" w:rsidRPr="001F7D55" w:rsidRDefault="002B2A27" w:rsidP="000F4176">
            <w:pPr>
              <w:spacing w:after="0" w:line="240" w:lineRule="auto"/>
              <w:jc w:val="right"/>
              <w:rPr>
                <w:rFonts w:ascii="Arial" w:eastAsia="Times New Roman" w:hAnsi="Arial" w:cs="Arial"/>
                <w:color w:val="000000" w:themeColor="text1"/>
                <w:sz w:val="18"/>
                <w:szCs w:val="18"/>
              </w:rPr>
            </w:pPr>
          </w:p>
        </w:tc>
        <w:tc>
          <w:tcPr>
            <w:tcW w:w="832" w:type="pct"/>
            <w:shd w:val="clear" w:color="auto" w:fill="auto"/>
            <w:noWrap/>
            <w:tcMar>
              <w:left w:w="14" w:type="dxa"/>
              <w:right w:w="14" w:type="dxa"/>
            </w:tcMar>
          </w:tcPr>
          <w:p w14:paraId="6550EF4D" w14:textId="77777777" w:rsidR="002B2A27" w:rsidRPr="001F7D55" w:rsidRDefault="002B2A27" w:rsidP="000F4176">
            <w:pPr>
              <w:spacing w:after="0" w:line="240" w:lineRule="auto"/>
              <w:jc w:val="right"/>
              <w:rPr>
                <w:rFonts w:ascii="Arial" w:eastAsia="Times New Roman" w:hAnsi="Arial" w:cs="Arial"/>
                <w:color w:val="000000" w:themeColor="text1"/>
                <w:sz w:val="18"/>
                <w:szCs w:val="18"/>
              </w:rPr>
            </w:pPr>
          </w:p>
        </w:tc>
      </w:tr>
      <w:tr w:rsidR="002B2A27" w:rsidRPr="001F7D55" w14:paraId="571DB8C9" w14:textId="77777777" w:rsidTr="000F4176">
        <w:trPr>
          <w:trHeight w:val="240"/>
        </w:trPr>
        <w:tc>
          <w:tcPr>
            <w:tcW w:w="1064" w:type="pct"/>
            <w:shd w:val="clear" w:color="auto" w:fill="auto"/>
            <w:noWrap/>
            <w:tcMar>
              <w:left w:w="14" w:type="dxa"/>
              <w:right w:w="14" w:type="dxa"/>
            </w:tcMar>
            <w:vAlign w:val="bottom"/>
          </w:tcPr>
          <w:p w14:paraId="34A3A297" w14:textId="77777777" w:rsidR="002B2A27" w:rsidRPr="001F7D55" w:rsidRDefault="002B2A27" w:rsidP="000F4176">
            <w:pPr>
              <w:spacing w:after="0" w:line="240" w:lineRule="auto"/>
              <w:rPr>
                <w:rFonts w:ascii="Arial" w:eastAsia="Times New Roman" w:hAnsi="Arial" w:cs="Arial"/>
                <w:color w:val="000000" w:themeColor="text1"/>
                <w:sz w:val="18"/>
                <w:szCs w:val="18"/>
              </w:rPr>
            </w:pPr>
            <w:r w:rsidRPr="001F7D55">
              <w:rPr>
                <w:rFonts w:ascii="Arial" w:eastAsia="Times New Roman" w:hAnsi="Arial" w:cs="Arial"/>
                <w:color w:val="000000" w:themeColor="text1"/>
                <w:sz w:val="18"/>
                <w:szCs w:val="18"/>
              </w:rPr>
              <w:t xml:space="preserve">   T/Y-shape</w:t>
            </w:r>
          </w:p>
        </w:tc>
        <w:tc>
          <w:tcPr>
            <w:tcW w:w="742" w:type="pct"/>
            <w:shd w:val="clear" w:color="auto" w:fill="auto"/>
            <w:noWrap/>
            <w:tcMar>
              <w:left w:w="14" w:type="dxa"/>
              <w:right w:w="14" w:type="dxa"/>
            </w:tcMar>
          </w:tcPr>
          <w:p w14:paraId="04A1524D" w14:textId="77777777" w:rsidR="002B2A27" w:rsidRPr="001F7D55" w:rsidRDefault="002B2A27" w:rsidP="000F4176">
            <w:pPr>
              <w:spacing w:after="0" w:line="240" w:lineRule="auto"/>
              <w:jc w:val="right"/>
              <w:rPr>
                <w:rFonts w:ascii="Arial" w:eastAsia="Times New Roman" w:hAnsi="Arial" w:cs="Arial"/>
                <w:color w:val="000000" w:themeColor="text1"/>
                <w:sz w:val="18"/>
                <w:szCs w:val="18"/>
              </w:rPr>
            </w:pPr>
            <w:r w:rsidRPr="005429FD">
              <w:rPr>
                <w:rFonts w:ascii="Arial" w:hAnsi="Arial" w:cs="Arial"/>
                <w:sz w:val="18"/>
                <w:szCs w:val="18"/>
              </w:rPr>
              <w:t>0.7 (0.5 - 0.9)</w:t>
            </w:r>
          </w:p>
        </w:tc>
        <w:tc>
          <w:tcPr>
            <w:tcW w:w="741" w:type="pct"/>
            <w:shd w:val="clear" w:color="auto" w:fill="auto"/>
            <w:noWrap/>
            <w:tcMar>
              <w:left w:w="14" w:type="dxa"/>
              <w:right w:w="14" w:type="dxa"/>
            </w:tcMar>
          </w:tcPr>
          <w:p w14:paraId="3BDF067A" w14:textId="77777777" w:rsidR="002B2A27" w:rsidRPr="001F7D55" w:rsidRDefault="002B2A27" w:rsidP="000F4176">
            <w:pPr>
              <w:spacing w:after="0" w:line="240" w:lineRule="auto"/>
              <w:jc w:val="right"/>
              <w:rPr>
                <w:rFonts w:ascii="Arial" w:eastAsia="Times New Roman" w:hAnsi="Arial" w:cs="Arial"/>
                <w:color w:val="000000" w:themeColor="text1"/>
                <w:sz w:val="18"/>
                <w:szCs w:val="18"/>
              </w:rPr>
            </w:pPr>
            <w:r w:rsidRPr="005429FD">
              <w:rPr>
                <w:rFonts w:ascii="Arial" w:hAnsi="Arial" w:cs="Arial"/>
                <w:sz w:val="18"/>
                <w:szCs w:val="18"/>
              </w:rPr>
              <w:t>1.1 (0.9 - 1.4)</w:t>
            </w:r>
          </w:p>
        </w:tc>
        <w:tc>
          <w:tcPr>
            <w:tcW w:w="788" w:type="pct"/>
            <w:shd w:val="clear" w:color="auto" w:fill="auto"/>
            <w:noWrap/>
            <w:tcMar>
              <w:left w:w="14" w:type="dxa"/>
              <w:right w:w="14" w:type="dxa"/>
            </w:tcMar>
          </w:tcPr>
          <w:p w14:paraId="76083A21" w14:textId="77777777" w:rsidR="002B2A27" w:rsidRPr="001F7D55" w:rsidRDefault="002B2A27" w:rsidP="000F4176">
            <w:pPr>
              <w:spacing w:after="0" w:line="240" w:lineRule="auto"/>
              <w:jc w:val="right"/>
              <w:rPr>
                <w:rFonts w:ascii="Arial" w:eastAsia="Times New Roman" w:hAnsi="Arial" w:cs="Arial"/>
                <w:color w:val="000000" w:themeColor="text1"/>
                <w:sz w:val="18"/>
                <w:szCs w:val="18"/>
              </w:rPr>
            </w:pPr>
            <w:r w:rsidRPr="005429FD">
              <w:rPr>
                <w:rFonts w:ascii="Arial" w:hAnsi="Arial" w:cs="Arial"/>
                <w:sz w:val="18"/>
                <w:szCs w:val="18"/>
              </w:rPr>
              <w:t>1.4 (1.1 - 1.8)</w:t>
            </w:r>
          </w:p>
        </w:tc>
        <w:tc>
          <w:tcPr>
            <w:tcW w:w="833" w:type="pct"/>
            <w:shd w:val="clear" w:color="auto" w:fill="auto"/>
            <w:noWrap/>
            <w:tcMar>
              <w:left w:w="14" w:type="dxa"/>
              <w:right w:w="14" w:type="dxa"/>
            </w:tcMar>
          </w:tcPr>
          <w:p w14:paraId="34AAEC97" w14:textId="77777777" w:rsidR="002B2A27" w:rsidRPr="001F7D55" w:rsidRDefault="002B2A27" w:rsidP="000F4176">
            <w:pPr>
              <w:spacing w:after="0" w:line="240" w:lineRule="auto"/>
              <w:jc w:val="right"/>
              <w:rPr>
                <w:rFonts w:ascii="Arial" w:eastAsia="Times New Roman" w:hAnsi="Arial" w:cs="Arial"/>
                <w:color w:val="000000" w:themeColor="text1"/>
                <w:sz w:val="18"/>
                <w:szCs w:val="18"/>
              </w:rPr>
            </w:pPr>
            <w:r w:rsidRPr="005429FD">
              <w:rPr>
                <w:rFonts w:ascii="Arial" w:hAnsi="Arial" w:cs="Arial"/>
                <w:sz w:val="18"/>
                <w:szCs w:val="18"/>
              </w:rPr>
              <w:t>2.1 (1.7 - 2.6)</w:t>
            </w:r>
          </w:p>
        </w:tc>
        <w:tc>
          <w:tcPr>
            <w:tcW w:w="832" w:type="pct"/>
            <w:shd w:val="clear" w:color="auto" w:fill="auto"/>
            <w:noWrap/>
            <w:tcMar>
              <w:left w:w="14" w:type="dxa"/>
              <w:right w:w="14" w:type="dxa"/>
            </w:tcMar>
          </w:tcPr>
          <w:p w14:paraId="1C432636" w14:textId="77777777" w:rsidR="002B2A27" w:rsidRPr="001F7D55" w:rsidRDefault="002B2A27" w:rsidP="000F4176">
            <w:pPr>
              <w:spacing w:after="0" w:line="240" w:lineRule="auto"/>
              <w:jc w:val="right"/>
              <w:rPr>
                <w:rFonts w:ascii="Arial" w:eastAsia="Times New Roman" w:hAnsi="Arial" w:cs="Arial"/>
                <w:color w:val="000000" w:themeColor="text1"/>
                <w:sz w:val="18"/>
                <w:szCs w:val="18"/>
              </w:rPr>
            </w:pPr>
            <w:r w:rsidRPr="005429FD">
              <w:rPr>
                <w:rFonts w:ascii="Arial" w:hAnsi="Arial" w:cs="Arial"/>
                <w:sz w:val="18"/>
                <w:szCs w:val="18"/>
              </w:rPr>
              <w:t>3.3 (2.7 - 4.1)</w:t>
            </w:r>
          </w:p>
        </w:tc>
      </w:tr>
      <w:tr w:rsidR="002B2A27" w:rsidRPr="001F7D55" w14:paraId="7E1598F0" w14:textId="77777777" w:rsidTr="000F4176">
        <w:trPr>
          <w:trHeight w:val="240"/>
        </w:trPr>
        <w:tc>
          <w:tcPr>
            <w:tcW w:w="1064" w:type="pct"/>
            <w:shd w:val="clear" w:color="auto" w:fill="auto"/>
            <w:noWrap/>
            <w:tcMar>
              <w:left w:w="14" w:type="dxa"/>
              <w:right w:w="14" w:type="dxa"/>
            </w:tcMar>
            <w:vAlign w:val="bottom"/>
          </w:tcPr>
          <w:p w14:paraId="2A46E8B0" w14:textId="77777777" w:rsidR="002B2A27" w:rsidRPr="001F7D55" w:rsidRDefault="002B2A27" w:rsidP="000F4176">
            <w:pPr>
              <w:spacing w:after="0" w:line="240" w:lineRule="auto"/>
              <w:rPr>
                <w:rFonts w:ascii="Arial" w:eastAsia="Times New Roman" w:hAnsi="Arial" w:cs="Arial"/>
                <w:color w:val="000000" w:themeColor="text1"/>
                <w:sz w:val="18"/>
                <w:szCs w:val="18"/>
              </w:rPr>
            </w:pPr>
            <w:r w:rsidRPr="001F7D55">
              <w:rPr>
                <w:rFonts w:ascii="Arial" w:eastAsia="Times New Roman" w:hAnsi="Arial" w:cs="Arial"/>
                <w:color w:val="000000" w:themeColor="text1"/>
                <w:sz w:val="18"/>
                <w:szCs w:val="18"/>
              </w:rPr>
              <w:t xml:space="preserve">   Omega-shape</w:t>
            </w:r>
          </w:p>
        </w:tc>
        <w:tc>
          <w:tcPr>
            <w:tcW w:w="742" w:type="pct"/>
            <w:shd w:val="clear" w:color="auto" w:fill="auto"/>
            <w:noWrap/>
            <w:tcMar>
              <w:left w:w="14" w:type="dxa"/>
              <w:right w:w="14" w:type="dxa"/>
            </w:tcMar>
          </w:tcPr>
          <w:p w14:paraId="7D597077" w14:textId="77777777" w:rsidR="002B2A27" w:rsidRPr="001F7D55" w:rsidRDefault="002B2A27" w:rsidP="000F4176">
            <w:pPr>
              <w:spacing w:after="0" w:line="240" w:lineRule="auto"/>
              <w:jc w:val="right"/>
              <w:rPr>
                <w:rFonts w:ascii="Arial" w:eastAsia="Times New Roman" w:hAnsi="Arial" w:cs="Arial"/>
                <w:color w:val="000000" w:themeColor="text1"/>
                <w:sz w:val="18"/>
                <w:szCs w:val="18"/>
              </w:rPr>
            </w:pPr>
            <w:r w:rsidRPr="005429FD">
              <w:rPr>
                <w:rFonts w:ascii="Arial" w:hAnsi="Arial" w:cs="Arial"/>
                <w:sz w:val="18"/>
                <w:szCs w:val="18"/>
              </w:rPr>
              <w:t>0.3 (0.07 - 1.1)</w:t>
            </w:r>
          </w:p>
        </w:tc>
        <w:tc>
          <w:tcPr>
            <w:tcW w:w="741" w:type="pct"/>
            <w:shd w:val="clear" w:color="auto" w:fill="auto"/>
            <w:noWrap/>
            <w:tcMar>
              <w:left w:w="14" w:type="dxa"/>
              <w:right w:w="14" w:type="dxa"/>
            </w:tcMar>
          </w:tcPr>
          <w:p w14:paraId="6B3C7ED6" w14:textId="77777777" w:rsidR="002B2A27" w:rsidRPr="001F7D55" w:rsidRDefault="002B2A27" w:rsidP="000F4176">
            <w:pPr>
              <w:spacing w:after="0" w:line="240" w:lineRule="auto"/>
              <w:jc w:val="right"/>
              <w:rPr>
                <w:rFonts w:ascii="Arial" w:eastAsia="Times New Roman" w:hAnsi="Arial" w:cs="Arial"/>
                <w:color w:val="000000" w:themeColor="text1"/>
                <w:sz w:val="18"/>
                <w:szCs w:val="18"/>
              </w:rPr>
            </w:pPr>
            <w:r w:rsidRPr="005429FD">
              <w:rPr>
                <w:rFonts w:ascii="Arial" w:hAnsi="Arial" w:cs="Arial"/>
                <w:sz w:val="18"/>
                <w:szCs w:val="18"/>
              </w:rPr>
              <w:t>0.3 (0.07 - 1.1)</w:t>
            </w:r>
          </w:p>
        </w:tc>
        <w:tc>
          <w:tcPr>
            <w:tcW w:w="788" w:type="pct"/>
            <w:shd w:val="clear" w:color="auto" w:fill="auto"/>
            <w:noWrap/>
            <w:tcMar>
              <w:left w:w="14" w:type="dxa"/>
              <w:right w:w="14" w:type="dxa"/>
            </w:tcMar>
          </w:tcPr>
          <w:p w14:paraId="0ADAD075" w14:textId="77777777" w:rsidR="002B2A27" w:rsidRPr="001F7D55" w:rsidRDefault="002B2A27" w:rsidP="000F4176">
            <w:pPr>
              <w:spacing w:after="0" w:line="240" w:lineRule="auto"/>
              <w:jc w:val="right"/>
              <w:rPr>
                <w:rFonts w:ascii="Arial" w:eastAsia="Times New Roman" w:hAnsi="Arial" w:cs="Arial"/>
                <w:color w:val="000000" w:themeColor="text1"/>
                <w:sz w:val="18"/>
                <w:szCs w:val="18"/>
              </w:rPr>
            </w:pPr>
            <w:r w:rsidRPr="005429FD">
              <w:rPr>
                <w:rFonts w:ascii="Arial" w:hAnsi="Arial" w:cs="Arial"/>
                <w:sz w:val="18"/>
                <w:szCs w:val="18"/>
              </w:rPr>
              <w:t>0.5 (0.1 - 1.4)</w:t>
            </w:r>
          </w:p>
        </w:tc>
        <w:tc>
          <w:tcPr>
            <w:tcW w:w="833" w:type="pct"/>
            <w:shd w:val="clear" w:color="auto" w:fill="auto"/>
            <w:noWrap/>
            <w:tcMar>
              <w:left w:w="14" w:type="dxa"/>
              <w:right w:w="14" w:type="dxa"/>
            </w:tcMar>
          </w:tcPr>
          <w:p w14:paraId="077BBD99" w14:textId="77777777" w:rsidR="002B2A27" w:rsidRPr="001F7D55" w:rsidRDefault="002B2A27" w:rsidP="000F4176">
            <w:pPr>
              <w:spacing w:after="0" w:line="240" w:lineRule="auto"/>
              <w:jc w:val="right"/>
              <w:rPr>
                <w:rFonts w:ascii="Arial" w:eastAsia="Times New Roman" w:hAnsi="Arial" w:cs="Arial"/>
                <w:color w:val="000000" w:themeColor="text1"/>
                <w:sz w:val="18"/>
                <w:szCs w:val="18"/>
              </w:rPr>
            </w:pPr>
            <w:r w:rsidRPr="005429FD">
              <w:rPr>
                <w:rFonts w:ascii="Arial" w:hAnsi="Arial" w:cs="Arial"/>
                <w:sz w:val="18"/>
                <w:szCs w:val="18"/>
              </w:rPr>
              <w:t>1.2 (0.4 - 3.0)</w:t>
            </w:r>
          </w:p>
        </w:tc>
        <w:tc>
          <w:tcPr>
            <w:tcW w:w="832" w:type="pct"/>
            <w:shd w:val="clear" w:color="auto" w:fill="auto"/>
            <w:noWrap/>
            <w:tcMar>
              <w:left w:w="14" w:type="dxa"/>
              <w:right w:w="14" w:type="dxa"/>
            </w:tcMar>
          </w:tcPr>
          <w:p w14:paraId="312546B0" w14:textId="77777777" w:rsidR="002B2A27" w:rsidRPr="001F7D55" w:rsidRDefault="002B2A27" w:rsidP="000F4176">
            <w:pPr>
              <w:spacing w:after="0" w:line="240" w:lineRule="auto"/>
              <w:jc w:val="right"/>
              <w:rPr>
                <w:rFonts w:ascii="Arial" w:eastAsia="Times New Roman" w:hAnsi="Arial" w:cs="Arial"/>
                <w:color w:val="000000" w:themeColor="text1"/>
                <w:sz w:val="18"/>
                <w:szCs w:val="18"/>
              </w:rPr>
            </w:pPr>
            <w:r w:rsidRPr="005429FD">
              <w:rPr>
                <w:rFonts w:ascii="Arial" w:hAnsi="Arial" w:cs="Arial"/>
                <w:sz w:val="18"/>
                <w:szCs w:val="18"/>
              </w:rPr>
              <w:t>2.4 (1.0 - 5.7)</w:t>
            </w:r>
          </w:p>
        </w:tc>
      </w:tr>
      <w:tr w:rsidR="002B2A27" w:rsidRPr="001F7D55" w14:paraId="14DD9AF5" w14:textId="77777777" w:rsidTr="000F4176">
        <w:trPr>
          <w:trHeight w:val="240"/>
        </w:trPr>
        <w:tc>
          <w:tcPr>
            <w:tcW w:w="1064" w:type="pct"/>
            <w:shd w:val="clear" w:color="auto" w:fill="auto"/>
            <w:noWrap/>
            <w:tcMar>
              <w:left w:w="14" w:type="dxa"/>
              <w:right w:w="14" w:type="dxa"/>
            </w:tcMar>
            <w:vAlign w:val="bottom"/>
          </w:tcPr>
          <w:p w14:paraId="1D992893" w14:textId="77777777" w:rsidR="002B2A27" w:rsidRPr="001F7D55" w:rsidRDefault="002B2A27" w:rsidP="000F4176">
            <w:pPr>
              <w:spacing w:after="0" w:line="240" w:lineRule="auto"/>
              <w:rPr>
                <w:rFonts w:ascii="Arial" w:eastAsia="Times New Roman" w:hAnsi="Arial" w:cs="Arial"/>
                <w:color w:val="000000" w:themeColor="text1"/>
                <w:sz w:val="18"/>
                <w:szCs w:val="18"/>
              </w:rPr>
            </w:pPr>
            <w:r w:rsidRPr="001F7D55">
              <w:rPr>
                <w:rFonts w:ascii="Arial" w:eastAsia="Times New Roman" w:hAnsi="Arial" w:cs="Arial"/>
                <w:color w:val="000000" w:themeColor="text1"/>
                <w:sz w:val="18"/>
                <w:szCs w:val="18"/>
              </w:rPr>
              <w:t xml:space="preserve">   Chain</w:t>
            </w:r>
          </w:p>
        </w:tc>
        <w:tc>
          <w:tcPr>
            <w:tcW w:w="742" w:type="pct"/>
            <w:shd w:val="clear" w:color="auto" w:fill="auto"/>
            <w:noWrap/>
            <w:tcMar>
              <w:left w:w="14" w:type="dxa"/>
              <w:right w:w="14" w:type="dxa"/>
            </w:tcMar>
          </w:tcPr>
          <w:p w14:paraId="17B64CC5" w14:textId="77777777" w:rsidR="002B2A27" w:rsidRPr="001F7D55" w:rsidRDefault="002B2A27" w:rsidP="000F4176">
            <w:pPr>
              <w:spacing w:after="0" w:line="240" w:lineRule="auto"/>
              <w:jc w:val="right"/>
              <w:rPr>
                <w:rFonts w:ascii="Arial" w:eastAsia="Times New Roman" w:hAnsi="Arial" w:cs="Arial"/>
                <w:color w:val="000000" w:themeColor="text1"/>
                <w:sz w:val="18"/>
                <w:szCs w:val="18"/>
              </w:rPr>
            </w:pPr>
            <w:r w:rsidRPr="005429FD">
              <w:rPr>
                <w:rFonts w:ascii="Arial" w:hAnsi="Arial" w:cs="Arial"/>
                <w:sz w:val="18"/>
                <w:szCs w:val="18"/>
              </w:rPr>
              <w:t>2.5 (2.0 - 3.2)</w:t>
            </w:r>
          </w:p>
        </w:tc>
        <w:tc>
          <w:tcPr>
            <w:tcW w:w="741" w:type="pct"/>
            <w:shd w:val="clear" w:color="auto" w:fill="auto"/>
            <w:noWrap/>
            <w:tcMar>
              <w:left w:w="14" w:type="dxa"/>
              <w:right w:w="14" w:type="dxa"/>
            </w:tcMar>
          </w:tcPr>
          <w:p w14:paraId="47ABF257" w14:textId="77777777" w:rsidR="002B2A27" w:rsidRPr="001F7D55" w:rsidRDefault="002B2A27" w:rsidP="000F4176">
            <w:pPr>
              <w:spacing w:after="0" w:line="240" w:lineRule="auto"/>
              <w:jc w:val="right"/>
              <w:rPr>
                <w:rFonts w:ascii="Arial" w:eastAsia="Times New Roman" w:hAnsi="Arial" w:cs="Arial"/>
                <w:color w:val="000000" w:themeColor="text1"/>
                <w:sz w:val="18"/>
                <w:szCs w:val="18"/>
              </w:rPr>
            </w:pPr>
            <w:r w:rsidRPr="005429FD">
              <w:rPr>
                <w:rFonts w:ascii="Arial" w:hAnsi="Arial" w:cs="Arial"/>
                <w:sz w:val="18"/>
                <w:szCs w:val="18"/>
              </w:rPr>
              <w:t>3.6 (2.9 - 4.4)</w:t>
            </w:r>
          </w:p>
        </w:tc>
        <w:tc>
          <w:tcPr>
            <w:tcW w:w="788" w:type="pct"/>
            <w:shd w:val="clear" w:color="auto" w:fill="auto"/>
            <w:noWrap/>
            <w:tcMar>
              <w:left w:w="14" w:type="dxa"/>
              <w:right w:w="14" w:type="dxa"/>
            </w:tcMar>
          </w:tcPr>
          <w:p w14:paraId="2A7CC61A" w14:textId="77777777" w:rsidR="002B2A27" w:rsidRPr="001F7D55" w:rsidRDefault="002B2A27" w:rsidP="000F4176">
            <w:pPr>
              <w:spacing w:after="0" w:line="240" w:lineRule="auto"/>
              <w:jc w:val="right"/>
              <w:rPr>
                <w:rFonts w:ascii="Arial" w:eastAsia="Times New Roman" w:hAnsi="Arial" w:cs="Arial"/>
                <w:color w:val="000000" w:themeColor="text1"/>
                <w:sz w:val="18"/>
                <w:szCs w:val="18"/>
              </w:rPr>
            </w:pPr>
            <w:r w:rsidRPr="005429FD">
              <w:rPr>
                <w:rFonts w:ascii="Arial" w:hAnsi="Arial" w:cs="Arial"/>
                <w:sz w:val="18"/>
                <w:szCs w:val="18"/>
              </w:rPr>
              <w:t>4.3 (3.5 - 5.2)</w:t>
            </w:r>
          </w:p>
        </w:tc>
        <w:tc>
          <w:tcPr>
            <w:tcW w:w="833" w:type="pct"/>
            <w:shd w:val="clear" w:color="auto" w:fill="auto"/>
            <w:noWrap/>
            <w:tcMar>
              <w:left w:w="14" w:type="dxa"/>
              <w:right w:w="14" w:type="dxa"/>
            </w:tcMar>
          </w:tcPr>
          <w:p w14:paraId="0FC8ACC3" w14:textId="77777777" w:rsidR="002B2A27" w:rsidRPr="001F7D55" w:rsidRDefault="002B2A27" w:rsidP="000F4176">
            <w:pPr>
              <w:spacing w:after="0" w:line="240" w:lineRule="auto"/>
              <w:jc w:val="right"/>
              <w:rPr>
                <w:rFonts w:ascii="Arial" w:eastAsia="Times New Roman" w:hAnsi="Arial" w:cs="Arial"/>
                <w:color w:val="000000" w:themeColor="text1"/>
                <w:sz w:val="18"/>
                <w:szCs w:val="18"/>
              </w:rPr>
            </w:pPr>
            <w:r w:rsidRPr="005429FD">
              <w:rPr>
                <w:rFonts w:ascii="Arial" w:hAnsi="Arial" w:cs="Arial"/>
                <w:sz w:val="18"/>
                <w:szCs w:val="18"/>
              </w:rPr>
              <w:t>4.9 (4.0 - 5.9)</w:t>
            </w:r>
          </w:p>
        </w:tc>
        <w:tc>
          <w:tcPr>
            <w:tcW w:w="832" w:type="pct"/>
            <w:shd w:val="clear" w:color="auto" w:fill="auto"/>
            <w:noWrap/>
            <w:tcMar>
              <w:left w:w="14" w:type="dxa"/>
              <w:right w:w="14" w:type="dxa"/>
            </w:tcMar>
          </w:tcPr>
          <w:p w14:paraId="20987C19" w14:textId="77777777" w:rsidR="002B2A27" w:rsidRPr="001F7D55" w:rsidRDefault="002B2A27" w:rsidP="000F4176">
            <w:pPr>
              <w:spacing w:after="0" w:line="240" w:lineRule="auto"/>
              <w:jc w:val="right"/>
              <w:rPr>
                <w:rFonts w:ascii="Arial" w:eastAsia="Times New Roman" w:hAnsi="Arial" w:cs="Arial"/>
                <w:color w:val="000000" w:themeColor="text1"/>
                <w:sz w:val="18"/>
                <w:szCs w:val="18"/>
              </w:rPr>
            </w:pPr>
            <w:r w:rsidRPr="005429FD">
              <w:rPr>
                <w:rFonts w:ascii="Arial" w:hAnsi="Arial" w:cs="Arial"/>
                <w:sz w:val="18"/>
                <w:szCs w:val="18"/>
              </w:rPr>
              <w:t>5.2 (4.3 - 6.3)</w:t>
            </w:r>
          </w:p>
        </w:tc>
      </w:tr>
      <w:tr w:rsidR="002B2A27" w:rsidRPr="001F7D55" w14:paraId="38DEB1FE" w14:textId="77777777" w:rsidTr="000F4176">
        <w:trPr>
          <w:trHeight w:val="240"/>
        </w:trPr>
        <w:tc>
          <w:tcPr>
            <w:tcW w:w="1064" w:type="pct"/>
            <w:shd w:val="clear" w:color="auto" w:fill="auto"/>
            <w:noWrap/>
            <w:tcMar>
              <w:left w:w="14" w:type="dxa"/>
              <w:right w:w="14" w:type="dxa"/>
            </w:tcMar>
            <w:vAlign w:val="bottom"/>
          </w:tcPr>
          <w:p w14:paraId="148E749C" w14:textId="77777777" w:rsidR="002B2A27" w:rsidRPr="001F7D55" w:rsidRDefault="002B2A27" w:rsidP="000F4176">
            <w:pPr>
              <w:spacing w:after="0" w:line="240" w:lineRule="auto"/>
              <w:rPr>
                <w:rFonts w:ascii="Arial" w:eastAsia="Times New Roman" w:hAnsi="Arial" w:cs="Arial"/>
                <w:color w:val="000000" w:themeColor="text1"/>
                <w:sz w:val="18"/>
                <w:szCs w:val="18"/>
              </w:rPr>
            </w:pPr>
            <w:r w:rsidRPr="001F7D55">
              <w:rPr>
                <w:rFonts w:ascii="Arial" w:eastAsia="Times New Roman" w:hAnsi="Arial" w:cs="Arial"/>
                <w:color w:val="000000" w:themeColor="text1"/>
                <w:sz w:val="18"/>
                <w:szCs w:val="18"/>
              </w:rPr>
              <w:t xml:space="preserve">   Ball</w:t>
            </w:r>
          </w:p>
        </w:tc>
        <w:tc>
          <w:tcPr>
            <w:tcW w:w="742" w:type="pct"/>
            <w:shd w:val="clear" w:color="auto" w:fill="auto"/>
            <w:noWrap/>
            <w:tcMar>
              <w:left w:w="14" w:type="dxa"/>
              <w:right w:w="14" w:type="dxa"/>
            </w:tcMar>
          </w:tcPr>
          <w:p w14:paraId="381C42B7" w14:textId="77777777" w:rsidR="002B2A27" w:rsidRPr="001F7D55" w:rsidRDefault="002B2A27" w:rsidP="000F4176">
            <w:pPr>
              <w:spacing w:after="0" w:line="240" w:lineRule="auto"/>
              <w:jc w:val="right"/>
              <w:rPr>
                <w:rFonts w:ascii="Arial" w:eastAsia="Times New Roman" w:hAnsi="Arial" w:cs="Arial"/>
                <w:color w:val="000000" w:themeColor="text1"/>
                <w:sz w:val="18"/>
                <w:szCs w:val="18"/>
              </w:rPr>
            </w:pPr>
            <w:r w:rsidRPr="005429FD">
              <w:rPr>
                <w:rFonts w:ascii="Arial" w:hAnsi="Arial" w:cs="Arial"/>
                <w:sz w:val="18"/>
                <w:szCs w:val="18"/>
              </w:rPr>
              <w:t>1.4 (0.7 - 2.7)</w:t>
            </w:r>
          </w:p>
        </w:tc>
        <w:tc>
          <w:tcPr>
            <w:tcW w:w="741" w:type="pct"/>
            <w:shd w:val="clear" w:color="auto" w:fill="auto"/>
            <w:noWrap/>
            <w:tcMar>
              <w:left w:w="14" w:type="dxa"/>
              <w:right w:w="14" w:type="dxa"/>
            </w:tcMar>
          </w:tcPr>
          <w:p w14:paraId="2F38293E" w14:textId="77777777" w:rsidR="002B2A27" w:rsidRPr="001F7D55" w:rsidRDefault="002B2A27" w:rsidP="000F4176">
            <w:pPr>
              <w:spacing w:after="0" w:line="240" w:lineRule="auto"/>
              <w:jc w:val="right"/>
              <w:rPr>
                <w:rFonts w:ascii="Arial" w:eastAsia="Times New Roman" w:hAnsi="Arial" w:cs="Arial"/>
                <w:color w:val="000000" w:themeColor="text1"/>
                <w:sz w:val="18"/>
                <w:szCs w:val="18"/>
              </w:rPr>
            </w:pPr>
            <w:r w:rsidRPr="005429FD">
              <w:rPr>
                <w:rFonts w:ascii="Arial" w:hAnsi="Arial" w:cs="Arial"/>
                <w:sz w:val="18"/>
                <w:szCs w:val="18"/>
              </w:rPr>
              <w:t>2.7 (1.7 - 4.4)</w:t>
            </w:r>
          </w:p>
        </w:tc>
        <w:tc>
          <w:tcPr>
            <w:tcW w:w="788" w:type="pct"/>
            <w:shd w:val="clear" w:color="auto" w:fill="auto"/>
            <w:noWrap/>
            <w:tcMar>
              <w:left w:w="14" w:type="dxa"/>
              <w:right w:w="14" w:type="dxa"/>
            </w:tcMar>
          </w:tcPr>
          <w:p w14:paraId="1893034C" w14:textId="77777777" w:rsidR="002B2A27" w:rsidRPr="001F7D55" w:rsidRDefault="002B2A27" w:rsidP="000F4176">
            <w:pPr>
              <w:spacing w:after="0" w:line="240" w:lineRule="auto"/>
              <w:jc w:val="right"/>
              <w:rPr>
                <w:rFonts w:ascii="Arial" w:eastAsia="Times New Roman" w:hAnsi="Arial" w:cs="Arial"/>
                <w:color w:val="000000" w:themeColor="text1"/>
                <w:sz w:val="18"/>
                <w:szCs w:val="18"/>
              </w:rPr>
            </w:pPr>
            <w:r w:rsidRPr="005429FD">
              <w:rPr>
                <w:rFonts w:ascii="Arial" w:hAnsi="Arial" w:cs="Arial"/>
                <w:sz w:val="18"/>
                <w:szCs w:val="18"/>
              </w:rPr>
              <w:t>4.2 (2.8 - 6.4)</w:t>
            </w:r>
          </w:p>
        </w:tc>
        <w:tc>
          <w:tcPr>
            <w:tcW w:w="833" w:type="pct"/>
            <w:shd w:val="clear" w:color="auto" w:fill="auto"/>
            <w:noWrap/>
            <w:tcMar>
              <w:left w:w="14" w:type="dxa"/>
              <w:right w:w="14" w:type="dxa"/>
            </w:tcMar>
          </w:tcPr>
          <w:p w14:paraId="5AF230EE" w14:textId="77777777" w:rsidR="002B2A27" w:rsidRPr="001F7D55" w:rsidRDefault="002B2A27" w:rsidP="000F4176">
            <w:pPr>
              <w:spacing w:after="0" w:line="240" w:lineRule="auto"/>
              <w:jc w:val="right"/>
              <w:rPr>
                <w:rFonts w:ascii="Arial" w:eastAsia="Times New Roman" w:hAnsi="Arial" w:cs="Arial"/>
                <w:color w:val="000000" w:themeColor="text1"/>
                <w:sz w:val="18"/>
                <w:szCs w:val="18"/>
              </w:rPr>
            </w:pPr>
            <w:r w:rsidRPr="005429FD">
              <w:rPr>
                <w:rFonts w:ascii="Arial" w:hAnsi="Arial" w:cs="Arial"/>
                <w:sz w:val="18"/>
                <w:szCs w:val="18"/>
              </w:rPr>
              <w:t>5.5 (3.8 - 8.0)</w:t>
            </w:r>
          </w:p>
        </w:tc>
        <w:tc>
          <w:tcPr>
            <w:tcW w:w="832" w:type="pct"/>
            <w:shd w:val="clear" w:color="auto" w:fill="auto"/>
            <w:noWrap/>
            <w:tcMar>
              <w:left w:w="14" w:type="dxa"/>
              <w:right w:w="14" w:type="dxa"/>
            </w:tcMar>
          </w:tcPr>
          <w:p w14:paraId="184C0EC1" w14:textId="77777777" w:rsidR="002B2A27" w:rsidRPr="001F7D55" w:rsidRDefault="002B2A27" w:rsidP="000F4176">
            <w:pPr>
              <w:spacing w:after="0" w:line="240" w:lineRule="auto"/>
              <w:jc w:val="right"/>
              <w:rPr>
                <w:rFonts w:ascii="Arial" w:eastAsia="Times New Roman" w:hAnsi="Arial" w:cs="Arial"/>
                <w:color w:val="000000" w:themeColor="text1"/>
                <w:sz w:val="18"/>
                <w:szCs w:val="18"/>
              </w:rPr>
            </w:pPr>
            <w:r w:rsidRPr="005429FD">
              <w:rPr>
                <w:rFonts w:ascii="Arial" w:hAnsi="Arial" w:cs="Arial"/>
                <w:sz w:val="18"/>
                <w:szCs w:val="18"/>
              </w:rPr>
              <w:t>5.9 (4.0 - 8.6)</w:t>
            </w:r>
          </w:p>
        </w:tc>
      </w:tr>
      <w:tr w:rsidR="002B2A27" w:rsidRPr="001F7D55" w14:paraId="25CE3F7C" w14:textId="77777777" w:rsidTr="000F4176">
        <w:trPr>
          <w:trHeight w:hRule="exact" w:val="144"/>
        </w:trPr>
        <w:tc>
          <w:tcPr>
            <w:tcW w:w="1064" w:type="pct"/>
            <w:shd w:val="clear" w:color="auto" w:fill="auto"/>
            <w:noWrap/>
            <w:tcMar>
              <w:left w:w="14" w:type="dxa"/>
              <w:right w:w="14" w:type="dxa"/>
            </w:tcMar>
            <w:vAlign w:val="bottom"/>
          </w:tcPr>
          <w:p w14:paraId="525F39BC" w14:textId="77777777" w:rsidR="002B2A27" w:rsidRPr="001F7D55" w:rsidRDefault="002B2A27" w:rsidP="000F4176">
            <w:pPr>
              <w:spacing w:after="0" w:line="240" w:lineRule="auto"/>
              <w:rPr>
                <w:rFonts w:ascii="Arial" w:eastAsia="Times New Roman" w:hAnsi="Arial" w:cs="Arial"/>
                <w:color w:val="000000" w:themeColor="text1"/>
                <w:sz w:val="18"/>
                <w:szCs w:val="18"/>
              </w:rPr>
            </w:pPr>
          </w:p>
        </w:tc>
        <w:tc>
          <w:tcPr>
            <w:tcW w:w="742" w:type="pct"/>
            <w:shd w:val="clear" w:color="auto" w:fill="auto"/>
            <w:noWrap/>
            <w:tcMar>
              <w:left w:w="14" w:type="dxa"/>
              <w:right w:w="14" w:type="dxa"/>
            </w:tcMar>
          </w:tcPr>
          <w:p w14:paraId="2A36C0AF" w14:textId="77777777" w:rsidR="002B2A27" w:rsidRPr="001F7D55" w:rsidRDefault="002B2A27" w:rsidP="000F4176">
            <w:pPr>
              <w:spacing w:after="0" w:line="240" w:lineRule="auto"/>
              <w:jc w:val="right"/>
              <w:rPr>
                <w:rFonts w:ascii="Arial" w:hAnsi="Arial" w:cs="Arial"/>
                <w:color w:val="000000" w:themeColor="text1"/>
                <w:sz w:val="18"/>
                <w:szCs w:val="18"/>
              </w:rPr>
            </w:pPr>
          </w:p>
        </w:tc>
        <w:tc>
          <w:tcPr>
            <w:tcW w:w="741" w:type="pct"/>
            <w:shd w:val="clear" w:color="auto" w:fill="auto"/>
            <w:noWrap/>
            <w:tcMar>
              <w:left w:w="14" w:type="dxa"/>
              <w:right w:w="14" w:type="dxa"/>
            </w:tcMar>
          </w:tcPr>
          <w:p w14:paraId="118AB5D2" w14:textId="77777777" w:rsidR="002B2A27" w:rsidRPr="001F7D55" w:rsidRDefault="002B2A27" w:rsidP="000F4176">
            <w:pPr>
              <w:spacing w:after="0" w:line="240" w:lineRule="auto"/>
              <w:jc w:val="right"/>
              <w:rPr>
                <w:rFonts w:ascii="Arial" w:hAnsi="Arial" w:cs="Arial"/>
                <w:color w:val="000000" w:themeColor="text1"/>
                <w:sz w:val="18"/>
                <w:szCs w:val="18"/>
              </w:rPr>
            </w:pPr>
          </w:p>
        </w:tc>
        <w:tc>
          <w:tcPr>
            <w:tcW w:w="788" w:type="pct"/>
            <w:shd w:val="clear" w:color="auto" w:fill="auto"/>
            <w:noWrap/>
            <w:tcMar>
              <w:left w:w="14" w:type="dxa"/>
              <w:right w:w="14" w:type="dxa"/>
            </w:tcMar>
          </w:tcPr>
          <w:p w14:paraId="116DEE44" w14:textId="77777777" w:rsidR="002B2A27" w:rsidRPr="001F7D55" w:rsidRDefault="002B2A27" w:rsidP="000F4176">
            <w:pPr>
              <w:spacing w:after="0" w:line="240" w:lineRule="auto"/>
              <w:jc w:val="right"/>
              <w:rPr>
                <w:rFonts w:ascii="Arial" w:hAnsi="Arial" w:cs="Arial"/>
                <w:color w:val="000000" w:themeColor="text1"/>
                <w:sz w:val="18"/>
                <w:szCs w:val="18"/>
              </w:rPr>
            </w:pPr>
          </w:p>
        </w:tc>
        <w:tc>
          <w:tcPr>
            <w:tcW w:w="833" w:type="pct"/>
            <w:shd w:val="clear" w:color="auto" w:fill="auto"/>
            <w:noWrap/>
            <w:tcMar>
              <w:left w:w="14" w:type="dxa"/>
              <w:right w:w="14" w:type="dxa"/>
            </w:tcMar>
          </w:tcPr>
          <w:p w14:paraId="415A6A4A" w14:textId="77777777" w:rsidR="002B2A27" w:rsidRPr="001F7D55" w:rsidRDefault="002B2A27" w:rsidP="000F4176">
            <w:pPr>
              <w:spacing w:after="0" w:line="240" w:lineRule="auto"/>
              <w:jc w:val="right"/>
              <w:rPr>
                <w:rFonts w:ascii="Arial" w:hAnsi="Arial" w:cs="Arial"/>
                <w:color w:val="000000" w:themeColor="text1"/>
                <w:sz w:val="18"/>
                <w:szCs w:val="18"/>
              </w:rPr>
            </w:pPr>
          </w:p>
        </w:tc>
        <w:tc>
          <w:tcPr>
            <w:tcW w:w="832" w:type="pct"/>
            <w:shd w:val="clear" w:color="auto" w:fill="auto"/>
            <w:noWrap/>
            <w:tcMar>
              <w:left w:w="14" w:type="dxa"/>
              <w:right w:w="14" w:type="dxa"/>
            </w:tcMar>
          </w:tcPr>
          <w:p w14:paraId="44AC6C94" w14:textId="77777777" w:rsidR="002B2A27" w:rsidRPr="001F7D55" w:rsidRDefault="002B2A27" w:rsidP="000F4176">
            <w:pPr>
              <w:spacing w:after="0" w:line="240" w:lineRule="auto"/>
              <w:jc w:val="right"/>
              <w:rPr>
                <w:rFonts w:ascii="Arial" w:hAnsi="Arial" w:cs="Arial"/>
                <w:color w:val="000000" w:themeColor="text1"/>
                <w:sz w:val="18"/>
                <w:szCs w:val="18"/>
              </w:rPr>
            </w:pPr>
          </w:p>
        </w:tc>
      </w:tr>
      <w:tr w:rsidR="002B2A27" w:rsidRPr="001F7D55" w14:paraId="04A8EA06" w14:textId="77777777" w:rsidTr="000F4176">
        <w:trPr>
          <w:trHeight w:val="240"/>
        </w:trPr>
        <w:tc>
          <w:tcPr>
            <w:tcW w:w="1064" w:type="pct"/>
            <w:shd w:val="clear" w:color="auto" w:fill="auto"/>
            <w:noWrap/>
            <w:tcMar>
              <w:left w:w="14" w:type="dxa"/>
              <w:right w:w="14" w:type="dxa"/>
            </w:tcMar>
            <w:vAlign w:val="bottom"/>
          </w:tcPr>
          <w:p w14:paraId="74664A17" w14:textId="77777777" w:rsidR="002B2A27" w:rsidRPr="001F7D55" w:rsidRDefault="002B2A27" w:rsidP="000F4176">
            <w:pPr>
              <w:spacing w:after="0" w:line="240" w:lineRule="auto"/>
              <w:rPr>
                <w:rFonts w:ascii="Arial" w:eastAsia="Times New Roman" w:hAnsi="Arial" w:cs="Arial"/>
                <w:color w:val="000000" w:themeColor="text1"/>
                <w:sz w:val="18"/>
                <w:szCs w:val="18"/>
              </w:rPr>
            </w:pPr>
            <w:r w:rsidRPr="001F7D55">
              <w:rPr>
                <w:rFonts w:ascii="Arial" w:eastAsia="Times New Roman" w:hAnsi="Arial" w:cs="Arial"/>
                <w:color w:val="000000" w:themeColor="text1"/>
                <w:sz w:val="18"/>
                <w:szCs w:val="18"/>
              </w:rPr>
              <w:t>Parous women</w:t>
            </w:r>
          </w:p>
        </w:tc>
        <w:tc>
          <w:tcPr>
            <w:tcW w:w="742" w:type="pct"/>
            <w:shd w:val="clear" w:color="auto" w:fill="auto"/>
            <w:noWrap/>
            <w:tcMar>
              <w:left w:w="14" w:type="dxa"/>
              <w:right w:w="14" w:type="dxa"/>
            </w:tcMar>
          </w:tcPr>
          <w:p w14:paraId="13355097" w14:textId="77777777" w:rsidR="002B2A27" w:rsidRPr="001F7D55" w:rsidRDefault="002B2A27" w:rsidP="000F4176">
            <w:pPr>
              <w:spacing w:after="0" w:line="240" w:lineRule="auto"/>
              <w:jc w:val="right"/>
              <w:rPr>
                <w:rFonts w:ascii="Arial" w:hAnsi="Arial" w:cs="Arial"/>
                <w:color w:val="000000" w:themeColor="text1"/>
                <w:sz w:val="18"/>
                <w:szCs w:val="18"/>
              </w:rPr>
            </w:pPr>
          </w:p>
        </w:tc>
        <w:tc>
          <w:tcPr>
            <w:tcW w:w="741" w:type="pct"/>
            <w:shd w:val="clear" w:color="auto" w:fill="auto"/>
            <w:noWrap/>
            <w:tcMar>
              <w:left w:w="14" w:type="dxa"/>
              <w:right w:w="14" w:type="dxa"/>
            </w:tcMar>
          </w:tcPr>
          <w:p w14:paraId="7F616A9F" w14:textId="77777777" w:rsidR="002B2A27" w:rsidRPr="001F7D55" w:rsidRDefault="002B2A27" w:rsidP="000F4176">
            <w:pPr>
              <w:spacing w:after="0" w:line="240" w:lineRule="auto"/>
              <w:jc w:val="right"/>
              <w:rPr>
                <w:rFonts w:ascii="Arial" w:hAnsi="Arial" w:cs="Arial"/>
                <w:color w:val="000000" w:themeColor="text1"/>
                <w:sz w:val="18"/>
                <w:szCs w:val="18"/>
              </w:rPr>
            </w:pPr>
          </w:p>
        </w:tc>
        <w:tc>
          <w:tcPr>
            <w:tcW w:w="788" w:type="pct"/>
            <w:shd w:val="clear" w:color="auto" w:fill="auto"/>
            <w:noWrap/>
            <w:tcMar>
              <w:left w:w="14" w:type="dxa"/>
              <w:right w:w="14" w:type="dxa"/>
            </w:tcMar>
          </w:tcPr>
          <w:p w14:paraId="574457B0" w14:textId="77777777" w:rsidR="002B2A27" w:rsidRPr="001F7D55" w:rsidRDefault="002B2A27" w:rsidP="000F4176">
            <w:pPr>
              <w:spacing w:after="0" w:line="240" w:lineRule="auto"/>
              <w:jc w:val="right"/>
              <w:rPr>
                <w:rFonts w:ascii="Arial" w:hAnsi="Arial" w:cs="Arial"/>
                <w:color w:val="000000" w:themeColor="text1"/>
                <w:sz w:val="18"/>
                <w:szCs w:val="18"/>
              </w:rPr>
            </w:pPr>
          </w:p>
        </w:tc>
        <w:tc>
          <w:tcPr>
            <w:tcW w:w="833" w:type="pct"/>
            <w:shd w:val="clear" w:color="auto" w:fill="auto"/>
            <w:noWrap/>
            <w:tcMar>
              <w:left w:w="14" w:type="dxa"/>
              <w:right w:w="14" w:type="dxa"/>
            </w:tcMar>
          </w:tcPr>
          <w:p w14:paraId="73E4D393" w14:textId="77777777" w:rsidR="002B2A27" w:rsidRPr="001F7D55" w:rsidRDefault="002B2A27" w:rsidP="000F4176">
            <w:pPr>
              <w:spacing w:after="0" w:line="240" w:lineRule="auto"/>
              <w:jc w:val="right"/>
              <w:rPr>
                <w:rFonts w:ascii="Arial" w:hAnsi="Arial" w:cs="Arial"/>
                <w:color w:val="000000" w:themeColor="text1"/>
                <w:sz w:val="18"/>
                <w:szCs w:val="18"/>
              </w:rPr>
            </w:pPr>
          </w:p>
        </w:tc>
        <w:tc>
          <w:tcPr>
            <w:tcW w:w="832" w:type="pct"/>
            <w:shd w:val="clear" w:color="auto" w:fill="auto"/>
            <w:noWrap/>
            <w:tcMar>
              <w:left w:w="14" w:type="dxa"/>
              <w:right w:w="14" w:type="dxa"/>
            </w:tcMar>
          </w:tcPr>
          <w:p w14:paraId="2C95AA09" w14:textId="77777777" w:rsidR="002B2A27" w:rsidRPr="001F7D55" w:rsidRDefault="002B2A27" w:rsidP="000F4176">
            <w:pPr>
              <w:spacing w:after="0" w:line="240" w:lineRule="auto"/>
              <w:jc w:val="right"/>
              <w:rPr>
                <w:rFonts w:ascii="Arial" w:hAnsi="Arial" w:cs="Arial"/>
                <w:color w:val="000000" w:themeColor="text1"/>
                <w:sz w:val="18"/>
                <w:szCs w:val="18"/>
              </w:rPr>
            </w:pPr>
          </w:p>
        </w:tc>
      </w:tr>
      <w:tr w:rsidR="002B2A27" w:rsidRPr="001F7D55" w14:paraId="045FF416" w14:textId="77777777" w:rsidTr="000F4176">
        <w:trPr>
          <w:trHeight w:val="240"/>
        </w:trPr>
        <w:tc>
          <w:tcPr>
            <w:tcW w:w="1064" w:type="pct"/>
            <w:shd w:val="clear" w:color="auto" w:fill="auto"/>
            <w:noWrap/>
            <w:tcMar>
              <w:left w:w="14" w:type="dxa"/>
              <w:right w:w="14" w:type="dxa"/>
            </w:tcMar>
            <w:vAlign w:val="bottom"/>
          </w:tcPr>
          <w:p w14:paraId="5F2697FB" w14:textId="77777777" w:rsidR="002B2A27" w:rsidRPr="001F7D55" w:rsidRDefault="002B2A27" w:rsidP="000F4176">
            <w:pPr>
              <w:spacing w:after="0" w:line="240" w:lineRule="auto"/>
              <w:rPr>
                <w:rFonts w:ascii="Arial" w:eastAsia="Times New Roman" w:hAnsi="Arial" w:cs="Arial"/>
                <w:color w:val="000000" w:themeColor="text1"/>
                <w:sz w:val="18"/>
                <w:szCs w:val="18"/>
              </w:rPr>
            </w:pPr>
            <w:r w:rsidRPr="001F7D55">
              <w:rPr>
                <w:rFonts w:ascii="Arial" w:eastAsia="Times New Roman" w:hAnsi="Arial" w:cs="Arial"/>
                <w:color w:val="000000" w:themeColor="text1"/>
                <w:sz w:val="18"/>
                <w:szCs w:val="18"/>
              </w:rPr>
              <w:t xml:space="preserve">   T/Y-shape</w:t>
            </w:r>
          </w:p>
        </w:tc>
        <w:tc>
          <w:tcPr>
            <w:tcW w:w="742" w:type="pct"/>
            <w:shd w:val="clear" w:color="auto" w:fill="auto"/>
            <w:noWrap/>
            <w:tcMar>
              <w:left w:w="14" w:type="dxa"/>
              <w:right w:w="14" w:type="dxa"/>
            </w:tcMar>
          </w:tcPr>
          <w:p w14:paraId="66A1740A" w14:textId="77777777" w:rsidR="002B2A27" w:rsidRPr="001F7D55" w:rsidRDefault="002B2A27" w:rsidP="000F4176">
            <w:pPr>
              <w:spacing w:after="0" w:line="240" w:lineRule="auto"/>
              <w:jc w:val="right"/>
              <w:rPr>
                <w:rFonts w:ascii="Arial" w:hAnsi="Arial" w:cs="Arial"/>
                <w:color w:val="000000" w:themeColor="text1"/>
                <w:sz w:val="18"/>
                <w:szCs w:val="18"/>
              </w:rPr>
            </w:pPr>
            <w:r w:rsidRPr="005429FD">
              <w:rPr>
                <w:rFonts w:ascii="Arial" w:hAnsi="Arial" w:cs="Arial"/>
                <w:sz w:val="18"/>
                <w:szCs w:val="18"/>
              </w:rPr>
              <w:t>0.4 (0.3 - 0.6)</w:t>
            </w:r>
          </w:p>
        </w:tc>
        <w:tc>
          <w:tcPr>
            <w:tcW w:w="741" w:type="pct"/>
            <w:shd w:val="clear" w:color="auto" w:fill="auto"/>
            <w:noWrap/>
            <w:tcMar>
              <w:left w:w="14" w:type="dxa"/>
              <w:right w:w="14" w:type="dxa"/>
            </w:tcMar>
          </w:tcPr>
          <w:p w14:paraId="5AED8723" w14:textId="77777777" w:rsidR="002B2A27" w:rsidRPr="001F7D55" w:rsidRDefault="002B2A27" w:rsidP="000F4176">
            <w:pPr>
              <w:spacing w:after="0" w:line="240" w:lineRule="auto"/>
              <w:jc w:val="right"/>
              <w:rPr>
                <w:rFonts w:ascii="Arial" w:hAnsi="Arial" w:cs="Arial"/>
                <w:color w:val="000000" w:themeColor="text1"/>
                <w:sz w:val="18"/>
                <w:szCs w:val="18"/>
              </w:rPr>
            </w:pPr>
            <w:r w:rsidRPr="005429FD">
              <w:rPr>
                <w:rFonts w:ascii="Arial" w:hAnsi="Arial" w:cs="Arial"/>
                <w:sz w:val="18"/>
                <w:szCs w:val="18"/>
              </w:rPr>
              <w:t>0.8 (0.6 - 1.0)</w:t>
            </w:r>
          </w:p>
        </w:tc>
        <w:tc>
          <w:tcPr>
            <w:tcW w:w="788" w:type="pct"/>
            <w:shd w:val="clear" w:color="auto" w:fill="auto"/>
            <w:noWrap/>
            <w:tcMar>
              <w:left w:w="14" w:type="dxa"/>
              <w:right w:w="14" w:type="dxa"/>
            </w:tcMar>
          </w:tcPr>
          <w:p w14:paraId="65662BF2" w14:textId="77777777" w:rsidR="002B2A27" w:rsidRPr="001F7D55" w:rsidRDefault="002B2A27" w:rsidP="000F4176">
            <w:pPr>
              <w:spacing w:after="0" w:line="240" w:lineRule="auto"/>
              <w:jc w:val="right"/>
              <w:rPr>
                <w:rFonts w:ascii="Arial" w:hAnsi="Arial" w:cs="Arial"/>
                <w:color w:val="000000" w:themeColor="text1"/>
                <w:sz w:val="18"/>
                <w:szCs w:val="18"/>
              </w:rPr>
            </w:pPr>
            <w:r w:rsidRPr="005429FD">
              <w:rPr>
                <w:rFonts w:ascii="Arial" w:hAnsi="Arial" w:cs="Arial"/>
                <w:sz w:val="18"/>
                <w:szCs w:val="18"/>
              </w:rPr>
              <w:t>1.2 (1.0 - 1.5)</w:t>
            </w:r>
          </w:p>
        </w:tc>
        <w:tc>
          <w:tcPr>
            <w:tcW w:w="833" w:type="pct"/>
            <w:shd w:val="clear" w:color="auto" w:fill="auto"/>
            <w:noWrap/>
            <w:tcMar>
              <w:left w:w="14" w:type="dxa"/>
              <w:right w:w="14" w:type="dxa"/>
            </w:tcMar>
          </w:tcPr>
          <w:p w14:paraId="1BB0C1C7" w14:textId="77777777" w:rsidR="002B2A27" w:rsidRPr="001F7D55" w:rsidRDefault="002B2A27" w:rsidP="000F4176">
            <w:pPr>
              <w:spacing w:after="0" w:line="240" w:lineRule="auto"/>
              <w:jc w:val="right"/>
              <w:rPr>
                <w:rFonts w:ascii="Arial" w:hAnsi="Arial" w:cs="Arial"/>
                <w:color w:val="000000" w:themeColor="text1"/>
                <w:sz w:val="18"/>
                <w:szCs w:val="18"/>
              </w:rPr>
            </w:pPr>
            <w:r w:rsidRPr="005429FD">
              <w:rPr>
                <w:rFonts w:ascii="Arial" w:hAnsi="Arial" w:cs="Arial"/>
                <w:sz w:val="18"/>
                <w:szCs w:val="18"/>
              </w:rPr>
              <w:t>2.0 (1.7 - 2.3)</w:t>
            </w:r>
          </w:p>
        </w:tc>
        <w:tc>
          <w:tcPr>
            <w:tcW w:w="832" w:type="pct"/>
            <w:shd w:val="clear" w:color="auto" w:fill="auto"/>
            <w:noWrap/>
            <w:tcMar>
              <w:left w:w="14" w:type="dxa"/>
              <w:right w:w="14" w:type="dxa"/>
            </w:tcMar>
          </w:tcPr>
          <w:p w14:paraId="6706A11E" w14:textId="77777777" w:rsidR="002B2A27" w:rsidRPr="001F7D55" w:rsidRDefault="002B2A27" w:rsidP="000F4176">
            <w:pPr>
              <w:spacing w:after="0" w:line="240" w:lineRule="auto"/>
              <w:jc w:val="right"/>
              <w:rPr>
                <w:rFonts w:ascii="Arial" w:hAnsi="Arial" w:cs="Arial"/>
                <w:color w:val="000000" w:themeColor="text1"/>
                <w:sz w:val="18"/>
                <w:szCs w:val="18"/>
              </w:rPr>
            </w:pPr>
            <w:r w:rsidRPr="005429FD">
              <w:rPr>
                <w:rFonts w:ascii="Arial" w:hAnsi="Arial" w:cs="Arial"/>
                <w:sz w:val="18"/>
                <w:szCs w:val="18"/>
              </w:rPr>
              <w:t>2.7 (2.4 - 3.2)</w:t>
            </w:r>
          </w:p>
        </w:tc>
      </w:tr>
      <w:tr w:rsidR="002B2A27" w:rsidRPr="001F7D55" w14:paraId="39504981" w14:textId="77777777" w:rsidTr="000F4176">
        <w:trPr>
          <w:trHeight w:val="240"/>
        </w:trPr>
        <w:tc>
          <w:tcPr>
            <w:tcW w:w="1064" w:type="pct"/>
            <w:shd w:val="clear" w:color="auto" w:fill="auto"/>
            <w:noWrap/>
            <w:tcMar>
              <w:left w:w="14" w:type="dxa"/>
              <w:right w:w="14" w:type="dxa"/>
            </w:tcMar>
            <w:vAlign w:val="bottom"/>
          </w:tcPr>
          <w:p w14:paraId="7023B0F4" w14:textId="77777777" w:rsidR="002B2A27" w:rsidRPr="001F7D55" w:rsidRDefault="002B2A27" w:rsidP="000F4176">
            <w:pPr>
              <w:spacing w:after="0" w:line="240" w:lineRule="auto"/>
              <w:rPr>
                <w:rFonts w:ascii="Arial" w:eastAsia="Times New Roman" w:hAnsi="Arial" w:cs="Arial"/>
                <w:color w:val="000000" w:themeColor="text1"/>
                <w:sz w:val="18"/>
                <w:szCs w:val="18"/>
              </w:rPr>
            </w:pPr>
            <w:r w:rsidRPr="001F7D55">
              <w:rPr>
                <w:rFonts w:ascii="Arial" w:eastAsia="Times New Roman" w:hAnsi="Arial" w:cs="Arial"/>
                <w:color w:val="000000" w:themeColor="text1"/>
                <w:sz w:val="18"/>
                <w:szCs w:val="18"/>
              </w:rPr>
              <w:t xml:space="preserve">   Omega-shape</w:t>
            </w:r>
          </w:p>
        </w:tc>
        <w:tc>
          <w:tcPr>
            <w:tcW w:w="742" w:type="pct"/>
            <w:shd w:val="clear" w:color="auto" w:fill="auto"/>
            <w:noWrap/>
            <w:tcMar>
              <w:left w:w="14" w:type="dxa"/>
              <w:right w:w="14" w:type="dxa"/>
            </w:tcMar>
          </w:tcPr>
          <w:p w14:paraId="24486CFD" w14:textId="77777777" w:rsidR="002B2A27" w:rsidRPr="001F7D55" w:rsidRDefault="002B2A27" w:rsidP="000F4176">
            <w:pPr>
              <w:spacing w:after="0" w:line="240" w:lineRule="auto"/>
              <w:jc w:val="right"/>
              <w:rPr>
                <w:rFonts w:ascii="Arial" w:hAnsi="Arial" w:cs="Arial"/>
                <w:color w:val="000000" w:themeColor="text1"/>
                <w:sz w:val="18"/>
                <w:szCs w:val="18"/>
              </w:rPr>
            </w:pPr>
            <w:r w:rsidRPr="005429FD">
              <w:rPr>
                <w:rFonts w:ascii="Arial" w:hAnsi="Arial" w:cs="Arial"/>
                <w:sz w:val="18"/>
                <w:szCs w:val="18"/>
              </w:rPr>
              <w:t>0.3 (0.1 - 0.7)</w:t>
            </w:r>
          </w:p>
        </w:tc>
        <w:tc>
          <w:tcPr>
            <w:tcW w:w="741" w:type="pct"/>
            <w:shd w:val="clear" w:color="auto" w:fill="auto"/>
            <w:noWrap/>
            <w:tcMar>
              <w:left w:w="14" w:type="dxa"/>
              <w:right w:w="14" w:type="dxa"/>
            </w:tcMar>
          </w:tcPr>
          <w:p w14:paraId="0989F291" w14:textId="77777777" w:rsidR="002B2A27" w:rsidRPr="001F7D55" w:rsidRDefault="002B2A27" w:rsidP="000F4176">
            <w:pPr>
              <w:spacing w:after="0" w:line="240" w:lineRule="auto"/>
              <w:jc w:val="right"/>
              <w:rPr>
                <w:rFonts w:ascii="Arial" w:hAnsi="Arial" w:cs="Arial"/>
                <w:color w:val="000000" w:themeColor="text1"/>
                <w:sz w:val="18"/>
                <w:szCs w:val="18"/>
              </w:rPr>
            </w:pPr>
            <w:r w:rsidRPr="005429FD">
              <w:rPr>
                <w:rFonts w:ascii="Arial" w:hAnsi="Arial" w:cs="Arial"/>
                <w:sz w:val="18"/>
                <w:szCs w:val="18"/>
              </w:rPr>
              <w:t>0.6 (0.3 - 1.1)</w:t>
            </w:r>
          </w:p>
        </w:tc>
        <w:tc>
          <w:tcPr>
            <w:tcW w:w="788" w:type="pct"/>
            <w:shd w:val="clear" w:color="auto" w:fill="auto"/>
            <w:noWrap/>
            <w:tcMar>
              <w:left w:w="14" w:type="dxa"/>
              <w:right w:w="14" w:type="dxa"/>
            </w:tcMar>
          </w:tcPr>
          <w:p w14:paraId="0C2B5130" w14:textId="77777777" w:rsidR="002B2A27" w:rsidRPr="001F7D55" w:rsidRDefault="002B2A27" w:rsidP="000F4176">
            <w:pPr>
              <w:spacing w:after="0" w:line="240" w:lineRule="auto"/>
              <w:jc w:val="right"/>
              <w:rPr>
                <w:rFonts w:ascii="Arial" w:hAnsi="Arial" w:cs="Arial"/>
                <w:color w:val="000000" w:themeColor="text1"/>
                <w:sz w:val="18"/>
                <w:szCs w:val="18"/>
              </w:rPr>
            </w:pPr>
            <w:r w:rsidRPr="005429FD">
              <w:rPr>
                <w:rFonts w:ascii="Arial" w:hAnsi="Arial" w:cs="Arial"/>
                <w:sz w:val="18"/>
                <w:szCs w:val="18"/>
              </w:rPr>
              <w:t>1.5 (1.0 - 2.2)</w:t>
            </w:r>
          </w:p>
        </w:tc>
        <w:tc>
          <w:tcPr>
            <w:tcW w:w="833" w:type="pct"/>
            <w:shd w:val="clear" w:color="auto" w:fill="auto"/>
            <w:noWrap/>
            <w:tcMar>
              <w:left w:w="14" w:type="dxa"/>
              <w:right w:w="14" w:type="dxa"/>
            </w:tcMar>
          </w:tcPr>
          <w:p w14:paraId="74D64DDD" w14:textId="77777777" w:rsidR="002B2A27" w:rsidRPr="001F7D55" w:rsidRDefault="002B2A27" w:rsidP="000F4176">
            <w:pPr>
              <w:spacing w:after="0" w:line="240" w:lineRule="auto"/>
              <w:jc w:val="right"/>
              <w:rPr>
                <w:rFonts w:ascii="Arial" w:hAnsi="Arial" w:cs="Arial"/>
                <w:color w:val="000000" w:themeColor="text1"/>
                <w:sz w:val="18"/>
                <w:szCs w:val="18"/>
              </w:rPr>
            </w:pPr>
            <w:r w:rsidRPr="005429FD">
              <w:rPr>
                <w:rFonts w:ascii="Arial" w:hAnsi="Arial" w:cs="Arial"/>
                <w:sz w:val="18"/>
                <w:szCs w:val="18"/>
              </w:rPr>
              <w:t>1.7 (1.1 - 2.5)</w:t>
            </w:r>
          </w:p>
        </w:tc>
        <w:tc>
          <w:tcPr>
            <w:tcW w:w="832" w:type="pct"/>
            <w:shd w:val="clear" w:color="auto" w:fill="auto"/>
            <w:noWrap/>
            <w:tcMar>
              <w:left w:w="14" w:type="dxa"/>
              <w:right w:w="14" w:type="dxa"/>
            </w:tcMar>
          </w:tcPr>
          <w:p w14:paraId="5C7616A9" w14:textId="77777777" w:rsidR="002B2A27" w:rsidRPr="001F7D55" w:rsidRDefault="002B2A27" w:rsidP="000F4176">
            <w:pPr>
              <w:spacing w:after="0" w:line="240" w:lineRule="auto"/>
              <w:jc w:val="right"/>
              <w:rPr>
                <w:rFonts w:ascii="Arial" w:hAnsi="Arial" w:cs="Arial"/>
                <w:color w:val="000000" w:themeColor="text1"/>
                <w:sz w:val="18"/>
                <w:szCs w:val="18"/>
              </w:rPr>
            </w:pPr>
            <w:r w:rsidRPr="005429FD">
              <w:rPr>
                <w:rFonts w:ascii="Arial" w:hAnsi="Arial" w:cs="Arial"/>
                <w:sz w:val="18"/>
                <w:szCs w:val="18"/>
              </w:rPr>
              <w:t>2.1 (1.4 - 3.2)</w:t>
            </w:r>
          </w:p>
        </w:tc>
      </w:tr>
      <w:tr w:rsidR="002B2A27" w:rsidRPr="001F7D55" w14:paraId="79982242" w14:textId="77777777" w:rsidTr="000F4176">
        <w:trPr>
          <w:trHeight w:val="240"/>
        </w:trPr>
        <w:tc>
          <w:tcPr>
            <w:tcW w:w="1064" w:type="pct"/>
            <w:shd w:val="clear" w:color="auto" w:fill="auto"/>
            <w:noWrap/>
            <w:tcMar>
              <w:left w:w="14" w:type="dxa"/>
              <w:right w:w="14" w:type="dxa"/>
            </w:tcMar>
            <w:vAlign w:val="bottom"/>
          </w:tcPr>
          <w:p w14:paraId="5820BA38" w14:textId="77777777" w:rsidR="002B2A27" w:rsidRPr="001F7D55" w:rsidRDefault="002B2A27" w:rsidP="000F4176">
            <w:pPr>
              <w:spacing w:after="0" w:line="240" w:lineRule="auto"/>
              <w:rPr>
                <w:rFonts w:ascii="Arial" w:eastAsia="Times New Roman" w:hAnsi="Arial" w:cs="Arial"/>
                <w:color w:val="000000" w:themeColor="text1"/>
                <w:sz w:val="18"/>
                <w:szCs w:val="18"/>
              </w:rPr>
            </w:pPr>
            <w:r w:rsidRPr="001F7D55">
              <w:rPr>
                <w:rFonts w:ascii="Arial" w:eastAsia="Times New Roman" w:hAnsi="Arial" w:cs="Arial"/>
                <w:color w:val="000000" w:themeColor="text1"/>
                <w:sz w:val="18"/>
                <w:szCs w:val="18"/>
              </w:rPr>
              <w:t xml:space="preserve">   Chain</w:t>
            </w:r>
          </w:p>
        </w:tc>
        <w:tc>
          <w:tcPr>
            <w:tcW w:w="742" w:type="pct"/>
            <w:shd w:val="clear" w:color="auto" w:fill="auto"/>
            <w:noWrap/>
            <w:tcMar>
              <w:left w:w="14" w:type="dxa"/>
              <w:right w:w="14" w:type="dxa"/>
            </w:tcMar>
          </w:tcPr>
          <w:p w14:paraId="7A94E6CF" w14:textId="77777777" w:rsidR="002B2A27" w:rsidRPr="001F7D55" w:rsidRDefault="002B2A27" w:rsidP="000F4176">
            <w:pPr>
              <w:spacing w:after="0" w:line="240" w:lineRule="auto"/>
              <w:jc w:val="right"/>
              <w:rPr>
                <w:rFonts w:ascii="Arial" w:hAnsi="Arial" w:cs="Arial"/>
                <w:color w:val="000000" w:themeColor="text1"/>
                <w:sz w:val="18"/>
                <w:szCs w:val="18"/>
              </w:rPr>
            </w:pPr>
            <w:r w:rsidRPr="005429FD">
              <w:rPr>
                <w:rFonts w:ascii="Arial" w:hAnsi="Arial" w:cs="Arial"/>
                <w:sz w:val="18"/>
                <w:szCs w:val="18"/>
              </w:rPr>
              <w:t>1.3 (0.6 - 2.5)</w:t>
            </w:r>
          </w:p>
        </w:tc>
        <w:tc>
          <w:tcPr>
            <w:tcW w:w="741" w:type="pct"/>
            <w:shd w:val="clear" w:color="auto" w:fill="auto"/>
            <w:noWrap/>
            <w:tcMar>
              <w:left w:w="14" w:type="dxa"/>
              <w:right w:w="14" w:type="dxa"/>
            </w:tcMar>
          </w:tcPr>
          <w:p w14:paraId="3D6785B1" w14:textId="77777777" w:rsidR="002B2A27" w:rsidRPr="001F7D55" w:rsidRDefault="002B2A27" w:rsidP="000F4176">
            <w:pPr>
              <w:spacing w:after="0" w:line="240" w:lineRule="auto"/>
              <w:jc w:val="right"/>
              <w:rPr>
                <w:rFonts w:ascii="Arial" w:hAnsi="Arial" w:cs="Arial"/>
                <w:color w:val="000000" w:themeColor="text1"/>
                <w:sz w:val="18"/>
                <w:szCs w:val="18"/>
              </w:rPr>
            </w:pPr>
            <w:r w:rsidRPr="005429FD">
              <w:rPr>
                <w:rFonts w:ascii="Arial" w:hAnsi="Arial" w:cs="Arial"/>
                <w:sz w:val="18"/>
                <w:szCs w:val="18"/>
              </w:rPr>
              <w:t>1.5 (0.8 - 2.8)</w:t>
            </w:r>
          </w:p>
        </w:tc>
        <w:tc>
          <w:tcPr>
            <w:tcW w:w="788" w:type="pct"/>
            <w:shd w:val="clear" w:color="auto" w:fill="auto"/>
            <w:noWrap/>
            <w:tcMar>
              <w:left w:w="14" w:type="dxa"/>
              <w:right w:w="14" w:type="dxa"/>
            </w:tcMar>
          </w:tcPr>
          <w:p w14:paraId="47809FC2" w14:textId="77777777" w:rsidR="002B2A27" w:rsidRPr="001F7D55" w:rsidRDefault="002B2A27" w:rsidP="000F4176">
            <w:pPr>
              <w:spacing w:after="0" w:line="240" w:lineRule="auto"/>
              <w:jc w:val="right"/>
              <w:rPr>
                <w:rFonts w:ascii="Arial" w:hAnsi="Arial" w:cs="Arial"/>
                <w:color w:val="000000" w:themeColor="text1"/>
                <w:sz w:val="18"/>
                <w:szCs w:val="18"/>
              </w:rPr>
            </w:pPr>
            <w:r w:rsidRPr="005429FD">
              <w:rPr>
                <w:rFonts w:ascii="Arial" w:hAnsi="Arial" w:cs="Arial"/>
                <w:sz w:val="18"/>
                <w:szCs w:val="18"/>
              </w:rPr>
              <w:t>1.5 (0.8 - 2.8)</w:t>
            </w:r>
          </w:p>
        </w:tc>
        <w:tc>
          <w:tcPr>
            <w:tcW w:w="833" w:type="pct"/>
            <w:shd w:val="clear" w:color="auto" w:fill="auto"/>
            <w:noWrap/>
            <w:tcMar>
              <w:left w:w="14" w:type="dxa"/>
              <w:right w:w="14" w:type="dxa"/>
            </w:tcMar>
          </w:tcPr>
          <w:p w14:paraId="2C7DA1C1" w14:textId="77777777" w:rsidR="002B2A27" w:rsidRPr="001F7D55" w:rsidRDefault="002B2A27" w:rsidP="000F4176">
            <w:pPr>
              <w:spacing w:after="0" w:line="240" w:lineRule="auto"/>
              <w:jc w:val="right"/>
              <w:rPr>
                <w:rFonts w:ascii="Arial" w:hAnsi="Arial" w:cs="Arial"/>
                <w:color w:val="000000" w:themeColor="text1"/>
                <w:sz w:val="18"/>
                <w:szCs w:val="18"/>
              </w:rPr>
            </w:pPr>
            <w:r w:rsidRPr="005429FD">
              <w:rPr>
                <w:rFonts w:ascii="Arial" w:hAnsi="Arial" w:cs="Arial"/>
                <w:sz w:val="18"/>
                <w:szCs w:val="18"/>
              </w:rPr>
              <w:t>2.0 (1.1 - 3.6)</w:t>
            </w:r>
          </w:p>
        </w:tc>
        <w:tc>
          <w:tcPr>
            <w:tcW w:w="832" w:type="pct"/>
            <w:shd w:val="clear" w:color="auto" w:fill="auto"/>
            <w:noWrap/>
            <w:tcMar>
              <w:left w:w="14" w:type="dxa"/>
              <w:right w:w="14" w:type="dxa"/>
            </w:tcMar>
          </w:tcPr>
          <w:p w14:paraId="6AB33F81" w14:textId="77777777" w:rsidR="002B2A27" w:rsidRPr="001F7D55" w:rsidRDefault="002B2A27" w:rsidP="000F4176">
            <w:pPr>
              <w:spacing w:after="0" w:line="240" w:lineRule="auto"/>
              <w:jc w:val="right"/>
              <w:rPr>
                <w:rFonts w:ascii="Arial" w:hAnsi="Arial" w:cs="Arial"/>
                <w:color w:val="000000" w:themeColor="text1"/>
                <w:sz w:val="18"/>
                <w:szCs w:val="18"/>
              </w:rPr>
            </w:pPr>
            <w:r w:rsidRPr="005429FD">
              <w:rPr>
                <w:rFonts w:ascii="Arial" w:hAnsi="Arial" w:cs="Arial"/>
                <w:sz w:val="18"/>
                <w:szCs w:val="18"/>
              </w:rPr>
              <w:t>2.0 (1.1 - 3.6)</w:t>
            </w:r>
          </w:p>
        </w:tc>
      </w:tr>
      <w:tr w:rsidR="002B2A27" w:rsidRPr="001F7D55" w14:paraId="0A67587E" w14:textId="77777777" w:rsidTr="000F4176">
        <w:trPr>
          <w:trHeight w:val="270"/>
        </w:trPr>
        <w:tc>
          <w:tcPr>
            <w:tcW w:w="1064" w:type="pct"/>
            <w:tcBorders>
              <w:bottom w:val="single" w:sz="12" w:space="0" w:color="auto"/>
            </w:tcBorders>
            <w:shd w:val="clear" w:color="auto" w:fill="auto"/>
            <w:noWrap/>
            <w:tcMar>
              <w:left w:w="14" w:type="dxa"/>
              <w:right w:w="14" w:type="dxa"/>
            </w:tcMar>
          </w:tcPr>
          <w:p w14:paraId="5C673B7B" w14:textId="77777777" w:rsidR="002B2A27" w:rsidRPr="001F7D55" w:rsidRDefault="002B2A27" w:rsidP="000F4176">
            <w:pPr>
              <w:spacing w:after="0" w:line="240" w:lineRule="auto"/>
              <w:rPr>
                <w:rFonts w:ascii="Arial" w:eastAsia="Times New Roman" w:hAnsi="Arial" w:cs="Arial"/>
                <w:color w:val="000000" w:themeColor="text1"/>
                <w:sz w:val="18"/>
                <w:szCs w:val="18"/>
              </w:rPr>
            </w:pPr>
            <w:r w:rsidRPr="001F7D55">
              <w:rPr>
                <w:rFonts w:ascii="Arial" w:eastAsia="Times New Roman" w:hAnsi="Arial" w:cs="Arial"/>
                <w:color w:val="000000" w:themeColor="text1"/>
                <w:sz w:val="18"/>
                <w:szCs w:val="18"/>
              </w:rPr>
              <w:t xml:space="preserve">   Ball</w:t>
            </w:r>
          </w:p>
        </w:tc>
        <w:tc>
          <w:tcPr>
            <w:tcW w:w="742" w:type="pct"/>
            <w:tcBorders>
              <w:bottom w:val="single" w:sz="12" w:space="0" w:color="auto"/>
            </w:tcBorders>
            <w:shd w:val="clear" w:color="auto" w:fill="auto"/>
            <w:noWrap/>
            <w:tcMar>
              <w:left w:w="14" w:type="dxa"/>
              <w:right w:w="14" w:type="dxa"/>
            </w:tcMar>
          </w:tcPr>
          <w:p w14:paraId="7F61C11C" w14:textId="77777777" w:rsidR="002B2A27" w:rsidRPr="001F7D55" w:rsidRDefault="002B2A27" w:rsidP="000F4176">
            <w:pPr>
              <w:spacing w:after="0" w:line="240" w:lineRule="auto"/>
              <w:jc w:val="right"/>
              <w:rPr>
                <w:rFonts w:ascii="Arial" w:hAnsi="Arial" w:cs="Arial"/>
                <w:color w:val="000000" w:themeColor="text1"/>
                <w:sz w:val="18"/>
                <w:szCs w:val="18"/>
              </w:rPr>
            </w:pPr>
            <w:r w:rsidRPr="005429FD">
              <w:rPr>
                <w:rFonts w:ascii="Arial" w:hAnsi="Arial" w:cs="Arial"/>
                <w:sz w:val="18"/>
                <w:szCs w:val="18"/>
              </w:rPr>
              <w:t>2.3 (1.1 - 4.8)</w:t>
            </w:r>
          </w:p>
        </w:tc>
        <w:tc>
          <w:tcPr>
            <w:tcW w:w="741" w:type="pct"/>
            <w:tcBorders>
              <w:bottom w:val="single" w:sz="12" w:space="0" w:color="auto"/>
            </w:tcBorders>
            <w:shd w:val="clear" w:color="auto" w:fill="auto"/>
            <w:noWrap/>
            <w:tcMar>
              <w:left w:w="14" w:type="dxa"/>
              <w:right w:w="14" w:type="dxa"/>
            </w:tcMar>
          </w:tcPr>
          <w:p w14:paraId="643A50CC" w14:textId="77777777" w:rsidR="002B2A27" w:rsidRPr="001F7D55" w:rsidRDefault="002B2A27" w:rsidP="000F4176">
            <w:pPr>
              <w:spacing w:after="0" w:line="240" w:lineRule="auto"/>
              <w:jc w:val="right"/>
              <w:rPr>
                <w:rFonts w:ascii="Arial" w:hAnsi="Arial" w:cs="Arial"/>
                <w:color w:val="000000" w:themeColor="text1"/>
                <w:sz w:val="18"/>
                <w:szCs w:val="18"/>
              </w:rPr>
            </w:pPr>
            <w:r w:rsidRPr="005429FD">
              <w:rPr>
                <w:rFonts w:ascii="Arial" w:hAnsi="Arial" w:cs="Arial"/>
                <w:sz w:val="18"/>
                <w:szCs w:val="18"/>
              </w:rPr>
              <w:t>4.7 (2.8 - 8.0)</w:t>
            </w:r>
          </w:p>
        </w:tc>
        <w:tc>
          <w:tcPr>
            <w:tcW w:w="788" w:type="pct"/>
            <w:tcBorders>
              <w:bottom w:val="single" w:sz="12" w:space="0" w:color="auto"/>
            </w:tcBorders>
            <w:shd w:val="clear" w:color="auto" w:fill="auto"/>
            <w:noWrap/>
            <w:tcMar>
              <w:left w:w="14" w:type="dxa"/>
              <w:right w:w="14" w:type="dxa"/>
            </w:tcMar>
          </w:tcPr>
          <w:p w14:paraId="2C3A853E" w14:textId="77777777" w:rsidR="002B2A27" w:rsidRPr="001F7D55" w:rsidRDefault="002B2A27" w:rsidP="000F4176">
            <w:pPr>
              <w:spacing w:after="0" w:line="240" w:lineRule="auto"/>
              <w:jc w:val="right"/>
              <w:rPr>
                <w:rFonts w:ascii="Arial" w:hAnsi="Arial" w:cs="Arial"/>
                <w:color w:val="000000" w:themeColor="text1"/>
                <w:sz w:val="18"/>
                <w:szCs w:val="18"/>
              </w:rPr>
            </w:pPr>
            <w:r w:rsidRPr="005429FD">
              <w:rPr>
                <w:rFonts w:ascii="Arial" w:hAnsi="Arial" w:cs="Arial"/>
                <w:sz w:val="18"/>
                <w:szCs w:val="18"/>
              </w:rPr>
              <w:t>6.7 (4.2 - 10.6)</w:t>
            </w:r>
          </w:p>
        </w:tc>
        <w:tc>
          <w:tcPr>
            <w:tcW w:w="833" w:type="pct"/>
            <w:tcBorders>
              <w:bottom w:val="single" w:sz="12" w:space="0" w:color="auto"/>
            </w:tcBorders>
            <w:shd w:val="clear" w:color="auto" w:fill="auto"/>
            <w:noWrap/>
            <w:tcMar>
              <w:left w:w="14" w:type="dxa"/>
              <w:right w:w="14" w:type="dxa"/>
            </w:tcMar>
          </w:tcPr>
          <w:p w14:paraId="5C165AE9" w14:textId="77777777" w:rsidR="002B2A27" w:rsidRPr="001F7D55" w:rsidRDefault="002B2A27" w:rsidP="000F4176">
            <w:pPr>
              <w:spacing w:after="0" w:line="240" w:lineRule="auto"/>
              <w:jc w:val="right"/>
              <w:rPr>
                <w:rFonts w:ascii="Arial" w:hAnsi="Arial" w:cs="Arial"/>
                <w:color w:val="000000" w:themeColor="text1"/>
                <w:sz w:val="18"/>
                <w:szCs w:val="18"/>
              </w:rPr>
            </w:pPr>
            <w:r w:rsidRPr="005429FD">
              <w:rPr>
                <w:rFonts w:ascii="Arial" w:hAnsi="Arial" w:cs="Arial"/>
                <w:sz w:val="18"/>
                <w:szCs w:val="18"/>
              </w:rPr>
              <w:t>7.5 (1.2 - 4.7)</w:t>
            </w:r>
          </w:p>
        </w:tc>
        <w:tc>
          <w:tcPr>
            <w:tcW w:w="832" w:type="pct"/>
            <w:tcBorders>
              <w:bottom w:val="single" w:sz="12" w:space="0" w:color="auto"/>
            </w:tcBorders>
            <w:shd w:val="clear" w:color="auto" w:fill="auto"/>
            <w:noWrap/>
            <w:tcMar>
              <w:left w:w="14" w:type="dxa"/>
              <w:right w:w="14" w:type="dxa"/>
            </w:tcMar>
          </w:tcPr>
          <w:p w14:paraId="60AA901B" w14:textId="77777777" w:rsidR="002B2A27" w:rsidRPr="001F7D55" w:rsidRDefault="002B2A27" w:rsidP="000F4176">
            <w:pPr>
              <w:spacing w:after="0" w:line="240" w:lineRule="auto"/>
              <w:jc w:val="right"/>
              <w:rPr>
                <w:rFonts w:ascii="Arial" w:hAnsi="Arial" w:cs="Arial"/>
                <w:color w:val="000000" w:themeColor="text1"/>
                <w:sz w:val="18"/>
                <w:szCs w:val="18"/>
              </w:rPr>
            </w:pPr>
            <w:r w:rsidRPr="005429FD">
              <w:rPr>
                <w:rFonts w:ascii="Arial" w:hAnsi="Arial" w:cs="Arial"/>
                <w:sz w:val="18"/>
                <w:szCs w:val="18"/>
              </w:rPr>
              <w:t>9.1 (5.5 - 15.0)</w:t>
            </w:r>
          </w:p>
        </w:tc>
      </w:tr>
      <w:tr w:rsidR="002B2A27" w:rsidRPr="001F7D55" w14:paraId="298AA621" w14:textId="77777777" w:rsidTr="000F4176">
        <w:trPr>
          <w:trHeight w:val="240"/>
        </w:trPr>
        <w:tc>
          <w:tcPr>
            <w:tcW w:w="5000" w:type="pct"/>
            <w:gridSpan w:val="6"/>
            <w:tcBorders>
              <w:top w:val="single" w:sz="12" w:space="0" w:color="auto"/>
            </w:tcBorders>
            <w:shd w:val="clear" w:color="auto" w:fill="auto"/>
            <w:noWrap/>
            <w:vAlign w:val="bottom"/>
          </w:tcPr>
          <w:p w14:paraId="39BA96D7" w14:textId="77777777" w:rsidR="002B2A27" w:rsidRPr="001F7D55" w:rsidRDefault="002B2A27" w:rsidP="000F4176">
            <w:pPr>
              <w:spacing w:after="0" w:line="240" w:lineRule="auto"/>
              <w:rPr>
                <w:rFonts w:ascii="Arial" w:hAnsi="Arial" w:cs="Arial"/>
                <w:color w:val="000000" w:themeColor="text1"/>
                <w:sz w:val="16"/>
                <w:szCs w:val="16"/>
              </w:rPr>
            </w:pPr>
            <w:r w:rsidRPr="001F7D55">
              <w:rPr>
                <w:rFonts w:ascii="Arial" w:hAnsi="Arial" w:cs="Arial"/>
                <w:color w:val="000000" w:themeColor="text1"/>
                <w:sz w:val="16"/>
                <w:szCs w:val="16"/>
              </w:rPr>
              <w:t>Abbreviations: IUD, intrauterine device; CMI, cumulative incidence; CI, confidence interval.</w:t>
            </w:r>
          </w:p>
          <w:p w14:paraId="4639915E" w14:textId="77777777" w:rsidR="002B2A27" w:rsidRPr="001F7D55" w:rsidRDefault="002B2A27" w:rsidP="000F4176">
            <w:pPr>
              <w:spacing w:after="0" w:line="240" w:lineRule="auto"/>
              <w:rPr>
                <w:rFonts w:ascii="Arial" w:hAnsi="Arial" w:cs="Arial"/>
                <w:color w:val="000000" w:themeColor="text1"/>
                <w:sz w:val="16"/>
                <w:szCs w:val="16"/>
              </w:rPr>
            </w:pPr>
            <w:r w:rsidRPr="001F7D55">
              <w:rPr>
                <w:rFonts w:ascii="Arial" w:hAnsi="Arial" w:cs="Arial"/>
                <w:color w:val="000000" w:themeColor="text1"/>
                <w:sz w:val="16"/>
                <w:szCs w:val="16"/>
              </w:rPr>
              <w:t>Note: Cumulative incidence per 100 women.</w:t>
            </w:r>
          </w:p>
        </w:tc>
      </w:tr>
    </w:tbl>
    <w:p w14:paraId="471417CE" w14:textId="77777777" w:rsidR="002B2A27" w:rsidRPr="001F7D55" w:rsidRDefault="002B2A27" w:rsidP="002B2A27">
      <w:pPr>
        <w:rPr>
          <w:rFonts w:ascii="Arial" w:hAnsi="Arial" w:cs="Arial"/>
        </w:rPr>
      </w:pPr>
    </w:p>
    <w:p w14:paraId="594180D8" w14:textId="77777777" w:rsidR="002B2A27" w:rsidRDefault="002B2A27"/>
    <w:sectPr w:rsidR="002B2A27" w:rsidSect="00876603">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98FA5B" w14:textId="77777777" w:rsidR="002B2A27" w:rsidRDefault="002B2A27" w:rsidP="002B2A27">
      <w:pPr>
        <w:spacing w:after="0" w:line="240" w:lineRule="auto"/>
      </w:pPr>
      <w:r>
        <w:separator/>
      </w:r>
    </w:p>
  </w:endnote>
  <w:endnote w:type="continuationSeparator" w:id="0">
    <w:p w14:paraId="75B87081" w14:textId="77777777" w:rsidR="002B2A27" w:rsidRDefault="002B2A27" w:rsidP="002B2A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E7FCC" w14:textId="77777777" w:rsidR="00E26CF7" w:rsidRDefault="002B2A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5840637"/>
      <w:docPartObj>
        <w:docPartGallery w:val="Page Numbers (Bottom of Page)"/>
        <w:docPartUnique/>
      </w:docPartObj>
    </w:sdtPr>
    <w:sdtEndPr>
      <w:rPr>
        <w:noProof/>
      </w:rPr>
    </w:sdtEndPr>
    <w:sdtContent>
      <w:p w14:paraId="55E77ADF" w14:textId="77777777" w:rsidR="00E26CF7" w:rsidRDefault="002B2A27">
        <w:pPr>
          <w:pStyle w:val="Footer"/>
          <w:jc w:val="right"/>
        </w:pPr>
        <w:r>
          <w:fldChar w:fldCharType="begin"/>
        </w:r>
        <w:r>
          <w:instrText xml:space="preserve"> PAGE   \* MERGEFORMAT </w:instrText>
        </w:r>
        <w:r>
          <w:fldChar w:fldCharType="separate"/>
        </w:r>
        <w:r>
          <w:rPr>
            <w:noProof/>
          </w:rPr>
          <w:t>22</w:t>
        </w:r>
        <w:r>
          <w:rPr>
            <w:noProof/>
          </w:rPr>
          <w:fldChar w:fldCharType="end"/>
        </w:r>
      </w:p>
    </w:sdtContent>
  </w:sdt>
  <w:p w14:paraId="2C61A636" w14:textId="77777777" w:rsidR="00E26CF7" w:rsidRDefault="002B2A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EA352" w14:textId="77777777" w:rsidR="00E26CF7" w:rsidRDefault="002B2A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C8EE13" w14:textId="77777777" w:rsidR="002B2A27" w:rsidRDefault="002B2A27" w:rsidP="002B2A27">
      <w:pPr>
        <w:spacing w:after="0" w:line="240" w:lineRule="auto"/>
      </w:pPr>
      <w:r>
        <w:separator/>
      </w:r>
    </w:p>
  </w:footnote>
  <w:footnote w:type="continuationSeparator" w:id="0">
    <w:p w14:paraId="508496B0" w14:textId="77777777" w:rsidR="002B2A27" w:rsidRDefault="002B2A27" w:rsidP="002B2A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20F2D" w14:textId="77777777" w:rsidR="00E26CF7" w:rsidRDefault="002B2A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EE744" w14:textId="1821B5C9" w:rsidR="00E26CF7" w:rsidRPr="002B2A27" w:rsidRDefault="002B2A27">
    <w:pPr>
      <w:pStyle w:val="Header"/>
      <w:rPr>
        <w:i/>
        <w:iCs/>
        <w:sz w:val="20"/>
        <w:szCs w:val="18"/>
        <w:lang w:val="de-DE"/>
      </w:rPr>
    </w:pPr>
    <w:r w:rsidRPr="002B2A27">
      <w:rPr>
        <w:i/>
        <w:iCs/>
        <w:sz w:val="20"/>
        <w:szCs w:val="18"/>
        <w:lang w:val="de-DE"/>
      </w:rPr>
      <w:t xml:space="preserve">T. Boehnke et al. </w:t>
    </w:r>
    <w:r>
      <w:rPr>
        <w:i/>
        <w:iCs/>
        <w:sz w:val="20"/>
        <w:szCs w:val="18"/>
        <w:lang w:val="de-DE"/>
      </w:rPr>
      <w:t xml:space="preserve">- </w:t>
    </w:r>
    <w:r w:rsidRPr="002B2A27">
      <w:rPr>
        <w:i/>
        <w:iCs/>
        <w:sz w:val="20"/>
        <w:szCs w:val="18"/>
        <w:lang w:val="de-DE"/>
      </w:rPr>
      <w:t>Does the shape of the copper intrauterine device play a role in expulsion? Results from the ongoing European Active Surveillance Study on LCS12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BBB9F" w14:textId="77777777" w:rsidR="00E26CF7" w:rsidRDefault="002B2A2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A27"/>
    <w:rsid w:val="002B2A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535D3"/>
  <w15:chartTrackingRefBased/>
  <w15:docId w15:val="{15B266C4-B8D0-4542-81FC-83D8576C3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2A27"/>
    <w:rPr>
      <w:sz w:val="24"/>
    </w:rPr>
  </w:style>
  <w:style w:type="paragraph" w:styleId="Heading1">
    <w:name w:val="heading 1"/>
    <w:basedOn w:val="Normal"/>
    <w:next w:val="Normal"/>
    <w:link w:val="Heading1Char"/>
    <w:autoRedefine/>
    <w:uiPriority w:val="9"/>
    <w:qFormat/>
    <w:rsid w:val="002B2A27"/>
    <w:pPr>
      <w:keepNext/>
      <w:keepLines/>
      <w:spacing w:before="120" w:after="120" w:line="480" w:lineRule="auto"/>
      <w:outlineLvl w:val="0"/>
    </w:pPr>
    <w:rPr>
      <w:rFonts w:ascii="Arial" w:eastAsiaTheme="majorEastAsia" w:hAnsi="Arial" w:cs="Arial"/>
      <w:b/>
      <w:szCs w:val="32"/>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2A27"/>
    <w:rPr>
      <w:rFonts w:ascii="Arial" w:eastAsiaTheme="majorEastAsia" w:hAnsi="Arial" w:cs="Arial"/>
      <w:b/>
      <w:sz w:val="24"/>
      <w:szCs w:val="32"/>
      <w:lang w:val="de-DE"/>
    </w:rPr>
  </w:style>
  <w:style w:type="paragraph" w:styleId="Header">
    <w:name w:val="header"/>
    <w:basedOn w:val="Normal"/>
    <w:link w:val="HeaderChar"/>
    <w:uiPriority w:val="99"/>
    <w:unhideWhenUsed/>
    <w:rsid w:val="002B2A27"/>
    <w:pPr>
      <w:tabs>
        <w:tab w:val="center" w:pos="4703"/>
        <w:tab w:val="right" w:pos="9406"/>
      </w:tabs>
      <w:spacing w:after="0" w:line="240" w:lineRule="auto"/>
    </w:pPr>
  </w:style>
  <w:style w:type="character" w:customStyle="1" w:styleId="HeaderChar">
    <w:name w:val="Header Char"/>
    <w:basedOn w:val="DefaultParagraphFont"/>
    <w:link w:val="Header"/>
    <w:uiPriority w:val="99"/>
    <w:rsid w:val="002B2A27"/>
    <w:rPr>
      <w:sz w:val="24"/>
    </w:rPr>
  </w:style>
  <w:style w:type="paragraph" w:styleId="Footer">
    <w:name w:val="footer"/>
    <w:basedOn w:val="Normal"/>
    <w:link w:val="FooterChar"/>
    <w:uiPriority w:val="99"/>
    <w:unhideWhenUsed/>
    <w:rsid w:val="002B2A27"/>
    <w:pPr>
      <w:tabs>
        <w:tab w:val="center" w:pos="4703"/>
        <w:tab w:val="right" w:pos="9406"/>
      </w:tabs>
      <w:spacing w:after="0" w:line="240" w:lineRule="auto"/>
    </w:pPr>
  </w:style>
  <w:style w:type="character" w:customStyle="1" w:styleId="FooterChar">
    <w:name w:val="Footer Char"/>
    <w:basedOn w:val="DefaultParagraphFont"/>
    <w:link w:val="Footer"/>
    <w:uiPriority w:val="99"/>
    <w:rsid w:val="002B2A27"/>
    <w:rPr>
      <w:sz w:val="24"/>
    </w:rPr>
  </w:style>
  <w:style w:type="paragraph" w:styleId="Caption">
    <w:name w:val="caption"/>
    <w:basedOn w:val="Normal"/>
    <w:next w:val="Normal"/>
    <w:uiPriority w:val="35"/>
    <w:unhideWhenUsed/>
    <w:qFormat/>
    <w:rsid w:val="002B2A27"/>
    <w:pPr>
      <w:spacing w:after="200" w:line="240" w:lineRule="auto"/>
    </w:pPr>
    <w:rPr>
      <w:i/>
      <w:iCs/>
      <w:color w:val="000000" w:themeColor="text1"/>
      <w:sz w:val="22"/>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462</Words>
  <Characters>2640</Characters>
  <Application>Microsoft Office Word</Application>
  <DocSecurity>0</DocSecurity>
  <Lines>22</Lines>
  <Paragraphs>6</Paragraphs>
  <ScaleCrop>false</ScaleCrop>
  <Company/>
  <LinksUpToDate>false</LinksUpToDate>
  <CharactersWithSpaces>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Tanja Böhnke</dc:creator>
  <cp:keywords/>
  <dc:description/>
  <cp:lastModifiedBy>Tanja Böhnke</cp:lastModifiedBy>
  <cp:revision>1</cp:revision>
  <dcterms:created xsi:type="dcterms:W3CDTF">2022-09-06T13:29:00Z</dcterms:created>
  <dcterms:modified xsi:type="dcterms:W3CDTF">2022-09-06T13:31:00Z</dcterms:modified>
</cp:coreProperties>
</file>