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5C22" w:rsidRPr="007A7EF0" w:rsidRDefault="007F5C22" w:rsidP="007F5C22">
      <w:pPr>
        <w:spacing w:after="0" w:line="480" w:lineRule="auto"/>
        <w:rPr>
          <w:rFonts w:ascii="Times New Roman" w:eastAsia="나눔고딕" w:hAnsi="Times New Roman" w:cs="Times New Roman"/>
          <w:b/>
          <w:bCs/>
          <w:sz w:val="32"/>
          <w:szCs w:val="24"/>
        </w:rPr>
      </w:pPr>
      <w:r w:rsidRPr="007A7EF0">
        <w:rPr>
          <w:rFonts w:ascii="Times New Roman" w:eastAsia="나눔고딕" w:hAnsi="Times New Roman" w:cs="Times New Roman"/>
          <w:b/>
          <w:bCs/>
          <w:sz w:val="32"/>
          <w:szCs w:val="24"/>
        </w:rPr>
        <w:t xml:space="preserve">Eye-mimicked neural network </w:t>
      </w:r>
      <w:r>
        <w:rPr>
          <w:rFonts w:ascii="Times New Roman" w:eastAsia="나눔고딕" w:hAnsi="Times New Roman" w:cs="Times New Roman"/>
          <w:b/>
          <w:bCs/>
          <w:sz w:val="32"/>
          <w:szCs w:val="24"/>
        </w:rPr>
        <w:t>composed</w:t>
      </w:r>
      <w:r w:rsidRPr="007A7EF0">
        <w:rPr>
          <w:rFonts w:ascii="Times New Roman" w:eastAsia="나눔고딕" w:hAnsi="Times New Roman" w:cs="Times New Roman"/>
          <w:b/>
          <w:bCs/>
          <w:sz w:val="32"/>
          <w:szCs w:val="24"/>
        </w:rPr>
        <w:t xml:space="preserve"> of photosensitive neural spheroids with human photoreceptors</w:t>
      </w:r>
    </w:p>
    <w:p w:rsidR="007F5C22" w:rsidRPr="007A7EF0" w:rsidRDefault="007F5C22" w:rsidP="007F5C22">
      <w:pPr>
        <w:spacing w:after="0" w:line="480" w:lineRule="auto"/>
        <w:rPr>
          <w:rFonts w:ascii="Times New Roman" w:eastAsia="나눔고딕" w:hAnsi="Times New Roman" w:cs="Times New Roman"/>
          <w:b/>
          <w:bCs/>
          <w:sz w:val="24"/>
          <w:szCs w:val="24"/>
        </w:rPr>
      </w:pPr>
    </w:p>
    <w:p w:rsidR="007F5C22" w:rsidRPr="007A7EF0" w:rsidRDefault="007F5C22" w:rsidP="007F5C22">
      <w:pPr>
        <w:spacing w:after="0" w:line="480" w:lineRule="auto"/>
        <w:rPr>
          <w:rFonts w:ascii="Times New Roman" w:eastAsia="나눔고딕" w:hAnsi="Times New Roman" w:cs="Times New Roman"/>
          <w:b/>
          <w:bCs/>
          <w:sz w:val="24"/>
          <w:szCs w:val="24"/>
        </w:rPr>
      </w:pPr>
      <w:r w:rsidRPr="007A7EF0">
        <w:rPr>
          <w:rFonts w:ascii="Times New Roman" w:eastAsia="나눔고딕" w:hAnsi="Times New Roman" w:cs="Times New Roman" w:hint="eastAsia"/>
          <w:b/>
          <w:bCs/>
          <w:sz w:val="24"/>
          <w:szCs w:val="24"/>
        </w:rPr>
        <w:t>A</w:t>
      </w:r>
      <w:r w:rsidRPr="007A7EF0">
        <w:rPr>
          <w:rFonts w:ascii="Times New Roman" w:eastAsia="나눔고딕" w:hAnsi="Times New Roman" w:cs="Times New Roman"/>
          <w:b/>
          <w:bCs/>
          <w:sz w:val="24"/>
          <w:szCs w:val="24"/>
        </w:rPr>
        <w:t>uthors</w:t>
      </w:r>
    </w:p>
    <w:p w:rsidR="007F5C22" w:rsidRPr="007A7EF0" w:rsidRDefault="007F5C22" w:rsidP="007F5C22">
      <w:pPr>
        <w:spacing w:after="0" w:line="480" w:lineRule="auto"/>
        <w:rPr>
          <w:rFonts w:ascii="Times New Roman" w:eastAsia="나눔고딕" w:hAnsi="Times New Roman" w:cs="Times New Roman"/>
          <w:sz w:val="24"/>
          <w:szCs w:val="24"/>
        </w:rPr>
      </w:pPr>
      <w:proofErr w:type="spellStart"/>
      <w:r w:rsidRPr="007A7EF0">
        <w:rPr>
          <w:rFonts w:ascii="Times New Roman" w:eastAsia="나눔고딕" w:hAnsi="Times New Roman" w:cs="Times New Roman"/>
          <w:sz w:val="24"/>
          <w:szCs w:val="24"/>
        </w:rPr>
        <w:t>Byeongho</w:t>
      </w:r>
      <w:proofErr w:type="spellEnd"/>
      <w:r w:rsidRPr="007A7EF0">
        <w:rPr>
          <w:rFonts w:ascii="Times New Roman" w:eastAsia="나눔고딕" w:hAnsi="Times New Roman" w:cs="Times New Roman"/>
          <w:sz w:val="24"/>
          <w:szCs w:val="24"/>
        </w:rPr>
        <w:t xml:space="preserve"> Park,</w:t>
      </w:r>
      <w:r w:rsidRPr="007A7EF0">
        <w:rPr>
          <w:rFonts w:ascii="Times New Roman" w:eastAsia="나눔고딕" w:hAnsi="Times New Roman" w:cs="Times New Roman"/>
          <w:sz w:val="24"/>
          <w:szCs w:val="24"/>
          <w:vertAlign w:val="superscript"/>
        </w:rPr>
        <w:t>1</w:t>
      </w:r>
      <w:r w:rsidRPr="007A7EF0">
        <w:rPr>
          <w:rFonts w:ascii="Times New Roman" w:eastAsia="나눔고딕" w:hAnsi="Times New Roman" w:cs="Times New Roman"/>
          <w:sz w:val="24"/>
          <w:szCs w:val="24"/>
        </w:rPr>
        <w:t xml:space="preserve">† </w:t>
      </w:r>
      <w:proofErr w:type="spellStart"/>
      <w:r w:rsidRPr="007A7EF0">
        <w:rPr>
          <w:rFonts w:ascii="Times New Roman" w:eastAsia="나눔고딕" w:hAnsi="Times New Roman" w:cs="Times New Roman"/>
          <w:sz w:val="24"/>
          <w:szCs w:val="24"/>
        </w:rPr>
        <w:t>Seokyoung</w:t>
      </w:r>
      <w:proofErr w:type="spellEnd"/>
      <w:r w:rsidRPr="007A7EF0">
        <w:rPr>
          <w:rFonts w:ascii="Times New Roman" w:eastAsia="나눔고딕" w:hAnsi="Times New Roman" w:cs="Times New Roman"/>
          <w:sz w:val="24"/>
          <w:szCs w:val="24"/>
        </w:rPr>
        <w:t xml:space="preserve"> Bang,</w:t>
      </w:r>
      <w:r w:rsidRPr="007A7EF0">
        <w:rPr>
          <w:rFonts w:ascii="Times New Roman" w:eastAsia="나눔고딕" w:hAnsi="Times New Roman" w:cs="Times New Roman"/>
          <w:sz w:val="24"/>
          <w:szCs w:val="24"/>
          <w:vertAlign w:val="superscript"/>
        </w:rPr>
        <w:t>1</w:t>
      </w:r>
      <w:r>
        <w:rPr>
          <w:rFonts w:ascii="Times New Roman" w:eastAsia="나눔고딕" w:hAnsi="Times New Roman" w:cs="Times New Roman"/>
          <w:sz w:val="24"/>
          <w:szCs w:val="24"/>
          <w:vertAlign w:val="superscript"/>
        </w:rPr>
        <w:t>,2</w:t>
      </w:r>
      <w:r w:rsidRPr="007A7EF0">
        <w:rPr>
          <w:rFonts w:ascii="Times New Roman" w:eastAsia="나눔고딕" w:hAnsi="Times New Roman" w:cs="Times New Roman"/>
          <w:sz w:val="24"/>
          <w:szCs w:val="24"/>
        </w:rPr>
        <w:t xml:space="preserve">† </w:t>
      </w:r>
      <w:proofErr w:type="spellStart"/>
      <w:r w:rsidRPr="007A7EF0">
        <w:rPr>
          <w:rFonts w:ascii="Times New Roman" w:eastAsia="나눔고딕" w:hAnsi="Times New Roman" w:cs="Times New Roman"/>
          <w:sz w:val="24"/>
          <w:szCs w:val="24"/>
        </w:rPr>
        <w:t>Kyeong</w:t>
      </w:r>
      <w:proofErr w:type="spellEnd"/>
      <w:r w:rsidRPr="007A7EF0">
        <w:rPr>
          <w:rFonts w:ascii="Times New Roman" w:eastAsia="나눔고딕" w:hAnsi="Times New Roman" w:cs="Times New Roman"/>
          <w:sz w:val="24"/>
          <w:szCs w:val="24"/>
        </w:rPr>
        <w:t xml:space="preserve"> </w:t>
      </w:r>
      <w:proofErr w:type="spellStart"/>
      <w:r w:rsidRPr="007A7EF0">
        <w:rPr>
          <w:rFonts w:ascii="Times New Roman" w:eastAsia="나눔고딕" w:hAnsi="Times New Roman" w:cs="Times New Roman"/>
          <w:sz w:val="24"/>
          <w:szCs w:val="24"/>
        </w:rPr>
        <w:t>Seob</w:t>
      </w:r>
      <w:proofErr w:type="spellEnd"/>
      <w:r w:rsidRPr="007A7EF0">
        <w:rPr>
          <w:rFonts w:ascii="Times New Roman" w:eastAsia="나눔고딕" w:hAnsi="Times New Roman" w:cs="Times New Roman"/>
          <w:sz w:val="24"/>
          <w:szCs w:val="24"/>
        </w:rPr>
        <w:t xml:space="preserve"> Hwang,</w:t>
      </w:r>
      <w:r w:rsidRPr="007A7EF0">
        <w:rPr>
          <w:rFonts w:ascii="Times New Roman" w:eastAsia="나눔고딕" w:hAnsi="Times New Roman" w:cs="Times New Roman"/>
          <w:sz w:val="24"/>
          <w:szCs w:val="24"/>
          <w:vertAlign w:val="superscript"/>
        </w:rPr>
        <w:t>1,</w:t>
      </w:r>
      <w:r>
        <w:rPr>
          <w:rFonts w:ascii="Times New Roman" w:eastAsia="나눔고딕" w:hAnsi="Times New Roman" w:cs="Times New Roman"/>
          <w:sz w:val="24"/>
          <w:szCs w:val="24"/>
          <w:vertAlign w:val="superscript"/>
        </w:rPr>
        <w:t>3</w:t>
      </w:r>
      <w:r w:rsidRPr="007A7EF0">
        <w:rPr>
          <w:rFonts w:ascii="Times New Roman" w:eastAsia="나눔고딕" w:hAnsi="Times New Roman" w:cs="Times New Roman"/>
          <w:sz w:val="24"/>
          <w:szCs w:val="24"/>
        </w:rPr>
        <w:t>† Yeon Kyung Cha,</w:t>
      </w:r>
      <w:r>
        <w:rPr>
          <w:rFonts w:ascii="Times New Roman" w:eastAsia="나눔고딕" w:hAnsi="Times New Roman" w:cs="Times New Roman"/>
          <w:sz w:val="24"/>
          <w:szCs w:val="24"/>
          <w:vertAlign w:val="superscript"/>
        </w:rPr>
        <w:t>4</w:t>
      </w:r>
      <w:r w:rsidRPr="007A7EF0">
        <w:rPr>
          <w:rFonts w:ascii="Times New Roman" w:eastAsia="나눔고딕" w:hAnsi="Times New Roman" w:cs="Times New Roman"/>
          <w:sz w:val="24"/>
          <w:szCs w:val="24"/>
        </w:rPr>
        <w:t xml:space="preserve">† </w:t>
      </w:r>
      <w:proofErr w:type="spellStart"/>
      <w:r w:rsidRPr="007A7EF0">
        <w:rPr>
          <w:rFonts w:ascii="Times New Roman" w:eastAsia="나눔고딕" w:hAnsi="Times New Roman" w:cs="Times New Roman"/>
          <w:sz w:val="24"/>
          <w:szCs w:val="24"/>
        </w:rPr>
        <w:t>Jisung</w:t>
      </w:r>
      <w:proofErr w:type="spellEnd"/>
      <w:r w:rsidRPr="007A7EF0">
        <w:rPr>
          <w:rFonts w:ascii="Times New Roman" w:eastAsia="나눔고딕" w:hAnsi="Times New Roman" w:cs="Times New Roman"/>
          <w:sz w:val="24"/>
          <w:szCs w:val="24"/>
        </w:rPr>
        <w:t xml:space="preserve"> Kwak,</w:t>
      </w:r>
      <w:r w:rsidRPr="007A7EF0">
        <w:rPr>
          <w:rFonts w:ascii="Times New Roman" w:eastAsia="나눔고딕" w:hAnsi="Times New Roman" w:cs="Times New Roman"/>
          <w:sz w:val="24"/>
          <w:szCs w:val="24"/>
          <w:vertAlign w:val="superscript"/>
        </w:rPr>
        <w:t>1</w:t>
      </w:r>
      <w:r w:rsidRPr="007A7EF0">
        <w:rPr>
          <w:rFonts w:ascii="Times New Roman" w:eastAsia="나눔고딕" w:hAnsi="Times New Roman" w:cs="Times New Roman"/>
          <w:sz w:val="24"/>
          <w:szCs w:val="24"/>
        </w:rPr>
        <w:t xml:space="preserve"> Na Ly Tran,</w:t>
      </w:r>
      <w:r w:rsidRPr="007A7EF0">
        <w:rPr>
          <w:rFonts w:ascii="Times New Roman" w:eastAsia="나눔고딕" w:hAnsi="Times New Roman" w:cs="Times New Roman"/>
          <w:sz w:val="24"/>
          <w:szCs w:val="24"/>
          <w:vertAlign w:val="superscript"/>
        </w:rPr>
        <w:t>1,</w:t>
      </w:r>
      <w:r>
        <w:rPr>
          <w:rFonts w:ascii="Times New Roman" w:eastAsia="나눔고딕" w:hAnsi="Times New Roman" w:cs="Times New Roman"/>
          <w:sz w:val="24"/>
          <w:szCs w:val="24"/>
          <w:vertAlign w:val="superscript"/>
        </w:rPr>
        <w:t>5</w:t>
      </w:r>
      <w:r w:rsidRPr="007A7EF0">
        <w:t xml:space="preserve"> </w:t>
      </w:r>
      <w:r w:rsidRPr="007A7EF0">
        <w:rPr>
          <w:rFonts w:ascii="Times New Roman" w:eastAsia="나눔고딕" w:hAnsi="Times New Roman" w:cs="Times New Roman"/>
          <w:sz w:val="24"/>
          <w:szCs w:val="24"/>
        </w:rPr>
        <w:t>Hyo-Suk Kim,</w:t>
      </w:r>
      <w:r w:rsidRPr="007A7EF0">
        <w:rPr>
          <w:rFonts w:ascii="Times New Roman" w:eastAsia="나눔고딕" w:hAnsi="Times New Roman" w:cs="Times New Roman"/>
          <w:sz w:val="24"/>
          <w:szCs w:val="24"/>
          <w:vertAlign w:val="superscript"/>
        </w:rPr>
        <w:t>1</w:t>
      </w:r>
      <w:r w:rsidRPr="007A7EF0">
        <w:rPr>
          <w:rFonts w:ascii="Times New Roman" w:eastAsia="나눔고딕" w:hAnsi="Times New Roman" w:cs="Times New Roman"/>
          <w:sz w:val="24"/>
          <w:szCs w:val="24"/>
        </w:rPr>
        <w:t xml:space="preserve"> </w:t>
      </w:r>
      <w:proofErr w:type="spellStart"/>
      <w:r w:rsidRPr="007A7EF0">
        <w:rPr>
          <w:rFonts w:ascii="Times New Roman" w:eastAsia="나눔고딕" w:hAnsi="Times New Roman" w:cs="Times New Roman"/>
          <w:sz w:val="24"/>
          <w:szCs w:val="24"/>
        </w:rPr>
        <w:t>Subeen</w:t>
      </w:r>
      <w:proofErr w:type="spellEnd"/>
      <w:r w:rsidRPr="007A7EF0">
        <w:rPr>
          <w:rFonts w:ascii="Times New Roman" w:eastAsia="나눔고딕" w:hAnsi="Times New Roman" w:cs="Times New Roman"/>
          <w:sz w:val="24"/>
          <w:szCs w:val="24"/>
        </w:rPr>
        <w:t xml:space="preserve"> Park,</w:t>
      </w:r>
      <w:r w:rsidRPr="007A7EF0">
        <w:rPr>
          <w:rFonts w:ascii="Times New Roman" w:eastAsia="나눔고딕" w:hAnsi="Times New Roman" w:cs="Times New Roman"/>
          <w:sz w:val="24"/>
          <w:szCs w:val="24"/>
          <w:vertAlign w:val="superscript"/>
        </w:rPr>
        <w:t>1</w:t>
      </w:r>
      <w:r w:rsidRPr="007A7EF0">
        <w:rPr>
          <w:rFonts w:ascii="Times New Roman" w:eastAsia="나눔고딕" w:hAnsi="Times New Roman" w:cs="Times New Roman"/>
          <w:sz w:val="24"/>
          <w:szCs w:val="24"/>
        </w:rPr>
        <w:t xml:space="preserve"> Seung Ja Oh,</w:t>
      </w:r>
      <w:r w:rsidRPr="007A7EF0">
        <w:rPr>
          <w:rFonts w:ascii="Times New Roman" w:eastAsia="나눔고딕" w:hAnsi="Times New Roman" w:cs="Times New Roman"/>
          <w:sz w:val="24"/>
          <w:szCs w:val="24"/>
          <w:vertAlign w:val="superscript"/>
        </w:rPr>
        <w:t>1,</w:t>
      </w:r>
      <w:r>
        <w:rPr>
          <w:rFonts w:ascii="Times New Roman" w:eastAsia="나눔고딕" w:hAnsi="Times New Roman" w:cs="Times New Roman"/>
          <w:sz w:val="24"/>
          <w:szCs w:val="24"/>
          <w:vertAlign w:val="superscript"/>
        </w:rPr>
        <w:t>5</w:t>
      </w:r>
      <w:r w:rsidRPr="007A7EF0">
        <w:rPr>
          <w:rFonts w:ascii="Times New Roman" w:eastAsia="나눔고딕" w:hAnsi="Times New Roman" w:cs="Times New Roman"/>
          <w:sz w:val="24"/>
          <w:szCs w:val="24"/>
        </w:rPr>
        <w:t xml:space="preserve"> </w:t>
      </w:r>
      <w:proofErr w:type="spellStart"/>
      <w:r w:rsidRPr="007A7EF0">
        <w:rPr>
          <w:rFonts w:ascii="Times New Roman" w:eastAsia="나눔고딕" w:hAnsi="Times New Roman" w:cs="Times New Roman"/>
          <w:sz w:val="24"/>
          <w:szCs w:val="24"/>
        </w:rPr>
        <w:t>Maesoon</w:t>
      </w:r>
      <w:proofErr w:type="spellEnd"/>
      <w:r w:rsidRPr="007A7EF0">
        <w:rPr>
          <w:rFonts w:ascii="Times New Roman" w:eastAsia="나눔고딕" w:hAnsi="Times New Roman" w:cs="Times New Roman"/>
          <w:sz w:val="24"/>
          <w:szCs w:val="24"/>
        </w:rPr>
        <w:t xml:space="preserve"> Im,</w:t>
      </w:r>
      <w:r w:rsidRPr="007A7EF0">
        <w:rPr>
          <w:rFonts w:ascii="Times New Roman" w:eastAsia="나눔고딕" w:hAnsi="Times New Roman" w:cs="Times New Roman"/>
          <w:sz w:val="24"/>
          <w:szCs w:val="24"/>
          <w:vertAlign w:val="superscript"/>
        </w:rPr>
        <w:t>1,</w:t>
      </w:r>
      <w:r>
        <w:rPr>
          <w:rFonts w:ascii="Times New Roman" w:eastAsia="나눔고딕" w:hAnsi="Times New Roman" w:cs="Times New Roman"/>
          <w:sz w:val="24"/>
          <w:szCs w:val="24"/>
          <w:vertAlign w:val="superscript"/>
        </w:rPr>
        <w:t>5</w:t>
      </w:r>
      <w:r w:rsidRPr="007A7EF0">
        <w:rPr>
          <w:rFonts w:ascii="Times New Roman" w:eastAsia="나눔고딕" w:hAnsi="Times New Roman" w:cs="Times New Roman"/>
          <w:sz w:val="24"/>
          <w:szCs w:val="24"/>
        </w:rPr>
        <w:t xml:space="preserve"> Yong-Sang Ryu,</w:t>
      </w:r>
      <w:r w:rsidRPr="007A7EF0">
        <w:rPr>
          <w:rFonts w:ascii="Times New Roman" w:eastAsia="나눔고딕" w:hAnsi="Times New Roman" w:cs="Times New Roman"/>
          <w:sz w:val="24"/>
          <w:szCs w:val="24"/>
          <w:vertAlign w:val="superscript"/>
        </w:rPr>
        <w:t>1</w:t>
      </w:r>
      <w:r w:rsidRPr="007A7EF0">
        <w:rPr>
          <w:rFonts w:ascii="Times New Roman" w:eastAsia="나눔고딕" w:hAnsi="Times New Roman" w:cs="Times New Roman"/>
          <w:sz w:val="24"/>
          <w:szCs w:val="24"/>
        </w:rPr>
        <w:t xml:space="preserve"> </w:t>
      </w:r>
      <w:proofErr w:type="spellStart"/>
      <w:r w:rsidRPr="007A7EF0">
        <w:rPr>
          <w:rFonts w:ascii="Times New Roman" w:eastAsia="나눔고딕" w:hAnsi="Times New Roman" w:cs="Times New Roman"/>
          <w:sz w:val="24"/>
          <w:szCs w:val="24"/>
        </w:rPr>
        <w:t>Sooyoung</w:t>
      </w:r>
      <w:proofErr w:type="spellEnd"/>
      <w:r w:rsidRPr="007A7EF0">
        <w:rPr>
          <w:rFonts w:ascii="Times New Roman" w:eastAsia="나눔고딕" w:hAnsi="Times New Roman" w:cs="Times New Roman"/>
          <w:sz w:val="24"/>
          <w:szCs w:val="24"/>
        </w:rPr>
        <w:t xml:space="preserve"> Chung,</w:t>
      </w:r>
      <w:r w:rsidRPr="007A7EF0">
        <w:rPr>
          <w:rFonts w:ascii="Times New Roman" w:eastAsia="나눔고딕" w:hAnsi="Times New Roman" w:cs="Times New Roman"/>
          <w:sz w:val="24"/>
          <w:szCs w:val="24"/>
          <w:vertAlign w:val="superscript"/>
        </w:rPr>
        <w:t>1</w:t>
      </w:r>
      <w:r w:rsidRPr="007A7EF0">
        <w:rPr>
          <w:rFonts w:ascii="Times New Roman" w:eastAsia="나눔고딕" w:hAnsi="Times New Roman" w:cs="Times New Roman"/>
          <w:sz w:val="24"/>
          <w:szCs w:val="24"/>
        </w:rPr>
        <w:t xml:space="preserve"> </w:t>
      </w:r>
      <w:proofErr w:type="spellStart"/>
      <w:r w:rsidRPr="007A7EF0">
        <w:rPr>
          <w:rFonts w:ascii="Times New Roman" w:eastAsia="나눔고딕" w:hAnsi="Times New Roman" w:cs="Times New Roman"/>
          <w:sz w:val="24"/>
          <w:szCs w:val="24"/>
        </w:rPr>
        <w:t>Jongbaeg</w:t>
      </w:r>
      <w:proofErr w:type="spellEnd"/>
      <w:r w:rsidRPr="007A7EF0">
        <w:rPr>
          <w:rFonts w:ascii="Times New Roman" w:eastAsia="나눔고딕" w:hAnsi="Times New Roman" w:cs="Times New Roman"/>
          <w:sz w:val="24"/>
          <w:szCs w:val="24"/>
        </w:rPr>
        <w:t xml:space="preserve"> Kim,</w:t>
      </w:r>
      <w:r>
        <w:rPr>
          <w:rFonts w:ascii="Times New Roman" w:eastAsia="나눔고딕" w:hAnsi="Times New Roman" w:cs="Times New Roman"/>
          <w:sz w:val="24"/>
          <w:szCs w:val="24"/>
          <w:vertAlign w:val="superscript"/>
        </w:rPr>
        <w:t>3</w:t>
      </w:r>
      <w:r w:rsidRPr="007A7EF0">
        <w:rPr>
          <w:rFonts w:ascii="Times New Roman" w:eastAsia="나눔고딕" w:hAnsi="Times New Roman" w:cs="Times New Roman"/>
          <w:sz w:val="24"/>
          <w:szCs w:val="24"/>
        </w:rPr>
        <w:t xml:space="preserve"> Tai Hyun Park,</w:t>
      </w:r>
      <w:r>
        <w:rPr>
          <w:rFonts w:ascii="Times New Roman" w:eastAsia="나눔고딕" w:hAnsi="Times New Roman" w:cs="Times New Roman"/>
          <w:sz w:val="24"/>
          <w:szCs w:val="24"/>
          <w:vertAlign w:val="superscript"/>
        </w:rPr>
        <w:t>4</w:t>
      </w:r>
      <w:r w:rsidRPr="007A7EF0">
        <w:rPr>
          <w:rFonts w:ascii="Times New Roman" w:eastAsia="나눔고딕" w:hAnsi="Times New Roman" w:cs="Times New Roman"/>
          <w:sz w:val="24"/>
          <w:szCs w:val="24"/>
        </w:rPr>
        <w:t xml:space="preserve"> Hyun Seok Song,</w:t>
      </w:r>
      <w:proofErr w:type="gramStart"/>
      <w:r w:rsidRPr="007A7EF0">
        <w:rPr>
          <w:rFonts w:ascii="Times New Roman" w:eastAsia="나눔고딕" w:hAnsi="Times New Roman" w:cs="Times New Roman"/>
          <w:sz w:val="24"/>
          <w:szCs w:val="24"/>
          <w:vertAlign w:val="superscript"/>
        </w:rPr>
        <w:t>1,</w:t>
      </w:r>
      <w:r w:rsidRPr="007A7EF0">
        <w:rPr>
          <w:rFonts w:ascii="Times New Roman" w:eastAsia="나눔고딕" w:hAnsi="Times New Roman" w:cs="Times New Roman"/>
          <w:sz w:val="24"/>
          <w:szCs w:val="24"/>
        </w:rPr>
        <w:t>*</w:t>
      </w:r>
      <w:proofErr w:type="gramEnd"/>
      <w:r w:rsidRPr="007A7EF0">
        <w:rPr>
          <w:rFonts w:ascii="Times New Roman" w:eastAsia="나눔고딕" w:hAnsi="Times New Roman" w:cs="Times New Roman"/>
          <w:sz w:val="24"/>
          <w:szCs w:val="24"/>
        </w:rPr>
        <w:t xml:space="preserve"> Hong Nam Kim,</w:t>
      </w:r>
      <w:r w:rsidRPr="007A7EF0">
        <w:rPr>
          <w:rFonts w:ascii="Times New Roman" w:eastAsia="나눔고딕" w:hAnsi="Times New Roman" w:cs="Times New Roman"/>
          <w:sz w:val="24"/>
          <w:szCs w:val="24"/>
          <w:vertAlign w:val="superscript"/>
        </w:rPr>
        <w:t>1,</w:t>
      </w:r>
      <w:r>
        <w:rPr>
          <w:rFonts w:ascii="Times New Roman" w:eastAsia="나눔고딕" w:hAnsi="Times New Roman" w:cs="Times New Roman"/>
          <w:sz w:val="24"/>
          <w:szCs w:val="24"/>
          <w:vertAlign w:val="superscript"/>
        </w:rPr>
        <w:t>3</w:t>
      </w:r>
      <w:r w:rsidRPr="007A7EF0">
        <w:rPr>
          <w:rFonts w:ascii="Times New Roman" w:eastAsia="나눔고딕" w:hAnsi="Times New Roman" w:cs="Times New Roman"/>
          <w:sz w:val="24"/>
          <w:szCs w:val="24"/>
          <w:vertAlign w:val="superscript"/>
        </w:rPr>
        <w:t>,</w:t>
      </w:r>
      <w:r>
        <w:rPr>
          <w:rFonts w:ascii="Times New Roman" w:eastAsia="나눔고딕" w:hAnsi="Times New Roman" w:cs="Times New Roman"/>
          <w:sz w:val="24"/>
          <w:szCs w:val="24"/>
          <w:vertAlign w:val="superscript"/>
        </w:rPr>
        <w:t>5</w:t>
      </w:r>
      <w:r w:rsidRPr="007A7EF0">
        <w:rPr>
          <w:rFonts w:ascii="Times New Roman" w:eastAsia="나눔고딕" w:hAnsi="Times New Roman" w:cs="Times New Roman"/>
          <w:sz w:val="24"/>
          <w:szCs w:val="24"/>
          <w:vertAlign w:val="superscript"/>
        </w:rPr>
        <w:t>,</w:t>
      </w:r>
      <w:r>
        <w:rPr>
          <w:rFonts w:ascii="Times New Roman" w:eastAsia="나눔고딕" w:hAnsi="Times New Roman" w:cs="Times New Roman"/>
          <w:sz w:val="24"/>
          <w:szCs w:val="24"/>
          <w:vertAlign w:val="superscript"/>
        </w:rPr>
        <w:t>6</w:t>
      </w:r>
      <w:r w:rsidRPr="007A7EF0">
        <w:rPr>
          <w:rFonts w:ascii="Times New Roman" w:eastAsia="나눔고딕" w:hAnsi="Times New Roman" w:cs="Times New Roman"/>
          <w:sz w:val="24"/>
          <w:szCs w:val="24"/>
          <w:vertAlign w:val="superscript"/>
        </w:rPr>
        <w:t>,</w:t>
      </w:r>
      <w:r w:rsidRPr="007A7EF0">
        <w:rPr>
          <w:rFonts w:ascii="Times New Roman" w:eastAsia="나눔고딕" w:hAnsi="Times New Roman" w:cs="Times New Roman"/>
          <w:sz w:val="24"/>
          <w:szCs w:val="24"/>
        </w:rPr>
        <w:t>* and Jae Hun Kim</w:t>
      </w:r>
      <w:r w:rsidRPr="007A7EF0">
        <w:rPr>
          <w:rFonts w:ascii="Times New Roman" w:eastAsia="나눔고딕" w:hAnsi="Times New Roman" w:cs="Times New Roman"/>
          <w:sz w:val="24"/>
          <w:szCs w:val="24"/>
          <w:vertAlign w:val="superscript"/>
        </w:rPr>
        <w:t>1,</w:t>
      </w:r>
      <w:r w:rsidRPr="007A7EF0">
        <w:rPr>
          <w:rFonts w:ascii="Times New Roman" w:eastAsia="나눔고딕" w:hAnsi="Times New Roman" w:cs="Times New Roman"/>
          <w:sz w:val="24"/>
          <w:szCs w:val="24"/>
        </w:rPr>
        <w:t>*</w:t>
      </w:r>
    </w:p>
    <w:p w:rsidR="007F5C22" w:rsidRPr="007A7EF0" w:rsidRDefault="007F5C22" w:rsidP="007F5C22">
      <w:pPr>
        <w:spacing w:after="0" w:line="480" w:lineRule="auto"/>
        <w:rPr>
          <w:rFonts w:ascii="Times New Roman" w:eastAsia="나눔고딕" w:hAnsi="Times New Roman" w:cs="Times New Roman"/>
          <w:b/>
          <w:bCs/>
          <w:sz w:val="24"/>
          <w:szCs w:val="24"/>
        </w:rPr>
      </w:pPr>
      <w:r w:rsidRPr="007A7EF0">
        <w:rPr>
          <w:rFonts w:ascii="Times New Roman" w:eastAsia="나눔고딕" w:hAnsi="Times New Roman" w:cs="Times New Roman" w:hint="eastAsia"/>
          <w:b/>
          <w:bCs/>
          <w:sz w:val="24"/>
          <w:szCs w:val="24"/>
        </w:rPr>
        <w:t>A</w:t>
      </w:r>
      <w:r w:rsidRPr="007A7EF0">
        <w:rPr>
          <w:rFonts w:ascii="Times New Roman" w:eastAsia="나눔고딕" w:hAnsi="Times New Roman" w:cs="Times New Roman"/>
          <w:b/>
          <w:bCs/>
          <w:sz w:val="24"/>
          <w:szCs w:val="24"/>
        </w:rPr>
        <w:t>ffiliations</w:t>
      </w:r>
    </w:p>
    <w:p w:rsidR="007F5C22" w:rsidRDefault="007F5C22" w:rsidP="007F5C22">
      <w:pPr>
        <w:spacing w:after="0" w:line="480" w:lineRule="auto"/>
        <w:rPr>
          <w:rFonts w:ascii="Times New Roman" w:eastAsia="나눔고딕" w:hAnsi="Times New Roman" w:cs="Times New Roman"/>
          <w:sz w:val="24"/>
          <w:szCs w:val="24"/>
        </w:rPr>
      </w:pPr>
      <w:r w:rsidRPr="007A7EF0">
        <w:rPr>
          <w:rFonts w:ascii="Times New Roman" w:eastAsia="나눔고딕" w:hAnsi="Times New Roman" w:cs="Times New Roman" w:hint="eastAsia"/>
          <w:sz w:val="24"/>
          <w:szCs w:val="24"/>
          <w:vertAlign w:val="superscript"/>
        </w:rPr>
        <w:t>1</w:t>
      </w:r>
      <w:r w:rsidRPr="007A7EF0">
        <w:rPr>
          <w:rFonts w:ascii="Times New Roman" w:eastAsia="나눔고딕" w:hAnsi="Times New Roman" w:cs="Times New Roman"/>
          <w:sz w:val="24"/>
          <w:szCs w:val="24"/>
        </w:rPr>
        <w:t>Korea Institute of Science and Technology (KIST), Seoul, 02792, Republic of Korea</w:t>
      </w:r>
    </w:p>
    <w:p w:rsidR="007F5C22" w:rsidRPr="007A7EF0" w:rsidRDefault="007F5C22" w:rsidP="007F5C22">
      <w:pPr>
        <w:spacing w:after="0" w:line="480" w:lineRule="auto"/>
        <w:rPr>
          <w:rFonts w:ascii="Times New Roman" w:eastAsia="나눔고딕" w:hAnsi="Times New Roman" w:cs="Times New Roman"/>
          <w:sz w:val="24"/>
          <w:szCs w:val="24"/>
        </w:rPr>
      </w:pPr>
      <w:r w:rsidRPr="00821232">
        <w:rPr>
          <w:rFonts w:ascii="Times New Roman" w:eastAsia="나눔고딕" w:hAnsi="Times New Roman" w:cs="Times New Roman"/>
          <w:sz w:val="24"/>
          <w:szCs w:val="24"/>
          <w:vertAlign w:val="superscript"/>
        </w:rPr>
        <w:t>2</w:t>
      </w:r>
      <w:r w:rsidRPr="00821232">
        <w:rPr>
          <w:rFonts w:ascii="Times New Roman" w:eastAsia="나눔고딕" w:hAnsi="Times New Roman" w:cs="Times New Roman"/>
          <w:sz w:val="24"/>
          <w:szCs w:val="24"/>
        </w:rPr>
        <w:t>Department of Medical Biotechnology, Dongguk University, 32 Dongguk-</w:t>
      </w:r>
      <w:proofErr w:type="spellStart"/>
      <w:r w:rsidRPr="00821232">
        <w:rPr>
          <w:rFonts w:ascii="Times New Roman" w:eastAsia="나눔고딕" w:hAnsi="Times New Roman" w:cs="Times New Roman"/>
          <w:sz w:val="24"/>
          <w:szCs w:val="24"/>
        </w:rPr>
        <w:t>ro</w:t>
      </w:r>
      <w:proofErr w:type="spellEnd"/>
      <w:r w:rsidRPr="00821232">
        <w:rPr>
          <w:rFonts w:ascii="Times New Roman" w:eastAsia="나눔고딕" w:hAnsi="Times New Roman" w:cs="Times New Roman"/>
          <w:sz w:val="24"/>
          <w:szCs w:val="24"/>
        </w:rPr>
        <w:t xml:space="preserve">, </w:t>
      </w:r>
      <w:proofErr w:type="spellStart"/>
      <w:r w:rsidRPr="00821232">
        <w:rPr>
          <w:rFonts w:ascii="Times New Roman" w:eastAsia="나눔고딕" w:hAnsi="Times New Roman" w:cs="Times New Roman"/>
          <w:sz w:val="24"/>
          <w:szCs w:val="24"/>
        </w:rPr>
        <w:t>Ilsandong-gu</w:t>
      </w:r>
      <w:proofErr w:type="spellEnd"/>
      <w:r w:rsidRPr="00821232">
        <w:rPr>
          <w:rFonts w:ascii="Times New Roman" w:eastAsia="나눔고딕" w:hAnsi="Times New Roman" w:cs="Times New Roman"/>
          <w:sz w:val="24"/>
          <w:szCs w:val="24"/>
        </w:rPr>
        <w:t xml:space="preserve">, </w:t>
      </w:r>
      <w:proofErr w:type="spellStart"/>
      <w:r w:rsidRPr="00821232">
        <w:rPr>
          <w:rFonts w:ascii="Times New Roman" w:eastAsia="나눔고딕" w:hAnsi="Times New Roman" w:cs="Times New Roman"/>
          <w:sz w:val="24"/>
          <w:szCs w:val="24"/>
        </w:rPr>
        <w:t>Goyang</w:t>
      </w:r>
      <w:proofErr w:type="spellEnd"/>
      <w:r w:rsidRPr="00821232">
        <w:rPr>
          <w:rFonts w:ascii="Times New Roman" w:eastAsia="나눔고딕" w:hAnsi="Times New Roman" w:cs="Times New Roman"/>
          <w:sz w:val="24"/>
          <w:szCs w:val="24"/>
        </w:rPr>
        <w:t>, Gyeonggi, 10326, Republic of Korea</w:t>
      </w:r>
    </w:p>
    <w:p w:rsidR="007F5C22" w:rsidRPr="007A7EF0" w:rsidRDefault="007F5C22" w:rsidP="007F5C22">
      <w:pPr>
        <w:spacing w:after="0" w:line="480" w:lineRule="auto"/>
        <w:rPr>
          <w:rFonts w:ascii="Times New Roman" w:eastAsia="나눔고딕" w:hAnsi="Times New Roman" w:cs="Times New Roman"/>
          <w:sz w:val="24"/>
          <w:szCs w:val="24"/>
        </w:rPr>
      </w:pPr>
      <w:r>
        <w:rPr>
          <w:rFonts w:ascii="Times New Roman" w:eastAsia="나눔고딕" w:hAnsi="Times New Roman" w:cs="Times New Roman"/>
          <w:sz w:val="24"/>
          <w:szCs w:val="24"/>
          <w:vertAlign w:val="superscript"/>
        </w:rPr>
        <w:t>3</w:t>
      </w:r>
      <w:r w:rsidRPr="007A7EF0">
        <w:rPr>
          <w:rFonts w:ascii="Times New Roman" w:eastAsia="나눔고딕" w:hAnsi="Times New Roman" w:cs="Times New Roman"/>
          <w:sz w:val="24"/>
          <w:szCs w:val="24"/>
        </w:rPr>
        <w:t>School of Mechanical Engineering, Yonsei University, Seoul 03722, Republic of Korea</w:t>
      </w:r>
    </w:p>
    <w:p w:rsidR="007F5C22" w:rsidRPr="007A7EF0" w:rsidRDefault="007F5C22" w:rsidP="007F5C22">
      <w:pPr>
        <w:spacing w:after="0" w:line="480" w:lineRule="auto"/>
        <w:rPr>
          <w:rFonts w:ascii="Times New Roman" w:eastAsia="나눔고딕" w:hAnsi="Times New Roman" w:cs="Times New Roman"/>
          <w:sz w:val="24"/>
          <w:szCs w:val="24"/>
        </w:rPr>
      </w:pPr>
      <w:r>
        <w:rPr>
          <w:rFonts w:ascii="Times New Roman" w:eastAsia="나눔고딕" w:hAnsi="Times New Roman" w:cs="Times New Roman"/>
          <w:sz w:val="24"/>
          <w:szCs w:val="24"/>
          <w:vertAlign w:val="superscript"/>
        </w:rPr>
        <w:t>4</w:t>
      </w:r>
      <w:r w:rsidRPr="007A7EF0">
        <w:rPr>
          <w:rFonts w:ascii="Times New Roman" w:eastAsia="나눔고딕" w:hAnsi="Times New Roman" w:cs="Times New Roman"/>
          <w:sz w:val="24"/>
          <w:szCs w:val="24"/>
        </w:rPr>
        <w:t xml:space="preserve">School of Chemical and Biological Engineering, and Institute of Chemical Processes, Seoul National University, </w:t>
      </w:r>
      <w:proofErr w:type="spellStart"/>
      <w:r w:rsidRPr="007A7EF0">
        <w:rPr>
          <w:rFonts w:ascii="Times New Roman" w:eastAsia="나눔고딕" w:hAnsi="Times New Roman" w:cs="Times New Roman"/>
          <w:sz w:val="24"/>
          <w:szCs w:val="24"/>
        </w:rPr>
        <w:t>Gwanak-gu</w:t>
      </w:r>
      <w:proofErr w:type="spellEnd"/>
      <w:r w:rsidRPr="007A7EF0">
        <w:rPr>
          <w:rFonts w:ascii="Times New Roman" w:eastAsia="나눔고딕" w:hAnsi="Times New Roman" w:cs="Times New Roman"/>
          <w:sz w:val="24"/>
          <w:szCs w:val="24"/>
        </w:rPr>
        <w:t>, Seoul 08826, Republic of Korea</w:t>
      </w:r>
    </w:p>
    <w:p w:rsidR="007F5C22" w:rsidRPr="007A7EF0" w:rsidRDefault="007F5C22" w:rsidP="007F5C22">
      <w:pPr>
        <w:spacing w:after="0" w:line="480" w:lineRule="auto"/>
        <w:rPr>
          <w:rFonts w:ascii="Times New Roman" w:eastAsia="나눔고딕" w:hAnsi="Times New Roman" w:cs="Times New Roman"/>
          <w:sz w:val="24"/>
          <w:szCs w:val="24"/>
        </w:rPr>
      </w:pPr>
      <w:r>
        <w:rPr>
          <w:rFonts w:ascii="Times New Roman" w:eastAsia="나눔고딕" w:hAnsi="Times New Roman" w:cs="Times New Roman"/>
          <w:sz w:val="24"/>
          <w:szCs w:val="24"/>
          <w:vertAlign w:val="superscript"/>
        </w:rPr>
        <w:t>5</w:t>
      </w:r>
      <w:r w:rsidRPr="007A7EF0">
        <w:rPr>
          <w:rFonts w:ascii="Times New Roman" w:eastAsia="나눔고딕" w:hAnsi="Times New Roman" w:cs="Times New Roman"/>
          <w:sz w:val="24"/>
          <w:szCs w:val="24"/>
        </w:rPr>
        <w:t>Division of Bio-Medical Science &amp; Technology, KIST School, University of Science and Technology, Seoul 02792, Republic of Korea</w:t>
      </w:r>
    </w:p>
    <w:p w:rsidR="007F5C22" w:rsidRDefault="007F5C22" w:rsidP="007F5C22">
      <w:pPr>
        <w:spacing w:after="120"/>
        <w:ind w:left="120" w:hangingChars="50" w:hanging="120"/>
        <w:rPr>
          <w:rFonts w:ascii="Times New Roman" w:hAnsi="Times New Roman" w:cs="Times New Roman"/>
          <w:sz w:val="24"/>
          <w:szCs w:val="24"/>
        </w:rPr>
      </w:pPr>
      <w:r>
        <w:rPr>
          <w:rFonts w:ascii="Times New Roman" w:eastAsia="나눔고딕" w:hAnsi="Times New Roman" w:cs="Times New Roman"/>
          <w:sz w:val="24"/>
          <w:szCs w:val="24"/>
          <w:vertAlign w:val="superscript"/>
        </w:rPr>
        <w:t>6</w:t>
      </w:r>
      <w:r w:rsidRPr="007A7EF0">
        <w:rPr>
          <w:rFonts w:ascii="Times New Roman" w:hAnsi="Times New Roman" w:cs="Times New Roman"/>
          <w:sz w:val="24"/>
          <w:szCs w:val="24"/>
        </w:rPr>
        <w:t>Yonsei-KIST Convergence Research Institute, Yonsei University, Seoul 03722, Republic of Korea</w:t>
      </w:r>
    </w:p>
    <w:p w:rsidR="007F5C22" w:rsidRPr="007A7EF0" w:rsidRDefault="007F5C22" w:rsidP="007F5C22">
      <w:pPr>
        <w:spacing w:after="120"/>
        <w:ind w:left="120" w:hangingChars="50" w:hanging="120"/>
        <w:rPr>
          <w:rFonts w:ascii="Times New Roman" w:hAnsi="Times New Roman" w:cs="Times New Roman"/>
          <w:sz w:val="24"/>
          <w:szCs w:val="24"/>
        </w:rPr>
      </w:pPr>
    </w:p>
    <w:p w:rsidR="007F5C22" w:rsidRPr="007A7EF0" w:rsidRDefault="007F5C22" w:rsidP="007F5C22">
      <w:pPr>
        <w:spacing w:after="0" w:line="480" w:lineRule="auto"/>
        <w:rPr>
          <w:rFonts w:ascii="Times New Roman" w:eastAsia="나눔고딕" w:hAnsi="Times New Roman" w:cs="Times New Roman"/>
          <w:sz w:val="24"/>
          <w:szCs w:val="24"/>
        </w:rPr>
      </w:pPr>
      <w:r w:rsidRPr="007A7EF0">
        <w:rPr>
          <w:rFonts w:ascii="Times New Roman" w:eastAsia="나눔고딕" w:hAnsi="Times New Roman" w:cs="Times New Roman"/>
          <w:sz w:val="24"/>
          <w:szCs w:val="24"/>
        </w:rPr>
        <w:t>† These authors contributed equally to this work.</w:t>
      </w:r>
    </w:p>
    <w:p w:rsidR="007F5C22" w:rsidRPr="007A7EF0" w:rsidRDefault="007F5C22" w:rsidP="007F5C22">
      <w:pPr>
        <w:spacing w:after="0" w:line="480" w:lineRule="auto"/>
        <w:rPr>
          <w:rFonts w:ascii="Times New Roman" w:eastAsia="나눔고딕" w:hAnsi="Times New Roman" w:cs="Times New Roman"/>
          <w:sz w:val="24"/>
          <w:szCs w:val="24"/>
        </w:rPr>
      </w:pPr>
      <w:r w:rsidRPr="007A7EF0">
        <w:rPr>
          <w:rFonts w:ascii="Times New Roman" w:eastAsia="나눔고딕" w:hAnsi="Times New Roman" w:cs="Times New Roman" w:hint="eastAsia"/>
          <w:sz w:val="24"/>
          <w:szCs w:val="24"/>
        </w:rPr>
        <w:t>*</w:t>
      </w:r>
      <w:r w:rsidRPr="007A7EF0">
        <w:rPr>
          <w:rFonts w:ascii="Times New Roman" w:eastAsia="나눔고딕" w:hAnsi="Times New Roman" w:cs="Times New Roman"/>
          <w:sz w:val="24"/>
          <w:szCs w:val="24"/>
        </w:rPr>
        <w:t xml:space="preserve"> Correspondence authors</w:t>
      </w:r>
    </w:p>
    <w:p w:rsidR="007F5C22" w:rsidRPr="007A7EF0" w:rsidRDefault="007F5C22" w:rsidP="007F5C22">
      <w:pPr>
        <w:spacing w:after="0" w:line="480" w:lineRule="auto"/>
        <w:rPr>
          <w:rFonts w:ascii="Times New Roman" w:eastAsia="나눔고딕" w:hAnsi="Times New Roman" w:cs="Times New Roman"/>
          <w:sz w:val="24"/>
          <w:szCs w:val="24"/>
        </w:rPr>
      </w:pPr>
      <w:r w:rsidRPr="007A7EF0">
        <w:rPr>
          <w:rFonts w:ascii="Times New Roman" w:eastAsia="나눔고딕" w:hAnsi="Times New Roman" w:cs="Times New Roman"/>
          <w:sz w:val="24"/>
          <w:szCs w:val="24"/>
        </w:rPr>
        <w:t>Email: hssong@kist.re.kr, hongnam.kim@kist.re.kr,</w:t>
      </w:r>
      <w:r w:rsidRPr="007A7EF0">
        <w:t xml:space="preserve"> </w:t>
      </w:r>
      <w:r w:rsidRPr="007A7EF0">
        <w:rPr>
          <w:rStyle w:val="a3"/>
          <w:rFonts w:ascii="Times New Roman" w:hAnsi="Times New Roman" w:cs="Times New Roman"/>
          <w:sz w:val="24"/>
          <w:szCs w:val="24"/>
        </w:rPr>
        <w:t>jaekim@kist.re.kr</w:t>
      </w:r>
    </w:p>
    <w:p w:rsidR="007F5C22" w:rsidRDefault="007F5C22" w:rsidP="007F5C22">
      <w:pPr>
        <w:wordWrap/>
        <w:adjustRightInd w:val="0"/>
        <w:snapToGrid w:val="0"/>
        <w:spacing w:line="480" w:lineRule="auto"/>
        <w:jc w:val="left"/>
        <w:rPr>
          <w:rFonts w:ascii="Times New Roman" w:eastAsia="나눔고딕" w:hAnsi="Times New Roman" w:cs="Times New Roman"/>
          <w:b/>
          <w:sz w:val="24"/>
          <w:szCs w:val="24"/>
        </w:rPr>
      </w:pPr>
      <w:r>
        <w:rPr>
          <w:rFonts w:ascii="Times New Roman" w:eastAsia="나눔고딕" w:hAnsi="Times New Roman" w:cs="Times New Roman"/>
          <w:b/>
          <w:sz w:val="24"/>
          <w:szCs w:val="24"/>
        </w:rPr>
        <w:br/>
      </w:r>
    </w:p>
    <w:p w:rsidR="007F5C22" w:rsidRPr="007A7EF0" w:rsidRDefault="00115CB7" w:rsidP="007F5C22">
      <w:pPr>
        <w:wordWrap/>
        <w:adjustRightInd w:val="0"/>
        <w:snapToGrid w:val="0"/>
        <w:spacing w:line="480" w:lineRule="auto"/>
        <w:jc w:val="left"/>
        <w:rPr>
          <w:rFonts w:ascii="Times New Roman" w:eastAsia="나눔고딕" w:hAnsi="Times New Roman" w:cs="Times New Roman"/>
          <w:b/>
          <w:sz w:val="24"/>
          <w:szCs w:val="24"/>
        </w:rPr>
      </w:pPr>
      <w:r w:rsidRPr="00115CB7">
        <w:rPr>
          <w:rFonts w:ascii="Times New Roman" w:eastAsia="나눔고딕" w:hAnsi="Times New Roman" w:cs="Times New Roman"/>
          <w:b/>
          <w:sz w:val="24"/>
          <w:szCs w:val="24"/>
        </w:rPr>
        <w:lastRenderedPageBreak/>
        <w:t>SUP</w:t>
      </w:r>
      <w:bookmarkStart w:id="0" w:name="_GoBack"/>
      <w:bookmarkEnd w:id="0"/>
      <w:r w:rsidRPr="00115CB7">
        <w:rPr>
          <w:rFonts w:ascii="Times New Roman" w:eastAsia="나눔고딕" w:hAnsi="Times New Roman" w:cs="Times New Roman"/>
          <w:b/>
          <w:sz w:val="24"/>
          <w:szCs w:val="24"/>
        </w:rPr>
        <w:t>PLEMENTAL MATERIAL</w:t>
      </w:r>
      <w:r w:rsidRPr="00115CB7">
        <w:rPr>
          <w:rFonts w:ascii="Times New Roman" w:eastAsia="나눔고딕" w:hAnsi="Times New Roman" w:cs="Times New Roman"/>
          <w:b/>
          <w:sz w:val="24"/>
          <w:szCs w:val="24"/>
        </w:rPr>
        <w:tab/>
      </w:r>
    </w:p>
    <w:p w:rsidR="007F5C22" w:rsidRPr="007A7EF0" w:rsidRDefault="007F5C22" w:rsidP="007F5C22">
      <w:pPr>
        <w:wordWrap/>
        <w:adjustRightInd w:val="0"/>
        <w:snapToGrid w:val="0"/>
        <w:spacing w:line="480" w:lineRule="auto"/>
        <w:jc w:val="center"/>
        <w:rPr>
          <w:rFonts w:ascii="Times New Roman" w:eastAsia="나눔고딕" w:hAnsi="Times New Roman" w:cs="Times New Roman"/>
          <w:sz w:val="24"/>
          <w:szCs w:val="24"/>
        </w:rPr>
      </w:pPr>
      <w:r w:rsidRPr="007A7EF0">
        <w:rPr>
          <w:rFonts w:ascii="Times New Roman" w:eastAsia="나눔고딕" w:hAnsi="Times New Roman" w:cs="Times New Roman"/>
          <w:noProof/>
          <w:sz w:val="24"/>
          <w:szCs w:val="24"/>
        </w:rPr>
        <w:drawing>
          <wp:inline distT="0" distB="0" distL="0" distR="0" wp14:anchorId="3D159B44" wp14:editId="00F25547">
            <wp:extent cx="5126990" cy="3304540"/>
            <wp:effectExtent l="0" t="0" r="0"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5126990" cy="3304540"/>
                    </a:xfrm>
                    <a:prstGeom prst="rect">
                      <a:avLst/>
                    </a:prstGeom>
                    <a:noFill/>
                  </pic:spPr>
                </pic:pic>
              </a:graphicData>
            </a:graphic>
          </wp:inline>
        </w:drawing>
      </w:r>
    </w:p>
    <w:p w:rsidR="007F5C22" w:rsidRPr="007A7EF0" w:rsidRDefault="007F5C22" w:rsidP="007F5C22">
      <w:pPr>
        <w:wordWrap/>
        <w:adjustRightInd w:val="0"/>
        <w:snapToGrid w:val="0"/>
        <w:spacing w:line="480" w:lineRule="auto"/>
        <w:jc w:val="left"/>
        <w:rPr>
          <w:rFonts w:ascii="Times New Roman" w:eastAsia="나눔고딕" w:hAnsi="Times New Roman" w:cs="Times New Roman"/>
          <w:sz w:val="24"/>
          <w:szCs w:val="24"/>
        </w:rPr>
      </w:pPr>
    </w:p>
    <w:p w:rsidR="007F5C22" w:rsidRPr="007A7EF0" w:rsidRDefault="007F5C22" w:rsidP="007F5C22">
      <w:pPr>
        <w:wordWrap/>
        <w:adjustRightInd w:val="0"/>
        <w:snapToGrid w:val="0"/>
        <w:spacing w:line="480" w:lineRule="auto"/>
        <w:rPr>
          <w:rFonts w:ascii="Times New Roman" w:eastAsia="나눔고딕" w:hAnsi="Times New Roman" w:cs="Times New Roman"/>
          <w:sz w:val="24"/>
          <w:szCs w:val="24"/>
        </w:rPr>
      </w:pPr>
      <w:r w:rsidRPr="007A7EF0">
        <w:rPr>
          <w:rFonts w:ascii="Times New Roman" w:eastAsia="나눔고딕" w:hAnsi="Times New Roman" w:cs="Times New Roman"/>
          <w:b/>
          <w:sz w:val="24"/>
          <w:szCs w:val="24"/>
        </w:rPr>
        <w:t>Figure S1. Viability of SW spheroids with and without retinal and light stimulation.</w:t>
      </w:r>
      <w:r w:rsidRPr="007A7EF0">
        <w:rPr>
          <w:rFonts w:ascii="Times New Roman" w:eastAsia="나눔고딕" w:hAnsi="Times New Roman" w:cs="Times New Roman"/>
          <w:sz w:val="24"/>
          <w:szCs w:val="24"/>
        </w:rPr>
        <w:t xml:space="preserve"> Each condition </w:t>
      </w:r>
      <w:r>
        <w:rPr>
          <w:rFonts w:ascii="Times New Roman" w:eastAsia="나눔고딕" w:hAnsi="Times New Roman" w:cs="Times New Roman"/>
          <w:sz w:val="24"/>
          <w:szCs w:val="24"/>
        </w:rPr>
        <w:t>was</w:t>
      </w:r>
      <w:r w:rsidRPr="007A7EF0">
        <w:rPr>
          <w:rFonts w:ascii="Times New Roman" w:eastAsia="나눔고딕" w:hAnsi="Times New Roman" w:cs="Times New Roman"/>
          <w:sz w:val="24"/>
          <w:szCs w:val="24"/>
        </w:rPr>
        <w:t xml:space="preserve"> as follows: (A) Retinal free without light stimulation, (B) retinal added without light stimulation, and (C) retinal added with light stimulation.</w:t>
      </w:r>
      <w:r>
        <w:rPr>
          <w:rFonts w:ascii="Times New Roman" w:eastAsia="나눔고딕" w:hAnsi="Times New Roman" w:cs="Times New Roman"/>
          <w:sz w:val="24"/>
          <w:szCs w:val="24"/>
        </w:rPr>
        <w:t xml:space="preserve"> The p</w:t>
      </w:r>
      <w:r w:rsidRPr="007A7EF0">
        <w:rPr>
          <w:rFonts w:ascii="Times New Roman" w:eastAsia="나눔고딕" w:hAnsi="Times New Roman" w:cs="Times New Roman"/>
          <w:sz w:val="24"/>
          <w:szCs w:val="24"/>
        </w:rPr>
        <w:t xml:space="preserve">hotospheroids of each condition were stained by </w:t>
      </w:r>
      <w:proofErr w:type="spellStart"/>
      <w:r w:rsidRPr="007A7EF0">
        <w:rPr>
          <w:rFonts w:ascii="Times New Roman" w:eastAsia="나눔고딕" w:hAnsi="Times New Roman" w:cs="Times New Roman"/>
          <w:sz w:val="24"/>
          <w:szCs w:val="24"/>
        </w:rPr>
        <w:t>calcein</w:t>
      </w:r>
      <w:proofErr w:type="spellEnd"/>
      <w:r w:rsidRPr="007A7EF0">
        <w:rPr>
          <w:rFonts w:ascii="Times New Roman" w:eastAsia="나눔고딕" w:hAnsi="Times New Roman" w:cs="Times New Roman"/>
          <w:sz w:val="24"/>
          <w:szCs w:val="24"/>
        </w:rPr>
        <w:t>‐AM (green)/Hoechst (blue)/propidium iodide (PI; red). The photospheroids remained viable regardless of retinal and light stimulation.</w:t>
      </w:r>
    </w:p>
    <w:p w:rsidR="007F5C22" w:rsidRPr="007A7EF0" w:rsidRDefault="007F5C22" w:rsidP="007F5C22">
      <w:pPr>
        <w:widowControl/>
        <w:wordWrap/>
        <w:autoSpaceDE/>
        <w:autoSpaceDN/>
        <w:rPr>
          <w:rFonts w:ascii="Times New Roman" w:eastAsia="나눔고딕" w:hAnsi="Times New Roman" w:cs="Times New Roman"/>
          <w:sz w:val="24"/>
          <w:szCs w:val="24"/>
        </w:rPr>
      </w:pPr>
      <w:r w:rsidRPr="007A7EF0">
        <w:rPr>
          <w:rFonts w:ascii="Times New Roman" w:eastAsia="나눔고딕" w:hAnsi="Times New Roman" w:cs="Times New Roman"/>
          <w:sz w:val="24"/>
          <w:szCs w:val="24"/>
        </w:rPr>
        <w:br w:type="page"/>
      </w:r>
    </w:p>
    <w:p w:rsidR="007F5C22" w:rsidRPr="007A7EF0" w:rsidRDefault="007F5C22" w:rsidP="007F5C22">
      <w:pPr>
        <w:wordWrap/>
        <w:adjustRightInd w:val="0"/>
        <w:snapToGrid w:val="0"/>
        <w:spacing w:line="480" w:lineRule="auto"/>
        <w:jc w:val="center"/>
        <w:rPr>
          <w:rFonts w:ascii="Times New Roman" w:eastAsia="나눔고딕" w:hAnsi="Times New Roman" w:cs="Times New Roman"/>
          <w:sz w:val="24"/>
          <w:szCs w:val="24"/>
        </w:rPr>
      </w:pPr>
      <w:r w:rsidRPr="007A7EF0">
        <w:rPr>
          <w:rFonts w:ascii="Times New Roman" w:eastAsia="나눔고딕" w:hAnsi="Times New Roman" w:cs="Times New Roman"/>
          <w:noProof/>
          <w:sz w:val="24"/>
          <w:szCs w:val="24"/>
        </w:rPr>
        <w:lastRenderedPageBreak/>
        <w:drawing>
          <wp:inline distT="0" distB="0" distL="0" distR="0" wp14:anchorId="6BBE228A" wp14:editId="783FE63E">
            <wp:extent cx="4306186" cy="6465393"/>
            <wp:effectExtent l="0" t="0" r="0" b="0"/>
            <wp:docPr id="19" name="그림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4"/>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4328241" cy="6498507"/>
                    </a:xfrm>
                    <a:prstGeom prst="rect">
                      <a:avLst/>
                    </a:prstGeom>
                    <a:noFill/>
                  </pic:spPr>
                </pic:pic>
              </a:graphicData>
            </a:graphic>
          </wp:inline>
        </w:drawing>
      </w:r>
    </w:p>
    <w:p w:rsidR="007F5C22" w:rsidRPr="007A7EF0" w:rsidRDefault="007F5C22" w:rsidP="007F5C22">
      <w:pPr>
        <w:wordWrap/>
        <w:adjustRightInd w:val="0"/>
        <w:snapToGrid w:val="0"/>
        <w:spacing w:line="480" w:lineRule="auto"/>
        <w:rPr>
          <w:rFonts w:ascii="Times New Roman" w:eastAsia="나눔고딕" w:hAnsi="Times New Roman" w:cs="Times New Roman"/>
          <w:sz w:val="24"/>
          <w:szCs w:val="24"/>
        </w:rPr>
      </w:pPr>
      <w:r w:rsidRPr="007A7EF0">
        <w:rPr>
          <w:rFonts w:ascii="Times New Roman" w:eastAsia="나눔고딕" w:hAnsi="Times New Roman" w:cs="Times New Roman"/>
          <w:b/>
          <w:bCs/>
          <w:sz w:val="24"/>
          <w:szCs w:val="24"/>
        </w:rPr>
        <w:t xml:space="preserve">Figure S2. </w:t>
      </w:r>
      <w:r w:rsidRPr="007A7EF0">
        <w:rPr>
          <w:rFonts w:ascii="Times New Roman" w:eastAsia="나눔고딕" w:hAnsi="Times New Roman" w:cs="Times New Roman"/>
          <w:sz w:val="24"/>
          <w:szCs w:val="24"/>
        </w:rPr>
        <w:t>Under light stimulation, the response of photosensitive spheroids, (A-C) SW- and (D-F) Rho</w:t>
      </w:r>
      <w:r>
        <w:rPr>
          <w:rFonts w:ascii="Times New Roman" w:eastAsia="나눔고딕" w:hAnsi="Times New Roman" w:cs="Times New Roman"/>
          <w:sz w:val="24"/>
          <w:szCs w:val="24"/>
        </w:rPr>
        <w:t xml:space="preserve"> </w:t>
      </w:r>
      <w:r w:rsidRPr="007A7EF0">
        <w:rPr>
          <w:rFonts w:ascii="Times New Roman" w:eastAsia="나눔고딕" w:hAnsi="Times New Roman" w:cs="Times New Roman"/>
          <w:sz w:val="24"/>
          <w:szCs w:val="24"/>
        </w:rPr>
        <w:t>spheroid. (A, D) Calcium assay fluorescence images and (B, E) bright-field images of samples. (C, F) The normalized fluorescence intensity</w:t>
      </w:r>
      <w:r>
        <w:rPr>
          <w:rFonts w:ascii="Times New Roman" w:eastAsia="나눔고딕" w:hAnsi="Times New Roman" w:cs="Times New Roman"/>
          <w:sz w:val="24"/>
          <w:szCs w:val="24"/>
        </w:rPr>
        <w:t xml:space="preserve"> </w:t>
      </w:r>
      <w:r w:rsidRPr="007A7EF0">
        <w:rPr>
          <w:rFonts w:ascii="Times New Roman" w:eastAsia="나눔고딕" w:hAnsi="Times New Roman" w:cs="Times New Roman"/>
          <w:sz w:val="24"/>
          <w:szCs w:val="24"/>
        </w:rPr>
        <w:t xml:space="preserve">extracted from the images </w:t>
      </w:r>
      <w:r>
        <w:rPr>
          <w:rFonts w:ascii="Times New Roman" w:eastAsia="나눔고딕" w:hAnsi="Times New Roman" w:cs="Times New Roman"/>
          <w:sz w:val="24"/>
          <w:szCs w:val="24"/>
        </w:rPr>
        <w:t xml:space="preserve">that were </w:t>
      </w:r>
      <w:r w:rsidRPr="007A7EF0">
        <w:rPr>
          <w:rFonts w:ascii="Times New Roman" w:eastAsia="나눔고딕" w:hAnsi="Times New Roman" w:cs="Times New Roman"/>
          <w:sz w:val="24"/>
          <w:szCs w:val="24"/>
        </w:rPr>
        <w:t>captured over time. After light stimulation at 90 s, both samples reacted and showed several peaks over a specific threshold of 0.02, which are marked with red stars.</w:t>
      </w:r>
    </w:p>
    <w:p w:rsidR="007F5C22" w:rsidRPr="007A7EF0" w:rsidRDefault="007F5C22" w:rsidP="007F5C22">
      <w:pPr>
        <w:wordWrap/>
        <w:adjustRightInd w:val="0"/>
        <w:snapToGrid w:val="0"/>
        <w:spacing w:line="480" w:lineRule="auto"/>
        <w:jc w:val="center"/>
        <w:rPr>
          <w:rFonts w:ascii="Times New Roman" w:eastAsia="나눔고딕" w:hAnsi="Times New Roman" w:cs="Times New Roman"/>
          <w:sz w:val="24"/>
          <w:szCs w:val="24"/>
        </w:rPr>
      </w:pPr>
      <w:r w:rsidRPr="007A7EF0">
        <w:rPr>
          <w:rFonts w:ascii="Times New Roman" w:eastAsia="나눔고딕" w:hAnsi="Times New Roman" w:cs="Times New Roman"/>
          <w:noProof/>
          <w:sz w:val="24"/>
          <w:szCs w:val="24"/>
        </w:rPr>
        <w:lastRenderedPageBreak/>
        <w:drawing>
          <wp:inline distT="0" distB="0" distL="0" distR="0" wp14:anchorId="4670C34C" wp14:editId="6F010E4D">
            <wp:extent cx="4267835" cy="6797675"/>
            <wp:effectExtent l="0" t="0" r="0" b="0"/>
            <wp:docPr id="31" name="그림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5"/>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4267835" cy="6797675"/>
                    </a:xfrm>
                    <a:prstGeom prst="rect">
                      <a:avLst/>
                    </a:prstGeom>
                    <a:noFill/>
                  </pic:spPr>
                </pic:pic>
              </a:graphicData>
            </a:graphic>
          </wp:inline>
        </w:drawing>
      </w:r>
    </w:p>
    <w:p w:rsidR="007F5C22" w:rsidRPr="007A7EF0" w:rsidRDefault="007F5C22" w:rsidP="007F5C22">
      <w:pPr>
        <w:wordWrap/>
        <w:adjustRightInd w:val="0"/>
        <w:snapToGrid w:val="0"/>
        <w:spacing w:line="480" w:lineRule="auto"/>
        <w:rPr>
          <w:rFonts w:ascii="Times New Roman" w:eastAsia="나눔고딕" w:hAnsi="Times New Roman" w:cs="Times New Roman"/>
          <w:sz w:val="24"/>
          <w:szCs w:val="24"/>
        </w:rPr>
      </w:pPr>
      <w:r w:rsidRPr="007A7EF0">
        <w:rPr>
          <w:rFonts w:ascii="Times New Roman" w:eastAsia="나눔고딕" w:hAnsi="Times New Roman" w:cs="Times New Roman"/>
          <w:b/>
          <w:sz w:val="24"/>
          <w:szCs w:val="24"/>
        </w:rPr>
        <w:t xml:space="preserve">Figure S3. The </w:t>
      </w:r>
      <w:r>
        <w:rPr>
          <w:rFonts w:ascii="Times New Roman" w:eastAsia="나눔고딕" w:hAnsi="Times New Roman" w:cs="Times New Roman"/>
          <w:b/>
          <w:sz w:val="24"/>
          <w:szCs w:val="24"/>
        </w:rPr>
        <w:t>sample structures</w:t>
      </w:r>
      <w:r w:rsidRPr="007A7EF0">
        <w:rPr>
          <w:rFonts w:ascii="Times New Roman" w:eastAsia="나눔고딕" w:hAnsi="Times New Roman" w:cs="Times New Roman"/>
          <w:sz w:val="24"/>
          <w:szCs w:val="24"/>
        </w:rPr>
        <w:t>. (A) Bright field and (B) SEM images of photospheroid/dissociated neurons. (C) SEM images of photo/intact spheroids. (D) Bright field images of photo/intact spheroid samples with PDMS grooves.</w:t>
      </w:r>
    </w:p>
    <w:p w:rsidR="007F5C22" w:rsidRPr="007A7EF0" w:rsidRDefault="007F5C22" w:rsidP="007F5C22">
      <w:pPr>
        <w:wordWrap/>
        <w:adjustRightInd w:val="0"/>
        <w:snapToGrid w:val="0"/>
        <w:spacing w:line="480" w:lineRule="auto"/>
        <w:jc w:val="center"/>
        <w:rPr>
          <w:rFonts w:ascii="Times New Roman" w:eastAsia="나눔고딕" w:hAnsi="Times New Roman" w:cs="Times New Roman"/>
          <w:sz w:val="24"/>
          <w:szCs w:val="24"/>
        </w:rPr>
      </w:pPr>
    </w:p>
    <w:p w:rsidR="007F5C22" w:rsidRPr="007A7EF0" w:rsidRDefault="007F5C22" w:rsidP="007F5C22">
      <w:pPr>
        <w:wordWrap/>
        <w:adjustRightInd w:val="0"/>
        <w:snapToGrid w:val="0"/>
        <w:spacing w:line="480" w:lineRule="auto"/>
        <w:jc w:val="center"/>
        <w:rPr>
          <w:rFonts w:ascii="Times New Roman" w:eastAsia="나눔고딕" w:hAnsi="Times New Roman" w:cs="Times New Roman"/>
          <w:sz w:val="24"/>
          <w:szCs w:val="24"/>
        </w:rPr>
      </w:pPr>
      <w:r w:rsidRPr="007A7EF0">
        <w:rPr>
          <w:rFonts w:ascii="Times New Roman" w:eastAsia="나눔고딕" w:hAnsi="Times New Roman" w:cs="Times New Roman"/>
          <w:noProof/>
          <w:sz w:val="24"/>
          <w:szCs w:val="24"/>
        </w:rPr>
        <w:lastRenderedPageBreak/>
        <w:drawing>
          <wp:inline distT="0" distB="0" distL="0" distR="0" wp14:anchorId="168E9C0F" wp14:editId="78059721">
            <wp:extent cx="4015483" cy="6013672"/>
            <wp:effectExtent l="0" t="0" r="0" b="6350"/>
            <wp:docPr id="21" name="그림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6"/>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4028159" cy="6032656"/>
                    </a:xfrm>
                    <a:prstGeom prst="rect">
                      <a:avLst/>
                    </a:prstGeom>
                    <a:noFill/>
                  </pic:spPr>
                </pic:pic>
              </a:graphicData>
            </a:graphic>
          </wp:inline>
        </w:drawing>
      </w:r>
    </w:p>
    <w:p w:rsidR="007F5C22" w:rsidRPr="007A7EF0" w:rsidRDefault="007F5C22" w:rsidP="007F5C22">
      <w:pPr>
        <w:wordWrap/>
        <w:adjustRightInd w:val="0"/>
        <w:snapToGrid w:val="0"/>
        <w:spacing w:line="480" w:lineRule="auto"/>
        <w:rPr>
          <w:rFonts w:ascii="Times New Roman" w:eastAsia="나눔고딕" w:hAnsi="Times New Roman" w:cs="Times New Roman"/>
          <w:sz w:val="24"/>
          <w:szCs w:val="24"/>
        </w:rPr>
      </w:pPr>
      <w:r w:rsidRPr="007A7EF0">
        <w:rPr>
          <w:rFonts w:ascii="Times New Roman" w:eastAsia="나눔고딕" w:hAnsi="Times New Roman" w:cs="Times New Roman"/>
          <w:b/>
          <w:bCs/>
          <w:sz w:val="24"/>
          <w:szCs w:val="24"/>
        </w:rPr>
        <w:t xml:space="preserve">Figure S4. </w:t>
      </w:r>
      <w:r w:rsidRPr="007A7EF0">
        <w:rPr>
          <w:rFonts w:ascii="Times New Roman" w:eastAsia="나눔고딕" w:hAnsi="Times New Roman" w:cs="Times New Roman"/>
          <w:sz w:val="24"/>
          <w:szCs w:val="24"/>
        </w:rPr>
        <w:t>Under light stimulation, the response of dissociated neurons and photosensitive spheroids, (A-C) SW- and (D-F) Rho</w:t>
      </w:r>
      <w:r>
        <w:rPr>
          <w:rFonts w:ascii="Times New Roman" w:eastAsia="나눔고딕" w:hAnsi="Times New Roman" w:cs="Times New Roman"/>
          <w:sz w:val="24"/>
          <w:szCs w:val="24"/>
        </w:rPr>
        <w:t xml:space="preserve"> </w:t>
      </w:r>
      <w:r w:rsidRPr="007A7EF0">
        <w:rPr>
          <w:rFonts w:ascii="Times New Roman" w:eastAsia="나눔고딕" w:hAnsi="Times New Roman" w:cs="Times New Roman"/>
          <w:sz w:val="24"/>
          <w:szCs w:val="24"/>
        </w:rPr>
        <w:t xml:space="preserve">spheroid. (A, D) Calcium assay fluorescence images and (B, E) bright-field images of samples. (C, F) The normalized fluorescence intensity extracted from the images </w:t>
      </w:r>
      <w:r>
        <w:rPr>
          <w:rFonts w:ascii="Times New Roman" w:eastAsia="나눔고딕" w:hAnsi="Times New Roman" w:cs="Times New Roman"/>
          <w:sz w:val="24"/>
          <w:szCs w:val="24"/>
        </w:rPr>
        <w:t xml:space="preserve">that were </w:t>
      </w:r>
      <w:r w:rsidRPr="007A7EF0">
        <w:rPr>
          <w:rFonts w:ascii="Times New Roman" w:eastAsia="나눔고딕" w:hAnsi="Times New Roman" w:cs="Times New Roman"/>
          <w:sz w:val="24"/>
          <w:szCs w:val="24"/>
        </w:rPr>
        <w:t>captured over time. After light stimulation at 90 s, both samples reacted and showed several peaks over a specific threshold of 0.03, which are marked with red stars.</w:t>
      </w:r>
    </w:p>
    <w:p w:rsidR="007F5C22" w:rsidRPr="007A7EF0" w:rsidRDefault="007F5C22" w:rsidP="007F5C22">
      <w:pPr>
        <w:widowControl/>
        <w:wordWrap/>
        <w:autoSpaceDE/>
        <w:autoSpaceDN/>
        <w:jc w:val="center"/>
        <w:rPr>
          <w:rFonts w:ascii="Times New Roman" w:eastAsia="나눔고딕" w:hAnsi="Times New Roman" w:cs="Times New Roman"/>
          <w:sz w:val="24"/>
          <w:szCs w:val="24"/>
        </w:rPr>
      </w:pPr>
      <w:r w:rsidRPr="007A7EF0">
        <w:rPr>
          <w:rFonts w:ascii="Times New Roman" w:eastAsia="나눔고딕" w:hAnsi="Times New Roman" w:cs="Times New Roman"/>
          <w:sz w:val="24"/>
          <w:szCs w:val="24"/>
        </w:rPr>
        <w:br w:type="page"/>
      </w:r>
      <w:r w:rsidRPr="007A7EF0">
        <w:rPr>
          <w:rFonts w:ascii="Times New Roman" w:eastAsia="나눔고딕" w:hAnsi="Times New Roman" w:cs="Times New Roman"/>
          <w:noProof/>
          <w:sz w:val="24"/>
          <w:szCs w:val="24"/>
        </w:rPr>
        <w:lastRenderedPageBreak/>
        <w:drawing>
          <wp:inline distT="0" distB="0" distL="0" distR="0" wp14:anchorId="0983C939" wp14:editId="1FCB497B">
            <wp:extent cx="5572110" cy="4317972"/>
            <wp:effectExtent l="0" t="0" r="0" b="0"/>
            <wp:docPr id="18" name="그림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3"/>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582531" cy="4326047"/>
                    </a:xfrm>
                    <a:prstGeom prst="rect">
                      <a:avLst/>
                    </a:prstGeom>
                    <a:noFill/>
                  </pic:spPr>
                </pic:pic>
              </a:graphicData>
            </a:graphic>
          </wp:inline>
        </w:drawing>
      </w:r>
    </w:p>
    <w:p w:rsidR="007F5C22" w:rsidRPr="007A7EF0" w:rsidRDefault="007F5C22" w:rsidP="007F5C22">
      <w:pPr>
        <w:widowControl/>
        <w:wordWrap/>
        <w:autoSpaceDE/>
        <w:autoSpaceDN/>
        <w:spacing w:line="480" w:lineRule="auto"/>
        <w:rPr>
          <w:rFonts w:ascii="Times New Roman" w:eastAsia="나눔고딕" w:hAnsi="Times New Roman" w:cs="Times New Roman"/>
          <w:sz w:val="24"/>
          <w:szCs w:val="24"/>
        </w:rPr>
      </w:pPr>
    </w:p>
    <w:p w:rsidR="007F5C22" w:rsidRPr="007A7EF0" w:rsidRDefault="007F5C22" w:rsidP="007F5C22">
      <w:pPr>
        <w:widowControl/>
        <w:wordWrap/>
        <w:autoSpaceDE/>
        <w:autoSpaceDN/>
        <w:spacing w:line="480" w:lineRule="auto"/>
        <w:rPr>
          <w:rFonts w:ascii="Times New Roman" w:eastAsia="나눔고딕" w:hAnsi="Times New Roman" w:cs="Times New Roman"/>
          <w:sz w:val="24"/>
          <w:szCs w:val="24"/>
        </w:rPr>
      </w:pPr>
      <w:r w:rsidRPr="007A7EF0">
        <w:rPr>
          <w:rFonts w:ascii="Times New Roman" w:eastAsia="나눔고딕" w:hAnsi="Times New Roman" w:cs="Times New Roman"/>
          <w:b/>
          <w:bCs/>
          <w:sz w:val="24"/>
          <w:szCs w:val="24"/>
        </w:rPr>
        <w:t xml:space="preserve">Figure S5. </w:t>
      </w:r>
      <w:r w:rsidRPr="007A7EF0">
        <w:rPr>
          <w:rFonts w:ascii="Times New Roman" w:eastAsia="나눔고딕" w:hAnsi="Times New Roman" w:cs="Times New Roman"/>
          <w:sz w:val="24"/>
          <w:szCs w:val="24"/>
        </w:rPr>
        <w:t>(A) Fluorescence image and (B) bright-field image of SW spheroid and dissociated neurons for intensity tracking. (C) The result of intensity tracking from fluorescence images over time after stimulation at 90 s. The reaction peaks are indicated by the green and red stars.</w:t>
      </w:r>
    </w:p>
    <w:p w:rsidR="007F5C22" w:rsidRPr="007A7EF0" w:rsidRDefault="007F5C22" w:rsidP="007F5C22">
      <w:pPr>
        <w:widowControl/>
        <w:wordWrap/>
        <w:autoSpaceDE/>
        <w:autoSpaceDN/>
        <w:jc w:val="center"/>
        <w:rPr>
          <w:rFonts w:ascii="Times New Roman" w:eastAsia="나눔고딕" w:hAnsi="Times New Roman" w:cs="Times New Roman"/>
          <w:sz w:val="24"/>
          <w:szCs w:val="24"/>
        </w:rPr>
      </w:pPr>
    </w:p>
    <w:p w:rsidR="007F5C22" w:rsidRPr="007A7EF0" w:rsidRDefault="007F5C22" w:rsidP="007F5C22">
      <w:pPr>
        <w:widowControl/>
        <w:wordWrap/>
        <w:autoSpaceDE/>
        <w:autoSpaceDN/>
        <w:rPr>
          <w:rFonts w:ascii="Times New Roman" w:eastAsia="나눔고딕" w:hAnsi="Times New Roman" w:cs="Times New Roman"/>
          <w:sz w:val="24"/>
          <w:szCs w:val="24"/>
        </w:rPr>
      </w:pPr>
      <w:r w:rsidRPr="007A7EF0">
        <w:rPr>
          <w:rFonts w:ascii="Times New Roman" w:eastAsia="나눔고딕" w:hAnsi="Times New Roman" w:cs="Times New Roman"/>
          <w:sz w:val="24"/>
          <w:szCs w:val="24"/>
        </w:rPr>
        <w:br w:type="page"/>
      </w:r>
    </w:p>
    <w:p w:rsidR="007F5C22" w:rsidRPr="007A7EF0" w:rsidRDefault="007F5C22" w:rsidP="007F5C22">
      <w:pPr>
        <w:wordWrap/>
        <w:adjustRightInd w:val="0"/>
        <w:snapToGrid w:val="0"/>
        <w:spacing w:line="480" w:lineRule="auto"/>
        <w:jc w:val="center"/>
        <w:rPr>
          <w:rFonts w:ascii="Times New Roman" w:eastAsia="나눔고딕" w:hAnsi="Times New Roman" w:cs="Times New Roman"/>
          <w:sz w:val="24"/>
          <w:szCs w:val="24"/>
        </w:rPr>
      </w:pPr>
      <w:r>
        <w:rPr>
          <w:rFonts w:ascii="Times New Roman" w:eastAsia="나눔고딕" w:hAnsi="Times New Roman" w:cs="Times New Roman"/>
          <w:noProof/>
          <w:sz w:val="24"/>
          <w:szCs w:val="24"/>
        </w:rPr>
        <w:lastRenderedPageBreak/>
        <w:drawing>
          <wp:inline distT="0" distB="0" distL="0" distR="0" wp14:anchorId="54CEA8E2" wp14:editId="1731BE98">
            <wp:extent cx="4450715" cy="4048125"/>
            <wp:effectExtent l="0" t="0" r="0" b="9525"/>
            <wp:docPr id="10" name="그림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50715" cy="4048125"/>
                    </a:xfrm>
                    <a:prstGeom prst="rect">
                      <a:avLst/>
                    </a:prstGeom>
                    <a:noFill/>
                  </pic:spPr>
                </pic:pic>
              </a:graphicData>
            </a:graphic>
          </wp:inline>
        </w:drawing>
      </w:r>
    </w:p>
    <w:p w:rsidR="007F5C22" w:rsidRPr="007A7EF0" w:rsidRDefault="007F5C22" w:rsidP="007F5C22">
      <w:pPr>
        <w:wordWrap/>
        <w:adjustRightInd w:val="0"/>
        <w:snapToGrid w:val="0"/>
        <w:spacing w:line="480" w:lineRule="auto"/>
        <w:rPr>
          <w:rFonts w:ascii="Times New Roman" w:eastAsia="나눔고딕" w:hAnsi="Times New Roman" w:cs="Times New Roman"/>
          <w:sz w:val="24"/>
          <w:szCs w:val="24"/>
        </w:rPr>
      </w:pPr>
      <w:r w:rsidRPr="007A7EF0">
        <w:rPr>
          <w:rFonts w:ascii="Times New Roman" w:eastAsia="나눔고딕" w:hAnsi="Times New Roman" w:cs="Times New Roman"/>
          <w:b/>
          <w:sz w:val="24"/>
          <w:szCs w:val="24"/>
        </w:rPr>
        <w:t>Figure S6. Photoreceptors expressed on neurospheroids do not affect the state of cocultured 2D neural networks</w:t>
      </w:r>
      <w:r w:rsidRPr="007A7EF0">
        <w:rPr>
          <w:rFonts w:ascii="Times New Roman" w:eastAsia="나눔고딕" w:hAnsi="Times New Roman" w:cs="Times New Roman"/>
          <w:sz w:val="24"/>
          <w:szCs w:val="24"/>
        </w:rPr>
        <w:t xml:space="preserve">. (A-C) Representative images analyzing the status of 2D neural networks cultured with various photospheroid and intact neurospheroid: (A) live/dead assay (green - </w:t>
      </w:r>
      <w:proofErr w:type="spellStart"/>
      <w:r w:rsidRPr="007A7EF0">
        <w:rPr>
          <w:rFonts w:ascii="Times New Roman" w:eastAsia="나눔고딕" w:hAnsi="Times New Roman" w:cs="Times New Roman"/>
          <w:sz w:val="24"/>
          <w:szCs w:val="24"/>
        </w:rPr>
        <w:t>calcein</w:t>
      </w:r>
      <w:proofErr w:type="spellEnd"/>
      <w:r w:rsidRPr="007A7EF0">
        <w:rPr>
          <w:rFonts w:ascii="Times New Roman" w:eastAsia="나눔고딕" w:hAnsi="Times New Roman" w:cs="Times New Roman"/>
          <w:sz w:val="24"/>
          <w:szCs w:val="24"/>
        </w:rPr>
        <w:t xml:space="preserve">‐AM/red - propidium iodide), (B) neurite imaging (immunostaining with antibody against MAP2 (red)), (C) synapse imaging (immunostaining with antibody against Synapsin1 (red) and DAPI (blue)). </w:t>
      </w:r>
      <w:r w:rsidRPr="007A7EF0">
        <w:rPr>
          <w:rFonts w:ascii="Times New Roman" w:eastAsia="나눔고딕" w:hAnsi="Times New Roman" w:cs="Times New Roman"/>
          <w:sz w:val="24"/>
          <w:szCs w:val="24"/>
        </w:rPr>
        <w:br w:type="page"/>
      </w:r>
    </w:p>
    <w:p w:rsidR="007F5C22" w:rsidRPr="007A7EF0" w:rsidRDefault="007F5C22" w:rsidP="007F5C22">
      <w:pPr>
        <w:wordWrap/>
        <w:adjustRightInd w:val="0"/>
        <w:snapToGrid w:val="0"/>
        <w:spacing w:line="480" w:lineRule="auto"/>
        <w:jc w:val="center"/>
        <w:rPr>
          <w:rFonts w:ascii="Times New Roman" w:eastAsia="나눔고딕" w:hAnsi="Times New Roman" w:cs="Times New Roman"/>
          <w:sz w:val="24"/>
          <w:szCs w:val="24"/>
        </w:rPr>
      </w:pPr>
      <w:r w:rsidRPr="007A7EF0">
        <w:rPr>
          <w:rFonts w:ascii="Times New Roman" w:eastAsia="나눔고딕" w:hAnsi="Times New Roman" w:cs="Times New Roman"/>
          <w:noProof/>
          <w:sz w:val="24"/>
          <w:szCs w:val="24"/>
        </w:rPr>
        <w:lastRenderedPageBreak/>
        <w:drawing>
          <wp:inline distT="0" distB="0" distL="0" distR="0" wp14:anchorId="6A69948C" wp14:editId="6F74BC10">
            <wp:extent cx="4327451" cy="6250210"/>
            <wp:effectExtent l="0" t="0" r="0" b="0"/>
            <wp:docPr id="20" name="그림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5"/>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4351049" cy="6284293"/>
                    </a:xfrm>
                    <a:prstGeom prst="rect">
                      <a:avLst/>
                    </a:prstGeom>
                    <a:noFill/>
                  </pic:spPr>
                </pic:pic>
              </a:graphicData>
            </a:graphic>
          </wp:inline>
        </w:drawing>
      </w:r>
    </w:p>
    <w:p w:rsidR="007F5C22" w:rsidRPr="007A7EF0" w:rsidRDefault="007F5C22" w:rsidP="007F5C22">
      <w:pPr>
        <w:wordWrap/>
        <w:adjustRightInd w:val="0"/>
        <w:snapToGrid w:val="0"/>
        <w:spacing w:line="480" w:lineRule="auto"/>
        <w:rPr>
          <w:rFonts w:ascii="Times New Roman" w:eastAsia="나눔고딕" w:hAnsi="Times New Roman" w:cs="Times New Roman"/>
          <w:sz w:val="24"/>
          <w:szCs w:val="24"/>
        </w:rPr>
      </w:pPr>
      <w:r w:rsidRPr="007A7EF0">
        <w:rPr>
          <w:rFonts w:ascii="Times New Roman" w:eastAsia="나눔고딕" w:hAnsi="Times New Roman" w:cs="Times New Roman"/>
          <w:b/>
          <w:bCs/>
          <w:sz w:val="24"/>
          <w:szCs w:val="24"/>
        </w:rPr>
        <w:t xml:space="preserve">Figure S7. </w:t>
      </w:r>
      <w:r w:rsidRPr="007A7EF0">
        <w:rPr>
          <w:rFonts w:ascii="Times New Roman" w:eastAsia="나눔고딕" w:hAnsi="Times New Roman" w:cs="Times New Roman"/>
          <w:sz w:val="24"/>
          <w:szCs w:val="24"/>
        </w:rPr>
        <w:t>Under light stimulation, the response of photosensitive spheroids with intact spheroids in the eye-to-brain model, (A-C) SW- and (D-F) Rho</w:t>
      </w:r>
      <w:r>
        <w:rPr>
          <w:rFonts w:ascii="Times New Roman" w:eastAsia="나눔고딕" w:hAnsi="Times New Roman" w:cs="Times New Roman"/>
          <w:sz w:val="24"/>
          <w:szCs w:val="24"/>
        </w:rPr>
        <w:t xml:space="preserve"> </w:t>
      </w:r>
      <w:r w:rsidRPr="007A7EF0">
        <w:rPr>
          <w:rFonts w:ascii="Times New Roman" w:eastAsia="나눔고딕" w:hAnsi="Times New Roman" w:cs="Times New Roman"/>
          <w:sz w:val="24"/>
          <w:szCs w:val="24"/>
        </w:rPr>
        <w:t xml:space="preserve">spheroid. (A, D) Calcium assay fluorescence images and (B, E) bright-field images of samples. (C, F) The normalized fluorescence intensity extracted from the images captured over time. After light stimulation at 90 s, both samples reacted and showed several peaks over a specific threshold of 0.02, which are marked with red stars. </w:t>
      </w:r>
      <w:r w:rsidRPr="007A7EF0">
        <w:rPr>
          <w:rFonts w:ascii="Times New Roman" w:eastAsia="나눔고딕" w:hAnsi="Times New Roman" w:cs="Times New Roman"/>
          <w:sz w:val="24"/>
          <w:szCs w:val="24"/>
        </w:rPr>
        <w:br w:type="page"/>
      </w:r>
    </w:p>
    <w:p w:rsidR="007F5C22" w:rsidRPr="007A7EF0" w:rsidRDefault="007F5C22" w:rsidP="007F5C22">
      <w:pPr>
        <w:wordWrap/>
        <w:adjustRightInd w:val="0"/>
        <w:snapToGrid w:val="0"/>
        <w:spacing w:line="480" w:lineRule="auto"/>
        <w:jc w:val="center"/>
        <w:rPr>
          <w:rFonts w:ascii="Times New Roman" w:eastAsia="나눔고딕" w:hAnsi="Times New Roman" w:cs="Times New Roman"/>
          <w:sz w:val="24"/>
          <w:szCs w:val="24"/>
        </w:rPr>
      </w:pPr>
      <w:r w:rsidRPr="007A7EF0">
        <w:rPr>
          <w:rFonts w:ascii="Times New Roman" w:eastAsia="나눔고딕" w:hAnsi="Times New Roman" w:cs="Times New Roman"/>
          <w:noProof/>
          <w:sz w:val="24"/>
          <w:szCs w:val="24"/>
        </w:rPr>
        <w:lastRenderedPageBreak/>
        <w:drawing>
          <wp:inline distT="0" distB="0" distL="0" distR="0" wp14:anchorId="6C5F9FA8" wp14:editId="2B7CD4F6">
            <wp:extent cx="4028536" cy="6148057"/>
            <wp:effectExtent l="0" t="0" r="0" b="5715"/>
            <wp:docPr id="149" name="그림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11"/>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4039664" cy="6165040"/>
                    </a:xfrm>
                    <a:prstGeom prst="rect">
                      <a:avLst/>
                    </a:prstGeom>
                    <a:noFill/>
                  </pic:spPr>
                </pic:pic>
              </a:graphicData>
            </a:graphic>
          </wp:inline>
        </w:drawing>
      </w:r>
    </w:p>
    <w:p w:rsidR="007F5C22" w:rsidRPr="007A7EF0" w:rsidRDefault="007F5C22" w:rsidP="007F5C22">
      <w:pPr>
        <w:wordWrap/>
        <w:adjustRightInd w:val="0"/>
        <w:snapToGrid w:val="0"/>
        <w:spacing w:line="480" w:lineRule="auto"/>
        <w:rPr>
          <w:rFonts w:ascii="Times New Roman" w:eastAsia="나눔고딕" w:hAnsi="Times New Roman" w:cs="Times New Roman"/>
          <w:sz w:val="24"/>
          <w:szCs w:val="24"/>
        </w:rPr>
      </w:pPr>
      <w:r w:rsidRPr="007A7EF0">
        <w:rPr>
          <w:rFonts w:ascii="Times New Roman" w:eastAsia="나눔고딕" w:hAnsi="Times New Roman" w:cs="Times New Roman"/>
          <w:b/>
          <w:bCs/>
          <w:sz w:val="24"/>
          <w:szCs w:val="24"/>
        </w:rPr>
        <w:t xml:space="preserve">Figure S8. </w:t>
      </w:r>
      <w:r w:rsidRPr="007A7EF0">
        <w:rPr>
          <w:rFonts w:ascii="Times New Roman" w:eastAsia="나눔고딕" w:hAnsi="Times New Roman" w:cs="Times New Roman"/>
          <w:sz w:val="24"/>
          <w:szCs w:val="24"/>
        </w:rPr>
        <w:t xml:space="preserve">Under light stimulations </w:t>
      </w:r>
      <w:r>
        <w:rPr>
          <w:rFonts w:ascii="Times New Roman" w:eastAsia="나눔고딕" w:hAnsi="Times New Roman" w:cs="Times New Roman"/>
          <w:sz w:val="24"/>
          <w:szCs w:val="24"/>
        </w:rPr>
        <w:t>with</w:t>
      </w:r>
      <w:r w:rsidRPr="007A7EF0">
        <w:rPr>
          <w:rFonts w:ascii="Times New Roman" w:eastAsia="나눔고딕" w:hAnsi="Times New Roman" w:cs="Times New Roman"/>
          <w:sz w:val="24"/>
          <w:szCs w:val="24"/>
        </w:rPr>
        <w:t xml:space="preserve"> different wavelengths, the responses of the two intact spheroids connected each other. (A-C) Blue-light stimulation and (D-F) green-light stimulation. (A, D) Intracellular calcium assay fluorescence images and (b, e) bright-field images of samples. (C, F) The normalized fluorescence intensity extracted from the images captured over time. Although light stimulations were applied from 90 s, the sample did not respond to light stimulation of any wavelength.</w:t>
      </w:r>
    </w:p>
    <w:p w:rsidR="00584436" w:rsidRPr="007F5C22" w:rsidRDefault="00584436">
      <w:pPr>
        <w:rPr>
          <w:b/>
        </w:rPr>
      </w:pPr>
    </w:p>
    <w:sectPr w:rsidR="00584436" w:rsidRPr="007F5C22">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2E3E" w:rsidRDefault="00742E3E" w:rsidP="00115CB7">
      <w:pPr>
        <w:spacing w:after="0" w:line="240" w:lineRule="auto"/>
      </w:pPr>
      <w:r>
        <w:separator/>
      </w:r>
    </w:p>
  </w:endnote>
  <w:endnote w:type="continuationSeparator" w:id="0">
    <w:p w:rsidR="00742E3E" w:rsidRDefault="00742E3E" w:rsidP="00115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나눔고딕">
    <w:altName w:val="맑은 고딕"/>
    <w:charset w:val="81"/>
    <w:family w:val="modern"/>
    <w:pitch w:val="variable"/>
    <w:sig w:usb0="900002A7" w:usb1="29D7FCFB" w:usb2="00000010"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2E3E" w:rsidRDefault="00742E3E" w:rsidP="00115CB7">
      <w:pPr>
        <w:spacing w:after="0" w:line="240" w:lineRule="auto"/>
      </w:pPr>
      <w:r>
        <w:separator/>
      </w:r>
    </w:p>
  </w:footnote>
  <w:footnote w:type="continuationSeparator" w:id="0">
    <w:p w:rsidR="00742E3E" w:rsidRDefault="00742E3E" w:rsidP="00115CB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C22"/>
    <w:rsid w:val="00115CB7"/>
    <w:rsid w:val="00584436"/>
    <w:rsid w:val="00742E3E"/>
    <w:rsid w:val="007F5C2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A7F8840-0310-475C-80B8-E8FC9C424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F5C22"/>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5C22"/>
    <w:rPr>
      <w:color w:val="0563C1" w:themeColor="hyperlink"/>
      <w:u w:val="single"/>
    </w:rPr>
  </w:style>
  <w:style w:type="paragraph" w:styleId="a4">
    <w:name w:val="header"/>
    <w:basedOn w:val="a"/>
    <w:link w:val="Char"/>
    <w:uiPriority w:val="99"/>
    <w:unhideWhenUsed/>
    <w:rsid w:val="00115CB7"/>
    <w:pPr>
      <w:tabs>
        <w:tab w:val="center" w:pos="4513"/>
        <w:tab w:val="right" w:pos="9026"/>
      </w:tabs>
      <w:snapToGrid w:val="0"/>
    </w:pPr>
  </w:style>
  <w:style w:type="character" w:customStyle="1" w:styleId="Char">
    <w:name w:val="머리글 Char"/>
    <w:basedOn w:val="a0"/>
    <w:link w:val="a4"/>
    <w:uiPriority w:val="99"/>
    <w:rsid w:val="00115CB7"/>
  </w:style>
  <w:style w:type="paragraph" w:styleId="a5">
    <w:name w:val="footer"/>
    <w:basedOn w:val="a"/>
    <w:link w:val="Char0"/>
    <w:uiPriority w:val="99"/>
    <w:unhideWhenUsed/>
    <w:rsid w:val="00115CB7"/>
    <w:pPr>
      <w:tabs>
        <w:tab w:val="center" w:pos="4513"/>
        <w:tab w:val="right" w:pos="9026"/>
      </w:tabs>
      <w:snapToGrid w:val="0"/>
    </w:pPr>
  </w:style>
  <w:style w:type="character" w:customStyle="1" w:styleId="Char0">
    <w:name w:val="바닥글 Char"/>
    <w:basedOn w:val="a0"/>
    <w:link w:val="a5"/>
    <w:uiPriority w:val="99"/>
    <w:rsid w:val="00115C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6984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687</Words>
  <Characters>3922</Characters>
  <Application>Microsoft Office Word</Application>
  <DocSecurity>0</DocSecurity>
  <Lines>32</Lines>
  <Paragraphs>9</Paragraphs>
  <ScaleCrop>false</ScaleCrop>
  <Company/>
  <LinksUpToDate>false</LinksUpToDate>
  <CharactersWithSpaces>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2022-09-05T02:41:00Z</dcterms:created>
  <dcterms:modified xsi:type="dcterms:W3CDTF">2022-09-05T04:02:00Z</dcterms:modified>
</cp:coreProperties>
</file>