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6D84" w14:textId="77777777" w:rsidR="00D4224A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b/>
          <w:bCs/>
          <w:color w:val="000000"/>
          <w:szCs w:val="24"/>
        </w:rPr>
      </w:pPr>
      <w:bookmarkStart w:id="0" w:name="OLE_LINK391"/>
      <w:bookmarkStart w:id="1" w:name="OLE_LINK392"/>
      <w:bookmarkStart w:id="2" w:name="OLE_LINK393"/>
      <w:bookmarkStart w:id="3" w:name="OLE_LINK394"/>
      <w:r w:rsidRPr="00032D1D">
        <w:rPr>
          <w:rFonts w:ascii="Times New Roman" w:eastAsia="宋体" w:hAnsi="Times New Roman"/>
          <w:b/>
          <w:bCs/>
          <w:color w:val="000000"/>
          <w:szCs w:val="24"/>
        </w:rPr>
        <w:t xml:space="preserve">Comparative transcriptome analysis of </w:t>
      </w:r>
      <w:proofErr w:type="spellStart"/>
      <w:r w:rsidRPr="00032D1D">
        <w:rPr>
          <w:rFonts w:ascii="Times New Roman" w:eastAsia="宋体" w:hAnsi="Times New Roman"/>
          <w:b/>
          <w:bCs/>
          <w:i/>
          <w:iCs/>
          <w:color w:val="000000"/>
          <w:szCs w:val="24"/>
        </w:rPr>
        <w:t>Saposhnikovia</w:t>
      </w:r>
      <w:proofErr w:type="spellEnd"/>
      <w:r w:rsidRPr="00032D1D">
        <w:rPr>
          <w:rFonts w:ascii="Times New Roman" w:eastAsia="宋体" w:hAnsi="Times New Roman"/>
          <w:b/>
          <w:bCs/>
          <w:i/>
          <w:iCs/>
          <w:color w:val="000000"/>
          <w:szCs w:val="24"/>
        </w:rPr>
        <w:t xml:space="preserve"> </w:t>
      </w:r>
      <w:proofErr w:type="spellStart"/>
      <w:r w:rsidRPr="00032D1D">
        <w:rPr>
          <w:rFonts w:ascii="Times New Roman" w:eastAsia="宋体" w:hAnsi="Times New Roman"/>
          <w:b/>
          <w:bCs/>
          <w:i/>
          <w:iCs/>
          <w:color w:val="000000"/>
          <w:szCs w:val="24"/>
        </w:rPr>
        <w:t>divaricata</w:t>
      </w:r>
      <w:proofErr w:type="spellEnd"/>
      <w:r w:rsidRPr="00032D1D">
        <w:rPr>
          <w:rFonts w:ascii="Times New Roman" w:eastAsia="宋体" w:hAnsi="Times New Roman"/>
          <w:b/>
          <w:bCs/>
          <w:color w:val="000000"/>
          <w:szCs w:val="24"/>
        </w:rPr>
        <w:t xml:space="preserve"> to </w:t>
      </w:r>
    </w:p>
    <w:p w14:paraId="3E6E4848" w14:textId="77777777" w:rsidR="00D4224A" w:rsidRPr="00032D1D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b/>
          <w:bCs/>
          <w:color w:val="000000"/>
          <w:szCs w:val="24"/>
        </w:rPr>
      </w:pPr>
      <w:r w:rsidRPr="00032D1D">
        <w:rPr>
          <w:rFonts w:ascii="Times New Roman" w:eastAsia="宋体" w:hAnsi="Times New Roman"/>
          <w:b/>
          <w:bCs/>
          <w:color w:val="000000"/>
          <w:szCs w:val="24"/>
        </w:rPr>
        <w:t>reveal drought and rehydration adaption strategies</w:t>
      </w:r>
    </w:p>
    <w:p w14:paraId="27D7B824" w14:textId="77777777" w:rsidR="00D4224A" w:rsidRPr="00BC2336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1"/>
          <w:szCs w:val="21"/>
        </w:rPr>
      </w:pPr>
    </w:p>
    <w:p w14:paraId="19C00995" w14:textId="77777777" w:rsidR="00D4224A" w:rsidRPr="00BC2336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1"/>
          <w:szCs w:val="21"/>
        </w:rPr>
      </w:pPr>
      <w:proofErr w:type="spellStart"/>
      <w:r>
        <w:rPr>
          <w:rFonts w:ascii="Times New Roman" w:eastAsia="宋体" w:hAnsi="Times New Roman"/>
          <w:color w:val="000000"/>
          <w:sz w:val="21"/>
          <w:szCs w:val="21"/>
        </w:rPr>
        <w:t>Youla</w:t>
      </w:r>
      <w:proofErr w:type="spellEnd"/>
      <w:r>
        <w:rPr>
          <w:rFonts w:ascii="Times New Roman" w:eastAsia="宋体" w:hAnsi="Times New Roman"/>
          <w:color w:val="000000"/>
          <w:sz w:val="21"/>
          <w:szCs w:val="21"/>
        </w:rPr>
        <w:t xml:space="preserve"> Su</w:t>
      </w:r>
      <w:r>
        <w:rPr>
          <w:rFonts w:ascii="Times New Roman" w:eastAsia="宋体" w:hAnsi="Times New Roman" w:hint="eastAsia"/>
          <w:color w:val="000000"/>
          <w:sz w:val="21"/>
          <w:szCs w:val="21"/>
        </w:rPr>
        <w:t xml:space="preserve">, </w:t>
      </w:r>
      <w:proofErr w:type="spellStart"/>
      <w:r w:rsidRPr="00BC2336">
        <w:rPr>
          <w:rFonts w:ascii="Times New Roman" w:eastAsia="宋体" w:hAnsi="Times New Roman"/>
          <w:color w:val="000000"/>
          <w:sz w:val="21"/>
          <w:szCs w:val="21"/>
        </w:rPr>
        <w:t>Miaomiao</w:t>
      </w:r>
      <w:proofErr w:type="spellEnd"/>
      <w:r w:rsidRPr="00BC2336">
        <w:rPr>
          <w:rFonts w:ascii="Times New Roman" w:eastAsia="宋体" w:hAnsi="Times New Roman"/>
          <w:color w:val="000000"/>
          <w:sz w:val="21"/>
          <w:szCs w:val="21"/>
        </w:rPr>
        <w:t xml:space="preserve"> Jiao</w:t>
      </w:r>
      <w:r>
        <w:rPr>
          <w:rFonts w:ascii="Times New Roman" w:eastAsia="宋体" w:hAnsi="Times New Roman" w:hint="eastAsia"/>
          <w:color w:val="000000"/>
          <w:sz w:val="21"/>
          <w:szCs w:val="21"/>
        </w:rPr>
        <w:t xml:space="preserve">, </w:t>
      </w:r>
      <w:r w:rsidRPr="00BC2336">
        <w:rPr>
          <w:rFonts w:ascii="Times New Roman" w:eastAsia="宋体" w:hAnsi="Times New Roman"/>
          <w:color w:val="000000"/>
          <w:sz w:val="21"/>
          <w:szCs w:val="21"/>
        </w:rPr>
        <w:t>Huan Guan</w:t>
      </w:r>
      <w:r>
        <w:rPr>
          <w:rFonts w:ascii="Times New Roman" w:eastAsia="宋体" w:hAnsi="Times New Roman" w:hint="eastAsia"/>
          <w:color w:val="000000"/>
          <w:sz w:val="21"/>
          <w:szCs w:val="21"/>
        </w:rPr>
        <w:t>,</w:t>
      </w:r>
      <w:r w:rsidRPr="00BC2336">
        <w:rPr>
          <w:rFonts w:ascii="Times New Roman" w:eastAsia="宋体" w:hAnsi="Times New Roman"/>
          <w:color w:val="000000"/>
          <w:sz w:val="21"/>
          <w:szCs w:val="21"/>
        </w:rPr>
        <w:t xml:space="preserve"> Guilin Chen*</w:t>
      </w:r>
    </w:p>
    <w:p w14:paraId="773C5E0F" w14:textId="77777777" w:rsidR="00D4224A" w:rsidRPr="00BC2336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1"/>
          <w:szCs w:val="21"/>
        </w:rPr>
      </w:pPr>
    </w:p>
    <w:p w14:paraId="61F169D9" w14:textId="77777777" w:rsidR="00D4224A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1"/>
          <w:szCs w:val="21"/>
        </w:rPr>
      </w:pPr>
      <w:r w:rsidRPr="00BC2336">
        <w:rPr>
          <w:rFonts w:ascii="Times New Roman" w:eastAsia="宋体" w:hAnsi="Times New Roman"/>
          <w:color w:val="000000"/>
          <w:sz w:val="21"/>
          <w:szCs w:val="21"/>
        </w:rPr>
        <w:t xml:space="preserve"> Key Laboratory of Herbage &amp; Endemic Crop Biology, Ministry of Education, </w:t>
      </w:r>
    </w:p>
    <w:p w14:paraId="0576822D" w14:textId="77777777" w:rsidR="00D4224A" w:rsidRPr="00BC2336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1"/>
          <w:szCs w:val="21"/>
        </w:rPr>
      </w:pPr>
      <w:r w:rsidRPr="00BC2336">
        <w:rPr>
          <w:rFonts w:ascii="Times New Roman" w:eastAsia="宋体" w:hAnsi="Times New Roman"/>
          <w:color w:val="000000"/>
          <w:sz w:val="21"/>
          <w:szCs w:val="21"/>
        </w:rPr>
        <w:t>Inner Mongolia University, Hohhot 010020, China</w:t>
      </w:r>
    </w:p>
    <w:p w14:paraId="2E6CB1BE" w14:textId="77777777" w:rsidR="00D4224A" w:rsidRPr="00BC2336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1"/>
          <w:szCs w:val="21"/>
        </w:rPr>
      </w:pPr>
      <w:r w:rsidRPr="00BC2336">
        <w:rPr>
          <w:rFonts w:ascii="Times New Roman" w:eastAsia="宋体" w:hAnsi="Times New Roman"/>
          <w:color w:val="000000"/>
          <w:sz w:val="21"/>
          <w:szCs w:val="21"/>
        </w:rPr>
        <w:t>School of Life Sciences, Inner Mongolia University, Hohhot 010020, China</w:t>
      </w:r>
    </w:p>
    <w:p w14:paraId="1AEBA51C" w14:textId="77777777" w:rsidR="00D4224A" w:rsidRPr="00BC2336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1"/>
          <w:szCs w:val="21"/>
        </w:rPr>
      </w:pPr>
      <w:r w:rsidRPr="00BC2336">
        <w:rPr>
          <w:rFonts w:ascii="Times New Roman" w:eastAsia="宋体" w:hAnsi="Times New Roman"/>
          <w:color w:val="000000"/>
          <w:sz w:val="21"/>
          <w:szCs w:val="21"/>
        </w:rPr>
        <w:t>The Good Agriculture Practice Engineering Technology Research Center of Chinese and Mongolian Medicine in Inner Mongolia, Hohhot 010020, China</w:t>
      </w:r>
    </w:p>
    <w:p w14:paraId="5D29E9E7" w14:textId="77777777" w:rsidR="00D4224A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1"/>
          <w:szCs w:val="21"/>
        </w:rPr>
      </w:pPr>
      <w:r w:rsidRPr="00BC2336">
        <w:rPr>
          <w:rFonts w:ascii="Times New Roman" w:eastAsia="宋体" w:hAnsi="Times New Roman"/>
          <w:color w:val="000000"/>
          <w:sz w:val="21"/>
          <w:szCs w:val="21"/>
        </w:rPr>
        <w:t>*Email address: guilinchen61@163.com</w:t>
      </w:r>
    </w:p>
    <w:p w14:paraId="2BFF2EBE" w14:textId="223F0C12" w:rsidR="00D4224A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1"/>
          <w:szCs w:val="21"/>
        </w:rPr>
      </w:pPr>
    </w:p>
    <w:p w14:paraId="67BECB9B" w14:textId="7ABE4FF7" w:rsidR="00D4224A" w:rsidRPr="00D4224A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b/>
          <w:bCs/>
          <w:color w:val="000000"/>
          <w:szCs w:val="24"/>
        </w:rPr>
      </w:pPr>
      <w:r w:rsidRPr="00D4224A">
        <w:rPr>
          <w:rFonts w:ascii="Times New Roman" w:eastAsia="宋体" w:hAnsi="Times New Roman" w:hint="eastAsia"/>
          <w:b/>
          <w:bCs/>
          <w:color w:val="000000"/>
          <w:szCs w:val="24"/>
        </w:rPr>
        <w:t>S</w:t>
      </w:r>
      <w:r w:rsidRPr="00D4224A">
        <w:rPr>
          <w:rFonts w:ascii="Times New Roman" w:eastAsia="宋体" w:hAnsi="Times New Roman"/>
          <w:b/>
          <w:bCs/>
          <w:color w:val="000000"/>
          <w:szCs w:val="24"/>
        </w:rPr>
        <w:t>upplementary information</w:t>
      </w:r>
    </w:p>
    <w:p w14:paraId="77B0F11B" w14:textId="77777777" w:rsidR="00D4224A" w:rsidRPr="00D4224A" w:rsidRDefault="00D4224A" w:rsidP="00D4224A">
      <w:pPr>
        <w:widowControl/>
        <w:ind w:firstLineChars="0" w:firstLine="0"/>
        <w:jc w:val="center"/>
        <w:rPr>
          <w:rFonts w:ascii="Times New Roman" w:eastAsia="宋体" w:hAnsi="Times New Roman"/>
          <w:color w:val="000000"/>
          <w:sz w:val="20"/>
          <w:szCs w:val="20"/>
        </w:rPr>
      </w:pPr>
      <w:r w:rsidRPr="00D4224A">
        <w:rPr>
          <w:rFonts w:ascii="Times New Roman" w:eastAsia="宋体" w:hAnsi="Times New Roman"/>
          <w:b/>
          <w:bCs/>
          <w:color w:val="000000"/>
          <w:sz w:val="20"/>
          <w:szCs w:val="20"/>
        </w:rPr>
        <w:t xml:space="preserve">Table </w:t>
      </w:r>
      <w:r w:rsidRPr="00D4224A">
        <w:rPr>
          <w:rFonts w:ascii="Times New Roman" w:eastAsia="宋体" w:hAnsi="Times New Roman" w:hint="eastAsia"/>
          <w:b/>
          <w:bCs/>
          <w:color w:val="000000"/>
          <w:sz w:val="20"/>
          <w:szCs w:val="20"/>
        </w:rPr>
        <w:t>S1</w:t>
      </w:r>
      <w:r w:rsidRPr="00D4224A">
        <w:rPr>
          <w:rFonts w:ascii="Times New Roman" w:eastAsia="宋体" w:hAnsi="Times New Roman" w:hint="eastAsia"/>
          <w:color w:val="000000"/>
          <w:sz w:val="20"/>
          <w:szCs w:val="20"/>
        </w:rPr>
        <w:t xml:space="preserve"> </w:t>
      </w:r>
      <w:r w:rsidRPr="00D4224A">
        <w:rPr>
          <w:rFonts w:ascii="Times New Roman" w:eastAsia="宋体" w:hAnsi="Times New Roman"/>
          <w:color w:val="000000"/>
          <w:sz w:val="20"/>
          <w:szCs w:val="20"/>
        </w:rPr>
        <w:t>RT-qPCR</w:t>
      </w:r>
      <w:r w:rsidRPr="00D4224A">
        <w:rPr>
          <w:rFonts w:ascii="Times New Roman" w:eastAsia="宋体" w:hAnsi="Times New Roman" w:hint="eastAsia"/>
          <w:color w:val="000000"/>
          <w:sz w:val="20"/>
          <w:szCs w:val="20"/>
        </w:rPr>
        <w:t xml:space="preserve"> gene primer sequences</w:t>
      </w:r>
    </w:p>
    <w:tbl>
      <w:tblPr>
        <w:tblStyle w:val="a7"/>
        <w:tblW w:w="12475" w:type="dxa"/>
        <w:jc w:val="center"/>
        <w:tblLook w:val="04A0" w:firstRow="1" w:lastRow="0" w:firstColumn="1" w:lastColumn="0" w:noHBand="0" w:noVBand="1"/>
      </w:tblPr>
      <w:tblGrid>
        <w:gridCol w:w="3119"/>
        <w:gridCol w:w="4622"/>
        <w:gridCol w:w="4734"/>
      </w:tblGrid>
      <w:tr w:rsidR="00D4224A" w:rsidRPr="005E4452" w14:paraId="0DA9300C" w14:textId="77777777" w:rsidTr="00E20475">
        <w:trPr>
          <w:trHeight w:val="582"/>
          <w:jc w:val="center"/>
        </w:trPr>
        <w:tc>
          <w:tcPr>
            <w:tcW w:w="31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bookmarkEnd w:id="1"/>
          <w:bookmarkEnd w:id="2"/>
          <w:bookmarkEnd w:id="3"/>
          <w:p w14:paraId="5A1EA0F4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46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18C20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47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99F83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Primers (5’-3’)</w:t>
            </w:r>
          </w:p>
        </w:tc>
      </w:tr>
      <w:tr w:rsidR="00D4224A" w:rsidRPr="005E4452" w14:paraId="3BBD01A8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A4EC77" w14:textId="0C16101A" w:rsidR="00D4224A" w:rsidRPr="005E4452" w:rsidRDefault="00E20475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4" w:name="_Hlk69130403"/>
            <w:bookmarkStart w:id="5" w:name="_Hlk69130484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DN106620_c2_g5</w:t>
            </w:r>
          </w:p>
        </w:tc>
        <w:tc>
          <w:tcPr>
            <w:tcW w:w="462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05C3D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6" w:name="OLE_LINK491"/>
            <w:bookmarkStart w:id="7" w:name="OLE_LINK492"/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auxin transporter-like protein</w:t>
            </w:r>
            <w:bookmarkEnd w:id="6"/>
            <w:bookmarkEnd w:id="7"/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4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AF3CD0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TGCTCTTCAAATCAGGTGGCT</w:t>
            </w:r>
          </w:p>
        </w:tc>
      </w:tr>
      <w:tr w:rsidR="00D4224A" w:rsidRPr="005E4452" w14:paraId="1605CEA0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55AE1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C4334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AF716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TGTGCAGTTGAATGCCAAGC</w:t>
            </w:r>
          </w:p>
        </w:tc>
      </w:tr>
      <w:tr w:rsidR="00D4224A" w:rsidRPr="005E4452" w14:paraId="2B0FE0AB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9C79" w14:textId="06723251" w:rsidR="00D4224A" w:rsidRPr="005E4452" w:rsidRDefault="00E20475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DN108592_c0_g2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3D1AF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protein phosphatase 2C 37 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E6A4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GCTGCTCACATGTTGCGATG</w:t>
            </w:r>
          </w:p>
        </w:tc>
      </w:tr>
      <w:tr w:rsidR="00D4224A" w:rsidRPr="005E4452" w14:paraId="231C4753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AD7B7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247EB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DE44D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CGCAGCGACAGTTAGGACTT</w:t>
            </w:r>
          </w:p>
        </w:tc>
      </w:tr>
      <w:tr w:rsidR="00D4224A" w:rsidRPr="005E4452" w14:paraId="62E0B4E4" w14:textId="77777777" w:rsidTr="00E20475">
        <w:trPr>
          <w:trHeight w:val="229"/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FD78" w14:textId="6600FBA8" w:rsidR="00D4224A" w:rsidRPr="005E4452" w:rsidRDefault="00E20475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DN103837_c1_g2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08E8E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gibberellin receptor </w:t>
            </w:r>
            <w:bookmarkStart w:id="8" w:name="OLE_LINK376"/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GID1B</w:t>
            </w:r>
            <w:bookmarkEnd w:id="8"/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-like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9ACA2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CAGCGAAGCGAAGAGAGTTGT</w:t>
            </w:r>
          </w:p>
        </w:tc>
      </w:tr>
      <w:tr w:rsidR="00D4224A" w:rsidRPr="005E4452" w14:paraId="22E7CECC" w14:textId="77777777" w:rsidTr="00E20475">
        <w:trPr>
          <w:trHeight w:val="167"/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7A59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A9B46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39855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GTTGGGAGGGACTTTGCGTT</w:t>
            </w:r>
          </w:p>
        </w:tc>
      </w:tr>
      <w:bookmarkEnd w:id="4"/>
      <w:bookmarkEnd w:id="5"/>
      <w:tr w:rsidR="00D4224A" w:rsidRPr="005E4452" w14:paraId="5D60F249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51A63" w14:textId="4EC338A4" w:rsidR="00D4224A" w:rsidRPr="005E4452" w:rsidRDefault="00E20475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DN100914_c0_g3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1D3C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9" w:name="OLE_LINK1"/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peroxidase 5-like</w:t>
            </w:r>
            <w:bookmarkEnd w:id="9"/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5566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CACAGTCATGTTGGATGGCAG</w:t>
            </w:r>
          </w:p>
        </w:tc>
      </w:tr>
      <w:tr w:rsidR="00D4224A" w:rsidRPr="005E4452" w14:paraId="3699ABC2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BB841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8785E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E9792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AGATGCATCACAGCCCCTAA</w:t>
            </w:r>
          </w:p>
        </w:tc>
      </w:tr>
      <w:tr w:rsidR="00D4224A" w:rsidRPr="005E4452" w14:paraId="531ADA23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F04A6" w14:textId="3260D8E6" w:rsidR="00D4224A" w:rsidRPr="005E4452" w:rsidRDefault="00E20475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10" w:name="_Hlk69112772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DN101775_c0_g3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21F9C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11" w:name="OLE_LINK341"/>
            <w:bookmarkStart w:id="12" w:name="OLE_LINK342"/>
            <w:bookmarkStart w:id="13" w:name="OLE_LINK343"/>
            <w:bookmarkStart w:id="14" w:name="OLE_LINK344"/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9-cis-epoxycarotenoid dioxygenase NCED3</w:t>
            </w:r>
            <w:bookmarkEnd w:id="11"/>
            <w:bookmarkEnd w:id="12"/>
            <w:bookmarkEnd w:id="13"/>
            <w:bookmarkEnd w:id="14"/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36C34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CGCGTTTCGGTGTATTGGAC</w:t>
            </w:r>
          </w:p>
        </w:tc>
      </w:tr>
      <w:bookmarkEnd w:id="10"/>
      <w:tr w:rsidR="00D4224A" w:rsidRPr="005E4452" w14:paraId="7F46FBE4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F42FC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9A852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B2569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AATGATTGCCCTACGGGTCG</w:t>
            </w:r>
          </w:p>
        </w:tc>
      </w:tr>
      <w:tr w:rsidR="00D4224A" w:rsidRPr="005E4452" w14:paraId="2230B79B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A565B" w14:textId="486DC9EB" w:rsidR="00D4224A" w:rsidRPr="005E4452" w:rsidRDefault="00E20475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DN106905_c0_g1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FDD11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L-ascorbate peroxidase 6, </w:t>
            </w:r>
            <w:proofErr w:type="spellStart"/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chloroplastic</w:t>
            </w:r>
            <w:proofErr w:type="spellEnd"/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isoform X1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0A040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TCGTCAGGAAAGAGAGAGC</w:t>
            </w:r>
          </w:p>
        </w:tc>
      </w:tr>
      <w:tr w:rsidR="00D4224A" w:rsidRPr="005E4452" w14:paraId="3CF7BF58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6EA1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0EE9B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E7B2A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CGCACTAAGTACCAAGACCAT</w:t>
            </w:r>
          </w:p>
        </w:tc>
      </w:tr>
      <w:tr w:rsidR="00D4224A" w:rsidRPr="005E4452" w14:paraId="58957CE5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45895" w14:textId="36E81875" w:rsidR="00D4224A" w:rsidRPr="00F30452" w:rsidRDefault="00E20475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F30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DN98637_c1_g1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6F5CB" w14:textId="77777777" w:rsidR="00D4224A" w:rsidRPr="00F30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0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phospholipid hydroperoxide glutathione peroxidase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01FED" w14:textId="77777777" w:rsidR="00D4224A" w:rsidRPr="00F30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0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CCTCTCAGCATCGAGAAGGATG</w:t>
            </w:r>
          </w:p>
        </w:tc>
      </w:tr>
      <w:tr w:rsidR="00D4224A" w:rsidRPr="005E4452" w14:paraId="48089A39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54710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423E6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22EC2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0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CAGATTGCCAGTGCAACAGC</w:t>
            </w:r>
          </w:p>
        </w:tc>
      </w:tr>
      <w:tr w:rsidR="00D4224A" w:rsidRPr="005E4452" w14:paraId="27748DFA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15D11" w14:textId="00FF236A" w:rsidR="00D4224A" w:rsidRPr="00F30452" w:rsidRDefault="00E20475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F30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DN109575_c0_g1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C1F47" w14:textId="77777777" w:rsidR="00D4224A" w:rsidRPr="00F30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0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superoxide dismutase [Cu-Zn] 2-like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8D949" w14:textId="77777777" w:rsidR="00D4224A" w:rsidRPr="00F30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0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GAGGGTGTGACAGGAACACT</w:t>
            </w:r>
          </w:p>
        </w:tc>
      </w:tr>
      <w:tr w:rsidR="00D4224A" w:rsidRPr="005E4452" w14:paraId="7A653F32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7C19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0A17A" w14:textId="77777777" w:rsidR="00D4224A" w:rsidRPr="005E4452" w:rsidRDefault="00D4224A" w:rsidP="00D474B3">
            <w:pPr>
              <w:widowControl/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F895A" w14:textId="77777777" w:rsidR="00D4224A" w:rsidRPr="005E4452" w:rsidRDefault="00D4224A" w:rsidP="00D474B3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30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TGACATGAGTAGGACCATCAGC</w:t>
            </w:r>
          </w:p>
        </w:tc>
      </w:tr>
      <w:tr w:rsidR="00D4224A" w:rsidRPr="005E4452" w14:paraId="78312FF7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66AE3" w14:textId="56FE43FE" w:rsidR="00D4224A" w:rsidRPr="005E4452" w:rsidRDefault="00E20475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DN97004_c0_g1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F348B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1-deoxy-D-xylulose-5-phosphate synthase 2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777FAD88" w14:textId="77777777" w:rsidR="00D4224A" w:rsidRPr="005E4452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TGGAAATCTCAAGTGGAGGGC</w:t>
            </w:r>
          </w:p>
        </w:tc>
      </w:tr>
      <w:tr w:rsidR="00D4224A" w:rsidRPr="005E4452" w14:paraId="14F52FC2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A16C9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8E0D5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5D760D9D" w14:textId="77777777" w:rsidR="00D4224A" w:rsidRPr="005E4452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GGTGAAGGCTGTCCCTAGAC</w:t>
            </w:r>
          </w:p>
        </w:tc>
      </w:tr>
      <w:tr w:rsidR="00D4224A" w:rsidRPr="005E4452" w14:paraId="154D3653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D249" w14:textId="738340BC" w:rsidR="00D4224A" w:rsidRPr="005E4452" w:rsidRDefault="00E20475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DN106571_c1_g2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105D3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sesquiterpene synthase 2-like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51D9382F" w14:textId="77777777" w:rsidR="00D4224A" w:rsidRPr="005E4452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GCTGGGTCATATTACAAGGTGG</w:t>
            </w:r>
          </w:p>
        </w:tc>
      </w:tr>
      <w:tr w:rsidR="00D4224A" w:rsidRPr="005E4452" w14:paraId="52DB2744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9BA0F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3BC39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22E8AA54" w14:textId="77777777" w:rsidR="00D4224A" w:rsidRPr="005E4452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GGCATAATGCGGCTCAAAGT</w:t>
            </w:r>
          </w:p>
        </w:tc>
      </w:tr>
      <w:tr w:rsidR="00D4224A" w:rsidRPr="005E4452" w14:paraId="226E8562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31DF" w14:textId="0D577352" w:rsidR="00D4224A" w:rsidRPr="005E4452" w:rsidRDefault="00E20475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DN101101_c3_g2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C0D81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4-hydroxy-3-methylbut-2-enyl diphosphate reductase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10AEF15F" w14:textId="77777777" w:rsidR="00D4224A" w:rsidRPr="005E4452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GAAGAACATGGCAGAAGCAACA</w:t>
            </w:r>
          </w:p>
        </w:tc>
      </w:tr>
      <w:tr w:rsidR="00D4224A" w:rsidRPr="005E4452" w14:paraId="6D505D93" w14:textId="77777777" w:rsidTr="00E2047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FB91A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CC45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25E56B41" w14:textId="77777777" w:rsidR="00D4224A" w:rsidRPr="005E4452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TGGACCCGTCAAGTTGTCCT</w:t>
            </w:r>
          </w:p>
        </w:tc>
      </w:tr>
      <w:tr w:rsidR="00D4224A" w:rsidRPr="005E4452" w14:paraId="6B2334AC" w14:textId="77777777" w:rsidTr="00E2047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2BCC0" w14:textId="6EEFD08D" w:rsidR="00D4224A" w:rsidRPr="005E4452" w:rsidRDefault="00E20475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r w:rsidR="00D4224A"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DN91698_c0_g1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FDE67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terpene synthase 10-like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1FF3E84A" w14:textId="77777777" w:rsidR="00D4224A" w:rsidRPr="005E4452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ACACACTGCCAGTTCTCAGG</w:t>
            </w:r>
          </w:p>
        </w:tc>
      </w:tr>
      <w:tr w:rsidR="00D4224A" w:rsidRPr="005E4452" w14:paraId="299A9ECF" w14:textId="77777777" w:rsidTr="0071481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8A9DD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5509" w14:textId="77777777" w:rsidR="00D4224A" w:rsidRPr="005E4452" w:rsidRDefault="00D4224A" w:rsidP="00D474B3">
            <w:pPr>
              <w:adjustRightInd/>
              <w:snapToGrid/>
              <w:spacing w:beforeLines="50" w:before="163"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2C8FF444" w14:textId="77777777" w:rsidR="00D4224A" w:rsidRPr="005E4452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E44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CCGTCCTTTGAAACGTTCAATCTTA</w:t>
            </w:r>
          </w:p>
        </w:tc>
      </w:tr>
      <w:tr w:rsidR="00D4224A" w:rsidRPr="005E4452" w14:paraId="02C60FB1" w14:textId="77777777" w:rsidTr="00E823A5">
        <w:trPr>
          <w:jc w:val="center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B3754" w14:textId="0120A12B" w:rsidR="00D4224A" w:rsidRPr="00E823A5" w:rsidRDefault="00E20475" w:rsidP="00E823A5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5" w:name="OLE_LINK2"/>
            <w:bookmarkStart w:id="16" w:name="_Hlk113029997"/>
            <w:r w:rsidRPr="00E82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TRINITY_</w:t>
            </w:r>
            <w:bookmarkEnd w:id="15"/>
            <w:r w:rsidR="00D4224A" w:rsidRPr="00E82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DN97004_c0_g1</w:t>
            </w:r>
          </w:p>
        </w:tc>
        <w:tc>
          <w:tcPr>
            <w:tcW w:w="462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659F9" w14:textId="77777777" w:rsidR="00D4224A" w:rsidRPr="00E823A5" w:rsidRDefault="00D4224A" w:rsidP="00E823A5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2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1-deoxy-D-xylulose-5-phosphate synthase 2</w:t>
            </w: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2A8671BC" w14:textId="77777777" w:rsidR="00D4224A" w:rsidRPr="00E823A5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2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F: TGGAAATCTCAAGTGGAGGGC</w:t>
            </w:r>
          </w:p>
        </w:tc>
      </w:tr>
      <w:tr w:rsidR="00797320" w:rsidRPr="005E4452" w14:paraId="26289A97" w14:textId="77777777" w:rsidTr="00714815">
        <w:trPr>
          <w:jc w:val="center"/>
        </w:trPr>
        <w:tc>
          <w:tcPr>
            <w:tcW w:w="311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54BD57" w14:textId="77777777" w:rsidR="00D4224A" w:rsidRPr="00E823A5" w:rsidRDefault="00D4224A" w:rsidP="00E823A5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F06362" w14:textId="77777777" w:rsidR="00D4224A" w:rsidRPr="00E823A5" w:rsidRDefault="00D4224A" w:rsidP="00E823A5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21A0F4" w14:textId="77777777" w:rsidR="00D4224A" w:rsidRPr="00E823A5" w:rsidRDefault="00D4224A" w:rsidP="00D4224A">
            <w:pPr>
              <w:adjustRightInd/>
              <w:snapToGrid/>
              <w:spacing w:line="240" w:lineRule="atLeast"/>
              <w:ind w:firstLineChars="0" w:firstLine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23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GGTGAAGGCTGTCCCTAGAC</w:t>
            </w:r>
          </w:p>
        </w:tc>
      </w:tr>
      <w:bookmarkEnd w:id="16"/>
    </w:tbl>
    <w:p w14:paraId="7EBF66B2" w14:textId="77777777" w:rsidR="00D4224A" w:rsidRDefault="00D4224A" w:rsidP="00D4224A">
      <w:pPr>
        <w:ind w:firstLine="480"/>
      </w:pPr>
    </w:p>
    <w:p w14:paraId="2F1F2D4D" w14:textId="77777777" w:rsidR="00714815" w:rsidRDefault="00714815" w:rsidP="00D4224A">
      <w:pPr>
        <w:widowControl/>
        <w:spacing w:after="100" w:afterAutospacing="1"/>
        <w:ind w:firstLine="4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8CF04D7" w14:textId="77777777" w:rsidR="00714815" w:rsidRDefault="00714815" w:rsidP="00D4224A">
      <w:pPr>
        <w:widowControl/>
        <w:spacing w:after="100" w:afterAutospacing="1"/>
        <w:ind w:firstLine="4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C31290" w14:textId="77777777" w:rsidR="00714815" w:rsidRDefault="00714815" w:rsidP="00D4224A">
      <w:pPr>
        <w:widowControl/>
        <w:spacing w:after="100" w:afterAutospacing="1"/>
        <w:ind w:firstLine="40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DC64C1" w14:textId="28F96C78" w:rsidR="00D4224A" w:rsidRPr="00D4224A" w:rsidRDefault="00D4224A" w:rsidP="00D4224A">
      <w:pPr>
        <w:widowControl/>
        <w:spacing w:after="100" w:afterAutospacing="1"/>
        <w:ind w:firstLine="400"/>
        <w:jc w:val="center"/>
        <w:rPr>
          <w:rFonts w:ascii="Times New Roman" w:eastAsia="宋体" w:hAnsi="Times New Roman" w:cs="Times New Roman"/>
          <w:color w:val="000000"/>
          <w:sz w:val="20"/>
          <w:szCs w:val="20"/>
        </w:rPr>
      </w:pPr>
      <w:r w:rsidRPr="00D4224A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S2 </w:t>
      </w:r>
      <w:r w:rsidRPr="00D4224A">
        <w:rPr>
          <w:rFonts w:ascii="Times New Roman" w:hAnsi="Times New Roman" w:cs="Times New Roman"/>
          <w:sz w:val="20"/>
          <w:szCs w:val="20"/>
        </w:rPr>
        <w:t>Summary of RNA-Seq data</w:t>
      </w:r>
    </w:p>
    <w:tbl>
      <w:tblPr>
        <w:tblStyle w:val="a7"/>
        <w:tblW w:w="1356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030"/>
        <w:gridCol w:w="1607"/>
        <w:gridCol w:w="1863"/>
        <w:gridCol w:w="1843"/>
        <w:gridCol w:w="1539"/>
        <w:gridCol w:w="1579"/>
        <w:gridCol w:w="1823"/>
      </w:tblGrid>
      <w:tr w:rsidR="00D4224A" w:rsidRPr="00D4224A" w14:paraId="6A043535" w14:textId="77777777" w:rsidTr="00440800">
        <w:trPr>
          <w:trHeight w:val="397"/>
          <w:jc w:val="center"/>
        </w:trPr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21563" w14:textId="77777777" w:rsidR="00D4224A" w:rsidRPr="00D4224A" w:rsidRDefault="00D4224A" w:rsidP="00D4224A">
            <w:pPr>
              <w:ind w:firstLineChars="150" w:firstLine="300"/>
              <w:rPr>
                <w:rFonts w:ascii="Times New Roman" w:hAnsi="Times New Roman" w:cs="Times New Roman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B1F33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sz w:val="20"/>
                <w:szCs w:val="20"/>
              </w:rPr>
              <w:t>Raw reads</w:t>
            </w:r>
          </w:p>
        </w:tc>
        <w:tc>
          <w:tcPr>
            <w:tcW w:w="16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8D620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sz w:val="20"/>
                <w:szCs w:val="20"/>
              </w:rPr>
              <w:t>Clean reads</w:t>
            </w:r>
          </w:p>
        </w:tc>
        <w:tc>
          <w:tcPr>
            <w:tcW w:w="18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B4100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sz w:val="20"/>
                <w:szCs w:val="20"/>
              </w:rPr>
              <w:t>Clean bases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B95965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OLE_LINK178"/>
            <w:bookmarkStart w:id="18" w:name="OLE_LINK179"/>
            <w:r w:rsidRPr="00D4224A">
              <w:rPr>
                <w:rFonts w:ascii="Times New Roman" w:hAnsi="Times New Roman" w:cs="Times New Roman"/>
                <w:sz w:val="20"/>
                <w:szCs w:val="20"/>
              </w:rPr>
              <w:t>Error rate (%)</w:t>
            </w:r>
            <w:bookmarkEnd w:id="17"/>
            <w:bookmarkEnd w:id="18"/>
          </w:p>
        </w:tc>
        <w:tc>
          <w:tcPr>
            <w:tcW w:w="15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73A9B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sz w:val="20"/>
                <w:szCs w:val="20"/>
              </w:rPr>
              <w:t>Q20 (%)</w:t>
            </w:r>
          </w:p>
        </w:tc>
        <w:tc>
          <w:tcPr>
            <w:tcW w:w="15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8007A7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OLE_LINK182"/>
            <w:bookmarkStart w:id="20" w:name="OLE_LINK183"/>
            <w:r w:rsidRPr="00D4224A">
              <w:rPr>
                <w:rFonts w:ascii="Times New Roman" w:hAnsi="Times New Roman" w:cs="Times New Roman"/>
                <w:sz w:val="20"/>
                <w:szCs w:val="20"/>
              </w:rPr>
              <w:t>Q30 (%)</w:t>
            </w:r>
            <w:bookmarkEnd w:id="19"/>
            <w:bookmarkEnd w:id="20"/>
          </w:p>
        </w:tc>
        <w:tc>
          <w:tcPr>
            <w:tcW w:w="18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B2661D" w14:textId="77777777" w:rsidR="00D4224A" w:rsidRPr="00D4224A" w:rsidRDefault="00D4224A" w:rsidP="00D4224A">
            <w:pPr>
              <w:ind w:firstLineChars="0" w:firstLine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OLE_LINK185"/>
            <w:bookmarkStart w:id="22" w:name="OLE_LINK186"/>
            <w:r w:rsidRPr="00D4224A">
              <w:rPr>
                <w:rFonts w:ascii="Times New Roman" w:hAnsi="Times New Roman" w:cs="Times New Roman"/>
                <w:sz w:val="20"/>
                <w:szCs w:val="20"/>
              </w:rPr>
              <w:t>GC content (%)</w:t>
            </w:r>
            <w:bookmarkEnd w:id="21"/>
            <w:bookmarkEnd w:id="22"/>
          </w:p>
        </w:tc>
      </w:tr>
      <w:tr w:rsidR="00D4224A" w:rsidRPr="00D4224A" w14:paraId="4E03039F" w14:textId="77777777" w:rsidTr="00440800">
        <w:trPr>
          <w:trHeight w:val="397"/>
          <w:jc w:val="center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E7A27D1" w14:textId="77777777" w:rsidR="00D4224A" w:rsidRPr="00D4224A" w:rsidRDefault="00D4224A" w:rsidP="00D4224A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CK1</w:t>
            </w:r>
          </w:p>
        </w:tc>
        <w:tc>
          <w:tcPr>
            <w:tcW w:w="2030" w:type="dxa"/>
            <w:tcBorders>
              <w:top w:val="single" w:sz="4" w:space="0" w:color="auto"/>
            </w:tcBorders>
            <w:vAlign w:val="center"/>
          </w:tcPr>
          <w:p w14:paraId="6F56568A" w14:textId="77777777" w:rsidR="00D4224A" w:rsidRPr="00D4224A" w:rsidRDefault="00D4224A" w:rsidP="00D474B3">
            <w:pPr>
              <w:ind w:right="44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47233242</w:t>
            </w:r>
          </w:p>
        </w:tc>
        <w:tc>
          <w:tcPr>
            <w:tcW w:w="1607" w:type="dxa"/>
            <w:tcBorders>
              <w:top w:val="single" w:sz="4" w:space="0" w:color="auto"/>
            </w:tcBorders>
            <w:vAlign w:val="center"/>
          </w:tcPr>
          <w:p w14:paraId="5E42CF43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46777674</w:t>
            </w:r>
          </w:p>
        </w:tc>
        <w:tc>
          <w:tcPr>
            <w:tcW w:w="1863" w:type="dxa"/>
            <w:tcBorders>
              <w:top w:val="single" w:sz="4" w:space="0" w:color="auto"/>
            </w:tcBorders>
            <w:vAlign w:val="center"/>
          </w:tcPr>
          <w:p w14:paraId="4416232B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7368872898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04FFCB1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vAlign w:val="center"/>
          </w:tcPr>
          <w:p w14:paraId="379DE47F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97.50</w:t>
            </w:r>
          </w:p>
        </w:tc>
        <w:tc>
          <w:tcPr>
            <w:tcW w:w="1579" w:type="dxa"/>
            <w:tcBorders>
              <w:top w:val="single" w:sz="4" w:space="0" w:color="auto"/>
            </w:tcBorders>
            <w:vAlign w:val="center"/>
          </w:tcPr>
          <w:p w14:paraId="3F53BFF1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92.08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14:paraId="0AF7584C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43.59</w:t>
            </w:r>
          </w:p>
        </w:tc>
      </w:tr>
      <w:tr w:rsidR="00D4224A" w:rsidRPr="00D4224A" w14:paraId="04A68DAF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64AEC473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CK2</w:t>
            </w:r>
          </w:p>
        </w:tc>
        <w:tc>
          <w:tcPr>
            <w:tcW w:w="2030" w:type="dxa"/>
            <w:vAlign w:val="center"/>
          </w:tcPr>
          <w:p w14:paraId="1FB359E1" w14:textId="77777777" w:rsidR="00D4224A" w:rsidRPr="00D4224A" w:rsidRDefault="00D4224A" w:rsidP="00D474B3">
            <w:pPr>
              <w:ind w:right="44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49586084</w:t>
            </w:r>
          </w:p>
        </w:tc>
        <w:tc>
          <w:tcPr>
            <w:tcW w:w="1607" w:type="dxa"/>
            <w:vAlign w:val="center"/>
          </w:tcPr>
          <w:p w14:paraId="3E8BC802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49051984</w:t>
            </w:r>
          </w:p>
        </w:tc>
        <w:tc>
          <w:tcPr>
            <w:tcW w:w="1863" w:type="dxa"/>
            <w:vAlign w:val="center"/>
          </w:tcPr>
          <w:p w14:paraId="1384C235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7214329784</w:t>
            </w:r>
          </w:p>
        </w:tc>
        <w:tc>
          <w:tcPr>
            <w:tcW w:w="1843" w:type="dxa"/>
            <w:vAlign w:val="center"/>
          </w:tcPr>
          <w:p w14:paraId="671B17AF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39" w:type="dxa"/>
            <w:vAlign w:val="center"/>
          </w:tcPr>
          <w:p w14:paraId="156889C4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97.43</w:t>
            </w:r>
          </w:p>
        </w:tc>
        <w:tc>
          <w:tcPr>
            <w:tcW w:w="1579" w:type="dxa"/>
            <w:vAlign w:val="center"/>
          </w:tcPr>
          <w:p w14:paraId="6679DAF9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92.19</w:t>
            </w:r>
          </w:p>
        </w:tc>
        <w:tc>
          <w:tcPr>
            <w:tcW w:w="1823" w:type="dxa"/>
            <w:vAlign w:val="center"/>
          </w:tcPr>
          <w:p w14:paraId="6BD27A31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43.9</w:t>
            </w:r>
          </w:p>
        </w:tc>
      </w:tr>
      <w:tr w:rsidR="00D4224A" w:rsidRPr="00D4224A" w14:paraId="160BE969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04962B00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CK3</w:t>
            </w:r>
          </w:p>
        </w:tc>
        <w:tc>
          <w:tcPr>
            <w:tcW w:w="2030" w:type="dxa"/>
            <w:vAlign w:val="center"/>
          </w:tcPr>
          <w:p w14:paraId="0FFC49DD" w14:textId="77777777" w:rsidR="00D4224A" w:rsidRPr="00D4224A" w:rsidRDefault="00D4224A" w:rsidP="00D474B3">
            <w:pPr>
              <w:ind w:right="44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59507148</w:t>
            </w:r>
          </w:p>
        </w:tc>
        <w:tc>
          <w:tcPr>
            <w:tcW w:w="1607" w:type="dxa"/>
            <w:vAlign w:val="center"/>
          </w:tcPr>
          <w:p w14:paraId="5CAA52DD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58868226</w:t>
            </w:r>
          </w:p>
        </w:tc>
        <w:tc>
          <w:tcPr>
            <w:tcW w:w="1863" w:type="dxa"/>
            <w:vAlign w:val="center"/>
          </w:tcPr>
          <w:p w14:paraId="0D39CF3D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7511650200</w:t>
            </w:r>
          </w:p>
        </w:tc>
        <w:tc>
          <w:tcPr>
            <w:tcW w:w="1843" w:type="dxa"/>
            <w:vAlign w:val="center"/>
          </w:tcPr>
          <w:p w14:paraId="7DD020A9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1539" w:type="dxa"/>
            <w:vAlign w:val="center"/>
          </w:tcPr>
          <w:p w14:paraId="3481FADE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97.57</w:t>
            </w:r>
          </w:p>
        </w:tc>
        <w:tc>
          <w:tcPr>
            <w:tcW w:w="1579" w:type="dxa"/>
            <w:vAlign w:val="center"/>
          </w:tcPr>
          <w:p w14:paraId="7981D9B5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92.68</w:t>
            </w:r>
          </w:p>
        </w:tc>
        <w:tc>
          <w:tcPr>
            <w:tcW w:w="1823" w:type="dxa"/>
            <w:vAlign w:val="center"/>
          </w:tcPr>
          <w:p w14:paraId="0589E467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43.92</w:t>
            </w:r>
          </w:p>
        </w:tc>
      </w:tr>
      <w:tr w:rsidR="00D4224A" w:rsidRPr="00D4224A" w14:paraId="1A9914EC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62061824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DS8-1</w:t>
            </w:r>
          </w:p>
        </w:tc>
        <w:tc>
          <w:tcPr>
            <w:tcW w:w="2030" w:type="dxa"/>
            <w:vAlign w:val="center"/>
          </w:tcPr>
          <w:p w14:paraId="1ED9035C" w14:textId="77777777" w:rsidR="00D4224A" w:rsidRPr="00D4224A" w:rsidRDefault="00D4224A" w:rsidP="00D474B3">
            <w:pPr>
              <w:ind w:right="44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47721914</w:t>
            </w:r>
          </w:p>
        </w:tc>
        <w:tc>
          <w:tcPr>
            <w:tcW w:w="1607" w:type="dxa"/>
            <w:vAlign w:val="center"/>
          </w:tcPr>
          <w:p w14:paraId="06629194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47281158</w:t>
            </w:r>
          </w:p>
        </w:tc>
        <w:tc>
          <w:tcPr>
            <w:tcW w:w="1863" w:type="dxa"/>
            <w:vAlign w:val="center"/>
          </w:tcPr>
          <w:p w14:paraId="0E77943D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7074926316</w:t>
            </w:r>
          </w:p>
        </w:tc>
        <w:tc>
          <w:tcPr>
            <w:tcW w:w="1843" w:type="dxa"/>
            <w:vAlign w:val="center"/>
          </w:tcPr>
          <w:p w14:paraId="1C7EA7DA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1539" w:type="dxa"/>
            <w:vAlign w:val="center"/>
          </w:tcPr>
          <w:p w14:paraId="41FA18CF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97.55</w:t>
            </w:r>
          </w:p>
        </w:tc>
        <w:tc>
          <w:tcPr>
            <w:tcW w:w="1579" w:type="dxa"/>
            <w:vAlign w:val="center"/>
          </w:tcPr>
          <w:p w14:paraId="32968309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92.67</w:t>
            </w:r>
          </w:p>
        </w:tc>
        <w:tc>
          <w:tcPr>
            <w:tcW w:w="1823" w:type="dxa"/>
            <w:vAlign w:val="center"/>
          </w:tcPr>
          <w:p w14:paraId="532DAED5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44.28</w:t>
            </w:r>
          </w:p>
        </w:tc>
      </w:tr>
      <w:tr w:rsidR="00D4224A" w:rsidRPr="00D4224A" w14:paraId="07E8505D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7DC458A7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DS8-2</w:t>
            </w:r>
          </w:p>
        </w:tc>
        <w:tc>
          <w:tcPr>
            <w:tcW w:w="2030" w:type="dxa"/>
            <w:vAlign w:val="center"/>
          </w:tcPr>
          <w:p w14:paraId="708A0456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67340706</w:t>
            </w:r>
          </w:p>
        </w:tc>
        <w:tc>
          <w:tcPr>
            <w:tcW w:w="1607" w:type="dxa"/>
            <w:vAlign w:val="center"/>
          </w:tcPr>
          <w:p w14:paraId="79D5593D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66740562</w:t>
            </w:r>
          </w:p>
        </w:tc>
        <w:tc>
          <w:tcPr>
            <w:tcW w:w="1863" w:type="dxa"/>
            <w:vAlign w:val="center"/>
          </w:tcPr>
          <w:p w14:paraId="08CD7F10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9973307433</w:t>
            </w:r>
          </w:p>
        </w:tc>
        <w:tc>
          <w:tcPr>
            <w:tcW w:w="1843" w:type="dxa"/>
            <w:vAlign w:val="center"/>
          </w:tcPr>
          <w:p w14:paraId="4E902CB4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39" w:type="dxa"/>
            <w:vAlign w:val="center"/>
          </w:tcPr>
          <w:p w14:paraId="0C0FCF75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97.47</w:t>
            </w:r>
          </w:p>
        </w:tc>
        <w:tc>
          <w:tcPr>
            <w:tcW w:w="1579" w:type="dxa"/>
            <w:vAlign w:val="center"/>
          </w:tcPr>
          <w:p w14:paraId="55967BB7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92.49</w:t>
            </w:r>
          </w:p>
        </w:tc>
        <w:tc>
          <w:tcPr>
            <w:tcW w:w="1823" w:type="dxa"/>
            <w:vAlign w:val="center"/>
          </w:tcPr>
          <w:p w14:paraId="09150EE0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44.24</w:t>
            </w:r>
          </w:p>
        </w:tc>
      </w:tr>
      <w:tr w:rsidR="00D4224A" w:rsidRPr="00D4224A" w14:paraId="74430EB7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765FC0F8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DS8-3</w:t>
            </w:r>
          </w:p>
        </w:tc>
        <w:tc>
          <w:tcPr>
            <w:tcW w:w="2030" w:type="dxa"/>
            <w:vAlign w:val="center"/>
          </w:tcPr>
          <w:p w14:paraId="527AEB58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52550386</w:t>
            </w:r>
          </w:p>
        </w:tc>
        <w:tc>
          <w:tcPr>
            <w:tcW w:w="1607" w:type="dxa"/>
            <w:vAlign w:val="center"/>
          </w:tcPr>
          <w:p w14:paraId="50A3758B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51965404</w:t>
            </w:r>
          </w:p>
        </w:tc>
        <w:tc>
          <w:tcPr>
            <w:tcW w:w="1863" w:type="dxa"/>
            <w:vAlign w:val="center"/>
          </w:tcPr>
          <w:p w14:paraId="29E148E3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7761591601</w:t>
            </w:r>
          </w:p>
        </w:tc>
        <w:tc>
          <w:tcPr>
            <w:tcW w:w="1843" w:type="dxa"/>
            <w:vAlign w:val="center"/>
          </w:tcPr>
          <w:p w14:paraId="42B5FBD0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39" w:type="dxa"/>
            <w:vAlign w:val="center"/>
          </w:tcPr>
          <w:p w14:paraId="5A8A421D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97.35</w:t>
            </w:r>
          </w:p>
        </w:tc>
        <w:tc>
          <w:tcPr>
            <w:tcW w:w="1579" w:type="dxa"/>
            <w:vAlign w:val="center"/>
          </w:tcPr>
          <w:p w14:paraId="05172D6D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92.23</w:t>
            </w:r>
          </w:p>
        </w:tc>
        <w:tc>
          <w:tcPr>
            <w:tcW w:w="1823" w:type="dxa"/>
            <w:vAlign w:val="center"/>
          </w:tcPr>
          <w:p w14:paraId="65366EBC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44.04</w:t>
            </w:r>
          </w:p>
        </w:tc>
      </w:tr>
      <w:tr w:rsidR="00D4224A" w:rsidRPr="00D4224A" w14:paraId="4656A983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4B987C50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DS12-1</w:t>
            </w:r>
          </w:p>
        </w:tc>
        <w:tc>
          <w:tcPr>
            <w:tcW w:w="2030" w:type="dxa"/>
            <w:vAlign w:val="center"/>
          </w:tcPr>
          <w:p w14:paraId="33E5F064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50691080</w:t>
            </w:r>
          </w:p>
        </w:tc>
        <w:tc>
          <w:tcPr>
            <w:tcW w:w="1607" w:type="dxa"/>
            <w:vAlign w:val="center"/>
          </w:tcPr>
          <w:p w14:paraId="1743F250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50107088</w:t>
            </w:r>
          </w:p>
        </w:tc>
        <w:tc>
          <w:tcPr>
            <w:tcW w:w="1863" w:type="dxa"/>
            <w:vAlign w:val="center"/>
          </w:tcPr>
          <w:p w14:paraId="24B3B391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7486380506</w:t>
            </w:r>
          </w:p>
        </w:tc>
        <w:tc>
          <w:tcPr>
            <w:tcW w:w="1843" w:type="dxa"/>
            <w:vAlign w:val="center"/>
          </w:tcPr>
          <w:p w14:paraId="1CFC869D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39" w:type="dxa"/>
            <w:vAlign w:val="center"/>
          </w:tcPr>
          <w:p w14:paraId="1EC4ECB6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97.35</w:t>
            </w:r>
          </w:p>
        </w:tc>
        <w:tc>
          <w:tcPr>
            <w:tcW w:w="1579" w:type="dxa"/>
            <w:vAlign w:val="center"/>
          </w:tcPr>
          <w:p w14:paraId="03B9B406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92.22</w:t>
            </w:r>
          </w:p>
        </w:tc>
        <w:tc>
          <w:tcPr>
            <w:tcW w:w="1823" w:type="dxa"/>
            <w:vAlign w:val="center"/>
          </w:tcPr>
          <w:p w14:paraId="063BFC9C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44.31</w:t>
            </w:r>
          </w:p>
        </w:tc>
      </w:tr>
      <w:tr w:rsidR="00D4224A" w:rsidRPr="00D4224A" w14:paraId="4882CDF0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05B1F351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DS12-2</w:t>
            </w:r>
          </w:p>
        </w:tc>
        <w:tc>
          <w:tcPr>
            <w:tcW w:w="2030" w:type="dxa"/>
            <w:vAlign w:val="center"/>
          </w:tcPr>
          <w:p w14:paraId="16D00D0C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49003818</w:t>
            </w:r>
          </w:p>
        </w:tc>
        <w:tc>
          <w:tcPr>
            <w:tcW w:w="1607" w:type="dxa"/>
            <w:vAlign w:val="center"/>
          </w:tcPr>
          <w:p w14:paraId="469135B0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48497854</w:t>
            </w:r>
          </w:p>
        </w:tc>
        <w:tc>
          <w:tcPr>
            <w:tcW w:w="1863" w:type="dxa"/>
            <w:vAlign w:val="center"/>
          </w:tcPr>
          <w:p w14:paraId="4BC580D8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7241611359</w:t>
            </w:r>
          </w:p>
        </w:tc>
        <w:tc>
          <w:tcPr>
            <w:tcW w:w="1843" w:type="dxa"/>
            <w:vAlign w:val="center"/>
          </w:tcPr>
          <w:p w14:paraId="72ECCB7D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39" w:type="dxa"/>
            <w:vAlign w:val="center"/>
          </w:tcPr>
          <w:p w14:paraId="01475F45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97.32</w:t>
            </w:r>
          </w:p>
        </w:tc>
        <w:tc>
          <w:tcPr>
            <w:tcW w:w="1579" w:type="dxa"/>
            <w:vAlign w:val="center"/>
          </w:tcPr>
          <w:p w14:paraId="2A1E7A10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92.14</w:t>
            </w:r>
          </w:p>
        </w:tc>
        <w:tc>
          <w:tcPr>
            <w:tcW w:w="1823" w:type="dxa"/>
            <w:vAlign w:val="center"/>
          </w:tcPr>
          <w:p w14:paraId="6E3D80CB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44.24</w:t>
            </w:r>
          </w:p>
        </w:tc>
      </w:tr>
      <w:tr w:rsidR="00D4224A" w:rsidRPr="00D4224A" w14:paraId="5202C69F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5D235EDB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DS12-3</w:t>
            </w:r>
          </w:p>
        </w:tc>
        <w:tc>
          <w:tcPr>
            <w:tcW w:w="2030" w:type="dxa"/>
            <w:vAlign w:val="center"/>
          </w:tcPr>
          <w:p w14:paraId="30FADC43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48326250</w:t>
            </w:r>
          </w:p>
        </w:tc>
        <w:tc>
          <w:tcPr>
            <w:tcW w:w="1607" w:type="dxa"/>
            <w:vAlign w:val="center"/>
          </w:tcPr>
          <w:p w14:paraId="22E0D4FA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47787036</w:t>
            </w:r>
          </w:p>
        </w:tc>
        <w:tc>
          <w:tcPr>
            <w:tcW w:w="1863" w:type="dxa"/>
            <w:vAlign w:val="center"/>
          </w:tcPr>
          <w:p w14:paraId="26573E1C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7138601563</w:t>
            </w:r>
          </w:p>
        </w:tc>
        <w:tc>
          <w:tcPr>
            <w:tcW w:w="1843" w:type="dxa"/>
            <w:vAlign w:val="center"/>
          </w:tcPr>
          <w:p w14:paraId="7BF66FFD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39" w:type="dxa"/>
            <w:vAlign w:val="center"/>
          </w:tcPr>
          <w:p w14:paraId="3833497A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97.35</w:t>
            </w:r>
          </w:p>
        </w:tc>
        <w:tc>
          <w:tcPr>
            <w:tcW w:w="1579" w:type="dxa"/>
            <w:vAlign w:val="center"/>
          </w:tcPr>
          <w:p w14:paraId="22969DDF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92.23</w:t>
            </w:r>
          </w:p>
        </w:tc>
        <w:tc>
          <w:tcPr>
            <w:tcW w:w="1823" w:type="dxa"/>
            <w:vAlign w:val="center"/>
          </w:tcPr>
          <w:p w14:paraId="0733319B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44.67</w:t>
            </w:r>
          </w:p>
        </w:tc>
      </w:tr>
      <w:tr w:rsidR="00D4224A" w:rsidRPr="00D4224A" w14:paraId="5F06EB4D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4F8AAE42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DS16-1</w:t>
            </w:r>
          </w:p>
        </w:tc>
        <w:tc>
          <w:tcPr>
            <w:tcW w:w="2030" w:type="dxa"/>
            <w:vAlign w:val="center"/>
          </w:tcPr>
          <w:p w14:paraId="164BF46B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48484718</w:t>
            </w:r>
          </w:p>
        </w:tc>
        <w:tc>
          <w:tcPr>
            <w:tcW w:w="1607" w:type="dxa"/>
            <w:vAlign w:val="center"/>
          </w:tcPr>
          <w:p w14:paraId="7AEC698F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48046554</w:t>
            </w:r>
          </w:p>
        </w:tc>
        <w:tc>
          <w:tcPr>
            <w:tcW w:w="1863" w:type="dxa"/>
            <w:vAlign w:val="center"/>
          </w:tcPr>
          <w:p w14:paraId="5A9A9818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7186813498</w:t>
            </w:r>
          </w:p>
        </w:tc>
        <w:tc>
          <w:tcPr>
            <w:tcW w:w="1843" w:type="dxa"/>
            <w:vAlign w:val="center"/>
          </w:tcPr>
          <w:p w14:paraId="77C9C860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39" w:type="dxa"/>
            <w:vAlign w:val="center"/>
          </w:tcPr>
          <w:p w14:paraId="13190E27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97.52</w:t>
            </w:r>
          </w:p>
        </w:tc>
        <w:tc>
          <w:tcPr>
            <w:tcW w:w="1579" w:type="dxa"/>
            <w:vAlign w:val="center"/>
          </w:tcPr>
          <w:p w14:paraId="4340AAA3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92.61</w:t>
            </w:r>
          </w:p>
        </w:tc>
        <w:tc>
          <w:tcPr>
            <w:tcW w:w="1823" w:type="dxa"/>
            <w:vAlign w:val="center"/>
          </w:tcPr>
          <w:p w14:paraId="22DEF919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43.81</w:t>
            </w:r>
          </w:p>
        </w:tc>
      </w:tr>
      <w:tr w:rsidR="00D4224A" w:rsidRPr="00D4224A" w14:paraId="244D3D46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277DE428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DS16-2</w:t>
            </w:r>
          </w:p>
        </w:tc>
        <w:tc>
          <w:tcPr>
            <w:tcW w:w="2030" w:type="dxa"/>
            <w:vAlign w:val="center"/>
          </w:tcPr>
          <w:p w14:paraId="23A69DB0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49796570</w:t>
            </w:r>
          </w:p>
        </w:tc>
        <w:tc>
          <w:tcPr>
            <w:tcW w:w="1607" w:type="dxa"/>
            <w:vAlign w:val="center"/>
          </w:tcPr>
          <w:p w14:paraId="49FC2388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49310124</w:t>
            </w:r>
          </w:p>
        </w:tc>
        <w:tc>
          <w:tcPr>
            <w:tcW w:w="1863" w:type="dxa"/>
            <w:vAlign w:val="center"/>
          </w:tcPr>
          <w:p w14:paraId="68EBF3E4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7369664976</w:t>
            </w:r>
          </w:p>
        </w:tc>
        <w:tc>
          <w:tcPr>
            <w:tcW w:w="1843" w:type="dxa"/>
            <w:vAlign w:val="center"/>
          </w:tcPr>
          <w:p w14:paraId="3EF869B7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0.027</w:t>
            </w:r>
          </w:p>
        </w:tc>
        <w:tc>
          <w:tcPr>
            <w:tcW w:w="1539" w:type="dxa"/>
            <w:vAlign w:val="center"/>
          </w:tcPr>
          <w:p w14:paraId="5AFC5CEF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97.41</w:t>
            </w:r>
          </w:p>
        </w:tc>
        <w:tc>
          <w:tcPr>
            <w:tcW w:w="1579" w:type="dxa"/>
            <w:vAlign w:val="center"/>
          </w:tcPr>
          <w:p w14:paraId="1E86134B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92.36</w:t>
            </w:r>
          </w:p>
        </w:tc>
        <w:tc>
          <w:tcPr>
            <w:tcW w:w="1823" w:type="dxa"/>
            <w:vAlign w:val="center"/>
          </w:tcPr>
          <w:p w14:paraId="189EEF41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43.93</w:t>
            </w:r>
          </w:p>
        </w:tc>
      </w:tr>
      <w:tr w:rsidR="00D4224A" w:rsidRPr="00D4224A" w14:paraId="7568A6EB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423463CC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DS16-3</w:t>
            </w:r>
          </w:p>
        </w:tc>
        <w:tc>
          <w:tcPr>
            <w:tcW w:w="2030" w:type="dxa"/>
            <w:vAlign w:val="center"/>
          </w:tcPr>
          <w:p w14:paraId="6EE559E1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48608890</w:t>
            </w:r>
          </w:p>
        </w:tc>
        <w:tc>
          <w:tcPr>
            <w:tcW w:w="1607" w:type="dxa"/>
            <w:vAlign w:val="center"/>
          </w:tcPr>
          <w:p w14:paraId="6FB60598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48140572</w:t>
            </w:r>
          </w:p>
        </w:tc>
        <w:tc>
          <w:tcPr>
            <w:tcW w:w="1863" w:type="dxa"/>
            <w:vAlign w:val="center"/>
          </w:tcPr>
          <w:p w14:paraId="350197F9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7198291045</w:t>
            </w:r>
          </w:p>
        </w:tc>
        <w:tc>
          <w:tcPr>
            <w:tcW w:w="1843" w:type="dxa"/>
            <w:vAlign w:val="center"/>
          </w:tcPr>
          <w:p w14:paraId="192FF9C3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1539" w:type="dxa"/>
            <w:vAlign w:val="center"/>
          </w:tcPr>
          <w:p w14:paraId="608D5A32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97.60</w:t>
            </w:r>
          </w:p>
        </w:tc>
        <w:tc>
          <w:tcPr>
            <w:tcW w:w="1579" w:type="dxa"/>
            <w:vAlign w:val="center"/>
          </w:tcPr>
          <w:p w14:paraId="29CA1E63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92.79</w:t>
            </w:r>
          </w:p>
        </w:tc>
        <w:tc>
          <w:tcPr>
            <w:tcW w:w="1823" w:type="dxa"/>
            <w:vAlign w:val="center"/>
          </w:tcPr>
          <w:p w14:paraId="49FC76DC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44.2</w:t>
            </w:r>
          </w:p>
        </w:tc>
      </w:tr>
      <w:tr w:rsidR="00D4224A" w:rsidRPr="00D4224A" w14:paraId="7EB5349A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4AD86CC6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RW8-1</w:t>
            </w:r>
          </w:p>
        </w:tc>
        <w:tc>
          <w:tcPr>
            <w:tcW w:w="2030" w:type="dxa"/>
            <w:vAlign w:val="center"/>
          </w:tcPr>
          <w:p w14:paraId="6BD1B4E1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58799014</w:t>
            </w:r>
          </w:p>
        </w:tc>
        <w:tc>
          <w:tcPr>
            <w:tcW w:w="1607" w:type="dxa"/>
            <w:vAlign w:val="center"/>
          </w:tcPr>
          <w:p w14:paraId="67150A7B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58286268</w:t>
            </w:r>
          </w:p>
        </w:tc>
        <w:tc>
          <w:tcPr>
            <w:tcW w:w="1863" w:type="dxa"/>
            <w:vAlign w:val="center"/>
          </w:tcPr>
          <w:p w14:paraId="2D3FFC82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8714307063</w:t>
            </w:r>
          </w:p>
        </w:tc>
        <w:tc>
          <w:tcPr>
            <w:tcW w:w="1843" w:type="dxa"/>
            <w:vAlign w:val="center"/>
          </w:tcPr>
          <w:p w14:paraId="0AC6C951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1539" w:type="dxa"/>
            <w:vAlign w:val="center"/>
          </w:tcPr>
          <w:p w14:paraId="0725E3D9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97.62</w:t>
            </w:r>
          </w:p>
        </w:tc>
        <w:tc>
          <w:tcPr>
            <w:tcW w:w="1579" w:type="dxa"/>
            <w:vAlign w:val="center"/>
          </w:tcPr>
          <w:p w14:paraId="53A2B0E1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92.84</w:t>
            </w:r>
          </w:p>
        </w:tc>
        <w:tc>
          <w:tcPr>
            <w:tcW w:w="1823" w:type="dxa"/>
            <w:vAlign w:val="center"/>
          </w:tcPr>
          <w:p w14:paraId="236898A8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44.15</w:t>
            </w:r>
          </w:p>
        </w:tc>
      </w:tr>
      <w:tr w:rsidR="00D4224A" w:rsidRPr="00D4224A" w14:paraId="4CD786B9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08AFF468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RW8-2</w:t>
            </w:r>
          </w:p>
        </w:tc>
        <w:tc>
          <w:tcPr>
            <w:tcW w:w="2030" w:type="dxa"/>
            <w:vAlign w:val="center"/>
          </w:tcPr>
          <w:p w14:paraId="613FE204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58049186</w:t>
            </w:r>
          </w:p>
        </w:tc>
        <w:tc>
          <w:tcPr>
            <w:tcW w:w="1607" w:type="dxa"/>
            <w:vAlign w:val="center"/>
          </w:tcPr>
          <w:p w14:paraId="6ACEA20C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57552772</w:t>
            </w:r>
          </w:p>
        </w:tc>
        <w:tc>
          <w:tcPr>
            <w:tcW w:w="1863" w:type="dxa"/>
            <w:vAlign w:val="center"/>
          </w:tcPr>
          <w:p w14:paraId="142B8419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8609767153</w:t>
            </w:r>
          </w:p>
        </w:tc>
        <w:tc>
          <w:tcPr>
            <w:tcW w:w="1843" w:type="dxa"/>
            <w:vAlign w:val="center"/>
          </w:tcPr>
          <w:p w14:paraId="64776F8C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1539" w:type="dxa"/>
            <w:vAlign w:val="center"/>
          </w:tcPr>
          <w:p w14:paraId="54FF3E1A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97.63</w:t>
            </w:r>
          </w:p>
        </w:tc>
        <w:tc>
          <w:tcPr>
            <w:tcW w:w="1579" w:type="dxa"/>
            <w:vAlign w:val="center"/>
          </w:tcPr>
          <w:p w14:paraId="5EFE4907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92.86</w:t>
            </w:r>
          </w:p>
        </w:tc>
        <w:tc>
          <w:tcPr>
            <w:tcW w:w="1823" w:type="dxa"/>
            <w:vAlign w:val="center"/>
          </w:tcPr>
          <w:p w14:paraId="5C448CB9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43.53</w:t>
            </w:r>
          </w:p>
        </w:tc>
      </w:tr>
      <w:tr w:rsidR="00D4224A" w:rsidRPr="00D4224A" w14:paraId="1B1313C4" w14:textId="77777777" w:rsidTr="00440800">
        <w:trPr>
          <w:trHeight w:val="397"/>
          <w:jc w:val="center"/>
        </w:trPr>
        <w:tc>
          <w:tcPr>
            <w:tcW w:w="1276" w:type="dxa"/>
            <w:vAlign w:val="center"/>
          </w:tcPr>
          <w:p w14:paraId="0358482B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RW8-3</w:t>
            </w:r>
          </w:p>
        </w:tc>
        <w:tc>
          <w:tcPr>
            <w:tcW w:w="2030" w:type="dxa"/>
            <w:vAlign w:val="center"/>
          </w:tcPr>
          <w:p w14:paraId="6CD54EBE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59401678</w:t>
            </w:r>
          </w:p>
        </w:tc>
        <w:tc>
          <w:tcPr>
            <w:tcW w:w="1607" w:type="dxa"/>
            <w:vAlign w:val="center"/>
          </w:tcPr>
          <w:p w14:paraId="4E3AC6E8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58896386</w:t>
            </w:r>
          </w:p>
        </w:tc>
        <w:tc>
          <w:tcPr>
            <w:tcW w:w="1863" w:type="dxa"/>
            <w:vAlign w:val="center"/>
          </w:tcPr>
          <w:p w14:paraId="3FEDA419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8809345670</w:t>
            </w:r>
          </w:p>
        </w:tc>
        <w:tc>
          <w:tcPr>
            <w:tcW w:w="1843" w:type="dxa"/>
            <w:vAlign w:val="center"/>
          </w:tcPr>
          <w:p w14:paraId="1ABD298D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1539" w:type="dxa"/>
            <w:vAlign w:val="center"/>
          </w:tcPr>
          <w:p w14:paraId="65EFD139" w14:textId="77777777" w:rsidR="00D4224A" w:rsidRPr="00D4224A" w:rsidRDefault="00D4224A" w:rsidP="00D474B3">
            <w:pPr>
              <w:ind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97.68</w:t>
            </w:r>
          </w:p>
        </w:tc>
        <w:tc>
          <w:tcPr>
            <w:tcW w:w="1579" w:type="dxa"/>
            <w:vAlign w:val="center"/>
          </w:tcPr>
          <w:p w14:paraId="3C3A7117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92.96</w:t>
            </w:r>
          </w:p>
        </w:tc>
        <w:tc>
          <w:tcPr>
            <w:tcW w:w="1823" w:type="dxa"/>
            <w:vAlign w:val="center"/>
          </w:tcPr>
          <w:p w14:paraId="29116316" w14:textId="77777777" w:rsidR="00D4224A" w:rsidRPr="00D4224A" w:rsidRDefault="00D4224A" w:rsidP="00D474B3">
            <w:pPr>
              <w:ind w:firstLine="40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4224A">
              <w:rPr>
                <w:rFonts w:ascii="Times New Roman" w:hAnsi="Times New Roman" w:cs="Times New Roman"/>
                <w:kern w:val="0"/>
                <w:sz w:val="20"/>
                <w:szCs w:val="20"/>
              </w:rPr>
              <w:t>43.96</w:t>
            </w:r>
          </w:p>
        </w:tc>
      </w:tr>
    </w:tbl>
    <w:p w14:paraId="45EA18B3" w14:textId="77777777" w:rsidR="00D4224A" w:rsidRPr="00D4224A" w:rsidRDefault="00D4224A" w:rsidP="00D4224A">
      <w:pPr>
        <w:ind w:firstLine="400"/>
        <w:rPr>
          <w:sz w:val="20"/>
          <w:szCs w:val="20"/>
        </w:rPr>
      </w:pPr>
    </w:p>
    <w:p w14:paraId="40C26458" w14:textId="77777777" w:rsidR="00D4224A" w:rsidRPr="00D4224A" w:rsidRDefault="00D4224A" w:rsidP="00D4224A">
      <w:pPr>
        <w:ind w:firstLine="400"/>
        <w:rPr>
          <w:rFonts w:ascii="Times New Roman" w:eastAsia="楷体" w:hAnsi="Times New Roman"/>
          <w:sz w:val="20"/>
          <w:szCs w:val="20"/>
        </w:rPr>
      </w:pPr>
      <w:r w:rsidRPr="00D4224A">
        <w:rPr>
          <w:rFonts w:ascii="Times New Roman" w:eastAsia="楷体" w:hAnsi="Times New Roman"/>
          <w:sz w:val="20"/>
          <w:szCs w:val="20"/>
        </w:rPr>
        <w:t>The control (0 day) and drought treated (</w:t>
      </w:r>
      <w:r w:rsidRPr="00D4224A">
        <w:rPr>
          <w:rFonts w:ascii="Times New Roman" w:eastAsia="楷体" w:hAnsi="Times New Roman" w:hint="eastAsia"/>
          <w:sz w:val="20"/>
          <w:szCs w:val="20"/>
        </w:rPr>
        <w:t>8</w:t>
      </w:r>
      <w:r w:rsidRPr="00D4224A">
        <w:rPr>
          <w:rFonts w:ascii="Times New Roman" w:eastAsia="楷体" w:hAnsi="Times New Roman"/>
          <w:sz w:val="20"/>
          <w:szCs w:val="20"/>
        </w:rPr>
        <w:t xml:space="preserve"> days, </w:t>
      </w:r>
      <w:r w:rsidRPr="00D4224A">
        <w:rPr>
          <w:rFonts w:ascii="Times New Roman" w:eastAsia="楷体" w:hAnsi="Times New Roman" w:hint="eastAsia"/>
          <w:sz w:val="20"/>
          <w:szCs w:val="20"/>
        </w:rPr>
        <w:t>12</w:t>
      </w:r>
      <w:r w:rsidRPr="00D4224A">
        <w:rPr>
          <w:rFonts w:ascii="Times New Roman" w:eastAsia="楷体" w:hAnsi="Times New Roman"/>
          <w:sz w:val="20"/>
          <w:szCs w:val="20"/>
        </w:rPr>
        <w:t xml:space="preserve"> days</w:t>
      </w:r>
      <w:r w:rsidRPr="00D4224A">
        <w:rPr>
          <w:rFonts w:ascii="Times New Roman" w:eastAsia="楷体" w:hAnsi="Times New Roman" w:hint="eastAsia"/>
          <w:sz w:val="20"/>
          <w:szCs w:val="20"/>
        </w:rPr>
        <w:t>, 16 days</w:t>
      </w:r>
      <w:r w:rsidRPr="00D4224A">
        <w:rPr>
          <w:rFonts w:ascii="Times New Roman" w:eastAsia="楷体" w:hAnsi="Times New Roman"/>
          <w:sz w:val="20"/>
          <w:szCs w:val="20"/>
        </w:rPr>
        <w:t>) and rehydration treated (</w:t>
      </w:r>
      <w:r w:rsidRPr="00D4224A">
        <w:rPr>
          <w:rFonts w:ascii="Times New Roman" w:eastAsia="楷体" w:hAnsi="Times New Roman" w:hint="eastAsia"/>
          <w:sz w:val="20"/>
          <w:szCs w:val="20"/>
        </w:rPr>
        <w:t>8</w:t>
      </w:r>
      <w:r w:rsidRPr="00D4224A">
        <w:rPr>
          <w:rFonts w:ascii="Times New Roman" w:eastAsia="楷体" w:hAnsi="Times New Roman"/>
          <w:sz w:val="20"/>
          <w:szCs w:val="20"/>
        </w:rPr>
        <w:t xml:space="preserve"> day</w:t>
      </w:r>
      <w:r w:rsidRPr="00D4224A">
        <w:rPr>
          <w:rFonts w:ascii="Times New Roman" w:eastAsia="楷体" w:hAnsi="Times New Roman" w:hint="eastAsia"/>
          <w:sz w:val="20"/>
          <w:szCs w:val="20"/>
        </w:rPr>
        <w:t>s</w:t>
      </w:r>
      <w:r w:rsidRPr="00D4224A">
        <w:rPr>
          <w:rFonts w:ascii="Times New Roman" w:eastAsia="楷体" w:hAnsi="Times New Roman"/>
          <w:sz w:val="20"/>
          <w:szCs w:val="20"/>
        </w:rPr>
        <w:t>) were generated and referred to as C</w:t>
      </w:r>
      <w:r w:rsidRPr="00D4224A">
        <w:rPr>
          <w:rFonts w:ascii="Times New Roman" w:eastAsia="楷体" w:hAnsi="Times New Roman" w:hint="eastAsia"/>
          <w:sz w:val="20"/>
          <w:szCs w:val="20"/>
        </w:rPr>
        <w:t>K</w:t>
      </w:r>
      <w:r w:rsidRPr="00D4224A">
        <w:rPr>
          <w:rFonts w:ascii="Times New Roman" w:eastAsia="楷体" w:hAnsi="Times New Roman"/>
          <w:sz w:val="20"/>
          <w:szCs w:val="20"/>
        </w:rPr>
        <w:t>, D</w:t>
      </w:r>
      <w:r w:rsidRPr="00D4224A">
        <w:rPr>
          <w:rFonts w:ascii="Times New Roman" w:eastAsia="楷体" w:hAnsi="Times New Roman" w:hint="eastAsia"/>
          <w:sz w:val="20"/>
          <w:szCs w:val="20"/>
        </w:rPr>
        <w:t>S8</w:t>
      </w:r>
      <w:r w:rsidRPr="00D4224A">
        <w:rPr>
          <w:rFonts w:ascii="Times New Roman" w:eastAsia="楷体" w:hAnsi="Times New Roman"/>
          <w:sz w:val="20"/>
          <w:szCs w:val="20"/>
        </w:rPr>
        <w:t xml:space="preserve">, </w:t>
      </w:r>
      <w:r w:rsidRPr="00D4224A">
        <w:rPr>
          <w:rFonts w:ascii="Times New Roman" w:eastAsia="楷体" w:hAnsi="Times New Roman" w:hint="eastAsia"/>
          <w:sz w:val="20"/>
          <w:szCs w:val="20"/>
        </w:rPr>
        <w:t>DS12</w:t>
      </w:r>
      <w:r w:rsidRPr="00D4224A">
        <w:rPr>
          <w:rFonts w:ascii="Times New Roman" w:eastAsia="楷体" w:hAnsi="Times New Roman"/>
          <w:sz w:val="20"/>
          <w:szCs w:val="20"/>
        </w:rPr>
        <w:t xml:space="preserve">, </w:t>
      </w:r>
      <w:r w:rsidRPr="00D4224A">
        <w:rPr>
          <w:rFonts w:ascii="Times New Roman" w:eastAsia="楷体" w:hAnsi="Times New Roman" w:hint="eastAsia"/>
          <w:sz w:val="20"/>
          <w:szCs w:val="20"/>
        </w:rPr>
        <w:t>DS16</w:t>
      </w:r>
      <w:r w:rsidRPr="00D4224A">
        <w:rPr>
          <w:rFonts w:ascii="Times New Roman" w:eastAsia="楷体" w:hAnsi="Times New Roman"/>
          <w:sz w:val="20"/>
          <w:szCs w:val="20"/>
        </w:rPr>
        <w:t xml:space="preserve"> and R</w:t>
      </w:r>
      <w:r w:rsidRPr="00D4224A">
        <w:rPr>
          <w:rFonts w:ascii="Times New Roman" w:eastAsia="楷体" w:hAnsi="Times New Roman" w:hint="eastAsia"/>
          <w:sz w:val="20"/>
          <w:szCs w:val="20"/>
        </w:rPr>
        <w:t>W8</w:t>
      </w:r>
      <w:r w:rsidRPr="00D4224A">
        <w:rPr>
          <w:rFonts w:ascii="Times New Roman" w:eastAsia="楷体" w:hAnsi="Times New Roman"/>
          <w:sz w:val="20"/>
          <w:szCs w:val="20"/>
        </w:rPr>
        <w:t>. Each condition had three biological repetitions.</w:t>
      </w:r>
    </w:p>
    <w:p w14:paraId="644BBC61" w14:textId="734AF6DE" w:rsidR="00B51DEB" w:rsidRPr="00B51DEB" w:rsidRDefault="00B51DEB" w:rsidP="00440800">
      <w:pPr>
        <w:spacing w:before="100" w:beforeAutospacing="1"/>
        <w:ind w:firstLine="400"/>
        <w:jc w:val="center"/>
        <w:rPr>
          <w:rFonts w:ascii="Times New Roman" w:eastAsia="楷体" w:hAnsi="Times New Roman" w:cs="Mongolian Baiti"/>
          <w:sz w:val="20"/>
          <w:szCs w:val="20"/>
        </w:rPr>
      </w:pPr>
      <w:r w:rsidRPr="00B51DEB">
        <w:rPr>
          <w:rFonts w:ascii="Times New Roman" w:eastAsia="等线" w:hAnsi="Times New Roman" w:cs="Times New Roman"/>
          <w:b/>
          <w:bCs/>
          <w:sz w:val="20"/>
          <w:szCs w:val="21"/>
        </w:rPr>
        <w:lastRenderedPageBreak/>
        <w:t xml:space="preserve">Table </w:t>
      </w:r>
      <w:r>
        <w:rPr>
          <w:rFonts w:ascii="Times New Roman" w:eastAsia="等线" w:hAnsi="Times New Roman" w:cs="Times New Roman"/>
          <w:b/>
          <w:bCs/>
          <w:sz w:val="20"/>
          <w:szCs w:val="21"/>
        </w:rPr>
        <w:t>S3</w:t>
      </w:r>
      <w:r w:rsidRPr="00B51DEB">
        <w:rPr>
          <w:rFonts w:ascii="Times New Roman" w:eastAsia="等线" w:hAnsi="Times New Roman" w:cs="Times New Roman"/>
          <w:sz w:val="20"/>
          <w:szCs w:val="21"/>
        </w:rPr>
        <w:t xml:space="preserve"> </w:t>
      </w:r>
      <w:r w:rsidRPr="00B51DEB">
        <w:rPr>
          <w:rFonts w:ascii="Times New Roman" w:eastAsia="楷体" w:hAnsi="Times New Roman" w:cs="Mongolian Baiti"/>
          <w:sz w:val="20"/>
          <w:szCs w:val="20"/>
        </w:rPr>
        <w:t>Statistics of transcriptome assembly</w:t>
      </w:r>
      <w:bookmarkStart w:id="23" w:name="_Hlk87028322"/>
    </w:p>
    <w:tbl>
      <w:tblPr>
        <w:tblStyle w:val="3"/>
        <w:tblW w:w="393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51DEB" w:rsidRPr="00B51DEB" w14:paraId="328AA5CA" w14:textId="77777777" w:rsidTr="00440800">
        <w:trPr>
          <w:jc w:val="center"/>
        </w:trPr>
        <w:tc>
          <w:tcPr>
            <w:tcW w:w="23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86BCA4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Assembly statistics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FFAC87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51DEB" w:rsidRPr="00B51DEB" w14:paraId="0B10DC5F" w14:textId="77777777" w:rsidTr="00440800">
        <w:trPr>
          <w:jc w:val="center"/>
        </w:trPr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14:paraId="0C06FBD8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 xml:space="preserve">Total </w:t>
            </w:r>
            <w:proofErr w:type="spellStart"/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unigenes</w:t>
            </w:r>
            <w:proofErr w:type="spellEnd"/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 xml:space="preserve"> num</w:t>
            </w:r>
            <w:r w:rsidRPr="00B51DEB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0"/>
                <w:szCs w:val="20"/>
              </w:rPr>
              <w:t>ber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2F84F8F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167447</w:t>
            </w:r>
          </w:p>
        </w:tc>
      </w:tr>
      <w:tr w:rsidR="00B51DEB" w:rsidRPr="00B51DEB" w14:paraId="4658DB8B" w14:textId="77777777" w:rsidTr="00440800">
        <w:trPr>
          <w:jc w:val="center"/>
        </w:trPr>
        <w:tc>
          <w:tcPr>
            <w:tcW w:w="2376" w:type="dxa"/>
            <w:vAlign w:val="center"/>
          </w:tcPr>
          <w:p w14:paraId="20E2DD91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Maximum length</w:t>
            </w:r>
          </w:p>
        </w:tc>
        <w:tc>
          <w:tcPr>
            <w:tcW w:w="1560" w:type="dxa"/>
            <w:vAlign w:val="center"/>
          </w:tcPr>
          <w:p w14:paraId="3A5ABEDC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14945 bp</w:t>
            </w:r>
          </w:p>
        </w:tc>
      </w:tr>
      <w:tr w:rsidR="00B51DEB" w:rsidRPr="00B51DEB" w14:paraId="479D67B4" w14:textId="77777777" w:rsidTr="00440800">
        <w:trPr>
          <w:jc w:val="center"/>
        </w:trPr>
        <w:tc>
          <w:tcPr>
            <w:tcW w:w="2376" w:type="dxa"/>
            <w:vAlign w:val="center"/>
          </w:tcPr>
          <w:p w14:paraId="59EB4EF1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Minimum length</w:t>
            </w:r>
          </w:p>
        </w:tc>
        <w:tc>
          <w:tcPr>
            <w:tcW w:w="1560" w:type="dxa"/>
            <w:vAlign w:val="center"/>
          </w:tcPr>
          <w:p w14:paraId="33405F86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201 bp</w:t>
            </w:r>
          </w:p>
        </w:tc>
      </w:tr>
      <w:tr w:rsidR="00B51DEB" w:rsidRPr="00B51DEB" w14:paraId="598250C9" w14:textId="77777777" w:rsidTr="00440800">
        <w:trPr>
          <w:jc w:val="center"/>
        </w:trPr>
        <w:tc>
          <w:tcPr>
            <w:tcW w:w="2376" w:type="dxa"/>
            <w:vAlign w:val="center"/>
          </w:tcPr>
          <w:p w14:paraId="7CA03DED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Ave</w:t>
            </w:r>
            <w:bookmarkStart w:id="24" w:name="OLE_LINK163"/>
            <w:bookmarkStart w:id="25" w:name="OLE_LINK164"/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rage length</w:t>
            </w:r>
            <w:bookmarkEnd w:id="24"/>
            <w:bookmarkEnd w:id="25"/>
          </w:p>
        </w:tc>
        <w:tc>
          <w:tcPr>
            <w:tcW w:w="1560" w:type="dxa"/>
            <w:vAlign w:val="center"/>
          </w:tcPr>
          <w:p w14:paraId="2A74AFA0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807.49 bp</w:t>
            </w:r>
          </w:p>
        </w:tc>
      </w:tr>
      <w:tr w:rsidR="00B51DEB" w:rsidRPr="00B51DEB" w14:paraId="17827A7C" w14:textId="77777777" w:rsidTr="00440800">
        <w:trPr>
          <w:jc w:val="center"/>
        </w:trPr>
        <w:tc>
          <w:tcPr>
            <w:tcW w:w="2376" w:type="dxa"/>
            <w:vAlign w:val="center"/>
          </w:tcPr>
          <w:p w14:paraId="776209AE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N50</w:t>
            </w:r>
          </w:p>
        </w:tc>
        <w:tc>
          <w:tcPr>
            <w:tcW w:w="1560" w:type="dxa"/>
            <w:vAlign w:val="center"/>
          </w:tcPr>
          <w:p w14:paraId="071A502D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1253 bp</w:t>
            </w:r>
          </w:p>
        </w:tc>
      </w:tr>
      <w:tr w:rsidR="00B51DEB" w:rsidRPr="00B51DEB" w14:paraId="62D8E8D9" w14:textId="77777777" w:rsidTr="00440800">
        <w:trPr>
          <w:jc w:val="center"/>
        </w:trPr>
        <w:tc>
          <w:tcPr>
            <w:tcW w:w="2376" w:type="dxa"/>
            <w:vAlign w:val="center"/>
          </w:tcPr>
          <w:p w14:paraId="03A19A01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GC%</w:t>
            </w:r>
          </w:p>
        </w:tc>
        <w:tc>
          <w:tcPr>
            <w:tcW w:w="1560" w:type="dxa"/>
            <w:vAlign w:val="center"/>
          </w:tcPr>
          <w:p w14:paraId="699DB941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39.33</w:t>
            </w:r>
          </w:p>
        </w:tc>
      </w:tr>
      <w:tr w:rsidR="00B51DEB" w:rsidRPr="00B51DEB" w14:paraId="79BA96B6" w14:textId="77777777" w:rsidTr="00440800">
        <w:trPr>
          <w:jc w:val="center"/>
        </w:trPr>
        <w:tc>
          <w:tcPr>
            <w:tcW w:w="2376" w:type="dxa"/>
            <w:vAlign w:val="center"/>
          </w:tcPr>
          <w:p w14:paraId="3669BECD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Length 0-1000</w:t>
            </w:r>
            <w:r w:rsidRPr="00B51DEB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560" w:type="dxa"/>
            <w:vAlign w:val="center"/>
          </w:tcPr>
          <w:p w14:paraId="11C97C84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135268</w:t>
            </w:r>
          </w:p>
        </w:tc>
      </w:tr>
      <w:tr w:rsidR="00B51DEB" w:rsidRPr="00B51DEB" w14:paraId="591F79DA" w14:textId="77777777" w:rsidTr="00440800">
        <w:trPr>
          <w:jc w:val="center"/>
        </w:trPr>
        <w:tc>
          <w:tcPr>
            <w:tcW w:w="2376" w:type="dxa"/>
            <w:vAlign w:val="center"/>
          </w:tcPr>
          <w:p w14:paraId="0634BE41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Length 1001-2000</w:t>
            </w:r>
            <w:r w:rsidRPr="00B51DEB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560" w:type="dxa"/>
            <w:vAlign w:val="center"/>
          </w:tcPr>
          <w:p w14:paraId="30737A16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21059</w:t>
            </w:r>
          </w:p>
        </w:tc>
      </w:tr>
      <w:tr w:rsidR="00B51DEB" w:rsidRPr="00B51DEB" w14:paraId="4304703C" w14:textId="77777777" w:rsidTr="00440800">
        <w:trPr>
          <w:jc w:val="center"/>
        </w:trPr>
        <w:tc>
          <w:tcPr>
            <w:tcW w:w="2376" w:type="dxa"/>
            <w:vAlign w:val="center"/>
          </w:tcPr>
          <w:p w14:paraId="27929490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Length 2001-3000</w:t>
            </w:r>
            <w:r w:rsidRPr="00B51DEB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560" w:type="dxa"/>
            <w:vAlign w:val="center"/>
          </w:tcPr>
          <w:p w14:paraId="3D5A0F29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7367</w:t>
            </w:r>
          </w:p>
        </w:tc>
      </w:tr>
      <w:tr w:rsidR="00B51DEB" w:rsidRPr="00B51DEB" w14:paraId="6A1C1037" w14:textId="77777777" w:rsidTr="00440800">
        <w:trPr>
          <w:jc w:val="center"/>
        </w:trPr>
        <w:tc>
          <w:tcPr>
            <w:tcW w:w="2376" w:type="dxa"/>
            <w:vAlign w:val="center"/>
          </w:tcPr>
          <w:p w14:paraId="1C528D8F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Length 3001-4000</w:t>
            </w:r>
            <w:r w:rsidRPr="00B51DEB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560" w:type="dxa"/>
            <w:vAlign w:val="center"/>
          </w:tcPr>
          <w:p w14:paraId="260D5FAC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2507</w:t>
            </w:r>
          </w:p>
        </w:tc>
      </w:tr>
      <w:tr w:rsidR="00B51DEB" w:rsidRPr="00B51DEB" w14:paraId="1CB7E085" w14:textId="77777777" w:rsidTr="00440800">
        <w:trPr>
          <w:jc w:val="center"/>
        </w:trPr>
        <w:tc>
          <w:tcPr>
            <w:tcW w:w="2376" w:type="dxa"/>
            <w:vAlign w:val="center"/>
          </w:tcPr>
          <w:p w14:paraId="51A6F9CD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Length &gt; 4000</w:t>
            </w:r>
            <w:r w:rsidRPr="00B51DEB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560" w:type="dxa"/>
            <w:vAlign w:val="center"/>
          </w:tcPr>
          <w:p w14:paraId="0DCA15ED" w14:textId="77777777" w:rsidR="00B51DEB" w:rsidRPr="00B51DEB" w:rsidRDefault="00B51DEB" w:rsidP="00D474B3">
            <w:pPr>
              <w:widowControl/>
              <w:ind w:firstLine="420"/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</w:pPr>
            <w:r w:rsidRPr="00B51DEB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</w:rPr>
              <w:t>1246</w:t>
            </w:r>
          </w:p>
        </w:tc>
      </w:tr>
      <w:bookmarkEnd w:id="23"/>
    </w:tbl>
    <w:p w14:paraId="0F93C7F5" w14:textId="554A9C29" w:rsidR="006A22DF" w:rsidRDefault="006A22DF">
      <w:pPr>
        <w:ind w:firstLine="440"/>
        <w:rPr>
          <w:sz w:val="22"/>
        </w:rPr>
      </w:pPr>
    </w:p>
    <w:p w14:paraId="2A55BDFE" w14:textId="4C04170A" w:rsidR="00440800" w:rsidRDefault="00440800">
      <w:pPr>
        <w:ind w:firstLine="440"/>
        <w:rPr>
          <w:sz w:val="22"/>
        </w:rPr>
      </w:pPr>
    </w:p>
    <w:p w14:paraId="53F4BD8A" w14:textId="6F1827FA" w:rsidR="008B2B93" w:rsidRDefault="008B2B93">
      <w:pPr>
        <w:ind w:firstLine="440"/>
        <w:rPr>
          <w:sz w:val="22"/>
        </w:rPr>
      </w:pPr>
    </w:p>
    <w:p w14:paraId="0CC2A1A7" w14:textId="21C032A6" w:rsidR="008B2B93" w:rsidRDefault="008B2B93">
      <w:pPr>
        <w:ind w:firstLine="440"/>
        <w:rPr>
          <w:sz w:val="22"/>
        </w:rPr>
      </w:pPr>
    </w:p>
    <w:p w14:paraId="6563DFDF" w14:textId="4390587C" w:rsidR="008B2B93" w:rsidRDefault="008B2B93">
      <w:pPr>
        <w:ind w:firstLine="440"/>
        <w:rPr>
          <w:sz w:val="22"/>
        </w:rPr>
      </w:pPr>
    </w:p>
    <w:p w14:paraId="139F6B29" w14:textId="65DEBCC3" w:rsidR="008B2B93" w:rsidRDefault="008B2B93">
      <w:pPr>
        <w:ind w:firstLine="440"/>
        <w:rPr>
          <w:sz w:val="22"/>
        </w:rPr>
      </w:pPr>
    </w:p>
    <w:p w14:paraId="2CFC7FE0" w14:textId="6DC27197" w:rsidR="008B2B93" w:rsidRDefault="008B2B93">
      <w:pPr>
        <w:ind w:firstLine="440"/>
        <w:rPr>
          <w:sz w:val="22"/>
        </w:rPr>
      </w:pPr>
    </w:p>
    <w:p w14:paraId="598A4D37" w14:textId="1DFEA0F9" w:rsidR="008B2B93" w:rsidRDefault="008B2B93" w:rsidP="008B2B93">
      <w:pPr>
        <w:ind w:firstLineChars="0" w:firstLine="0"/>
        <w:jc w:val="center"/>
        <w:rPr>
          <w:sz w:val="22"/>
        </w:rPr>
      </w:pPr>
      <w:r>
        <w:rPr>
          <w:noProof/>
        </w:rPr>
        <w:lastRenderedPageBreak/>
        <w:drawing>
          <wp:inline distT="0" distB="0" distL="0" distR="0" wp14:anchorId="37F92706" wp14:editId="3B882A50">
            <wp:extent cx="5261401" cy="47501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470" cy="477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225A3" w14:textId="120E6B18" w:rsidR="008B2B93" w:rsidRPr="00AD6FBA" w:rsidRDefault="008B2B93" w:rsidP="008B2B93">
      <w:pPr>
        <w:ind w:firstLineChars="0" w:firstLine="0"/>
        <w:rPr>
          <w:rFonts w:ascii="Times New Roman" w:eastAsia="等线" w:hAnsi="Times New Roman" w:cs="Times New Roman" w:hint="eastAsia"/>
          <w:color w:val="FF0000"/>
          <w:sz w:val="16"/>
          <w:szCs w:val="16"/>
        </w:rPr>
      </w:pPr>
      <w:r w:rsidRPr="008B2B93">
        <w:rPr>
          <w:rFonts w:ascii="Times New Roman" w:eastAsia="等线" w:hAnsi="Times New Roman" w:cs="Times New Roman"/>
          <w:b/>
          <w:bCs/>
          <w:sz w:val="20"/>
          <w:szCs w:val="20"/>
        </w:rPr>
        <w:t>Fig.</w:t>
      </w:r>
      <w:r w:rsidRPr="008B2B93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S1</w:t>
      </w:r>
      <w:r w:rsidRPr="008B2B93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8B2B93">
        <w:rPr>
          <w:rFonts w:ascii="Times New Roman" w:eastAsia="等线" w:hAnsi="Times New Roman" w:cs="Times New Roman" w:hint="eastAsia"/>
          <w:sz w:val="20"/>
          <w:szCs w:val="20"/>
        </w:rPr>
        <w:t>Validation of RNA-sequencing results by RT-qPCR</w:t>
      </w:r>
      <w:r w:rsidRPr="008B2B93">
        <w:rPr>
          <w:rFonts w:ascii="Times New Roman" w:eastAsia="等线" w:hAnsi="Times New Roman" w:cs="Times New Roman"/>
          <w:sz w:val="20"/>
          <w:szCs w:val="20"/>
        </w:rPr>
        <w:t>. Relative expression values are showed as the mean ± SD of three biological replicates and the bars represent standard deviation.</w:t>
      </w:r>
      <w:r w:rsidRPr="008B2B93">
        <w:rPr>
          <w:sz w:val="32"/>
          <w:szCs w:val="28"/>
        </w:rPr>
        <w:t xml:space="preserve"> </w:t>
      </w:r>
    </w:p>
    <w:sectPr w:rsidR="008B2B93" w:rsidRPr="00AD6FBA" w:rsidSect="00D422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0B5BF" w14:textId="77777777" w:rsidR="0015228F" w:rsidRDefault="0015228F" w:rsidP="00D4224A">
      <w:pPr>
        <w:spacing w:line="240" w:lineRule="auto"/>
        <w:ind w:firstLine="480"/>
      </w:pPr>
      <w:r>
        <w:separator/>
      </w:r>
    </w:p>
  </w:endnote>
  <w:endnote w:type="continuationSeparator" w:id="0">
    <w:p w14:paraId="0865E58F" w14:textId="77777777" w:rsidR="0015228F" w:rsidRDefault="0015228F" w:rsidP="00D4224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605AF" w14:textId="77777777" w:rsidR="00BC2336" w:rsidRDefault="00000000" w:rsidP="00BC233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81F9" w14:textId="77777777" w:rsidR="00BC2336" w:rsidRDefault="00000000" w:rsidP="00BC233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26F20" w14:textId="77777777" w:rsidR="00BC2336" w:rsidRDefault="00000000" w:rsidP="00BC233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CE21F" w14:textId="77777777" w:rsidR="0015228F" w:rsidRDefault="0015228F" w:rsidP="00D4224A">
      <w:pPr>
        <w:spacing w:line="240" w:lineRule="auto"/>
        <w:ind w:firstLine="480"/>
      </w:pPr>
      <w:r>
        <w:separator/>
      </w:r>
    </w:p>
  </w:footnote>
  <w:footnote w:type="continuationSeparator" w:id="0">
    <w:p w14:paraId="587BB5F2" w14:textId="77777777" w:rsidR="0015228F" w:rsidRDefault="0015228F" w:rsidP="00D4224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3C4AF" w14:textId="77777777" w:rsidR="00BC2336" w:rsidRDefault="00000000" w:rsidP="00BC233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81A99" w14:textId="77777777" w:rsidR="00BC2336" w:rsidRDefault="00000000" w:rsidP="00BC2336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B4B24" w14:textId="77777777" w:rsidR="00BC2336" w:rsidRDefault="00000000" w:rsidP="00BC233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DF"/>
    <w:rsid w:val="00066E61"/>
    <w:rsid w:val="000F1E24"/>
    <w:rsid w:val="0015228F"/>
    <w:rsid w:val="001725FA"/>
    <w:rsid w:val="002E0A0B"/>
    <w:rsid w:val="00440800"/>
    <w:rsid w:val="004770AD"/>
    <w:rsid w:val="00577ED6"/>
    <w:rsid w:val="006A22DF"/>
    <w:rsid w:val="00714815"/>
    <w:rsid w:val="00797320"/>
    <w:rsid w:val="00824C4C"/>
    <w:rsid w:val="00865B5C"/>
    <w:rsid w:val="008B2B93"/>
    <w:rsid w:val="00964339"/>
    <w:rsid w:val="00AD6FBA"/>
    <w:rsid w:val="00B51DEB"/>
    <w:rsid w:val="00BF4FAA"/>
    <w:rsid w:val="00D4224A"/>
    <w:rsid w:val="00DC120F"/>
    <w:rsid w:val="00E20475"/>
    <w:rsid w:val="00E823A5"/>
    <w:rsid w:val="00F1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CB74A5"/>
  <w15:chartTrackingRefBased/>
  <w15:docId w15:val="{8AF5ECFF-C76B-4AE9-8D7F-2BDA9688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24A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2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22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224A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224A"/>
    <w:rPr>
      <w:sz w:val="18"/>
      <w:szCs w:val="18"/>
    </w:rPr>
  </w:style>
  <w:style w:type="table" w:styleId="a7">
    <w:name w:val="Table Grid"/>
    <w:basedOn w:val="a1"/>
    <w:uiPriority w:val="59"/>
    <w:rsid w:val="00D42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7"/>
    <w:uiPriority w:val="59"/>
    <w:rsid w:val="00B51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732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te</dc:creator>
  <cp:keywords/>
  <dc:description/>
  <cp:lastModifiedBy>su te</cp:lastModifiedBy>
  <cp:revision>18</cp:revision>
  <dcterms:created xsi:type="dcterms:W3CDTF">2022-09-02T07:50:00Z</dcterms:created>
  <dcterms:modified xsi:type="dcterms:W3CDTF">2022-09-03T06:54:00Z</dcterms:modified>
</cp:coreProperties>
</file>