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E6B16" w14:textId="4E84E9D5" w:rsidR="00EF4943" w:rsidRPr="0085734A" w:rsidRDefault="00AF32C6" w:rsidP="009156D6">
      <w:pPr>
        <w:jc w:val="center"/>
        <w:rPr>
          <w:rFonts w:ascii="Arial" w:hAnsi="Arial" w:cs="Arial"/>
          <w:sz w:val="20"/>
          <w:szCs w:val="20"/>
        </w:rPr>
      </w:pPr>
      <w:r w:rsidRPr="0085734A">
        <w:rPr>
          <w:rFonts w:ascii="Arial" w:hAnsi="Arial" w:cs="Arial"/>
          <w:sz w:val="20"/>
          <w:szCs w:val="20"/>
        </w:rPr>
        <w:t xml:space="preserve">Supplemental </w:t>
      </w:r>
      <w:r w:rsidR="00303F13" w:rsidRPr="0085734A">
        <w:rPr>
          <w:rFonts w:ascii="Arial" w:hAnsi="Arial" w:cs="Arial"/>
          <w:sz w:val="20"/>
          <w:szCs w:val="20"/>
        </w:rPr>
        <w:t xml:space="preserve">Table </w:t>
      </w:r>
      <w:r w:rsidR="00814D47" w:rsidRPr="0085734A">
        <w:rPr>
          <w:rFonts w:ascii="Arial" w:hAnsi="Arial" w:cs="Arial"/>
          <w:sz w:val="20"/>
          <w:szCs w:val="20"/>
        </w:rPr>
        <w:t>2</w:t>
      </w:r>
      <w:r w:rsidR="00512EFB" w:rsidRPr="0085734A">
        <w:rPr>
          <w:rFonts w:ascii="Arial" w:hAnsi="Arial" w:cs="Arial"/>
          <w:sz w:val="20"/>
          <w:szCs w:val="20"/>
        </w:rPr>
        <w:t xml:space="preserve">. Agronomic traits for </w:t>
      </w:r>
      <w:r w:rsidR="009156D6" w:rsidRPr="0085734A">
        <w:rPr>
          <w:rFonts w:ascii="Arial" w:hAnsi="Arial" w:cs="Arial"/>
          <w:sz w:val="20"/>
          <w:szCs w:val="20"/>
        </w:rPr>
        <w:t xml:space="preserve">two </w:t>
      </w:r>
      <w:r w:rsidR="009D6FFA" w:rsidRPr="0085734A">
        <w:rPr>
          <w:rFonts w:ascii="Arial" w:hAnsi="Arial" w:cs="Arial"/>
          <w:sz w:val="20"/>
          <w:szCs w:val="20"/>
        </w:rPr>
        <w:t>near-isogenic lines (</w:t>
      </w:r>
      <w:r w:rsidR="009156D6" w:rsidRPr="0085734A">
        <w:rPr>
          <w:rFonts w:ascii="Arial" w:hAnsi="Arial" w:cs="Arial"/>
          <w:sz w:val="20"/>
          <w:szCs w:val="20"/>
        </w:rPr>
        <w:t>NILs</w:t>
      </w:r>
      <w:r w:rsidR="009D6FFA" w:rsidRPr="0085734A">
        <w:rPr>
          <w:rFonts w:ascii="Arial" w:hAnsi="Arial" w:cs="Arial"/>
          <w:sz w:val="20"/>
          <w:szCs w:val="20"/>
        </w:rPr>
        <w:t>)</w:t>
      </w:r>
      <w:r w:rsidR="009156D6" w:rsidRPr="0085734A">
        <w:rPr>
          <w:rFonts w:ascii="Arial" w:hAnsi="Arial" w:cs="Arial"/>
          <w:sz w:val="20"/>
          <w:szCs w:val="20"/>
        </w:rPr>
        <w:t xml:space="preserve"> and </w:t>
      </w:r>
      <w:r w:rsidR="009D6FFA" w:rsidRPr="0085734A">
        <w:rPr>
          <w:rFonts w:ascii="Arial" w:hAnsi="Arial" w:cs="Arial"/>
          <w:sz w:val="20"/>
          <w:szCs w:val="20"/>
        </w:rPr>
        <w:t>the controls</w:t>
      </w:r>
      <w:r w:rsidR="009156D6" w:rsidRPr="0085734A">
        <w:rPr>
          <w:rFonts w:ascii="Arial" w:hAnsi="Arial" w:cs="Arial"/>
          <w:sz w:val="20"/>
          <w:szCs w:val="20"/>
        </w:rPr>
        <w:t xml:space="preserve"> </w:t>
      </w:r>
      <w:r w:rsidR="00404366" w:rsidRPr="0085734A">
        <w:rPr>
          <w:rFonts w:ascii="Arial" w:hAnsi="Arial" w:cs="Arial"/>
          <w:sz w:val="20"/>
          <w:szCs w:val="20"/>
        </w:rPr>
        <w:t>in 20</w:t>
      </w:r>
      <w:r w:rsidR="00DA5622" w:rsidRPr="0085734A">
        <w:rPr>
          <w:rFonts w:ascii="Arial" w:hAnsi="Arial" w:cs="Arial"/>
          <w:sz w:val="20"/>
          <w:szCs w:val="20"/>
        </w:rPr>
        <w:t>21</w:t>
      </w:r>
    </w:p>
    <w:p w14:paraId="595EED74" w14:textId="77777777" w:rsidR="001737D2" w:rsidRPr="0085734A" w:rsidRDefault="001737D2" w:rsidP="00DA5622">
      <w:pPr>
        <w:rPr>
          <w:rFonts w:ascii="Arial" w:hAnsi="Arial" w:cs="Arial"/>
          <w:sz w:val="20"/>
          <w:szCs w:val="20"/>
        </w:rPr>
      </w:pPr>
    </w:p>
    <w:tbl>
      <w:tblPr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1134"/>
        <w:gridCol w:w="1134"/>
        <w:gridCol w:w="1276"/>
        <w:gridCol w:w="1134"/>
        <w:gridCol w:w="1134"/>
        <w:gridCol w:w="1134"/>
        <w:gridCol w:w="1134"/>
        <w:gridCol w:w="1275"/>
        <w:gridCol w:w="1276"/>
        <w:gridCol w:w="1134"/>
      </w:tblGrid>
      <w:tr w:rsidR="008A01DC" w:rsidRPr="0085734A" w14:paraId="34DDD0A8" w14:textId="77777777" w:rsidTr="008A01DC">
        <w:trPr>
          <w:trHeight w:val="51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8596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Agronomic Traits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A8B3B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PL/cm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BFC7F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2787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PBN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44F64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SBN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660DB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TGW/g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E8DE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GL/mm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58C7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GW/mm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A6CA6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GYPP/g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6F7B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PH/cm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A186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HD/d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6D0A1" w14:textId="77777777" w:rsidR="008A01DC" w:rsidRPr="0085734A" w:rsidRDefault="008A01DC" w:rsidP="008A01DC">
            <w:pPr>
              <w:rPr>
                <w:rFonts w:ascii="Arial" w:hAnsi="Arial" w:cs="Arial"/>
              </w:rPr>
            </w:pPr>
            <w:r w:rsidRPr="0085734A">
              <w:rPr>
                <w:rFonts w:ascii="Arial" w:hAnsi="Arial" w:cs="Arial"/>
              </w:rPr>
              <w:t>FLL/cm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E8695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8A01DC" w:rsidRPr="0085734A" w14:paraId="75197D82" w14:textId="77777777" w:rsidTr="008A01DC">
        <w:trPr>
          <w:trHeight w:val="28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A7E4B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NP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BE51B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22.27±0.97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0F8D4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116.94±11.46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6A372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10.56±1.15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942BB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22.67±3.61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1AC24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23.64± 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5C15E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6.92±0.35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E6EE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3.17±0.22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2D948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20.29±8.80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6811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94.04±4.28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090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84.22±0.97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5D2103" w14:textId="77777777" w:rsidR="008A01DC" w:rsidRPr="0085734A" w:rsidRDefault="008A01DC" w:rsidP="008A01DC">
            <w:pPr>
              <w:rPr>
                <w:rFonts w:ascii="Arial" w:hAnsi="Arial" w:cs="Arial"/>
              </w:rPr>
            </w:pPr>
            <w:r w:rsidRPr="0085734A">
              <w:rPr>
                <w:rFonts w:ascii="Arial" w:hAnsi="Arial" w:cs="Arial"/>
              </w:rPr>
              <w:t>39.52±3.99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84C0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13.00±2.61</w:t>
            </w:r>
          </w:p>
        </w:tc>
      </w:tr>
      <w:tr w:rsidR="008A01DC" w:rsidRPr="0085734A" w14:paraId="372D7A5A" w14:textId="77777777" w:rsidTr="008A01DC">
        <w:trPr>
          <w:trHeight w:val="28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E3AD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NP-</w:t>
            </w:r>
            <w:r w:rsidRPr="0085734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qPL5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B630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24.59±1.61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DA48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145.50±12.43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FC97B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11.11±0.83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15EE9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28.67±3.62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C158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23.22±0.43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4FB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6.98± 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F1E55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3.21±0.23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B90A6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23.36±4.33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0E1D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97.77±4.21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F5843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83.89±0.78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C9C135" w14:textId="77777777" w:rsidR="008A01DC" w:rsidRPr="0085734A" w:rsidRDefault="008A01DC" w:rsidP="008A01DC">
            <w:pPr>
              <w:rPr>
                <w:rFonts w:ascii="Arial" w:hAnsi="Arial" w:cs="Arial"/>
              </w:rPr>
            </w:pPr>
            <w:r w:rsidRPr="0085734A">
              <w:rPr>
                <w:rFonts w:ascii="Arial" w:hAnsi="Arial" w:cs="Arial"/>
              </w:rPr>
              <w:t>43.18±3.82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5D0F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11.39±1.79</w:t>
            </w:r>
          </w:p>
        </w:tc>
      </w:tr>
      <w:tr w:rsidR="008A01DC" w:rsidRPr="0085734A" w14:paraId="2BA6EB35" w14:textId="77777777" w:rsidTr="008A01DC">
        <w:trPr>
          <w:trHeight w:val="285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BAF8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8B56A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8.09E-05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47D4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2.76E-08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6B121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1.60E-01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642DD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1.82E-05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FE622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7.29E-02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C9BFE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1.74E-01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919A5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1.54E-01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99586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6.47E-05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A139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1.20E-02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D6C01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4.34E-01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54366" w14:textId="77777777" w:rsidR="008A01DC" w:rsidRPr="0085734A" w:rsidRDefault="008A01DC" w:rsidP="008A01DC">
            <w:pPr>
              <w:rPr>
                <w:rFonts w:ascii="Arial" w:hAnsi="Arial" w:cs="Arial"/>
              </w:rPr>
            </w:pPr>
            <w:r w:rsidRPr="0085734A">
              <w:rPr>
                <w:rFonts w:ascii="Arial" w:hAnsi="Arial" w:cs="Arial"/>
              </w:rPr>
              <w:t>8.00E-03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75C25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3.80E-02</w:t>
            </w:r>
          </w:p>
        </w:tc>
      </w:tr>
      <w:tr w:rsidR="008A01DC" w:rsidRPr="0085734A" w14:paraId="330C4390" w14:textId="77777777" w:rsidTr="008A01DC">
        <w:trPr>
          <w:trHeight w:val="28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A1C28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KW3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70472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17.02±1.44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620E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153.50±17.53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885A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12.72±1.41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3D9A9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27.11±6.13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1F0A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27.48± 2.06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07DD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6.78±0.38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65AD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3.31±0.26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C872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32.40±3.60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91F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93.93±4.62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AB8A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104.33±1.80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F59BE3" w14:textId="77777777" w:rsidR="008A01DC" w:rsidRPr="0085734A" w:rsidRDefault="008A01DC" w:rsidP="008A01DC">
            <w:pPr>
              <w:rPr>
                <w:rFonts w:ascii="Arial" w:hAnsi="Arial" w:cs="Arial"/>
              </w:rPr>
            </w:pPr>
            <w:r w:rsidRPr="0085734A">
              <w:rPr>
                <w:rFonts w:ascii="Arial" w:hAnsi="Arial" w:cs="Arial"/>
              </w:rPr>
              <w:t>22.22±2.60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A0345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10.94±2.48</w:t>
            </w:r>
          </w:p>
        </w:tc>
      </w:tr>
      <w:tr w:rsidR="008A01DC" w:rsidRPr="0085734A" w14:paraId="2E3AD7B7" w14:textId="77777777" w:rsidTr="008A01DC">
        <w:trPr>
          <w:trHeight w:val="28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A873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KW3-</w:t>
            </w:r>
            <w:r w:rsidRPr="0085734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qPL5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34C6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19.54±1.09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B772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170.89±22.52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B6F92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12.50±1.58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281A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32.61±8.15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35538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26.85 ± 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93535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6.58±0.37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B39CD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3.43±0.33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53793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33.14±3.52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1F4E4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97.87±5.21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CBDA6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103.67±1.66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745595" w14:textId="77777777" w:rsidR="008A01DC" w:rsidRPr="0085734A" w:rsidRDefault="008A01DC" w:rsidP="008A01DC">
            <w:pPr>
              <w:rPr>
                <w:rFonts w:ascii="Arial" w:hAnsi="Arial" w:cs="Arial"/>
              </w:rPr>
            </w:pPr>
            <w:r w:rsidRPr="0085734A">
              <w:rPr>
                <w:rFonts w:ascii="Arial" w:hAnsi="Arial" w:cs="Arial"/>
              </w:rPr>
              <w:t>28.10±4.92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40B85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9.61±1.04</w:t>
            </w:r>
          </w:p>
        </w:tc>
      </w:tr>
      <w:tr w:rsidR="008A01DC" w:rsidRPr="0085734A" w14:paraId="70AD9F30" w14:textId="77777777" w:rsidTr="008A01DC">
        <w:trPr>
          <w:trHeight w:val="285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25EA0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4DD1F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1.06E-06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39C32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1.40E-02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BEAE6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6.59E-01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F775C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2.80E-02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2DD5E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5.49E-01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30391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3.56E-01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C8FCB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6.58E-01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52879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3.90E-02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E9FF8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2.20E-02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BCA3B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4.26E-01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A0ACF" w14:textId="77777777" w:rsidR="008A01DC" w:rsidRPr="0085734A" w:rsidRDefault="008A01DC" w:rsidP="008A01DC">
            <w:pPr>
              <w:rPr>
                <w:rFonts w:ascii="Arial" w:hAnsi="Arial" w:cs="Arial"/>
              </w:rPr>
            </w:pPr>
            <w:r w:rsidRPr="0085734A">
              <w:rPr>
                <w:rFonts w:ascii="Arial" w:hAnsi="Arial" w:cs="Arial"/>
              </w:rPr>
              <w:t>8.06E-05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D64B7" w14:textId="77777777" w:rsidR="008A01DC" w:rsidRPr="0085734A" w:rsidRDefault="008A01DC" w:rsidP="008A01D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5734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4.30E-02</w:t>
            </w:r>
          </w:p>
        </w:tc>
      </w:tr>
    </w:tbl>
    <w:p w14:paraId="4FC0E50E" w14:textId="77777777" w:rsidR="00753A6D" w:rsidRPr="0085734A" w:rsidRDefault="00753A6D" w:rsidP="00606689">
      <w:pPr>
        <w:rPr>
          <w:rFonts w:ascii="Arial" w:hAnsi="Arial" w:cs="Arial"/>
          <w:sz w:val="20"/>
          <w:szCs w:val="20"/>
        </w:rPr>
      </w:pPr>
    </w:p>
    <w:p w14:paraId="3620243A" w14:textId="3821C4F6" w:rsidR="00B63D41" w:rsidRPr="0085734A" w:rsidRDefault="000E302F" w:rsidP="001737D2">
      <w:pPr>
        <w:rPr>
          <w:rFonts w:ascii="Arial" w:hAnsi="Arial" w:cs="Arial"/>
          <w:szCs w:val="21"/>
        </w:rPr>
      </w:pPr>
      <w:r w:rsidRPr="0085734A">
        <w:rPr>
          <w:rFonts w:ascii="Arial" w:hAnsi="Arial" w:cs="Arial"/>
          <w:szCs w:val="21"/>
        </w:rPr>
        <w:t xml:space="preserve">The data for </w:t>
      </w:r>
      <w:r w:rsidR="00606689" w:rsidRPr="0085734A">
        <w:rPr>
          <w:rFonts w:ascii="Arial" w:hAnsi="Arial" w:cs="Arial"/>
          <w:szCs w:val="21"/>
        </w:rPr>
        <w:t xml:space="preserve">PL (panicle length), </w:t>
      </w:r>
      <w:r w:rsidRPr="0085734A">
        <w:rPr>
          <w:rFonts w:ascii="Arial" w:hAnsi="Arial" w:cs="Arial"/>
          <w:szCs w:val="21"/>
        </w:rPr>
        <w:t>GN</w:t>
      </w:r>
      <w:r w:rsidR="00FF1618" w:rsidRPr="0085734A">
        <w:rPr>
          <w:rFonts w:ascii="Arial" w:hAnsi="Arial" w:cs="Arial"/>
          <w:szCs w:val="21"/>
        </w:rPr>
        <w:t xml:space="preserve"> </w:t>
      </w:r>
      <w:r w:rsidRPr="0085734A">
        <w:rPr>
          <w:rFonts w:ascii="Arial" w:hAnsi="Arial" w:cs="Arial"/>
          <w:szCs w:val="21"/>
        </w:rPr>
        <w:t>(grain number per panicle), PBN</w:t>
      </w:r>
      <w:r w:rsidR="00606689" w:rsidRPr="0085734A">
        <w:rPr>
          <w:rFonts w:ascii="Arial" w:hAnsi="Arial" w:cs="Arial"/>
          <w:szCs w:val="21"/>
        </w:rPr>
        <w:t xml:space="preserve"> </w:t>
      </w:r>
      <w:r w:rsidRPr="0085734A">
        <w:rPr>
          <w:rFonts w:ascii="Arial" w:hAnsi="Arial" w:cs="Arial"/>
          <w:szCs w:val="21"/>
        </w:rPr>
        <w:t>(primary branch number), SBN</w:t>
      </w:r>
      <w:r w:rsidR="00606689" w:rsidRPr="0085734A">
        <w:rPr>
          <w:rFonts w:ascii="Arial" w:hAnsi="Arial" w:cs="Arial"/>
          <w:szCs w:val="21"/>
        </w:rPr>
        <w:t xml:space="preserve"> </w:t>
      </w:r>
      <w:r w:rsidRPr="0085734A">
        <w:rPr>
          <w:rFonts w:ascii="Arial" w:hAnsi="Arial" w:cs="Arial"/>
          <w:szCs w:val="21"/>
        </w:rPr>
        <w:t>(secondary branch number), PH</w:t>
      </w:r>
      <w:r w:rsidR="006E1968" w:rsidRPr="0085734A">
        <w:rPr>
          <w:rFonts w:ascii="Arial" w:hAnsi="Arial" w:cs="Arial"/>
          <w:szCs w:val="21"/>
        </w:rPr>
        <w:t xml:space="preserve"> (plant height)</w:t>
      </w:r>
      <w:r w:rsidRPr="0085734A">
        <w:rPr>
          <w:rFonts w:ascii="Arial" w:hAnsi="Arial" w:cs="Arial"/>
          <w:szCs w:val="21"/>
        </w:rPr>
        <w:t xml:space="preserve">, </w:t>
      </w:r>
      <w:r w:rsidR="006E1968" w:rsidRPr="0085734A">
        <w:rPr>
          <w:rFonts w:ascii="Arial" w:hAnsi="Arial" w:cs="Arial"/>
          <w:szCs w:val="21"/>
        </w:rPr>
        <w:t>TN (tiller number)</w:t>
      </w:r>
      <w:r w:rsidR="00D91A74" w:rsidRPr="0085734A">
        <w:rPr>
          <w:rFonts w:ascii="Arial" w:hAnsi="Arial" w:cs="Arial"/>
          <w:szCs w:val="21"/>
        </w:rPr>
        <w:t>,</w:t>
      </w:r>
      <w:r w:rsidR="006E1968" w:rsidRPr="0085734A">
        <w:rPr>
          <w:rFonts w:ascii="Arial" w:hAnsi="Arial" w:cs="Arial"/>
          <w:szCs w:val="21"/>
        </w:rPr>
        <w:t xml:space="preserve"> </w:t>
      </w:r>
      <w:r w:rsidRPr="0085734A">
        <w:rPr>
          <w:rFonts w:ascii="Arial" w:hAnsi="Arial" w:cs="Arial"/>
          <w:szCs w:val="21"/>
        </w:rPr>
        <w:t>and</w:t>
      </w:r>
      <w:r w:rsidR="006E1968" w:rsidRPr="0085734A">
        <w:rPr>
          <w:rFonts w:ascii="Arial" w:hAnsi="Arial" w:cs="Arial"/>
          <w:szCs w:val="21"/>
        </w:rPr>
        <w:t xml:space="preserve"> FLL (flag leaf length)</w:t>
      </w:r>
      <w:r w:rsidR="00606689" w:rsidRPr="0085734A">
        <w:rPr>
          <w:rFonts w:ascii="Arial" w:hAnsi="Arial" w:cs="Arial"/>
          <w:szCs w:val="21"/>
        </w:rPr>
        <w:t xml:space="preserve"> </w:t>
      </w:r>
      <w:r w:rsidRPr="0085734A">
        <w:rPr>
          <w:rFonts w:ascii="Arial" w:hAnsi="Arial" w:cs="Arial"/>
          <w:szCs w:val="21"/>
        </w:rPr>
        <w:t>are given as mean ± SD</w:t>
      </w:r>
      <w:r w:rsidR="00606689" w:rsidRPr="0085734A">
        <w:rPr>
          <w:rFonts w:ascii="Arial" w:hAnsi="Arial" w:cs="Arial"/>
          <w:szCs w:val="21"/>
        </w:rPr>
        <w:t xml:space="preserve"> of three biological replicates </w:t>
      </w:r>
      <w:r w:rsidRPr="0085734A">
        <w:rPr>
          <w:rFonts w:ascii="Arial" w:hAnsi="Arial" w:cs="Arial"/>
          <w:szCs w:val="21"/>
        </w:rPr>
        <w:t xml:space="preserve">(n= </w:t>
      </w:r>
      <w:r w:rsidR="00606689" w:rsidRPr="0085734A">
        <w:rPr>
          <w:rFonts w:ascii="Arial" w:hAnsi="Arial" w:cs="Arial"/>
          <w:szCs w:val="21"/>
        </w:rPr>
        <w:t>6</w:t>
      </w:r>
      <w:r w:rsidRPr="0085734A">
        <w:rPr>
          <w:rFonts w:ascii="Arial" w:hAnsi="Arial" w:cs="Arial"/>
          <w:szCs w:val="21"/>
        </w:rPr>
        <w:t>). The data for TGW (thousand</w:t>
      </w:r>
      <w:r w:rsidR="00D91A74" w:rsidRPr="0085734A">
        <w:rPr>
          <w:rFonts w:ascii="Arial" w:hAnsi="Arial" w:cs="Arial"/>
          <w:szCs w:val="21"/>
        </w:rPr>
        <w:t>-</w:t>
      </w:r>
      <w:r w:rsidRPr="0085734A">
        <w:rPr>
          <w:rFonts w:ascii="Arial" w:hAnsi="Arial" w:cs="Arial"/>
          <w:szCs w:val="21"/>
        </w:rPr>
        <w:t xml:space="preserve">grain weight), GL (grain length), and GW (grain width) are given as </w:t>
      </w:r>
      <w:r w:rsidR="00D91A74" w:rsidRPr="0085734A">
        <w:rPr>
          <w:rFonts w:ascii="Arial" w:hAnsi="Arial" w:cs="Arial"/>
          <w:szCs w:val="21"/>
        </w:rPr>
        <w:t xml:space="preserve">the </w:t>
      </w:r>
      <w:r w:rsidRPr="0085734A">
        <w:rPr>
          <w:rFonts w:ascii="Arial" w:hAnsi="Arial" w:cs="Arial"/>
          <w:szCs w:val="21"/>
        </w:rPr>
        <w:t>mean ± SD</w:t>
      </w:r>
      <w:r w:rsidR="00606689" w:rsidRPr="0085734A">
        <w:rPr>
          <w:rFonts w:ascii="Arial" w:hAnsi="Arial" w:cs="Arial"/>
          <w:szCs w:val="21"/>
        </w:rPr>
        <w:t xml:space="preserve"> of three biological replicates</w:t>
      </w:r>
      <w:r w:rsidRPr="0085734A">
        <w:rPr>
          <w:rFonts w:ascii="Arial" w:hAnsi="Arial" w:cs="Arial"/>
          <w:szCs w:val="21"/>
        </w:rPr>
        <w:t xml:space="preserve"> (n=100 grains harvested from at least 10 individual plants). </w:t>
      </w:r>
      <w:r w:rsidR="00606689" w:rsidRPr="0085734A">
        <w:rPr>
          <w:rFonts w:ascii="Arial" w:hAnsi="Arial" w:cs="Arial"/>
          <w:szCs w:val="21"/>
        </w:rPr>
        <w:t xml:space="preserve">The data </w:t>
      </w:r>
      <w:r w:rsidR="00D91A74" w:rsidRPr="0085734A">
        <w:rPr>
          <w:rFonts w:ascii="Arial" w:hAnsi="Arial" w:cs="Arial"/>
          <w:szCs w:val="21"/>
        </w:rPr>
        <w:t xml:space="preserve">for </w:t>
      </w:r>
      <w:proofErr w:type="spellStart"/>
      <w:r w:rsidR="00606689" w:rsidRPr="0085734A">
        <w:rPr>
          <w:rFonts w:ascii="Arial" w:hAnsi="Arial" w:cs="Arial"/>
          <w:szCs w:val="21"/>
        </w:rPr>
        <w:t>Hd</w:t>
      </w:r>
      <w:proofErr w:type="spellEnd"/>
      <w:r w:rsidR="00606689" w:rsidRPr="0085734A">
        <w:rPr>
          <w:rFonts w:ascii="Arial" w:hAnsi="Arial" w:cs="Arial"/>
          <w:szCs w:val="21"/>
        </w:rPr>
        <w:t xml:space="preserve"> (heading date) is given as </w:t>
      </w:r>
      <w:r w:rsidR="00D91A74" w:rsidRPr="0085734A">
        <w:rPr>
          <w:rFonts w:ascii="Arial" w:hAnsi="Arial" w:cs="Arial"/>
          <w:szCs w:val="21"/>
        </w:rPr>
        <w:t xml:space="preserve">the </w:t>
      </w:r>
      <w:r w:rsidR="00606689" w:rsidRPr="0085734A">
        <w:rPr>
          <w:rFonts w:ascii="Arial" w:hAnsi="Arial" w:cs="Arial"/>
          <w:szCs w:val="21"/>
        </w:rPr>
        <w:t>mean ± SD of three biological replicates (n=3)</w:t>
      </w:r>
      <w:r w:rsidR="00291EFC" w:rsidRPr="0085734A">
        <w:rPr>
          <w:rFonts w:ascii="Arial" w:hAnsi="Arial" w:cs="Arial"/>
          <w:szCs w:val="21"/>
        </w:rPr>
        <w:t>.</w:t>
      </w:r>
      <w:r w:rsidR="00606689" w:rsidRPr="0085734A">
        <w:rPr>
          <w:rFonts w:ascii="Arial" w:hAnsi="Arial" w:cs="Arial"/>
          <w:szCs w:val="21"/>
        </w:rPr>
        <w:t xml:space="preserve"> </w:t>
      </w:r>
      <w:r w:rsidRPr="0085734A">
        <w:rPr>
          <w:rFonts w:ascii="Arial" w:hAnsi="Arial" w:cs="Arial"/>
          <w:szCs w:val="21"/>
        </w:rPr>
        <w:t xml:space="preserve">The data for GYPP (grain yield per panicle) is given as </w:t>
      </w:r>
      <w:r w:rsidR="00D91A74" w:rsidRPr="0085734A">
        <w:rPr>
          <w:rFonts w:ascii="Arial" w:hAnsi="Arial" w:cs="Arial"/>
          <w:szCs w:val="21"/>
        </w:rPr>
        <w:t xml:space="preserve">the </w:t>
      </w:r>
      <w:r w:rsidRPr="0085734A">
        <w:rPr>
          <w:rFonts w:ascii="Arial" w:hAnsi="Arial" w:cs="Arial"/>
          <w:szCs w:val="21"/>
        </w:rPr>
        <w:t xml:space="preserve">mean ± SD </w:t>
      </w:r>
      <w:r w:rsidR="00606689" w:rsidRPr="0085734A">
        <w:rPr>
          <w:rFonts w:ascii="Arial" w:hAnsi="Arial" w:cs="Arial"/>
          <w:szCs w:val="21"/>
        </w:rPr>
        <w:t xml:space="preserve">of three biological replicates </w:t>
      </w:r>
      <w:r w:rsidRPr="0085734A">
        <w:rPr>
          <w:rFonts w:ascii="Arial" w:hAnsi="Arial" w:cs="Arial"/>
          <w:szCs w:val="21"/>
        </w:rPr>
        <w:t>(n=</w:t>
      </w:r>
      <w:r w:rsidR="00606689" w:rsidRPr="0085734A">
        <w:rPr>
          <w:rFonts w:ascii="Arial" w:hAnsi="Arial" w:cs="Arial"/>
          <w:szCs w:val="21"/>
        </w:rPr>
        <w:t>50</w:t>
      </w:r>
      <w:r w:rsidRPr="0085734A">
        <w:rPr>
          <w:rFonts w:ascii="Arial" w:hAnsi="Arial" w:cs="Arial"/>
          <w:szCs w:val="21"/>
        </w:rPr>
        <w:t xml:space="preserve">). </w:t>
      </w:r>
      <w:r w:rsidR="006363FB" w:rsidRPr="00117BAF">
        <w:rPr>
          <w:rFonts w:ascii="Arial" w:hAnsi="Arial" w:cs="Arial"/>
          <w:i/>
          <w:iCs/>
          <w:szCs w:val="21"/>
        </w:rPr>
        <w:t>p</w:t>
      </w:r>
      <w:r w:rsidR="00291EFC" w:rsidRPr="0085734A">
        <w:rPr>
          <w:rFonts w:ascii="Arial" w:hAnsi="Arial" w:cs="Arial"/>
          <w:szCs w:val="21"/>
        </w:rPr>
        <w:t xml:space="preserve">-values were calculated </w:t>
      </w:r>
      <w:r w:rsidR="00D91A74" w:rsidRPr="0085734A">
        <w:rPr>
          <w:rFonts w:ascii="Arial" w:hAnsi="Arial" w:cs="Arial"/>
          <w:szCs w:val="21"/>
        </w:rPr>
        <w:t xml:space="preserve">using </w:t>
      </w:r>
      <w:r w:rsidR="00291EFC" w:rsidRPr="0085734A">
        <w:rPr>
          <w:rFonts w:ascii="Arial" w:hAnsi="Arial" w:cs="Arial"/>
          <w:szCs w:val="21"/>
        </w:rPr>
        <w:t>one-way ANOVA.</w:t>
      </w:r>
    </w:p>
    <w:sectPr w:rsidR="00B63D41" w:rsidRPr="0085734A" w:rsidSect="00753A6D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FD564" w14:textId="77777777" w:rsidR="008A27E5" w:rsidRDefault="008A27E5" w:rsidP="00303F13">
      <w:r>
        <w:separator/>
      </w:r>
    </w:p>
  </w:endnote>
  <w:endnote w:type="continuationSeparator" w:id="0">
    <w:p w14:paraId="2934A2F4" w14:textId="77777777" w:rsidR="008A27E5" w:rsidRDefault="008A27E5" w:rsidP="0030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4212914"/>
      <w:docPartObj>
        <w:docPartGallery w:val="Page Numbers (Bottom of Page)"/>
        <w:docPartUnique/>
      </w:docPartObj>
    </w:sdtPr>
    <w:sdtContent>
      <w:p w14:paraId="7C520D9F" w14:textId="5145D8EC" w:rsidR="0011303E" w:rsidRDefault="001130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C568C15" w14:textId="77777777" w:rsidR="0011303E" w:rsidRDefault="001130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EDB55" w14:textId="77777777" w:rsidR="008A27E5" w:rsidRDefault="008A27E5" w:rsidP="00303F13">
      <w:r>
        <w:separator/>
      </w:r>
    </w:p>
  </w:footnote>
  <w:footnote w:type="continuationSeparator" w:id="0">
    <w:p w14:paraId="5F2EC2E4" w14:textId="77777777" w:rsidR="008A27E5" w:rsidRDefault="008A27E5" w:rsidP="00303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2EA"/>
    <w:rsid w:val="000E302F"/>
    <w:rsid w:val="000F65EB"/>
    <w:rsid w:val="001125CF"/>
    <w:rsid w:val="0011303E"/>
    <w:rsid w:val="00117BAF"/>
    <w:rsid w:val="001270EE"/>
    <w:rsid w:val="001737D2"/>
    <w:rsid w:val="00210A99"/>
    <w:rsid w:val="00216045"/>
    <w:rsid w:val="00291EFC"/>
    <w:rsid w:val="00303F13"/>
    <w:rsid w:val="00404366"/>
    <w:rsid w:val="00462729"/>
    <w:rsid w:val="004B6ACC"/>
    <w:rsid w:val="004E20DB"/>
    <w:rsid w:val="00512EFB"/>
    <w:rsid w:val="005167C5"/>
    <w:rsid w:val="00531FD0"/>
    <w:rsid w:val="0054707F"/>
    <w:rsid w:val="005948ED"/>
    <w:rsid w:val="00606689"/>
    <w:rsid w:val="006363FB"/>
    <w:rsid w:val="006568FF"/>
    <w:rsid w:val="006E1968"/>
    <w:rsid w:val="00753A6D"/>
    <w:rsid w:val="007D1FCB"/>
    <w:rsid w:val="0080562F"/>
    <w:rsid w:val="00814D47"/>
    <w:rsid w:val="00825458"/>
    <w:rsid w:val="0085734A"/>
    <w:rsid w:val="008A01DC"/>
    <w:rsid w:val="008A27E5"/>
    <w:rsid w:val="009156D6"/>
    <w:rsid w:val="00930D06"/>
    <w:rsid w:val="00956C1D"/>
    <w:rsid w:val="009802E8"/>
    <w:rsid w:val="009D6FFA"/>
    <w:rsid w:val="00AF32C6"/>
    <w:rsid w:val="00B62B4C"/>
    <w:rsid w:val="00B63D41"/>
    <w:rsid w:val="00BD2165"/>
    <w:rsid w:val="00BD5661"/>
    <w:rsid w:val="00CD648C"/>
    <w:rsid w:val="00D212EA"/>
    <w:rsid w:val="00D91A74"/>
    <w:rsid w:val="00DA5622"/>
    <w:rsid w:val="00FA75B9"/>
    <w:rsid w:val="00FF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C10E1"/>
  <w15:docId w15:val="{A865C0F1-C7D4-4871-A64A-3CC115F8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5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3F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3F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3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3F13"/>
    <w:rPr>
      <w:sz w:val="18"/>
      <w:szCs w:val="18"/>
    </w:rPr>
  </w:style>
  <w:style w:type="paragraph" w:styleId="a7">
    <w:name w:val="Revision"/>
    <w:hidden/>
    <w:uiPriority w:val="99"/>
    <w:semiHidden/>
    <w:rsid w:val="009D6FFA"/>
  </w:style>
  <w:style w:type="paragraph" w:styleId="a8">
    <w:name w:val="Balloon Text"/>
    <w:basedOn w:val="a"/>
    <w:link w:val="a9"/>
    <w:uiPriority w:val="99"/>
    <w:semiHidden/>
    <w:unhideWhenUsed/>
    <w:rsid w:val="00CD648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D64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xu zuopeng</cp:lastModifiedBy>
  <cp:revision>8</cp:revision>
  <dcterms:created xsi:type="dcterms:W3CDTF">2022-09-01T19:23:00Z</dcterms:created>
  <dcterms:modified xsi:type="dcterms:W3CDTF">2022-09-06T07:40:00Z</dcterms:modified>
</cp:coreProperties>
</file>