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3F6BF" w14:textId="559596C7" w:rsidR="006B603A" w:rsidRPr="006B603A" w:rsidRDefault="006B603A" w:rsidP="006B603A">
      <w:pPr>
        <w:spacing w:line="480" w:lineRule="auto"/>
        <w:rPr>
          <w:rFonts w:ascii="Times New Roman" w:hAnsi="Times New Roman" w:cs="Times New Roman"/>
          <w:bCs/>
          <w:iCs/>
          <w:sz w:val="20"/>
          <w:szCs w:val="20"/>
          <w:lang w:bidi="en-US"/>
        </w:rPr>
      </w:pPr>
      <w:bookmarkStart w:id="0" w:name="_Hlk89864945"/>
      <w:r w:rsidRPr="006B603A">
        <w:rPr>
          <w:rFonts w:ascii="Times New Roman" w:hAnsi="Times New Roman" w:cs="Times New Roman"/>
          <w:bCs/>
          <w:iCs/>
          <w:sz w:val="20"/>
          <w:szCs w:val="20"/>
          <w:lang w:bidi="en-US"/>
        </w:rPr>
        <w:t>Supplement 1</w:t>
      </w:r>
      <w:r w:rsidRPr="006B603A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Pr="006B603A">
        <w:rPr>
          <w:rFonts w:ascii="Times New Roman" w:hAnsi="Times New Roman" w:cs="Times New Roman"/>
          <w:bCs/>
          <w:iCs/>
          <w:sz w:val="20"/>
          <w:szCs w:val="20"/>
          <w:lang w:bidi="en-US"/>
        </w:rPr>
        <w:t>Literature search details</w:t>
      </w:r>
    </w:p>
    <w:bookmarkEnd w:id="0"/>
    <w:p w14:paraId="17E48B3C" w14:textId="06518044" w:rsidR="00803E0F" w:rsidRPr="006B603A" w:rsidRDefault="00C70D22" w:rsidP="000C6CA1">
      <w:pPr>
        <w:spacing w:line="480" w:lineRule="auto"/>
        <w:rPr>
          <w:rFonts w:ascii="Times New Roman" w:hAnsi="Times New Roman" w:cs="Times New Roman"/>
          <w:bCs/>
          <w:iCs/>
          <w:sz w:val="20"/>
          <w:szCs w:val="20"/>
          <w:lang w:bidi="en-US"/>
        </w:rPr>
      </w:pPr>
      <w:r w:rsidRPr="006B603A">
        <w:rPr>
          <w:rFonts w:ascii="Times New Roman" w:hAnsi="Times New Roman" w:cs="Times New Roman"/>
          <w:bCs/>
          <w:iCs/>
          <w:sz w:val="20"/>
          <w:szCs w:val="20"/>
          <w:lang w:bidi="en-US"/>
        </w:rPr>
        <w:t>Ovid MEDLINE</w:t>
      </w:r>
      <w:r w:rsidR="00132AD6" w:rsidRPr="006B603A">
        <w:rPr>
          <w:rFonts w:ascii="Times New Roman" w:hAnsi="Times New Roman" w:cs="Times New Roman"/>
          <w:bCs/>
          <w:iCs/>
          <w:sz w:val="20"/>
          <w:szCs w:val="20"/>
          <w:lang w:bidi="en-US"/>
        </w:rPr>
        <w:t xml:space="preserve"> (Last search performed on November 6, 2020)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72"/>
        <w:gridCol w:w="9584"/>
      </w:tblGrid>
      <w:tr w:rsidR="00132AD6" w:rsidRPr="006B603A" w14:paraId="24447EBA" w14:textId="77777777" w:rsidTr="00643B65">
        <w:tc>
          <w:tcPr>
            <w:tcW w:w="0" w:type="auto"/>
            <w:hideMark/>
          </w:tcPr>
          <w:p w14:paraId="2CE6E659" w14:textId="77777777" w:rsidR="00132AD6" w:rsidRPr="006B603A" w:rsidRDefault="00132AD6" w:rsidP="00493092">
            <w:pPr>
              <w:widowControl/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6B603A">
              <w:rPr>
                <w:rFonts w:ascii="Times New Roman" w:eastAsia="ＭＳ 明朝" w:hAnsi="Times New Roman" w:cs="Times New Roman"/>
                <w:sz w:val="20"/>
                <w:szCs w:val="20"/>
              </w:rPr>
              <w:t>Number</w:t>
            </w:r>
          </w:p>
        </w:tc>
        <w:tc>
          <w:tcPr>
            <w:tcW w:w="0" w:type="auto"/>
            <w:hideMark/>
          </w:tcPr>
          <w:p w14:paraId="311FAA17" w14:textId="77777777" w:rsidR="00132AD6" w:rsidRPr="006B603A" w:rsidRDefault="00132AD6" w:rsidP="00493092">
            <w:pPr>
              <w:widowControl/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6B603A">
              <w:rPr>
                <w:rFonts w:ascii="Times New Roman" w:eastAsia="ＭＳ 明朝" w:hAnsi="Times New Roman" w:cs="Times New Roman"/>
                <w:sz w:val="20"/>
                <w:szCs w:val="20"/>
              </w:rPr>
              <w:t>Search entry</w:t>
            </w:r>
          </w:p>
        </w:tc>
      </w:tr>
      <w:tr w:rsidR="00132AD6" w:rsidRPr="006B603A" w14:paraId="45961105" w14:textId="77777777" w:rsidTr="00643B65">
        <w:trPr>
          <w:trHeight w:val="532"/>
        </w:trPr>
        <w:tc>
          <w:tcPr>
            <w:tcW w:w="0" w:type="auto"/>
            <w:hideMark/>
          </w:tcPr>
          <w:p w14:paraId="72BE5C1E" w14:textId="77777777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BE0CDBB" w14:textId="75D129CB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Hernias, Diaphragmatic, Congenital/</w:t>
            </w:r>
          </w:p>
        </w:tc>
      </w:tr>
      <w:tr w:rsidR="00132AD6" w:rsidRPr="006B603A" w14:paraId="40F12425" w14:textId="77777777" w:rsidTr="00643B65">
        <w:tc>
          <w:tcPr>
            <w:tcW w:w="0" w:type="auto"/>
            <w:hideMark/>
          </w:tcPr>
          <w:p w14:paraId="2917BD84" w14:textId="77777777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0ECE3C7C" w14:textId="7E171511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((congeni* and (diaphragm* adj6 (herni* or defect* or problem*))) or ((Morgagni* or bochdalek*) adj3 herni*)).ab,ti,kf.</w:t>
            </w:r>
          </w:p>
        </w:tc>
      </w:tr>
      <w:tr w:rsidR="00132AD6" w:rsidRPr="006B603A" w14:paraId="05B8E893" w14:textId="77777777" w:rsidTr="00643B65">
        <w:tc>
          <w:tcPr>
            <w:tcW w:w="0" w:type="auto"/>
            <w:hideMark/>
          </w:tcPr>
          <w:p w14:paraId="7E0472D5" w14:textId="77777777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0BB65BF4" w14:textId="6275FB18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1 or 2</w:t>
            </w:r>
          </w:p>
        </w:tc>
      </w:tr>
      <w:tr w:rsidR="00132AD6" w:rsidRPr="006B603A" w14:paraId="0D0FE156" w14:textId="77777777" w:rsidTr="00643B65">
        <w:tc>
          <w:tcPr>
            <w:tcW w:w="0" w:type="auto"/>
            <w:hideMark/>
          </w:tcPr>
          <w:p w14:paraId="21BEF0E6" w14:textId="77777777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352C6273" w14:textId="6D0B8465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*Hernias, Diaphragmatic, Congenital/di, dg [Diagnosis, Diagnostic Imaging]</w:t>
            </w:r>
          </w:p>
        </w:tc>
      </w:tr>
      <w:tr w:rsidR="00132AD6" w:rsidRPr="006B603A" w14:paraId="5BF5467F" w14:textId="77777777" w:rsidTr="00643B65">
        <w:tc>
          <w:tcPr>
            <w:tcW w:w="0" w:type="auto"/>
            <w:hideMark/>
          </w:tcPr>
          <w:p w14:paraId="354446D5" w14:textId="77777777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175E38C2" w14:textId="1FACAF5E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*Hernia, Diaphragmatic/di, dg [Diagnosis, Diagnostic Imaging]</w:t>
            </w:r>
          </w:p>
        </w:tc>
      </w:tr>
      <w:tr w:rsidR="00132AD6" w:rsidRPr="006B603A" w14:paraId="5E88796F" w14:textId="77777777" w:rsidTr="00643B65">
        <w:tc>
          <w:tcPr>
            <w:tcW w:w="0" w:type="auto"/>
            <w:hideMark/>
          </w:tcPr>
          <w:p w14:paraId="6B9E6DE8" w14:textId="77777777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14:paraId="37EB57DD" w14:textId="38D2AFF4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*prenatal diagnosis/ or *ultrasonography, prenatal/</w:t>
            </w:r>
          </w:p>
        </w:tc>
      </w:tr>
      <w:tr w:rsidR="00132AD6" w:rsidRPr="006B603A" w14:paraId="301B9DC6" w14:textId="77777777" w:rsidTr="00643B65">
        <w:tc>
          <w:tcPr>
            <w:tcW w:w="0" w:type="auto"/>
            <w:hideMark/>
          </w:tcPr>
          <w:p w14:paraId="34A76FD1" w14:textId="77777777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14:paraId="16796C43" w14:textId="23F7A9C3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prenatal diagnosis/mt or ultrasonography, prenatal/mt</w:t>
            </w:r>
          </w:p>
        </w:tc>
      </w:tr>
      <w:tr w:rsidR="00132AD6" w:rsidRPr="006B603A" w14:paraId="5F7E433C" w14:textId="77777777" w:rsidTr="00643B65">
        <w:tc>
          <w:tcPr>
            <w:tcW w:w="0" w:type="auto"/>
          </w:tcPr>
          <w:p w14:paraId="2E807359" w14:textId="77777777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10D5DC93" w14:textId="50691FAA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Ultrasonography/</w:t>
            </w:r>
          </w:p>
        </w:tc>
      </w:tr>
      <w:tr w:rsidR="00132AD6" w:rsidRPr="006B603A" w14:paraId="43889F9E" w14:textId="77777777" w:rsidTr="00643B65">
        <w:tc>
          <w:tcPr>
            <w:tcW w:w="0" w:type="auto"/>
          </w:tcPr>
          <w:p w14:paraId="3BEE43E6" w14:textId="2E8CD500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9</w:t>
            </w:r>
          </w:p>
        </w:tc>
        <w:tc>
          <w:tcPr>
            <w:tcW w:w="0" w:type="auto"/>
          </w:tcPr>
          <w:p w14:paraId="3EAFB1AF" w14:textId="6BD437B1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*Magnetic Resonance Imaging/</w:t>
            </w:r>
          </w:p>
        </w:tc>
      </w:tr>
      <w:tr w:rsidR="00132AD6" w:rsidRPr="006B603A" w14:paraId="510F2507" w14:textId="77777777" w:rsidTr="00643B65">
        <w:tc>
          <w:tcPr>
            <w:tcW w:w="0" w:type="auto"/>
          </w:tcPr>
          <w:p w14:paraId="1D9EED77" w14:textId="68FC022C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10</w:t>
            </w:r>
          </w:p>
        </w:tc>
        <w:tc>
          <w:tcPr>
            <w:tcW w:w="0" w:type="auto"/>
          </w:tcPr>
          <w:p w14:paraId="7508C2AC" w14:textId="26EC4620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exp Lung Volume Measurements/</w:t>
            </w:r>
          </w:p>
        </w:tc>
      </w:tr>
      <w:tr w:rsidR="00132AD6" w:rsidRPr="006B603A" w14:paraId="31279D71" w14:textId="77777777" w:rsidTr="00643B65">
        <w:tc>
          <w:tcPr>
            <w:tcW w:w="0" w:type="auto"/>
          </w:tcPr>
          <w:p w14:paraId="784F25E5" w14:textId="42A0E035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11</w:t>
            </w:r>
          </w:p>
        </w:tc>
        <w:tc>
          <w:tcPr>
            <w:tcW w:w="0" w:type="auto"/>
          </w:tcPr>
          <w:p w14:paraId="0F6DBF7A" w14:textId="30C6344F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Head/di, dg, em [Diagnosis, Diagnostic Imaging, Embryology]</w:t>
            </w:r>
          </w:p>
        </w:tc>
      </w:tr>
      <w:tr w:rsidR="00132AD6" w:rsidRPr="006B603A" w14:paraId="5D270BB3" w14:textId="77777777" w:rsidTr="00643B65">
        <w:tc>
          <w:tcPr>
            <w:tcW w:w="0" w:type="auto"/>
          </w:tcPr>
          <w:p w14:paraId="4A9C3918" w14:textId="6051FBA0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12</w:t>
            </w:r>
          </w:p>
        </w:tc>
        <w:tc>
          <w:tcPr>
            <w:tcW w:w="0" w:type="auto"/>
          </w:tcPr>
          <w:p w14:paraId="6647199F" w14:textId="442F00A4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Lung/di, dg, em [Diagnosis, Diagnostic Imaging, Embryology]</w:t>
            </w:r>
          </w:p>
        </w:tc>
      </w:tr>
      <w:tr w:rsidR="00132AD6" w:rsidRPr="006B603A" w14:paraId="15915425" w14:textId="77777777" w:rsidTr="00643B65">
        <w:tc>
          <w:tcPr>
            <w:tcW w:w="0" w:type="auto"/>
          </w:tcPr>
          <w:p w14:paraId="523F752B" w14:textId="32CC4BE6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13</w:t>
            </w:r>
          </w:p>
        </w:tc>
        <w:tc>
          <w:tcPr>
            <w:tcW w:w="0" w:type="auto"/>
          </w:tcPr>
          <w:p w14:paraId="677EC112" w14:textId="62887F4F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Liver/di, dg, em [Diagnosis, Diagnostic Imaging, Embryology]</w:t>
            </w:r>
          </w:p>
        </w:tc>
      </w:tr>
      <w:tr w:rsidR="00132AD6" w:rsidRPr="006B603A" w14:paraId="1D7ED208" w14:textId="77777777" w:rsidTr="00643B65">
        <w:tc>
          <w:tcPr>
            <w:tcW w:w="0" w:type="auto"/>
          </w:tcPr>
          <w:p w14:paraId="7A50C84A" w14:textId="5FAFE407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14</w:t>
            </w:r>
          </w:p>
        </w:tc>
        <w:tc>
          <w:tcPr>
            <w:tcW w:w="0" w:type="auto"/>
          </w:tcPr>
          <w:p w14:paraId="0820B0C7" w14:textId="79CBCF49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stomach/di, dg, em [Diagnosis, Diagnostic Imaging, Embryology]</w:t>
            </w:r>
          </w:p>
        </w:tc>
      </w:tr>
      <w:tr w:rsidR="00132AD6" w:rsidRPr="006B603A" w14:paraId="465173D1" w14:textId="77777777" w:rsidTr="00643B65">
        <w:tc>
          <w:tcPr>
            <w:tcW w:w="0" w:type="auto"/>
          </w:tcPr>
          <w:p w14:paraId="0C3A33F9" w14:textId="7A951581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15</w:t>
            </w:r>
          </w:p>
        </w:tc>
        <w:tc>
          <w:tcPr>
            <w:tcW w:w="0" w:type="auto"/>
          </w:tcPr>
          <w:p w14:paraId="2FE87FC5" w14:textId="4466F82A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Organ Size/</w:t>
            </w:r>
          </w:p>
        </w:tc>
      </w:tr>
      <w:tr w:rsidR="00132AD6" w:rsidRPr="006B603A" w14:paraId="28BF108A" w14:textId="77777777" w:rsidTr="00643B65">
        <w:tc>
          <w:tcPr>
            <w:tcW w:w="0" w:type="auto"/>
          </w:tcPr>
          <w:p w14:paraId="4981F292" w14:textId="4B98F7D9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16</w:t>
            </w:r>
          </w:p>
        </w:tc>
        <w:tc>
          <w:tcPr>
            <w:tcW w:w="0" w:type="auto"/>
          </w:tcPr>
          <w:p w14:paraId="1943AE79" w14:textId="46691CF8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Hernias, Diaphragmatic, Congenital/ep [epidemiology]</w:t>
            </w:r>
          </w:p>
        </w:tc>
      </w:tr>
      <w:tr w:rsidR="00132AD6" w:rsidRPr="006B603A" w14:paraId="79F54BCB" w14:textId="77777777" w:rsidTr="00643B65">
        <w:tc>
          <w:tcPr>
            <w:tcW w:w="0" w:type="auto"/>
          </w:tcPr>
          <w:p w14:paraId="18AA0624" w14:textId="3FA5872C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17</w:t>
            </w:r>
          </w:p>
        </w:tc>
        <w:tc>
          <w:tcPr>
            <w:tcW w:w="0" w:type="auto"/>
          </w:tcPr>
          <w:p w14:paraId="4DBA58C3" w14:textId="4C3F690B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Hernias, Diaphragmatic/ep [epidemiology]</w:t>
            </w:r>
          </w:p>
        </w:tc>
      </w:tr>
      <w:tr w:rsidR="00132AD6" w:rsidRPr="006B603A" w14:paraId="2C1EB21C" w14:textId="77777777" w:rsidTr="00643B65">
        <w:tc>
          <w:tcPr>
            <w:tcW w:w="0" w:type="auto"/>
          </w:tcPr>
          <w:p w14:paraId="0571CEB4" w14:textId="499CE4FA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18</w:t>
            </w:r>
          </w:p>
        </w:tc>
        <w:tc>
          <w:tcPr>
            <w:tcW w:w="0" w:type="auto"/>
          </w:tcPr>
          <w:p w14:paraId="7A137CCB" w14:textId="23093898" w:rsidR="00132AD6" w:rsidRPr="006B603A" w:rsidRDefault="00132AD6" w:rsidP="00156E3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or/4-17</w:t>
            </w:r>
          </w:p>
        </w:tc>
      </w:tr>
      <w:tr w:rsidR="00132AD6" w:rsidRPr="006B603A" w14:paraId="05E7057E" w14:textId="77777777" w:rsidTr="00643B65">
        <w:tc>
          <w:tcPr>
            <w:tcW w:w="0" w:type="auto"/>
          </w:tcPr>
          <w:p w14:paraId="6C753AC8" w14:textId="52D6F60E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19</w:t>
            </w:r>
          </w:p>
        </w:tc>
        <w:tc>
          <w:tcPr>
            <w:tcW w:w="0" w:type="auto"/>
          </w:tcPr>
          <w:p w14:paraId="685CF7C0" w14:textId="1BAA574C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3 and 18</w:t>
            </w:r>
          </w:p>
        </w:tc>
      </w:tr>
      <w:tr w:rsidR="00132AD6" w:rsidRPr="006B603A" w14:paraId="1F0F68A7" w14:textId="77777777" w:rsidTr="00643B65">
        <w:tc>
          <w:tcPr>
            <w:tcW w:w="0" w:type="auto"/>
          </w:tcPr>
          <w:p w14:paraId="505C7058" w14:textId="02300518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20</w:t>
            </w:r>
          </w:p>
        </w:tc>
        <w:tc>
          <w:tcPr>
            <w:tcW w:w="0" w:type="auto"/>
          </w:tcPr>
          <w:p w14:paraId="054EB637" w14:textId="07402A16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Hernias, Diaphragmatic, Congenital/di, dg, ep, mo [Diagnosis, Diagnostic Imaging, Epidemiology, Mortality]</w:t>
            </w:r>
          </w:p>
        </w:tc>
      </w:tr>
      <w:tr w:rsidR="00132AD6" w:rsidRPr="006B603A" w14:paraId="3F694056" w14:textId="77777777" w:rsidTr="00643B65">
        <w:tc>
          <w:tcPr>
            <w:tcW w:w="0" w:type="auto"/>
          </w:tcPr>
          <w:p w14:paraId="10225633" w14:textId="55166D45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21</w:t>
            </w:r>
          </w:p>
        </w:tc>
        <w:tc>
          <w:tcPr>
            <w:tcW w:w="0" w:type="auto"/>
          </w:tcPr>
          <w:p w14:paraId="10519FD2" w14:textId="586ADAB0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Hernia, Diaphragmatic/di, dg, ep, mo [Diagnosis, Diagnostic Imaging, Epidemiology, Mortality]</w:t>
            </w:r>
          </w:p>
        </w:tc>
      </w:tr>
      <w:tr w:rsidR="00132AD6" w:rsidRPr="006B603A" w14:paraId="5ABAC9F3" w14:textId="77777777" w:rsidTr="00643B65">
        <w:tc>
          <w:tcPr>
            <w:tcW w:w="0" w:type="auto"/>
          </w:tcPr>
          <w:p w14:paraId="43CED294" w14:textId="1C76E0F4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22</w:t>
            </w:r>
          </w:p>
        </w:tc>
        <w:tc>
          <w:tcPr>
            <w:tcW w:w="0" w:type="auto"/>
          </w:tcPr>
          <w:p w14:paraId="70715E6A" w14:textId="17A0AC36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prenatal diagnosis/ or ultrasonography, prenatal/</w:t>
            </w:r>
          </w:p>
        </w:tc>
      </w:tr>
      <w:tr w:rsidR="00132AD6" w:rsidRPr="006B603A" w14:paraId="55B17794" w14:textId="77777777" w:rsidTr="00643B65">
        <w:tc>
          <w:tcPr>
            <w:tcW w:w="0" w:type="auto"/>
          </w:tcPr>
          <w:p w14:paraId="60362229" w14:textId="0E8BD8FA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23</w:t>
            </w:r>
          </w:p>
        </w:tc>
        <w:tc>
          <w:tcPr>
            <w:tcW w:w="0" w:type="auto"/>
          </w:tcPr>
          <w:p w14:paraId="17C978E1" w14:textId="260FAED0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Prognosis/</w:t>
            </w:r>
          </w:p>
        </w:tc>
      </w:tr>
      <w:tr w:rsidR="00132AD6" w:rsidRPr="006B603A" w14:paraId="2887F06D" w14:textId="77777777" w:rsidTr="00643B65">
        <w:tc>
          <w:tcPr>
            <w:tcW w:w="0" w:type="auto"/>
          </w:tcPr>
          <w:p w14:paraId="420774DE" w14:textId="45902A49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24</w:t>
            </w:r>
          </w:p>
        </w:tc>
        <w:tc>
          <w:tcPr>
            <w:tcW w:w="0" w:type="auto"/>
          </w:tcPr>
          <w:p w14:paraId="331B40D7" w14:textId="46B318F2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Risk Factors/</w:t>
            </w:r>
          </w:p>
        </w:tc>
      </w:tr>
      <w:tr w:rsidR="00132AD6" w:rsidRPr="006B603A" w14:paraId="45E3ADC4" w14:textId="77777777" w:rsidTr="00643B65">
        <w:tc>
          <w:tcPr>
            <w:tcW w:w="0" w:type="auto"/>
          </w:tcPr>
          <w:p w14:paraId="62AAAA0C" w14:textId="07A6A9EB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25</w:t>
            </w:r>
          </w:p>
        </w:tc>
        <w:tc>
          <w:tcPr>
            <w:tcW w:w="0" w:type="auto"/>
          </w:tcPr>
          <w:p w14:paraId="484A74A3" w14:textId="1FD1400A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Pregnancy Outcome/</w:t>
            </w:r>
          </w:p>
        </w:tc>
      </w:tr>
      <w:tr w:rsidR="00132AD6" w:rsidRPr="006B603A" w14:paraId="5F5DD4A6" w14:textId="77777777" w:rsidTr="00643B65">
        <w:tc>
          <w:tcPr>
            <w:tcW w:w="0" w:type="auto"/>
          </w:tcPr>
          <w:p w14:paraId="49008F12" w14:textId="44FD2C53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26</w:t>
            </w:r>
          </w:p>
        </w:tc>
        <w:tc>
          <w:tcPr>
            <w:tcW w:w="0" w:type="auto"/>
          </w:tcPr>
          <w:p w14:paraId="357D6F32" w14:textId="3F9A380E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Treatment Outcome/</w:t>
            </w:r>
          </w:p>
        </w:tc>
      </w:tr>
      <w:tr w:rsidR="00132AD6" w:rsidRPr="006B603A" w14:paraId="297D985A" w14:textId="77777777" w:rsidTr="00643B65">
        <w:tc>
          <w:tcPr>
            <w:tcW w:w="0" w:type="auto"/>
          </w:tcPr>
          <w:p w14:paraId="7C76275A" w14:textId="3AFB17A4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27</w:t>
            </w:r>
          </w:p>
        </w:tc>
        <w:tc>
          <w:tcPr>
            <w:tcW w:w="0" w:type="auto"/>
          </w:tcPr>
          <w:p w14:paraId="5BD0A7F9" w14:textId="4DC6C3D9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Survival Rate/</w:t>
            </w:r>
          </w:p>
        </w:tc>
      </w:tr>
      <w:tr w:rsidR="00132AD6" w:rsidRPr="006B603A" w14:paraId="5A182CC3" w14:textId="77777777" w:rsidTr="00643B65">
        <w:tc>
          <w:tcPr>
            <w:tcW w:w="0" w:type="auto"/>
          </w:tcPr>
          <w:p w14:paraId="2FC9AE45" w14:textId="5F92FC2D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28</w:t>
            </w:r>
          </w:p>
        </w:tc>
        <w:tc>
          <w:tcPr>
            <w:tcW w:w="0" w:type="auto"/>
          </w:tcPr>
          <w:p w14:paraId="672F48EF" w14:textId="24E122FD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Registries/</w:t>
            </w:r>
          </w:p>
        </w:tc>
      </w:tr>
      <w:tr w:rsidR="00132AD6" w:rsidRPr="006B603A" w14:paraId="569EA21E" w14:textId="77777777" w:rsidTr="00643B65">
        <w:tc>
          <w:tcPr>
            <w:tcW w:w="0" w:type="auto"/>
          </w:tcPr>
          <w:p w14:paraId="7CEE2E45" w14:textId="0DBAC850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29</w:t>
            </w:r>
          </w:p>
        </w:tc>
        <w:tc>
          <w:tcPr>
            <w:tcW w:w="0" w:type="auto"/>
          </w:tcPr>
          <w:p w14:paraId="5871FD75" w14:textId="51A36D5E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prevalence/</w:t>
            </w:r>
          </w:p>
        </w:tc>
      </w:tr>
      <w:tr w:rsidR="00132AD6" w:rsidRPr="006B603A" w14:paraId="6A3D3F0E" w14:textId="77777777" w:rsidTr="00643B65">
        <w:tc>
          <w:tcPr>
            <w:tcW w:w="0" w:type="auto"/>
          </w:tcPr>
          <w:p w14:paraId="687D0364" w14:textId="08DFF0D5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30</w:t>
            </w:r>
          </w:p>
        </w:tc>
        <w:tc>
          <w:tcPr>
            <w:tcW w:w="0" w:type="auto"/>
          </w:tcPr>
          <w:p w14:paraId="1EF8084B" w14:textId="1226DEAB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"Severity of Illness Index"/</w:t>
            </w:r>
          </w:p>
        </w:tc>
      </w:tr>
      <w:tr w:rsidR="00132AD6" w:rsidRPr="006B603A" w14:paraId="5AE6CEC6" w14:textId="77777777" w:rsidTr="00643B65">
        <w:tc>
          <w:tcPr>
            <w:tcW w:w="0" w:type="auto"/>
          </w:tcPr>
          <w:p w14:paraId="296AD95C" w14:textId="3D72ECC1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31</w:t>
            </w:r>
          </w:p>
        </w:tc>
        <w:tc>
          <w:tcPr>
            <w:tcW w:w="0" w:type="auto"/>
          </w:tcPr>
          <w:p w14:paraId="03216D1A" w14:textId="7CF178A8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Risk Assessment/</w:t>
            </w:r>
          </w:p>
        </w:tc>
      </w:tr>
      <w:tr w:rsidR="00132AD6" w:rsidRPr="006B603A" w14:paraId="17F341FA" w14:textId="77777777" w:rsidTr="00643B65">
        <w:tc>
          <w:tcPr>
            <w:tcW w:w="0" w:type="auto"/>
          </w:tcPr>
          <w:p w14:paraId="5C0D8E06" w14:textId="0B556F2A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32</w:t>
            </w:r>
          </w:p>
        </w:tc>
        <w:tc>
          <w:tcPr>
            <w:tcW w:w="0" w:type="auto"/>
          </w:tcPr>
          <w:p w14:paraId="0F0E58A5" w14:textId="67964BF6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exp "Sensitivity and Specificity"/</w:t>
            </w:r>
          </w:p>
        </w:tc>
      </w:tr>
      <w:tr w:rsidR="00132AD6" w:rsidRPr="006B603A" w14:paraId="453541C2" w14:textId="77777777" w:rsidTr="00643B65">
        <w:tc>
          <w:tcPr>
            <w:tcW w:w="0" w:type="auto"/>
          </w:tcPr>
          <w:p w14:paraId="4A8CC424" w14:textId="2148ABE8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lastRenderedPageBreak/>
              <w:t>33</w:t>
            </w:r>
          </w:p>
        </w:tc>
        <w:tc>
          <w:tcPr>
            <w:tcW w:w="0" w:type="auto"/>
          </w:tcPr>
          <w:p w14:paraId="154D6B21" w14:textId="7BF794A8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exp "reproducibility of results"/</w:t>
            </w:r>
          </w:p>
        </w:tc>
      </w:tr>
      <w:tr w:rsidR="00132AD6" w:rsidRPr="006B603A" w14:paraId="7338E7FA" w14:textId="77777777" w:rsidTr="00643B65">
        <w:tc>
          <w:tcPr>
            <w:tcW w:w="0" w:type="auto"/>
          </w:tcPr>
          <w:p w14:paraId="256B2122" w14:textId="2A919068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34</w:t>
            </w:r>
          </w:p>
        </w:tc>
        <w:tc>
          <w:tcPr>
            <w:tcW w:w="0" w:type="auto"/>
          </w:tcPr>
          <w:p w14:paraId="19E2DFAF" w14:textId="2D5DB774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or/20-33</w:t>
            </w:r>
          </w:p>
        </w:tc>
      </w:tr>
      <w:tr w:rsidR="00132AD6" w:rsidRPr="006B603A" w14:paraId="5CBF8DFD" w14:textId="77777777" w:rsidTr="00643B65">
        <w:tc>
          <w:tcPr>
            <w:tcW w:w="0" w:type="auto"/>
          </w:tcPr>
          <w:p w14:paraId="4E483DF3" w14:textId="043D4118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35</w:t>
            </w:r>
          </w:p>
        </w:tc>
        <w:tc>
          <w:tcPr>
            <w:tcW w:w="0" w:type="auto"/>
          </w:tcPr>
          <w:p w14:paraId="447D689F" w14:textId="3CF6FB8D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19 and 34</w:t>
            </w:r>
          </w:p>
        </w:tc>
      </w:tr>
      <w:tr w:rsidR="00132AD6" w:rsidRPr="006B603A" w14:paraId="6C052047" w14:textId="77777777" w:rsidTr="00643B65">
        <w:tc>
          <w:tcPr>
            <w:tcW w:w="0" w:type="auto"/>
          </w:tcPr>
          <w:p w14:paraId="04740710" w14:textId="7D8CE657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36</w:t>
            </w:r>
          </w:p>
        </w:tc>
        <w:tc>
          <w:tcPr>
            <w:tcW w:w="0" w:type="auto"/>
          </w:tcPr>
          <w:p w14:paraId="723F9B38" w14:textId="216D9B42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((right* adj3 (diaphragm* or CDH or Bochdalek)) or RCDH or R-CDH or lung volume$1 or body volume$1 or pulmonary volume$1 or liver position$1 or "liver/thoracic volume$1" or liver herniat* or liver-herniat* or (stomach adj3 (hernia* or intrathoracic or position$1 or grad*)) or lung-to-head ratio$1 or lung-head ratio$1 or (lung adj3 head adj3 ratio$1) or liver-to-thoracic area ratio$1 or (liver adj3 thoracic adj3 ratio$1) or liver up or liver-up or liver down or liber-down or observed to expected or observed-to-expected or "orobserved/expected" or "o/e" or LHR or "O/E-LHR" or OELHR or PPV or PPLV or "%LH" or LiTR or FLV or MR-FLV or TFLV or FBV).ab,ti,kf.</w:t>
            </w:r>
          </w:p>
        </w:tc>
      </w:tr>
      <w:tr w:rsidR="00132AD6" w:rsidRPr="006B603A" w14:paraId="6030249C" w14:textId="77777777" w:rsidTr="00643B65">
        <w:tc>
          <w:tcPr>
            <w:tcW w:w="0" w:type="auto"/>
          </w:tcPr>
          <w:p w14:paraId="35CA384D" w14:textId="1D0F783F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37</w:t>
            </w:r>
          </w:p>
        </w:tc>
        <w:tc>
          <w:tcPr>
            <w:tcW w:w="0" w:type="auto"/>
          </w:tcPr>
          <w:p w14:paraId="29DEC46E" w14:textId="7584BDDC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3 and 36</w:t>
            </w:r>
          </w:p>
        </w:tc>
      </w:tr>
      <w:tr w:rsidR="00132AD6" w:rsidRPr="006B603A" w14:paraId="39106410" w14:textId="77777777" w:rsidTr="00643B65">
        <w:tc>
          <w:tcPr>
            <w:tcW w:w="0" w:type="auto"/>
          </w:tcPr>
          <w:p w14:paraId="588EB152" w14:textId="120060DC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38</w:t>
            </w:r>
          </w:p>
        </w:tc>
        <w:tc>
          <w:tcPr>
            <w:tcW w:w="0" w:type="auto"/>
          </w:tcPr>
          <w:p w14:paraId="7535739F" w14:textId="33909537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35 or 37</w:t>
            </w:r>
          </w:p>
        </w:tc>
      </w:tr>
      <w:tr w:rsidR="00132AD6" w:rsidRPr="006B603A" w14:paraId="7D383826" w14:textId="77777777" w:rsidTr="00643B65">
        <w:tc>
          <w:tcPr>
            <w:tcW w:w="0" w:type="auto"/>
          </w:tcPr>
          <w:p w14:paraId="21B28CE3" w14:textId="7817B9C8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39</w:t>
            </w:r>
          </w:p>
        </w:tc>
        <w:tc>
          <w:tcPr>
            <w:tcW w:w="0" w:type="auto"/>
          </w:tcPr>
          <w:p w14:paraId="59D3A459" w14:textId="413F2D56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animals/ not humans/</w:t>
            </w:r>
          </w:p>
        </w:tc>
      </w:tr>
      <w:tr w:rsidR="00132AD6" w:rsidRPr="006B603A" w14:paraId="1F718F9D" w14:textId="77777777" w:rsidTr="00643B65">
        <w:tc>
          <w:tcPr>
            <w:tcW w:w="0" w:type="auto"/>
          </w:tcPr>
          <w:p w14:paraId="7AEEF65D" w14:textId="34821560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40</w:t>
            </w:r>
          </w:p>
        </w:tc>
        <w:tc>
          <w:tcPr>
            <w:tcW w:w="0" w:type="auto"/>
          </w:tcPr>
          <w:p w14:paraId="3C6E576E" w14:textId="7D7ACF79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38 not 39</w:t>
            </w:r>
          </w:p>
        </w:tc>
      </w:tr>
      <w:tr w:rsidR="00132AD6" w:rsidRPr="006B603A" w14:paraId="19732AEA" w14:textId="77777777" w:rsidTr="00643B65">
        <w:tc>
          <w:tcPr>
            <w:tcW w:w="0" w:type="auto"/>
          </w:tcPr>
          <w:p w14:paraId="2F040C52" w14:textId="37432555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41</w:t>
            </w:r>
          </w:p>
        </w:tc>
        <w:tc>
          <w:tcPr>
            <w:tcW w:w="0" w:type="auto"/>
          </w:tcPr>
          <w:p w14:paraId="495982A0" w14:textId="25FC01BA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limit 40 to (case reports or classical article or comment or lectures or letter or news or newspaper article) [Limit not valid in Ovid MEDLINE(R),Ovid MEDLINE(R) Daily Update,Ovid MEDLINE(R) In-Process,Ovid MEDLINE(R) Publisher; records were retained]</w:t>
            </w:r>
          </w:p>
        </w:tc>
      </w:tr>
      <w:tr w:rsidR="00132AD6" w:rsidRPr="006B603A" w14:paraId="2DC9DC75" w14:textId="77777777" w:rsidTr="00643B65">
        <w:tc>
          <w:tcPr>
            <w:tcW w:w="0" w:type="auto"/>
          </w:tcPr>
          <w:p w14:paraId="63293504" w14:textId="1EB05D18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42</w:t>
            </w:r>
          </w:p>
        </w:tc>
        <w:tc>
          <w:tcPr>
            <w:tcW w:w="0" w:type="auto"/>
          </w:tcPr>
          <w:p w14:paraId="3EE3C394" w14:textId="6EF011F8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40 not 41</w:t>
            </w:r>
          </w:p>
        </w:tc>
      </w:tr>
      <w:tr w:rsidR="00132AD6" w:rsidRPr="006B603A" w14:paraId="53F9D648" w14:textId="77777777" w:rsidTr="00643B65">
        <w:tc>
          <w:tcPr>
            <w:tcW w:w="0" w:type="auto"/>
          </w:tcPr>
          <w:p w14:paraId="560CB314" w14:textId="747551E8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43</w:t>
            </w:r>
          </w:p>
        </w:tc>
        <w:tc>
          <w:tcPr>
            <w:tcW w:w="0" w:type="auto"/>
          </w:tcPr>
          <w:p w14:paraId="403EE8DF" w14:textId="53D41CBA" w:rsidR="00132AD6" w:rsidRPr="006B603A" w:rsidRDefault="00132AD6" w:rsidP="00B35099">
            <w:pPr>
              <w:widowControl/>
              <w:spacing w:line="360" w:lineRule="atLeast"/>
              <w:jc w:val="left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remove duplicates from 42</w:t>
            </w:r>
          </w:p>
        </w:tc>
      </w:tr>
    </w:tbl>
    <w:p w14:paraId="11DA6FB1" w14:textId="77F1938F" w:rsidR="00923CE5" w:rsidRPr="006B603A" w:rsidRDefault="00923CE5" w:rsidP="00ED2D3D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27A2570" w14:textId="6EF94866" w:rsidR="00B35099" w:rsidRPr="006B603A" w:rsidRDefault="00C70D22" w:rsidP="00ED2D3D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6B603A">
        <w:rPr>
          <w:rFonts w:ascii="Times New Roman" w:hAnsi="Times New Roman" w:cs="Times New Roman"/>
          <w:bCs/>
          <w:sz w:val="20"/>
          <w:szCs w:val="20"/>
        </w:rPr>
        <w:t>Cochrane Library (Cochrane Reviews, Protocols, CENTRAL)</w:t>
      </w:r>
      <w:r w:rsidR="00132AD6" w:rsidRPr="006B603A">
        <w:rPr>
          <w:rFonts w:ascii="Times New Roman" w:hAnsi="Times New Roman" w:cs="Times New Roman"/>
          <w:bCs/>
          <w:sz w:val="20"/>
          <w:szCs w:val="20"/>
        </w:rPr>
        <w:t xml:space="preserve"> (Last search performed on November 7, 2020)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72"/>
        <w:gridCol w:w="9584"/>
      </w:tblGrid>
      <w:tr w:rsidR="00132AD6" w:rsidRPr="006B603A" w14:paraId="6FA34480" w14:textId="77777777" w:rsidTr="00643B65">
        <w:tc>
          <w:tcPr>
            <w:tcW w:w="0" w:type="auto"/>
            <w:hideMark/>
          </w:tcPr>
          <w:p w14:paraId="22FAECB7" w14:textId="77777777" w:rsidR="00132AD6" w:rsidRPr="006B603A" w:rsidRDefault="00132AD6" w:rsidP="00643B65">
            <w:pPr>
              <w:widowControl/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6B603A">
              <w:rPr>
                <w:rFonts w:ascii="Times New Roman" w:eastAsia="ＭＳ 明朝" w:hAnsi="Times New Roman" w:cs="Times New Roman"/>
                <w:sz w:val="20"/>
                <w:szCs w:val="20"/>
              </w:rPr>
              <w:t>Number</w:t>
            </w:r>
          </w:p>
        </w:tc>
        <w:tc>
          <w:tcPr>
            <w:tcW w:w="0" w:type="auto"/>
            <w:hideMark/>
          </w:tcPr>
          <w:p w14:paraId="0F57F6B6" w14:textId="77777777" w:rsidR="00132AD6" w:rsidRPr="006B603A" w:rsidRDefault="00132AD6" w:rsidP="00643B65">
            <w:pPr>
              <w:widowControl/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6B603A">
              <w:rPr>
                <w:rFonts w:ascii="Times New Roman" w:eastAsia="ＭＳ 明朝" w:hAnsi="Times New Roman" w:cs="Times New Roman"/>
                <w:sz w:val="20"/>
                <w:szCs w:val="20"/>
              </w:rPr>
              <w:t>Search entry</w:t>
            </w:r>
          </w:p>
        </w:tc>
      </w:tr>
      <w:tr w:rsidR="00132AD6" w:rsidRPr="006B603A" w14:paraId="06F9C698" w14:textId="77777777" w:rsidTr="00643B65">
        <w:trPr>
          <w:trHeight w:val="532"/>
        </w:trPr>
        <w:tc>
          <w:tcPr>
            <w:tcW w:w="0" w:type="auto"/>
            <w:hideMark/>
          </w:tcPr>
          <w:p w14:paraId="6587C434" w14:textId="77777777" w:rsidR="00132AD6" w:rsidRPr="006B603A" w:rsidRDefault="00132AD6" w:rsidP="00643B65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47EF9B3" w14:textId="0BCF42B4" w:rsidR="00132AD6" w:rsidRPr="006B603A" w:rsidRDefault="00132AD6" w:rsidP="00643B65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(((congeni* and (diaphragm* near/6 (herni* or defect* or problem*))) or ((Morgagni* or bochdalek*) near/3 herni*))):ti,ab,kw (Word variations have been searched)</w:t>
            </w:r>
          </w:p>
        </w:tc>
      </w:tr>
      <w:tr w:rsidR="00132AD6" w:rsidRPr="006B603A" w14:paraId="751F6677" w14:textId="77777777" w:rsidTr="00643B65">
        <w:tc>
          <w:tcPr>
            <w:tcW w:w="0" w:type="auto"/>
            <w:hideMark/>
          </w:tcPr>
          <w:p w14:paraId="37446878" w14:textId="77777777" w:rsidR="00132AD6" w:rsidRPr="006B603A" w:rsidRDefault="00132AD6" w:rsidP="00643B65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5668A6B9" w14:textId="085E25D9" w:rsidR="00132AD6" w:rsidRPr="006B603A" w:rsidRDefault="00132AD6" w:rsidP="00643B65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MeSH descriptor: [Hernias, Diaphragmatic, Congenital] this term only</w:t>
            </w:r>
          </w:p>
        </w:tc>
      </w:tr>
      <w:tr w:rsidR="00132AD6" w:rsidRPr="006B603A" w14:paraId="78ACAB3C" w14:textId="77777777" w:rsidTr="00643B65">
        <w:tc>
          <w:tcPr>
            <w:tcW w:w="0" w:type="auto"/>
            <w:hideMark/>
          </w:tcPr>
          <w:p w14:paraId="50AADFE9" w14:textId="77777777" w:rsidR="00132AD6" w:rsidRPr="006B603A" w:rsidRDefault="00132AD6" w:rsidP="00643B65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465CD113" w14:textId="7DF5B79D" w:rsidR="00132AD6" w:rsidRPr="006B603A" w:rsidRDefault="00132AD6" w:rsidP="00643B65">
            <w:pPr>
              <w:widowControl/>
              <w:spacing w:line="360" w:lineRule="atLeast"/>
              <w:jc w:val="left"/>
              <w:outlineLvl w:val="1"/>
              <w:rPr>
                <w:rFonts w:ascii="Times New Roman" w:eastAsia="ＭＳ Ｐゴシック" w:hAnsi="Times New Roman" w:cs="Times New Roman"/>
                <w:bCs/>
                <w:color w:val="0A0905"/>
                <w:sz w:val="20"/>
                <w:szCs w:val="20"/>
              </w:rPr>
            </w:pPr>
            <w:r w:rsidRPr="006B603A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en-US"/>
              </w:rPr>
              <w:t>#1 or #2</w:t>
            </w:r>
          </w:p>
        </w:tc>
      </w:tr>
    </w:tbl>
    <w:p w14:paraId="77D35A76" w14:textId="58493645" w:rsidR="003E4353" w:rsidRDefault="003E4353" w:rsidP="00ED2D3D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BB3E0BE" w14:textId="0EC18D2D" w:rsidR="00725D8B" w:rsidRDefault="00725D8B" w:rsidP="00ED2D3D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3251BB02" w14:textId="04801665" w:rsidR="00725D8B" w:rsidRDefault="00725D8B" w:rsidP="00ED2D3D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0E7CBED" w14:textId="17871586" w:rsidR="00725D8B" w:rsidRDefault="00725D8B" w:rsidP="00ED2D3D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345161AA" w14:textId="311C8223" w:rsidR="00725D8B" w:rsidRDefault="00725D8B" w:rsidP="00ED2D3D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07B6189" w14:textId="77777777" w:rsidR="00725D8B" w:rsidRDefault="00725D8B" w:rsidP="00ED2D3D">
      <w:pPr>
        <w:spacing w:line="480" w:lineRule="auto"/>
        <w:rPr>
          <w:rFonts w:ascii="Times New Roman" w:hAnsi="Times New Roman" w:cs="Times New Roman"/>
          <w:sz w:val="20"/>
          <w:szCs w:val="20"/>
        </w:rPr>
        <w:sectPr w:rsidR="00725D8B" w:rsidSect="00803E0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5AE3BDDB" w14:textId="66C63392" w:rsidR="00725D8B" w:rsidRDefault="00160A6E" w:rsidP="00ED2D3D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1" w:name="_Hlk89864826"/>
      <w:bookmarkStart w:id="2" w:name="_Hlk90282231"/>
      <w:r w:rsidRPr="00CB3A6C">
        <w:rPr>
          <w:rFonts w:ascii="Times New Roman" w:hAnsi="Times New Roman"/>
          <w:color w:val="000000" w:themeColor="text1"/>
          <w:kern w:val="0"/>
          <w:sz w:val="20"/>
          <w:szCs w:val="20"/>
          <w:lang w:bidi="en-US"/>
        </w:rPr>
        <w:lastRenderedPageBreak/>
        <w:t>Supplement</w:t>
      </w:r>
      <w:r>
        <w:rPr>
          <w:rFonts w:ascii="Times New Roman" w:hAnsi="Times New Roman" w:hint="eastAsia"/>
          <w:color w:val="000000" w:themeColor="text1"/>
          <w:kern w:val="0"/>
          <w:sz w:val="20"/>
          <w:szCs w:val="20"/>
          <w:lang w:bidi="en-US"/>
        </w:rPr>
        <w:t xml:space="preserve"> </w:t>
      </w:r>
      <w:r>
        <w:rPr>
          <w:rFonts w:ascii="Times New Roman" w:hAnsi="Times New Roman"/>
          <w:color w:val="000000" w:themeColor="text1"/>
          <w:kern w:val="0"/>
          <w:sz w:val="20"/>
          <w:szCs w:val="20"/>
          <w:lang w:bidi="en-US"/>
        </w:rPr>
        <w:t>2</w:t>
      </w:r>
      <w:r w:rsidRPr="00CB3A6C">
        <w:rPr>
          <w:rFonts w:ascii="Times New Roman" w:hAnsi="Times New Roman"/>
          <w:color w:val="000000" w:themeColor="text1"/>
          <w:kern w:val="0"/>
          <w:sz w:val="20"/>
          <w:szCs w:val="20"/>
          <w:lang w:bidi="en-US"/>
        </w:rPr>
        <w:t xml:space="preserve"> </w:t>
      </w:r>
      <w:bookmarkEnd w:id="1"/>
      <w:r w:rsidRPr="00CB3A6C">
        <w:rPr>
          <w:rFonts w:ascii="Times New Roman" w:hAnsi="Times New Roman"/>
          <w:color w:val="000000" w:themeColor="text1"/>
          <w:kern w:val="0"/>
          <w:sz w:val="20"/>
          <w:szCs w:val="20"/>
          <w:lang w:bidi="en-US"/>
        </w:rPr>
        <w:t>Quality assessment according to QUADAS-2 tool: potential bias and applicability concerns of included studies.</w:t>
      </w:r>
      <w:bookmarkEnd w:id="2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10"/>
        <w:gridCol w:w="1843"/>
        <w:gridCol w:w="1701"/>
        <w:gridCol w:w="1843"/>
        <w:gridCol w:w="1842"/>
        <w:gridCol w:w="2127"/>
        <w:gridCol w:w="1701"/>
        <w:gridCol w:w="1895"/>
      </w:tblGrid>
      <w:tr w:rsidR="00725D8B" w:rsidRPr="008C1C7D" w14:paraId="46463C80" w14:textId="77777777" w:rsidTr="00F62E1D">
        <w:trPr>
          <w:trHeight w:val="438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4C1116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Study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385FDF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Risk of bias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C2B08D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FBD017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316AC50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81603CC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Applicability Concerns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9C89E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63C9ED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25D8B" w:rsidRPr="008C1C7D" w14:paraId="086F8124" w14:textId="77777777" w:rsidTr="00F62E1D">
        <w:trPr>
          <w:trHeight w:val="448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8BC535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00193968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Patient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election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62BBF244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Index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est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5F4A1057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Reference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tandard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3761C7D3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Flow and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iming</w:t>
            </w:r>
          </w:p>
        </w:tc>
        <w:tc>
          <w:tcPr>
            <w:tcW w:w="2127" w:type="dxa"/>
            <w:tcBorders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D3BCAE9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Patient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election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39E41DA5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Index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est</w:t>
            </w:r>
          </w:p>
        </w:tc>
        <w:tc>
          <w:tcPr>
            <w:tcW w:w="1895" w:type="dxa"/>
            <w:tcBorders>
              <w:left w:val="nil"/>
              <w:bottom w:val="single" w:sz="4" w:space="0" w:color="auto"/>
              <w:right w:val="nil"/>
            </w:tcBorders>
          </w:tcPr>
          <w:p w14:paraId="7F5203FA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Reference Standard</w:t>
            </w:r>
          </w:p>
        </w:tc>
      </w:tr>
      <w:tr w:rsidR="00725D8B" w:rsidRPr="008C1C7D" w14:paraId="7E5BC1A1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8B9E42C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Hsieh et al.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76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E733843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54238BC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8874855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08EEBC06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49AFEF2C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773F46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62C36DE4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</w:tr>
      <w:tr w:rsidR="00725D8B" w:rsidRPr="008C1C7D" w14:paraId="018D1977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1203CB8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Walsh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59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C622CD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320903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290795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7B8C538C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516E2A9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6559BF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6D30BB44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</w:tr>
      <w:tr w:rsidR="00725D8B" w:rsidRPr="008C1C7D" w14:paraId="5244E0A2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D16A427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Paek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8A42F4F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B79F17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85EE5B9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5B9FBA6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19BF72A7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09E2F4E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2F89BDD8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</w:tr>
      <w:tr w:rsidR="00725D8B" w:rsidRPr="008C1C7D" w14:paraId="40BE602D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76A8689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Skari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77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CB80DE3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BF98852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EEF76DF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43B034FC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Unclear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59ED77A5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13D574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41F074D1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</w:tr>
      <w:tr w:rsidR="00725D8B" w:rsidRPr="008C1C7D" w14:paraId="4D6E4D96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27C678D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Laudy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2003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99D77D2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0A86D6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3E38785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7AD2F9F7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Unclear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0ACC744A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0960296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75EE2E2C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</w:tr>
      <w:tr w:rsidR="00725D8B" w:rsidRPr="008C1C7D" w14:paraId="24F5841C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BA35A39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Nakata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2003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4C8F14E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BDE2ACF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51D0922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25F45790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Unclear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29CFEC9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8B4C01D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393AEF27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</w:tr>
      <w:tr w:rsidR="00725D8B" w:rsidRPr="008C1C7D" w14:paraId="3856A11A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9D9F0F2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Heling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2005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8FD7EC2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F4A247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7027AC7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552CD6DE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Unclear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343BF3C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0470DC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746A9803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</w:tr>
      <w:tr w:rsidR="00725D8B" w:rsidRPr="008C1C7D" w14:paraId="2F5F45C0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E6F3F94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Kitano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2005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CE70880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3DFA88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2C0F9B1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1037BD51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Unclear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456680E0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6AF0EA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09A8E4D4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</w:tr>
      <w:tr w:rsidR="00725D8B" w:rsidRPr="008C1C7D" w14:paraId="6F4E89D0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5039B15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Gorincour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2005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66167A5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1D1F7E4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F1F9C39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2AB931F8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Unclear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1DBEB9D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ECDA54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7180A533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</w:tr>
      <w:tr w:rsidR="00725D8B" w:rsidRPr="008C1C7D" w14:paraId="027F9036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309ED2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Jani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2006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EDC6729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6E4FE3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AFB6F97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6AF4A934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470C1651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5C106F4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49349D33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</w:tr>
      <w:tr w:rsidR="00725D8B" w:rsidRPr="008C1C7D" w14:paraId="08D1FD0A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2CC238F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Arkovitz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C7D0AC8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135F5F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63E6247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524D226C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Unclear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742E60F9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4B2532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07DEC902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</w:tr>
      <w:tr w:rsidR="00725D8B" w:rsidRPr="008C1C7D" w14:paraId="1F67AF40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AE51BA8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Hedrick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262F09F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B5CF83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1E6C6EF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2D6A7958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Unclear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68BDF97C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19060D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6A0A1229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</w:tr>
      <w:tr w:rsidR="00725D8B" w:rsidRPr="008C1C7D" w14:paraId="4F539493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7BAE37E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Jani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7B6504A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32CF7E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04EFFD8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01B9F10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Unclear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5560D1DE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600531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44B42DF3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</w:tr>
      <w:tr w:rsidR="00725D8B" w:rsidRPr="008C1C7D" w14:paraId="5C24CE20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477A850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Büsing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2008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D80E7E5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54D0613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6EEBE21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6000A671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13FE2E92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94D51A3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46418F57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</w:tr>
      <w:tr w:rsidR="00725D8B" w:rsidRPr="008C1C7D" w14:paraId="6D89F170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B049372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Casaccia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2008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9992C85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4DB553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431DDD0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081731EF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Unclear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7CE3483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56F84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41802EA3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</w:tr>
      <w:tr w:rsidR="00725D8B" w:rsidRPr="008C1C7D" w14:paraId="6DA49232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00047CD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Datin-Dorriere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2008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5CF75E4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EA6D52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6708CD2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56D750AC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Unclear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1D3EB51F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B7298D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52C1BE0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</w:tr>
      <w:tr w:rsidR="00725D8B" w:rsidRPr="008C1C7D" w14:paraId="2CC492B8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D897F13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Fisher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2008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EDCDFEE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879A1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F2FE655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2BA433B5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55605EA6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D1BF379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64585BBF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</w:tr>
      <w:tr w:rsidR="00725D8B" w:rsidRPr="008C1C7D" w14:paraId="4DC1BBF5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C3D58A4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Tsukimori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2008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87E3D1C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FB1120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3CCA3B5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0CB1419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072E8BB0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B19124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7A19E060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</w:tr>
      <w:tr w:rsidR="00725D8B" w:rsidRPr="008C1C7D" w14:paraId="3E86413A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C54943A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Jani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2008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(1)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3C72FF6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87E7B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7D1B20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72A84A47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3D36706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837EA0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0B9DC474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</w:tr>
      <w:tr w:rsidR="00725D8B" w:rsidRPr="008C1C7D" w14:paraId="4F86A194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F81128E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Jani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2008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(2)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5B1AC2C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2704F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FF6C15D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5864DEC1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30C28761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D051F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1FE5D770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</w:tr>
      <w:tr w:rsidR="00725D8B" w:rsidRPr="008C1C7D" w14:paraId="1D3D1A6B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AF185F3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Usui1 et al.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1) 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EACBDA8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F48B9A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79C8E47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0C0B12E3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1FE040D2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236E29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5F460BBC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</w:tr>
      <w:tr w:rsidR="00725D8B" w:rsidRPr="008C1C7D" w14:paraId="43D4DFAC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C2B3CA8" w14:textId="77777777" w:rsidR="00725D8B" w:rsidRPr="00624322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43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Usui1 et al. </w:t>
            </w:r>
            <w:r w:rsidRPr="0062432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Pr="006243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2) (2011) [</w:t>
            </w:r>
            <w:r w:rsidRPr="0062432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16</w:t>
            </w:r>
            <w:r w:rsidRPr="006243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1C2E54E" w14:textId="77777777" w:rsidR="00725D8B" w:rsidRPr="00624322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432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L</w:t>
            </w:r>
            <w:r w:rsidRPr="006243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E3A6DF" w14:textId="77777777" w:rsidR="00725D8B" w:rsidRPr="00624322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432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L</w:t>
            </w:r>
            <w:r w:rsidRPr="006243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4858211" w14:textId="77777777" w:rsidR="00725D8B" w:rsidRPr="00624322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432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H</w:t>
            </w:r>
            <w:r w:rsidRPr="006243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igh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70DBA3D5" w14:textId="77777777" w:rsidR="00725D8B" w:rsidRPr="00624322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432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U</w:t>
            </w:r>
            <w:r w:rsidRPr="006243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nclear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35292488" w14:textId="77777777" w:rsidR="00725D8B" w:rsidRPr="00624322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432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L</w:t>
            </w:r>
            <w:r w:rsidRPr="006243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6B3C84" w14:textId="77777777" w:rsidR="00725D8B" w:rsidRPr="00624322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432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L</w:t>
            </w:r>
            <w:r w:rsidRPr="006243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5AFD55E4" w14:textId="77777777" w:rsidR="00725D8B" w:rsidRPr="00624322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432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H</w:t>
            </w:r>
            <w:r w:rsidRPr="006243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igh</w:t>
            </w:r>
          </w:p>
        </w:tc>
      </w:tr>
      <w:tr w:rsidR="00725D8B" w:rsidRPr="008C1C7D" w14:paraId="2879D299" w14:textId="77777777" w:rsidTr="00F62E1D">
        <w:trPr>
          <w:trHeight w:val="44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895AD23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Alfaraj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12007E3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DB3FB8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A284EC9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67634B43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674B25CD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8F608D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21BE9C2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</w:tr>
      <w:tr w:rsidR="00725D8B" w:rsidRPr="008C1C7D" w14:paraId="6105A948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490FB2A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Ruano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9007451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7B1D26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B19E67D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6BAC1F47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4538C6C7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E2E8DFF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4B0A30F9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</w:tr>
      <w:tr w:rsidR="00725D8B" w:rsidRPr="008C1C7D" w14:paraId="3214623D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13C0D6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Schaible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(1)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7DB88AD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1747A3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4241C8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0867E2B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1471D86F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88CC26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110CC5FE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</w:tr>
      <w:tr w:rsidR="00725D8B" w:rsidRPr="008C1C7D" w14:paraId="4D6FE5E4" w14:textId="77777777" w:rsidTr="00F62E1D">
        <w:trPr>
          <w:trHeight w:val="44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3098424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Schaible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(2)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F1F4BF2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B147D9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21E2DDE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6AD275E9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27026ACD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2C7F764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6C6A84A7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</w:tr>
      <w:tr w:rsidR="00725D8B" w:rsidRPr="008C1C7D" w14:paraId="708D5C1D" w14:textId="77777777" w:rsidTr="00F62E1D">
        <w:trPr>
          <w:trHeight w:val="44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8D332F8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Aspelund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9573773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F70B12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D7098A4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439CA305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6B26CFAE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FA3062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7B1F0846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</w:tr>
      <w:tr w:rsidR="00725D8B" w:rsidRPr="008C1C7D" w14:paraId="3D140159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A13B9F2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Victoria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1D16B07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03DDF6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166E7D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23D98CF5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6C016905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26D2BD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256F621F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</w:tr>
      <w:tr w:rsidR="00725D8B" w:rsidRPr="008C1C7D" w14:paraId="3D9423DF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384951D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Ruano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2014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05954F2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E1CB8D6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EEB92F3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2E7170BC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50FEAAE5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EF01C9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702459C1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</w:tr>
      <w:tr w:rsidR="00725D8B" w:rsidRPr="008C1C7D" w14:paraId="34FBB64C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730E512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Kehl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2014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9D0D32F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B427E6D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0F8F8F5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7A73B547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43FE62AC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1C4052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03DC497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</w:tr>
      <w:tr w:rsidR="00725D8B" w:rsidRPr="008C1C7D" w14:paraId="72376378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78D4772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Usui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2014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1FA9EF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B1D05C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E9336B6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60A69D10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72E44A72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08FD3D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62E7D085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</w:tr>
      <w:tr w:rsidR="00725D8B" w:rsidRPr="008C1C7D" w14:paraId="10E968EC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1EFD4AD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Lusk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2015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BEC1D8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91F62DF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420D1F6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0A23B91D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178152D9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5402F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4D034135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</w:tr>
      <w:tr w:rsidR="00725D8B" w:rsidRPr="008C1C7D" w14:paraId="76AA81D3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56AD0F7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Sebastià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2015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DDF8C84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1E764D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FAD3359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6297D331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758DF45C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E46D66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1345C530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</w:tr>
      <w:tr w:rsidR="00725D8B" w:rsidRPr="008C1C7D" w14:paraId="6EC7CE35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6436F1F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Partridge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2016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40AA84A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E70949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55BE64C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719ED4F6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755CDC06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71B95C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53E0B68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</w:tr>
      <w:tr w:rsidR="00725D8B" w:rsidRPr="008C1C7D" w14:paraId="0FE7DF8A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23EADAF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Kastenholz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2016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999D1BD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101E38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E644407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779299C8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4E22744F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AD4CED9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71100DA1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</w:tr>
      <w:tr w:rsidR="00725D8B" w:rsidRPr="008C1C7D" w14:paraId="784EE520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D7762F6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Basta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2016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1C4930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0309DC3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4212E44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57F893E2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764E333E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10D22D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6D5BDD8A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</w:tr>
      <w:tr w:rsidR="00725D8B" w:rsidRPr="008C1C7D" w14:paraId="466D28F5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5B8EF58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Snoek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2C2BA0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67FEE1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7A9D122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78C8E58E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4E1B817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432022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7A3460A9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</w:tr>
      <w:tr w:rsidR="00725D8B" w:rsidRPr="008C1C7D" w14:paraId="1B2428F4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4C918B1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Hattori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1C52867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ABB2AF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Unclear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CF2D769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Unclear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0B3ED04F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Unclear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03CA0F3D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B754E6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Unclear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0940EF2C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Unclear</w:t>
            </w:r>
          </w:p>
        </w:tc>
      </w:tr>
      <w:tr w:rsidR="00725D8B" w:rsidRPr="008C1C7D" w14:paraId="6A9D16D9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543D46F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Straňák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6397E38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ABE04C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AC86EB2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464B6726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55C0F764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DFA851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2D492855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</w:tr>
      <w:tr w:rsidR="00725D8B" w:rsidRPr="008C1C7D" w14:paraId="25D4B69A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7827819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Tsuda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34614D2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99AFE7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CFE152D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5A7F142C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5835B7FF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E08D93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04A41560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</w:tr>
      <w:tr w:rsidR="00725D8B" w:rsidRPr="008C1C7D" w14:paraId="03F7BDC3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C6E0AA8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Sperling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2018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49BD1A1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C5FE67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EBDAB5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2D63984D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60D69E6F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88E7B6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332DED5C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</w:tr>
      <w:tr w:rsidR="00725D8B" w:rsidRPr="008C1C7D" w14:paraId="56628127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237A56D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Victoria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2018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BD21A4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4784F8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C4C9C8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187DAD2A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2868DDE1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14D9DD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6CF6E2AA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</w:tr>
      <w:tr w:rsidR="00725D8B" w:rsidRPr="008C1C7D" w14:paraId="55AE0856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C019681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Weis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2018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3F78478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9A1AC83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A63EAEA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4637FE3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6D20F47F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50AEE3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Low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465212F5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</w:tr>
      <w:tr w:rsidR="00725D8B" w:rsidRPr="008C1C7D" w14:paraId="74ADA99F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082A216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Kido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2018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E90ED78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F31FBD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21554FA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4769C0F4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3F1C2B14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AD8152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39470593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</w:tr>
      <w:tr w:rsidR="00725D8B" w:rsidRPr="008C1C7D" w14:paraId="1D45BEF2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5513511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Petroze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76DB433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A6FF5E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F9F6FC5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528FC25D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Unclear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702055E7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8C833E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Low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6093B2F8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</w:tr>
      <w:tr w:rsidR="00725D8B" w:rsidRPr="008C1C7D" w14:paraId="103BBD34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7BAFE24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Aydin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BB475B4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14774C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D3170A9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3CBBB2E6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07CB018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06D8C3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2BB66B36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</w:tr>
      <w:tr w:rsidR="00725D8B" w:rsidRPr="008C1C7D" w14:paraId="79374F9F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ED62B69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Cruz-Martínez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94C4BD6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0631C6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BB05B64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07AEB25F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Unclear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53FD8BFA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0EFC8C4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Low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49F5E3F7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</w:tr>
      <w:tr w:rsidR="00725D8B" w:rsidRPr="008C1C7D" w14:paraId="0B749897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9F67F3F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Wang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07C70B9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FD4512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F4F918A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1A8F3859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03716050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F889675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2600E597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</w:tr>
      <w:tr w:rsidR="00725D8B" w:rsidRPr="008C1C7D" w14:paraId="78CA0123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30E9E51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Abramov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82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2DC4B83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849C25F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0B291EC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6D94FBA6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0787053F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E0F1C4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0DA7C8AB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</w:tr>
      <w:tr w:rsidR="00725D8B" w:rsidRPr="008C1C7D" w14:paraId="0F539075" w14:textId="77777777" w:rsidTr="00F62E1D">
        <w:trPr>
          <w:trHeight w:val="438"/>
        </w:trPr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789AA4AE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Yamoto et al.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</w:t>
            </w:r>
            <w:r w:rsidRPr="00CB53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5FACA8E9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7DD8DCAA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039666CA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42" w:type="dxa"/>
            <w:tcBorders>
              <w:top w:val="nil"/>
              <w:left w:val="nil"/>
              <w:right w:val="single" w:sz="4" w:space="0" w:color="FFFFFF" w:themeColor="background1"/>
            </w:tcBorders>
          </w:tcPr>
          <w:p w14:paraId="3BF1FEC4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2127" w:type="dxa"/>
            <w:tcBorders>
              <w:top w:val="nil"/>
              <w:left w:val="single" w:sz="4" w:space="0" w:color="FFFFFF" w:themeColor="background1"/>
              <w:right w:val="nil"/>
            </w:tcBorders>
          </w:tcPr>
          <w:p w14:paraId="4DC7858F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7A5BAF6A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95" w:type="dxa"/>
            <w:tcBorders>
              <w:top w:val="nil"/>
              <w:left w:val="nil"/>
              <w:right w:val="nil"/>
            </w:tcBorders>
          </w:tcPr>
          <w:p w14:paraId="2A656800" w14:textId="77777777" w:rsidR="00725D8B" w:rsidRPr="008C1C7D" w:rsidRDefault="00725D8B" w:rsidP="00F62E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1C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</w:tr>
    </w:tbl>
    <w:p w14:paraId="69F392C0" w14:textId="77777777" w:rsidR="00725D8B" w:rsidRPr="006B603A" w:rsidRDefault="00725D8B" w:rsidP="00ED2D3D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725D8B" w:rsidRPr="006B603A" w:rsidSect="00725D8B">
      <w:pgSz w:w="16838" w:h="11906" w:orient="landscape" w:code="9"/>
      <w:pgMar w:top="720" w:right="720" w:bottom="720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FAD9C" w14:textId="77777777" w:rsidR="00314748" w:rsidRDefault="00314748" w:rsidP="00E00D6F">
      <w:r>
        <w:separator/>
      </w:r>
    </w:p>
  </w:endnote>
  <w:endnote w:type="continuationSeparator" w:id="0">
    <w:p w14:paraId="110F774A" w14:textId="77777777" w:rsidR="00314748" w:rsidRDefault="00314748" w:rsidP="00E00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FDD87" w14:textId="77777777" w:rsidR="00725D8B" w:rsidRDefault="00725D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F56B4" w14:textId="77777777" w:rsidR="00725D8B" w:rsidRDefault="00725D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D81AF" w14:textId="77777777" w:rsidR="00725D8B" w:rsidRDefault="00725D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93C94" w14:textId="77777777" w:rsidR="00314748" w:rsidRDefault="00314748" w:rsidP="00E00D6F">
      <w:r>
        <w:separator/>
      </w:r>
    </w:p>
  </w:footnote>
  <w:footnote w:type="continuationSeparator" w:id="0">
    <w:p w14:paraId="15502513" w14:textId="77777777" w:rsidR="00314748" w:rsidRDefault="00314748" w:rsidP="00E00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345D2" w14:textId="77777777" w:rsidR="00725D8B" w:rsidRDefault="00725D8B" w:rsidP="00725D8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99B74" w14:textId="77777777" w:rsidR="00725D8B" w:rsidRDefault="00725D8B" w:rsidP="00725D8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0C097" w14:textId="77777777" w:rsidR="00725D8B" w:rsidRDefault="00725D8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6E5"/>
    <w:rsid w:val="00005FC7"/>
    <w:rsid w:val="00041D92"/>
    <w:rsid w:val="000866C3"/>
    <w:rsid w:val="000C08C7"/>
    <w:rsid w:val="000C6CA1"/>
    <w:rsid w:val="0011159D"/>
    <w:rsid w:val="00123A41"/>
    <w:rsid w:val="00132AD6"/>
    <w:rsid w:val="001468F8"/>
    <w:rsid w:val="00156E39"/>
    <w:rsid w:val="00160A6E"/>
    <w:rsid w:val="001875E1"/>
    <w:rsid w:val="00205E71"/>
    <w:rsid w:val="00314748"/>
    <w:rsid w:val="003E4353"/>
    <w:rsid w:val="003F5B4A"/>
    <w:rsid w:val="00406DE0"/>
    <w:rsid w:val="004246E5"/>
    <w:rsid w:val="004620D4"/>
    <w:rsid w:val="00493092"/>
    <w:rsid w:val="004C5870"/>
    <w:rsid w:val="00500274"/>
    <w:rsid w:val="0060539C"/>
    <w:rsid w:val="0063174A"/>
    <w:rsid w:val="006B603A"/>
    <w:rsid w:val="00725D8B"/>
    <w:rsid w:val="007E0D64"/>
    <w:rsid w:val="008012F8"/>
    <w:rsid w:val="00802281"/>
    <w:rsid w:val="00803E0F"/>
    <w:rsid w:val="008260F0"/>
    <w:rsid w:val="00870D9C"/>
    <w:rsid w:val="00901D42"/>
    <w:rsid w:val="00923CE5"/>
    <w:rsid w:val="00963518"/>
    <w:rsid w:val="00966305"/>
    <w:rsid w:val="00A76B38"/>
    <w:rsid w:val="00AC18D3"/>
    <w:rsid w:val="00B35016"/>
    <w:rsid w:val="00B35099"/>
    <w:rsid w:val="00B51353"/>
    <w:rsid w:val="00B65F08"/>
    <w:rsid w:val="00C07387"/>
    <w:rsid w:val="00C70D22"/>
    <w:rsid w:val="00D764CF"/>
    <w:rsid w:val="00E00D6F"/>
    <w:rsid w:val="00E15E72"/>
    <w:rsid w:val="00E57723"/>
    <w:rsid w:val="00E6530B"/>
    <w:rsid w:val="00ED2D3D"/>
    <w:rsid w:val="00F3346E"/>
    <w:rsid w:val="00FC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948AE4"/>
  <w15:chartTrackingRefBased/>
  <w15:docId w15:val="{4738DD2D-8703-4708-89C2-1417E99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0D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0D6F"/>
  </w:style>
  <w:style w:type="paragraph" w:styleId="a5">
    <w:name w:val="footer"/>
    <w:basedOn w:val="a"/>
    <w:link w:val="a6"/>
    <w:uiPriority w:val="99"/>
    <w:unhideWhenUsed/>
    <w:rsid w:val="00E00D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0D6F"/>
  </w:style>
  <w:style w:type="table" w:styleId="a7">
    <w:name w:val="Table Grid"/>
    <w:basedOn w:val="a1"/>
    <w:uiPriority w:val="39"/>
    <w:rsid w:val="00631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493092"/>
    <w:rPr>
      <w:kern w:val="0"/>
      <w:sz w:val="22"/>
      <w:lang w:val="en-C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正畠 和典</dc:creator>
  <cp:keywords/>
  <dc:description/>
  <cp:lastModifiedBy>正畠 和典</cp:lastModifiedBy>
  <cp:revision>9</cp:revision>
  <cp:lastPrinted>2021-12-05T12:41:00Z</cp:lastPrinted>
  <dcterms:created xsi:type="dcterms:W3CDTF">2021-12-12T08:42:00Z</dcterms:created>
  <dcterms:modified xsi:type="dcterms:W3CDTF">2022-05-28T09:21:00Z</dcterms:modified>
</cp:coreProperties>
</file>