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05E61" w14:textId="7D90861E" w:rsidR="00107EBF" w:rsidRDefault="001230CC" w:rsidP="00AA7CCC">
      <w:pPr>
        <w:spacing w:after="0" w:line="240" w:lineRule="auto"/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114300" distB="114300" distL="114300" distR="114300" wp14:anchorId="1E339826" wp14:editId="0E106874">
            <wp:extent cx="5722620" cy="3593884"/>
            <wp:effectExtent l="0" t="0" r="0" b="6985"/>
            <wp:docPr id="77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9001" cy="360417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2BD2483" w14:textId="61B603D7" w:rsidR="001230CC" w:rsidRPr="008C020E" w:rsidRDefault="00AA7CCC" w:rsidP="00AA7CCC">
      <w:pPr>
        <w:shd w:val="clear" w:color="auto" w:fill="FFFFFF"/>
        <w:spacing w:after="0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1C87">
        <w:rPr>
          <w:rFonts w:ascii="Times New Roman" w:eastAsia="Roboto" w:hAnsi="Times New Roman" w:cs="Times New Roman"/>
          <w:b/>
          <w:color w:val="3C4043"/>
          <w:sz w:val="24"/>
          <w:szCs w:val="24"/>
          <w:highlight w:val="white"/>
        </w:rPr>
        <w:t>Supplementary Material S</w:t>
      </w:r>
      <w:r>
        <w:rPr>
          <w:rFonts w:ascii="Times New Roman" w:eastAsia="Roboto" w:hAnsi="Times New Roman" w:cs="Times New Roman"/>
          <w:b/>
          <w:color w:val="3C4043"/>
          <w:sz w:val="24"/>
          <w:szCs w:val="24"/>
        </w:rPr>
        <w:t>1-</w:t>
      </w:r>
      <w:r w:rsidR="001230CC" w:rsidRPr="008C020E">
        <w:rPr>
          <w:rFonts w:ascii="Times New Roman" w:eastAsia="Times New Roman" w:hAnsi="Times New Roman" w:cs="Times New Roman"/>
          <w:sz w:val="24"/>
          <w:szCs w:val="24"/>
        </w:rPr>
        <w:t xml:space="preserve">Distribution of the evolution of publications on ibogaine in the treatment of </w:t>
      </w:r>
      <w:r w:rsidR="008C020E" w:rsidRPr="008C020E">
        <w:rPr>
          <w:rFonts w:ascii="Times New Roman" w:hAnsi="Times New Roman" w:cs="Times New Roman"/>
          <w:color w:val="000000"/>
          <w:sz w:val="24"/>
          <w:szCs w:val="24"/>
        </w:rPr>
        <w:t>substance-related di</w:t>
      </w:r>
      <w:r w:rsidR="008C020E" w:rsidRPr="008C020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sorders </w:t>
      </w:r>
      <w:r w:rsidR="001230CC" w:rsidRPr="008C020E">
        <w:rPr>
          <w:rFonts w:ascii="Times New Roman" w:eastAsia="Times New Roman" w:hAnsi="Times New Roman" w:cs="Times New Roman"/>
          <w:sz w:val="24"/>
          <w:szCs w:val="24"/>
        </w:rPr>
        <w:t>between 1991</w:t>
      </w:r>
      <w:r w:rsidR="00362B68">
        <w:rPr>
          <w:rFonts w:ascii="Times New Roman" w:eastAsia="Times New Roman" w:hAnsi="Times New Roman" w:cs="Times New Roman"/>
          <w:sz w:val="24"/>
          <w:szCs w:val="24"/>
        </w:rPr>
        <w:t>-</w:t>
      </w:r>
      <w:r w:rsidR="001230CC" w:rsidRPr="008C020E">
        <w:rPr>
          <w:rFonts w:ascii="Times New Roman" w:eastAsia="Times New Roman" w:hAnsi="Times New Roman" w:cs="Times New Roman"/>
          <w:sz w:val="24"/>
          <w:szCs w:val="24"/>
        </w:rPr>
        <w:t>2020.</w:t>
      </w:r>
    </w:p>
    <w:p w14:paraId="5D5FE410" w14:textId="77777777" w:rsidR="001230CC" w:rsidRPr="008C020E" w:rsidRDefault="001230CC">
      <w:pPr>
        <w:rPr>
          <w:rFonts w:ascii="Times New Roman" w:hAnsi="Times New Roman" w:cs="Times New Roman"/>
          <w:sz w:val="24"/>
          <w:szCs w:val="24"/>
        </w:rPr>
      </w:pPr>
    </w:p>
    <w:sectPr w:rsidR="001230CC" w:rsidRPr="008C020E" w:rsidSect="00B61B67">
      <w:pgSz w:w="11906" w:h="16838"/>
      <w:pgMar w:top="1701" w:right="1134" w:bottom="1134" w:left="1701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0CC"/>
    <w:rsid w:val="0007046D"/>
    <w:rsid w:val="00107EBF"/>
    <w:rsid w:val="001230CC"/>
    <w:rsid w:val="00283EFC"/>
    <w:rsid w:val="00324754"/>
    <w:rsid w:val="00362B68"/>
    <w:rsid w:val="006613EA"/>
    <w:rsid w:val="008C020E"/>
    <w:rsid w:val="0091298C"/>
    <w:rsid w:val="00A660C2"/>
    <w:rsid w:val="00AA7CCC"/>
    <w:rsid w:val="00B61B67"/>
    <w:rsid w:val="00C315D0"/>
    <w:rsid w:val="00CC30BD"/>
    <w:rsid w:val="00CD6AC2"/>
    <w:rsid w:val="00D322C8"/>
    <w:rsid w:val="00D55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0156C"/>
  <w15:chartTrackingRefBased/>
  <w15:docId w15:val="{35513DA6-688B-469E-AF8F-4757E935E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130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Helha Fernandes do Nascimento</dc:creator>
  <cp:keywords/>
  <dc:description/>
  <cp:lastModifiedBy>Maria Helha Fernandes do Nascimento</cp:lastModifiedBy>
  <cp:revision>2</cp:revision>
  <dcterms:created xsi:type="dcterms:W3CDTF">2022-09-01T18:55:00Z</dcterms:created>
  <dcterms:modified xsi:type="dcterms:W3CDTF">2022-09-01T18:55:00Z</dcterms:modified>
</cp:coreProperties>
</file>