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606" w:rsidRDefault="00456606"/>
    <w:p w:rsidR="001605F7" w:rsidRDefault="00CE7A56">
      <w:r>
        <w:rPr>
          <w:noProof/>
          <w:lang w:eastAsia="fr-FR"/>
        </w:rPr>
        <w:drawing>
          <wp:inline distT="0" distB="0" distL="0" distR="0">
            <wp:extent cx="5764678" cy="5799860"/>
            <wp:effectExtent l="19050" t="19050" r="26522" b="1039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9587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781" w:rsidRDefault="00997781"/>
    <w:p w:rsidR="00677E81" w:rsidRPr="00677E81" w:rsidRDefault="00677E81" w:rsidP="00677E81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677E81">
        <w:rPr>
          <w:rFonts w:asciiTheme="majorBidi" w:hAnsiTheme="majorBidi" w:cstheme="majorBidi"/>
          <w:b/>
          <w:bCs/>
          <w:sz w:val="24"/>
          <w:szCs w:val="24"/>
          <w:lang w:val="en-US"/>
        </w:rPr>
        <w:t>Text for the Graphical Abstract</w:t>
      </w:r>
    </w:p>
    <w:p w:rsidR="00677E81" w:rsidRPr="00233EE1" w:rsidRDefault="00677E81" w:rsidP="00677E81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Plants with insecticidal properties and containing many </w:t>
      </w:r>
      <w:r w:rsidRPr="00233EE1">
        <w:rPr>
          <w:rFonts w:asciiTheme="majorBidi" w:hAnsiTheme="majorBidi" w:cstheme="majorBidi"/>
          <w:sz w:val="24"/>
          <w:szCs w:val="24"/>
          <w:lang w:val="en-US"/>
        </w:rPr>
        <w:t>pheromones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are used </w:t>
      </w:r>
      <w:r w:rsidRPr="00233EE1">
        <w:rPr>
          <w:rFonts w:asciiTheme="majorBidi" w:hAnsiTheme="majorBidi" w:cstheme="majorBidi"/>
          <w:sz w:val="24"/>
          <w:szCs w:val="24"/>
          <w:lang w:val="en-US"/>
        </w:rPr>
        <w:t>for monitoring insect’s abundance and attack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Their essentials oils offer </w:t>
      </w:r>
      <w:r w:rsidRPr="00233EE1">
        <w:rPr>
          <w:rFonts w:asciiTheme="majorBidi" w:hAnsiTheme="majorBidi" w:cstheme="majorBidi"/>
          <w:sz w:val="24"/>
          <w:szCs w:val="24"/>
          <w:lang w:val="en-US"/>
        </w:rPr>
        <w:t>an attractive alternative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to replace chemical pesticides and are promising candidate</w:t>
      </w:r>
      <w:r w:rsidRPr="00233EE1">
        <w:rPr>
          <w:rFonts w:asciiTheme="majorBidi" w:hAnsiTheme="majorBidi" w:cstheme="majorBidi"/>
          <w:sz w:val="24"/>
          <w:szCs w:val="24"/>
          <w:lang w:val="en-US"/>
        </w:rPr>
        <w:t xml:space="preserve"> for pest management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997781" w:rsidRPr="00997781" w:rsidRDefault="00997781">
      <w:pPr>
        <w:rPr>
          <w:lang w:val="en-US"/>
        </w:rPr>
      </w:pPr>
    </w:p>
    <w:p w:rsidR="00997781" w:rsidRPr="00997781" w:rsidRDefault="00997781">
      <w:pPr>
        <w:rPr>
          <w:lang w:val="en-US"/>
        </w:rPr>
      </w:pPr>
    </w:p>
    <w:p w:rsidR="006B0886" w:rsidRPr="00997781" w:rsidRDefault="00CF11F3" w:rsidP="006B0886">
      <w:pPr>
        <w:rPr>
          <w:lang w:val="en-US"/>
        </w:rPr>
      </w:pPr>
      <w:r w:rsidRPr="0099778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 xml:space="preserve"> </w:t>
      </w:r>
    </w:p>
    <w:sectPr w:rsidR="006B0886" w:rsidRPr="00997781" w:rsidSect="00456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AA7C67"/>
    <w:rsid w:val="000C6F5E"/>
    <w:rsid w:val="00106283"/>
    <w:rsid w:val="001605F7"/>
    <w:rsid w:val="00232F8C"/>
    <w:rsid w:val="00387F94"/>
    <w:rsid w:val="00435B21"/>
    <w:rsid w:val="00456606"/>
    <w:rsid w:val="0046195F"/>
    <w:rsid w:val="00677E81"/>
    <w:rsid w:val="006B0886"/>
    <w:rsid w:val="008413AE"/>
    <w:rsid w:val="009218EC"/>
    <w:rsid w:val="0098270A"/>
    <w:rsid w:val="00997781"/>
    <w:rsid w:val="00AA7C67"/>
    <w:rsid w:val="00BA1C7B"/>
    <w:rsid w:val="00CE7A56"/>
    <w:rsid w:val="00CF11F3"/>
    <w:rsid w:val="00D13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60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A7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7C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6</cp:revision>
  <dcterms:created xsi:type="dcterms:W3CDTF">2021-04-20T18:46:00Z</dcterms:created>
  <dcterms:modified xsi:type="dcterms:W3CDTF">2022-08-30T01:07:00Z</dcterms:modified>
</cp:coreProperties>
</file>