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220" w:rsidRPr="00F653E0" w:rsidRDefault="00E24220" w:rsidP="00E24220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lang w:val="en-US" w:eastAsia="pt-BR"/>
        </w:rPr>
      </w:pPr>
      <w:r w:rsidRPr="00F653E0">
        <w:rPr>
          <w:rFonts w:ascii="Times New Roman" w:eastAsia="Times New Roman" w:hAnsi="Times New Roman" w:cs="Times New Roman"/>
          <w:b/>
          <w:lang w:val="en-US" w:eastAsia="pt-BR"/>
        </w:rPr>
        <w:t xml:space="preserve">Table 2. </w:t>
      </w:r>
      <w:r w:rsidRPr="00F653E0">
        <w:rPr>
          <w:rFonts w:ascii="Times New Roman" w:eastAsia="Times New Roman" w:hAnsi="Times New Roman" w:cs="Times New Roman"/>
          <w:lang w:val="en-US" w:eastAsia="pt-BR"/>
        </w:rPr>
        <w:t>We</w:t>
      </w:r>
      <w:bookmarkStart w:id="0" w:name="_GoBack"/>
      <w:bookmarkEnd w:id="0"/>
      <w:r w:rsidRPr="00F653E0">
        <w:rPr>
          <w:rFonts w:ascii="Times New Roman" w:eastAsia="Times New Roman" w:hAnsi="Times New Roman" w:cs="Times New Roman"/>
          <w:lang w:val="en-US" w:eastAsia="pt-BR"/>
        </w:rPr>
        <w:t>ight matrix of the body composition, physical fitness, insulin biomarkers, breastfeeding, sociodemographic and behavioral variables before the multicomponent intervention program.</w:t>
      </w:r>
    </w:p>
    <w:tbl>
      <w:tblPr>
        <w:tblW w:w="13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78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20"/>
        <w:gridCol w:w="580"/>
        <w:gridCol w:w="580"/>
        <w:gridCol w:w="580"/>
        <w:gridCol w:w="520"/>
        <w:gridCol w:w="520"/>
        <w:gridCol w:w="520"/>
      </w:tblGrid>
      <w:tr w:rsidR="00E24220" w:rsidRPr="00F653E0" w:rsidTr="00770270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267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Before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E24220" w:rsidRPr="00F653E0" w:rsidTr="00770270">
        <w:trPr>
          <w:trHeight w:val="275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23</w:t>
            </w: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Cs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4F6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9A8A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A6BFE1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DDE6F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1F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9E4F3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BECE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0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AD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D0DDF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ED1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CD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0D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DD0E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2D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B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BDAE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9FA1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FA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9A9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CDAE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7F9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9B9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8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AA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B2B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0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5ECF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4B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2B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ED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FA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E1E9F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8183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5ECF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8D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999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3F6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FA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B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9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EF1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FA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1F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5A8AC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B9CDE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7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0D2E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DE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6F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7E2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DC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6E2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0F4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0DDF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8D8E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3EAF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3EAF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7E2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EE7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DE7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0F3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2DFF1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0D2E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7B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2C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EFF3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5E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9EFF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1DEF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AEFF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1E9F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8EEF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6E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0F4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DE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BE5F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1F4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8D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EF1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4E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5E1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EF2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BE5F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CE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8FAFD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8767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2C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AE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9EFF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B0B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0F4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6A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B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7EDF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D3D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B6CBE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ACC4E3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FA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CF1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9AEB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7F9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CCFE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9B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BF0F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4F7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E5ECF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DDBE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2F75B5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4C9E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FF3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7D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3B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EC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EF3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3D4E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6B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6F9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AFB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BE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4F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AC1C3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5CAE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BBB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8EEF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8F9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FE8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FDDF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1C7E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5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3F6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7F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3F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5ECF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DDE0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6F8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7F9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8C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9A8A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8EEF8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4D5E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AD9E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F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C4D5E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A1BCD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2EAF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DAE4F3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F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E0E9F6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ACCC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BF0F3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1F4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AD2D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E24220" w:rsidRPr="00F653E0" w:rsidTr="00770270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2F75B5" w:fill="F9FAFE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0F4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D3D5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8D8E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9ABD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ADA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1C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7E2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D2D4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9F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CFF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5C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E9EC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8FB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-0.01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ind w:left="-93" w:right="-94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5E1F2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ECF7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FAFD"/>
            <w:vAlign w:val="center"/>
            <w:hideMark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4220" w:rsidRPr="00F653E0" w:rsidRDefault="00E24220" w:rsidP="0077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653E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</w:tr>
    </w:tbl>
    <w:p w:rsidR="007946C8" w:rsidRPr="00E24220" w:rsidRDefault="00E24220" w:rsidP="00E24220">
      <w:pPr>
        <w:spacing w:line="240" w:lineRule="auto"/>
        <w:ind w:right="395"/>
        <w:jc w:val="both"/>
        <w:rPr>
          <w:rFonts w:ascii="Times New Roman" w:hAnsi="Times New Roman" w:cs="Times New Roman"/>
          <w:lang w:val="en-US"/>
        </w:rPr>
      </w:pPr>
      <w:r w:rsidRPr="00F653E0">
        <w:rPr>
          <w:rFonts w:ascii="Times New Roman" w:hAnsi="Times New Roman" w:cs="Times New Roman"/>
          <w:lang w:val="en-US"/>
        </w:rPr>
        <w:t>1 = sex (1=male; 2=female); 2 = age; 3 = pubertal stage (1=not matured; 2=continuing maturation; 3=matured); 4 = ethnicity (1=white; 2=black; 3=brown; 4=indigenous; 5=yellow); 5 = socioeconomic level (1=A-B; 2=C; 3=D-E); 6 = school (1=municipal; 2=state; 3=private); 7 = housing region (1=central; 2=periphery); 8 = breastfeeding (1=</w:t>
      </w:r>
      <w:r w:rsidRPr="00F653E0">
        <w:rPr>
          <w:lang w:val="en-US"/>
        </w:rPr>
        <w:t xml:space="preserve"> </w:t>
      </w:r>
      <w:r w:rsidRPr="00F653E0">
        <w:rPr>
          <w:rFonts w:ascii="Times New Roman" w:hAnsi="Times New Roman" w:cs="Times New Roman"/>
          <w:lang w:val="en-US"/>
        </w:rPr>
        <w:t>not exclusive; 2=exclusive); 9 = physical activity (1=no; 2=yes); 10 = screen time (1=normal; 2=high); 11 = Commuting to/from school</w:t>
      </w:r>
      <w:r w:rsidRPr="00F653E0" w:rsidDel="00FD5E64">
        <w:rPr>
          <w:rFonts w:ascii="Times New Roman" w:hAnsi="Times New Roman" w:cs="Times New Roman"/>
          <w:lang w:val="en-US"/>
        </w:rPr>
        <w:t xml:space="preserve"> </w:t>
      </w:r>
      <w:r w:rsidRPr="00F653E0">
        <w:rPr>
          <w:rFonts w:ascii="Times New Roman" w:hAnsi="Times New Roman" w:cs="Times New Roman"/>
          <w:lang w:val="en-US"/>
        </w:rPr>
        <w:t>(1=active; 2=non active); 12 = HOMA-IR; 13 = insulin; 14 = resistin; 15 = glucose; 16 = BMI; 17 = WC; 18 = WHR; 19 = body fat; 20 = birth weight; 21 = abdominal strength; 22 = CRF; 23 = groups (1=CG; 2=IG).</w:t>
      </w:r>
    </w:p>
    <w:sectPr w:rsidR="007946C8" w:rsidRPr="00E24220" w:rsidSect="006D7E7A">
      <w:pgSz w:w="16838" w:h="11906" w:orient="landscape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7A"/>
    <w:rsid w:val="003457F8"/>
    <w:rsid w:val="005E6EBA"/>
    <w:rsid w:val="006D7E7A"/>
    <w:rsid w:val="007946C8"/>
    <w:rsid w:val="00C1565A"/>
    <w:rsid w:val="00DC3565"/>
    <w:rsid w:val="00E2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5DB7E-2D50-4996-8AD1-F2E99A95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E7A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</dc:creator>
  <cp:keywords/>
  <dc:description/>
  <cp:lastModifiedBy>Leticia</cp:lastModifiedBy>
  <cp:revision>2</cp:revision>
  <dcterms:created xsi:type="dcterms:W3CDTF">2022-09-04T18:55:00Z</dcterms:created>
  <dcterms:modified xsi:type="dcterms:W3CDTF">2022-09-04T18:55:00Z</dcterms:modified>
</cp:coreProperties>
</file>