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E75D1" w14:textId="77777777" w:rsidR="008C1726" w:rsidRDefault="008C1726" w:rsidP="008C1726">
      <w:pPr>
        <w:rPr>
          <w:rFonts w:asciiTheme="majorBidi" w:hAnsiTheme="majorBidi" w:cstheme="majorBidi"/>
          <w:b/>
          <w:bCs/>
          <w:sz w:val="44"/>
          <w:szCs w:val="44"/>
          <w:u w:val="single"/>
        </w:rPr>
      </w:pPr>
      <w:r>
        <w:rPr>
          <w:rFonts w:asciiTheme="majorBidi" w:hAnsiTheme="majorBidi" w:cstheme="majorBidi"/>
          <w:b/>
          <w:bCs/>
          <w:sz w:val="44"/>
          <w:szCs w:val="44"/>
          <w:u w:val="single"/>
        </w:rPr>
        <w:t>Highlights</w:t>
      </w:r>
    </w:p>
    <w:p w14:paraId="6B309FF7" w14:textId="70C22492" w:rsidR="008C1726" w:rsidRDefault="008C1726" w:rsidP="00753CCA">
      <w:pPr>
        <w:pStyle w:val="Normal1"/>
        <w:ind w:right="-4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The primary objectives of this paper are drafted as follows,</w:t>
      </w:r>
    </w:p>
    <w:p w14:paraId="6301F76A" w14:textId="6B3E4551" w:rsidR="00753CCA" w:rsidRPr="00BC00D4" w:rsidRDefault="00594E0F" w:rsidP="003D3F75">
      <w:pPr>
        <w:pStyle w:val="BodyText"/>
        <w:spacing w:before="89" w:line="266" w:lineRule="auto"/>
        <w:ind w:left="0" w:right="38"/>
        <w:rPr>
          <w:sz w:val="32"/>
          <w:szCs w:val="32"/>
        </w:rPr>
      </w:pPr>
      <w:r w:rsidRPr="00BC00D4">
        <w:rPr>
          <w:sz w:val="32"/>
          <w:szCs w:val="32"/>
        </w:rPr>
        <w:t xml:space="preserve">This paper's contribution can be summarized: </w:t>
      </w:r>
    </w:p>
    <w:p w14:paraId="0FC4084A" w14:textId="77777777" w:rsidR="00E403FC" w:rsidRPr="000A328E" w:rsidRDefault="00E403FC" w:rsidP="00BC00D4">
      <w:pPr>
        <w:pStyle w:val="Normal1"/>
        <w:numPr>
          <w:ilvl w:val="0"/>
          <w:numId w:val="9"/>
        </w:numPr>
        <w:ind w:right="-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328E">
        <w:rPr>
          <w:rFonts w:ascii="Times New Roman" w:eastAsia="Times New Roman" w:hAnsi="Times New Roman" w:cs="Times New Roman"/>
          <w:sz w:val="20"/>
          <w:szCs w:val="20"/>
        </w:rPr>
        <w:t xml:space="preserve">A systematic review process is performed using the previous publications on the diagnosis and prognosis of Alzheimer’s disease and MCI conversion prediction using machine learning and deep learning approaches. </w:t>
      </w:r>
    </w:p>
    <w:p w14:paraId="0C8D709B" w14:textId="77777777" w:rsidR="00E403FC" w:rsidRPr="000A328E" w:rsidRDefault="00E403FC" w:rsidP="00BC00D4">
      <w:pPr>
        <w:pStyle w:val="Normal1"/>
        <w:numPr>
          <w:ilvl w:val="0"/>
          <w:numId w:val="9"/>
        </w:numPr>
        <w:ind w:right="-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328E">
        <w:rPr>
          <w:rFonts w:ascii="Times New Roman" w:eastAsia="Times New Roman" w:hAnsi="Times New Roman" w:cs="Times New Roman"/>
          <w:sz w:val="20"/>
          <w:szCs w:val="20"/>
        </w:rPr>
        <w:t xml:space="preserve">During the survey process, the research articles using MRI and PET scans as modalities are considered in the review. </w:t>
      </w:r>
    </w:p>
    <w:p w14:paraId="264D9539" w14:textId="77777777" w:rsidR="00E403FC" w:rsidRPr="000A328E" w:rsidRDefault="00E403FC" w:rsidP="00BC00D4">
      <w:pPr>
        <w:pStyle w:val="Normal1"/>
        <w:numPr>
          <w:ilvl w:val="0"/>
          <w:numId w:val="9"/>
        </w:numPr>
        <w:ind w:right="-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328E">
        <w:rPr>
          <w:rFonts w:ascii="Times New Roman" w:eastAsia="Times New Roman" w:hAnsi="Times New Roman" w:cs="Times New Roman"/>
          <w:sz w:val="20"/>
          <w:szCs w:val="20"/>
        </w:rPr>
        <w:t xml:space="preserve">A total of 35 papers were selected and included in the review; out of which 31 papers are used for the comparative analysis and 4 were used for the literature background. </w:t>
      </w:r>
    </w:p>
    <w:p w14:paraId="293A964B" w14:textId="19624C8D" w:rsidR="0012789F" w:rsidRPr="000A328E" w:rsidRDefault="00E403FC" w:rsidP="00BC00D4">
      <w:pPr>
        <w:pStyle w:val="Normal1"/>
        <w:numPr>
          <w:ilvl w:val="0"/>
          <w:numId w:val="9"/>
        </w:numPr>
        <w:ind w:right="-46"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  <w:r w:rsidRPr="000A328E">
        <w:rPr>
          <w:rFonts w:ascii="Times New Roman" w:eastAsia="Times New Roman" w:hAnsi="Times New Roman" w:cs="Times New Roman"/>
          <w:sz w:val="20"/>
          <w:szCs w:val="20"/>
        </w:rPr>
        <w:t>The selection procedure is explained using the preferred reporting item for systematic review and meta-analysis (PRISMA) flow chart in figure below:</w:t>
      </w:r>
    </w:p>
    <w:p w14:paraId="673853D0" w14:textId="52DF7F20" w:rsidR="004D56A5" w:rsidRPr="00753CCA" w:rsidRDefault="004D56A5" w:rsidP="00753CCA">
      <w:pPr>
        <w:pStyle w:val="Normal1"/>
        <w:ind w:right="-4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14:paraId="4375A584" w14:textId="77777777" w:rsidR="008C1726" w:rsidRDefault="008C1726" w:rsidP="008C1726">
      <w:pPr>
        <w:rPr>
          <w:rFonts w:ascii="Times New Roman" w:eastAsiaTheme="minorEastAsia" w:hAnsi="Times New Roman" w:cs="Times New Roman"/>
          <w:sz w:val="20"/>
          <w:szCs w:val="20"/>
        </w:rPr>
      </w:pPr>
    </w:p>
    <w:p w14:paraId="135B8A41" w14:textId="77777777" w:rsidR="008C1726" w:rsidRDefault="008C1726" w:rsidP="008C172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Thank you very much</w:t>
      </w:r>
    </w:p>
    <w:p w14:paraId="39D39629" w14:textId="77777777" w:rsidR="008C1726" w:rsidRDefault="008C1726" w:rsidP="008C172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Yours</w:t>
      </w:r>
    </w:p>
    <w:p w14:paraId="053485BB" w14:textId="77777777" w:rsidR="008C1726" w:rsidRDefault="008C1726" w:rsidP="008C172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Ahmed A. Elngar (Corresponding Author)</w:t>
      </w:r>
    </w:p>
    <w:p w14:paraId="4AFAFA73" w14:textId="77777777" w:rsidR="008C1726" w:rsidRDefault="008C1726" w:rsidP="008C172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Associate Professor</w:t>
      </w:r>
    </w:p>
    <w:p w14:paraId="1966EB5E" w14:textId="77777777" w:rsidR="008C1726" w:rsidRDefault="008C1726" w:rsidP="008C1726">
      <w:pPr>
        <w:spacing w:line="240" w:lineRule="auto"/>
        <w:ind w:hanging="2"/>
        <w:rPr>
          <w:bCs/>
          <w:shd w:val="clear" w:color="auto" w:fill="FFFFFF"/>
        </w:rPr>
      </w:pPr>
      <w:r>
        <w:rPr>
          <w:bCs/>
          <w:shd w:val="clear" w:color="auto" w:fill="FFFFFF"/>
        </w:rPr>
        <w:t>Faculty of Computers &amp; Artificial Intelligence, Beni-</w:t>
      </w:r>
      <w:proofErr w:type="spellStart"/>
      <w:r>
        <w:rPr>
          <w:bCs/>
          <w:shd w:val="clear" w:color="auto" w:fill="FFFFFF"/>
        </w:rPr>
        <w:t>Suef</w:t>
      </w:r>
      <w:proofErr w:type="spellEnd"/>
      <w:r>
        <w:rPr>
          <w:bCs/>
          <w:shd w:val="clear" w:color="auto" w:fill="FFFFFF"/>
        </w:rPr>
        <w:t xml:space="preserve"> University, Beni-</w:t>
      </w:r>
      <w:proofErr w:type="spellStart"/>
      <w:r>
        <w:rPr>
          <w:bCs/>
          <w:shd w:val="clear" w:color="auto" w:fill="FFFFFF"/>
        </w:rPr>
        <w:t>Suef</w:t>
      </w:r>
      <w:proofErr w:type="spellEnd"/>
      <w:r>
        <w:rPr>
          <w:bCs/>
          <w:shd w:val="clear" w:color="auto" w:fill="FFFFFF"/>
        </w:rPr>
        <w:t xml:space="preserve"> City, 62511, Egypt. </w:t>
      </w:r>
    </w:p>
    <w:p w14:paraId="1C60239B" w14:textId="77777777" w:rsidR="008C1726" w:rsidRDefault="008C1726" w:rsidP="008C1726">
      <w:pPr>
        <w:spacing w:line="240" w:lineRule="auto"/>
        <w:ind w:hanging="2"/>
        <w:rPr>
          <w:bCs/>
          <w:shd w:val="clear" w:color="auto" w:fill="FFFFFF"/>
          <w:lang w:val="pt-BR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pt-BR"/>
        </w:rPr>
        <w:t>Tel</w:t>
      </w:r>
      <w:proofErr w:type="spellEnd"/>
      <w:r>
        <w:rPr>
          <w:rFonts w:asciiTheme="majorBidi" w:hAnsiTheme="majorBidi" w:cstheme="majorBidi"/>
          <w:sz w:val="24"/>
          <w:szCs w:val="24"/>
          <w:lang w:val="pt-BR"/>
        </w:rPr>
        <w:t>: 002 – 01007400752</w:t>
      </w:r>
    </w:p>
    <w:p w14:paraId="2F42BC77" w14:textId="77777777" w:rsidR="008C1726" w:rsidRDefault="008C1726" w:rsidP="008C1726">
      <w:pPr>
        <w:spacing w:after="0" w:line="240" w:lineRule="auto"/>
        <w:rPr>
          <w:rFonts w:asciiTheme="majorBidi" w:hAnsiTheme="majorBidi" w:cstheme="majorBidi"/>
          <w:sz w:val="24"/>
          <w:szCs w:val="24"/>
          <w:lang w:val="pt-BR"/>
        </w:rPr>
      </w:pPr>
      <w:r>
        <w:rPr>
          <w:rFonts w:asciiTheme="majorBidi" w:hAnsiTheme="majorBidi" w:cstheme="majorBidi"/>
          <w:sz w:val="24"/>
          <w:szCs w:val="24"/>
          <w:lang w:val="pt-BR"/>
        </w:rPr>
        <w:t xml:space="preserve">e-mail: </w:t>
      </w:r>
      <w:hyperlink r:id="rId5" w:history="1">
        <w:r>
          <w:rPr>
            <w:rStyle w:val="Hyperlink"/>
            <w:rFonts w:asciiTheme="majorBidi" w:hAnsiTheme="majorBidi" w:cstheme="majorBidi"/>
            <w:sz w:val="24"/>
            <w:szCs w:val="24"/>
            <w:lang w:val="pt-BR"/>
          </w:rPr>
          <w:t>elngar_7@yahoo.co.uk</w:t>
        </w:r>
      </w:hyperlink>
    </w:p>
    <w:p w14:paraId="0BF00CB7" w14:textId="77777777" w:rsidR="006C1504" w:rsidRPr="008C1726" w:rsidRDefault="006C1504">
      <w:pPr>
        <w:rPr>
          <w:lang w:val="pt-BR"/>
        </w:rPr>
      </w:pPr>
    </w:p>
    <w:sectPr w:rsidR="006C1504" w:rsidRPr="008C1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65A2"/>
    <w:multiLevelType w:val="hybridMultilevel"/>
    <w:tmpl w:val="954C286E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7D833A5"/>
    <w:multiLevelType w:val="hybridMultilevel"/>
    <w:tmpl w:val="E7D09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B4C97"/>
    <w:multiLevelType w:val="multilevel"/>
    <w:tmpl w:val="C24A1DFA"/>
    <w:lvl w:ilvl="0">
      <w:start w:val="1"/>
      <w:numFmt w:val="decimal"/>
      <w:lvlText w:val="%1."/>
      <w:lvlJc w:val="left"/>
      <w:pPr>
        <w:ind w:left="3272" w:hanging="360"/>
      </w:pPr>
    </w:lvl>
    <w:lvl w:ilvl="1">
      <w:start w:val="2"/>
      <w:numFmt w:val="decimal"/>
      <w:isLgl/>
      <w:lvlText w:val="%1.%2"/>
      <w:lvlJc w:val="left"/>
      <w:pPr>
        <w:ind w:left="32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5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12" w:hanging="1800"/>
      </w:pPr>
      <w:rPr>
        <w:rFonts w:hint="default"/>
      </w:rPr>
    </w:lvl>
  </w:abstractNum>
  <w:abstractNum w:abstractNumId="3" w15:restartNumberingAfterBreak="0">
    <w:nsid w:val="2E774543"/>
    <w:multiLevelType w:val="hybridMultilevel"/>
    <w:tmpl w:val="CECE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D194D"/>
    <w:multiLevelType w:val="hybridMultilevel"/>
    <w:tmpl w:val="7B3C1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324AB"/>
    <w:multiLevelType w:val="hybridMultilevel"/>
    <w:tmpl w:val="7554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04360"/>
    <w:multiLevelType w:val="hybridMultilevel"/>
    <w:tmpl w:val="DE26F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F1BD3"/>
    <w:multiLevelType w:val="multilevel"/>
    <w:tmpl w:val="56F4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5859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389947">
    <w:abstractNumId w:val="6"/>
  </w:num>
  <w:num w:numId="3" w16cid:durableId="1796560065">
    <w:abstractNumId w:val="5"/>
  </w:num>
  <w:num w:numId="4" w16cid:durableId="30496214">
    <w:abstractNumId w:val="7"/>
  </w:num>
  <w:num w:numId="5" w16cid:durableId="1360593596">
    <w:abstractNumId w:val="1"/>
  </w:num>
  <w:num w:numId="6" w16cid:durableId="469129416">
    <w:abstractNumId w:val="0"/>
  </w:num>
  <w:num w:numId="7" w16cid:durableId="449402756">
    <w:abstractNumId w:val="2"/>
  </w:num>
  <w:num w:numId="8" w16cid:durableId="1478763072">
    <w:abstractNumId w:val="4"/>
  </w:num>
  <w:num w:numId="9" w16cid:durableId="695236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96"/>
    <w:rsid w:val="000A328E"/>
    <w:rsid w:val="0012789F"/>
    <w:rsid w:val="00247896"/>
    <w:rsid w:val="003D3F75"/>
    <w:rsid w:val="0046397F"/>
    <w:rsid w:val="004D56A5"/>
    <w:rsid w:val="00594E0F"/>
    <w:rsid w:val="005A5A85"/>
    <w:rsid w:val="006C1504"/>
    <w:rsid w:val="00753CCA"/>
    <w:rsid w:val="008C1726"/>
    <w:rsid w:val="009B1BF4"/>
    <w:rsid w:val="00BC00D4"/>
    <w:rsid w:val="00C43D8B"/>
    <w:rsid w:val="00E403FC"/>
    <w:rsid w:val="00EA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B4213"/>
  <w15:chartTrackingRefBased/>
  <w15:docId w15:val="{D92C7F5E-58BA-4640-B5D8-D149C5C9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2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17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1726"/>
    <w:pPr>
      <w:ind w:left="720"/>
      <w:contextualSpacing/>
    </w:pPr>
  </w:style>
  <w:style w:type="paragraph" w:customStyle="1" w:styleId="Normal1">
    <w:name w:val="Normal1"/>
    <w:rsid w:val="008C1726"/>
    <w:pPr>
      <w:spacing w:after="200" w:line="276" w:lineRule="auto"/>
    </w:pPr>
    <w:rPr>
      <w:rFonts w:ascii="Calibri" w:eastAsia="Calibri" w:hAnsi="Calibri" w:cs="Calibri"/>
      <w:lang w:val="en-IN" w:eastAsia="en-IN"/>
    </w:rPr>
  </w:style>
  <w:style w:type="paragraph" w:styleId="BodyText">
    <w:name w:val="Body Text"/>
    <w:basedOn w:val="Normal"/>
    <w:link w:val="BodyTextChar"/>
    <w:uiPriority w:val="1"/>
    <w:qFormat/>
    <w:rsid w:val="00594E0F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94E0F"/>
    <w:rPr>
      <w:rFonts w:ascii="Times New Roman" w:eastAsia="Times New Roman" w:hAnsi="Times New Roman" w:cs="Times New Roman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ngar_7@yahoo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Elngar</dc:creator>
  <cp:keywords/>
  <dc:description/>
  <cp:lastModifiedBy>Ahmed Elngar</cp:lastModifiedBy>
  <cp:revision>15</cp:revision>
  <dcterms:created xsi:type="dcterms:W3CDTF">2022-06-03T17:59:00Z</dcterms:created>
  <dcterms:modified xsi:type="dcterms:W3CDTF">2022-08-03T10:34:00Z</dcterms:modified>
</cp:coreProperties>
</file>