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4E7885" w14:textId="51BDAE44" w:rsidR="0042273A" w:rsidRPr="0099585F" w:rsidRDefault="0042273A" w:rsidP="0042273A">
      <w:pPr>
        <w:spacing w:after="0" w:line="360" w:lineRule="auto"/>
        <w:rPr>
          <w:rFonts w:ascii="Times New Roman" w:hAnsi="Times New Roman"/>
          <w:szCs w:val="20"/>
        </w:rPr>
      </w:pPr>
      <w:r w:rsidRPr="0099585F">
        <w:rPr>
          <w:rFonts w:ascii="Times New Roman" w:hAnsi="Times New Roman"/>
          <w:b/>
          <w:bCs/>
          <w:noProof/>
          <w:szCs w:val="20"/>
        </w:rPr>
        <w:t xml:space="preserve">Supplemenatary Table </w:t>
      </w:r>
      <w:r w:rsidR="0099585F" w:rsidRPr="0099585F">
        <w:rPr>
          <w:rFonts w:ascii="Times New Roman" w:hAnsi="Times New Roman"/>
          <w:b/>
          <w:bCs/>
          <w:noProof/>
          <w:szCs w:val="20"/>
        </w:rPr>
        <w:t>4</w:t>
      </w:r>
      <w:r w:rsidRPr="0099585F">
        <w:rPr>
          <w:rFonts w:ascii="Times New Roman" w:hAnsi="Times New Roman"/>
          <w:b/>
          <w:bCs/>
          <w:noProof/>
          <w:szCs w:val="20"/>
        </w:rPr>
        <w:t>.</w:t>
      </w:r>
      <w:r w:rsidRPr="0099585F">
        <w:rPr>
          <w:rFonts w:ascii="Times New Roman" w:hAnsi="Times New Roman"/>
          <w:bCs/>
          <w:noProof/>
          <w:szCs w:val="20"/>
        </w:rPr>
        <w:t xml:space="preserve"> Amino acid amount in cell mass of </w:t>
      </w:r>
      <w:proofErr w:type="spellStart"/>
      <w:r w:rsidRPr="0099585F">
        <w:rPr>
          <w:rFonts w:ascii="Times New Roman" w:hAnsi="Times New Roman"/>
          <w:szCs w:val="20"/>
        </w:rPr>
        <w:t>MNPs@SiO</w:t>
      </w:r>
      <w:r w:rsidRPr="0099585F">
        <w:rPr>
          <w:rFonts w:ascii="Times New Roman" w:hAnsi="Times New Roman"/>
          <w:szCs w:val="20"/>
          <w:vertAlign w:val="subscript"/>
        </w:rPr>
        <w:t>2</w:t>
      </w:r>
      <w:proofErr w:type="spellEnd"/>
      <w:r w:rsidRPr="0099585F">
        <w:rPr>
          <w:rFonts w:ascii="Times New Roman" w:hAnsi="Times New Roman"/>
          <w:szCs w:val="20"/>
        </w:rPr>
        <w:t>(</w:t>
      </w:r>
      <w:proofErr w:type="spellStart"/>
      <w:r w:rsidRPr="0099585F">
        <w:rPr>
          <w:rFonts w:ascii="Times New Roman" w:hAnsi="Times New Roman"/>
          <w:szCs w:val="20"/>
        </w:rPr>
        <w:t>RITC</w:t>
      </w:r>
      <w:proofErr w:type="spellEnd"/>
      <w:r w:rsidRPr="0099585F">
        <w:rPr>
          <w:rFonts w:ascii="Times New Roman" w:hAnsi="Times New Roman"/>
          <w:szCs w:val="20"/>
        </w:rPr>
        <w:t xml:space="preserve">)-treated </w:t>
      </w:r>
      <w:proofErr w:type="spellStart"/>
      <w:r w:rsidRPr="0099585F">
        <w:rPr>
          <w:rFonts w:ascii="Times New Roman" w:hAnsi="Times New Roman"/>
          <w:szCs w:val="20"/>
        </w:rPr>
        <w:t>BV2</w:t>
      </w:r>
      <w:proofErr w:type="spellEnd"/>
      <w:r w:rsidRPr="0099585F">
        <w:rPr>
          <w:rFonts w:ascii="Times New Roman" w:hAnsi="Times New Roman"/>
          <w:szCs w:val="20"/>
        </w:rPr>
        <w:t xml:space="preserve"> cells</w:t>
      </w: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2"/>
        <w:gridCol w:w="1862"/>
        <w:gridCol w:w="1083"/>
        <w:gridCol w:w="1559"/>
        <w:gridCol w:w="1560"/>
        <w:gridCol w:w="850"/>
        <w:gridCol w:w="856"/>
        <w:gridCol w:w="794"/>
      </w:tblGrid>
      <w:tr w:rsidR="0042273A" w:rsidRPr="00FA7C30" w14:paraId="1083EEAF" w14:textId="77777777" w:rsidTr="008C0677">
        <w:tc>
          <w:tcPr>
            <w:tcW w:w="452" w:type="dxa"/>
            <w:tcBorders>
              <w:top w:val="single" w:sz="12" w:space="0" w:color="auto"/>
            </w:tcBorders>
            <w:vAlign w:val="center"/>
          </w:tcPr>
          <w:p w14:paraId="17722FD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tcBorders>
              <w:top w:val="single" w:sz="12" w:space="0" w:color="auto"/>
            </w:tcBorders>
            <w:vAlign w:val="center"/>
          </w:tcPr>
          <w:p w14:paraId="12A1A3A0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420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0EDFC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amount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(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ng/4 × 10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5 </w:t>
            </w:r>
            <w:r w:rsidRPr="0076762C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cells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, ±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 xml:space="preserve"> 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standard </w:t>
            </w:r>
            <w:proofErr w:type="gram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deviation)</w:t>
            </w:r>
            <w:r w:rsidRPr="00A00033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a</w:t>
            </w:r>
            <w:proofErr w:type="gramEnd"/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7BACC1E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856" w:type="dxa"/>
            <w:tcBorders>
              <w:top w:val="single" w:sz="12" w:space="0" w:color="auto"/>
            </w:tcBorders>
            <w:vAlign w:val="center"/>
          </w:tcPr>
          <w:p w14:paraId="2D9742C9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794" w:type="dxa"/>
            <w:tcBorders>
              <w:top w:val="single" w:sz="12" w:space="0" w:color="auto"/>
            </w:tcBorders>
            <w:vAlign w:val="center"/>
          </w:tcPr>
          <w:p w14:paraId="1EE9F5B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42273A" w:rsidRPr="00FA7C30" w14:paraId="745F1CF8" w14:textId="77777777" w:rsidTr="008C0677">
        <w:tc>
          <w:tcPr>
            <w:tcW w:w="452" w:type="dxa"/>
            <w:vAlign w:val="center"/>
          </w:tcPr>
          <w:p w14:paraId="30685F7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862" w:type="dxa"/>
            <w:vAlign w:val="center"/>
          </w:tcPr>
          <w:p w14:paraId="2F22C19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083" w:type="dxa"/>
            <w:tcBorders>
              <w:top w:val="single" w:sz="12" w:space="0" w:color="auto"/>
            </w:tcBorders>
            <w:vAlign w:val="center"/>
          </w:tcPr>
          <w:p w14:paraId="636A1054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311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01491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MNPs@SiO</w:t>
            </w:r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  <w:vertAlign w:val="subscript"/>
              </w:rPr>
              <w:t>2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(</w:t>
            </w:r>
            <w:proofErr w:type="spellStart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RITC</w:t>
            </w:r>
            <w:proofErr w:type="spellEnd"/>
            <w:r w:rsidRPr="00FA7C30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)-treated group (n = 3)</w:t>
            </w:r>
          </w:p>
        </w:tc>
        <w:tc>
          <w:tcPr>
            <w:tcW w:w="850" w:type="dxa"/>
            <w:vAlign w:val="center"/>
          </w:tcPr>
          <w:p w14:paraId="075F059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650" w:type="dxa"/>
            <w:gridSpan w:val="2"/>
            <w:tcBorders>
              <w:bottom w:val="single" w:sz="12" w:space="0" w:color="auto"/>
            </w:tcBorders>
            <w:vAlign w:val="center"/>
          </w:tcPr>
          <w:p w14:paraId="6366A89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  <w:highlight w:val="yellow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Ratio </w:t>
            </w:r>
            <w:proofErr w:type="spellStart"/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e</w:t>
            </w:r>
            <w:proofErr w:type="spellEnd"/>
          </w:p>
        </w:tc>
      </w:tr>
      <w:tr w:rsidR="0042273A" w:rsidRPr="00FA7C30" w14:paraId="528F4E36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7FE74E0D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No.</w:t>
            </w:r>
          </w:p>
        </w:tc>
        <w:tc>
          <w:tcPr>
            <w:tcW w:w="1862" w:type="dxa"/>
            <w:tcBorders>
              <w:bottom w:val="single" w:sz="12" w:space="0" w:color="auto"/>
            </w:tcBorders>
            <w:vAlign w:val="center"/>
          </w:tcPr>
          <w:p w14:paraId="67AA4194" w14:textId="77777777" w:rsidR="0042273A" w:rsidRPr="00FA7C30" w:rsidRDefault="0042273A" w:rsidP="008C0677">
            <w:pPr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>Analyte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  <w:vAlign w:val="center"/>
          </w:tcPr>
          <w:p w14:paraId="09A2CA86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Control</w:t>
            </w:r>
          </w:p>
          <w:p w14:paraId="45401E8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(n = 3)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E0864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8B113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120BEF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한컴바탕" w:hAnsi="Times New Roman" w:cs="Times New Roman" w:hint="eastAsia"/>
                <w:i/>
                <w:color w:val="000000"/>
                <w:kern w:val="0"/>
                <w:sz w:val="16"/>
                <w:szCs w:val="16"/>
              </w:rPr>
              <w:t>p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</w:rPr>
              <w:t xml:space="preserve"> value</w:t>
            </w:r>
            <w:r w:rsidRPr="00FA7C30">
              <w:rPr>
                <w:rFonts w:ascii="Times New Roman" w:eastAsia="한컴바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d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4A6B2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0.01 µg/µl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FDD98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0.1 µg/µl</w:t>
            </w:r>
          </w:p>
        </w:tc>
      </w:tr>
      <w:tr w:rsidR="0042273A" w:rsidRPr="00FA7C30" w14:paraId="2FA138C1" w14:textId="77777777" w:rsidTr="008C0677">
        <w:tc>
          <w:tcPr>
            <w:tcW w:w="452" w:type="dxa"/>
            <w:vAlign w:val="center"/>
          </w:tcPr>
          <w:p w14:paraId="5EB8479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62" w:type="dxa"/>
          </w:tcPr>
          <w:p w14:paraId="5E9FE4EA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Alanine</w:t>
            </w:r>
          </w:p>
        </w:tc>
        <w:tc>
          <w:tcPr>
            <w:tcW w:w="1083" w:type="dxa"/>
          </w:tcPr>
          <w:p w14:paraId="371DDC8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44.7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1559" w:type="dxa"/>
          </w:tcPr>
          <w:p w14:paraId="0FA1A94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48.7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547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b</w:t>
            </w:r>
            <w:proofErr w:type="gramEnd"/>
          </w:p>
        </w:tc>
        <w:tc>
          <w:tcPr>
            <w:tcW w:w="1560" w:type="dxa"/>
          </w:tcPr>
          <w:p w14:paraId="47E866F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51.5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232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  <w:r w:rsidRPr="00A00033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c</w:t>
            </w:r>
            <w:proofErr w:type="gramEnd"/>
          </w:p>
        </w:tc>
        <w:tc>
          <w:tcPr>
            <w:tcW w:w="850" w:type="dxa"/>
            <w:vAlign w:val="center"/>
          </w:tcPr>
          <w:p w14:paraId="39C28E2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745</w:t>
            </w:r>
          </w:p>
        </w:tc>
        <w:tc>
          <w:tcPr>
            <w:tcW w:w="856" w:type="dxa"/>
            <w:vAlign w:val="center"/>
          </w:tcPr>
          <w:p w14:paraId="77D392F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0ABA7ED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1.15 </w:t>
            </w:r>
          </w:p>
        </w:tc>
      </w:tr>
      <w:tr w:rsidR="0042273A" w:rsidRPr="00FA7C30" w14:paraId="08116C26" w14:textId="77777777" w:rsidTr="008C0677">
        <w:tc>
          <w:tcPr>
            <w:tcW w:w="452" w:type="dxa"/>
            <w:vAlign w:val="center"/>
          </w:tcPr>
          <w:p w14:paraId="570B097F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62" w:type="dxa"/>
          </w:tcPr>
          <w:p w14:paraId="5D782E9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Glycine</w:t>
            </w:r>
          </w:p>
        </w:tc>
        <w:tc>
          <w:tcPr>
            <w:tcW w:w="1083" w:type="dxa"/>
          </w:tcPr>
          <w:p w14:paraId="66A1494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80.8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5.1</w:t>
            </w:r>
          </w:p>
        </w:tc>
        <w:tc>
          <w:tcPr>
            <w:tcW w:w="1559" w:type="dxa"/>
          </w:tcPr>
          <w:p w14:paraId="5485EA0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80.9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06F432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80.3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3770867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995</w:t>
            </w:r>
          </w:p>
        </w:tc>
        <w:tc>
          <w:tcPr>
            <w:tcW w:w="856" w:type="dxa"/>
            <w:vAlign w:val="center"/>
          </w:tcPr>
          <w:p w14:paraId="72E24AE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1.00 </w:t>
            </w:r>
          </w:p>
        </w:tc>
        <w:tc>
          <w:tcPr>
            <w:tcW w:w="794" w:type="dxa"/>
            <w:vAlign w:val="center"/>
          </w:tcPr>
          <w:p w14:paraId="6E608669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0.99 </w:t>
            </w:r>
          </w:p>
        </w:tc>
      </w:tr>
      <w:tr w:rsidR="0042273A" w:rsidRPr="00FA7C30" w14:paraId="58B56E3F" w14:textId="77777777" w:rsidTr="008C0677">
        <w:tc>
          <w:tcPr>
            <w:tcW w:w="452" w:type="dxa"/>
            <w:vAlign w:val="center"/>
          </w:tcPr>
          <w:p w14:paraId="1F6EA6FA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62" w:type="dxa"/>
          </w:tcPr>
          <w:p w14:paraId="73088EF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Valine</w:t>
            </w:r>
          </w:p>
        </w:tc>
        <w:tc>
          <w:tcPr>
            <w:tcW w:w="1083" w:type="dxa"/>
          </w:tcPr>
          <w:p w14:paraId="2A62C61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559" w:type="dxa"/>
          </w:tcPr>
          <w:p w14:paraId="2A56717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962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514CC26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065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8CA6B72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092</w:t>
            </w:r>
          </w:p>
        </w:tc>
        <w:tc>
          <w:tcPr>
            <w:tcW w:w="856" w:type="dxa"/>
            <w:vAlign w:val="center"/>
          </w:tcPr>
          <w:p w14:paraId="5888A43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0D10CDD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1.17 </w:t>
            </w:r>
          </w:p>
        </w:tc>
      </w:tr>
      <w:tr w:rsidR="0042273A" w:rsidRPr="00FA7C30" w14:paraId="7BB835A9" w14:textId="77777777" w:rsidTr="008C0677">
        <w:tc>
          <w:tcPr>
            <w:tcW w:w="452" w:type="dxa"/>
            <w:vAlign w:val="center"/>
          </w:tcPr>
          <w:p w14:paraId="4353491E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62" w:type="dxa"/>
          </w:tcPr>
          <w:p w14:paraId="6D28E2C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Leucine</w:t>
            </w:r>
          </w:p>
        </w:tc>
        <w:tc>
          <w:tcPr>
            <w:tcW w:w="1083" w:type="dxa"/>
          </w:tcPr>
          <w:p w14:paraId="549004A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20.8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59" w:type="dxa"/>
          </w:tcPr>
          <w:p w14:paraId="340FE60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20.5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.2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922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60F815B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867289D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856" w:type="dxa"/>
            <w:vAlign w:val="center"/>
          </w:tcPr>
          <w:p w14:paraId="188DDBE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0.98 </w:t>
            </w:r>
          </w:p>
        </w:tc>
        <w:tc>
          <w:tcPr>
            <w:tcW w:w="794" w:type="dxa"/>
            <w:vAlign w:val="center"/>
          </w:tcPr>
          <w:p w14:paraId="153A616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1.20 </w:t>
            </w:r>
          </w:p>
        </w:tc>
      </w:tr>
      <w:tr w:rsidR="0042273A" w:rsidRPr="00FA7C30" w14:paraId="6ACC94C2" w14:textId="77777777" w:rsidTr="008C0677">
        <w:tc>
          <w:tcPr>
            <w:tcW w:w="452" w:type="dxa"/>
            <w:vAlign w:val="center"/>
          </w:tcPr>
          <w:p w14:paraId="64EF94E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62" w:type="dxa"/>
          </w:tcPr>
          <w:p w14:paraId="563002C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Isoleucine</w:t>
            </w:r>
          </w:p>
        </w:tc>
        <w:tc>
          <w:tcPr>
            <w:tcW w:w="1083" w:type="dxa"/>
          </w:tcPr>
          <w:p w14:paraId="0AE8B57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.2 ± 0.8</w:t>
            </w:r>
          </w:p>
        </w:tc>
        <w:tc>
          <w:tcPr>
            <w:tcW w:w="1559" w:type="dxa"/>
          </w:tcPr>
          <w:p w14:paraId="1C85554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972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4225DC4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22.1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180C5A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078</w:t>
            </w:r>
          </w:p>
        </w:tc>
        <w:tc>
          <w:tcPr>
            <w:tcW w:w="856" w:type="dxa"/>
            <w:vAlign w:val="center"/>
          </w:tcPr>
          <w:p w14:paraId="042B1EB7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1.02 </w:t>
            </w:r>
          </w:p>
        </w:tc>
        <w:tc>
          <w:tcPr>
            <w:tcW w:w="794" w:type="dxa"/>
            <w:vAlign w:val="center"/>
          </w:tcPr>
          <w:p w14:paraId="054608CF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1.21 </w:t>
            </w:r>
          </w:p>
        </w:tc>
      </w:tr>
      <w:tr w:rsidR="0042273A" w:rsidRPr="00FA7C30" w14:paraId="472A2E8E" w14:textId="77777777" w:rsidTr="008C0677">
        <w:tc>
          <w:tcPr>
            <w:tcW w:w="452" w:type="dxa"/>
            <w:vAlign w:val="center"/>
          </w:tcPr>
          <w:p w14:paraId="4573D31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6</w:t>
            </w:r>
          </w:p>
        </w:tc>
        <w:tc>
          <w:tcPr>
            <w:tcW w:w="1862" w:type="dxa"/>
          </w:tcPr>
          <w:p w14:paraId="0775A92B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Proline</w:t>
            </w:r>
          </w:p>
        </w:tc>
        <w:tc>
          <w:tcPr>
            <w:tcW w:w="1083" w:type="dxa"/>
          </w:tcPr>
          <w:p w14:paraId="47E7969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51.2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3.5</w:t>
            </w:r>
          </w:p>
        </w:tc>
        <w:tc>
          <w:tcPr>
            <w:tcW w:w="1559" w:type="dxa"/>
          </w:tcPr>
          <w:p w14:paraId="1A89BD2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54.5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621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312A833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46.9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446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46F9C7F3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137</w:t>
            </w:r>
          </w:p>
        </w:tc>
        <w:tc>
          <w:tcPr>
            <w:tcW w:w="856" w:type="dxa"/>
            <w:vAlign w:val="center"/>
          </w:tcPr>
          <w:p w14:paraId="77789ABA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  <w:tc>
          <w:tcPr>
            <w:tcW w:w="794" w:type="dxa"/>
            <w:vAlign w:val="center"/>
          </w:tcPr>
          <w:p w14:paraId="68D4CF8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0.91 </w:t>
            </w:r>
          </w:p>
        </w:tc>
      </w:tr>
      <w:tr w:rsidR="0042273A" w:rsidRPr="00FA7C30" w14:paraId="70BA0F3A" w14:textId="77777777" w:rsidTr="008C0677">
        <w:tc>
          <w:tcPr>
            <w:tcW w:w="452" w:type="dxa"/>
            <w:vAlign w:val="center"/>
          </w:tcPr>
          <w:p w14:paraId="3848E67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62" w:type="dxa"/>
          </w:tcPr>
          <w:p w14:paraId="5FBF084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Pyroglutamic acid</w:t>
            </w:r>
          </w:p>
        </w:tc>
        <w:tc>
          <w:tcPr>
            <w:tcW w:w="1083" w:type="dxa"/>
          </w:tcPr>
          <w:p w14:paraId="3EAD4E7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189.2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12.8</w:t>
            </w:r>
          </w:p>
        </w:tc>
        <w:tc>
          <w:tcPr>
            <w:tcW w:w="1559" w:type="dxa"/>
          </w:tcPr>
          <w:p w14:paraId="19A8917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168.6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27.7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422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72E222D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120.9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685FF91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856" w:type="dxa"/>
            <w:vAlign w:val="center"/>
          </w:tcPr>
          <w:p w14:paraId="44E4810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0.89 </w:t>
            </w:r>
          </w:p>
        </w:tc>
        <w:tc>
          <w:tcPr>
            <w:tcW w:w="794" w:type="dxa"/>
            <w:vAlign w:val="center"/>
          </w:tcPr>
          <w:p w14:paraId="0D3621C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0.64 </w:t>
            </w:r>
          </w:p>
        </w:tc>
      </w:tr>
      <w:tr w:rsidR="0042273A" w:rsidRPr="00FA7C30" w14:paraId="09D24E27" w14:textId="77777777" w:rsidTr="008C0677">
        <w:tc>
          <w:tcPr>
            <w:tcW w:w="452" w:type="dxa"/>
            <w:vAlign w:val="center"/>
          </w:tcPr>
          <w:p w14:paraId="2CE718A9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62" w:type="dxa"/>
          </w:tcPr>
          <w:p w14:paraId="38A9D72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4-Hydroxyproline</w:t>
            </w:r>
          </w:p>
        </w:tc>
        <w:tc>
          <w:tcPr>
            <w:tcW w:w="1083" w:type="dxa"/>
          </w:tcPr>
          <w:p w14:paraId="66AF98C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1.5 ± 0.3</w:t>
            </w:r>
          </w:p>
        </w:tc>
        <w:tc>
          <w:tcPr>
            <w:tcW w:w="1559" w:type="dxa"/>
          </w:tcPr>
          <w:p w14:paraId="7985118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(0.1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00FEAFA8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9)</w:t>
            </w:r>
          </w:p>
        </w:tc>
        <w:tc>
          <w:tcPr>
            <w:tcW w:w="850" w:type="dxa"/>
            <w:vAlign w:val="center"/>
          </w:tcPr>
          <w:p w14:paraId="45A56F5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405</w:t>
            </w:r>
          </w:p>
        </w:tc>
        <w:tc>
          <w:tcPr>
            <w:tcW w:w="856" w:type="dxa"/>
            <w:vAlign w:val="center"/>
          </w:tcPr>
          <w:p w14:paraId="76AC1B2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1.25 </w:t>
            </w:r>
          </w:p>
        </w:tc>
        <w:tc>
          <w:tcPr>
            <w:tcW w:w="794" w:type="dxa"/>
            <w:vAlign w:val="center"/>
          </w:tcPr>
          <w:p w14:paraId="439A198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165F8E21" w14:textId="77777777" w:rsidTr="008C0677">
        <w:tc>
          <w:tcPr>
            <w:tcW w:w="452" w:type="dxa"/>
            <w:vAlign w:val="center"/>
          </w:tcPr>
          <w:p w14:paraId="640CD62E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62" w:type="dxa"/>
          </w:tcPr>
          <w:p w14:paraId="5B817C66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Serine</w:t>
            </w:r>
          </w:p>
        </w:tc>
        <w:tc>
          <w:tcPr>
            <w:tcW w:w="1083" w:type="dxa"/>
            <w:vAlign w:val="center"/>
          </w:tcPr>
          <w:p w14:paraId="118E3F28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28.6 ± 4.3</w:t>
            </w:r>
          </w:p>
        </w:tc>
        <w:tc>
          <w:tcPr>
            <w:tcW w:w="1559" w:type="dxa"/>
            <w:vAlign w:val="center"/>
          </w:tcPr>
          <w:p w14:paraId="19199CCD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36.9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11.9 (0.480)</w:t>
            </w:r>
          </w:p>
        </w:tc>
        <w:tc>
          <w:tcPr>
            <w:tcW w:w="1560" w:type="dxa"/>
            <w:vAlign w:val="center"/>
          </w:tcPr>
          <w:p w14:paraId="06A131F4" w14:textId="77777777" w:rsidR="0042273A" w:rsidRPr="0099501B" w:rsidRDefault="0042273A" w:rsidP="008C0677">
            <w:pPr>
              <w:rPr>
                <w:rFonts w:ascii="맑은 고딕" w:eastAsia="맑은 고딕" w:hAnsi="맑은 고딕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40.4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6.5 (0.262)</w:t>
            </w:r>
          </w:p>
        </w:tc>
        <w:tc>
          <w:tcPr>
            <w:tcW w:w="850" w:type="dxa"/>
            <w:vAlign w:val="center"/>
          </w:tcPr>
          <w:p w14:paraId="71060A12" w14:textId="77777777" w:rsidR="0042273A" w:rsidRPr="0099501B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0.863</w:t>
            </w:r>
          </w:p>
        </w:tc>
        <w:tc>
          <w:tcPr>
            <w:tcW w:w="856" w:type="dxa"/>
            <w:vAlign w:val="center"/>
          </w:tcPr>
          <w:p w14:paraId="0FBD49B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1.29 </w:t>
            </w:r>
          </w:p>
        </w:tc>
        <w:tc>
          <w:tcPr>
            <w:tcW w:w="794" w:type="dxa"/>
            <w:vAlign w:val="center"/>
          </w:tcPr>
          <w:p w14:paraId="6BC241B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1.41 </w:t>
            </w:r>
          </w:p>
        </w:tc>
      </w:tr>
      <w:tr w:rsidR="0042273A" w:rsidRPr="00FA7C30" w14:paraId="719B2713" w14:textId="77777777" w:rsidTr="008C0677">
        <w:tc>
          <w:tcPr>
            <w:tcW w:w="452" w:type="dxa"/>
            <w:vAlign w:val="center"/>
          </w:tcPr>
          <w:p w14:paraId="6ADC45A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62" w:type="dxa"/>
          </w:tcPr>
          <w:p w14:paraId="1F69045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Threonine</w:t>
            </w:r>
          </w:p>
        </w:tc>
        <w:tc>
          <w:tcPr>
            <w:tcW w:w="1083" w:type="dxa"/>
          </w:tcPr>
          <w:p w14:paraId="1AD7599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18.8 ± 3.7</w:t>
            </w:r>
          </w:p>
        </w:tc>
        <w:tc>
          <w:tcPr>
            <w:tcW w:w="1559" w:type="dxa"/>
          </w:tcPr>
          <w:p w14:paraId="5294B83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55.4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57.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(0.448)</w:t>
            </w:r>
          </w:p>
        </w:tc>
        <w:tc>
          <w:tcPr>
            <w:tcW w:w="1560" w:type="dxa"/>
          </w:tcPr>
          <w:p w14:paraId="2E6CF9D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41.8 ± 17.8 (0.709)</w:t>
            </w:r>
          </w:p>
        </w:tc>
        <w:tc>
          <w:tcPr>
            <w:tcW w:w="850" w:type="dxa"/>
            <w:vAlign w:val="center"/>
          </w:tcPr>
          <w:p w14:paraId="25B891DB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0.882</w:t>
            </w:r>
          </w:p>
        </w:tc>
        <w:tc>
          <w:tcPr>
            <w:tcW w:w="856" w:type="dxa"/>
            <w:vAlign w:val="center"/>
          </w:tcPr>
          <w:p w14:paraId="34C04A9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2.94 </w:t>
            </w:r>
          </w:p>
        </w:tc>
        <w:tc>
          <w:tcPr>
            <w:tcW w:w="794" w:type="dxa"/>
            <w:vAlign w:val="center"/>
          </w:tcPr>
          <w:p w14:paraId="4FFB2A8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2.22 </w:t>
            </w:r>
          </w:p>
        </w:tc>
      </w:tr>
      <w:tr w:rsidR="0042273A" w:rsidRPr="00FA7C30" w14:paraId="3C021975" w14:textId="77777777" w:rsidTr="008C0677">
        <w:tc>
          <w:tcPr>
            <w:tcW w:w="452" w:type="dxa"/>
            <w:vAlign w:val="center"/>
          </w:tcPr>
          <w:p w14:paraId="6837004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62" w:type="dxa"/>
          </w:tcPr>
          <w:p w14:paraId="2112B814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r-</w:t>
            </w:r>
            <w:proofErr w:type="spellStart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Aminobutric</w:t>
            </w:r>
            <w:proofErr w:type="spellEnd"/>
            <w:r w:rsidRPr="0099501B">
              <w:rPr>
                <w:rFonts w:ascii="Times New Roman" w:hAnsi="Times New Roman" w:cs="Times New Roman"/>
                <w:sz w:val="16"/>
                <w:szCs w:val="16"/>
              </w:rPr>
              <w:t xml:space="preserve"> acid</w:t>
            </w:r>
          </w:p>
        </w:tc>
        <w:tc>
          <w:tcPr>
            <w:tcW w:w="1083" w:type="dxa"/>
          </w:tcPr>
          <w:p w14:paraId="662C9CA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0.9</w:t>
            </w:r>
          </w:p>
        </w:tc>
        <w:tc>
          <w:tcPr>
            <w:tcW w:w="1559" w:type="dxa"/>
          </w:tcPr>
          <w:p w14:paraId="58826DC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881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1EBA9DED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948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784941C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984</w:t>
            </w:r>
          </w:p>
        </w:tc>
        <w:tc>
          <w:tcPr>
            <w:tcW w:w="856" w:type="dxa"/>
            <w:vAlign w:val="center"/>
          </w:tcPr>
          <w:p w14:paraId="2D6D1702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1.09 </w:t>
            </w:r>
          </w:p>
        </w:tc>
        <w:tc>
          <w:tcPr>
            <w:tcW w:w="794" w:type="dxa"/>
            <w:vAlign w:val="center"/>
          </w:tcPr>
          <w:p w14:paraId="4D1865B1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1.06 </w:t>
            </w:r>
          </w:p>
        </w:tc>
      </w:tr>
      <w:tr w:rsidR="0042273A" w:rsidRPr="00FA7C30" w14:paraId="5D27BC06" w14:textId="77777777" w:rsidTr="008C0677">
        <w:tc>
          <w:tcPr>
            <w:tcW w:w="452" w:type="dxa"/>
            <w:vAlign w:val="center"/>
          </w:tcPr>
          <w:p w14:paraId="3797756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62" w:type="dxa"/>
          </w:tcPr>
          <w:p w14:paraId="487F8001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Phenylalanine</w:t>
            </w:r>
          </w:p>
        </w:tc>
        <w:tc>
          <w:tcPr>
            <w:tcW w:w="1083" w:type="dxa"/>
          </w:tcPr>
          <w:p w14:paraId="5E5E77C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559" w:type="dxa"/>
          </w:tcPr>
          <w:p w14:paraId="69272B0B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616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1EAB45F3" w14:textId="77777777" w:rsidR="0042273A" w:rsidRPr="00AE203D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4.8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003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BA745E8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.001</w:t>
            </w:r>
          </w:p>
        </w:tc>
        <w:tc>
          <w:tcPr>
            <w:tcW w:w="856" w:type="dxa"/>
            <w:vAlign w:val="center"/>
          </w:tcPr>
          <w:p w14:paraId="4B31ABD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0.97 </w:t>
            </w:r>
          </w:p>
        </w:tc>
        <w:tc>
          <w:tcPr>
            <w:tcW w:w="794" w:type="dxa"/>
            <w:vAlign w:val="center"/>
          </w:tcPr>
          <w:p w14:paraId="4B998FA0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1.19 </w:t>
            </w:r>
          </w:p>
        </w:tc>
      </w:tr>
      <w:tr w:rsidR="0042273A" w:rsidRPr="00FA7C30" w14:paraId="20D05D64" w14:textId="77777777" w:rsidTr="008C0677">
        <w:tc>
          <w:tcPr>
            <w:tcW w:w="452" w:type="dxa"/>
            <w:vAlign w:val="center"/>
          </w:tcPr>
          <w:p w14:paraId="58651648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62" w:type="dxa"/>
          </w:tcPr>
          <w:p w14:paraId="3914BBC5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Cysteine</w:t>
            </w:r>
          </w:p>
        </w:tc>
        <w:tc>
          <w:tcPr>
            <w:tcW w:w="1083" w:type="dxa"/>
          </w:tcPr>
          <w:p w14:paraId="6B7458D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1559" w:type="dxa"/>
          </w:tcPr>
          <w:p w14:paraId="69804B7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6.9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771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79DC636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10.4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013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16DE6FB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029</w:t>
            </w:r>
          </w:p>
        </w:tc>
        <w:tc>
          <w:tcPr>
            <w:tcW w:w="856" w:type="dxa"/>
            <w:vAlign w:val="center"/>
          </w:tcPr>
          <w:p w14:paraId="6E6F83C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1.11 </w:t>
            </w:r>
          </w:p>
        </w:tc>
        <w:tc>
          <w:tcPr>
            <w:tcW w:w="794" w:type="dxa"/>
            <w:vAlign w:val="center"/>
          </w:tcPr>
          <w:p w14:paraId="471F8F7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1.67 </w:t>
            </w:r>
          </w:p>
        </w:tc>
      </w:tr>
      <w:tr w:rsidR="0042273A" w:rsidRPr="00FA7C30" w14:paraId="2B8EBC26" w14:textId="77777777" w:rsidTr="008C0677">
        <w:tc>
          <w:tcPr>
            <w:tcW w:w="452" w:type="dxa"/>
            <w:vAlign w:val="center"/>
          </w:tcPr>
          <w:p w14:paraId="749B9AE5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62" w:type="dxa"/>
          </w:tcPr>
          <w:p w14:paraId="10922DAB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Aspartic acid</w:t>
            </w:r>
          </w:p>
        </w:tc>
        <w:tc>
          <w:tcPr>
            <w:tcW w:w="1083" w:type="dxa"/>
            <w:vAlign w:val="center"/>
          </w:tcPr>
          <w:p w14:paraId="52EEB0F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65.1 ±5.5 </w:t>
            </w:r>
          </w:p>
        </w:tc>
        <w:tc>
          <w:tcPr>
            <w:tcW w:w="1559" w:type="dxa"/>
            <w:vAlign w:val="center"/>
          </w:tcPr>
          <w:p w14:paraId="2A06F3C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82.8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10.4 (0.205)</w:t>
            </w:r>
          </w:p>
        </w:tc>
        <w:tc>
          <w:tcPr>
            <w:tcW w:w="1560" w:type="dxa"/>
            <w:vAlign w:val="center"/>
          </w:tcPr>
          <w:p w14:paraId="67C203A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86.5 ± 15.3 (0.124)</w:t>
            </w:r>
          </w:p>
        </w:tc>
        <w:tc>
          <w:tcPr>
            <w:tcW w:w="850" w:type="dxa"/>
            <w:vAlign w:val="center"/>
          </w:tcPr>
          <w:p w14:paraId="19134E5A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0.917</w:t>
            </w:r>
          </w:p>
        </w:tc>
        <w:tc>
          <w:tcPr>
            <w:tcW w:w="856" w:type="dxa"/>
            <w:vAlign w:val="center"/>
          </w:tcPr>
          <w:p w14:paraId="14B19203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1.27 </w:t>
            </w:r>
          </w:p>
        </w:tc>
        <w:tc>
          <w:tcPr>
            <w:tcW w:w="794" w:type="dxa"/>
            <w:vAlign w:val="center"/>
          </w:tcPr>
          <w:p w14:paraId="7B3B433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1.33 </w:t>
            </w:r>
          </w:p>
        </w:tc>
      </w:tr>
      <w:tr w:rsidR="0042273A" w:rsidRPr="00FA7C30" w14:paraId="4D6A51A3" w14:textId="77777777" w:rsidTr="008C0677">
        <w:tc>
          <w:tcPr>
            <w:tcW w:w="452" w:type="dxa"/>
            <w:vAlign w:val="center"/>
          </w:tcPr>
          <w:p w14:paraId="1DD4BA93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62" w:type="dxa"/>
          </w:tcPr>
          <w:p w14:paraId="050658CC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Glutamic acid</w:t>
            </w:r>
          </w:p>
        </w:tc>
        <w:tc>
          <w:tcPr>
            <w:tcW w:w="1083" w:type="dxa"/>
          </w:tcPr>
          <w:p w14:paraId="5F8930D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145.1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8.8</w:t>
            </w:r>
          </w:p>
        </w:tc>
        <w:tc>
          <w:tcPr>
            <w:tcW w:w="1559" w:type="dxa"/>
          </w:tcPr>
          <w:p w14:paraId="2D23CB27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171.6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35.1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</w:tcPr>
          <w:p w14:paraId="5135543C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171.5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31.0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508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05ED5D10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856" w:type="dxa"/>
            <w:vAlign w:val="center"/>
          </w:tcPr>
          <w:p w14:paraId="7E17EB6D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1.18 </w:t>
            </w:r>
          </w:p>
        </w:tc>
        <w:tc>
          <w:tcPr>
            <w:tcW w:w="794" w:type="dxa"/>
            <w:vAlign w:val="center"/>
          </w:tcPr>
          <w:p w14:paraId="76AFB2C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1.18 </w:t>
            </w:r>
          </w:p>
        </w:tc>
      </w:tr>
      <w:tr w:rsidR="0042273A" w:rsidRPr="00FA7C30" w14:paraId="009FC8D5" w14:textId="77777777" w:rsidTr="008C0677">
        <w:tc>
          <w:tcPr>
            <w:tcW w:w="452" w:type="dxa"/>
            <w:vAlign w:val="center"/>
          </w:tcPr>
          <w:p w14:paraId="02CAAFDD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62" w:type="dxa"/>
          </w:tcPr>
          <w:p w14:paraId="34C95600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Asparagine</w:t>
            </w:r>
          </w:p>
        </w:tc>
        <w:tc>
          <w:tcPr>
            <w:tcW w:w="1083" w:type="dxa"/>
            <w:vAlign w:val="center"/>
          </w:tcPr>
          <w:p w14:paraId="2AF517FE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60.9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19.4 </w:t>
            </w:r>
          </w:p>
        </w:tc>
        <w:tc>
          <w:tcPr>
            <w:tcW w:w="1559" w:type="dxa"/>
            <w:vAlign w:val="center"/>
          </w:tcPr>
          <w:p w14:paraId="17A63B8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117.9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46.5 (0.174)</w:t>
            </w:r>
          </w:p>
        </w:tc>
        <w:tc>
          <w:tcPr>
            <w:tcW w:w="1560" w:type="dxa"/>
            <w:vAlign w:val="center"/>
          </w:tcPr>
          <w:p w14:paraId="5F464BC2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141.7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28.7 (0.058)</w:t>
            </w:r>
          </w:p>
        </w:tc>
        <w:tc>
          <w:tcPr>
            <w:tcW w:w="850" w:type="dxa"/>
            <w:vAlign w:val="center"/>
          </w:tcPr>
          <w:p w14:paraId="26D547A4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0.677</w:t>
            </w:r>
          </w:p>
        </w:tc>
        <w:tc>
          <w:tcPr>
            <w:tcW w:w="856" w:type="dxa"/>
            <w:vAlign w:val="center"/>
          </w:tcPr>
          <w:p w14:paraId="5F2A233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1.94 </w:t>
            </w:r>
          </w:p>
        </w:tc>
        <w:tc>
          <w:tcPr>
            <w:tcW w:w="794" w:type="dxa"/>
            <w:vAlign w:val="center"/>
          </w:tcPr>
          <w:p w14:paraId="6E95B72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2.33 </w:t>
            </w:r>
          </w:p>
        </w:tc>
      </w:tr>
      <w:tr w:rsidR="0042273A" w:rsidRPr="00FA7C30" w14:paraId="1492BBCA" w14:textId="77777777" w:rsidTr="008C0677">
        <w:tc>
          <w:tcPr>
            <w:tcW w:w="452" w:type="dxa"/>
            <w:vAlign w:val="center"/>
          </w:tcPr>
          <w:p w14:paraId="0CE84476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62" w:type="dxa"/>
          </w:tcPr>
          <w:p w14:paraId="4597155F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Glutamine</w:t>
            </w:r>
          </w:p>
        </w:tc>
        <w:tc>
          <w:tcPr>
            <w:tcW w:w="1083" w:type="dxa"/>
            <w:vAlign w:val="center"/>
          </w:tcPr>
          <w:p w14:paraId="501BACD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11.5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1.7 </w:t>
            </w:r>
          </w:p>
        </w:tc>
        <w:tc>
          <w:tcPr>
            <w:tcW w:w="1559" w:type="dxa"/>
            <w:vAlign w:val="center"/>
          </w:tcPr>
          <w:p w14:paraId="50C1EB93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17.5 ± 2.7 (0.339) </w:t>
            </w:r>
          </w:p>
        </w:tc>
        <w:tc>
          <w:tcPr>
            <w:tcW w:w="1560" w:type="dxa"/>
            <w:vAlign w:val="center"/>
          </w:tcPr>
          <w:p w14:paraId="3A7746D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25.7 ±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</w:t>
            </w: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7.5 (0.024)</w:t>
            </w:r>
          </w:p>
        </w:tc>
        <w:tc>
          <w:tcPr>
            <w:tcW w:w="850" w:type="dxa"/>
            <w:vAlign w:val="center"/>
          </w:tcPr>
          <w:p w14:paraId="0CE550D1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0.161</w:t>
            </w:r>
          </w:p>
        </w:tc>
        <w:tc>
          <w:tcPr>
            <w:tcW w:w="856" w:type="dxa"/>
            <w:vAlign w:val="center"/>
          </w:tcPr>
          <w:p w14:paraId="545A29EE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1.51 </w:t>
            </w:r>
          </w:p>
        </w:tc>
        <w:tc>
          <w:tcPr>
            <w:tcW w:w="794" w:type="dxa"/>
            <w:vAlign w:val="center"/>
          </w:tcPr>
          <w:p w14:paraId="22077EA8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2.22 </w:t>
            </w:r>
          </w:p>
        </w:tc>
      </w:tr>
      <w:tr w:rsidR="0042273A" w:rsidRPr="00FA7C30" w14:paraId="0F83A92C" w14:textId="77777777" w:rsidTr="008C0677">
        <w:tc>
          <w:tcPr>
            <w:tcW w:w="452" w:type="dxa"/>
            <w:vAlign w:val="center"/>
          </w:tcPr>
          <w:p w14:paraId="5C3AF62B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62" w:type="dxa"/>
          </w:tcPr>
          <w:p w14:paraId="5D02BBE4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Lysine</w:t>
            </w:r>
          </w:p>
        </w:tc>
        <w:tc>
          <w:tcPr>
            <w:tcW w:w="1083" w:type="dxa"/>
            <w:vAlign w:val="center"/>
          </w:tcPr>
          <w:p w14:paraId="4CEF05B9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39.9 ± 6.1 </w:t>
            </w:r>
          </w:p>
        </w:tc>
        <w:tc>
          <w:tcPr>
            <w:tcW w:w="1559" w:type="dxa"/>
            <w:vAlign w:val="center"/>
          </w:tcPr>
          <w:p w14:paraId="08BB79A1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55.3 ± 8.7 (0.275) </w:t>
            </w:r>
          </w:p>
        </w:tc>
        <w:tc>
          <w:tcPr>
            <w:tcW w:w="1560" w:type="dxa"/>
            <w:vAlign w:val="center"/>
          </w:tcPr>
          <w:p w14:paraId="1B35CCCA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>101.9 ± 15.9 (0.001)</w:t>
            </w:r>
          </w:p>
        </w:tc>
        <w:tc>
          <w:tcPr>
            <w:tcW w:w="850" w:type="dxa"/>
            <w:vAlign w:val="center"/>
          </w:tcPr>
          <w:p w14:paraId="79FE16CE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856" w:type="dxa"/>
            <w:vAlign w:val="center"/>
          </w:tcPr>
          <w:p w14:paraId="23BDCA3C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1.39 </w:t>
            </w:r>
          </w:p>
        </w:tc>
        <w:tc>
          <w:tcPr>
            <w:tcW w:w="794" w:type="dxa"/>
            <w:vAlign w:val="center"/>
          </w:tcPr>
          <w:p w14:paraId="43041AC4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2.56 </w:t>
            </w:r>
          </w:p>
        </w:tc>
      </w:tr>
      <w:tr w:rsidR="0042273A" w:rsidRPr="00FA7C30" w14:paraId="0339692A" w14:textId="77777777" w:rsidTr="008C0677">
        <w:tc>
          <w:tcPr>
            <w:tcW w:w="452" w:type="dxa"/>
            <w:tcBorders>
              <w:bottom w:val="single" w:sz="12" w:space="0" w:color="auto"/>
            </w:tcBorders>
            <w:vAlign w:val="center"/>
          </w:tcPr>
          <w:p w14:paraId="48FDB9E7" w14:textId="77777777" w:rsidR="0042273A" w:rsidRPr="00FA7C30" w:rsidRDefault="0042273A" w:rsidP="008C0677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62" w:type="dxa"/>
            <w:tcBorders>
              <w:bottom w:val="single" w:sz="12" w:space="0" w:color="auto"/>
            </w:tcBorders>
          </w:tcPr>
          <w:p w14:paraId="48D1A03E" w14:textId="77777777" w:rsidR="0042273A" w:rsidRPr="0099501B" w:rsidRDefault="0042273A" w:rsidP="008C0677">
            <w:pPr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hAnsi="Times New Roman" w:cs="Times New Roman"/>
                <w:sz w:val="16"/>
                <w:szCs w:val="16"/>
              </w:rPr>
              <w:t>Tryptophane</w:t>
            </w:r>
          </w:p>
        </w:tc>
        <w:tc>
          <w:tcPr>
            <w:tcW w:w="1083" w:type="dxa"/>
            <w:tcBorders>
              <w:bottom w:val="single" w:sz="12" w:space="0" w:color="auto"/>
            </w:tcBorders>
          </w:tcPr>
          <w:p w14:paraId="2CFD55BF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8.2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1.1</w:t>
            </w:r>
          </w:p>
        </w:tc>
        <w:tc>
          <w:tcPr>
            <w:tcW w:w="1559" w:type="dxa"/>
            <w:tcBorders>
              <w:bottom w:val="single" w:sz="12" w:space="0" w:color="auto"/>
            </w:tcBorders>
          </w:tcPr>
          <w:p w14:paraId="0DCF5775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12.5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2.3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327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665AD986" w14:textId="77777777" w:rsidR="0042273A" w:rsidRPr="00FA7C30" w:rsidRDefault="0042273A" w:rsidP="008C0677">
            <w:pPr>
              <w:rPr>
                <w:rFonts w:ascii="맑은 고딕" w:eastAsia="맑은 고딕" w:hAnsi="맑은 고딕" w:cs="Times New Roman"/>
              </w:rPr>
            </w:pP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19.5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± 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5.3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 (0.0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16</w:t>
            </w:r>
            <w:r w:rsidRPr="00FA7C30">
              <w:rPr>
                <w:rFonts w:ascii="Times New Roman" w:eastAsia="맑은 고딕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4657E875" w14:textId="77777777" w:rsidR="0042273A" w:rsidRPr="00FA7C30" w:rsidRDefault="0042273A" w:rsidP="008C0677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FA7C30">
              <w:rPr>
                <w:rFonts w:ascii="Times New Roman" w:eastAsia="맑은 고딕" w:hAnsi="Times New Roman" w:cs="Times New Roman" w:hint="eastAsia"/>
                <w:sz w:val="16"/>
                <w:szCs w:val="16"/>
              </w:rPr>
              <w:t>0.</w:t>
            </w:r>
            <w:r>
              <w:rPr>
                <w:rFonts w:ascii="Times New Roman" w:eastAsia="맑은 고딕" w:hAnsi="Times New Roman" w:cs="Times New Roman"/>
                <w:sz w:val="16"/>
                <w:szCs w:val="16"/>
              </w:rPr>
              <w:t>103</w:t>
            </w: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357DB73B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1.53 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vAlign w:val="center"/>
          </w:tcPr>
          <w:p w14:paraId="32EB2D66" w14:textId="77777777" w:rsidR="0042273A" w:rsidRPr="0099501B" w:rsidRDefault="0042273A" w:rsidP="008C0677">
            <w:pPr>
              <w:jc w:val="center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99501B">
              <w:rPr>
                <w:rFonts w:ascii="Times New Roman" w:eastAsia="맑은 고딕" w:hAnsi="Times New Roman" w:cs="Times New Roman"/>
                <w:sz w:val="16"/>
                <w:szCs w:val="16"/>
              </w:rPr>
              <w:t xml:space="preserve">2.38 </w:t>
            </w:r>
          </w:p>
        </w:tc>
      </w:tr>
    </w:tbl>
    <w:p w14:paraId="4C843232" w14:textId="77777777" w:rsidR="0042273A" w:rsidRPr="00FA7C30" w:rsidRDefault="0042273A" w:rsidP="0042273A">
      <w:pPr>
        <w:wordWrap/>
        <w:adjustRightInd w:val="0"/>
        <w:spacing w:after="0" w:line="240" w:lineRule="auto"/>
        <w:rPr>
          <w:rFonts w:ascii="Times New Roman" w:eastAsia="맑은 고딕" w:hAnsi="Times New Roman" w:cs="Times New Roman"/>
          <w:kern w:val="0"/>
          <w:sz w:val="16"/>
          <w:szCs w:val="16"/>
        </w:rPr>
      </w:pP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a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Values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as each analyte amount (ng/</w:t>
      </w:r>
      <w:r>
        <w:rPr>
          <w:rFonts w:ascii="Times New Roman" w:eastAsia="맑은 고딕" w:hAnsi="Times New Roman" w:cs="Times New Roman"/>
          <w:kern w:val="0"/>
          <w:sz w:val="16"/>
          <w:szCs w:val="16"/>
        </w:rPr>
        <w:t>4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× 10</w:t>
      </w:r>
      <w:r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5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cells).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b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c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control group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d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One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way ANOVA comparing the mean values of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0.01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and treated group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BF4831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) of 0.1 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g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/</w:t>
      </w:r>
      <w:proofErr w:type="spellStart"/>
      <w:r w:rsidRPr="00FA7C30">
        <w:rPr>
          <w:rFonts w:ascii="Times New Roman" w:eastAsia="AdvOT87c935a5+03" w:hAnsi="Times New Roman" w:cs="Times New Roman"/>
          <w:kern w:val="0"/>
          <w:sz w:val="16"/>
          <w:szCs w:val="16"/>
        </w:rPr>
        <w:t>μ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l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.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perscript"/>
        </w:rPr>
        <w:t>e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Ratio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 xml:space="preserve"> values of analyte in treated groups with 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MNPs@SiO</w:t>
      </w:r>
      <w:r w:rsidRPr="00FA7C30">
        <w:rPr>
          <w:rFonts w:ascii="Times New Roman" w:eastAsia="맑은 고딕" w:hAnsi="Times New Roman" w:cs="Times New Roman"/>
          <w:kern w:val="0"/>
          <w:sz w:val="16"/>
          <w:szCs w:val="16"/>
          <w:vertAlign w:val="subscript"/>
        </w:rPr>
        <w:t>2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(</w:t>
      </w:r>
      <w:proofErr w:type="spellStart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RITC</w:t>
      </w:r>
      <w:proofErr w:type="spellEnd"/>
      <w:r w:rsidRPr="00FA7C30">
        <w:rPr>
          <w:rFonts w:ascii="Times New Roman" w:eastAsia="맑은 고딕" w:hAnsi="Times New Roman" w:cs="Times New Roman"/>
          <w:kern w:val="0"/>
          <w:sz w:val="16"/>
          <w:szCs w:val="16"/>
        </w:rPr>
        <w:t>) to corresponding mean values in the control group.</w:t>
      </w:r>
    </w:p>
    <w:p w14:paraId="3A6999D4" w14:textId="4D346DA1" w:rsidR="00AE203D" w:rsidRPr="007D38AA" w:rsidRDefault="00AE203D" w:rsidP="007D38AA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E203D" w:rsidRPr="007D38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57256" w14:textId="77777777" w:rsidR="00AD3377" w:rsidRDefault="00AD3377" w:rsidP="00190960">
      <w:pPr>
        <w:spacing w:after="0" w:line="240" w:lineRule="auto"/>
      </w:pPr>
      <w:r>
        <w:separator/>
      </w:r>
    </w:p>
  </w:endnote>
  <w:endnote w:type="continuationSeparator" w:id="0">
    <w:p w14:paraId="4A859F9A" w14:textId="77777777" w:rsidR="00AD3377" w:rsidRDefault="00AD3377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AdvOT87c935a5+03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7505DF" w14:textId="77777777" w:rsidR="00AD3377" w:rsidRDefault="00AD3377" w:rsidP="00190960">
      <w:pPr>
        <w:spacing w:after="0" w:line="240" w:lineRule="auto"/>
      </w:pPr>
      <w:r>
        <w:separator/>
      </w:r>
    </w:p>
  </w:footnote>
  <w:footnote w:type="continuationSeparator" w:id="0">
    <w:p w14:paraId="1883F671" w14:textId="77777777" w:rsidR="00AD3377" w:rsidRDefault="00AD3377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A3875"/>
    <w:rsid w:val="000C1D90"/>
    <w:rsid w:val="00137ED2"/>
    <w:rsid w:val="0016279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B736A"/>
    <w:rsid w:val="004D55F9"/>
    <w:rsid w:val="004D61C6"/>
    <w:rsid w:val="004E48C9"/>
    <w:rsid w:val="00507C2D"/>
    <w:rsid w:val="005174A3"/>
    <w:rsid w:val="00531071"/>
    <w:rsid w:val="005765EB"/>
    <w:rsid w:val="005A0392"/>
    <w:rsid w:val="00682275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9F29A8"/>
    <w:rsid w:val="00A00033"/>
    <w:rsid w:val="00A35992"/>
    <w:rsid w:val="00A5248A"/>
    <w:rsid w:val="00A54073"/>
    <w:rsid w:val="00A56027"/>
    <w:rsid w:val="00AD3377"/>
    <w:rsid w:val="00AE203D"/>
    <w:rsid w:val="00AF0FA4"/>
    <w:rsid w:val="00B00392"/>
    <w:rsid w:val="00B07A1C"/>
    <w:rsid w:val="00B463EC"/>
    <w:rsid w:val="00B465A5"/>
    <w:rsid w:val="00BF4831"/>
    <w:rsid w:val="00C47933"/>
    <w:rsid w:val="00C57518"/>
    <w:rsid w:val="00C77081"/>
    <w:rsid w:val="00CA7E07"/>
    <w:rsid w:val="00CB0B5F"/>
    <w:rsid w:val="00CF2952"/>
    <w:rsid w:val="00CF6078"/>
    <w:rsid w:val="00D03A1E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2</cp:revision>
  <dcterms:created xsi:type="dcterms:W3CDTF">2021-02-25T07:54:00Z</dcterms:created>
  <dcterms:modified xsi:type="dcterms:W3CDTF">2021-02-25T07:54:00Z</dcterms:modified>
</cp:coreProperties>
</file>