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B672D9" w14:textId="77777777" w:rsidR="002B47BA" w:rsidRPr="00670CA4" w:rsidRDefault="002B47BA" w:rsidP="002B47BA">
      <w:pPr>
        <w:spacing w:after="60" w:line="360" w:lineRule="auto"/>
        <w:jc w:val="center"/>
        <w:rPr>
          <w:rFonts w:ascii="Arial" w:eastAsia="SimSun" w:hAnsi="Arial" w:cs="Arial"/>
          <w:b/>
          <w:kern w:val="21"/>
          <w:sz w:val="20"/>
        </w:rPr>
      </w:pPr>
      <w:r w:rsidRPr="00670CA4">
        <w:rPr>
          <w:rFonts w:ascii="Arial" w:eastAsia="SimSun" w:hAnsi="Arial" w:cs="Arial"/>
          <w:b/>
          <w:kern w:val="21"/>
          <w:sz w:val="20"/>
          <w:lang w:val="de-DE"/>
        </w:rPr>
        <w:t xml:space="preserve">Table 1. </w:t>
      </w:r>
      <w:r w:rsidRPr="00670CA4">
        <w:rPr>
          <w:rFonts w:ascii="Arial" w:eastAsia="SimSun" w:hAnsi="Arial" w:cs="Arial"/>
          <w:b/>
          <w:kern w:val="21"/>
          <w:sz w:val="20"/>
        </w:rPr>
        <w:t xml:space="preserve">Optimization studies for the preparation of </w:t>
      </w:r>
      <w:r w:rsidRPr="00670CA4">
        <w:rPr>
          <w:rFonts w:ascii="Arial" w:eastAsia="SimSun" w:hAnsi="Arial" w:cs="Arial"/>
          <w:b/>
          <w:i/>
          <w:kern w:val="21"/>
          <w:sz w:val="20"/>
        </w:rPr>
        <w:t>β</w:t>
      </w:r>
      <w:r w:rsidRPr="00670CA4">
        <w:rPr>
          <w:rFonts w:ascii="Arial" w:eastAsia="SimSun" w:hAnsi="Arial" w:cs="Arial"/>
          <w:b/>
          <w:kern w:val="21"/>
          <w:sz w:val="20"/>
        </w:rPr>
        <w:t xml:space="preserve">-tertiary </w:t>
      </w:r>
      <w:r w:rsidRPr="00670CA4">
        <w:rPr>
          <w:rFonts w:ascii="Arial" w:eastAsia="SimSun" w:hAnsi="Arial" w:cs="Arial"/>
          <w:b/>
          <w:kern w:val="21"/>
          <w:sz w:val="20"/>
          <w:lang w:val="de-DE"/>
        </w:rPr>
        <w:t>organoboron</w:t>
      </w:r>
    </w:p>
    <w:bookmarkStart w:id="0" w:name="OLE_LINK43"/>
    <w:p w14:paraId="0360DA0F" w14:textId="77777777" w:rsidR="002B47BA" w:rsidRPr="00A374C1" w:rsidRDefault="002B47BA" w:rsidP="002B47BA">
      <w:pPr>
        <w:spacing w:after="60" w:line="360" w:lineRule="auto"/>
        <w:jc w:val="center"/>
        <w:rPr>
          <w:rFonts w:ascii="Arial" w:eastAsia="SimSun" w:hAnsi="Arial" w:cs="Arial"/>
          <w:kern w:val="21"/>
          <w:sz w:val="20"/>
        </w:rPr>
      </w:pPr>
      <w:r w:rsidRPr="00670CA4">
        <w:rPr>
          <w:rFonts w:ascii="Arial" w:eastAsia="SimSun" w:hAnsi="Arial" w:cs="Arial"/>
          <w:sz w:val="20"/>
        </w:rPr>
        <w:object w:dxaOrig="8155" w:dyaOrig="8138" w14:anchorId="6EB235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6.25pt;height:326.25pt" o:ole="">
            <v:imagedata r:id="rId4" o:title=""/>
          </v:shape>
          <o:OLEObject Type="Embed" ProgID="ChemDraw.Document.6.0" ShapeID="_x0000_i1025" DrawAspect="Content" ObjectID="_1726913401" r:id="rId5"/>
        </w:object>
      </w:r>
      <w:bookmarkEnd w:id="0"/>
    </w:p>
    <w:p w14:paraId="64B4E70F" w14:textId="359A2227" w:rsidR="001760E5" w:rsidRDefault="002B47BA"/>
    <w:p w14:paraId="7526339A" w14:textId="77777777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0DA57450" w14:textId="77777777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0552B47E" w14:textId="77777777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2D9DC824" w14:textId="77777777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288959D5" w14:textId="77777777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40790FA5" w14:textId="77777777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3DA302BB" w14:textId="77777777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45DECF3D" w14:textId="77777777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02A111BE" w14:textId="77777777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400A84E1" w14:textId="77777777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6C99CCD0" w14:textId="77777777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0CDDFCFD" w14:textId="77777777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014EAAB3" w14:textId="77777777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5548D791" w14:textId="3B3F2A83" w:rsidR="002B47BA" w:rsidRPr="00670CA4" w:rsidRDefault="002B47BA" w:rsidP="002B47BA">
      <w:pPr>
        <w:spacing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  <w:r w:rsidRPr="00670CA4">
        <w:rPr>
          <w:rFonts w:ascii="Arial" w:eastAsia="SimSun" w:hAnsi="Arial" w:cs="Arial"/>
          <w:b/>
          <w:kern w:val="21"/>
          <w:sz w:val="20"/>
          <w:lang w:val="de-DE"/>
        </w:rPr>
        <w:lastRenderedPageBreak/>
        <w:t xml:space="preserve">Table 2. Substrate scope for the synthesis of </w:t>
      </w:r>
      <w:r w:rsidRPr="00670CA4">
        <w:rPr>
          <w:rFonts w:ascii="Arial" w:eastAsia="SimSun" w:hAnsi="Arial" w:cs="Arial"/>
          <w:b/>
          <w:i/>
          <w:kern w:val="21"/>
          <w:sz w:val="20"/>
        </w:rPr>
        <w:t>β</w:t>
      </w:r>
      <w:r w:rsidRPr="00670CA4">
        <w:rPr>
          <w:rFonts w:ascii="Arial" w:eastAsia="SimSun" w:hAnsi="Arial" w:cs="Arial"/>
          <w:b/>
          <w:kern w:val="21"/>
          <w:sz w:val="20"/>
        </w:rPr>
        <w:t>-tertiary</w:t>
      </w:r>
      <w:r w:rsidRPr="00670CA4">
        <w:rPr>
          <w:rFonts w:ascii="Arial" w:eastAsia="SimSun" w:hAnsi="Arial" w:cs="Arial"/>
          <w:b/>
          <w:kern w:val="21"/>
          <w:sz w:val="20"/>
          <w:lang w:val="de-DE"/>
        </w:rPr>
        <w:t xml:space="preserve"> organoboron compounds</w:t>
      </w:r>
    </w:p>
    <w:p w14:paraId="751D0E8D" w14:textId="41F756F7" w:rsidR="002B47BA" w:rsidRDefault="002B47BA" w:rsidP="002B47BA">
      <w:pPr>
        <w:rPr>
          <w:rFonts w:ascii="Arial" w:eastAsia="SimSun" w:hAnsi="Arial" w:cs="Arial"/>
          <w:sz w:val="20"/>
        </w:rPr>
      </w:pPr>
      <w:r w:rsidRPr="00670CA4">
        <w:rPr>
          <w:rFonts w:ascii="Arial" w:eastAsia="SimSun" w:hAnsi="Arial" w:cs="Arial"/>
          <w:sz w:val="20"/>
        </w:rPr>
        <w:object w:dxaOrig="15112" w:dyaOrig="13440" w14:anchorId="7F7F64BE">
          <v:shape id="_x0000_i1027" type="#_x0000_t75" style="width:498.75pt;height:444pt" o:ole="">
            <v:imagedata r:id="rId6" o:title=""/>
          </v:shape>
          <o:OLEObject Type="Embed" ProgID="ChemDraw.Document.6.0" ShapeID="_x0000_i1027" DrawAspect="Content" ObjectID="_1726913402" r:id="rId7"/>
        </w:object>
      </w:r>
    </w:p>
    <w:p w14:paraId="48D01594" w14:textId="71D89785" w:rsidR="002B47BA" w:rsidRDefault="002B47BA" w:rsidP="002B47BA">
      <w:pPr>
        <w:rPr>
          <w:rFonts w:ascii="Arial" w:eastAsia="SimSun" w:hAnsi="Arial" w:cs="Arial"/>
          <w:sz w:val="20"/>
        </w:rPr>
      </w:pPr>
    </w:p>
    <w:p w14:paraId="6692199B" w14:textId="77777777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5F3EFDBE" w14:textId="77777777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64145A77" w14:textId="0DED2F5F" w:rsidR="002B47BA" w:rsidRPr="00670CA4" w:rsidRDefault="002B47BA" w:rsidP="002B47BA">
      <w:pPr>
        <w:spacing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  <w:r w:rsidRPr="00670CA4">
        <w:rPr>
          <w:rFonts w:ascii="Arial" w:eastAsia="SimSun" w:hAnsi="Arial" w:cs="Arial"/>
          <w:b/>
          <w:kern w:val="21"/>
          <w:sz w:val="20"/>
          <w:lang w:val="de-DE"/>
        </w:rPr>
        <w:t>Table 3.</w:t>
      </w:r>
      <w:r w:rsidRPr="00670CA4">
        <w:rPr>
          <w:rFonts w:ascii="Arial" w:eastAsia="SimSun" w:hAnsi="Arial" w:cs="Arial"/>
          <w:kern w:val="21"/>
          <w:sz w:val="20"/>
          <w:lang w:val="de-DE"/>
        </w:rPr>
        <w:t xml:space="preserve"> </w:t>
      </w:r>
      <w:r w:rsidRPr="00670CA4">
        <w:rPr>
          <w:rFonts w:ascii="Arial" w:eastAsia="SimSun" w:hAnsi="Arial" w:cs="Arial"/>
          <w:b/>
          <w:kern w:val="21"/>
          <w:sz w:val="20"/>
          <w:lang w:val="de-DE"/>
        </w:rPr>
        <w:t>Preliminary enantioconvergent cross-coupling reaction</w:t>
      </w:r>
    </w:p>
    <w:p w14:paraId="1D39B178" w14:textId="0E993EA3" w:rsidR="002B47BA" w:rsidRDefault="002B47BA" w:rsidP="002B47BA">
      <w:pPr>
        <w:rPr>
          <w:rFonts w:ascii="Arial" w:eastAsia="SimSun" w:hAnsi="Arial" w:cs="Arial"/>
          <w:sz w:val="20"/>
        </w:rPr>
      </w:pPr>
      <w:r w:rsidRPr="00670CA4">
        <w:rPr>
          <w:rFonts w:ascii="Arial" w:eastAsia="SimSun" w:hAnsi="Arial" w:cs="Arial"/>
          <w:sz w:val="20"/>
        </w:rPr>
        <w:object w:dxaOrig="9048" w:dyaOrig="1992" w14:anchorId="5E46FAE7">
          <v:shape id="_x0000_i1030" type="#_x0000_t75" style="width:364.5pt;height:80.25pt" o:ole="">
            <v:imagedata r:id="rId8" o:title=""/>
          </v:shape>
          <o:OLEObject Type="Embed" ProgID="ChemDraw.Document.6.0" ShapeID="_x0000_i1030" DrawAspect="Content" ObjectID="_1726913403" r:id="rId9"/>
        </w:object>
      </w:r>
    </w:p>
    <w:p w14:paraId="0631BFFE" w14:textId="77777777" w:rsidR="002B47BA" w:rsidRPr="00670CA4" w:rsidRDefault="002B47BA" w:rsidP="002B47BA">
      <w:pPr>
        <w:spacing w:after="60" w:line="360" w:lineRule="auto"/>
        <w:jc w:val="center"/>
        <w:rPr>
          <w:rFonts w:ascii="Arial" w:eastAsia="SimSun" w:hAnsi="Arial" w:cs="Arial"/>
          <w:kern w:val="21"/>
          <w:sz w:val="20"/>
          <w:lang w:val="de-DE"/>
        </w:rPr>
      </w:pPr>
      <w:r w:rsidRPr="00670CA4">
        <w:rPr>
          <w:rFonts w:ascii="Arial" w:eastAsia="SimSun" w:hAnsi="Arial" w:cs="Arial"/>
          <w:b/>
          <w:kern w:val="21"/>
          <w:sz w:val="20"/>
          <w:lang w:val="de-DE"/>
        </w:rPr>
        <w:lastRenderedPageBreak/>
        <w:t xml:space="preserve">Table 4. </w:t>
      </w:r>
      <w:r w:rsidRPr="00670CA4">
        <w:rPr>
          <w:rFonts w:ascii="Arial" w:eastAsia="SimSun" w:hAnsi="Arial" w:cs="Arial"/>
          <w:b/>
          <w:kern w:val="21"/>
          <w:sz w:val="20"/>
        </w:rPr>
        <w:t xml:space="preserve">Optimization studies for the preparation of </w:t>
      </w:r>
      <w:r w:rsidRPr="00670CA4">
        <w:rPr>
          <w:rFonts w:ascii="Arial" w:eastAsia="SimSun" w:hAnsi="Arial" w:cs="Arial"/>
          <w:b/>
          <w:i/>
          <w:kern w:val="21"/>
          <w:sz w:val="20"/>
        </w:rPr>
        <w:t>β</w:t>
      </w:r>
      <w:r w:rsidRPr="00670CA4">
        <w:rPr>
          <w:rFonts w:ascii="Arial" w:eastAsia="SimSun" w:hAnsi="Arial" w:cs="Arial"/>
          <w:b/>
          <w:kern w:val="21"/>
          <w:sz w:val="20"/>
        </w:rPr>
        <w:t>-</w:t>
      </w:r>
      <w:r w:rsidRPr="00670CA4">
        <w:rPr>
          <w:rFonts w:ascii="Arial" w:eastAsia="SimSun" w:hAnsi="Arial" w:cs="Arial"/>
          <w:b/>
          <w:bCs/>
          <w:kern w:val="21"/>
          <w:sz w:val="20"/>
          <w:lang w:val="de-DE"/>
        </w:rPr>
        <w:t>quaternary</w:t>
      </w:r>
      <w:r w:rsidRPr="00670CA4">
        <w:rPr>
          <w:rFonts w:ascii="Arial" w:eastAsia="SimSun" w:hAnsi="Arial" w:cs="Arial"/>
          <w:b/>
          <w:kern w:val="21"/>
          <w:sz w:val="20"/>
        </w:rPr>
        <w:t xml:space="preserve"> </w:t>
      </w:r>
      <w:r w:rsidRPr="00670CA4">
        <w:rPr>
          <w:rFonts w:ascii="Arial" w:eastAsia="SimSun" w:hAnsi="Arial" w:cs="Arial"/>
          <w:b/>
          <w:kern w:val="21"/>
          <w:sz w:val="20"/>
          <w:lang w:val="de-DE"/>
        </w:rPr>
        <w:t>organoboron</w:t>
      </w:r>
    </w:p>
    <w:p w14:paraId="2804BA2C" w14:textId="1B03836E" w:rsidR="002B47BA" w:rsidRDefault="002B47BA" w:rsidP="002B47BA">
      <w:pPr>
        <w:rPr>
          <w:rFonts w:ascii="Arial" w:eastAsia="SimSun" w:hAnsi="Arial" w:cs="Arial"/>
          <w:sz w:val="20"/>
        </w:rPr>
      </w:pPr>
      <w:r w:rsidRPr="00670CA4">
        <w:rPr>
          <w:rFonts w:ascii="Arial" w:eastAsia="SimSun" w:hAnsi="Arial" w:cs="Arial"/>
          <w:sz w:val="20"/>
        </w:rPr>
        <w:object w:dxaOrig="8697" w:dyaOrig="8042" w14:anchorId="193E4D8C">
          <v:shape id="_x0000_i1033" type="#_x0000_t75" style="width:348pt;height:321pt" o:ole="">
            <v:imagedata r:id="rId10" o:title=""/>
          </v:shape>
          <o:OLEObject Type="Embed" ProgID="ChemDraw.Document.6.0" ShapeID="_x0000_i1033" DrawAspect="Content" ObjectID="_1726913404" r:id="rId11"/>
        </w:object>
      </w:r>
    </w:p>
    <w:p w14:paraId="70D5C2FD" w14:textId="53A64E4F" w:rsidR="002B47BA" w:rsidRDefault="002B47BA" w:rsidP="002B47BA">
      <w:pPr>
        <w:rPr>
          <w:rFonts w:ascii="Arial" w:eastAsia="SimSun" w:hAnsi="Arial" w:cs="Arial"/>
          <w:sz w:val="20"/>
        </w:rPr>
      </w:pPr>
    </w:p>
    <w:p w14:paraId="39C3B4F2" w14:textId="77777777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66ADF3DF" w14:textId="77777777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35D1C509" w14:textId="77777777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22BA1CD5" w14:textId="77777777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2CB95628" w14:textId="77777777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585F53AF" w14:textId="77777777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7681B7B1" w14:textId="77777777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2F144675" w14:textId="77777777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1D99908D" w14:textId="77777777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0C9A2CDC" w14:textId="77777777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50E7FFD5" w14:textId="77777777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30F4FC01" w14:textId="77777777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2DB249E5" w14:textId="77777777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6FE69D71" w14:textId="77777777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7029C629" w14:textId="2BC9985B" w:rsidR="002B47BA" w:rsidRPr="00670CA4" w:rsidRDefault="002B47BA" w:rsidP="002B47BA">
      <w:pPr>
        <w:spacing w:after="60" w:line="360" w:lineRule="auto"/>
        <w:jc w:val="center"/>
        <w:rPr>
          <w:rFonts w:ascii="Arial" w:eastAsia="SimSun" w:hAnsi="Arial" w:cs="Arial"/>
          <w:kern w:val="21"/>
          <w:sz w:val="20"/>
          <w:lang w:val="de-DE"/>
        </w:rPr>
      </w:pPr>
      <w:r w:rsidRPr="00670CA4">
        <w:rPr>
          <w:rFonts w:ascii="Arial" w:eastAsia="SimSun" w:hAnsi="Arial" w:cs="Arial"/>
          <w:b/>
          <w:kern w:val="21"/>
          <w:sz w:val="20"/>
          <w:lang w:val="de-DE"/>
        </w:rPr>
        <w:lastRenderedPageBreak/>
        <w:t>Table 5.</w:t>
      </w:r>
      <w:r w:rsidRPr="00670CA4">
        <w:rPr>
          <w:rFonts w:ascii="Arial" w:eastAsia="SimSun" w:hAnsi="Arial" w:cs="Arial"/>
          <w:kern w:val="21"/>
          <w:sz w:val="20"/>
          <w:lang w:val="de-DE"/>
        </w:rPr>
        <w:t xml:space="preserve"> </w:t>
      </w:r>
      <w:r w:rsidRPr="00670CA4">
        <w:rPr>
          <w:rFonts w:ascii="Arial" w:eastAsia="SimSun" w:hAnsi="Arial" w:cs="Arial"/>
          <w:b/>
          <w:kern w:val="21"/>
          <w:sz w:val="20"/>
          <w:lang w:val="de-DE"/>
        </w:rPr>
        <w:t xml:space="preserve">Substrate scope for the construction of </w:t>
      </w:r>
      <w:r w:rsidRPr="00670CA4">
        <w:rPr>
          <w:rFonts w:ascii="Arial" w:eastAsia="SimSun" w:hAnsi="Arial" w:cs="Arial"/>
          <w:b/>
          <w:i/>
          <w:kern w:val="21"/>
          <w:sz w:val="20"/>
        </w:rPr>
        <w:t>β</w:t>
      </w:r>
      <w:r w:rsidRPr="00670CA4">
        <w:rPr>
          <w:rFonts w:ascii="Arial" w:eastAsia="SimSun" w:hAnsi="Arial" w:cs="Arial"/>
          <w:b/>
          <w:kern w:val="21"/>
          <w:sz w:val="20"/>
        </w:rPr>
        <w:t>-</w:t>
      </w:r>
      <w:r w:rsidRPr="00670CA4">
        <w:rPr>
          <w:rFonts w:ascii="Arial" w:eastAsia="SimSun" w:hAnsi="Arial" w:cs="Arial"/>
          <w:b/>
          <w:bCs/>
          <w:kern w:val="21"/>
          <w:sz w:val="20"/>
          <w:lang w:val="de-DE"/>
        </w:rPr>
        <w:t>quaternary organoboron</w:t>
      </w:r>
      <w:r w:rsidRPr="00670CA4">
        <w:rPr>
          <w:rFonts w:ascii="Arial" w:eastAsia="SimSun" w:hAnsi="Arial" w:cs="Arial"/>
          <w:b/>
          <w:kern w:val="21"/>
          <w:sz w:val="20"/>
          <w:lang w:val="de-DE"/>
        </w:rPr>
        <w:t xml:space="preserve"> compounds</w:t>
      </w:r>
    </w:p>
    <w:bookmarkStart w:id="1" w:name="OLE_LINK7"/>
    <w:bookmarkStart w:id="2" w:name="OLE_LINK6"/>
    <w:p w14:paraId="0DA3FB7F" w14:textId="7D32F5B4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sz w:val="20"/>
        </w:rPr>
      </w:pPr>
      <w:r w:rsidRPr="00670CA4">
        <w:rPr>
          <w:rFonts w:ascii="Arial" w:eastAsia="SimSun" w:hAnsi="Arial" w:cs="Arial"/>
          <w:sz w:val="20"/>
        </w:rPr>
        <w:object w:dxaOrig="14807" w:dyaOrig="8918" w14:anchorId="3EE4F222">
          <v:shape id="_x0000_i1036" type="#_x0000_t75" style="width:489pt;height:294.75pt" o:ole="">
            <v:imagedata r:id="rId12" o:title=""/>
          </v:shape>
          <o:OLEObject Type="Embed" ProgID="ChemDraw.Document.6.0" ShapeID="_x0000_i1036" DrawAspect="Content" ObjectID="_1726913405" r:id="rId13"/>
        </w:object>
      </w:r>
      <w:bookmarkEnd w:id="1"/>
      <w:bookmarkEnd w:id="2"/>
    </w:p>
    <w:p w14:paraId="2708EBC2" w14:textId="5D61C9EF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sz w:val="20"/>
        </w:rPr>
      </w:pPr>
    </w:p>
    <w:p w14:paraId="0B8CAB9F" w14:textId="2EA0A56A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sz w:val="20"/>
        </w:rPr>
      </w:pPr>
    </w:p>
    <w:p w14:paraId="70619280" w14:textId="77777777" w:rsidR="002B47BA" w:rsidRPr="00670CA4" w:rsidRDefault="002B47BA" w:rsidP="002B47BA">
      <w:pPr>
        <w:spacing w:before="180"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  <w:r w:rsidRPr="00670CA4">
        <w:rPr>
          <w:rFonts w:ascii="Arial" w:eastAsia="SimSun" w:hAnsi="Arial" w:cs="Arial"/>
          <w:b/>
          <w:kern w:val="21"/>
          <w:sz w:val="20"/>
          <w:lang w:val="de-DE"/>
        </w:rPr>
        <w:t>Table 6.</w:t>
      </w:r>
      <w:r w:rsidRPr="00670CA4">
        <w:rPr>
          <w:rFonts w:ascii="Arial" w:eastAsia="SimSun" w:hAnsi="Arial" w:cs="Arial"/>
          <w:kern w:val="21"/>
          <w:sz w:val="20"/>
          <w:lang w:val="de-DE"/>
        </w:rPr>
        <w:t xml:space="preserve"> </w:t>
      </w:r>
      <w:r w:rsidRPr="00670CA4">
        <w:rPr>
          <w:rFonts w:ascii="Arial" w:eastAsia="SimSun" w:hAnsi="Arial" w:cs="Arial"/>
          <w:b/>
          <w:kern w:val="21"/>
          <w:sz w:val="20"/>
          <w:lang w:val="de-DE"/>
        </w:rPr>
        <w:t>The coupling of tertiary iodide with general organozinc reagents</w:t>
      </w:r>
    </w:p>
    <w:p w14:paraId="63F6A541" w14:textId="6F8DE915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sz w:val="20"/>
          <w:lang w:val="de-DE"/>
        </w:rPr>
      </w:pPr>
      <w:r w:rsidRPr="00670CA4">
        <w:rPr>
          <w:rFonts w:ascii="Arial" w:eastAsia="SimSun" w:hAnsi="Arial" w:cs="Arial"/>
          <w:sz w:val="20"/>
          <w:lang w:val="de-DE"/>
        </w:rPr>
        <w:object w:dxaOrig="8599" w:dyaOrig="1519" w14:anchorId="603BC781">
          <v:shape id="_x0000_i1042" type="#_x0000_t75" style="width:344.25pt;height:60.75pt" o:ole="">
            <v:imagedata r:id="rId14" o:title=""/>
          </v:shape>
          <o:OLEObject Type="Embed" ProgID="ChemDraw.Document.6.0" ShapeID="_x0000_i1042" DrawAspect="Content" ObjectID="_1726913406" r:id="rId15"/>
        </w:object>
      </w:r>
    </w:p>
    <w:p w14:paraId="3233CF1A" w14:textId="089CF7AF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sz w:val="20"/>
          <w:lang w:val="de-DE"/>
        </w:rPr>
      </w:pPr>
    </w:p>
    <w:p w14:paraId="08D6A2E2" w14:textId="2D337552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sz w:val="20"/>
          <w:lang w:val="de-DE"/>
        </w:rPr>
      </w:pPr>
    </w:p>
    <w:p w14:paraId="4340E9ED" w14:textId="77777777" w:rsidR="002B47BA" w:rsidRDefault="002B47BA" w:rsidP="002B47BA">
      <w:pPr>
        <w:spacing w:beforeLines="50" w:before="120"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38EBB59D" w14:textId="77777777" w:rsidR="002B47BA" w:rsidRDefault="002B47BA" w:rsidP="002B47BA">
      <w:pPr>
        <w:spacing w:beforeLines="50" w:before="120"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1BD65CE4" w14:textId="77777777" w:rsidR="002B47BA" w:rsidRDefault="002B47BA" w:rsidP="002B47BA">
      <w:pPr>
        <w:spacing w:beforeLines="50" w:before="120"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30FA07C2" w14:textId="77777777" w:rsidR="002B47BA" w:rsidRDefault="002B47BA" w:rsidP="002B47BA">
      <w:pPr>
        <w:spacing w:beforeLines="50" w:before="120"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776E893E" w14:textId="77777777" w:rsidR="002B47BA" w:rsidRDefault="002B47BA" w:rsidP="002B47BA">
      <w:pPr>
        <w:spacing w:beforeLines="50" w:before="120"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551E8A01" w14:textId="77777777" w:rsidR="002B47BA" w:rsidRDefault="002B47BA" w:rsidP="002B47BA">
      <w:pPr>
        <w:spacing w:beforeLines="50" w:before="120" w:after="60" w:line="360" w:lineRule="auto"/>
        <w:jc w:val="center"/>
        <w:rPr>
          <w:rFonts w:ascii="Arial" w:eastAsia="SimSun" w:hAnsi="Arial" w:cs="Arial"/>
          <w:b/>
          <w:kern w:val="21"/>
          <w:sz w:val="20"/>
          <w:lang w:val="de-DE"/>
        </w:rPr>
      </w:pPr>
    </w:p>
    <w:p w14:paraId="0FE91D09" w14:textId="6693F4AD" w:rsidR="002B47BA" w:rsidRPr="00670CA4" w:rsidRDefault="002B47BA" w:rsidP="002B47BA">
      <w:pPr>
        <w:spacing w:beforeLines="50" w:before="120" w:after="60" w:line="360" w:lineRule="auto"/>
        <w:jc w:val="center"/>
        <w:rPr>
          <w:rFonts w:ascii="Arial" w:eastAsia="SimSun" w:hAnsi="Arial" w:cs="Arial"/>
          <w:kern w:val="21"/>
          <w:sz w:val="20"/>
          <w:lang w:val="de-DE"/>
        </w:rPr>
      </w:pPr>
      <w:r w:rsidRPr="00670CA4">
        <w:rPr>
          <w:rFonts w:ascii="Arial" w:eastAsia="SimSun" w:hAnsi="Arial" w:cs="Arial"/>
          <w:b/>
          <w:kern w:val="21"/>
          <w:sz w:val="20"/>
          <w:lang w:val="de-DE"/>
        </w:rPr>
        <w:lastRenderedPageBreak/>
        <w:t>Table 7.</w:t>
      </w:r>
      <w:r w:rsidRPr="00670CA4">
        <w:rPr>
          <w:rFonts w:ascii="Arial" w:eastAsia="SimSun" w:hAnsi="Arial" w:cs="Arial"/>
          <w:kern w:val="21"/>
          <w:sz w:val="20"/>
          <w:lang w:val="de-DE"/>
        </w:rPr>
        <w:t xml:space="preserve"> </w:t>
      </w:r>
      <w:r w:rsidRPr="00670CA4">
        <w:rPr>
          <w:rFonts w:ascii="Arial" w:eastAsia="SimSun" w:hAnsi="Arial" w:cs="Arial"/>
          <w:b/>
          <w:kern w:val="21"/>
          <w:sz w:val="20"/>
          <w:lang w:val="de-DE"/>
        </w:rPr>
        <w:t>Products Transformations</w:t>
      </w:r>
    </w:p>
    <w:p w14:paraId="7D0B8CD3" w14:textId="0FA13D8E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sz w:val="20"/>
          <w:lang w:val="de-DE"/>
        </w:rPr>
      </w:pPr>
      <w:r w:rsidRPr="00670CA4">
        <w:rPr>
          <w:rFonts w:ascii="Arial" w:eastAsia="SimSun" w:hAnsi="Arial" w:cs="Arial"/>
          <w:sz w:val="20"/>
          <w:lang w:val="de-DE"/>
        </w:rPr>
        <w:object w:dxaOrig="9112" w:dyaOrig="4211" w14:anchorId="0E3B3190">
          <v:shape id="_x0000_i1045" type="#_x0000_t75" style="width:363.75pt;height:168pt" o:ole="">
            <v:imagedata r:id="rId16" o:title=""/>
          </v:shape>
          <o:OLEObject Type="Embed" ProgID="ChemDraw.Document.6.0" ShapeID="_x0000_i1045" DrawAspect="Content" ObjectID="_1726913407" r:id="rId17"/>
        </w:object>
      </w:r>
    </w:p>
    <w:p w14:paraId="37C3275C" w14:textId="54C9C5CB" w:rsidR="002B47BA" w:rsidRDefault="002B47BA" w:rsidP="002B47BA">
      <w:pPr>
        <w:spacing w:after="60" w:line="360" w:lineRule="auto"/>
        <w:jc w:val="center"/>
        <w:rPr>
          <w:rFonts w:ascii="Arial" w:eastAsia="SimSun" w:hAnsi="Arial" w:cs="Arial"/>
          <w:sz w:val="20"/>
          <w:lang w:val="de-DE"/>
        </w:rPr>
      </w:pPr>
    </w:p>
    <w:p w14:paraId="5BB5E0A0" w14:textId="77777777" w:rsidR="002B47BA" w:rsidRPr="00670CA4" w:rsidRDefault="002B47BA" w:rsidP="002B47BA">
      <w:pPr>
        <w:spacing w:after="60" w:line="360" w:lineRule="auto"/>
        <w:jc w:val="center"/>
        <w:rPr>
          <w:rFonts w:ascii="Arial" w:eastAsia="SimSun" w:hAnsi="Arial" w:cs="Arial"/>
          <w:sz w:val="20"/>
          <w:lang w:val="de-DE"/>
        </w:rPr>
      </w:pPr>
    </w:p>
    <w:p w14:paraId="2A288DA0" w14:textId="77777777" w:rsidR="002B47BA" w:rsidRPr="00670CA4" w:rsidRDefault="002B47BA" w:rsidP="002B47BA">
      <w:pPr>
        <w:spacing w:after="60" w:line="360" w:lineRule="auto"/>
        <w:jc w:val="center"/>
        <w:rPr>
          <w:rFonts w:ascii="Arial" w:eastAsia="SimSun" w:hAnsi="Arial" w:cs="Arial"/>
          <w:sz w:val="20"/>
        </w:rPr>
      </w:pPr>
    </w:p>
    <w:p w14:paraId="2E1703D8" w14:textId="77777777" w:rsidR="002B47BA" w:rsidRDefault="002B47BA" w:rsidP="002B47BA"/>
    <w:sectPr w:rsidR="002B47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7BA"/>
    <w:rsid w:val="002B47BA"/>
    <w:rsid w:val="008A3324"/>
    <w:rsid w:val="00996CDB"/>
    <w:rsid w:val="009B6A41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D2195"/>
  <w15:chartTrackingRefBased/>
  <w15:docId w15:val="{4842EB19-6249-4C85-9C39-7D15CD1C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7BA"/>
    <w:pPr>
      <w:spacing w:after="200" w:line="240" w:lineRule="auto"/>
      <w:jc w:val="both"/>
    </w:pPr>
    <w:rPr>
      <w:rFonts w:ascii="Times" w:eastAsiaTheme="minorEastAsia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115</Words>
  <Characters>657</Characters>
  <Application>Microsoft Office Word</Application>
  <DocSecurity>0</DocSecurity>
  <Lines>5</Lines>
  <Paragraphs>1</Paragraphs>
  <ScaleCrop>false</ScaleCrop>
  <Company>Springer Nature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2022-10-10T07:51:00Z</dcterms:created>
  <dcterms:modified xsi:type="dcterms:W3CDTF">2022-10-10T07:53:00Z</dcterms:modified>
</cp:coreProperties>
</file>