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4DFBA" w14:textId="77777777" w:rsidR="00547ACE" w:rsidRPr="008B0A95" w:rsidRDefault="00547ACE" w:rsidP="00547ACE">
      <w:pPr>
        <w:spacing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  <w:r w:rsidRPr="008B0A95">
        <w:rPr>
          <w:rFonts w:ascii="Times New Roman" w:hAnsi="Times New Roman" w:cs="Times New Roman"/>
          <w:b/>
          <w:sz w:val="34"/>
          <w:szCs w:val="34"/>
        </w:rPr>
        <w:t>Fabrication of Chitosan Monolith by Thermally Induced Phase Separation of Chemically Modified Chitin to Remove Cu(II) Ions from the Water Solutions</w:t>
      </w:r>
    </w:p>
    <w:p w14:paraId="1D37AE2D" w14:textId="77777777" w:rsidR="00547ACE" w:rsidRPr="00EB1BA3" w:rsidRDefault="00547ACE" w:rsidP="00547A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BA3">
        <w:rPr>
          <w:rFonts w:ascii="Times New Roman" w:hAnsi="Times New Roman" w:cs="Times New Roman"/>
          <w:sz w:val="24"/>
          <w:szCs w:val="24"/>
        </w:rPr>
        <w:t>Emil Hajili</w:t>
      </w:r>
      <w:r w:rsidRPr="008B0A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BA3">
        <w:rPr>
          <w:rFonts w:ascii="Times New Roman" w:hAnsi="Times New Roman" w:cs="Times New Roman"/>
          <w:sz w:val="24"/>
          <w:szCs w:val="24"/>
        </w:rPr>
        <w:t>, Akihide Sugawara</w:t>
      </w:r>
      <w:r w:rsidRPr="008B0A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BA3">
        <w:rPr>
          <w:rFonts w:ascii="Times New Roman" w:hAnsi="Times New Roman" w:cs="Times New Roman"/>
          <w:sz w:val="24"/>
          <w:szCs w:val="24"/>
        </w:rPr>
        <w:t>, Taka-Aki Asoh</w:t>
      </w:r>
      <w:r w:rsidRPr="008B0A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BA3">
        <w:rPr>
          <w:rFonts w:ascii="Times New Roman" w:hAnsi="Times New Roman" w:cs="Times New Roman"/>
          <w:sz w:val="24"/>
          <w:szCs w:val="24"/>
        </w:rPr>
        <w:t>, Hiroshi Uyama</w:t>
      </w:r>
      <w:r w:rsidRPr="008B0A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1BA3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C21B263" w14:textId="77777777" w:rsidR="00547ACE" w:rsidRDefault="00547ACE" w:rsidP="00547A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A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Graduate School of Engineering</w:t>
      </w:r>
      <w:r w:rsidRPr="00EB1BA3">
        <w:rPr>
          <w:rFonts w:ascii="Times New Roman" w:hAnsi="Times New Roman" w:cs="Times New Roman"/>
          <w:sz w:val="24"/>
          <w:szCs w:val="24"/>
        </w:rPr>
        <w:t>, Osaka University, 2-1 Yamadaoka, Suita, Japan</w:t>
      </w:r>
    </w:p>
    <w:p w14:paraId="60E8171B" w14:textId="33C56917" w:rsidR="00D0150F" w:rsidRPr="000F3015" w:rsidRDefault="00547ACE" w:rsidP="00547ACE">
      <w:pPr>
        <w:spacing w:line="360" w:lineRule="auto"/>
        <w:jc w:val="both"/>
        <w:rPr>
          <w:rFonts w:ascii="Times New Roman" w:hAnsi="Times New Roman" w:cs="Times New Roman"/>
          <w:b/>
          <w:sz w:val="36"/>
          <w:lang w:val="en-US"/>
        </w:rPr>
      </w:pPr>
      <w:r w:rsidRPr="008B0A95">
        <w:rPr>
          <w:rFonts w:ascii="Times New Roman" w:hAnsi="Times New Roman" w:cs="Times New Roman"/>
          <w:sz w:val="24"/>
          <w:szCs w:val="24"/>
        </w:rPr>
        <w:t>*Corresponding author(s). E-mail(s): uyama@ chem.eng.osaka-u.ac.jp</w:t>
      </w:r>
    </w:p>
    <w:p w14:paraId="05D2C7DF" w14:textId="756496F8" w:rsidR="00686595" w:rsidRPr="000F3015" w:rsidRDefault="00686595" w:rsidP="0032185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01494EBC" w14:textId="7B3B3163" w:rsidR="00C0225A" w:rsidRPr="000F3015" w:rsidRDefault="00C0225A" w:rsidP="00C0225A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0F3015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7F092C5C" wp14:editId="47B61DC2">
            <wp:extent cx="5486400" cy="26753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" t="791" r="3735" b="10975"/>
                    <a:stretch/>
                  </pic:blipFill>
                  <pic:spPr bwMode="auto">
                    <a:xfrm>
                      <a:off x="0" y="0"/>
                      <a:ext cx="5486400" cy="267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1A963" w14:textId="344599C7" w:rsidR="000C780D" w:rsidRPr="00547ACE" w:rsidRDefault="00547ACE" w:rsidP="003F19F2">
      <w:pP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547ACE">
        <w:rPr>
          <w:rFonts w:ascii="Arial" w:hAnsi="Arial" w:cs="Arial"/>
          <w:b/>
          <w:sz w:val="16"/>
          <w:szCs w:val="16"/>
        </w:rPr>
        <w:t>Fig. S1</w:t>
      </w:r>
      <w:r w:rsidR="00AC20FA" w:rsidRPr="00547ACE">
        <w:rPr>
          <w:rFonts w:ascii="Arial" w:hAnsi="Arial" w:cs="Arial"/>
          <w:sz w:val="16"/>
          <w:szCs w:val="16"/>
        </w:rPr>
        <w:t xml:space="preserve"> (</w:t>
      </w:r>
      <w:r w:rsidR="00AC20FA" w:rsidRPr="00547ACE">
        <w:rPr>
          <w:rFonts w:ascii="Arial" w:hAnsi="Arial" w:cs="Arial"/>
          <w:b/>
          <w:sz w:val="16"/>
          <w:szCs w:val="16"/>
        </w:rPr>
        <w:t>a</w:t>
      </w:r>
      <w:r w:rsidR="00AC20FA" w:rsidRPr="00547ACE">
        <w:rPr>
          <w:rFonts w:ascii="Arial" w:hAnsi="Arial" w:cs="Arial"/>
          <w:sz w:val="16"/>
          <w:szCs w:val="16"/>
        </w:rPr>
        <w:t>) UV-vis absorption spectra of Cu(II) with different concentrations. (</w:t>
      </w:r>
      <w:r w:rsidR="00AC20FA" w:rsidRPr="00547ACE">
        <w:rPr>
          <w:rFonts w:ascii="Arial" w:hAnsi="Arial" w:cs="Arial"/>
          <w:b/>
          <w:sz w:val="16"/>
          <w:szCs w:val="16"/>
        </w:rPr>
        <w:t>b</w:t>
      </w:r>
      <w:r w:rsidR="00AC20FA" w:rsidRPr="00547ACE">
        <w:rPr>
          <w:rFonts w:ascii="Arial" w:hAnsi="Arial" w:cs="Arial"/>
          <w:sz w:val="16"/>
          <w:szCs w:val="16"/>
        </w:rPr>
        <w:t>) Standard curve of the co</w:t>
      </w:r>
      <w:r>
        <w:rPr>
          <w:rFonts w:ascii="Arial" w:hAnsi="Arial" w:cs="Arial"/>
          <w:sz w:val="16"/>
          <w:szCs w:val="16"/>
        </w:rPr>
        <w:t>ncentration of Cu(II) in pH 5.5</w:t>
      </w:r>
    </w:p>
    <w:p w14:paraId="3E1CBB5C" w14:textId="77777777" w:rsidR="00C0225A" w:rsidRPr="000F3015" w:rsidRDefault="00C0225A" w:rsidP="003F19F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20800" w14:textId="4A59ABE2" w:rsidR="00C0225A" w:rsidRPr="000F3015" w:rsidRDefault="00C0225A" w:rsidP="00C0225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3015">
        <w:rPr>
          <w:rFonts w:ascii="Times New Roman" w:hAnsi="Times New Roman" w:cs="Times New Roman"/>
          <w:noProof/>
          <w:sz w:val="24"/>
          <w:lang w:val="en-US"/>
        </w:rPr>
        <w:lastRenderedPageBreak/>
        <w:drawing>
          <wp:inline distT="0" distB="0" distL="0" distR="0" wp14:anchorId="6D23ECAB" wp14:editId="163B47B9">
            <wp:extent cx="2743200" cy="29171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7" r="5662" b="17853"/>
                    <a:stretch/>
                  </pic:blipFill>
                  <pic:spPr bwMode="auto">
                    <a:xfrm>
                      <a:off x="0" y="0"/>
                      <a:ext cx="274320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C1FF8" w14:textId="5A113CA3" w:rsidR="000C780D" w:rsidRPr="00547ACE" w:rsidRDefault="00547ACE" w:rsidP="000C78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47ACE">
        <w:rPr>
          <w:rFonts w:ascii="Arial" w:hAnsi="Arial" w:cs="Arial"/>
          <w:b/>
          <w:sz w:val="16"/>
          <w:szCs w:val="16"/>
        </w:rPr>
        <w:t>Fig.</w:t>
      </w:r>
      <w:r w:rsidR="00AC20FA" w:rsidRPr="00547ACE">
        <w:rPr>
          <w:rFonts w:ascii="Arial" w:hAnsi="Arial" w:cs="Arial"/>
          <w:b/>
          <w:sz w:val="16"/>
          <w:szCs w:val="16"/>
        </w:rPr>
        <w:t xml:space="preserve"> S2</w:t>
      </w:r>
      <w:r w:rsidR="003B6688" w:rsidRPr="00547ACE">
        <w:rPr>
          <w:rFonts w:ascii="Arial" w:hAnsi="Arial" w:cs="Arial"/>
          <w:sz w:val="16"/>
          <w:szCs w:val="16"/>
        </w:rPr>
        <w:t xml:space="preserve"> The average macropore diameters of CT, C</w:t>
      </w:r>
      <w:r w:rsidR="00D341AA" w:rsidRPr="00547ACE">
        <w:rPr>
          <w:rFonts w:ascii="Arial" w:hAnsi="Arial" w:cs="Arial"/>
          <w:sz w:val="16"/>
          <w:szCs w:val="16"/>
        </w:rPr>
        <w:t>T_ECH_1, CT_ECH_2, and CT_ECH_5</w:t>
      </w:r>
      <w:r w:rsidR="000C780D" w:rsidRPr="00547AC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monoliths</w:t>
      </w:r>
    </w:p>
    <w:p w14:paraId="342EB0FC" w14:textId="28E2911C" w:rsidR="00686595" w:rsidRPr="000F3015" w:rsidRDefault="00686595" w:rsidP="000C780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8CBCCCA" w14:textId="65B1FA1C" w:rsidR="00652E77" w:rsidRPr="000F3015" w:rsidRDefault="00A95201" w:rsidP="000C78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1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738B20D" wp14:editId="7DC0AC40">
            <wp:extent cx="5486400" cy="204280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" t="9012" r="1660"/>
                    <a:stretch/>
                  </pic:blipFill>
                  <pic:spPr bwMode="auto">
                    <a:xfrm>
                      <a:off x="0" y="0"/>
                      <a:ext cx="5486400" cy="204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3413E" w14:textId="3DAF3B1F" w:rsidR="00E06B04" w:rsidRPr="00547ACE" w:rsidRDefault="00547ACE" w:rsidP="000C780D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547ACE">
        <w:rPr>
          <w:rFonts w:ascii="Arial" w:hAnsi="Arial" w:cs="Arial"/>
          <w:b/>
          <w:sz w:val="16"/>
          <w:szCs w:val="16"/>
        </w:rPr>
        <w:t>Fig.</w:t>
      </w:r>
      <w:r w:rsidR="00E06B04" w:rsidRPr="00547ACE">
        <w:rPr>
          <w:rFonts w:ascii="Arial" w:hAnsi="Arial" w:cs="Arial"/>
          <w:b/>
          <w:sz w:val="16"/>
          <w:szCs w:val="16"/>
        </w:rPr>
        <w:t xml:space="preserve"> S</w:t>
      </w:r>
      <w:r w:rsidR="00AC20FA" w:rsidRPr="00547ACE">
        <w:rPr>
          <w:rFonts w:ascii="Arial" w:hAnsi="Arial" w:cs="Arial"/>
          <w:b/>
          <w:sz w:val="16"/>
          <w:szCs w:val="16"/>
        </w:rPr>
        <w:t>3</w:t>
      </w:r>
      <w:r w:rsidR="00E06B04" w:rsidRPr="00547ACE">
        <w:rPr>
          <w:rFonts w:ascii="Arial" w:hAnsi="Arial" w:cs="Arial"/>
          <w:sz w:val="16"/>
          <w:szCs w:val="16"/>
        </w:rPr>
        <w:t xml:space="preserve"> </w:t>
      </w:r>
      <w:r w:rsidR="00E06B04" w:rsidRPr="00547ACE">
        <w:rPr>
          <w:rFonts w:ascii="Arial" w:hAnsi="Arial" w:cs="Arial"/>
          <w:sz w:val="16"/>
          <w:szCs w:val="16"/>
          <w:vertAlign w:val="superscript"/>
        </w:rPr>
        <w:t>1</w:t>
      </w:r>
      <w:r w:rsidR="00A11B58" w:rsidRPr="00547ACE">
        <w:rPr>
          <w:rFonts w:ascii="Arial" w:hAnsi="Arial" w:cs="Arial"/>
          <w:sz w:val="16"/>
          <w:szCs w:val="16"/>
        </w:rPr>
        <w:t>H NMR spectra of</w:t>
      </w:r>
      <w:r w:rsidR="00E06B04" w:rsidRPr="00547ACE">
        <w:rPr>
          <w:rFonts w:ascii="Arial" w:hAnsi="Arial" w:cs="Arial"/>
          <w:sz w:val="16"/>
          <w:szCs w:val="16"/>
        </w:rPr>
        <w:t xml:space="preserve"> CS monolith</w:t>
      </w:r>
      <w:r w:rsidR="00A11B58" w:rsidRPr="00547ACE">
        <w:rPr>
          <w:rFonts w:ascii="Arial" w:hAnsi="Arial" w:cs="Arial"/>
          <w:sz w:val="16"/>
          <w:szCs w:val="16"/>
        </w:rPr>
        <w:t xml:space="preserve">s </w:t>
      </w:r>
      <w:r w:rsidR="003B6688" w:rsidRPr="00547ACE">
        <w:rPr>
          <w:rFonts w:ascii="Arial" w:hAnsi="Arial" w:cs="Arial"/>
          <w:sz w:val="16"/>
          <w:szCs w:val="16"/>
        </w:rPr>
        <w:t>treated with</w:t>
      </w:r>
      <w:r w:rsidR="00A11B58" w:rsidRPr="00547ACE">
        <w:rPr>
          <w:rFonts w:ascii="Arial" w:hAnsi="Arial" w:cs="Arial"/>
          <w:sz w:val="16"/>
          <w:szCs w:val="16"/>
        </w:rPr>
        <w:t xml:space="preserve"> 10</w:t>
      </w:r>
      <w:r w:rsidR="00652E77" w:rsidRPr="00547ACE">
        <w:rPr>
          <w:rFonts w:ascii="Arial" w:hAnsi="Arial" w:cs="Arial"/>
          <w:sz w:val="16"/>
          <w:szCs w:val="16"/>
        </w:rPr>
        <w:t>.0</w:t>
      </w:r>
      <w:r w:rsidR="00E06B04" w:rsidRPr="00547ACE">
        <w:rPr>
          <w:rFonts w:ascii="Arial" w:hAnsi="Arial" w:cs="Arial"/>
          <w:sz w:val="16"/>
          <w:szCs w:val="16"/>
        </w:rPr>
        <w:t xml:space="preserve"> mol L</w:t>
      </w:r>
      <w:r w:rsidR="00E06B04" w:rsidRPr="00547ACE">
        <w:rPr>
          <w:rFonts w:ascii="Arial" w:hAnsi="Arial" w:cs="Arial"/>
          <w:sz w:val="16"/>
          <w:szCs w:val="16"/>
          <w:vertAlign w:val="superscript"/>
        </w:rPr>
        <w:t>-1</w:t>
      </w:r>
      <w:r w:rsidR="00E06B04" w:rsidRPr="00547ACE">
        <w:rPr>
          <w:rFonts w:ascii="Arial" w:hAnsi="Arial" w:cs="Arial"/>
          <w:sz w:val="16"/>
          <w:szCs w:val="16"/>
        </w:rPr>
        <w:t xml:space="preserve"> </w:t>
      </w:r>
      <w:r w:rsidR="003B6688" w:rsidRPr="00547ACE">
        <w:rPr>
          <w:rFonts w:ascii="Arial" w:hAnsi="Arial" w:cs="Arial"/>
          <w:sz w:val="16"/>
          <w:szCs w:val="16"/>
        </w:rPr>
        <w:t>and</w:t>
      </w:r>
      <w:r w:rsidR="00A11B58" w:rsidRPr="00547ACE">
        <w:rPr>
          <w:rFonts w:ascii="Arial" w:hAnsi="Arial" w:cs="Arial"/>
          <w:sz w:val="16"/>
          <w:szCs w:val="16"/>
        </w:rPr>
        <w:t xml:space="preserve"> 12</w:t>
      </w:r>
      <w:r w:rsidR="00652E77" w:rsidRPr="00547ACE">
        <w:rPr>
          <w:rFonts w:ascii="Arial" w:hAnsi="Arial" w:cs="Arial"/>
          <w:sz w:val="16"/>
          <w:szCs w:val="16"/>
        </w:rPr>
        <w:t>.0</w:t>
      </w:r>
      <w:r w:rsidR="00A11B58" w:rsidRPr="00547ACE">
        <w:rPr>
          <w:rFonts w:ascii="Arial" w:hAnsi="Arial" w:cs="Arial"/>
          <w:sz w:val="16"/>
          <w:szCs w:val="16"/>
        </w:rPr>
        <w:t xml:space="preserve"> mol L</w:t>
      </w:r>
      <w:r w:rsidR="00A11B58" w:rsidRPr="00547ACE">
        <w:rPr>
          <w:rFonts w:ascii="Arial" w:hAnsi="Arial" w:cs="Arial"/>
          <w:sz w:val="16"/>
          <w:szCs w:val="16"/>
          <w:vertAlign w:val="superscript"/>
        </w:rPr>
        <w:t>-1</w:t>
      </w:r>
      <w:r w:rsidR="00A11B58" w:rsidRPr="00547ACE">
        <w:rPr>
          <w:rFonts w:ascii="Arial" w:hAnsi="Arial" w:cs="Arial"/>
          <w:sz w:val="16"/>
          <w:szCs w:val="16"/>
        </w:rPr>
        <w:t xml:space="preserve"> </w:t>
      </w:r>
      <w:r w:rsidR="00E06B04" w:rsidRPr="00547ACE">
        <w:rPr>
          <w:rFonts w:ascii="Arial" w:hAnsi="Arial" w:cs="Arial"/>
          <w:sz w:val="16"/>
          <w:szCs w:val="16"/>
        </w:rPr>
        <w:t>NaOH</w:t>
      </w:r>
      <w:r w:rsidR="00A11B58" w:rsidRPr="00547ACE">
        <w:rPr>
          <w:rFonts w:ascii="Arial" w:hAnsi="Arial" w:cs="Arial"/>
          <w:sz w:val="16"/>
          <w:szCs w:val="16"/>
        </w:rPr>
        <w:t xml:space="preserve"> solutions</w:t>
      </w:r>
    </w:p>
    <w:p w14:paraId="495A9A53" w14:textId="77777777" w:rsidR="003B6688" w:rsidRPr="000F3015" w:rsidRDefault="003B6688" w:rsidP="00E06B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F41D7" w14:textId="77777777" w:rsidR="003B6688" w:rsidRPr="000F3015" w:rsidRDefault="003B6688" w:rsidP="0068659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301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354C637" wp14:editId="302765C1">
            <wp:extent cx="2743200" cy="306954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" t="3550" r="5708" b="16996"/>
                    <a:stretch/>
                  </pic:blipFill>
                  <pic:spPr bwMode="auto">
                    <a:xfrm>
                      <a:off x="0" y="0"/>
                      <a:ext cx="2743200" cy="306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D953F" w14:textId="28DCE7A4" w:rsidR="003B6688" w:rsidRPr="00547ACE" w:rsidRDefault="00547ACE" w:rsidP="003B6688">
      <w:pP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547ACE">
        <w:rPr>
          <w:rFonts w:ascii="Arial" w:hAnsi="Arial" w:cs="Arial"/>
          <w:b/>
          <w:sz w:val="16"/>
          <w:szCs w:val="16"/>
        </w:rPr>
        <w:t>Fig.</w:t>
      </w:r>
      <w:r w:rsidR="00AC20FA" w:rsidRPr="00547ACE">
        <w:rPr>
          <w:rFonts w:ascii="Arial" w:hAnsi="Arial" w:cs="Arial"/>
          <w:b/>
          <w:sz w:val="16"/>
          <w:szCs w:val="16"/>
        </w:rPr>
        <w:t xml:space="preserve"> S4</w:t>
      </w:r>
      <w:r w:rsidR="003B6688" w:rsidRPr="00547ACE">
        <w:rPr>
          <w:rFonts w:ascii="Arial" w:hAnsi="Arial" w:cs="Arial"/>
          <w:sz w:val="16"/>
          <w:szCs w:val="16"/>
        </w:rPr>
        <w:t xml:space="preserve"> The swelling percentage of</w:t>
      </w:r>
      <w:r w:rsidR="00BA1A42" w:rsidRPr="00547ACE">
        <w:rPr>
          <w:rFonts w:ascii="Arial" w:hAnsi="Arial" w:cs="Arial"/>
          <w:sz w:val="16"/>
          <w:szCs w:val="16"/>
        </w:rPr>
        <w:t xml:space="preserve"> CS, CS</w:t>
      </w:r>
      <w:r w:rsidR="003B6688" w:rsidRPr="00547ACE">
        <w:rPr>
          <w:rFonts w:ascii="Arial" w:hAnsi="Arial" w:cs="Arial"/>
          <w:sz w:val="16"/>
          <w:szCs w:val="16"/>
        </w:rPr>
        <w:t>_ECH_1, C</w:t>
      </w:r>
      <w:r w:rsidR="00BA1A42" w:rsidRPr="00547ACE">
        <w:rPr>
          <w:rFonts w:ascii="Arial" w:hAnsi="Arial" w:cs="Arial"/>
          <w:sz w:val="16"/>
          <w:szCs w:val="16"/>
        </w:rPr>
        <w:t>S</w:t>
      </w:r>
      <w:r w:rsidR="003B6688" w:rsidRPr="00547ACE">
        <w:rPr>
          <w:rFonts w:ascii="Arial" w:hAnsi="Arial" w:cs="Arial"/>
          <w:sz w:val="16"/>
          <w:szCs w:val="16"/>
        </w:rPr>
        <w:t>_ECH_2, and C</w:t>
      </w:r>
      <w:r w:rsidR="00BA1A42" w:rsidRPr="00547ACE">
        <w:rPr>
          <w:rFonts w:ascii="Arial" w:hAnsi="Arial" w:cs="Arial"/>
          <w:sz w:val="16"/>
          <w:szCs w:val="16"/>
        </w:rPr>
        <w:t>S</w:t>
      </w:r>
      <w:r w:rsidR="003B6688" w:rsidRPr="00547ACE">
        <w:rPr>
          <w:rFonts w:ascii="Arial" w:hAnsi="Arial" w:cs="Arial"/>
          <w:sz w:val="16"/>
          <w:szCs w:val="16"/>
        </w:rPr>
        <w:t>_ECH_5 monoliths</w:t>
      </w:r>
      <w:r w:rsidR="00B33B1E" w:rsidRPr="00547ACE">
        <w:rPr>
          <w:rFonts w:ascii="Arial" w:hAnsi="Arial" w:cs="Arial"/>
          <w:sz w:val="16"/>
          <w:szCs w:val="16"/>
        </w:rPr>
        <w:t xml:space="preserve">, in </w:t>
      </w:r>
      <w:r w:rsidR="008B296E" w:rsidRPr="00547ACE">
        <w:rPr>
          <w:rFonts w:ascii="Arial" w:hAnsi="Arial" w:cs="Arial"/>
          <w:sz w:val="16"/>
          <w:szCs w:val="16"/>
        </w:rPr>
        <w:t>0.1 mol L</w:t>
      </w:r>
      <w:r w:rsidR="00F466F2" w:rsidRPr="00547ACE">
        <w:rPr>
          <w:rFonts w:ascii="Arial" w:hAnsi="Arial" w:cs="Arial"/>
          <w:sz w:val="16"/>
          <w:szCs w:val="16"/>
          <w:vertAlign w:val="superscript"/>
        </w:rPr>
        <w:t>-1</w:t>
      </w:r>
      <w:r w:rsidR="009F6072" w:rsidRPr="00547ACE">
        <w:rPr>
          <w:rFonts w:ascii="Arial" w:hAnsi="Arial" w:cs="Arial"/>
          <w:sz w:val="16"/>
          <w:szCs w:val="16"/>
        </w:rPr>
        <w:t xml:space="preserve"> HCl solution</w:t>
      </w:r>
    </w:p>
    <w:p w14:paraId="0BFA952F" w14:textId="77777777" w:rsidR="00686595" w:rsidRDefault="00686595" w:rsidP="003B668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47720F19" w14:textId="77777777" w:rsidR="00077065" w:rsidRPr="000F3015" w:rsidRDefault="00077065" w:rsidP="003B668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45187D76" w14:textId="586B0AA5" w:rsidR="00686595" w:rsidRPr="000F3015" w:rsidRDefault="00686595" w:rsidP="003B6688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0F3015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3D84853E" wp14:editId="2DB6E71D">
            <wp:extent cx="5486400" cy="4204584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"/>
                    <a:stretch/>
                  </pic:blipFill>
                  <pic:spPr bwMode="auto">
                    <a:xfrm>
                      <a:off x="0" y="0"/>
                      <a:ext cx="5486400" cy="420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1B262" w14:textId="3000C6F1" w:rsidR="003B6688" w:rsidRPr="00547ACE" w:rsidRDefault="00547ACE" w:rsidP="003B6688">
      <w:pP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547ACE">
        <w:rPr>
          <w:rFonts w:ascii="Arial" w:hAnsi="Arial" w:cs="Arial"/>
          <w:b/>
          <w:sz w:val="16"/>
          <w:szCs w:val="16"/>
        </w:rPr>
        <w:lastRenderedPageBreak/>
        <w:t>Fig.</w:t>
      </w:r>
      <w:r w:rsidR="00AC20FA" w:rsidRPr="00547ACE">
        <w:rPr>
          <w:rFonts w:ascii="Arial" w:hAnsi="Arial" w:cs="Arial"/>
          <w:b/>
          <w:sz w:val="16"/>
          <w:szCs w:val="16"/>
        </w:rPr>
        <w:t xml:space="preserve"> S5</w:t>
      </w:r>
      <w:r w:rsidR="003B6688" w:rsidRPr="00547ACE">
        <w:rPr>
          <w:rFonts w:ascii="Arial" w:hAnsi="Arial" w:cs="Arial"/>
          <w:sz w:val="16"/>
          <w:szCs w:val="16"/>
        </w:rPr>
        <w:t xml:space="preserve"> </w:t>
      </w:r>
      <w:r w:rsidR="00A05633" w:rsidRPr="00547ACE">
        <w:rPr>
          <w:rFonts w:ascii="Arial" w:hAnsi="Arial" w:cs="Arial"/>
          <w:sz w:val="16"/>
          <w:szCs w:val="16"/>
        </w:rPr>
        <w:t>SEM images of CS (</w:t>
      </w:r>
      <w:r w:rsidR="00A05633" w:rsidRPr="00547ACE">
        <w:rPr>
          <w:rFonts w:ascii="Arial" w:hAnsi="Arial" w:cs="Arial"/>
          <w:b/>
          <w:sz w:val="16"/>
          <w:szCs w:val="16"/>
        </w:rPr>
        <w:t>a-d</w:t>
      </w:r>
      <w:r w:rsidR="00A05633" w:rsidRPr="00547ACE">
        <w:rPr>
          <w:rFonts w:ascii="Arial" w:hAnsi="Arial" w:cs="Arial"/>
          <w:sz w:val="16"/>
          <w:szCs w:val="16"/>
        </w:rPr>
        <w:t>), CS_ECH_1 (</w:t>
      </w:r>
      <w:r w:rsidR="00A05633" w:rsidRPr="00547ACE">
        <w:rPr>
          <w:rFonts w:ascii="Arial" w:hAnsi="Arial" w:cs="Arial"/>
          <w:b/>
          <w:sz w:val="16"/>
          <w:szCs w:val="16"/>
        </w:rPr>
        <w:t>e-h</w:t>
      </w:r>
      <w:r w:rsidR="00A05633" w:rsidRPr="00547ACE">
        <w:rPr>
          <w:rFonts w:ascii="Arial" w:hAnsi="Arial" w:cs="Arial"/>
          <w:sz w:val="16"/>
          <w:szCs w:val="16"/>
        </w:rPr>
        <w:t>), and CS_ECH_5 (</w:t>
      </w:r>
      <w:r w:rsidR="00A05633" w:rsidRPr="00547ACE">
        <w:rPr>
          <w:rFonts w:ascii="Arial" w:hAnsi="Arial" w:cs="Arial"/>
          <w:b/>
          <w:sz w:val="16"/>
          <w:szCs w:val="16"/>
        </w:rPr>
        <w:t>i-l</w:t>
      </w:r>
      <w:r w:rsidR="00A05633" w:rsidRPr="00547ACE">
        <w:rPr>
          <w:rFonts w:ascii="Arial" w:hAnsi="Arial" w:cs="Arial"/>
          <w:sz w:val="16"/>
          <w:szCs w:val="16"/>
        </w:rPr>
        <w:t xml:space="preserve">) monoliths treated with </w:t>
      </w:r>
      <w:r w:rsidR="000C780D" w:rsidRPr="00547ACE">
        <w:rPr>
          <w:rFonts w:ascii="Arial" w:hAnsi="Arial" w:cs="Arial"/>
          <w:sz w:val="16"/>
          <w:szCs w:val="16"/>
        </w:rPr>
        <w:t>6.0, 8.0, 10.0 and 12.0 mol L</w:t>
      </w:r>
      <w:r w:rsidR="000C780D" w:rsidRPr="00547ACE">
        <w:rPr>
          <w:rFonts w:ascii="Arial" w:hAnsi="Arial" w:cs="Arial"/>
          <w:sz w:val="16"/>
          <w:szCs w:val="16"/>
          <w:vertAlign w:val="superscript"/>
        </w:rPr>
        <w:t xml:space="preserve">-1 </w:t>
      </w:r>
      <w:r w:rsidR="00A05633" w:rsidRPr="00547ACE">
        <w:rPr>
          <w:rFonts w:ascii="Arial" w:hAnsi="Arial" w:cs="Arial"/>
          <w:sz w:val="16"/>
          <w:szCs w:val="16"/>
        </w:rPr>
        <w:t>NaOH solution</w:t>
      </w:r>
      <w:r w:rsidR="0028475D" w:rsidRPr="00547ACE">
        <w:rPr>
          <w:rFonts w:ascii="Arial" w:hAnsi="Arial" w:cs="Arial"/>
          <w:sz w:val="16"/>
          <w:szCs w:val="16"/>
        </w:rPr>
        <w:t>s</w:t>
      </w:r>
    </w:p>
    <w:p w14:paraId="17B540C8" w14:textId="77777777" w:rsidR="00A05633" w:rsidRPr="000F3015" w:rsidRDefault="00A05633" w:rsidP="003B6688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1F82F0B4" w14:textId="77777777" w:rsidR="000C780D" w:rsidRPr="000F3015" w:rsidRDefault="000C780D" w:rsidP="003B6688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0F3015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386C8C51" wp14:editId="374FC57C">
            <wp:extent cx="5486400" cy="1809261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20995" r="1489"/>
                    <a:stretch/>
                  </pic:blipFill>
                  <pic:spPr bwMode="auto">
                    <a:xfrm>
                      <a:off x="0" y="0"/>
                      <a:ext cx="5486400" cy="180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8FE22" w14:textId="0AC12DA5" w:rsidR="00A05633" w:rsidRPr="00547ACE" w:rsidRDefault="00547ACE" w:rsidP="003B6688">
      <w:pP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547ACE">
        <w:rPr>
          <w:rFonts w:ascii="Arial" w:hAnsi="Arial" w:cs="Arial"/>
          <w:b/>
          <w:sz w:val="16"/>
          <w:szCs w:val="16"/>
        </w:rPr>
        <w:t>Fig.</w:t>
      </w:r>
      <w:r w:rsidR="00AC20FA" w:rsidRPr="00547ACE">
        <w:rPr>
          <w:rFonts w:ascii="Arial" w:hAnsi="Arial" w:cs="Arial"/>
          <w:b/>
          <w:sz w:val="16"/>
          <w:szCs w:val="16"/>
        </w:rPr>
        <w:t xml:space="preserve"> S6</w:t>
      </w:r>
      <w:r w:rsidR="00A05633" w:rsidRPr="00547ACE">
        <w:rPr>
          <w:rFonts w:ascii="Arial" w:hAnsi="Arial" w:cs="Arial"/>
          <w:sz w:val="16"/>
          <w:szCs w:val="16"/>
        </w:rPr>
        <w:t xml:space="preserve"> </w:t>
      </w:r>
      <w:r w:rsidR="009602E1" w:rsidRPr="00547ACE">
        <w:rPr>
          <w:rFonts w:ascii="Arial" w:hAnsi="Arial" w:cs="Arial"/>
          <w:sz w:val="16"/>
          <w:szCs w:val="16"/>
        </w:rPr>
        <w:t xml:space="preserve">Macroscopic images </w:t>
      </w:r>
      <w:r w:rsidR="00A05633" w:rsidRPr="00547ACE">
        <w:rPr>
          <w:rFonts w:ascii="Arial" w:hAnsi="Arial" w:cs="Arial"/>
          <w:sz w:val="16"/>
          <w:szCs w:val="16"/>
        </w:rPr>
        <w:t>of CS</w:t>
      </w:r>
      <w:r w:rsidR="009602E1" w:rsidRPr="00547ACE">
        <w:rPr>
          <w:rFonts w:ascii="Arial" w:hAnsi="Arial" w:cs="Arial"/>
          <w:sz w:val="16"/>
          <w:szCs w:val="16"/>
        </w:rPr>
        <w:t xml:space="preserve"> and CS_ECH_5</w:t>
      </w:r>
      <w:r w:rsidR="00A05633" w:rsidRPr="00547ACE">
        <w:rPr>
          <w:rFonts w:ascii="Arial" w:hAnsi="Arial" w:cs="Arial"/>
          <w:sz w:val="16"/>
          <w:szCs w:val="16"/>
        </w:rPr>
        <w:t xml:space="preserve"> monoliths treated with 6</w:t>
      </w:r>
      <w:r w:rsidR="000C780D" w:rsidRPr="00547ACE">
        <w:rPr>
          <w:rFonts w:ascii="Arial" w:hAnsi="Arial" w:cs="Arial"/>
          <w:sz w:val="16"/>
          <w:szCs w:val="16"/>
        </w:rPr>
        <w:t>.0</w:t>
      </w:r>
      <w:r w:rsidR="00A05633" w:rsidRPr="00547ACE">
        <w:rPr>
          <w:rFonts w:ascii="Arial" w:hAnsi="Arial" w:cs="Arial"/>
          <w:sz w:val="16"/>
          <w:szCs w:val="16"/>
        </w:rPr>
        <w:t>, 8</w:t>
      </w:r>
      <w:r w:rsidR="000C780D" w:rsidRPr="00547ACE">
        <w:rPr>
          <w:rFonts w:ascii="Arial" w:hAnsi="Arial" w:cs="Arial"/>
          <w:sz w:val="16"/>
          <w:szCs w:val="16"/>
        </w:rPr>
        <w:t>.0</w:t>
      </w:r>
      <w:r w:rsidR="00A05633" w:rsidRPr="00547ACE">
        <w:rPr>
          <w:rFonts w:ascii="Arial" w:hAnsi="Arial" w:cs="Arial"/>
          <w:sz w:val="16"/>
          <w:szCs w:val="16"/>
        </w:rPr>
        <w:t>, 10</w:t>
      </w:r>
      <w:r w:rsidR="000C780D" w:rsidRPr="00547ACE">
        <w:rPr>
          <w:rFonts w:ascii="Arial" w:hAnsi="Arial" w:cs="Arial"/>
          <w:sz w:val="16"/>
          <w:szCs w:val="16"/>
        </w:rPr>
        <w:t>.0</w:t>
      </w:r>
      <w:r w:rsidR="00A05633" w:rsidRPr="00547ACE">
        <w:rPr>
          <w:rFonts w:ascii="Arial" w:hAnsi="Arial" w:cs="Arial"/>
          <w:sz w:val="16"/>
          <w:szCs w:val="16"/>
        </w:rPr>
        <w:t xml:space="preserve"> and 12</w:t>
      </w:r>
      <w:r w:rsidR="000C780D" w:rsidRPr="00547ACE">
        <w:rPr>
          <w:rFonts w:ascii="Arial" w:hAnsi="Arial" w:cs="Arial"/>
          <w:sz w:val="16"/>
          <w:szCs w:val="16"/>
        </w:rPr>
        <w:t>.0</w:t>
      </w:r>
      <w:r w:rsidR="00A05633" w:rsidRPr="00547ACE">
        <w:rPr>
          <w:rFonts w:ascii="Arial" w:hAnsi="Arial" w:cs="Arial"/>
          <w:sz w:val="16"/>
          <w:szCs w:val="16"/>
        </w:rPr>
        <w:t xml:space="preserve"> mol L</w:t>
      </w:r>
      <w:r w:rsidR="00A05633" w:rsidRPr="00547ACE">
        <w:rPr>
          <w:rFonts w:ascii="Arial" w:hAnsi="Arial" w:cs="Arial"/>
          <w:sz w:val="16"/>
          <w:szCs w:val="16"/>
          <w:vertAlign w:val="superscript"/>
        </w:rPr>
        <w:t>-1</w:t>
      </w:r>
      <w:r>
        <w:rPr>
          <w:rFonts w:ascii="Arial" w:hAnsi="Arial" w:cs="Arial"/>
          <w:sz w:val="16"/>
          <w:szCs w:val="16"/>
        </w:rPr>
        <w:t xml:space="preserve"> NaOH solution</w:t>
      </w:r>
    </w:p>
    <w:p w14:paraId="5A1A48E6" w14:textId="77777777" w:rsidR="009602E1" w:rsidRPr="000F3015" w:rsidRDefault="009602E1" w:rsidP="003B66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B84C9" w14:textId="77777777" w:rsidR="009602E1" w:rsidRPr="000F3015" w:rsidRDefault="009602E1" w:rsidP="003B6688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bookmarkStart w:id="0" w:name="_GoBack"/>
      <w:r w:rsidRPr="000F3015"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0A57F985" wp14:editId="6C0C2421">
            <wp:extent cx="5486400" cy="26952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r="2627" b="2271"/>
                    <a:stretch/>
                  </pic:blipFill>
                  <pic:spPr bwMode="auto">
                    <a:xfrm>
                      <a:off x="0" y="0"/>
                      <a:ext cx="5486400" cy="269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0D1D5B4" w14:textId="46F43176" w:rsidR="00650513" w:rsidRPr="00547ACE" w:rsidRDefault="00547ACE" w:rsidP="009602E1">
      <w:pPr>
        <w:spacing w:line="48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547ACE">
        <w:rPr>
          <w:rFonts w:ascii="Arial" w:hAnsi="Arial" w:cs="Arial"/>
          <w:b/>
          <w:sz w:val="16"/>
          <w:szCs w:val="16"/>
        </w:rPr>
        <w:t>Fig.</w:t>
      </w:r>
      <w:r w:rsidR="00AC20FA" w:rsidRPr="00547ACE">
        <w:rPr>
          <w:rFonts w:ascii="Arial" w:hAnsi="Arial" w:cs="Arial"/>
          <w:b/>
          <w:sz w:val="16"/>
          <w:szCs w:val="16"/>
        </w:rPr>
        <w:t xml:space="preserve"> S7</w:t>
      </w:r>
      <w:r w:rsidR="009602E1" w:rsidRPr="00547ACE">
        <w:rPr>
          <w:rFonts w:ascii="Arial" w:hAnsi="Arial" w:cs="Arial"/>
          <w:sz w:val="16"/>
          <w:szCs w:val="16"/>
        </w:rPr>
        <w:t xml:space="preserve"> </w:t>
      </w:r>
      <w:r w:rsidRPr="00547ACE">
        <w:rPr>
          <w:rFonts w:ascii="Arial" w:hAnsi="Arial" w:cs="Arial"/>
          <w:sz w:val="16"/>
          <w:szCs w:val="16"/>
        </w:rPr>
        <w:t>(</w:t>
      </w:r>
      <w:r w:rsidRPr="00547ACE">
        <w:rPr>
          <w:rFonts w:ascii="Arial" w:hAnsi="Arial" w:cs="Arial"/>
          <w:b/>
          <w:sz w:val="16"/>
          <w:szCs w:val="16"/>
        </w:rPr>
        <w:t>a</w:t>
      </w:r>
      <w:r w:rsidRPr="00547ACE">
        <w:rPr>
          <w:rFonts w:ascii="Arial" w:hAnsi="Arial" w:cs="Arial"/>
          <w:sz w:val="16"/>
          <w:szCs w:val="16"/>
        </w:rPr>
        <w:t xml:space="preserve">) </w:t>
      </w:r>
      <w:r w:rsidR="009602E1" w:rsidRPr="00547ACE">
        <w:rPr>
          <w:rFonts w:ascii="Arial" w:hAnsi="Arial" w:cs="Arial"/>
          <w:sz w:val="16"/>
          <w:szCs w:val="16"/>
        </w:rPr>
        <w:t xml:space="preserve">XRD pattern and </w:t>
      </w:r>
      <w:r w:rsidRPr="00547ACE">
        <w:rPr>
          <w:rFonts w:ascii="Arial" w:hAnsi="Arial" w:cs="Arial"/>
          <w:sz w:val="16"/>
          <w:szCs w:val="16"/>
        </w:rPr>
        <w:t>(</w:t>
      </w:r>
      <w:r w:rsidRPr="00547ACE">
        <w:rPr>
          <w:rFonts w:ascii="Arial" w:hAnsi="Arial" w:cs="Arial"/>
          <w:b/>
          <w:sz w:val="16"/>
          <w:szCs w:val="16"/>
        </w:rPr>
        <w:t>b</w:t>
      </w:r>
      <w:r w:rsidRPr="00547ACE">
        <w:rPr>
          <w:rFonts w:ascii="Arial" w:hAnsi="Arial" w:cs="Arial"/>
          <w:sz w:val="16"/>
          <w:szCs w:val="16"/>
        </w:rPr>
        <w:t xml:space="preserve">) </w:t>
      </w:r>
      <w:r w:rsidR="009602E1" w:rsidRPr="00547ACE">
        <w:rPr>
          <w:rFonts w:ascii="Arial" w:hAnsi="Arial" w:cs="Arial"/>
          <w:sz w:val="16"/>
          <w:szCs w:val="16"/>
        </w:rPr>
        <w:t>TGA profile</w:t>
      </w:r>
      <w:r>
        <w:rPr>
          <w:rFonts w:ascii="Arial" w:hAnsi="Arial" w:cs="Arial"/>
          <w:sz w:val="16"/>
          <w:szCs w:val="16"/>
        </w:rPr>
        <w:t xml:space="preserve"> of non-crosslinked CS monolith</w:t>
      </w:r>
    </w:p>
    <w:sectPr w:rsidR="00650513" w:rsidRPr="00547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95961" w16cex:dateUtc="2022-07-13T05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EE6EBD" w16cid:durableId="267959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D5DDA" w14:textId="77777777" w:rsidR="00244005" w:rsidRDefault="00244005" w:rsidP="00996723">
      <w:pPr>
        <w:spacing w:after="0" w:line="240" w:lineRule="auto"/>
      </w:pPr>
      <w:r>
        <w:separator/>
      </w:r>
    </w:p>
  </w:endnote>
  <w:endnote w:type="continuationSeparator" w:id="0">
    <w:p w14:paraId="419BC880" w14:textId="77777777" w:rsidR="00244005" w:rsidRDefault="00244005" w:rsidP="0099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9A9C6" w14:textId="77777777" w:rsidR="00244005" w:rsidRDefault="00244005" w:rsidP="00996723">
      <w:pPr>
        <w:spacing w:after="0" w:line="240" w:lineRule="auto"/>
      </w:pPr>
      <w:r>
        <w:separator/>
      </w:r>
    </w:p>
  </w:footnote>
  <w:footnote w:type="continuationSeparator" w:id="0">
    <w:p w14:paraId="62AB550B" w14:textId="77777777" w:rsidR="00244005" w:rsidRDefault="00244005" w:rsidP="00996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1A"/>
    <w:rsid w:val="00030FDC"/>
    <w:rsid w:val="00053473"/>
    <w:rsid w:val="00077065"/>
    <w:rsid w:val="000C780D"/>
    <w:rsid w:val="000C79FA"/>
    <w:rsid w:val="000F3015"/>
    <w:rsid w:val="000F66CE"/>
    <w:rsid w:val="00172195"/>
    <w:rsid w:val="00197A83"/>
    <w:rsid w:val="001A17EE"/>
    <w:rsid w:val="001B2EAF"/>
    <w:rsid w:val="00236E96"/>
    <w:rsid w:val="00244005"/>
    <w:rsid w:val="00270C46"/>
    <w:rsid w:val="0028475D"/>
    <w:rsid w:val="002A4DB8"/>
    <w:rsid w:val="002D0252"/>
    <w:rsid w:val="00321858"/>
    <w:rsid w:val="0033421A"/>
    <w:rsid w:val="00356F1A"/>
    <w:rsid w:val="00360A22"/>
    <w:rsid w:val="00365DB2"/>
    <w:rsid w:val="00373F12"/>
    <w:rsid w:val="00376E39"/>
    <w:rsid w:val="00392767"/>
    <w:rsid w:val="003B6688"/>
    <w:rsid w:val="003F19F2"/>
    <w:rsid w:val="00424EED"/>
    <w:rsid w:val="00425784"/>
    <w:rsid w:val="0042783D"/>
    <w:rsid w:val="00476A0A"/>
    <w:rsid w:val="00547ACE"/>
    <w:rsid w:val="00583AF7"/>
    <w:rsid w:val="0061033A"/>
    <w:rsid w:val="0061501C"/>
    <w:rsid w:val="00637E0B"/>
    <w:rsid w:val="00650513"/>
    <w:rsid w:val="00652E77"/>
    <w:rsid w:val="00686595"/>
    <w:rsid w:val="006A6DE6"/>
    <w:rsid w:val="006B3447"/>
    <w:rsid w:val="006F5270"/>
    <w:rsid w:val="00726D2D"/>
    <w:rsid w:val="007715FA"/>
    <w:rsid w:val="00796E48"/>
    <w:rsid w:val="007C1EB6"/>
    <w:rsid w:val="008A0C79"/>
    <w:rsid w:val="008B11E9"/>
    <w:rsid w:val="008B296E"/>
    <w:rsid w:val="0090142F"/>
    <w:rsid w:val="0092550F"/>
    <w:rsid w:val="00927DC2"/>
    <w:rsid w:val="00955D84"/>
    <w:rsid w:val="009602E1"/>
    <w:rsid w:val="00965D72"/>
    <w:rsid w:val="009871C9"/>
    <w:rsid w:val="00996723"/>
    <w:rsid w:val="009C0174"/>
    <w:rsid w:val="009F391A"/>
    <w:rsid w:val="009F6072"/>
    <w:rsid w:val="00A05633"/>
    <w:rsid w:val="00A11B58"/>
    <w:rsid w:val="00A3457A"/>
    <w:rsid w:val="00A56A88"/>
    <w:rsid w:val="00A73F19"/>
    <w:rsid w:val="00A95201"/>
    <w:rsid w:val="00AC20FA"/>
    <w:rsid w:val="00AD55D0"/>
    <w:rsid w:val="00AD6DFF"/>
    <w:rsid w:val="00B01203"/>
    <w:rsid w:val="00B33B1E"/>
    <w:rsid w:val="00B5405C"/>
    <w:rsid w:val="00B806CF"/>
    <w:rsid w:val="00B82290"/>
    <w:rsid w:val="00BA1A42"/>
    <w:rsid w:val="00BC3A73"/>
    <w:rsid w:val="00C0225A"/>
    <w:rsid w:val="00C3102F"/>
    <w:rsid w:val="00C41E2E"/>
    <w:rsid w:val="00C45F00"/>
    <w:rsid w:val="00CE45EE"/>
    <w:rsid w:val="00D0150F"/>
    <w:rsid w:val="00D341AA"/>
    <w:rsid w:val="00D64A1C"/>
    <w:rsid w:val="00DB7AEA"/>
    <w:rsid w:val="00DC3A72"/>
    <w:rsid w:val="00E06B04"/>
    <w:rsid w:val="00E1084F"/>
    <w:rsid w:val="00E74817"/>
    <w:rsid w:val="00EA222E"/>
    <w:rsid w:val="00F466F2"/>
    <w:rsid w:val="00F5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90F1CD"/>
  <w15:chartTrackingRefBased/>
  <w15:docId w15:val="{DD8D1CCA-BEB9-4CC2-A87B-004E386F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672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96723"/>
  </w:style>
  <w:style w:type="paragraph" w:styleId="Footer">
    <w:name w:val="footer"/>
    <w:basedOn w:val="Normal"/>
    <w:link w:val="FooterChar"/>
    <w:uiPriority w:val="99"/>
    <w:unhideWhenUsed/>
    <w:rsid w:val="0099672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96723"/>
  </w:style>
  <w:style w:type="character" w:styleId="CommentReference">
    <w:name w:val="annotation reference"/>
    <w:basedOn w:val="DefaultParagraphFont"/>
    <w:uiPriority w:val="99"/>
    <w:semiHidden/>
    <w:unhideWhenUsed/>
    <w:rsid w:val="0099672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96723"/>
  </w:style>
  <w:style w:type="character" w:customStyle="1" w:styleId="CommentTextChar">
    <w:name w:val="Comment Text Char"/>
    <w:basedOn w:val="DefaultParagraphFont"/>
    <w:link w:val="CommentText"/>
    <w:uiPriority w:val="99"/>
    <w:rsid w:val="009967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723"/>
    <w:rPr>
      <w:b/>
      <w:bCs/>
    </w:rPr>
  </w:style>
  <w:style w:type="paragraph" w:styleId="Revision">
    <w:name w:val="Revision"/>
    <w:hidden/>
    <w:uiPriority w:val="99"/>
    <w:semiHidden/>
    <w:rsid w:val="009967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1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E8CA81F-99D8-4314-A500-5D821E92CB2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C29A13B-C084-49F0-893A-6F590FB6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Hajili</dc:creator>
  <cp:keywords/>
  <dc:description/>
  <cp:lastModifiedBy>Emil Hajili</cp:lastModifiedBy>
  <cp:revision>19</cp:revision>
  <dcterms:created xsi:type="dcterms:W3CDTF">2022-05-23T04:17:00Z</dcterms:created>
  <dcterms:modified xsi:type="dcterms:W3CDTF">2022-09-02T10:09:00Z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b5501974-0364-3b73-893b-2d8826729140</vt:lpwstr>
  </property>
  <property fmtid="{D5CDD505-2E9C-101B-9397-08002B2CF9AE}" pid="24" name="Mendeley Citation Style_1">
    <vt:lpwstr>http://www.zotero.org/styles/nature</vt:lpwstr>
  </property>
</Properties>
</file>