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A20F6" w14:textId="77777777" w:rsidR="003E72F1" w:rsidRDefault="001B7FE9" w:rsidP="001B7F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7FE9">
        <w:rPr>
          <w:rFonts w:ascii="Times New Roman" w:hAnsi="Times New Roman" w:cs="Times New Roman"/>
          <w:b/>
          <w:sz w:val="24"/>
          <w:szCs w:val="24"/>
        </w:rPr>
        <w:t>Supplementary data</w:t>
      </w:r>
    </w:p>
    <w:p w14:paraId="545F56AE" w14:textId="77777777" w:rsidR="00131C0B" w:rsidRDefault="00131C0B" w:rsidP="001B7F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8D3ED4" w14:textId="77777777" w:rsidR="001B7FE9" w:rsidRDefault="001B7FE9" w:rsidP="001B7F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A9DAF43" wp14:editId="2E596400">
            <wp:extent cx="5943600" cy="3962400"/>
            <wp:effectExtent l="19050" t="0" r="0" b="0"/>
            <wp:docPr id="2" name="Picture 2" descr="J:\inflammasom insilico NLRP3 paper\paper\p-p\p-p\cas with nlrp-cat me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inflammasom insilico NLRP3 paper\paper\p-p\p-p\cas with nlrp-cat met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B04142" w14:textId="77777777" w:rsidR="001B7FE9" w:rsidRDefault="001B7FE9" w:rsidP="001B7F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4145DD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53B9D">
        <w:rPr>
          <w:rFonts w:ascii="Times New Roman" w:hAnsi="Times New Roman" w:cs="Times New Roman"/>
          <w:b/>
          <w:bCs/>
          <w:sz w:val="24"/>
          <w:szCs w:val="24"/>
        </w:rPr>
        <w:t>The top 5 docked models displaying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interaction of NLRP3-</w:t>
      </w:r>
      <w:r w:rsidRPr="001B7F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catechin complex with Caspase-1.</w:t>
      </w:r>
    </w:p>
    <w:p w14:paraId="3DC42637" w14:textId="77777777" w:rsidR="001B7FE9" w:rsidRDefault="001B7FE9" w:rsidP="001B7F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65E127E" wp14:editId="51F831FB">
            <wp:extent cx="5943600" cy="3962400"/>
            <wp:effectExtent l="19050" t="0" r="0" b="0"/>
            <wp:docPr id="3" name="Picture 3" descr="J:\inflammasom insilico NLRP3 paper\paper\p-p\p-p\cas with nlrp-cur me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inflammasom insilico NLRP3 paper\paper\p-p\p-p\cas with nlrp-cur met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FAF063" w14:textId="77777777" w:rsidR="001B7FE9" w:rsidRDefault="004145DD" w:rsidP="001B7F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="001B7FE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B7FE9" w:rsidRPr="00653B9D">
        <w:rPr>
          <w:rFonts w:ascii="Times New Roman" w:hAnsi="Times New Roman" w:cs="Times New Roman"/>
          <w:b/>
          <w:bCs/>
          <w:sz w:val="24"/>
          <w:szCs w:val="24"/>
        </w:rPr>
        <w:t>The top 5 docked models displaying</w:t>
      </w:r>
      <w:r w:rsidR="001B7FE9">
        <w:rPr>
          <w:rFonts w:ascii="Times New Roman" w:hAnsi="Times New Roman" w:cs="Times New Roman"/>
          <w:b/>
          <w:bCs/>
          <w:sz w:val="24"/>
          <w:szCs w:val="24"/>
        </w:rPr>
        <w:t xml:space="preserve"> interaction of NLRP3-</w:t>
      </w:r>
      <w:r w:rsidR="001B7FE9" w:rsidRPr="001B7F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7FE9">
        <w:rPr>
          <w:rFonts w:ascii="Times New Roman" w:hAnsi="Times New Roman" w:cs="Times New Roman"/>
          <w:b/>
          <w:bCs/>
          <w:sz w:val="24"/>
          <w:szCs w:val="24"/>
        </w:rPr>
        <w:t>curcumin complex with Caspase-1.</w:t>
      </w:r>
    </w:p>
    <w:p w14:paraId="3DE4C8BA" w14:textId="77777777" w:rsidR="00FD6E07" w:rsidRDefault="00FD6E07" w:rsidP="001B7F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9A24B97" wp14:editId="223ABECB">
            <wp:extent cx="5943600" cy="3962400"/>
            <wp:effectExtent l="19050" t="0" r="0" b="0"/>
            <wp:docPr id="4" name="Picture 4" descr="J:\inflammasom insilico NLRP3 paper\paper\p-p\p-p\cas-cat with nlrp me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inflammasom insilico NLRP3 paper\paper\p-p\p-p\cas-cat with nlrp met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F55B58" w14:textId="77777777" w:rsidR="00FD6E07" w:rsidRDefault="00FD6E07" w:rsidP="001B7F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DF54B" w14:textId="77777777" w:rsidR="00FD6E07" w:rsidRDefault="004145DD" w:rsidP="00FD6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="00FD6E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D6E07" w:rsidRPr="00653B9D">
        <w:rPr>
          <w:rFonts w:ascii="Times New Roman" w:hAnsi="Times New Roman" w:cs="Times New Roman"/>
          <w:b/>
          <w:bCs/>
          <w:sz w:val="24"/>
          <w:szCs w:val="24"/>
        </w:rPr>
        <w:t>The top 5 docked models displaying</w:t>
      </w:r>
      <w:r w:rsidR="00FD6E07">
        <w:rPr>
          <w:rFonts w:ascii="Times New Roman" w:hAnsi="Times New Roman" w:cs="Times New Roman"/>
          <w:b/>
          <w:bCs/>
          <w:sz w:val="24"/>
          <w:szCs w:val="24"/>
        </w:rPr>
        <w:t xml:space="preserve"> interaction of NLRP3 with Caspase-1-catechin complex.</w:t>
      </w:r>
    </w:p>
    <w:p w14:paraId="01780C2D" w14:textId="77777777" w:rsidR="001B7FE9" w:rsidRDefault="001B7FE9" w:rsidP="001B7FE9">
      <w:pPr>
        <w:rPr>
          <w:rFonts w:ascii="Times New Roman" w:hAnsi="Times New Roman" w:cs="Times New Roman"/>
          <w:b/>
          <w:sz w:val="24"/>
          <w:szCs w:val="24"/>
        </w:rPr>
      </w:pPr>
    </w:p>
    <w:p w14:paraId="7577CA39" w14:textId="77777777" w:rsidR="00FD6E07" w:rsidRDefault="00FD6E07" w:rsidP="001B7F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2B62A8B" wp14:editId="618AE432">
            <wp:extent cx="5943600" cy="3962400"/>
            <wp:effectExtent l="19050" t="0" r="0" b="0"/>
            <wp:docPr id="5" name="Picture 5" descr="J:\inflammasom insilico NLRP3 paper\paper\p-p\p-p\cas-cur with nlrp me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inflammasom insilico NLRP3 paper\paper\p-p\p-p\cas-cur with nlrp met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95EF89" w14:textId="77777777" w:rsidR="00FD6E07" w:rsidRDefault="004145DD" w:rsidP="00FD6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S4</w:t>
      </w:r>
      <w:r w:rsidR="00FD6E0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D6E07" w:rsidRPr="00653B9D">
        <w:rPr>
          <w:rFonts w:ascii="Times New Roman" w:hAnsi="Times New Roman" w:cs="Times New Roman"/>
          <w:b/>
          <w:bCs/>
          <w:sz w:val="24"/>
          <w:szCs w:val="24"/>
        </w:rPr>
        <w:t>The top 5 docked models displaying</w:t>
      </w:r>
      <w:r w:rsidR="00FD6E07">
        <w:rPr>
          <w:rFonts w:ascii="Times New Roman" w:hAnsi="Times New Roman" w:cs="Times New Roman"/>
          <w:b/>
          <w:bCs/>
          <w:sz w:val="24"/>
          <w:szCs w:val="24"/>
        </w:rPr>
        <w:t xml:space="preserve"> interaction of NLRP3 with Caspase-1-curcumin complex.</w:t>
      </w:r>
    </w:p>
    <w:p w14:paraId="06131F55" w14:textId="77777777" w:rsidR="00F273F3" w:rsidRDefault="00F273F3" w:rsidP="00FD6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86139DE" wp14:editId="34F5BC1C">
            <wp:extent cx="5943600" cy="3962400"/>
            <wp:effectExtent l="19050" t="0" r="0" b="0"/>
            <wp:docPr id="6" name="Picture 6" descr="J:\inflammasom insilico NLRP3 paper\paper\p-p\p-p\nlrp-cat with ASC me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inflammasom insilico NLRP3 paper\paper\p-p\p-p\nlrp-cat with ASC met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A5BB13" w14:textId="77777777" w:rsidR="00F273F3" w:rsidRDefault="004145DD" w:rsidP="00F273F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S5</w:t>
      </w:r>
      <w:r w:rsidR="00F273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273F3" w:rsidRPr="00653B9D">
        <w:rPr>
          <w:rFonts w:ascii="Times New Roman" w:hAnsi="Times New Roman" w:cs="Times New Roman"/>
          <w:b/>
          <w:bCs/>
          <w:sz w:val="24"/>
          <w:szCs w:val="24"/>
        </w:rPr>
        <w:t>The top 5 docked models displaying</w:t>
      </w:r>
      <w:r w:rsidR="00F273F3">
        <w:rPr>
          <w:rFonts w:ascii="Times New Roman" w:hAnsi="Times New Roman" w:cs="Times New Roman"/>
          <w:b/>
          <w:bCs/>
          <w:sz w:val="24"/>
          <w:szCs w:val="24"/>
        </w:rPr>
        <w:t xml:space="preserve"> interaction of NLRP3-</w:t>
      </w:r>
      <w:r w:rsidR="00F273F3" w:rsidRPr="001B7F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273F3">
        <w:rPr>
          <w:rFonts w:ascii="Times New Roman" w:hAnsi="Times New Roman" w:cs="Times New Roman"/>
          <w:b/>
          <w:bCs/>
          <w:sz w:val="24"/>
          <w:szCs w:val="24"/>
        </w:rPr>
        <w:t>catechin complex with ASC.</w:t>
      </w:r>
    </w:p>
    <w:p w14:paraId="3F068E69" w14:textId="77777777" w:rsidR="00F273F3" w:rsidRDefault="004E4EF1" w:rsidP="00FD6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23E5C6E" wp14:editId="3D6CD522">
            <wp:extent cx="5943600" cy="3962400"/>
            <wp:effectExtent l="19050" t="0" r="0" b="0"/>
            <wp:docPr id="7" name="Picture 7" descr="J:\inflammasom insilico NLRP3 paper\paper\p-p\p-p\nlrp-cur with ASC me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inflammasom insilico NLRP3 paper\paper\p-p\p-p\nlrp-cur with ASC meta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92290F" w14:textId="77777777" w:rsidR="004E4EF1" w:rsidRDefault="004E4EF1" w:rsidP="00FD6E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3E1942" w14:textId="77777777" w:rsidR="004E4EF1" w:rsidRDefault="004145DD" w:rsidP="004E4E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S6</w:t>
      </w:r>
      <w:r w:rsidR="004E4EF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4EF1" w:rsidRPr="00653B9D">
        <w:rPr>
          <w:rFonts w:ascii="Times New Roman" w:hAnsi="Times New Roman" w:cs="Times New Roman"/>
          <w:b/>
          <w:bCs/>
          <w:sz w:val="24"/>
          <w:szCs w:val="24"/>
        </w:rPr>
        <w:t>The top 5 docked models displaying</w:t>
      </w:r>
      <w:r w:rsidR="004E4EF1">
        <w:rPr>
          <w:rFonts w:ascii="Times New Roman" w:hAnsi="Times New Roman" w:cs="Times New Roman"/>
          <w:b/>
          <w:bCs/>
          <w:sz w:val="24"/>
          <w:szCs w:val="24"/>
        </w:rPr>
        <w:t xml:space="preserve"> interaction of NLRP3-</w:t>
      </w:r>
      <w:r w:rsidR="004E4EF1" w:rsidRPr="001B7F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4EF1">
        <w:rPr>
          <w:rFonts w:ascii="Times New Roman" w:hAnsi="Times New Roman" w:cs="Times New Roman"/>
          <w:b/>
          <w:bCs/>
          <w:sz w:val="24"/>
          <w:szCs w:val="24"/>
        </w:rPr>
        <w:t>curcumin</w:t>
      </w:r>
      <w:r w:rsidR="00C80A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4EF1">
        <w:rPr>
          <w:rFonts w:ascii="Times New Roman" w:hAnsi="Times New Roman" w:cs="Times New Roman"/>
          <w:b/>
          <w:bCs/>
          <w:sz w:val="24"/>
          <w:szCs w:val="24"/>
        </w:rPr>
        <w:t>complex with ASC.</w:t>
      </w:r>
    </w:p>
    <w:p w14:paraId="245C0013" w14:textId="77777777" w:rsidR="00FD6E07" w:rsidRDefault="00C80AB2" w:rsidP="001B7F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133945C8" wp14:editId="1736C7A0">
            <wp:extent cx="5943600" cy="3962400"/>
            <wp:effectExtent l="19050" t="0" r="0" b="0"/>
            <wp:docPr id="8" name="Picture 8" descr="J:\inflammasom insilico NLRP3 paper\paper\p-p\p-p\nlrp with asc-cat me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inflammasom insilico NLRP3 paper\paper\p-p\p-p\nlrp with asc-cat meta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7B9F8E" w14:textId="77777777" w:rsidR="00C80AB2" w:rsidRDefault="004145DD" w:rsidP="00C80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S7</w:t>
      </w:r>
      <w:r w:rsidR="00C80AB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C80AB2" w:rsidRPr="00653B9D">
        <w:rPr>
          <w:rFonts w:ascii="Times New Roman" w:hAnsi="Times New Roman" w:cs="Times New Roman"/>
          <w:b/>
          <w:bCs/>
          <w:sz w:val="24"/>
          <w:szCs w:val="24"/>
        </w:rPr>
        <w:t>The top 5 docked models displaying</w:t>
      </w:r>
      <w:r w:rsidR="00C80AB2">
        <w:rPr>
          <w:rFonts w:ascii="Times New Roman" w:hAnsi="Times New Roman" w:cs="Times New Roman"/>
          <w:b/>
          <w:bCs/>
          <w:sz w:val="24"/>
          <w:szCs w:val="24"/>
        </w:rPr>
        <w:t xml:space="preserve"> interaction of NLRP3 with ASC</w:t>
      </w:r>
      <w:r w:rsidR="004D3361">
        <w:rPr>
          <w:rFonts w:ascii="Times New Roman" w:hAnsi="Times New Roman" w:cs="Times New Roman"/>
          <w:b/>
          <w:bCs/>
          <w:sz w:val="24"/>
          <w:szCs w:val="24"/>
        </w:rPr>
        <w:t>-catechin</w:t>
      </w:r>
      <w:r w:rsidR="004D3361" w:rsidRPr="004D33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3361">
        <w:rPr>
          <w:rFonts w:ascii="Times New Roman" w:hAnsi="Times New Roman" w:cs="Times New Roman"/>
          <w:b/>
          <w:bCs/>
          <w:sz w:val="24"/>
          <w:szCs w:val="24"/>
        </w:rPr>
        <w:t>complex</w:t>
      </w:r>
      <w:r w:rsidR="00C80AB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9A515CE" w14:textId="77777777" w:rsidR="00C80AB2" w:rsidRDefault="00C80AB2" w:rsidP="001B7FE9">
      <w:pPr>
        <w:rPr>
          <w:rFonts w:ascii="Times New Roman" w:hAnsi="Times New Roman" w:cs="Times New Roman"/>
          <w:b/>
          <w:sz w:val="24"/>
          <w:szCs w:val="24"/>
        </w:rPr>
      </w:pPr>
    </w:p>
    <w:p w14:paraId="0D424632" w14:textId="77777777" w:rsidR="006915F8" w:rsidRDefault="006915F8" w:rsidP="001B7F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B9500EB" wp14:editId="0E510F44">
            <wp:extent cx="5943600" cy="3962400"/>
            <wp:effectExtent l="19050" t="0" r="0" b="0"/>
            <wp:docPr id="9" name="Picture 9" descr="J:\inflammasom insilico NLRP3 paper\paper\p-p\p-p\nlrp with ASC-cur me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inflammasom insilico NLRP3 paper\paper\p-p\p-p\nlrp with ASC-cur meta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8BB525" w14:textId="77777777" w:rsidR="006915F8" w:rsidRDefault="004145DD" w:rsidP="006915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S8</w:t>
      </w:r>
      <w:r w:rsidR="006915F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6915F8" w:rsidRPr="00653B9D">
        <w:rPr>
          <w:rFonts w:ascii="Times New Roman" w:hAnsi="Times New Roman" w:cs="Times New Roman"/>
          <w:b/>
          <w:bCs/>
          <w:sz w:val="24"/>
          <w:szCs w:val="24"/>
        </w:rPr>
        <w:t>The top 5 docked models displaying</w:t>
      </w:r>
      <w:r w:rsidR="006915F8">
        <w:rPr>
          <w:rFonts w:ascii="Times New Roman" w:hAnsi="Times New Roman" w:cs="Times New Roman"/>
          <w:b/>
          <w:bCs/>
          <w:sz w:val="24"/>
          <w:szCs w:val="24"/>
        </w:rPr>
        <w:t xml:space="preserve"> interaction of NLRP3 with ASC-curcumin</w:t>
      </w:r>
      <w:r w:rsidR="006915F8" w:rsidRPr="004D336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15F8">
        <w:rPr>
          <w:rFonts w:ascii="Times New Roman" w:hAnsi="Times New Roman" w:cs="Times New Roman"/>
          <w:b/>
          <w:bCs/>
          <w:sz w:val="24"/>
          <w:szCs w:val="24"/>
        </w:rPr>
        <w:t>complex.</w:t>
      </w:r>
    </w:p>
    <w:p w14:paraId="04B12323" w14:textId="77777777" w:rsidR="006915F8" w:rsidRPr="001B7FE9" w:rsidRDefault="006915F8" w:rsidP="001B7FE9">
      <w:pPr>
        <w:rPr>
          <w:rFonts w:ascii="Times New Roman" w:hAnsi="Times New Roman" w:cs="Times New Roman"/>
          <w:b/>
          <w:sz w:val="24"/>
          <w:szCs w:val="24"/>
        </w:rPr>
      </w:pPr>
    </w:p>
    <w:sectPr w:rsidR="006915F8" w:rsidRPr="001B7FE9" w:rsidSect="003E72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hideSpellingErrors/>
  <w:hideGrammaticalError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9"/>
    <w:rsid w:val="00131C0B"/>
    <w:rsid w:val="001B7FE9"/>
    <w:rsid w:val="0022534A"/>
    <w:rsid w:val="003E72F1"/>
    <w:rsid w:val="004145DD"/>
    <w:rsid w:val="004D3361"/>
    <w:rsid w:val="004E4EF1"/>
    <w:rsid w:val="0052542B"/>
    <w:rsid w:val="00604D7F"/>
    <w:rsid w:val="006915F8"/>
    <w:rsid w:val="009D2EA1"/>
    <w:rsid w:val="00C80AB2"/>
    <w:rsid w:val="00F273F3"/>
    <w:rsid w:val="00FD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532D1E"/>
  <w15:docId w15:val="{62CAA60F-1C6D-FA49-85BA-963F62213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2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7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F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Asim K. Duttaroy</cp:lastModifiedBy>
  <cp:revision>2</cp:revision>
  <dcterms:created xsi:type="dcterms:W3CDTF">2022-09-02T07:39:00Z</dcterms:created>
  <dcterms:modified xsi:type="dcterms:W3CDTF">2022-09-02T07:39:00Z</dcterms:modified>
</cp:coreProperties>
</file>