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5AA96F" w14:textId="544D6FCC" w:rsidR="00646479" w:rsidRPr="00EA4FFF" w:rsidRDefault="007D4449" w:rsidP="00A22DAB">
      <w:pPr>
        <w:pStyle w:val="Title"/>
        <w:spacing w:after="0" w:line="240" w:lineRule="auto"/>
        <w:rPr>
          <w:rFonts w:ascii="Times New Roman" w:hAnsi="Times New Roman" w:cs="Times New Roman"/>
          <w:b/>
          <w:sz w:val="24"/>
          <w:szCs w:val="24"/>
          <w:lang w:val="da-DK"/>
        </w:rPr>
      </w:pPr>
      <w:r w:rsidRPr="00EA4FFF">
        <w:rPr>
          <w:rFonts w:ascii="Times New Roman" w:hAnsi="Times New Roman" w:cs="Times New Roman"/>
          <w:b/>
          <w:sz w:val="24"/>
          <w:szCs w:val="24"/>
          <w:lang w:val="da-DK"/>
        </w:rPr>
        <w:t xml:space="preserve">Supplementary </w:t>
      </w:r>
      <w:r w:rsidR="00EA4FFF" w:rsidRPr="00EA4FFF">
        <w:rPr>
          <w:rFonts w:ascii="Times New Roman" w:hAnsi="Times New Roman" w:cs="Times New Roman"/>
          <w:b/>
          <w:sz w:val="24"/>
          <w:szCs w:val="24"/>
          <w:lang w:val="da-DK"/>
        </w:rPr>
        <w:t>material</w:t>
      </w:r>
    </w:p>
    <w:p w14:paraId="3F230727" w14:textId="77777777" w:rsidR="00646479" w:rsidRPr="00EA4FFF" w:rsidRDefault="00646479" w:rsidP="00A22DAB">
      <w:pPr>
        <w:spacing w:line="240" w:lineRule="auto"/>
        <w:rPr>
          <w:rFonts w:ascii="Times New Roman" w:hAnsi="Times New Roman" w:cs="Times New Roman"/>
          <w:sz w:val="20"/>
          <w:szCs w:val="20"/>
          <w:lang w:val="da-DK"/>
        </w:rPr>
      </w:pPr>
    </w:p>
    <w:p w14:paraId="6217B3BB" w14:textId="3ACC8968" w:rsidR="00904C91" w:rsidRPr="00EA4FFF" w:rsidRDefault="00904C91" w:rsidP="00A22DAB">
      <w:pPr>
        <w:spacing w:line="240" w:lineRule="auto"/>
        <w:rPr>
          <w:rFonts w:ascii="Times New Roman" w:hAnsi="Times New Roman" w:cs="Times New Roman"/>
          <w:b/>
          <w:sz w:val="20"/>
          <w:szCs w:val="20"/>
        </w:rPr>
      </w:pPr>
      <w:r w:rsidRPr="00EA4FFF">
        <w:rPr>
          <w:rFonts w:ascii="Times New Roman" w:hAnsi="Times New Roman" w:cs="Times New Roman"/>
          <w:b/>
          <w:sz w:val="20"/>
          <w:szCs w:val="20"/>
        </w:rPr>
        <w:t>Content</w:t>
      </w:r>
      <w:r w:rsidR="00443B1B" w:rsidRPr="00EA4FFF">
        <w:rPr>
          <w:rFonts w:ascii="Times New Roman" w:hAnsi="Times New Roman" w:cs="Times New Roman"/>
          <w:b/>
          <w:sz w:val="20"/>
          <w:szCs w:val="20"/>
        </w:rPr>
        <w:t>s</w:t>
      </w:r>
    </w:p>
    <w:tbl>
      <w:tblPr>
        <w:tblStyle w:val="TableGrid1"/>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
        <w:gridCol w:w="9264"/>
        <w:gridCol w:w="376"/>
      </w:tblGrid>
      <w:tr w:rsidR="002B077A" w:rsidRPr="002B077A" w14:paraId="4095F0BB" w14:textId="77777777" w:rsidTr="002B077A">
        <w:tc>
          <w:tcPr>
            <w:tcW w:w="9547" w:type="dxa"/>
            <w:gridSpan w:val="2"/>
          </w:tcPr>
          <w:p w14:paraId="701816FD" w14:textId="77777777" w:rsidR="002B077A" w:rsidRPr="002B077A" w:rsidRDefault="002B077A" w:rsidP="002B077A">
            <w:pPr>
              <w:rPr>
                <w:rFonts w:ascii="Times New Roman" w:hAnsi="Times New Roman"/>
                <w:b/>
                <w:sz w:val="20"/>
                <w:szCs w:val="20"/>
              </w:rPr>
            </w:pPr>
            <w:r w:rsidRPr="002B077A">
              <w:rPr>
                <w:rFonts w:ascii="Times New Roman" w:hAnsi="Times New Roman"/>
                <w:b/>
                <w:sz w:val="20"/>
                <w:szCs w:val="20"/>
              </w:rPr>
              <w:t>1. Materials and methods – supplementary</w:t>
            </w:r>
          </w:p>
        </w:tc>
        <w:tc>
          <w:tcPr>
            <w:tcW w:w="376" w:type="dxa"/>
          </w:tcPr>
          <w:p w14:paraId="6736E902"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w:t>
            </w:r>
          </w:p>
        </w:tc>
      </w:tr>
      <w:tr w:rsidR="002B077A" w:rsidRPr="002B077A" w14:paraId="49C81E19" w14:textId="77777777" w:rsidTr="002B077A">
        <w:tc>
          <w:tcPr>
            <w:tcW w:w="283" w:type="dxa"/>
          </w:tcPr>
          <w:p w14:paraId="53410B33" w14:textId="77777777" w:rsidR="002B077A" w:rsidRPr="002B077A" w:rsidRDefault="002B077A" w:rsidP="002B077A">
            <w:pPr>
              <w:rPr>
                <w:rFonts w:ascii="Times New Roman" w:hAnsi="Times New Roman"/>
                <w:sz w:val="16"/>
                <w:szCs w:val="16"/>
              </w:rPr>
            </w:pPr>
          </w:p>
        </w:tc>
        <w:tc>
          <w:tcPr>
            <w:tcW w:w="9264" w:type="dxa"/>
          </w:tcPr>
          <w:p w14:paraId="0157987F" w14:textId="77777777" w:rsidR="002B077A" w:rsidRPr="002B077A" w:rsidRDefault="002B077A" w:rsidP="002B077A">
            <w:pPr>
              <w:rPr>
                <w:rFonts w:ascii="Times New Roman" w:hAnsi="Times New Roman"/>
                <w:sz w:val="16"/>
                <w:szCs w:val="16"/>
                <w:lang w:val="en-US"/>
              </w:rPr>
            </w:pPr>
            <w:r w:rsidRPr="002B077A">
              <w:rPr>
                <w:rFonts w:ascii="Times New Roman" w:hAnsi="Times New Roman"/>
                <w:b/>
                <w:sz w:val="16"/>
                <w:szCs w:val="16"/>
                <w:lang w:val="en-US"/>
              </w:rPr>
              <w:t>1.1.</w:t>
            </w:r>
            <w:r w:rsidRPr="002B077A">
              <w:rPr>
                <w:rFonts w:ascii="Times New Roman" w:hAnsi="Times New Roman"/>
                <w:sz w:val="16"/>
                <w:szCs w:val="16"/>
                <w:lang w:val="en-US"/>
              </w:rPr>
              <w:t xml:space="preserve"> Design of the LoTECA project</w:t>
            </w:r>
          </w:p>
        </w:tc>
        <w:tc>
          <w:tcPr>
            <w:tcW w:w="376" w:type="dxa"/>
          </w:tcPr>
          <w:p w14:paraId="1881E202"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w:t>
            </w:r>
          </w:p>
        </w:tc>
      </w:tr>
      <w:tr w:rsidR="002B077A" w:rsidRPr="002B077A" w14:paraId="7B874097" w14:textId="77777777" w:rsidTr="002B077A">
        <w:tc>
          <w:tcPr>
            <w:tcW w:w="283" w:type="dxa"/>
          </w:tcPr>
          <w:p w14:paraId="1D379357" w14:textId="77777777" w:rsidR="002B077A" w:rsidRPr="002B077A" w:rsidRDefault="002B077A" w:rsidP="002B077A">
            <w:pPr>
              <w:rPr>
                <w:rFonts w:ascii="Times New Roman" w:hAnsi="Times New Roman"/>
                <w:sz w:val="16"/>
                <w:szCs w:val="16"/>
              </w:rPr>
            </w:pPr>
          </w:p>
        </w:tc>
        <w:tc>
          <w:tcPr>
            <w:tcW w:w="9264" w:type="dxa"/>
          </w:tcPr>
          <w:p w14:paraId="781C4220" w14:textId="77777777" w:rsidR="002B077A" w:rsidRPr="002B077A" w:rsidRDefault="002B077A" w:rsidP="002B077A">
            <w:pPr>
              <w:jc w:val="both"/>
              <w:rPr>
                <w:rFonts w:ascii="Times New Roman" w:hAnsi="Times New Roman"/>
                <w:sz w:val="16"/>
                <w:szCs w:val="16"/>
                <w:lang w:val="en-US"/>
              </w:rPr>
            </w:pPr>
            <w:r w:rsidRPr="002B077A">
              <w:rPr>
                <w:rFonts w:ascii="Times New Roman" w:hAnsi="Times New Roman"/>
                <w:b/>
                <w:sz w:val="16"/>
                <w:szCs w:val="16"/>
                <w:lang w:val="en-US"/>
              </w:rPr>
              <w:t>1.2.</w:t>
            </w:r>
            <w:r w:rsidRPr="002B077A">
              <w:rPr>
                <w:rFonts w:ascii="Times New Roman" w:hAnsi="Times New Roman"/>
                <w:sz w:val="16"/>
                <w:szCs w:val="16"/>
                <w:lang w:val="en-US"/>
              </w:rPr>
              <w:t xml:space="preserve"> Recruitment, inclusion and exclusion criteria</w:t>
            </w:r>
          </w:p>
        </w:tc>
        <w:tc>
          <w:tcPr>
            <w:tcW w:w="376" w:type="dxa"/>
          </w:tcPr>
          <w:p w14:paraId="6F21B770"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w:t>
            </w:r>
          </w:p>
        </w:tc>
      </w:tr>
      <w:tr w:rsidR="002B077A" w:rsidRPr="002B077A" w14:paraId="02812DB3" w14:textId="77777777" w:rsidTr="002B077A">
        <w:tc>
          <w:tcPr>
            <w:tcW w:w="283" w:type="dxa"/>
          </w:tcPr>
          <w:p w14:paraId="0EC5D945" w14:textId="77777777" w:rsidR="002B077A" w:rsidRPr="002B077A" w:rsidRDefault="002B077A" w:rsidP="002B077A">
            <w:pPr>
              <w:rPr>
                <w:rFonts w:ascii="Times New Roman" w:hAnsi="Times New Roman"/>
                <w:sz w:val="16"/>
                <w:szCs w:val="16"/>
              </w:rPr>
            </w:pPr>
          </w:p>
        </w:tc>
        <w:tc>
          <w:tcPr>
            <w:tcW w:w="9264" w:type="dxa"/>
          </w:tcPr>
          <w:p w14:paraId="572CDBA5" w14:textId="77777777" w:rsidR="002B077A" w:rsidRPr="002B077A" w:rsidRDefault="002B077A" w:rsidP="002B077A">
            <w:pPr>
              <w:jc w:val="both"/>
              <w:rPr>
                <w:rFonts w:ascii="Times New Roman" w:hAnsi="Times New Roman"/>
                <w:sz w:val="16"/>
                <w:szCs w:val="16"/>
              </w:rPr>
            </w:pPr>
            <w:r w:rsidRPr="002B077A">
              <w:rPr>
                <w:rFonts w:ascii="Times New Roman" w:hAnsi="Times New Roman"/>
                <w:b/>
                <w:sz w:val="16"/>
                <w:szCs w:val="16"/>
              </w:rPr>
              <w:t>1.3.</w:t>
            </w:r>
            <w:r w:rsidRPr="002B077A">
              <w:rPr>
                <w:rFonts w:ascii="Times New Roman" w:hAnsi="Times New Roman"/>
                <w:sz w:val="16"/>
                <w:szCs w:val="16"/>
              </w:rPr>
              <w:t xml:space="preserve"> Clinical interview and examination</w:t>
            </w:r>
          </w:p>
        </w:tc>
        <w:tc>
          <w:tcPr>
            <w:tcW w:w="376" w:type="dxa"/>
          </w:tcPr>
          <w:p w14:paraId="6EF32FE4"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w:t>
            </w:r>
          </w:p>
        </w:tc>
      </w:tr>
      <w:tr w:rsidR="002B077A" w:rsidRPr="002B077A" w14:paraId="12948D4A" w14:textId="77777777" w:rsidTr="002B077A">
        <w:tc>
          <w:tcPr>
            <w:tcW w:w="283" w:type="dxa"/>
          </w:tcPr>
          <w:p w14:paraId="30C2E6D9" w14:textId="77777777" w:rsidR="002B077A" w:rsidRPr="002B077A" w:rsidRDefault="002B077A" w:rsidP="002B077A">
            <w:pPr>
              <w:rPr>
                <w:rFonts w:ascii="Times New Roman" w:hAnsi="Times New Roman"/>
                <w:sz w:val="16"/>
                <w:szCs w:val="16"/>
              </w:rPr>
            </w:pPr>
          </w:p>
        </w:tc>
        <w:tc>
          <w:tcPr>
            <w:tcW w:w="9264" w:type="dxa"/>
          </w:tcPr>
          <w:p w14:paraId="401EDCDD" w14:textId="77777777" w:rsidR="002B077A" w:rsidRPr="002B077A" w:rsidRDefault="002B077A" w:rsidP="002B077A">
            <w:pPr>
              <w:rPr>
                <w:rFonts w:ascii="Times New Roman" w:hAnsi="Times New Roman"/>
                <w:sz w:val="16"/>
                <w:szCs w:val="16"/>
              </w:rPr>
            </w:pPr>
            <w:r w:rsidRPr="002B077A">
              <w:rPr>
                <w:rFonts w:ascii="Times New Roman" w:hAnsi="Times New Roman"/>
                <w:b/>
                <w:sz w:val="16"/>
                <w:szCs w:val="16"/>
              </w:rPr>
              <w:t>1.4.</w:t>
            </w:r>
            <w:r w:rsidRPr="002B077A">
              <w:rPr>
                <w:rFonts w:ascii="Times New Roman" w:hAnsi="Times New Roman"/>
                <w:sz w:val="16"/>
                <w:szCs w:val="16"/>
              </w:rPr>
              <w:t xml:space="preserve"> Functional testing</w:t>
            </w:r>
          </w:p>
        </w:tc>
        <w:tc>
          <w:tcPr>
            <w:tcW w:w="376" w:type="dxa"/>
          </w:tcPr>
          <w:p w14:paraId="7B0BE672"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4</w:t>
            </w:r>
          </w:p>
        </w:tc>
      </w:tr>
      <w:tr w:rsidR="002B077A" w:rsidRPr="002B077A" w14:paraId="78541101" w14:textId="77777777" w:rsidTr="002B077A">
        <w:tc>
          <w:tcPr>
            <w:tcW w:w="283" w:type="dxa"/>
          </w:tcPr>
          <w:p w14:paraId="67FD1CAF" w14:textId="77777777" w:rsidR="002B077A" w:rsidRPr="002B077A" w:rsidRDefault="002B077A" w:rsidP="002B077A">
            <w:pPr>
              <w:rPr>
                <w:rFonts w:ascii="Times New Roman" w:hAnsi="Times New Roman"/>
                <w:sz w:val="16"/>
                <w:szCs w:val="16"/>
              </w:rPr>
            </w:pPr>
          </w:p>
        </w:tc>
        <w:tc>
          <w:tcPr>
            <w:tcW w:w="9264" w:type="dxa"/>
          </w:tcPr>
          <w:p w14:paraId="74424661" w14:textId="77777777" w:rsidR="002B077A" w:rsidRPr="002B077A" w:rsidRDefault="002B077A" w:rsidP="002B077A">
            <w:pPr>
              <w:jc w:val="both"/>
              <w:rPr>
                <w:rFonts w:ascii="Times New Roman" w:hAnsi="Times New Roman"/>
                <w:sz w:val="16"/>
                <w:szCs w:val="16"/>
                <w:lang w:val="en-US"/>
              </w:rPr>
            </w:pPr>
            <w:r w:rsidRPr="002B077A">
              <w:rPr>
                <w:rFonts w:ascii="Times New Roman" w:hAnsi="Times New Roman"/>
                <w:b/>
                <w:sz w:val="16"/>
                <w:szCs w:val="16"/>
                <w:lang w:val="en-US"/>
              </w:rPr>
              <w:t>1.5.</w:t>
            </w:r>
            <w:r w:rsidRPr="002B077A">
              <w:rPr>
                <w:rFonts w:ascii="Times New Roman" w:hAnsi="Times New Roman"/>
                <w:sz w:val="16"/>
                <w:szCs w:val="16"/>
                <w:lang w:val="en-US"/>
              </w:rPr>
              <w:t xml:space="preserve"> Sampling of biological specimens and laboratory assays</w:t>
            </w:r>
          </w:p>
        </w:tc>
        <w:tc>
          <w:tcPr>
            <w:tcW w:w="376" w:type="dxa"/>
          </w:tcPr>
          <w:p w14:paraId="2D92EB27"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5</w:t>
            </w:r>
          </w:p>
        </w:tc>
      </w:tr>
      <w:tr w:rsidR="002B077A" w:rsidRPr="002B077A" w14:paraId="5D9AD31C" w14:textId="77777777" w:rsidTr="002B077A">
        <w:tc>
          <w:tcPr>
            <w:tcW w:w="283" w:type="dxa"/>
          </w:tcPr>
          <w:p w14:paraId="4C1D4B66" w14:textId="77777777" w:rsidR="002B077A" w:rsidRPr="002B077A" w:rsidRDefault="002B077A" w:rsidP="002B077A">
            <w:pPr>
              <w:rPr>
                <w:rFonts w:ascii="Times New Roman" w:hAnsi="Times New Roman"/>
                <w:sz w:val="16"/>
                <w:szCs w:val="16"/>
              </w:rPr>
            </w:pPr>
          </w:p>
        </w:tc>
        <w:tc>
          <w:tcPr>
            <w:tcW w:w="9264" w:type="dxa"/>
          </w:tcPr>
          <w:p w14:paraId="1AE26199" w14:textId="77777777" w:rsidR="002B077A" w:rsidRPr="002B077A" w:rsidRDefault="002B077A" w:rsidP="002B077A">
            <w:pPr>
              <w:rPr>
                <w:rFonts w:ascii="Times New Roman" w:hAnsi="Times New Roman"/>
                <w:sz w:val="16"/>
                <w:szCs w:val="16"/>
              </w:rPr>
            </w:pPr>
            <w:r w:rsidRPr="002B077A">
              <w:rPr>
                <w:rFonts w:ascii="Times New Roman" w:hAnsi="Times New Roman"/>
                <w:b/>
                <w:sz w:val="16"/>
                <w:szCs w:val="16"/>
              </w:rPr>
              <w:t>1.6.</w:t>
            </w:r>
            <w:r w:rsidRPr="002B077A">
              <w:rPr>
                <w:rFonts w:ascii="Times New Roman" w:hAnsi="Times New Roman"/>
                <w:sz w:val="16"/>
                <w:szCs w:val="16"/>
              </w:rPr>
              <w:t xml:space="preserve"> Questionnaires</w:t>
            </w:r>
          </w:p>
        </w:tc>
        <w:tc>
          <w:tcPr>
            <w:tcW w:w="376" w:type="dxa"/>
          </w:tcPr>
          <w:p w14:paraId="79C6E061"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6</w:t>
            </w:r>
          </w:p>
        </w:tc>
      </w:tr>
      <w:tr w:rsidR="002B077A" w:rsidRPr="002B077A" w14:paraId="2A6AF732" w14:textId="77777777" w:rsidTr="002B077A">
        <w:tc>
          <w:tcPr>
            <w:tcW w:w="283" w:type="dxa"/>
          </w:tcPr>
          <w:p w14:paraId="17A1CC57" w14:textId="77777777" w:rsidR="002B077A" w:rsidRPr="002B077A" w:rsidRDefault="002B077A" w:rsidP="002B077A">
            <w:pPr>
              <w:rPr>
                <w:rFonts w:ascii="Times New Roman" w:hAnsi="Times New Roman"/>
                <w:sz w:val="16"/>
                <w:szCs w:val="16"/>
              </w:rPr>
            </w:pPr>
          </w:p>
        </w:tc>
        <w:tc>
          <w:tcPr>
            <w:tcW w:w="9264" w:type="dxa"/>
          </w:tcPr>
          <w:p w14:paraId="3528E00D" w14:textId="77777777" w:rsidR="002B077A" w:rsidRPr="002B077A" w:rsidRDefault="002B077A" w:rsidP="002B077A">
            <w:pPr>
              <w:rPr>
                <w:rFonts w:ascii="Times New Roman" w:hAnsi="Times New Roman"/>
                <w:sz w:val="16"/>
                <w:szCs w:val="16"/>
              </w:rPr>
            </w:pPr>
            <w:r w:rsidRPr="002B077A">
              <w:rPr>
                <w:rFonts w:ascii="Times New Roman" w:hAnsi="Times New Roman"/>
                <w:b/>
                <w:sz w:val="16"/>
                <w:szCs w:val="16"/>
              </w:rPr>
              <w:t>1.7.</w:t>
            </w:r>
            <w:r w:rsidRPr="002B077A">
              <w:rPr>
                <w:rFonts w:ascii="Times New Roman" w:hAnsi="Times New Roman"/>
                <w:sz w:val="16"/>
                <w:szCs w:val="16"/>
              </w:rPr>
              <w:t xml:space="preserve"> Caseness assessment</w:t>
            </w:r>
          </w:p>
        </w:tc>
        <w:tc>
          <w:tcPr>
            <w:tcW w:w="376" w:type="dxa"/>
          </w:tcPr>
          <w:p w14:paraId="7C282045"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8</w:t>
            </w:r>
          </w:p>
        </w:tc>
      </w:tr>
      <w:tr w:rsidR="002B077A" w:rsidRPr="002B077A" w14:paraId="4E3CBA11" w14:textId="77777777" w:rsidTr="002B077A">
        <w:tc>
          <w:tcPr>
            <w:tcW w:w="283" w:type="dxa"/>
          </w:tcPr>
          <w:p w14:paraId="649A0404" w14:textId="77777777" w:rsidR="002B077A" w:rsidRPr="002B077A" w:rsidRDefault="002B077A" w:rsidP="002B077A">
            <w:pPr>
              <w:rPr>
                <w:rFonts w:ascii="Times New Roman" w:hAnsi="Times New Roman"/>
                <w:sz w:val="16"/>
                <w:szCs w:val="16"/>
              </w:rPr>
            </w:pPr>
          </w:p>
        </w:tc>
        <w:tc>
          <w:tcPr>
            <w:tcW w:w="9264" w:type="dxa"/>
          </w:tcPr>
          <w:p w14:paraId="0398F8E8" w14:textId="77777777" w:rsidR="002B077A" w:rsidRPr="002B077A" w:rsidRDefault="002B077A" w:rsidP="002B077A">
            <w:pPr>
              <w:jc w:val="both"/>
              <w:rPr>
                <w:rFonts w:ascii="Times New Roman" w:hAnsi="Times New Roman"/>
                <w:sz w:val="16"/>
                <w:szCs w:val="16"/>
              </w:rPr>
            </w:pPr>
            <w:r w:rsidRPr="002B077A">
              <w:rPr>
                <w:rFonts w:ascii="Times New Roman" w:hAnsi="Times New Roman"/>
                <w:b/>
                <w:sz w:val="16"/>
                <w:szCs w:val="16"/>
              </w:rPr>
              <w:t>1.8.</w:t>
            </w:r>
            <w:r w:rsidRPr="002B077A">
              <w:rPr>
                <w:rFonts w:ascii="Times New Roman" w:hAnsi="Times New Roman"/>
                <w:sz w:val="16"/>
                <w:szCs w:val="16"/>
              </w:rPr>
              <w:t xml:space="preserve"> Predictor hypotheses</w:t>
            </w:r>
          </w:p>
        </w:tc>
        <w:tc>
          <w:tcPr>
            <w:tcW w:w="376" w:type="dxa"/>
          </w:tcPr>
          <w:p w14:paraId="1E917B87"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10</w:t>
            </w:r>
          </w:p>
        </w:tc>
      </w:tr>
      <w:tr w:rsidR="002B077A" w:rsidRPr="002B077A" w14:paraId="2BB1F2DE" w14:textId="77777777" w:rsidTr="002B077A">
        <w:tc>
          <w:tcPr>
            <w:tcW w:w="283" w:type="dxa"/>
          </w:tcPr>
          <w:p w14:paraId="0ABAF7B8" w14:textId="77777777" w:rsidR="002B077A" w:rsidRPr="002B077A" w:rsidRDefault="002B077A" w:rsidP="002B077A">
            <w:pPr>
              <w:rPr>
                <w:rFonts w:ascii="Times New Roman" w:hAnsi="Times New Roman"/>
                <w:sz w:val="16"/>
                <w:szCs w:val="16"/>
              </w:rPr>
            </w:pPr>
          </w:p>
        </w:tc>
        <w:tc>
          <w:tcPr>
            <w:tcW w:w="9264" w:type="dxa"/>
          </w:tcPr>
          <w:p w14:paraId="41BE03A4" w14:textId="77777777" w:rsidR="002B077A" w:rsidRPr="002B077A" w:rsidRDefault="002B077A" w:rsidP="002B077A">
            <w:pPr>
              <w:jc w:val="both"/>
              <w:rPr>
                <w:rFonts w:ascii="Times New Roman" w:hAnsi="Times New Roman"/>
                <w:sz w:val="16"/>
                <w:szCs w:val="16"/>
              </w:rPr>
            </w:pPr>
            <w:r w:rsidRPr="002B077A">
              <w:rPr>
                <w:rFonts w:ascii="Times New Roman" w:hAnsi="Times New Roman"/>
                <w:b/>
                <w:sz w:val="16"/>
                <w:szCs w:val="16"/>
              </w:rPr>
              <w:t>1.9.</w:t>
            </w:r>
            <w:r w:rsidRPr="002B077A">
              <w:rPr>
                <w:rFonts w:ascii="Times New Roman" w:hAnsi="Times New Roman"/>
                <w:sz w:val="16"/>
                <w:szCs w:val="16"/>
              </w:rPr>
              <w:t xml:space="preserve"> Statistical analyses</w:t>
            </w:r>
          </w:p>
        </w:tc>
        <w:tc>
          <w:tcPr>
            <w:tcW w:w="376" w:type="dxa"/>
          </w:tcPr>
          <w:p w14:paraId="319E9474"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12</w:t>
            </w:r>
          </w:p>
        </w:tc>
      </w:tr>
      <w:tr w:rsidR="002B077A" w:rsidRPr="002B077A" w14:paraId="3F598005" w14:textId="77777777" w:rsidTr="002B077A">
        <w:tc>
          <w:tcPr>
            <w:tcW w:w="9547" w:type="dxa"/>
            <w:gridSpan w:val="2"/>
          </w:tcPr>
          <w:p w14:paraId="64BF087C" w14:textId="77777777" w:rsidR="002B077A" w:rsidRPr="002B077A" w:rsidRDefault="002B077A" w:rsidP="002B077A">
            <w:pPr>
              <w:rPr>
                <w:rFonts w:ascii="Times New Roman" w:hAnsi="Times New Roman"/>
                <w:b/>
                <w:sz w:val="20"/>
                <w:szCs w:val="20"/>
              </w:rPr>
            </w:pPr>
            <w:r w:rsidRPr="002B077A">
              <w:rPr>
                <w:rFonts w:ascii="Times New Roman" w:hAnsi="Times New Roman"/>
                <w:b/>
                <w:sz w:val="20"/>
                <w:szCs w:val="20"/>
              </w:rPr>
              <w:t>2. Results – supplementary</w:t>
            </w:r>
          </w:p>
        </w:tc>
        <w:tc>
          <w:tcPr>
            <w:tcW w:w="376" w:type="dxa"/>
          </w:tcPr>
          <w:p w14:paraId="0FB57516"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15</w:t>
            </w:r>
          </w:p>
        </w:tc>
      </w:tr>
      <w:tr w:rsidR="002B077A" w:rsidRPr="002B077A" w14:paraId="3E516C74" w14:textId="77777777" w:rsidTr="002B077A">
        <w:tc>
          <w:tcPr>
            <w:tcW w:w="283" w:type="dxa"/>
          </w:tcPr>
          <w:p w14:paraId="67910E0A" w14:textId="77777777" w:rsidR="002B077A" w:rsidRPr="002B077A" w:rsidRDefault="002B077A" w:rsidP="002B077A">
            <w:pPr>
              <w:rPr>
                <w:rFonts w:ascii="Times New Roman" w:hAnsi="Times New Roman"/>
                <w:sz w:val="16"/>
                <w:szCs w:val="16"/>
              </w:rPr>
            </w:pPr>
          </w:p>
        </w:tc>
        <w:tc>
          <w:tcPr>
            <w:tcW w:w="9264" w:type="dxa"/>
          </w:tcPr>
          <w:p w14:paraId="42D487C0" w14:textId="77777777" w:rsidR="002B077A" w:rsidRPr="002B077A" w:rsidRDefault="002B077A" w:rsidP="002B077A">
            <w:pPr>
              <w:rPr>
                <w:rFonts w:ascii="Times New Roman" w:hAnsi="Times New Roman"/>
                <w:sz w:val="16"/>
                <w:szCs w:val="16"/>
                <w:lang w:val="en-US"/>
              </w:rPr>
            </w:pPr>
            <w:r w:rsidRPr="002B077A">
              <w:rPr>
                <w:rFonts w:ascii="Times New Roman" w:hAnsi="Times New Roman"/>
                <w:b/>
                <w:sz w:val="16"/>
                <w:szCs w:val="16"/>
                <w:lang w:val="en-US"/>
              </w:rPr>
              <w:t>Table S1.</w:t>
            </w:r>
            <w:r w:rsidRPr="002B077A">
              <w:rPr>
                <w:rFonts w:ascii="Times New Roman" w:hAnsi="Times New Roman"/>
                <w:sz w:val="16"/>
                <w:szCs w:val="16"/>
                <w:lang w:val="en-US"/>
              </w:rPr>
              <w:t xml:space="preserve"> Results of all SARS-CoV-2 PCR-tests performed between December 24., 2020 and May 18., 2021 at Akershus University Hospital and Fürst Medical Laboratory, with respect to age and sex.</w:t>
            </w:r>
          </w:p>
        </w:tc>
        <w:tc>
          <w:tcPr>
            <w:tcW w:w="376" w:type="dxa"/>
          </w:tcPr>
          <w:p w14:paraId="6E689CBA"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15</w:t>
            </w:r>
          </w:p>
        </w:tc>
      </w:tr>
      <w:tr w:rsidR="002B077A" w:rsidRPr="002B077A" w14:paraId="6C90BD4E" w14:textId="77777777" w:rsidTr="002B077A">
        <w:tc>
          <w:tcPr>
            <w:tcW w:w="283" w:type="dxa"/>
          </w:tcPr>
          <w:p w14:paraId="54BA72BC" w14:textId="77777777" w:rsidR="002B077A" w:rsidRPr="002B077A" w:rsidRDefault="002B077A" w:rsidP="002B077A">
            <w:pPr>
              <w:rPr>
                <w:rFonts w:ascii="Times New Roman" w:hAnsi="Times New Roman"/>
                <w:sz w:val="16"/>
                <w:szCs w:val="16"/>
              </w:rPr>
            </w:pPr>
          </w:p>
        </w:tc>
        <w:tc>
          <w:tcPr>
            <w:tcW w:w="9264" w:type="dxa"/>
          </w:tcPr>
          <w:p w14:paraId="0FD072E9" w14:textId="77777777" w:rsidR="002B077A" w:rsidRPr="002B077A" w:rsidRDefault="002B077A" w:rsidP="002B077A">
            <w:pPr>
              <w:rPr>
                <w:rFonts w:ascii="Times New Roman" w:hAnsi="Times New Roman"/>
                <w:sz w:val="16"/>
                <w:szCs w:val="16"/>
                <w:lang w:val="en-US"/>
              </w:rPr>
            </w:pPr>
            <w:r w:rsidRPr="002B077A">
              <w:rPr>
                <w:rFonts w:ascii="Times New Roman" w:hAnsi="Times New Roman"/>
                <w:b/>
                <w:sz w:val="16"/>
                <w:szCs w:val="16"/>
                <w:lang w:val="en-US"/>
              </w:rPr>
              <w:t>Table S2.</w:t>
            </w:r>
            <w:r w:rsidRPr="002B077A">
              <w:rPr>
                <w:rFonts w:ascii="Times New Roman" w:hAnsi="Times New Roman"/>
                <w:sz w:val="16"/>
                <w:szCs w:val="16"/>
                <w:lang w:val="en-US"/>
              </w:rPr>
              <w:t xml:space="preserve"> Attritional analyses. SARS-CoV-2-positive in background population, proportions invited to participate, and proportions included in study, with respect to age and sex</w:t>
            </w:r>
          </w:p>
        </w:tc>
        <w:tc>
          <w:tcPr>
            <w:tcW w:w="376" w:type="dxa"/>
          </w:tcPr>
          <w:p w14:paraId="4AD51B9A"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16</w:t>
            </w:r>
          </w:p>
        </w:tc>
      </w:tr>
      <w:tr w:rsidR="002B077A" w:rsidRPr="002B077A" w14:paraId="70BF9B44" w14:textId="77777777" w:rsidTr="002B077A">
        <w:tc>
          <w:tcPr>
            <w:tcW w:w="283" w:type="dxa"/>
          </w:tcPr>
          <w:p w14:paraId="07BB5BCA" w14:textId="77777777" w:rsidR="002B077A" w:rsidRPr="002B077A" w:rsidRDefault="002B077A" w:rsidP="002B077A">
            <w:pPr>
              <w:rPr>
                <w:rFonts w:ascii="Times New Roman" w:hAnsi="Times New Roman"/>
                <w:sz w:val="16"/>
                <w:szCs w:val="16"/>
              </w:rPr>
            </w:pPr>
          </w:p>
        </w:tc>
        <w:tc>
          <w:tcPr>
            <w:tcW w:w="9264" w:type="dxa"/>
          </w:tcPr>
          <w:p w14:paraId="39BD1100" w14:textId="77777777" w:rsidR="002B077A" w:rsidRPr="002B077A" w:rsidRDefault="002B077A" w:rsidP="002B077A">
            <w:pPr>
              <w:rPr>
                <w:rFonts w:ascii="Times New Roman" w:hAnsi="Times New Roman"/>
                <w:sz w:val="16"/>
                <w:szCs w:val="16"/>
                <w:lang w:val="en-US"/>
              </w:rPr>
            </w:pPr>
            <w:r w:rsidRPr="002B077A">
              <w:rPr>
                <w:rFonts w:ascii="Times New Roman" w:hAnsi="Times New Roman"/>
                <w:b/>
                <w:sz w:val="16"/>
                <w:szCs w:val="16"/>
                <w:lang w:val="en-US"/>
              </w:rPr>
              <w:t>Table S3.</w:t>
            </w:r>
            <w:r w:rsidRPr="002B077A">
              <w:rPr>
                <w:rFonts w:ascii="Times New Roman" w:hAnsi="Times New Roman"/>
                <w:sz w:val="16"/>
                <w:szCs w:val="16"/>
                <w:lang w:val="en-US"/>
              </w:rPr>
              <w:t xml:space="preserve"> Attritional analyses.</w:t>
            </w:r>
            <w:r w:rsidRPr="002B077A">
              <w:rPr>
                <w:rFonts w:ascii="Times New Roman" w:eastAsia="Times New Roman" w:hAnsi="Times New Roman"/>
                <w:color w:val="000000"/>
                <w:sz w:val="16"/>
                <w:szCs w:val="16"/>
                <w:lang w:val="en-US" w:eastAsia="zh-CN"/>
              </w:rPr>
              <w:t xml:space="preserve"> Characteristics of potential baseline predictors and their univariate associations (Poisson regression with log-link and robust error variances) to being ‘lost to follow up’.</w:t>
            </w:r>
          </w:p>
        </w:tc>
        <w:tc>
          <w:tcPr>
            <w:tcW w:w="376" w:type="dxa"/>
          </w:tcPr>
          <w:p w14:paraId="254204D1"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17</w:t>
            </w:r>
          </w:p>
        </w:tc>
      </w:tr>
      <w:tr w:rsidR="002B077A" w:rsidRPr="002B077A" w14:paraId="4F680A59" w14:textId="77777777" w:rsidTr="002B077A">
        <w:tc>
          <w:tcPr>
            <w:tcW w:w="283" w:type="dxa"/>
          </w:tcPr>
          <w:p w14:paraId="01B47BA3" w14:textId="77777777" w:rsidR="002B077A" w:rsidRPr="002B077A" w:rsidRDefault="002B077A" w:rsidP="002B077A">
            <w:pPr>
              <w:rPr>
                <w:rFonts w:ascii="Times New Roman" w:hAnsi="Times New Roman"/>
                <w:sz w:val="16"/>
                <w:szCs w:val="16"/>
              </w:rPr>
            </w:pPr>
          </w:p>
        </w:tc>
        <w:tc>
          <w:tcPr>
            <w:tcW w:w="9264" w:type="dxa"/>
            <w:vAlign w:val="center"/>
          </w:tcPr>
          <w:p w14:paraId="03F7E07A" w14:textId="77777777" w:rsidR="002B077A" w:rsidRPr="002B077A" w:rsidRDefault="002B077A" w:rsidP="002B077A">
            <w:pPr>
              <w:rPr>
                <w:rFonts w:ascii="Times New Roman" w:hAnsi="Times New Roman"/>
                <w:sz w:val="16"/>
                <w:szCs w:val="16"/>
                <w:lang w:val="en-US"/>
              </w:rPr>
            </w:pPr>
            <w:r w:rsidRPr="002B077A">
              <w:rPr>
                <w:rFonts w:ascii="Times New Roman" w:hAnsi="Times New Roman"/>
                <w:b/>
                <w:sz w:val="16"/>
                <w:szCs w:val="16"/>
                <w:lang w:val="en-US"/>
              </w:rPr>
              <w:t>Table S4.</w:t>
            </w:r>
            <w:r w:rsidRPr="002B077A">
              <w:rPr>
                <w:rFonts w:ascii="Times New Roman" w:hAnsi="Times New Roman"/>
                <w:sz w:val="16"/>
                <w:szCs w:val="16"/>
                <w:lang w:val="en-US"/>
              </w:rPr>
              <w:t xml:space="preserve"> Analyses of missing data. Characteristics of baseline independent variables and their association to complete cases at six months follow-up. </w:t>
            </w:r>
          </w:p>
        </w:tc>
        <w:tc>
          <w:tcPr>
            <w:tcW w:w="376" w:type="dxa"/>
          </w:tcPr>
          <w:p w14:paraId="576B6E01"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19</w:t>
            </w:r>
          </w:p>
        </w:tc>
      </w:tr>
      <w:tr w:rsidR="002B077A" w:rsidRPr="002B077A" w14:paraId="2DB4D07D" w14:textId="77777777" w:rsidTr="002B077A">
        <w:tc>
          <w:tcPr>
            <w:tcW w:w="283" w:type="dxa"/>
          </w:tcPr>
          <w:p w14:paraId="6561DBC3" w14:textId="77777777" w:rsidR="002B077A" w:rsidRPr="002B077A" w:rsidRDefault="002B077A" w:rsidP="002B077A">
            <w:pPr>
              <w:rPr>
                <w:rFonts w:ascii="Times New Roman" w:hAnsi="Times New Roman"/>
                <w:sz w:val="16"/>
                <w:szCs w:val="16"/>
              </w:rPr>
            </w:pPr>
          </w:p>
        </w:tc>
        <w:tc>
          <w:tcPr>
            <w:tcW w:w="9264" w:type="dxa"/>
          </w:tcPr>
          <w:p w14:paraId="7638A319" w14:textId="77777777"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S5.</w:t>
            </w:r>
            <w:r w:rsidRPr="002B077A">
              <w:rPr>
                <w:rFonts w:ascii="Times New Roman" w:eastAsia="Times New Roman" w:hAnsi="Times New Roman"/>
                <w:color w:val="000000"/>
                <w:sz w:val="16"/>
                <w:szCs w:val="16"/>
                <w:lang w:val="en-US" w:eastAsia="zh-CN"/>
              </w:rPr>
              <w:t xml:space="preserve"> Results of Epstein-Barr virus (EBV) serology at baseline and six months follow-up</w:t>
            </w:r>
          </w:p>
        </w:tc>
        <w:tc>
          <w:tcPr>
            <w:tcW w:w="376" w:type="dxa"/>
          </w:tcPr>
          <w:p w14:paraId="75D5FF6C"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21</w:t>
            </w:r>
          </w:p>
        </w:tc>
      </w:tr>
      <w:tr w:rsidR="002B077A" w:rsidRPr="002B077A" w14:paraId="0E959CBF" w14:textId="77777777" w:rsidTr="002B077A">
        <w:tc>
          <w:tcPr>
            <w:tcW w:w="283" w:type="dxa"/>
          </w:tcPr>
          <w:p w14:paraId="0CAF27CD" w14:textId="77777777" w:rsidR="002B077A" w:rsidRPr="002B077A" w:rsidRDefault="002B077A" w:rsidP="002B077A">
            <w:pPr>
              <w:rPr>
                <w:rFonts w:ascii="Times New Roman" w:hAnsi="Times New Roman"/>
                <w:sz w:val="16"/>
                <w:szCs w:val="16"/>
              </w:rPr>
            </w:pPr>
          </w:p>
        </w:tc>
        <w:tc>
          <w:tcPr>
            <w:tcW w:w="9264" w:type="dxa"/>
          </w:tcPr>
          <w:p w14:paraId="36969587" w14:textId="77777777"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S6.</w:t>
            </w:r>
            <w:r w:rsidRPr="002B077A">
              <w:rPr>
                <w:rFonts w:ascii="Times New Roman" w:eastAsia="Times New Roman" w:hAnsi="Times New Roman"/>
                <w:color w:val="000000"/>
                <w:sz w:val="16"/>
                <w:szCs w:val="16"/>
                <w:lang w:val="en-US" w:eastAsia="zh-CN"/>
              </w:rPr>
              <w:t xml:space="preserve"> Epstein-Barr virus (EBV) infection status of individuals attending six month follow-up.</w:t>
            </w:r>
          </w:p>
        </w:tc>
        <w:tc>
          <w:tcPr>
            <w:tcW w:w="376" w:type="dxa"/>
          </w:tcPr>
          <w:p w14:paraId="49F31C68"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22</w:t>
            </w:r>
          </w:p>
        </w:tc>
      </w:tr>
      <w:tr w:rsidR="002B077A" w:rsidRPr="002B077A" w14:paraId="48E1F30B" w14:textId="77777777" w:rsidTr="002B077A">
        <w:tc>
          <w:tcPr>
            <w:tcW w:w="283" w:type="dxa"/>
          </w:tcPr>
          <w:p w14:paraId="1CAB127F" w14:textId="77777777" w:rsidR="002B077A" w:rsidRPr="002B077A" w:rsidRDefault="002B077A" w:rsidP="002B077A">
            <w:pPr>
              <w:rPr>
                <w:rFonts w:ascii="Times New Roman" w:hAnsi="Times New Roman"/>
                <w:sz w:val="16"/>
                <w:szCs w:val="16"/>
              </w:rPr>
            </w:pPr>
          </w:p>
        </w:tc>
        <w:tc>
          <w:tcPr>
            <w:tcW w:w="9264" w:type="dxa"/>
          </w:tcPr>
          <w:p w14:paraId="69F15412" w14:textId="0B877083"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bCs/>
                <w:color w:val="000000"/>
                <w:sz w:val="16"/>
                <w:szCs w:val="16"/>
                <w:lang w:val="en-US" w:eastAsia="zh-CN"/>
              </w:rPr>
              <w:t>Table S7.</w:t>
            </w:r>
            <w:r w:rsidRPr="002B077A">
              <w:rPr>
                <w:rFonts w:ascii="Times New Roman" w:eastAsia="Times New Roman" w:hAnsi="Times New Roman"/>
                <w:bCs/>
                <w:color w:val="000000"/>
                <w:sz w:val="16"/>
                <w:szCs w:val="16"/>
                <w:lang w:val="en-US" w:eastAsia="zh-CN"/>
              </w:rPr>
              <w:t xml:space="preserve"> Point prevalence % (confidence intervals) of </w:t>
            </w:r>
            <w:r w:rsidR="004432C4">
              <w:rPr>
                <w:rFonts w:ascii="Times New Roman" w:eastAsia="Times New Roman" w:hAnsi="Times New Roman"/>
                <w:bCs/>
                <w:color w:val="000000"/>
                <w:sz w:val="16"/>
                <w:szCs w:val="16"/>
                <w:lang w:val="en-US" w:eastAsia="zh-CN"/>
              </w:rPr>
              <w:t>long COVID</w:t>
            </w:r>
            <w:r w:rsidRPr="002B077A">
              <w:rPr>
                <w:rFonts w:ascii="Times New Roman" w:eastAsia="Times New Roman" w:hAnsi="Times New Roman"/>
                <w:bCs/>
                <w:color w:val="000000"/>
                <w:sz w:val="16"/>
                <w:szCs w:val="16"/>
                <w:lang w:val="en-US" w:eastAsia="zh-CN"/>
              </w:rPr>
              <w:t xml:space="preserve"> at six months follow-up. 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p>
        </w:tc>
        <w:tc>
          <w:tcPr>
            <w:tcW w:w="376" w:type="dxa"/>
          </w:tcPr>
          <w:p w14:paraId="6A3330BF"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23</w:t>
            </w:r>
          </w:p>
        </w:tc>
      </w:tr>
      <w:tr w:rsidR="002B077A" w:rsidRPr="002B077A" w14:paraId="1E284264" w14:textId="77777777" w:rsidTr="002B077A">
        <w:tc>
          <w:tcPr>
            <w:tcW w:w="283" w:type="dxa"/>
          </w:tcPr>
          <w:p w14:paraId="1F35B6CE" w14:textId="77777777" w:rsidR="002B077A" w:rsidRPr="002B077A" w:rsidRDefault="002B077A" w:rsidP="002B077A">
            <w:pPr>
              <w:rPr>
                <w:rFonts w:ascii="Times New Roman" w:hAnsi="Times New Roman"/>
                <w:sz w:val="16"/>
                <w:szCs w:val="16"/>
              </w:rPr>
            </w:pPr>
          </w:p>
        </w:tc>
        <w:tc>
          <w:tcPr>
            <w:tcW w:w="9264" w:type="dxa"/>
          </w:tcPr>
          <w:p w14:paraId="6AB2AD16" w14:textId="3A5EDB89"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bCs/>
                <w:color w:val="000000"/>
                <w:sz w:val="16"/>
                <w:szCs w:val="16"/>
                <w:lang w:val="en-US" w:eastAsia="zh-CN"/>
              </w:rPr>
              <w:t>Table S8.</w:t>
            </w:r>
            <w:r w:rsidRPr="002B077A">
              <w:rPr>
                <w:rFonts w:ascii="Times New Roman" w:eastAsia="Times New Roman" w:hAnsi="Times New Roman"/>
                <w:bCs/>
                <w:color w:val="000000"/>
                <w:sz w:val="16"/>
                <w:szCs w:val="16"/>
                <w:lang w:val="en-US" w:eastAsia="zh-CN"/>
              </w:rPr>
              <w:t xml:space="preserve"> Point prevalence % (confidence intervals) of </w:t>
            </w:r>
            <w:r w:rsidR="004432C4">
              <w:rPr>
                <w:rFonts w:ascii="Times New Roman" w:eastAsia="Times New Roman" w:hAnsi="Times New Roman"/>
                <w:bCs/>
                <w:color w:val="000000"/>
                <w:sz w:val="16"/>
                <w:szCs w:val="16"/>
                <w:lang w:val="en-US" w:eastAsia="zh-CN"/>
              </w:rPr>
              <w:t>long COVID</w:t>
            </w:r>
            <w:r w:rsidRPr="002B077A">
              <w:rPr>
                <w:rFonts w:ascii="Times New Roman" w:eastAsia="Times New Roman" w:hAnsi="Times New Roman"/>
                <w:bCs/>
                <w:color w:val="000000"/>
                <w:sz w:val="16"/>
                <w:szCs w:val="16"/>
                <w:lang w:val="en-US" w:eastAsia="zh-CN"/>
              </w:rPr>
              <w:t xml:space="preserve"> at six months follow-up. Sensitivity analysis removing cases of uncertain classification, individuals with possible EBV-infection at inclusion or during the observational period, individuals vaccinated before baseline, individuals receiving vaccination less than five days prior to the six month assessment, </w:t>
            </w:r>
            <w:r w:rsidRPr="002B077A">
              <w:rPr>
                <w:rFonts w:ascii="Times New Roman" w:eastAsia="Times New Roman" w:hAnsi="Times New Roman"/>
                <w:color w:val="000000"/>
                <w:sz w:val="16"/>
                <w:szCs w:val="16"/>
                <w:lang w:val="en-US" w:eastAsia="zh-CN"/>
              </w:rPr>
              <w:t>and individuals in the SARS-CoV-2 negative group with general infectious symptoms score ≥ 11 at baseline</w:t>
            </w:r>
          </w:p>
        </w:tc>
        <w:tc>
          <w:tcPr>
            <w:tcW w:w="376" w:type="dxa"/>
          </w:tcPr>
          <w:p w14:paraId="63A7244B"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24</w:t>
            </w:r>
          </w:p>
        </w:tc>
      </w:tr>
      <w:tr w:rsidR="002B077A" w:rsidRPr="002B077A" w14:paraId="739AF96A" w14:textId="77777777" w:rsidTr="002B077A">
        <w:tc>
          <w:tcPr>
            <w:tcW w:w="283" w:type="dxa"/>
          </w:tcPr>
          <w:p w14:paraId="0987B473" w14:textId="77777777" w:rsidR="002B077A" w:rsidRPr="002B077A" w:rsidRDefault="002B077A" w:rsidP="002B077A">
            <w:pPr>
              <w:rPr>
                <w:rFonts w:ascii="Times New Roman" w:hAnsi="Times New Roman"/>
                <w:sz w:val="16"/>
                <w:szCs w:val="16"/>
              </w:rPr>
            </w:pPr>
          </w:p>
        </w:tc>
        <w:tc>
          <w:tcPr>
            <w:tcW w:w="9264" w:type="dxa"/>
          </w:tcPr>
          <w:p w14:paraId="36224325" w14:textId="77777777"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bCs/>
                <w:color w:val="000000"/>
                <w:sz w:val="16"/>
                <w:szCs w:val="16"/>
                <w:lang w:val="en-US" w:eastAsia="zh-CN"/>
              </w:rPr>
              <w:t>Table S9.</w:t>
            </w:r>
            <w:r w:rsidRPr="002B077A">
              <w:rPr>
                <w:rFonts w:ascii="Times New Roman" w:eastAsia="Times New Roman" w:hAnsi="Times New Roman"/>
                <w:bCs/>
                <w:color w:val="000000"/>
                <w:sz w:val="16"/>
                <w:szCs w:val="16"/>
                <w:lang w:val="en-US" w:eastAsia="zh-CN"/>
              </w:rPr>
              <w:t xml:space="preserve"> Point prevalence % (confidence intervals)</w:t>
            </w:r>
            <w:r w:rsidRPr="002B077A">
              <w:rPr>
                <w:rFonts w:ascii="Times New Roman" w:eastAsia="Times New Roman" w:hAnsi="Times New Roman"/>
                <w:sz w:val="16"/>
                <w:szCs w:val="16"/>
                <w:vertAlign w:val="superscript"/>
                <w:lang w:val="en-US" w:eastAsia="zh-CN"/>
              </w:rPr>
              <w:t xml:space="preserve"> a</w:t>
            </w:r>
            <w:r w:rsidRPr="002B077A">
              <w:rPr>
                <w:rFonts w:ascii="Times New Roman" w:eastAsia="Times New Roman" w:hAnsi="Times New Roman"/>
                <w:bCs/>
                <w:color w:val="000000"/>
                <w:sz w:val="16"/>
                <w:szCs w:val="16"/>
                <w:lang w:val="en-US" w:eastAsia="zh-CN"/>
              </w:rPr>
              <w:t xml:space="preserve"> of post-infective fatigue syndrome (PIFS) at six months follow-up. 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p>
        </w:tc>
        <w:tc>
          <w:tcPr>
            <w:tcW w:w="376" w:type="dxa"/>
          </w:tcPr>
          <w:p w14:paraId="5B76B217"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25</w:t>
            </w:r>
          </w:p>
        </w:tc>
      </w:tr>
      <w:tr w:rsidR="002B077A" w:rsidRPr="002B077A" w14:paraId="75700246" w14:textId="77777777" w:rsidTr="002B077A">
        <w:tc>
          <w:tcPr>
            <w:tcW w:w="283" w:type="dxa"/>
          </w:tcPr>
          <w:p w14:paraId="1B5F4847" w14:textId="77777777" w:rsidR="002B077A" w:rsidRPr="002B077A" w:rsidRDefault="002B077A" w:rsidP="002B077A">
            <w:pPr>
              <w:rPr>
                <w:rFonts w:ascii="Times New Roman" w:hAnsi="Times New Roman"/>
                <w:sz w:val="16"/>
                <w:szCs w:val="16"/>
              </w:rPr>
            </w:pPr>
          </w:p>
        </w:tc>
        <w:tc>
          <w:tcPr>
            <w:tcW w:w="9264" w:type="dxa"/>
          </w:tcPr>
          <w:p w14:paraId="31648D82" w14:textId="77777777"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bCs/>
                <w:color w:val="000000"/>
                <w:sz w:val="16"/>
                <w:szCs w:val="16"/>
                <w:lang w:val="en-US" w:eastAsia="zh-CN"/>
              </w:rPr>
              <w:t>Table S10.</w:t>
            </w:r>
            <w:r w:rsidRPr="002B077A">
              <w:rPr>
                <w:rFonts w:ascii="Times New Roman" w:eastAsia="Times New Roman" w:hAnsi="Times New Roman"/>
                <w:bCs/>
                <w:color w:val="000000"/>
                <w:sz w:val="16"/>
                <w:szCs w:val="16"/>
                <w:lang w:val="en-US" w:eastAsia="zh-CN"/>
              </w:rPr>
              <w:t xml:space="preserve"> Point prevalence % (confidence intervals) of post-infective fatigue syndrome (PIFS) at six months follow-up. 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and individuals in the SARS-CoV-2-negative group with general infectious symptoms score ≥ 11 at baseline.     </w:t>
            </w:r>
          </w:p>
        </w:tc>
        <w:tc>
          <w:tcPr>
            <w:tcW w:w="376" w:type="dxa"/>
          </w:tcPr>
          <w:p w14:paraId="7995732A"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26</w:t>
            </w:r>
          </w:p>
        </w:tc>
      </w:tr>
      <w:tr w:rsidR="002B077A" w:rsidRPr="002B077A" w14:paraId="0BDDDD6D" w14:textId="77777777" w:rsidTr="002B077A">
        <w:tc>
          <w:tcPr>
            <w:tcW w:w="283" w:type="dxa"/>
          </w:tcPr>
          <w:p w14:paraId="6514268C" w14:textId="77777777" w:rsidR="002B077A" w:rsidRPr="002B077A" w:rsidRDefault="002B077A" w:rsidP="002B077A">
            <w:pPr>
              <w:rPr>
                <w:rFonts w:ascii="Times New Roman" w:hAnsi="Times New Roman"/>
                <w:sz w:val="16"/>
                <w:szCs w:val="16"/>
              </w:rPr>
            </w:pPr>
          </w:p>
        </w:tc>
        <w:tc>
          <w:tcPr>
            <w:tcW w:w="9264" w:type="dxa"/>
          </w:tcPr>
          <w:p w14:paraId="5117B115" w14:textId="77777777"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S11.</w:t>
            </w:r>
            <w:r w:rsidRPr="002B077A">
              <w:rPr>
                <w:rFonts w:ascii="Times New Roman" w:eastAsia="Times New Roman" w:hAnsi="Times New Roman"/>
                <w:color w:val="000000"/>
                <w:sz w:val="16"/>
                <w:szCs w:val="16"/>
                <w:lang w:val="en-US" w:eastAsia="zh-CN"/>
              </w:rPr>
              <w:t xml:space="preserve"> Point prevalence % (confidence intervals) of specific symptoms at baseline and six months follow-up.</w:t>
            </w:r>
          </w:p>
        </w:tc>
        <w:tc>
          <w:tcPr>
            <w:tcW w:w="376" w:type="dxa"/>
          </w:tcPr>
          <w:p w14:paraId="14F165DF"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27</w:t>
            </w:r>
          </w:p>
        </w:tc>
      </w:tr>
      <w:tr w:rsidR="002B077A" w:rsidRPr="002B077A" w14:paraId="45E27962" w14:textId="77777777" w:rsidTr="002B077A">
        <w:tc>
          <w:tcPr>
            <w:tcW w:w="283" w:type="dxa"/>
          </w:tcPr>
          <w:p w14:paraId="59846807" w14:textId="77777777" w:rsidR="002B077A" w:rsidRPr="002B077A" w:rsidRDefault="002B077A" w:rsidP="002B077A">
            <w:pPr>
              <w:rPr>
                <w:rFonts w:ascii="Times New Roman" w:hAnsi="Times New Roman"/>
                <w:sz w:val="16"/>
                <w:szCs w:val="16"/>
              </w:rPr>
            </w:pPr>
          </w:p>
        </w:tc>
        <w:tc>
          <w:tcPr>
            <w:tcW w:w="9264" w:type="dxa"/>
          </w:tcPr>
          <w:p w14:paraId="4797AEAE" w14:textId="77777777" w:rsidR="002B077A" w:rsidRPr="002B077A" w:rsidRDefault="002B077A" w:rsidP="002B077A">
            <w:pPr>
              <w:rPr>
                <w:rFonts w:ascii="Times New Roman" w:hAnsi="Times New Roman"/>
                <w:sz w:val="16"/>
                <w:szCs w:val="16"/>
              </w:rPr>
            </w:pPr>
            <w:r w:rsidRPr="002B077A">
              <w:rPr>
                <w:rFonts w:ascii="Times New Roman" w:eastAsia="Times New Roman" w:hAnsi="Times New Roman"/>
                <w:b/>
                <w:bCs/>
                <w:color w:val="000000"/>
                <w:sz w:val="16"/>
                <w:szCs w:val="16"/>
                <w:lang w:val="en-US" w:eastAsia="zh-CN"/>
              </w:rPr>
              <w:t>Table S12.</w:t>
            </w:r>
            <w:r w:rsidRPr="002B077A">
              <w:rPr>
                <w:rFonts w:ascii="Times New Roman" w:eastAsia="Times New Roman" w:hAnsi="Times New Roman"/>
                <w:bCs/>
                <w:color w:val="000000"/>
                <w:sz w:val="16"/>
                <w:szCs w:val="16"/>
                <w:lang w:val="en-US" w:eastAsia="zh-CN"/>
              </w:rPr>
              <w:t xml:space="preserve"> Results of final factor analyses (Principal Component Analysis) of ten clinical symptoms variables and four psychological traits variables, respectively. Per protocol data.</w:t>
            </w:r>
          </w:p>
        </w:tc>
        <w:tc>
          <w:tcPr>
            <w:tcW w:w="376" w:type="dxa"/>
          </w:tcPr>
          <w:p w14:paraId="211536C2"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28</w:t>
            </w:r>
          </w:p>
        </w:tc>
      </w:tr>
      <w:tr w:rsidR="002B077A" w:rsidRPr="002B077A" w14:paraId="048FB070" w14:textId="77777777" w:rsidTr="002B077A">
        <w:tc>
          <w:tcPr>
            <w:tcW w:w="283" w:type="dxa"/>
          </w:tcPr>
          <w:p w14:paraId="1C577454" w14:textId="77777777" w:rsidR="002B077A" w:rsidRPr="002B077A" w:rsidRDefault="002B077A" w:rsidP="002B077A">
            <w:pPr>
              <w:rPr>
                <w:rFonts w:ascii="Times New Roman" w:hAnsi="Times New Roman"/>
                <w:sz w:val="16"/>
                <w:szCs w:val="16"/>
              </w:rPr>
            </w:pPr>
          </w:p>
        </w:tc>
        <w:tc>
          <w:tcPr>
            <w:tcW w:w="9264" w:type="dxa"/>
          </w:tcPr>
          <w:p w14:paraId="6216782E" w14:textId="77777777"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S13.</w:t>
            </w:r>
            <w:r w:rsidRPr="002B077A">
              <w:rPr>
                <w:rFonts w:ascii="Times New Roman" w:eastAsia="Times New Roman" w:hAnsi="Times New Roman"/>
                <w:color w:val="000000"/>
                <w:sz w:val="16"/>
                <w:szCs w:val="16"/>
                <w:lang w:val="en-US" w:eastAsia="zh-CN"/>
              </w:rPr>
              <w:t xml:space="preserve"> </w:t>
            </w:r>
            <w:r w:rsidRPr="002B077A">
              <w:rPr>
                <w:rFonts w:ascii="Times New Roman" w:eastAsia="Times New Roman" w:hAnsi="Times New Roman"/>
                <w:bCs/>
                <w:color w:val="000000"/>
                <w:sz w:val="16"/>
                <w:szCs w:val="16"/>
                <w:lang w:val="en-US" w:eastAsia="zh-CN"/>
              </w:rPr>
              <w:t>Results of final factor analyses (Principal Component Analysis) of ten clinical symptoms variables and four psychological traits variables, respectively.</w:t>
            </w:r>
            <w:r w:rsidRPr="002B077A">
              <w:rPr>
                <w:rFonts w:ascii="Times New Roman" w:eastAsia="Times New Roman" w:hAnsi="Times New Roman"/>
                <w:color w:val="000000"/>
                <w:sz w:val="16"/>
                <w:szCs w:val="16"/>
                <w:lang w:val="en-US" w:eastAsia="zh-CN"/>
              </w:rPr>
              <w:t xml:space="preserve"> 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p>
        </w:tc>
        <w:tc>
          <w:tcPr>
            <w:tcW w:w="376" w:type="dxa"/>
          </w:tcPr>
          <w:p w14:paraId="130D695C"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29</w:t>
            </w:r>
          </w:p>
        </w:tc>
      </w:tr>
      <w:tr w:rsidR="002B077A" w:rsidRPr="002B077A" w14:paraId="695E3B0E" w14:textId="77777777" w:rsidTr="002B077A">
        <w:tc>
          <w:tcPr>
            <w:tcW w:w="283" w:type="dxa"/>
          </w:tcPr>
          <w:p w14:paraId="17706D24" w14:textId="77777777" w:rsidR="002B077A" w:rsidRPr="002B077A" w:rsidRDefault="002B077A" w:rsidP="002B077A">
            <w:pPr>
              <w:rPr>
                <w:rFonts w:ascii="Times New Roman" w:hAnsi="Times New Roman"/>
                <w:sz w:val="16"/>
                <w:szCs w:val="16"/>
              </w:rPr>
            </w:pPr>
          </w:p>
        </w:tc>
        <w:tc>
          <w:tcPr>
            <w:tcW w:w="9264" w:type="dxa"/>
          </w:tcPr>
          <w:p w14:paraId="4F17B73F" w14:textId="77777777"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S14.</w:t>
            </w:r>
            <w:r w:rsidRPr="002B077A">
              <w:rPr>
                <w:rFonts w:ascii="Times New Roman" w:eastAsia="Times New Roman" w:hAnsi="Times New Roman"/>
                <w:color w:val="000000"/>
                <w:sz w:val="16"/>
                <w:szCs w:val="16"/>
                <w:lang w:val="en-US" w:eastAsia="zh-CN"/>
              </w:rPr>
              <w:t xml:space="preserve"> </w:t>
            </w:r>
            <w:r w:rsidRPr="002B077A">
              <w:rPr>
                <w:rFonts w:ascii="Times New Roman" w:eastAsia="Times New Roman" w:hAnsi="Times New Roman"/>
                <w:bCs/>
                <w:color w:val="000000"/>
                <w:sz w:val="16"/>
                <w:szCs w:val="16"/>
                <w:lang w:val="en-US" w:eastAsia="zh-CN"/>
              </w:rPr>
              <w:t xml:space="preserve">Results of final factor analyses (Principal Component Analysis) of ten clinical symptoms variables and four psychological traits variables, respectively. </w:t>
            </w:r>
            <w:r w:rsidRPr="002B077A">
              <w:rPr>
                <w:rFonts w:ascii="Times New Roman" w:eastAsia="Times New Roman" w:hAnsi="Times New Roman"/>
                <w:color w:val="000000"/>
                <w:sz w:val="16"/>
                <w:szCs w:val="16"/>
                <w:lang w:val="en-US" w:eastAsia="zh-CN"/>
              </w:rPr>
              <w:t xml:space="preserve">Sensitivity analysis featuring imputation of mean/median for missing data.  </w:t>
            </w:r>
          </w:p>
        </w:tc>
        <w:tc>
          <w:tcPr>
            <w:tcW w:w="376" w:type="dxa"/>
          </w:tcPr>
          <w:p w14:paraId="5BDDDC6D"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30</w:t>
            </w:r>
          </w:p>
        </w:tc>
      </w:tr>
      <w:tr w:rsidR="002B077A" w:rsidRPr="002B077A" w14:paraId="1655CB01" w14:textId="77777777" w:rsidTr="002B077A">
        <w:tc>
          <w:tcPr>
            <w:tcW w:w="283" w:type="dxa"/>
          </w:tcPr>
          <w:p w14:paraId="5F0C72C8" w14:textId="77777777" w:rsidR="002B077A" w:rsidRPr="002B077A" w:rsidRDefault="002B077A" w:rsidP="002B077A">
            <w:pPr>
              <w:rPr>
                <w:rFonts w:ascii="Times New Roman" w:hAnsi="Times New Roman"/>
                <w:sz w:val="16"/>
                <w:szCs w:val="16"/>
              </w:rPr>
            </w:pPr>
          </w:p>
        </w:tc>
        <w:tc>
          <w:tcPr>
            <w:tcW w:w="9264" w:type="dxa"/>
          </w:tcPr>
          <w:p w14:paraId="7B9C55AB" w14:textId="4311B9D7" w:rsidR="002B077A" w:rsidRPr="002B077A" w:rsidRDefault="002B077A" w:rsidP="002B077A">
            <w:pPr>
              <w:rPr>
                <w:rFonts w:ascii="Times New Roman" w:hAnsi="Times New Roman"/>
                <w:sz w:val="16"/>
                <w:szCs w:val="16"/>
              </w:rPr>
            </w:pPr>
            <w:r w:rsidRPr="002B077A">
              <w:rPr>
                <w:rFonts w:ascii="Times New Roman" w:eastAsia="Times New Roman" w:hAnsi="Times New Roman"/>
                <w:b/>
                <w:color w:val="000000"/>
                <w:sz w:val="16"/>
                <w:szCs w:val="16"/>
                <w:lang w:val="en-US" w:eastAsia="zh-CN"/>
              </w:rPr>
              <w:t>Table S15.</w:t>
            </w:r>
            <w:r w:rsidRPr="002B077A">
              <w:rPr>
                <w:rFonts w:ascii="Times New Roman" w:eastAsia="Times New Roman" w:hAnsi="Times New Roman"/>
                <w:color w:val="000000"/>
                <w:sz w:val="16"/>
                <w:szCs w:val="16"/>
                <w:lang w:val="en-US" w:eastAsia="zh-CN"/>
              </w:rPr>
              <w:t xml:space="preserve"> Characteristics of potential baseline predictors and their univariate associations (Poisson regression with log-link and robust error variances) to </w:t>
            </w:r>
            <w:r w:rsidR="004432C4">
              <w:rPr>
                <w:rFonts w:ascii="Times New Roman" w:eastAsia="Times New Roman" w:hAnsi="Times New Roman"/>
                <w:color w:val="000000"/>
                <w:sz w:val="16"/>
                <w:szCs w:val="16"/>
                <w:lang w:val="en-US" w:eastAsia="zh-CN"/>
              </w:rPr>
              <w:t>long COVID</w:t>
            </w:r>
            <w:r w:rsidRPr="002B077A">
              <w:rPr>
                <w:rFonts w:ascii="Times New Roman" w:eastAsia="Times New Roman" w:hAnsi="Times New Roman"/>
                <w:color w:val="000000"/>
                <w:sz w:val="16"/>
                <w:szCs w:val="16"/>
                <w:lang w:val="en-US" w:eastAsia="zh-CN"/>
              </w:rPr>
              <w:t xml:space="preserve"> and post-infective fatigue syndrome (PIFS) at six months follow-up. Per protocol data.</w:t>
            </w:r>
          </w:p>
        </w:tc>
        <w:tc>
          <w:tcPr>
            <w:tcW w:w="376" w:type="dxa"/>
          </w:tcPr>
          <w:p w14:paraId="378F7A5B"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31</w:t>
            </w:r>
          </w:p>
        </w:tc>
      </w:tr>
      <w:tr w:rsidR="002B077A" w:rsidRPr="002B077A" w14:paraId="69B7E327" w14:textId="77777777" w:rsidTr="002B077A">
        <w:tc>
          <w:tcPr>
            <w:tcW w:w="283" w:type="dxa"/>
          </w:tcPr>
          <w:p w14:paraId="7459A5F3" w14:textId="77777777" w:rsidR="002B077A" w:rsidRPr="002B077A" w:rsidRDefault="002B077A" w:rsidP="002B077A">
            <w:pPr>
              <w:rPr>
                <w:rFonts w:ascii="Times New Roman" w:hAnsi="Times New Roman"/>
                <w:sz w:val="16"/>
                <w:szCs w:val="16"/>
              </w:rPr>
            </w:pPr>
          </w:p>
        </w:tc>
        <w:tc>
          <w:tcPr>
            <w:tcW w:w="9264" w:type="dxa"/>
          </w:tcPr>
          <w:p w14:paraId="2E404B26" w14:textId="60124C7F"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S16.</w:t>
            </w:r>
            <w:r w:rsidRPr="002B077A">
              <w:rPr>
                <w:rFonts w:ascii="Times New Roman" w:eastAsia="Times New Roman" w:hAnsi="Times New Roman"/>
                <w:color w:val="000000"/>
                <w:sz w:val="16"/>
                <w:szCs w:val="16"/>
                <w:lang w:val="en-US" w:eastAsia="zh-CN"/>
              </w:rPr>
              <w:t xml:space="preserve"> Baseline predictors and their univariate associations (Poission regression with log-link) to </w:t>
            </w:r>
            <w:r w:rsidR="004432C4">
              <w:rPr>
                <w:rFonts w:ascii="Times New Roman" w:eastAsia="Times New Roman" w:hAnsi="Times New Roman"/>
                <w:color w:val="000000"/>
                <w:sz w:val="16"/>
                <w:szCs w:val="16"/>
                <w:lang w:val="en-US" w:eastAsia="zh-CN"/>
              </w:rPr>
              <w:t>long COVID</w:t>
            </w:r>
            <w:r w:rsidRPr="002B077A">
              <w:rPr>
                <w:rFonts w:ascii="Times New Roman" w:eastAsia="Times New Roman" w:hAnsi="Times New Roman"/>
                <w:color w:val="000000"/>
                <w:sz w:val="16"/>
                <w:szCs w:val="16"/>
                <w:lang w:val="en-US" w:eastAsia="zh-CN"/>
              </w:rPr>
              <w:t xml:space="preserve"> and post-infective fatigue syndrome (PIFS) at six months follow-up. 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p>
        </w:tc>
        <w:tc>
          <w:tcPr>
            <w:tcW w:w="376" w:type="dxa"/>
          </w:tcPr>
          <w:p w14:paraId="738FAB9F"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33</w:t>
            </w:r>
          </w:p>
        </w:tc>
      </w:tr>
      <w:tr w:rsidR="002B077A" w:rsidRPr="002B077A" w14:paraId="7E11887D" w14:textId="77777777" w:rsidTr="002B077A">
        <w:tc>
          <w:tcPr>
            <w:tcW w:w="283" w:type="dxa"/>
          </w:tcPr>
          <w:p w14:paraId="4E923AB1" w14:textId="77777777" w:rsidR="002B077A" w:rsidRPr="002B077A" w:rsidRDefault="002B077A" w:rsidP="002B077A">
            <w:pPr>
              <w:rPr>
                <w:rFonts w:ascii="Times New Roman" w:hAnsi="Times New Roman"/>
                <w:sz w:val="16"/>
                <w:szCs w:val="16"/>
              </w:rPr>
            </w:pPr>
          </w:p>
        </w:tc>
        <w:tc>
          <w:tcPr>
            <w:tcW w:w="9264" w:type="dxa"/>
          </w:tcPr>
          <w:p w14:paraId="5AE264E0" w14:textId="0FB225F3"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S17.</w:t>
            </w:r>
            <w:r w:rsidRPr="002B077A">
              <w:rPr>
                <w:rFonts w:ascii="Times New Roman" w:eastAsia="Times New Roman" w:hAnsi="Times New Roman"/>
                <w:color w:val="000000"/>
                <w:sz w:val="16"/>
                <w:szCs w:val="16"/>
                <w:lang w:val="en-US" w:eastAsia="zh-CN"/>
              </w:rPr>
              <w:t xml:space="preserve"> Characteristics of potential baseline predictors and their univariate associations (Poisson regression with log-link and robust error variances) to </w:t>
            </w:r>
            <w:r w:rsidR="004432C4">
              <w:rPr>
                <w:rFonts w:ascii="Times New Roman" w:eastAsia="Times New Roman" w:hAnsi="Times New Roman"/>
                <w:color w:val="000000"/>
                <w:sz w:val="16"/>
                <w:szCs w:val="16"/>
                <w:lang w:val="en-US" w:eastAsia="zh-CN"/>
              </w:rPr>
              <w:t>long COVID</w:t>
            </w:r>
            <w:r w:rsidRPr="002B077A">
              <w:rPr>
                <w:rFonts w:ascii="Times New Roman" w:eastAsia="Times New Roman" w:hAnsi="Times New Roman"/>
                <w:color w:val="000000"/>
                <w:sz w:val="16"/>
                <w:szCs w:val="16"/>
                <w:lang w:val="en-US" w:eastAsia="zh-CN"/>
              </w:rPr>
              <w:t xml:space="preserve"> and post-infective fatigue syndrome (PIFS) at six months follow-up. Sensitivity analysis featuring imputation of mean/median values for missing data.  </w:t>
            </w:r>
          </w:p>
        </w:tc>
        <w:tc>
          <w:tcPr>
            <w:tcW w:w="376" w:type="dxa"/>
          </w:tcPr>
          <w:p w14:paraId="3A44D7A4"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35</w:t>
            </w:r>
          </w:p>
        </w:tc>
      </w:tr>
      <w:tr w:rsidR="002B077A" w:rsidRPr="002B077A" w14:paraId="5A4F1351" w14:textId="77777777" w:rsidTr="002B077A">
        <w:tc>
          <w:tcPr>
            <w:tcW w:w="283" w:type="dxa"/>
          </w:tcPr>
          <w:p w14:paraId="01AE226B" w14:textId="77777777" w:rsidR="002B077A" w:rsidRPr="002B077A" w:rsidRDefault="002B077A" w:rsidP="002B077A">
            <w:pPr>
              <w:rPr>
                <w:rFonts w:ascii="Times New Roman" w:hAnsi="Times New Roman"/>
                <w:sz w:val="16"/>
                <w:szCs w:val="16"/>
              </w:rPr>
            </w:pPr>
          </w:p>
        </w:tc>
        <w:tc>
          <w:tcPr>
            <w:tcW w:w="9264" w:type="dxa"/>
          </w:tcPr>
          <w:p w14:paraId="106B11DB" w14:textId="0ACA4F64"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S18.</w:t>
            </w:r>
            <w:r w:rsidRPr="002B077A">
              <w:rPr>
                <w:rFonts w:ascii="Times New Roman" w:eastAsia="Times New Roman" w:hAnsi="Times New Roman"/>
                <w:color w:val="000000"/>
                <w:sz w:val="16"/>
                <w:szCs w:val="16"/>
                <w:lang w:val="en-US" w:eastAsia="zh-CN"/>
              </w:rPr>
              <w:t xml:space="preserve"> Baseline independent predictors of </w:t>
            </w:r>
            <w:r w:rsidR="004432C4">
              <w:rPr>
                <w:rFonts w:ascii="Times New Roman" w:eastAsia="Times New Roman" w:hAnsi="Times New Roman"/>
                <w:color w:val="000000"/>
                <w:sz w:val="16"/>
                <w:szCs w:val="16"/>
                <w:lang w:val="en-US" w:eastAsia="zh-CN"/>
              </w:rPr>
              <w:t>long COVID</w:t>
            </w:r>
            <w:r w:rsidRPr="002B077A">
              <w:rPr>
                <w:rFonts w:ascii="Times New Roman" w:eastAsia="Times New Roman" w:hAnsi="Times New Roman"/>
                <w:color w:val="000000"/>
                <w:sz w:val="16"/>
                <w:szCs w:val="16"/>
                <w:lang w:val="en-US" w:eastAsia="zh-CN"/>
              </w:rPr>
              <w:t xml:space="preserve"> and post-infective fatigue syndrome (PIFS) at six months follow-up. Final multiple regression models (modified Poisson regression with log-link and robust error variances). 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p>
        </w:tc>
        <w:tc>
          <w:tcPr>
            <w:tcW w:w="376" w:type="dxa"/>
          </w:tcPr>
          <w:p w14:paraId="7698ADC3"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37</w:t>
            </w:r>
          </w:p>
        </w:tc>
      </w:tr>
      <w:tr w:rsidR="002B077A" w:rsidRPr="002B077A" w14:paraId="6AB2C3F3" w14:textId="77777777" w:rsidTr="002B077A">
        <w:tc>
          <w:tcPr>
            <w:tcW w:w="283" w:type="dxa"/>
          </w:tcPr>
          <w:p w14:paraId="26A4DF79" w14:textId="77777777" w:rsidR="002B077A" w:rsidRPr="002B077A" w:rsidRDefault="002B077A" w:rsidP="002B077A">
            <w:pPr>
              <w:rPr>
                <w:rFonts w:ascii="Times New Roman" w:hAnsi="Times New Roman"/>
                <w:sz w:val="16"/>
                <w:szCs w:val="16"/>
              </w:rPr>
            </w:pPr>
          </w:p>
        </w:tc>
        <w:tc>
          <w:tcPr>
            <w:tcW w:w="9264" w:type="dxa"/>
          </w:tcPr>
          <w:p w14:paraId="1E1DDEA7" w14:textId="7E9E9890" w:rsidR="002B077A" w:rsidRPr="002B077A" w:rsidRDefault="002B077A" w:rsidP="004432C4">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S19.</w:t>
            </w:r>
            <w:r w:rsidRPr="002B077A">
              <w:rPr>
                <w:rFonts w:ascii="Times New Roman" w:eastAsia="Times New Roman" w:hAnsi="Times New Roman"/>
                <w:color w:val="000000"/>
                <w:sz w:val="16"/>
                <w:szCs w:val="16"/>
                <w:lang w:val="en-US" w:eastAsia="zh-CN"/>
              </w:rPr>
              <w:t xml:space="preserve"> Baseline independent predictors of </w:t>
            </w:r>
            <w:r w:rsidR="004432C4">
              <w:rPr>
                <w:rFonts w:ascii="Times New Roman" w:eastAsia="Times New Roman" w:hAnsi="Times New Roman"/>
                <w:color w:val="000000"/>
                <w:sz w:val="16"/>
                <w:szCs w:val="16"/>
                <w:lang w:val="en-US" w:eastAsia="zh-CN"/>
              </w:rPr>
              <w:t>long COVID</w:t>
            </w:r>
            <w:r w:rsidRPr="002B077A">
              <w:rPr>
                <w:rFonts w:ascii="Times New Roman" w:eastAsia="Times New Roman" w:hAnsi="Times New Roman"/>
                <w:color w:val="000000"/>
                <w:sz w:val="16"/>
                <w:szCs w:val="16"/>
                <w:lang w:val="en-US" w:eastAsia="zh-CN"/>
              </w:rPr>
              <w:t xml:space="preserve"> and post-infective fatigue syndrome (PIFS) at six months follow-up. Final multiple regression models (modified Poisson regression with log-link and robust error variances). Sensitivity analysis removing cases of uncertain classification, individuals with possible EBV-infection at inclusion or during the observational period, individuals vaccinated before baseline, individuals receiving vaccination less than five days prior to the six months assessment, and individuals in the SARS-CoV-2-negative group with general infectious symptoms score ≥ 11 at baseline.</w:t>
            </w:r>
          </w:p>
        </w:tc>
        <w:tc>
          <w:tcPr>
            <w:tcW w:w="376" w:type="dxa"/>
          </w:tcPr>
          <w:p w14:paraId="7AF38142"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38</w:t>
            </w:r>
          </w:p>
        </w:tc>
      </w:tr>
      <w:tr w:rsidR="002B077A" w:rsidRPr="002B077A" w14:paraId="29FCA7E8" w14:textId="77777777" w:rsidTr="002B077A">
        <w:tc>
          <w:tcPr>
            <w:tcW w:w="283" w:type="dxa"/>
          </w:tcPr>
          <w:p w14:paraId="67142E98" w14:textId="77777777" w:rsidR="002B077A" w:rsidRPr="002B077A" w:rsidRDefault="002B077A" w:rsidP="002B077A">
            <w:pPr>
              <w:rPr>
                <w:rFonts w:ascii="Times New Roman" w:hAnsi="Times New Roman"/>
                <w:sz w:val="16"/>
                <w:szCs w:val="16"/>
              </w:rPr>
            </w:pPr>
          </w:p>
        </w:tc>
        <w:tc>
          <w:tcPr>
            <w:tcW w:w="9264" w:type="dxa"/>
          </w:tcPr>
          <w:p w14:paraId="0C4C7DF3" w14:textId="379C5AA9" w:rsidR="002B077A" w:rsidRPr="002B077A" w:rsidRDefault="002B077A" w:rsidP="002B077A">
            <w:pPr>
              <w:rPr>
                <w:rFonts w:ascii="Times New Roman" w:hAnsi="Times New Roman"/>
                <w:sz w:val="16"/>
                <w:szCs w:val="16"/>
                <w:lang w:val="en-US"/>
              </w:rPr>
            </w:pPr>
            <w:r w:rsidRPr="002B077A">
              <w:rPr>
                <w:rFonts w:ascii="Times New Roman" w:eastAsia="Times New Roman" w:hAnsi="Times New Roman"/>
                <w:b/>
                <w:color w:val="000000"/>
                <w:sz w:val="16"/>
                <w:szCs w:val="16"/>
                <w:lang w:val="en-US" w:eastAsia="zh-CN"/>
              </w:rPr>
              <w:t>Table S20.</w:t>
            </w:r>
            <w:r w:rsidRPr="002B077A">
              <w:rPr>
                <w:rFonts w:ascii="Times New Roman" w:eastAsia="Times New Roman" w:hAnsi="Times New Roman"/>
                <w:color w:val="000000"/>
                <w:sz w:val="16"/>
                <w:szCs w:val="16"/>
                <w:lang w:val="en-US" w:eastAsia="zh-CN"/>
              </w:rPr>
              <w:t xml:space="preserve"> Baseline independent predictors of </w:t>
            </w:r>
            <w:r w:rsidR="004432C4">
              <w:rPr>
                <w:rFonts w:ascii="Times New Roman" w:eastAsia="Times New Roman" w:hAnsi="Times New Roman"/>
                <w:color w:val="000000"/>
                <w:sz w:val="16"/>
                <w:szCs w:val="16"/>
                <w:lang w:val="en-US" w:eastAsia="zh-CN"/>
              </w:rPr>
              <w:t>long COVID</w:t>
            </w:r>
            <w:r w:rsidRPr="002B077A">
              <w:rPr>
                <w:rFonts w:ascii="Times New Roman" w:eastAsia="Times New Roman" w:hAnsi="Times New Roman"/>
                <w:color w:val="000000"/>
                <w:sz w:val="16"/>
                <w:szCs w:val="16"/>
                <w:lang w:val="en-US" w:eastAsia="zh-CN"/>
              </w:rPr>
              <w:t xml:space="preserve"> and post-infective fatigue syndrome (PIFS) at six months follow-up. Final multiple regression models. Sensitivity analysis featuring imputation of mean/median values for missing data.  </w:t>
            </w:r>
          </w:p>
        </w:tc>
        <w:tc>
          <w:tcPr>
            <w:tcW w:w="376" w:type="dxa"/>
          </w:tcPr>
          <w:p w14:paraId="6D888900"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39</w:t>
            </w:r>
          </w:p>
        </w:tc>
      </w:tr>
      <w:tr w:rsidR="002B077A" w:rsidRPr="002B077A" w14:paraId="1BE048E0" w14:textId="77777777" w:rsidTr="002B077A">
        <w:tc>
          <w:tcPr>
            <w:tcW w:w="283" w:type="dxa"/>
          </w:tcPr>
          <w:p w14:paraId="5CC24021" w14:textId="77777777" w:rsidR="002B077A" w:rsidRPr="002B077A" w:rsidRDefault="002B077A" w:rsidP="002B077A">
            <w:pPr>
              <w:rPr>
                <w:rFonts w:ascii="Times New Roman" w:hAnsi="Times New Roman"/>
                <w:sz w:val="16"/>
                <w:szCs w:val="16"/>
              </w:rPr>
            </w:pPr>
          </w:p>
        </w:tc>
        <w:tc>
          <w:tcPr>
            <w:tcW w:w="9264" w:type="dxa"/>
          </w:tcPr>
          <w:p w14:paraId="23230B74" w14:textId="01156B24" w:rsidR="002B077A" w:rsidRPr="002B077A" w:rsidRDefault="002B077A" w:rsidP="002B077A">
            <w:pPr>
              <w:rPr>
                <w:rFonts w:ascii="Times New Roman" w:hAnsi="Times New Roman"/>
                <w:sz w:val="16"/>
                <w:szCs w:val="16"/>
                <w:lang w:val="en-US"/>
              </w:rPr>
            </w:pPr>
            <w:r w:rsidRPr="002B077A">
              <w:rPr>
                <w:rFonts w:ascii="Times New Roman" w:hAnsi="Times New Roman"/>
                <w:b/>
                <w:sz w:val="16"/>
                <w:szCs w:val="16"/>
                <w:lang w:val="en-US"/>
              </w:rPr>
              <w:t>Figure S1.</w:t>
            </w:r>
            <w:r w:rsidRPr="002B077A">
              <w:rPr>
                <w:rFonts w:ascii="Times New Roman" w:hAnsi="Times New Roman"/>
                <w:sz w:val="16"/>
                <w:szCs w:val="16"/>
                <w:lang w:val="en-US"/>
              </w:rPr>
              <w:t xml:space="preserve"> Algorithm for assessment of </w:t>
            </w:r>
            <w:r w:rsidR="004432C4">
              <w:rPr>
                <w:rFonts w:ascii="Times New Roman" w:hAnsi="Times New Roman"/>
                <w:sz w:val="16"/>
                <w:szCs w:val="16"/>
                <w:lang w:val="en-US"/>
              </w:rPr>
              <w:t>long COVID</w:t>
            </w:r>
            <w:r w:rsidRPr="002B077A">
              <w:rPr>
                <w:rFonts w:ascii="Times New Roman" w:hAnsi="Times New Roman"/>
                <w:sz w:val="16"/>
                <w:szCs w:val="16"/>
                <w:lang w:val="en-US"/>
              </w:rPr>
              <w:t xml:space="preserve"> at six months follow-up. </w:t>
            </w:r>
          </w:p>
        </w:tc>
        <w:tc>
          <w:tcPr>
            <w:tcW w:w="376" w:type="dxa"/>
          </w:tcPr>
          <w:p w14:paraId="127B3656"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40</w:t>
            </w:r>
          </w:p>
        </w:tc>
      </w:tr>
      <w:tr w:rsidR="002B077A" w:rsidRPr="002B077A" w14:paraId="4197AF2D" w14:textId="77777777" w:rsidTr="002B077A">
        <w:tc>
          <w:tcPr>
            <w:tcW w:w="283" w:type="dxa"/>
          </w:tcPr>
          <w:p w14:paraId="065885BB" w14:textId="77777777" w:rsidR="002B077A" w:rsidRPr="002B077A" w:rsidRDefault="002B077A" w:rsidP="002B077A">
            <w:pPr>
              <w:rPr>
                <w:rFonts w:ascii="Times New Roman" w:hAnsi="Times New Roman"/>
                <w:sz w:val="16"/>
                <w:szCs w:val="16"/>
              </w:rPr>
            </w:pPr>
          </w:p>
        </w:tc>
        <w:tc>
          <w:tcPr>
            <w:tcW w:w="9264" w:type="dxa"/>
          </w:tcPr>
          <w:p w14:paraId="0D0F0DEF" w14:textId="77777777" w:rsidR="002B077A" w:rsidRPr="002B077A" w:rsidRDefault="002B077A" w:rsidP="002B077A">
            <w:pPr>
              <w:rPr>
                <w:rFonts w:ascii="Times New Roman" w:hAnsi="Times New Roman"/>
                <w:sz w:val="16"/>
                <w:szCs w:val="16"/>
                <w:lang w:val="en-US"/>
              </w:rPr>
            </w:pPr>
            <w:r w:rsidRPr="002B077A">
              <w:rPr>
                <w:rFonts w:ascii="Times New Roman" w:hAnsi="Times New Roman"/>
                <w:b/>
                <w:sz w:val="16"/>
                <w:szCs w:val="16"/>
                <w:lang w:val="en-US"/>
              </w:rPr>
              <w:t>Figure S2.</w:t>
            </w:r>
            <w:r w:rsidRPr="002B077A">
              <w:rPr>
                <w:rFonts w:ascii="Times New Roman" w:hAnsi="Times New Roman"/>
                <w:sz w:val="16"/>
                <w:szCs w:val="16"/>
                <w:lang w:val="en-US"/>
              </w:rPr>
              <w:t xml:space="preserve"> Algorithm for assessment of post-infective fatigue syndrome (PIFS) at six months follow-up.</w:t>
            </w:r>
          </w:p>
        </w:tc>
        <w:tc>
          <w:tcPr>
            <w:tcW w:w="376" w:type="dxa"/>
          </w:tcPr>
          <w:p w14:paraId="159649BE"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41</w:t>
            </w:r>
          </w:p>
        </w:tc>
      </w:tr>
      <w:tr w:rsidR="002B077A" w:rsidRPr="002B077A" w14:paraId="58226380" w14:textId="77777777" w:rsidTr="002B077A">
        <w:tc>
          <w:tcPr>
            <w:tcW w:w="283" w:type="dxa"/>
          </w:tcPr>
          <w:p w14:paraId="7328312E" w14:textId="77777777" w:rsidR="002B077A" w:rsidRPr="002B077A" w:rsidRDefault="002B077A" w:rsidP="002B077A">
            <w:pPr>
              <w:rPr>
                <w:rFonts w:ascii="Times New Roman" w:hAnsi="Times New Roman"/>
                <w:sz w:val="16"/>
                <w:szCs w:val="16"/>
              </w:rPr>
            </w:pPr>
          </w:p>
        </w:tc>
        <w:tc>
          <w:tcPr>
            <w:tcW w:w="9264" w:type="dxa"/>
          </w:tcPr>
          <w:p w14:paraId="67F397C3" w14:textId="77777777" w:rsidR="002B077A" w:rsidRPr="002B077A" w:rsidRDefault="002B077A" w:rsidP="002B077A">
            <w:pPr>
              <w:rPr>
                <w:rFonts w:ascii="Times New Roman" w:hAnsi="Times New Roman"/>
                <w:sz w:val="16"/>
                <w:szCs w:val="16"/>
                <w:lang w:val="en-US"/>
              </w:rPr>
            </w:pPr>
            <w:r w:rsidRPr="002B077A">
              <w:rPr>
                <w:rFonts w:ascii="Times New Roman" w:hAnsi="Times New Roman"/>
                <w:b/>
                <w:sz w:val="16"/>
                <w:szCs w:val="16"/>
                <w:lang w:val="en-US"/>
              </w:rPr>
              <w:t>Figure S3.</w:t>
            </w:r>
            <w:r w:rsidRPr="002B077A">
              <w:rPr>
                <w:rFonts w:ascii="Times New Roman" w:hAnsi="Times New Roman"/>
                <w:sz w:val="16"/>
                <w:szCs w:val="16"/>
                <w:lang w:val="en-US"/>
              </w:rPr>
              <w:t xml:space="preserve"> Spearman rank correlation heatmap of independent predictor variables</w:t>
            </w:r>
          </w:p>
        </w:tc>
        <w:tc>
          <w:tcPr>
            <w:tcW w:w="376" w:type="dxa"/>
          </w:tcPr>
          <w:p w14:paraId="0711FCF8"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42</w:t>
            </w:r>
          </w:p>
        </w:tc>
      </w:tr>
      <w:tr w:rsidR="002B077A" w:rsidRPr="002B077A" w14:paraId="4183FB07" w14:textId="77777777" w:rsidTr="002B077A">
        <w:tc>
          <w:tcPr>
            <w:tcW w:w="9547" w:type="dxa"/>
            <w:gridSpan w:val="2"/>
          </w:tcPr>
          <w:p w14:paraId="3A500230" w14:textId="77777777" w:rsidR="002B077A" w:rsidRPr="002B077A" w:rsidRDefault="002B077A" w:rsidP="002B077A">
            <w:pPr>
              <w:rPr>
                <w:rFonts w:ascii="Times New Roman" w:hAnsi="Times New Roman"/>
                <w:b/>
                <w:sz w:val="20"/>
                <w:szCs w:val="20"/>
              </w:rPr>
            </w:pPr>
            <w:r w:rsidRPr="002B077A">
              <w:rPr>
                <w:rFonts w:ascii="Times New Roman" w:hAnsi="Times New Roman"/>
                <w:b/>
                <w:sz w:val="20"/>
                <w:szCs w:val="20"/>
              </w:rPr>
              <w:t>3. References – supplementary</w:t>
            </w:r>
          </w:p>
        </w:tc>
        <w:tc>
          <w:tcPr>
            <w:tcW w:w="376" w:type="dxa"/>
          </w:tcPr>
          <w:p w14:paraId="2A70B95D" w14:textId="77777777" w:rsidR="002B077A" w:rsidRPr="002B077A" w:rsidRDefault="002B077A" w:rsidP="002B077A">
            <w:pPr>
              <w:jc w:val="right"/>
              <w:rPr>
                <w:rFonts w:ascii="Times New Roman" w:hAnsi="Times New Roman"/>
                <w:sz w:val="16"/>
                <w:szCs w:val="16"/>
              </w:rPr>
            </w:pPr>
            <w:r w:rsidRPr="002B077A">
              <w:rPr>
                <w:rFonts w:ascii="Times New Roman" w:hAnsi="Times New Roman"/>
                <w:sz w:val="16"/>
                <w:szCs w:val="16"/>
              </w:rPr>
              <w:t>43</w:t>
            </w:r>
          </w:p>
        </w:tc>
      </w:tr>
    </w:tbl>
    <w:p w14:paraId="1A3DE1AB" w14:textId="77777777" w:rsidR="00A22DAB" w:rsidRPr="00EA4FFF" w:rsidRDefault="00A22DAB" w:rsidP="00A22DAB">
      <w:pPr>
        <w:spacing w:line="240" w:lineRule="auto"/>
        <w:rPr>
          <w:rFonts w:ascii="Times New Roman" w:hAnsi="Times New Roman" w:cs="Times New Roman"/>
          <w:b/>
          <w:sz w:val="20"/>
          <w:szCs w:val="20"/>
        </w:rPr>
      </w:pPr>
      <w:bookmarkStart w:id="0" w:name="_heading=h.30j0zll" w:colFirst="0" w:colLast="0"/>
      <w:bookmarkStart w:id="1" w:name="_heading=h.1fob9te" w:colFirst="0" w:colLast="0"/>
      <w:bookmarkEnd w:id="0"/>
      <w:bookmarkEnd w:id="1"/>
      <w:r w:rsidRPr="00EA4FFF">
        <w:rPr>
          <w:rFonts w:ascii="Times New Roman" w:hAnsi="Times New Roman" w:cs="Times New Roman"/>
          <w:b/>
          <w:sz w:val="20"/>
          <w:szCs w:val="20"/>
        </w:rPr>
        <w:lastRenderedPageBreak/>
        <w:t>1. Materials and methods – supplementary</w:t>
      </w:r>
    </w:p>
    <w:p w14:paraId="54F162C4" w14:textId="77777777" w:rsidR="00FB5DF3" w:rsidRPr="00EA4FFF" w:rsidRDefault="00FB5DF3" w:rsidP="00FB5DF3">
      <w:pPr>
        <w:rPr>
          <w:rFonts w:ascii="Times New Roman" w:hAnsi="Times New Roman" w:cs="Times New Roman"/>
          <w:sz w:val="20"/>
          <w:szCs w:val="20"/>
        </w:rPr>
      </w:pPr>
    </w:p>
    <w:p w14:paraId="4B66D464" w14:textId="77777777" w:rsidR="00A22DAB" w:rsidRPr="00EA4FFF" w:rsidRDefault="005E7496" w:rsidP="00A22DAB">
      <w:pPr>
        <w:spacing w:line="240" w:lineRule="auto"/>
        <w:rPr>
          <w:rFonts w:ascii="Times New Roman" w:hAnsi="Times New Roman" w:cs="Times New Roman"/>
          <w:b/>
          <w:sz w:val="20"/>
          <w:szCs w:val="20"/>
        </w:rPr>
      </w:pPr>
      <w:r w:rsidRPr="00EA4FFF">
        <w:rPr>
          <w:rFonts w:ascii="Times New Roman" w:hAnsi="Times New Roman" w:cs="Times New Roman"/>
          <w:b/>
          <w:sz w:val="20"/>
          <w:szCs w:val="20"/>
        </w:rPr>
        <w:t>1.1. D</w:t>
      </w:r>
      <w:r w:rsidR="00A22DAB" w:rsidRPr="00EA4FFF">
        <w:rPr>
          <w:rFonts w:ascii="Times New Roman" w:hAnsi="Times New Roman" w:cs="Times New Roman"/>
          <w:b/>
          <w:sz w:val="20"/>
          <w:szCs w:val="20"/>
        </w:rPr>
        <w:t>esign of the LoTECA project</w:t>
      </w:r>
    </w:p>
    <w:p w14:paraId="6087D18A" w14:textId="77777777" w:rsidR="00C14903" w:rsidRPr="00EA4FFF" w:rsidRDefault="00C14903" w:rsidP="00A22DAB">
      <w:pPr>
        <w:pBdr>
          <w:top w:val="nil"/>
          <w:left w:val="nil"/>
          <w:bottom w:val="nil"/>
          <w:right w:val="nil"/>
          <w:between w:val="nil"/>
        </w:pBdr>
        <w:spacing w:line="240" w:lineRule="auto"/>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Overall design</w:t>
      </w:r>
    </w:p>
    <w:p w14:paraId="66D564B4" w14:textId="2DAF7BD6" w:rsidR="00EB22C9" w:rsidRPr="00EA4FFF" w:rsidRDefault="007D4449"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The </w:t>
      </w:r>
      <w:r w:rsidR="007F3B0F" w:rsidRPr="00EA4FFF">
        <w:rPr>
          <w:rFonts w:ascii="Times New Roman" w:hAnsi="Times New Roman" w:cs="Times New Roman"/>
          <w:color w:val="000000"/>
          <w:sz w:val="20"/>
          <w:szCs w:val="20"/>
        </w:rPr>
        <w:t xml:space="preserve">project entitled </w:t>
      </w:r>
      <w:r w:rsidRPr="00EA4FFF">
        <w:rPr>
          <w:rFonts w:ascii="Times New Roman" w:hAnsi="Times New Roman" w:cs="Times New Roman"/>
          <w:color w:val="000000"/>
          <w:sz w:val="20"/>
          <w:szCs w:val="20"/>
        </w:rPr>
        <w:t xml:space="preserve">Long-Term Effects of COVID-19 in Adolescents </w:t>
      </w:r>
      <w:r w:rsidR="007F3B0F" w:rsidRPr="00EA4FFF">
        <w:rPr>
          <w:rFonts w:ascii="Times New Roman" w:hAnsi="Times New Roman" w:cs="Times New Roman"/>
          <w:color w:val="000000"/>
          <w:sz w:val="20"/>
          <w:szCs w:val="20"/>
        </w:rPr>
        <w:t xml:space="preserve">(LoTECA) </w:t>
      </w:r>
      <w:r w:rsidR="007F3B0F" w:rsidRPr="00EA4FFF">
        <w:rPr>
          <w:rFonts w:ascii="Times New Roman" w:hAnsi="Times New Roman" w:cs="Times New Roman"/>
          <w:color w:val="000000"/>
          <w:sz w:val="20"/>
          <w:szCs w:val="20"/>
          <w:lang w:val="en-GB"/>
        </w:rPr>
        <w:t xml:space="preserve">is a prospective cohort study </w:t>
      </w:r>
      <w:r w:rsidR="007F3B0F" w:rsidRPr="00EA4FFF">
        <w:rPr>
          <w:rFonts w:ascii="Times New Roman" w:hAnsi="Times New Roman" w:cs="Times New Roman"/>
          <w:color w:val="000000"/>
          <w:sz w:val="20"/>
          <w:szCs w:val="20"/>
        </w:rPr>
        <w:t xml:space="preserve">investigating </w:t>
      </w:r>
      <w:r w:rsidRPr="00EA4FFF">
        <w:rPr>
          <w:rFonts w:ascii="Times New Roman" w:hAnsi="Times New Roman" w:cs="Times New Roman"/>
          <w:color w:val="000000"/>
          <w:sz w:val="20"/>
          <w:szCs w:val="20"/>
        </w:rPr>
        <w:t>the</w:t>
      </w:r>
      <w:r w:rsidR="007F3B0F" w:rsidRPr="00EA4FFF">
        <w:rPr>
          <w:rFonts w:ascii="Times New Roman" w:hAnsi="Times New Roman" w:cs="Times New Roman"/>
          <w:color w:val="000000"/>
          <w:sz w:val="20"/>
          <w:szCs w:val="20"/>
        </w:rPr>
        <w:t xml:space="preserve"> long-term</w:t>
      </w:r>
      <w:r w:rsidRPr="00EA4FFF">
        <w:rPr>
          <w:rFonts w:ascii="Times New Roman" w:hAnsi="Times New Roman" w:cs="Times New Roman"/>
          <w:color w:val="000000"/>
          <w:sz w:val="20"/>
          <w:szCs w:val="20"/>
        </w:rPr>
        <w:t xml:space="preserve"> consequences of acute infection with </w:t>
      </w:r>
      <w:r w:rsidR="007F3B0F" w:rsidRPr="00EA4FFF">
        <w:rPr>
          <w:rFonts w:ascii="Times New Roman" w:hAnsi="Times New Roman" w:cs="Times New Roman"/>
          <w:color w:val="000000"/>
          <w:sz w:val="20"/>
          <w:szCs w:val="20"/>
          <w:lang w:val="en-US"/>
        </w:rPr>
        <w:t>Severe Acute Respiratory Syndrome Coronavirus 2 (</w:t>
      </w:r>
      <w:r w:rsidRPr="00EA4FFF">
        <w:rPr>
          <w:rFonts w:ascii="Times New Roman" w:hAnsi="Times New Roman" w:cs="Times New Roman"/>
          <w:color w:val="000000"/>
          <w:sz w:val="20"/>
          <w:szCs w:val="20"/>
        </w:rPr>
        <w:t>SARS-CoV-2</w:t>
      </w:r>
      <w:r w:rsidR="007F3B0F" w:rsidRPr="00EA4FFF">
        <w:rPr>
          <w:rFonts w:ascii="Times New Roman" w:hAnsi="Times New Roman" w:cs="Times New Roman"/>
          <w:color w:val="000000"/>
          <w:sz w:val="20"/>
          <w:szCs w:val="20"/>
        </w:rPr>
        <w:t>)</w:t>
      </w:r>
      <w:r w:rsidRPr="00EA4FFF">
        <w:rPr>
          <w:rFonts w:ascii="Times New Roman" w:hAnsi="Times New Roman" w:cs="Times New Roman"/>
          <w:color w:val="000000"/>
          <w:sz w:val="20"/>
          <w:szCs w:val="20"/>
        </w:rPr>
        <w:t xml:space="preserve"> in </w:t>
      </w:r>
      <w:r w:rsidR="007F3B0F" w:rsidRPr="00EA4FFF">
        <w:rPr>
          <w:rFonts w:ascii="Times New Roman" w:hAnsi="Times New Roman" w:cs="Times New Roman"/>
          <w:color w:val="000000"/>
          <w:sz w:val="20"/>
          <w:szCs w:val="20"/>
        </w:rPr>
        <w:t xml:space="preserve">non-hospitalised </w:t>
      </w:r>
      <w:r w:rsidRPr="00EA4FFF">
        <w:rPr>
          <w:rFonts w:ascii="Times New Roman" w:hAnsi="Times New Roman" w:cs="Times New Roman"/>
          <w:color w:val="000000"/>
          <w:sz w:val="20"/>
          <w:szCs w:val="20"/>
        </w:rPr>
        <w:t xml:space="preserve">adolescents </w:t>
      </w:r>
      <w:r w:rsidR="007F3B0F" w:rsidRPr="00EA4FFF">
        <w:rPr>
          <w:rFonts w:ascii="Times New Roman" w:hAnsi="Times New Roman" w:cs="Times New Roman"/>
          <w:color w:val="000000"/>
          <w:sz w:val="20"/>
          <w:szCs w:val="20"/>
        </w:rPr>
        <w:t xml:space="preserve">and young adults aged </w:t>
      </w:r>
      <w:r w:rsidRPr="00EA4FFF">
        <w:rPr>
          <w:rFonts w:ascii="Times New Roman" w:hAnsi="Times New Roman" w:cs="Times New Roman"/>
          <w:color w:val="000000"/>
          <w:sz w:val="20"/>
          <w:szCs w:val="20"/>
        </w:rPr>
        <w:t xml:space="preserve">12 to 25 </w:t>
      </w:r>
      <w:r w:rsidR="007F3B0F" w:rsidRPr="00EA4FFF">
        <w:rPr>
          <w:rFonts w:ascii="Times New Roman" w:hAnsi="Times New Roman" w:cs="Times New Roman"/>
          <w:color w:val="000000"/>
          <w:sz w:val="20"/>
          <w:szCs w:val="20"/>
        </w:rPr>
        <w:t>yea</w:t>
      </w:r>
      <w:r w:rsidR="00C14903" w:rsidRPr="00EA4FFF">
        <w:rPr>
          <w:rFonts w:ascii="Times New Roman" w:hAnsi="Times New Roman" w:cs="Times New Roman"/>
          <w:color w:val="000000"/>
          <w:sz w:val="20"/>
          <w:szCs w:val="20"/>
        </w:rPr>
        <w:t>r</w:t>
      </w:r>
      <w:r w:rsidR="007F3B0F" w:rsidRPr="00EA4FFF">
        <w:rPr>
          <w:rFonts w:ascii="Times New Roman" w:hAnsi="Times New Roman" w:cs="Times New Roman"/>
          <w:color w:val="000000"/>
          <w:sz w:val="20"/>
          <w:szCs w:val="20"/>
        </w:rPr>
        <w:t xml:space="preserve">s </w:t>
      </w:r>
      <w:r w:rsidR="00026AE0" w:rsidRPr="00EA4FFF">
        <w:rPr>
          <w:rFonts w:ascii="Times New Roman" w:hAnsi="Times New Roman" w:cs="Times New Roman"/>
          <w:color w:val="000000"/>
          <w:sz w:val="20"/>
          <w:szCs w:val="20"/>
        </w:rPr>
        <w:t>(</w:t>
      </w:r>
      <w:r w:rsidR="00CB4505">
        <w:rPr>
          <w:rFonts w:ascii="Times New Roman" w:hAnsi="Times New Roman" w:cs="Times New Roman"/>
          <w:color w:val="000000"/>
          <w:sz w:val="20"/>
          <w:szCs w:val="20"/>
          <w:lang w:val="en-GB"/>
        </w:rPr>
        <w:t>ClinicalTrials ID: NCT04686734).</w:t>
      </w:r>
      <w:r w:rsidR="00CB4505" w:rsidRPr="00CB4505">
        <w:rPr>
          <w:rFonts w:ascii="Times New Roman" w:hAnsi="Times New Roman" w:cs="Times New Roman"/>
          <w:color w:val="000000"/>
          <w:sz w:val="20"/>
          <w:szCs w:val="20"/>
          <w:vertAlign w:val="superscript"/>
          <w:lang w:val="en-GB"/>
        </w:rPr>
        <w:t>1,2</w:t>
      </w:r>
      <w:r w:rsidR="00CB4505">
        <w:rPr>
          <w:rFonts w:ascii="Times New Roman" w:hAnsi="Times New Roman" w:cs="Times New Roman"/>
          <w:color w:val="000000"/>
          <w:sz w:val="20"/>
          <w:szCs w:val="20"/>
          <w:lang w:val="en-GB"/>
        </w:rPr>
        <w:t xml:space="preserve"> </w:t>
      </w:r>
      <w:r w:rsidRPr="00EA4FFF">
        <w:rPr>
          <w:rFonts w:ascii="Times New Roman" w:hAnsi="Times New Roman" w:cs="Times New Roman"/>
          <w:color w:val="000000"/>
          <w:sz w:val="20"/>
          <w:szCs w:val="20"/>
        </w:rPr>
        <w:t xml:space="preserve">The project </w:t>
      </w:r>
      <w:r w:rsidR="007F3B0F" w:rsidRPr="00EA4FFF">
        <w:rPr>
          <w:rFonts w:ascii="Times New Roman" w:hAnsi="Times New Roman" w:cs="Times New Roman"/>
          <w:color w:val="000000"/>
          <w:sz w:val="20"/>
          <w:szCs w:val="20"/>
        </w:rPr>
        <w:t>enrolled a total of</w:t>
      </w:r>
      <w:r w:rsidRPr="00EA4FFF">
        <w:rPr>
          <w:rFonts w:ascii="Times New Roman" w:hAnsi="Times New Roman" w:cs="Times New Roman"/>
          <w:color w:val="000000"/>
          <w:sz w:val="20"/>
          <w:szCs w:val="20"/>
        </w:rPr>
        <w:t xml:space="preserve"> 40</w:t>
      </w:r>
      <w:r w:rsidR="007F3B0F" w:rsidRPr="00EA4FFF">
        <w:rPr>
          <w:rFonts w:ascii="Times New Roman" w:hAnsi="Times New Roman" w:cs="Times New Roman"/>
          <w:color w:val="000000"/>
          <w:sz w:val="20"/>
          <w:szCs w:val="20"/>
        </w:rPr>
        <w:t>4</w:t>
      </w:r>
      <w:r w:rsidRPr="00EA4FFF">
        <w:rPr>
          <w:rFonts w:ascii="Times New Roman" w:hAnsi="Times New Roman" w:cs="Times New Roman"/>
          <w:color w:val="000000"/>
          <w:sz w:val="20"/>
          <w:szCs w:val="20"/>
        </w:rPr>
        <w:t xml:space="preserve"> individuals with a positive </w:t>
      </w:r>
      <w:r w:rsidR="00504BEB" w:rsidRPr="00EA4FFF">
        <w:rPr>
          <w:rFonts w:ascii="Times New Roman" w:hAnsi="Times New Roman" w:cs="Times New Roman"/>
          <w:color w:val="000000"/>
          <w:sz w:val="20"/>
          <w:szCs w:val="20"/>
        </w:rPr>
        <w:t>Polymerase Chain Reaction (</w:t>
      </w:r>
      <w:r w:rsidRPr="00EA4FFF">
        <w:rPr>
          <w:rFonts w:ascii="Times New Roman" w:hAnsi="Times New Roman" w:cs="Times New Roman"/>
          <w:color w:val="000000"/>
          <w:sz w:val="20"/>
          <w:szCs w:val="20"/>
        </w:rPr>
        <w:t>PCR</w:t>
      </w:r>
      <w:r w:rsidR="00504BEB" w:rsidRPr="00EA4FFF">
        <w:rPr>
          <w:rFonts w:ascii="Times New Roman" w:hAnsi="Times New Roman" w:cs="Times New Roman"/>
          <w:color w:val="000000"/>
          <w:sz w:val="20"/>
          <w:szCs w:val="20"/>
        </w:rPr>
        <w:t xml:space="preserve">) </w:t>
      </w:r>
      <w:r w:rsidRPr="00EA4FFF">
        <w:rPr>
          <w:rFonts w:ascii="Times New Roman" w:hAnsi="Times New Roman" w:cs="Times New Roman"/>
          <w:color w:val="000000"/>
          <w:sz w:val="20"/>
          <w:szCs w:val="20"/>
        </w:rPr>
        <w:t>test for SARS-CoV-2</w:t>
      </w:r>
      <w:r w:rsidR="007F3B0F" w:rsidRPr="00EA4FFF">
        <w:rPr>
          <w:rFonts w:ascii="Times New Roman" w:hAnsi="Times New Roman" w:cs="Times New Roman"/>
          <w:color w:val="000000"/>
          <w:sz w:val="20"/>
          <w:szCs w:val="20"/>
        </w:rPr>
        <w:t xml:space="preserve"> (</w:t>
      </w:r>
      <w:r w:rsidR="00927355" w:rsidRPr="00EA4FFF">
        <w:rPr>
          <w:rFonts w:ascii="Times New Roman" w:hAnsi="Times New Roman" w:cs="Times New Roman"/>
          <w:color w:val="000000"/>
          <w:sz w:val="20"/>
          <w:szCs w:val="20"/>
        </w:rPr>
        <w:t>SARS-CoV-2-positive</w:t>
      </w:r>
      <w:r w:rsidR="007F3B0F" w:rsidRPr="00EA4FFF">
        <w:rPr>
          <w:rFonts w:ascii="Times New Roman" w:hAnsi="Times New Roman" w:cs="Times New Roman"/>
          <w:color w:val="000000"/>
          <w:sz w:val="20"/>
          <w:szCs w:val="20"/>
        </w:rPr>
        <w:t xml:space="preserve"> group)</w:t>
      </w:r>
      <w:r w:rsidRPr="00EA4FFF">
        <w:rPr>
          <w:rFonts w:ascii="Times New Roman" w:hAnsi="Times New Roman" w:cs="Times New Roman"/>
          <w:color w:val="000000"/>
          <w:sz w:val="20"/>
          <w:szCs w:val="20"/>
        </w:rPr>
        <w:t>, as well as 1</w:t>
      </w:r>
      <w:r w:rsidR="007F3B0F" w:rsidRPr="00EA4FFF">
        <w:rPr>
          <w:rFonts w:ascii="Times New Roman" w:hAnsi="Times New Roman" w:cs="Times New Roman"/>
          <w:color w:val="000000"/>
          <w:sz w:val="20"/>
          <w:szCs w:val="20"/>
        </w:rPr>
        <w:t>0</w:t>
      </w:r>
      <w:r w:rsidR="00812A7A" w:rsidRPr="00EA4FFF">
        <w:rPr>
          <w:rFonts w:ascii="Times New Roman" w:hAnsi="Times New Roman" w:cs="Times New Roman"/>
          <w:color w:val="000000"/>
          <w:sz w:val="20"/>
          <w:szCs w:val="20"/>
        </w:rPr>
        <w:t>5</w:t>
      </w:r>
      <w:r w:rsidRPr="00EA4FFF">
        <w:rPr>
          <w:rFonts w:ascii="Times New Roman" w:hAnsi="Times New Roman" w:cs="Times New Roman"/>
          <w:color w:val="000000"/>
          <w:sz w:val="20"/>
          <w:szCs w:val="20"/>
        </w:rPr>
        <w:t xml:space="preserve"> </w:t>
      </w:r>
      <w:r w:rsidR="007F3B0F" w:rsidRPr="00EA4FFF">
        <w:rPr>
          <w:rFonts w:ascii="Times New Roman" w:hAnsi="Times New Roman" w:cs="Times New Roman"/>
          <w:color w:val="000000"/>
          <w:sz w:val="20"/>
          <w:szCs w:val="20"/>
        </w:rPr>
        <w:t>individuals</w:t>
      </w:r>
      <w:r w:rsidRPr="00EA4FFF">
        <w:rPr>
          <w:rFonts w:ascii="Times New Roman" w:hAnsi="Times New Roman" w:cs="Times New Roman"/>
          <w:color w:val="000000"/>
          <w:sz w:val="20"/>
          <w:szCs w:val="20"/>
        </w:rPr>
        <w:t xml:space="preserve"> with a negative PCR test </w:t>
      </w:r>
      <w:r w:rsidR="007F3B0F" w:rsidRPr="00EA4FFF">
        <w:rPr>
          <w:rFonts w:ascii="Times New Roman" w:hAnsi="Times New Roman" w:cs="Times New Roman"/>
          <w:color w:val="000000"/>
          <w:sz w:val="20"/>
          <w:szCs w:val="20"/>
        </w:rPr>
        <w:t>(</w:t>
      </w:r>
      <w:r w:rsidR="00927355" w:rsidRPr="00EA4FFF">
        <w:rPr>
          <w:rFonts w:ascii="Times New Roman" w:hAnsi="Times New Roman" w:cs="Times New Roman"/>
          <w:color w:val="000000"/>
          <w:sz w:val="20"/>
          <w:szCs w:val="20"/>
        </w:rPr>
        <w:t>SARS-CoV-2-negative</w:t>
      </w:r>
      <w:r w:rsidR="007F3B0F" w:rsidRPr="00EA4FFF">
        <w:rPr>
          <w:rFonts w:ascii="Times New Roman" w:hAnsi="Times New Roman" w:cs="Times New Roman"/>
          <w:color w:val="000000"/>
          <w:sz w:val="20"/>
          <w:szCs w:val="20"/>
        </w:rPr>
        <w:t xml:space="preserve"> group)</w:t>
      </w:r>
      <w:r w:rsidR="000F0031" w:rsidRPr="00EA4FFF">
        <w:rPr>
          <w:rFonts w:ascii="Times New Roman" w:hAnsi="Times New Roman" w:cs="Times New Roman"/>
          <w:color w:val="000000"/>
          <w:sz w:val="20"/>
          <w:szCs w:val="20"/>
        </w:rPr>
        <w:t xml:space="preserve"> for baseline investigations</w:t>
      </w:r>
      <w:r w:rsidR="00612944" w:rsidRPr="00EA4FFF">
        <w:rPr>
          <w:rFonts w:ascii="Times New Roman" w:hAnsi="Times New Roman" w:cs="Times New Roman"/>
          <w:color w:val="000000"/>
          <w:sz w:val="20"/>
          <w:szCs w:val="20"/>
        </w:rPr>
        <w:t xml:space="preserve"> (</w:t>
      </w:r>
      <w:r w:rsidR="00CB4505">
        <w:rPr>
          <w:rFonts w:ascii="Times New Roman" w:hAnsi="Times New Roman" w:cs="Times New Roman"/>
          <w:color w:val="000000"/>
          <w:sz w:val="20"/>
          <w:szCs w:val="20"/>
        </w:rPr>
        <w:t>cf. flowchart below</w:t>
      </w:r>
      <w:r w:rsidR="00612944" w:rsidRPr="00EA4FFF">
        <w:rPr>
          <w:rFonts w:ascii="Times New Roman" w:hAnsi="Times New Roman" w:cs="Times New Roman"/>
          <w:color w:val="000000"/>
          <w:sz w:val="20"/>
          <w:szCs w:val="20"/>
        </w:rPr>
        <w:t>)</w:t>
      </w:r>
      <w:r w:rsidRPr="00EA4FFF">
        <w:rPr>
          <w:rFonts w:ascii="Times New Roman" w:hAnsi="Times New Roman" w:cs="Times New Roman"/>
          <w:color w:val="000000"/>
          <w:sz w:val="20"/>
          <w:szCs w:val="20"/>
        </w:rPr>
        <w:t xml:space="preserve">. </w:t>
      </w:r>
      <w:r w:rsidR="000F0031" w:rsidRPr="00EA4FFF">
        <w:rPr>
          <w:rFonts w:ascii="Times New Roman" w:hAnsi="Times New Roman" w:cs="Times New Roman"/>
          <w:color w:val="000000"/>
          <w:sz w:val="20"/>
          <w:szCs w:val="20"/>
        </w:rPr>
        <w:t>After six months, a</w:t>
      </w:r>
      <w:r w:rsidR="007F3B0F" w:rsidRPr="00EA4FFF">
        <w:rPr>
          <w:rFonts w:ascii="Times New Roman" w:hAnsi="Times New Roman" w:cs="Times New Roman"/>
          <w:color w:val="000000"/>
          <w:sz w:val="20"/>
          <w:szCs w:val="20"/>
        </w:rPr>
        <w:t xml:space="preserve"> f</w:t>
      </w:r>
      <w:r w:rsidRPr="00EA4FFF">
        <w:rPr>
          <w:rFonts w:ascii="Times New Roman" w:hAnsi="Times New Roman" w:cs="Times New Roman"/>
          <w:color w:val="000000"/>
          <w:sz w:val="20"/>
          <w:szCs w:val="20"/>
        </w:rPr>
        <w:t>ollow-up investigation</w:t>
      </w:r>
      <w:r w:rsidR="007F3B0F" w:rsidRPr="00EA4FFF">
        <w:rPr>
          <w:rFonts w:ascii="Times New Roman" w:hAnsi="Times New Roman" w:cs="Times New Roman"/>
          <w:color w:val="000000"/>
          <w:sz w:val="20"/>
          <w:szCs w:val="20"/>
        </w:rPr>
        <w:t xml:space="preserve"> </w:t>
      </w:r>
      <w:r w:rsidR="000F0031" w:rsidRPr="00EA4FFF">
        <w:rPr>
          <w:rFonts w:ascii="Times New Roman" w:hAnsi="Times New Roman" w:cs="Times New Roman"/>
          <w:color w:val="000000"/>
          <w:sz w:val="20"/>
          <w:szCs w:val="20"/>
        </w:rPr>
        <w:t>was</w:t>
      </w:r>
      <w:r w:rsidR="007F3B0F" w:rsidRPr="00EA4FFF">
        <w:rPr>
          <w:rFonts w:ascii="Times New Roman" w:hAnsi="Times New Roman" w:cs="Times New Roman"/>
          <w:color w:val="000000"/>
          <w:sz w:val="20"/>
          <w:szCs w:val="20"/>
        </w:rPr>
        <w:t xml:space="preserve"> carried </w:t>
      </w:r>
      <w:r w:rsidR="000F0031" w:rsidRPr="00EA4FFF">
        <w:rPr>
          <w:rFonts w:ascii="Times New Roman" w:hAnsi="Times New Roman" w:cs="Times New Roman"/>
          <w:color w:val="000000"/>
          <w:sz w:val="20"/>
          <w:szCs w:val="20"/>
        </w:rPr>
        <w:t xml:space="preserve">out in </w:t>
      </w:r>
      <w:r w:rsidR="00026AE0" w:rsidRPr="00EA4FFF">
        <w:rPr>
          <w:rFonts w:ascii="Times New Roman" w:hAnsi="Times New Roman" w:cs="Times New Roman"/>
          <w:color w:val="000000"/>
          <w:sz w:val="20"/>
          <w:szCs w:val="20"/>
        </w:rPr>
        <w:t xml:space="preserve">all </w:t>
      </w:r>
      <w:r w:rsidR="000F0031" w:rsidRPr="00EA4FFF">
        <w:rPr>
          <w:rFonts w:ascii="Times New Roman" w:hAnsi="Times New Roman" w:cs="Times New Roman"/>
          <w:color w:val="000000"/>
          <w:sz w:val="20"/>
          <w:szCs w:val="20"/>
        </w:rPr>
        <w:t>participants</w:t>
      </w:r>
      <w:r w:rsidRPr="00EA4FFF">
        <w:rPr>
          <w:rFonts w:ascii="Times New Roman" w:hAnsi="Times New Roman" w:cs="Times New Roman"/>
          <w:color w:val="000000"/>
          <w:sz w:val="20"/>
          <w:szCs w:val="20"/>
        </w:rPr>
        <w:t>.</w:t>
      </w:r>
      <w:r w:rsidR="007F3B0F" w:rsidRPr="00EA4FFF">
        <w:rPr>
          <w:rFonts w:ascii="Times New Roman" w:hAnsi="Times New Roman" w:cs="Times New Roman"/>
          <w:color w:val="000000"/>
          <w:sz w:val="20"/>
          <w:szCs w:val="20"/>
        </w:rPr>
        <w:t xml:space="preserve"> </w:t>
      </w:r>
      <w:r w:rsidR="00504BEB" w:rsidRPr="00EA4FFF">
        <w:rPr>
          <w:rFonts w:ascii="Times New Roman" w:hAnsi="Times New Roman" w:cs="Times New Roman"/>
          <w:color w:val="000000"/>
          <w:sz w:val="20"/>
          <w:szCs w:val="20"/>
        </w:rPr>
        <w:t>Participants</w:t>
      </w:r>
      <w:r w:rsidR="007F3B0F" w:rsidRPr="00EA4FFF">
        <w:rPr>
          <w:rFonts w:ascii="Times New Roman" w:hAnsi="Times New Roman" w:cs="Times New Roman"/>
          <w:color w:val="000000"/>
          <w:sz w:val="20"/>
          <w:szCs w:val="20"/>
        </w:rPr>
        <w:t xml:space="preserve"> who met criteria for fatigue caseness at six months (Chalder Fatigue Questionnaire total sum score ≥ 4, bimodal (0-0-1-1) scoring of single items, cf. paragraph 1.6 below) were</w:t>
      </w:r>
      <w:r w:rsidR="00284504" w:rsidRPr="00EA4FFF">
        <w:rPr>
          <w:rFonts w:ascii="Times New Roman" w:hAnsi="Times New Roman" w:cs="Times New Roman"/>
          <w:color w:val="000000"/>
          <w:sz w:val="20"/>
          <w:szCs w:val="20"/>
        </w:rPr>
        <w:t xml:space="preserve"> recalled</w:t>
      </w:r>
      <w:r w:rsidR="007F3B0F" w:rsidRPr="00EA4FFF">
        <w:rPr>
          <w:rFonts w:ascii="Times New Roman" w:hAnsi="Times New Roman" w:cs="Times New Roman"/>
          <w:color w:val="000000"/>
          <w:sz w:val="20"/>
          <w:szCs w:val="20"/>
        </w:rPr>
        <w:t xml:space="preserve"> for a second follow-up</w:t>
      </w:r>
      <w:r w:rsidR="000F0031" w:rsidRPr="00EA4FFF">
        <w:rPr>
          <w:rFonts w:ascii="Times New Roman" w:hAnsi="Times New Roman" w:cs="Times New Roman"/>
          <w:color w:val="000000"/>
          <w:sz w:val="20"/>
          <w:szCs w:val="20"/>
        </w:rPr>
        <w:t xml:space="preserve"> investigation</w:t>
      </w:r>
      <w:r w:rsidR="007F3B0F" w:rsidRPr="00EA4FFF">
        <w:rPr>
          <w:rFonts w:ascii="Times New Roman" w:hAnsi="Times New Roman" w:cs="Times New Roman"/>
          <w:color w:val="000000"/>
          <w:sz w:val="20"/>
          <w:szCs w:val="20"/>
        </w:rPr>
        <w:t xml:space="preserve"> at 12 months. </w:t>
      </w:r>
      <w:r w:rsidR="00284504" w:rsidRPr="00EA4FFF">
        <w:rPr>
          <w:rFonts w:ascii="Times New Roman" w:hAnsi="Times New Roman" w:cs="Times New Roman"/>
          <w:color w:val="000000"/>
          <w:sz w:val="20"/>
          <w:szCs w:val="20"/>
        </w:rPr>
        <w:t xml:space="preserve">The present paper reports </w:t>
      </w:r>
      <w:r w:rsidR="000B68A5" w:rsidRPr="00EA4FFF">
        <w:rPr>
          <w:rFonts w:ascii="Times New Roman" w:hAnsi="Times New Roman" w:cs="Times New Roman"/>
          <w:color w:val="000000"/>
          <w:sz w:val="20"/>
          <w:szCs w:val="20"/>
        </w:rPr>
        <w:t xml:space="preserve">data from baseline and six months follow-up only. The 12 months follow-up appointments </w:t>
      </w:r>
      <w:r w:rsidR="00CB4505">
        <w:rPr>
          <w:rFonts w:ascii="Times New Roman" w:hAnsi="Times New Roman" w:cs="Times New Roman"/>
          <w:color w:val="000000"/>
          <w:sz w:val="20"/>
          <w:szCs w:val="20"/>
        </w:rPr>
        <w:t>was completed June 2022</w:t>
      </w:r>
      <w:r w:rsidR="000B68A5" w:rsidRPr="00EA4FFF">
        <w:rPr>
          <w:rFonts w:ascii="Times New Roman" w:hAnsi="Times New Roman" w:cs="Times New Roman"/>
          <w:color w:val="000000"/>
          <w:sz w:val="20"/>
          <w:szCs w:val="20"/>
        </w:rPr>
        <w:t xml:space="preserve">. </w:t>
      </w:r>
      <w:r w:rsidR="00CE0D1B" w:rsidRPr="00EA4FFF">
        <w:rPr>
          <w:rFonts w:ascii="Times New Roman" w:hAnsi="Times New Roman" w:cs="Times New Roman"/>
          <w:color w:val="000000"/>
          <w:sz w:val="20"/>
          <w:szCs w:val="20"/>
        </w:rPr>
        <w:t xml:space="preserve">At each time point, participants </w:t>
      </w:r>
      <w:r w:rsidR="00EB22C9" w:rsidRPr="00EA4FFF">
        <w:rPr>
          <w:rFonts w:ascii="Times New Roman" w:hAnsi="Times New Roman" w:cs="Times New Roman"/>
          <w:color w:val="000000"/>
          <w:sz w:val="20"/>
          <w:szCs w:val="20"/>
        </w:rPr>
        <w:t>completed</w:t>
      </w:r>
      <w:r w:rsidR="00CE0D1B" w:rsidRPr="00EA4FFF">
        <w:rPr>
          <w:rFonts w:ascii="Times New Roman" w:hAnsi="Times New Roman" w:cs="Times New Roman"/>
          <w:color w:val="000000"/>
          <w:sz w:val="20"/>
          <w:szCs w:val="20"/>
        </w:rPr>
        <w:t xml:space="preserve"> a standardised </w:t>
      </w:r>
      <w:r w:rsidR="00EB22C9" w:rsidRPr="00EA4FFF">
        <w:rPr>
          <w:rFonts w:ascii="Times New Roman" w:hAnsi="Times New Roman" w:cs="Times New Roman"/>
          <w:color w:val="000000"/>
          <w:sz w:val="20"/>
          <w:szCs w:val="20"/>
        </w:rPr>
        <w:t>assessment program</w:t>
      </w:r>
      <w:r w:rsidR="002B4F6A" w:rsidRPr="00EA4FFF">
        <w:rPr>
          <w:rFonts w:ascii="Times New Roman" w:hAnsi="Times New Roman" w:cs="Times New Roman"/>
          <w:color w:val="000000"/>
          <w:sz w:val="20"/>
          <w:szCs w:val="20"/>
        </w:rPr>
        <w:t xml:space="preserve"> </w:t>
      </w:r>
      <w:r w:rsidR="00CE0D1B" w:rsidRPr="00EA4FFF">
        <w:rPr>
          <w:rFonts w:ascii="Times New Roman" w:hAnsi="Times New Roman" w:cs="Times New Roman"/>
          <w:color w:val="000000"/>
          <w:sz w:val="20"/>
          <w:szCs w:val="20"/>
        </w:rPr>
        <w:t xml:space="preserve">at our study </w:t>
      </w:r>
      <w:r w:rsidR="00EB22C9" w:rsidRPr="00EA4FFF">
        <w:rPr>
          <w:rFonts w:ascii="Times New Roman" w:hAnsi="Times New Roman" w:cs="Times New Roman"/>
          <w:color w:val="000000"/>
          <w:sz w:val="20"/>
          <w:szCs w:val="20"/>
        </w:rPr>
        <w:t>center</w:t>
      </w:r>
      <w:r w:rsidR="00CE0D1B" w:rsidRPr="00EA4FFF">
        <w:rPr>
          <w:rFonts w:ascii="Times New Roman" w:hAnsi="Times New Roman" w:cs="Times New Roman"/>
          <w:color w:val="000000"/>
          <w:sz w:val="20"/>
          <w:szCs w:val="20"/>
        </w:rPr>
        <w:t xml:space="preserve"> lasting about 1</w:t>
      </w:r>
      <w:r w:rsidR="00CD6B8C">
        <w:rPr>
          <w:rFonts w:ascii="Times New Roman" w:hAnsi="Times New Roman" w:cs="Times New Roman"/>
          <w:color w:val="000000"/>
          <w:sz w:val="20"/>
          <w:szCs w:val="20"/>
        </w:rPr>
        <w:t>.</w:t>
      </w:r>
      <w:r w:rsidR="00CE0D1B" w:rsidRPr="00EA4FFF">
        <w:rPr>
          <w:rFonts w:ascii="Times New Roman" w:hAnsi="Times New Roman" w:cs="Times New Roman"/>
          <w:color w:val="000000"/>
          <w:sz w:val="20"/>
          <w:szCs w:val="20"/>
        </w:rPr>
        <w:t>5 hours, and encompassing</w:t>
      </w:r>
      <w:r w:rsidR="00EB22C9" w:rsidRPr="00EA4FFF">
        <w:rPr>
          <w:rFonts w:ascii="Times New Roman" w:hAnsi="Times New Roman" w:cs="Times New Roman"/>
          <w:color w:val="000000"/>
          <w:sz w:val="20"/>
          <w:szCs w:val="20"/>
        </w:rPr>
        <w:t>:</w:t>
      </w:r>
      <w:r w:rsidR="00CE0D1B" w:rsidRPr="00EA4FFF">
        <w:rPr>
          <w:rFonts w:ascii="Times New Roman" w:hAnsi="Times New Roman" w:cs="Times New Roman"/>
          <w:color w:val="000000"/>
          <w:sz w:val="20"/>
          <w:szCs w:val="20"/>
        </w:rPr>
        <w:t xml:space="preserve"> a) </w:t>
      </w:r>
      <w:r w:rsidR="00EB22C9" w:rsidRPr="00EA4FFF">
        <w:rPr>
          <w:rFonts w:ascii="Times New Roman" w:hAnsi="Times New Roman" w:cs="Times New Roman"/>
          <w:color w:val="000000"/>
          <w:sz w:val="20"/>
          <w:szCs w:val="20"/>
        </w:rPr>
        <w:t>c</w:t>
      </w:r>
      <w:r w:rsidR="00CE0D1B" w:rsidRPr="00EA4FFF">
        <w:rPr>
          <w:rFonts w:ascii="Times New Roman" w:hAnsi="Times New Roman" w:cs="Times New Roman"/>
          <w:color w:val="000000"/>
          <w:sz w:val="20"/>
          <w:szCs w:val="20"/>
        </w:rPr>
        <w:t xml:space="preserve">linical interview and examination; b) </w:t>
      </w:r>
      <w:r w:rsidR="00EB22C9" w:rsidRPr="00EA4FFF">
        <w:rPr>
          <w:rFonts w:ascii="Times New Roman" w:hAnsi="Times New Roman" w:cs="Times New Roman"/>
          <w:color w:val="000000"/>
          <w:sz w:val="20"/>
          <w:szCs w:val="20"/>
        </w:rPr>
        <w:t>f</w:t>
      </w:r>
      <w:r w:rsidR="00CE0D1B" w:rsidRPr="00EA4FFF">
        <w:rPr>
          <w:rFonts w:ascii="Times New Roman" w:hAnsi="Times New Roman" w:cs="Times New Roman"/>
          <w:color w:val="000000"/>
          <w:sz w:val="20"/>
          <w:szCs w:val="20"/>
        </w:rPr>
        <w:t xml:space="preserve">unctional testing; c) </w:t>
      </w:r>
      <w:r w:rsidR="00EB22C9" w:rsidRPr="00EA4FFF">
        <w:rPr>
          <w:rFonts w:ascii="Times New Roman" w:hAnsi="Times New Roman" w:cs="Times New Roman"/>
          <w:color w:val="000000"/>
          <w:sz w:val="20"/>
          <w:szCs w:val="20"/>
        </w:rPr>
        <w:t>s</w:t>
      </w:r>
      <w:r w:rsidR="00CE0D1B" w:rsidRPr="00EA4FFF">
        <w:rPr>
          <w:rFonts w:ascii="Times New Roman" w:hAnsi="Times New Roman" w:cs="Times New Roman"/>
          <w:color w:val="000000"/>
          <w:sz w:val="20"/>
          <w:szCs w:val="20"/>
        </w:rPr>
        <w:t xml:space="preserve">ampling of biological material; and d) </w:t>
      </w:r>
      <w:r w:rsidR="00EB22C9" w:rsidRPr="00EA4FFF">
        <w:rPr>
          <w:rFonts w:ascii="Times New Roman" w:hAnsi="Times New Roman" w:cs="Times New Roman"/>
          <w:color w:val="000000"/>
          <w:sz w:val="20"/>
          <w:szCs w:val="20"/>
        </w:rPr>
        <w:t>completion of a questionnaire</w:t>
      </w:r>
      <w:r w:rsidR="00CE0D1B" w:rsidRPr="00EA4FFF">
        <w:rPr>
          <w:rFonts w:ascii="Times New Roman" w:hAnsi="Times New Roman" w:cs="Times New Roman"/>
          <w:color w:val="000000"/>
          <w:sz w:val="20"/>
          <w:szCs w:val="20"/>
        </w:rPr>
        <w:t xml:space="preserve">. Further details are provided </w:t>
      </w:r>
      <w:r w:rsidR="00284504" w:rsidRPr="00EA4FFF">
        <w:rPr>
          <w:rFonts w:ascii="Times New Roman" w:hAnsi="Times New Roman" w:cs="Times New Roman"/>
          <w:color w:val="000000"/>
          <w:sz w:val="20"/>
          <w:szCs w:val="20"/>
        </w:rPr>
        <w:t xml:space="preserve">in the sections </w:t>
      </w:r>
      <w:r w:rsidR="00CE0D1B" w:rsidRPr="00EA4FFF">
        <w:rPr>
          <w:rFonts w:ascii="Times New Roman" w:hAnsi="Times New Roman" w:cs="Times New Roman"/>
          <w:color w:val="000000"/>
          <w:sz w:val="20"/>
          <w:szCs w:val="20"/>
        </w:rPr>
        <w:t xml:space="preserve">below. </w:t>
      </w:r>
    </w:p>
    <w:p w14:paraId="09C60475" w14:textId="303392F5" w:rsidR="00EB22C9" w:rsidRPr="00EA4FFF" w:rsidRDefault="00EB22C9"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41DE8FF2" w14:textId="77777777" w:rsidR="00CB4505" w:rsidRDefault="00CB4505"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p>
    <w:p w14:paraId="5B84B2CF" w14:textId="7678D035" w:rsidR="00CB4505" w:rsidRDefault="00CB4505"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Pr>
          <w:rFonts w:ascii="Times New Roman" w:hAnsi="Times New Roman" w:cs="Times New Roman"/>
          <w:i/>
          <w:noProof/>
          <w:color w:val="000000"/>
          <w:sz w:val="20"/>
          <w:szCs w:val="20"/>
          <w:lang w:val="nb-NO"/>
        </w:rPr>
        <w:drawing>
          <wp:inline distT="0" distB="0" distL="0" distR="0" wp14:anchorId="236817C4" wp14:editId="781FC60E">
            <wp:extent cx="6026728" cy="533061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41098" cy="5343324"/>
                    </a:xfrm>
                    <a:prstGeom prst="rect">
                      <a:avLst/>
                    </a:prstGeom>
                    <a:noFill/>
                  </pic:spPr>
                </pic:pic>
              </a:graphicData>
            </a:graphic>
          </wp:inline>
        </w:drawing>
      </w:r>
      <w:r w:rsidRPr="00EA4FFF">
        <w:rPr>
          <w:rFonts w:ascii="Times New Roman" w:hAnsi="Times New Roman" w:cs="Times New Roman"/>
          <w:i/>
          <w:color w:val="000000"/>
          <w:sz w:val="20"/>
          <w:szCs w:val="20"/>
        </w:rPr>
        <w:t xml:space="preserve"> </w:t>
      </w:r>
    </w:p>
    <w:p w14:paraId="5CC1973C" w14:textId="77777777" w:rsidR="00CB4505" w:rsidRDefault="00CB4505"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p>
    <w:p w14:paraId="57E2DFEA" w14:textId="77777777" w:rsidR="00CB4505" w:rsidRDefault="00CB4505"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p>
    <w:p w14:paraId="216AC1D2" w14:textId="38A4D40E" w:rsidR="00CB4505" w:rsidRPr="00CB4505" w:rsidRDefault="00CB4505" w:rsidP="00CB4505">
      <w:pPr>
        <w:pBdr>
          <w:top w:val="nil"/>
          <w:left w:val="nil"/>
          <w:bottom w:val="nil"/>
          <w:right w:val="nil"/>
          <w:between w:val="nil"/>
        </w:pBdr>
        <w:spacing w:line="240" w:lineRule="auto"/>
        <w:rPr>
          <w:rFonts w:ascii="Times New Roman" w:hAnsi="Times New Roman" w:cs="Times New Roman"/>
          <w:b/>
          <w:i/>
          <w:color w:val="000000"/>
          <w:sz w:val="16"/>
          <w:szCs w:val="16"/>
        </w:rPr>
      </w:pPr>
      <w:r w:rsidRPr="00CB4505">
        <w:rPr>
          <w:rFonts w:ascii="Times New Roman" w:hAnsi="Times New Roman" w:cs="Times New Roman"/>
          <w:b/>
          <w:i/>
          <w:color w:val="000000"/>
          <w:sz w:val="16"/>
          <w:szCs w:val="16"/>
        </w:rPr>
        <w:t xml:space="preserve">Study flowchart of the entire LoTECA project. Follow-up at 12 months </w:t>
      </w:r>
      <w:r>
        <w:rPr>
          <w:rFonts w:ascii="Times New Roman" w:hAnsi="Times New Roman" w:cs="Times New Roman"/>
          <w:b/>
          <w:i/>
          <w:color w:val="000000"/>
          <w:sz w:val="16"/>
          <w:szCs w:val="16"/>
        </w:rPr>
        <w:t xml:space="preserve">was completed June 2022. </w:t>
      </w:r>
    </w:p>
    <w:p w14:paraId="757DC9F2" w14:textId="77777777" w:rsidR="00CB4505" w:rsidRDefault="00CB4505"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p>
    <w:p w14:paraId="45997B39" w14:textId="6D51C84B" w:rsidR="00EB22C9" w:rsidRPr="00EA4FFF" w:rsidRDefault="00EB22C9"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lastRenderedPageBreak/>
        <w:t>LoTECA sub-studies</w:t>
      </w:r>
    </w:p>
    <w:p w14:paraId="43EA9D8D" w14:textId="73325A08" w:rsidR="00EB22C9" w:rsidRPr="00EA4FFF" w:rsidRDefault="00C1490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In addition, subgroups of participants were included in three different </w:t>
      </w:r>
      <w:r w:rsidR="00284504" w:rsidRPr="00EA4FFF">
        <w:rPr>
          <w:rFonts w:ascii="Times New Roman" w:hAnsi="Times New Roman" w:cs="Times New Roman"/>
          <w:color w:val="000000"/>
          <w:sz w:val="20"/>
          <w:szCs w:val="20"/>
        </w:rPr>
        <w:t>LoTECA sub-studies</w:t>
      </w:r>
      <w:r w:rsidR="00A960DF" w:rsidRPr="00EA4FFF">
        <w:rPr>
          <w:rFonts w:ascii="Times New Roman" w:hAnsi="Times New Roman" w:cs="Times New Roman"/>
          <w:color w:val="000000"/>
          <w:sz w:val="20"/>
          <w:szCs w:val="20"/>
        </w:rPr>
        <w:t>, results of which are not reported in the present paper</w:t>
      </w:r>
      <w:r w:rsidR="00284504" w:rsidRPr="00EA4FFF">
        <w:rPr>
          <w:rFonts w:ascii="Times New Roman" w:hAnsi="Times New Roman" w:cs="Times New Roman"/>
          <w:color w:val="000000"/>
          <w:sz w:val="20"/>
          <w:szCs w:val="20"/>
        </w:rPr>
        <w:t xml:space="preserve">: </w:t>
      </w:r>
    </w:p>
    <w:p w14:paraId="049E7B12" w14:textId="06B45A06" w:rsidR="00EB22C9" w:rsidRPr="00EA4FFF" w:rsidRDefault="00284504" w:rsidP="00925349">
      <w:pPr>
        <w:pStyle w:val="ListParagraph"/>
        <w:numPr>
          <w:ilvl w:val="0"/>
          <w:numId w:val="8"/>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A brain imaging sub</w:t>
      </w:r>
      <w:r w:rsidR="00EB22C9" w:rsidRPr="00EA4FFF">
        <w:rPr>
          <w:rFonts w:ascii="Times New Roman" w:hAnsi="Times New Roman" w:cs="Times New Roman"/>
          <w:color w:val="000000"/>
          <w:sz w:val="20"/>
          <w:szCs w:val="20"/>
        </w:rPr>
        <w:t>-</w:t>
      </w:r>
      <w:r w:rsidRPr="00EA4FFF">
        <w:rPr>
          <w:rFonts w:ascii="Times New Roman" w:hAnsi="Times New Roman" w:cs="Times New Roman"/>
          <w:color w:val="000000"/>
          <w:sz w:val="20"/>
          <w:szCs w:val="20"/>
        </w:rPr>
        <w:t xml:space="preserve">study, using functional magnetic </w:t>
      </w:r>
      <w:r w:rsidR="00EB22C9" w:rsidRPr="00EA4FFF">
        <w:rPr>
          <w:rFonts w:ascii="Times New Roman" w:hAnsi="Times New Roman" w:cs="Times New Roman"/>
          <w:color w:val="000000"/>
          <w:sz w:val="20"/>
          <w:szCs w:val="20"/>
        </w:rPr>
        <w:t>resonance</w:t>
      </w:r>
      <w:r w:rsidRPr="00EA4FFF">
        <w:rPr>
          <w:rFonts w:ascii="Times New Roman" w:hAnsi="Times New Roman" w:cs="Times New Roman"/>
          <w:color w:val="000000"/>
          <w:sz w:val="20"/>
          <w:szCs w:val="20"/>
        </w:rPr>
        <w:t xml:space="preserve"> imaging (fMRI) to identify aberrations in sufferers of </w:t>
      </w:r>
      <w:r w:rsidR="004432C4">
        <w:rPr>
          <w:rFonts w:ascii="Times New Roman" w:hAnsi="Times New Roman" w:cs="Times New Roman"/>
          <w:color w:val="000000"/>
          <w:sz w:val="20"/>
          <w:szCs w:val="20"/>
        </w:rPr>
        <w:t>long COVID</w:t>
      </w:r>
      <w:r w:rsidR="00EB22C9" w:rsidRPr="00EA4FFF">
        <w:rPr>
          <w:rFonts w:ascii="Times New Roman" w:hAnsi="Times New Roman" w:cs="Times New Roman"/>
          <w:color w:val="000000"/>
          <w:sz w:val="20"/>
          <w:szCs w:val="20"/>
        </w:rPr>
        <w:t>.</w:t>
      </w:r>
      <w:r w:rsidRPr="00EA4FFF">
        <w:rPr>
          <w:rFonts w:ascii="Times New Roman" w:hAnsi="Times New Roman" w:cs="Times New Roman"/>
          <w:color w:val="000000"/>
          <w:sz w:val="20"/>
          <w:szCs w:val="20"/>
        </w:rPr>
        <w:t xml:space="preserve"> </w:t>
      </w:r>
    </w:p>
    <w:p w14:paraId="57C9C26D" w14:textId="5DBA1929" w:rsidR="00EB22C9" w:rsidRPr="00EA4FFF" w:rsidRDefault="00EB22C9" w:rsidP="00925349">
      <w:pPr>
        <w:pStyle w:val="ListParagraph"/>
        <w:numPr>
          <w:ilvl w:val="0"/>
          <w:numId w:val="8"/>
        </w:numPr>
        <w:pBdr>
          <w:top w:val="nil"/>
          <w:left w:val="nil"/>
          <w:bottom w:val="nil"/>
          <w:right w:val="nil"/>
          <w:between w:val="nil"/>
        </w:pBdr>
        <w:spacing w:line="240" w:lineRule="auto"/>
        <w:jc w:val="both"/>
        <w:rPr>
          <w:rFonts w:ascii="Times New Roman" w:hAnsi="Times New Roman" w:cs="Times New Roman"/>
          <w:sz w:val="20"/>
          <w:szCs w:val="20"/>
        </w:rPr>
      </w:pPr>
      <w:r w:rsidRPr="00EA4FFF">
        <w:rPr>
          <w:rFonts w:ascii="Times New Roman" w:hAnsi="Times New Roman" w:cs="Times New Roman"/>
          <w:color w:val="000000"/>
          <w:sz w:val="20"/>
          <w:szCs w:val="20"/>
        </w:rPr>
        <w:t>A</w:t>
      </w:r>
      <w:r w:rsidR="00284504" w:rsidRPr="00EA4FFF">
        <w:rPr>
          <w:rFonts w:ascii="Times New Roman" w:hAnsi="Times New Roman" w:cs="Times New Roman"/>
          <w:color w:val="000000"/>
          <w:sz w:val="20"/>
          <w:szCs w:val="20"/>
        </w:rPr>
        <w:t>n echocardiography sub</w:t>
      </w:r>
      <w:r w:rsidRPr="00EA4FFF">
        <w:rPr>
          <w:rFonts w:ascii="Times New Roman" w:hAnsi="Times New Roman" w:cs="Times New Roman"/>
          <w:color w:val="000000"/>
          <w:sz w:val="20"/>
          <w:szCs w:val="20"/>
        </w:rPr>
        <w:t>-</w:t>
      </w:r>
      <w:r w:rsidR="00284504" w:rsidRPr="00EA4FFF">
        <w:rPr>
          <w:rFonts w:ascii="Times New Roman" w:hAnsi="Times New Roman" w:cs="Times New Roman"/>
          <w:color w:val="000000"/>
          <w:sz w:val="20"/>
          <w:szCs w:val="20"/>
        </w:rPr>
        <w:t xml:space="preserve">study, to identify </w:t>
      </w:r>
      <w:r w:rsidR="00A960DF" w:rsidRPr="00EA4FFF">
        <w:rPr>
          <w:rFonts w:ascii="Times New Roman" w:hAnsi="Times New Roman" w:cs="Times New Roman"/>
          <w:color w:val="000000"/>
          <w:sz w:val="20"/>
          <w:szCs w:val="20"/>
        </w:rPr>
        <w:t xml:space="preserve">associations between patients’ symptoms and disability and indices of circulatory function </w:t>
      </w:r>
      <w:r w:rsidR="00A960DF" w:rsidRPr="00EA4FFF">
        <w:rPr>
          <w:rFonts w:ascii="Times New Roman" w:hAnsi="Times New Roman" w:cs="Times New Roman"/>
          <w:sz w:val="20"/>
          <w:szCs w:val="20"/>
        </w:rPr>
        <w:t>(including echocardiographic markers, blood biochemical markers and autonomic function tests)</w:t>
      </w:r>
      <w:r w:rsidRPr="00EA4FFF">
        <w:rPr>
          <w:rFonts w:ascii="Times New Roman" w:hAnsi="Times New Roman" w:cs="Times New Roman"/>
          <w:sz w:val="20"/>
          <w:szCs w:val="20"/>
        </w:rPr>
        <w:t>.</w:t>
      </w:r>
    </w:p>
    <w:p w14:paraId="4BF7D039" w14:textId="049017F1" w:rsidR="00284504" w:rsidRPr="00EA4FFF" w:rsidRDefault="00EB22C9" w:rsidP="00925349">
      <w:pPr>
        <w:pStyle w:val="ListParagraph"/>
        <w:numPr>
          <w:ilvl w:val="0"/>
          <w:numId w:val="8"/>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sz w:val="20"/>
          <w:szCs w:val="20"/>
        </w:rPr>
        <w:t>A</w:t>
      </w:r>
      <w:r w:rsidR="00A960DF" w:rsidRPr="00EA4FFF">
        <w:rPr>
          <w:rFonts w:ascii="Times New Roman" w:hAnsi="Times New Roman" w:cs="Times New Roman"/>
          <w:sz w:val="20"/>
          <w:szCs w:val="20"/>
        </w:rPr>
        <w:t xml:space="preserve"> qualitative </w:t>
      </w:r>
      <w:r w:rsidRPr="00EA4FFF">
        <w:rPr>
          <w:rFonts w:ascii="Times New Roman" w:hAnsi="Times New Roman" w:cs="Times New Roman"/>
          <w:sz w:val="20"/>
          <w:szCs w:val="20"/>
        </w:rPr>
        <w:t>sub-</w:t>
      </w:r>
      <w:r w:rsidR="00A960DF" w:rsidRPr="00EA4FFF">
        <w:rPr>
          <w:rFonts w:ascii="Times New Roman" w:hAnsi="Times New Roman" w:cs="Times New Roman"/>
          <w:sz w:val="20"/>
          <w:szCs w:val="20"/>
        </w:rPr>
        <w:t xml:space="preserve">study, </w:t>
      </w:r>
      <w:r w:rsidR="00A960DF" w:rsidRPr="00EA4FFF">
        <w:rPr>
          <w:rFonts w:ascii="Times New Roman" w:hAnsi="Times New Roman" w:cs="Times New Roman"/>
          <w:color w:val="000000"/>
          <w:sz w:val="20"/>
          <w:szCs w:val="20"/>
        </w:rPr>
        <w:t xml:space="preserve">to obtain a richer description of </w:t>
      </w:r>
      <w:r w:rsidR="004432C4">
        <w:rPr>
          <w:rFonts w:ascii="Times New Roman" w:hAnsi="Times New Roman" w:cs="Times New Roman"/>
          <w:color w:val="000000"/>
          <w:sz w:val="20"/>
          <w:szCs w:val="20"/>
        </w:rPr>
        <w:t>long COVID</w:t>
      </w:r>
      <w:r w:rsidR="00A960DF" w:rsidRPr="00EA4FFF">
        <w:rPr>
          <w:rFonts w:ascii="Times New Roman" w:hAnsi="Times New Roman" w:cs="Times New Roman"/>
          <w:color w:val="000000"/>
          <w:sz w:val="20"/>
          <w:szCs w:val="20"/>
        </w:rPr>
        <w:t xml:space="preserve"> among adolescents, primarily addressing coping, coping beliefs and hope. </w:t>
      </w:r>
    </w:p>
    <w:p w14:paraId="4BE95678"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lang w:val="en-US"/>
        </w:rPr>
      </w:pPr>
    </w:p>
    <w:p w14:paraId="51A70A97" w14:textId="7409F062" w:rsidR="00A22DAB" w:rsidRPr="00EA4FFF" w:rsidRDefault="00A22DAB" w:rsidP="00925349">
      <w:pPr>
        <w:spacing w:line="240" w:lineRule="auto"/>
        <w:jc w:val="both"/>
        <w:rPr>
          <w:rFonts w:ascii="Times New Roman" w:hAnsi="Times New Roman" w:cs="Times New Roman"/>
          <w:b/>
          <w:sz w:val="20"/>
          <w:szCs w:val="20"/>
        </w:rPr>
      </w:pPr>
      <w:r w:rsidRPr="00EA4FFF">
        <w:rPr>
          <w:rFonts w:ascii="Times New Roman" w:hAnsi="Times New Roman" w:cs="Times New Roman"/>
          <w:b/>
          <w:sz w:val="20"/>
          <w:szCs w:val="20"/>
        </w:rPr>
        <w:t xml:space="preserve">1.2. Recruitment, inclusion and exclusion </w:t>
      </w:r>
      <w:r w:rsidR="00EB22C9" w:rsidRPr="00EA4FFF">
        <w:rPr>
          <w:rFonts w:ascii="Times New Roman" w:hAnsi="Times New Roman" w:cs="Times New Roman"/>
          <w:b/>
          <w:sz w:val="20"/>
          <w:szCs w:val="20"/>
        </w:rPr>
        <w:t>crit</w:t>
      </w:r>
      <w:r w:rsidR="00FD3D80" w:rsidRPr="00EA4FFF">
        <w:rPr>
          <w:rFonts w:ascii="Times New Roman" w:hAnsi="Times New Roman" w:cs="Times New Roman"/>
          <w:b/>
          <w:sz w:val="20"/>
          <w:szCs w:val="20"/>
        </w:rPr>
        <w:t>eria</w:t>
      </w:r>
    </w:p>
    <w:p w14:paraId="21B7F2EE" w14:textId="77777777" w:rsidR="00646479" w:rsidRPr="00EA4FFF" w:rsidRDefault="007D4449" w:rsidP="00925349">
      <w:pPr>
        <w:pStyle w:val="Heading1"/>
        <w:spacing w:before="0" w:after="0" w:line="240" w:lineRule="auto"/>
        <w:jc w:val="both"/>
        <w:rPr>
          <w:rFonts w:ascii="Times New Roman" w:hAnsi="Times New Roman" w:cs="Times New Roman"/>
          <w:i/>
          <w:sz w:val="20"/>
          <w:szCs w:val="20"/>
        </w:rPr>
      </w:pPr>
      <w:bookmarkStart w:id="2" w:name="_heading=h.3znysh7" w:colFirst="0" w:colLast="0"/>
      <w:bookmarkEnd w:id="2"/>
      <w:r w:rsidRPr="00EA4FFF">
        <w:rPr>
          <w:rFonts w:ascii="Times New Roman" w:hAnsi="Times New Roman" w:cs="Times New Roman"/>
          <w:i/>
          <w:sz w:val="20"/>
          <w:szCs w:val="20"/>
        </w:rPr>
        <w:t>Recruitment</w:t>
      </w:r>
    </w:p>
    <w:p w14:paraId="28EF5CD8" w14:textId="11A5B968" w:rsidR="003514E1" w:rsidRPr="00EA4FFF" w:rsidRDefault="00D45F9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lang w:val="en-GB"/>
        </w:rPr>
        <w:t>From Decembe</w:t>
      </w:r>
      <w:r w:rsidR="003514E1" w:rsidRPr="00EA4FFF">
        <w:rPr>
          <w:rFonts w:ascii="Times New Roman" w:hAnsi="Times New Roman" w:cs="Times New Roman"/>
          <w:color w:val="000000"/>
          <w:sz w:val="20"/>
          <w:szCs w:val="20"/>
          <w:lang w:val="en-GB"/>
        </w:rPr>
        <w:t>r 24., 2020 until May 18., 2021, study participants</w:t>
      </w:r>
      <w:r w:rsidRPr="00EA4FFF">
        <w:rPr>
          <w:rFonts w:ascii="Times New Roman" w:hAnsi="Times New Roman" w:cs="Times New Roman"/>
          <w:color w:val="000000"/>
          <w:sz w:val="20"/>
          <w:szCs w:val="20"/>
          <w:lang w:val="en-GB"/>
        </w:rPr>
        <w:t xml:space="preserve"> were recruited from two accredited microbiological laboratories (Fürst Medical Laborator</w:t>
      </w:r>
      <w:r w:rsidR="00A466A1" w:rsidRPr="00EA4FFF">
        <w:rPr>
          <w:rFonts w:ascii="Times New Roman" w:hAnsi="Times New Roman" w:cs="Times New Roman"/>
          <w:color w:val="000000"/>
          <w:sz w:val="20"/>
          <w:szCs w:val="20"/>
          <w:lang w:val="en-GB"/>
        </w:rPr>
        <w:t>y</w:t>
      </w:r>
      <w:r w:rsidRPr="00EA4FFF">
        <w:rPr>
          <w:rFonts w:ascii="Times New Roman" w:hAnsi="Times New Roman" w:cs="Times New Roman"/>
          <w:color w:val="000000"/>
          <w:sz w:val="20"/>
          <w:szCs w:val="20"/>
          <w:lang w:val="en-GB"/>
        </w:rPr>
        <w:t>; Dept. of Microbiology and Infection Control,</w:t>
      </w:r>
      <w:r w:rsidR="003514E1" w:rsidRPr="00EA4FFF">
        <w:rPr>
          <w:rFonts w:ascii="Times New Roman" w:hAnsi="Times New Roman" w:cs="Times New Roman"/>
          <w:color w:val="000000"/>
          <w:sz w:val="20"/>
          <w:szCs w:val="20"/>
          <w:lang w:val="en-GB"/>
        </w:rPr>
        <w:t xml:space="preserve"> Akershus University Hospital). These two laboratories provided comprehensive microbiological testing services (upper respiratory tract swabs followed by reverse-transcription polymerase chain reaction (RT-PCR)) to the population of Oslo and Viken counties, Norway, during the entire COVID-19 pandemic. </w:t>
      </w:r>
      <w:r w:rsidR="00BE2D84" w:rsidRPr="00EA4FFF">
        <w:rPr>
          <w:rFonts w:ascii="Times New Roman" w:hAnsi="Times New Roman" w:cs="Times New Roman"/>
          <w:color w:val="000000"/>
          <w:sz w:val="20"/>
          <w:szCs w:val="20"/>
        </w:rPr>
        <w:t xml:space="preserve">Testing for SARS-CoV-2 was undertaken for those with </w:t>
      </w:r>
      <w:r w:rsidR="007D4449" w:rsidRPr="00EA4FFF">
        <w:rPr>
          <w:rFonts w:ascii="Times New Roman" w:hAnsi="Times New Roman" w:cs="Times New Roman"/>
          <w:color w:val="000000"/>
          <w:sz w:val="20"/>
          <w:szCs w:val="20"/>
        </w:rPr>
        <w:t xml:space="preserve">symptoms of an acute COVID-19, such as fever, sore throat, cough or loss of taste and smell, or recent exposure to someone with a confirmed case of </w:t>
      </w:r>
      <w:r w:rsidR="00F46ABE" w:rsidRPr="00EA4FFF">
        <w:rPr>
          <w:rFonts w:ascii="Times New Roman" w:hAnsi="Times New Roman" w:cs="Times New Roman"/>
          <w:color w:val="000000"/>
          <w:sz w:val="20"/>
          <w:szCs w:val="20"/>
        </w:rPr>
        <w:t>SARS-CoV-2 infection.</w:t>
      </w:r>
      <w:r w:rsidR="007D4449" w:rsidRPr="00EA4FFF">
        <w:rPr>
          <w:rFonts w:ascii="Times New Roman" w:hAnsi="Times New Roman" w:cs="Times New Roman"/>
          <w:color w:val="000000"/>
          <w:sz w:val="20"/>
          <w:szCs w:val="20"/>
        </w:rPr>
        <w:t xml:space="preserve"> </w:t>
      </w:r>
      <w:r w:rsidR="003514E1" w:rsidRPr="00EA4FFF">
        <w:rPr>
          <w:rFonts w:ascii="Times New Roman" w:hAnsi="Times New Roman" w:cs="Times New Roman"/>
          <w:color w:val="000000"/>
          <w:sz w:val="20"/>
          <w:szCs w:val="20"/>
        </w:rPr>
        <w:t xml:space="preserve">Test results from individuals </w:t>
      </w:r>
      <w:r w:rsidR="003514E1" w:rsidRPr="00EA4FFF">
        <w:rPr>
          <w:rFonts w:ascii="Times New Roman" w:hAnsi="Times New Roman" w:cs="Times New Roman"/>
          <w:color w:val="000000"/>
          <w:sz w:val="20"/>
          <w:szCs w:val="20"/>
          <w:lang w:val="en-GB"/>
        </w:rPr>
        <w:t xml:space="preserve">12-25 years old were continuously reported to </w:t>
      </w:r>
      <w:r w:rsidR="00602FE1" w:rsidRPr="00EA4FFF">
        <w:rPr>
          <w:rFonts w:ascii="Times New Roman" w:hAnsi="Times New Roman" w:cs="Times New Roman"/>
          <w:color w:val="000000"/>
          <w:sz w:val="20"/>
          <w:szCs w:val="20"/>
          <w:lang w:val="en-GB"/>
        </w:rPr>
        <w:t>the LoTECA</w:t>
      </w:r>
      <w:r w:rsidR="003514E1" w:rsidRPr="00EA4FFF">
        <w:rPr>
          <w:rFonts w:ascii="Times New Roman" w:hAnsi="Times New Roman" w:cs="Times New Roman"/>
          <w:color w:val="000000"/>
          <w:sz w:val="20"/>
          <w:szCs w:val="20"/>
          <w:lang w:val="en-GB"/>
        </w:rPr>
        <w:t xml:space="preserve"> study centre. Eligible individuals were first contacted by a Short Text Message explaining the purpose of the study and asking for p</w:t>
      </w:r>
      <w:r w:rsidR="00BE2D84" w:rsidRPr="00EA4FFF">
        <w:rPr>
          <w:rFonts w:ascii="Times New Roman" w:hAnsi="Times New Roman" w:cs="Times New Roman"/>
          <w:color w:val="000000"/>
          <w:sz w:val="20"/>
          <w:szCs w:val="20"/>
          <w:lang w:val="en-GB"/>
        </w:rPr>
        <w:t>ermission to receive</w:t>
      </w:r>
      <w:r w:rsidR="00602FE1" w:rsidRPr="00EA4FFF">
        <w:rPr>
          <w:rFonts w:ascii="Times New Roman" w:hAnsi="Times New Roman" w:cs="Times New Roman"/>
          <w:color w:val="000000"/>
          <w:sz w:val="20"/>
          <w:szCs w:val="20"/>
          <w:lang w:val="en-GB"/>
        </w:rPr>
        <w:t xml:space="preserve"> a phone call. A subsequent phone conversation clarified inclusion and exclusion criteria, and provided contact information for forwarding</w:t>
      </w:r>
      <w:r w:rsidR="00BE2D84" w:rsidRPr="00EA4FFF">
        <w:rPr>
          <w:rFonts w:ascii="Times New Roman" w:hAnsi="Times New Roman" w:cs="Times New Roman"/>
          <w:color w:val="000000"/>
          <w:sz w:val="20"/>
          <w:szCs w:val="20"/>
          <w:lang w:val="en-GB"/>
        </w:rPr>
        <w:t xml:space="preserve"> the</w:t>
      </w:r>
      <w:r w:rsidR="00602FE1" w:rsidRPr="00EA4FFF">
        <w:rPr>
          <w:rFonts w:ascii="Times New Roman" w:hAnsi="Times New Roman" w:cs="Times New Roman"/>
          <w:color w:val="000000"/>
          <w:sz w:val="20"/>
          <w:szCs w:val="20"/>
          <w:lang w:val="en-GB"/>
        </w:rPr>
        <w:t xml:space="preserve"> written project information and consent form. For potential participants under 16 years of age, their parents/next-of-kin were also informed. If consent was given, the first (baseline) appointment at the LoTECA study centre was scheduled </w:t>
      </w:r>
      <w:r w:rsidR="00602FE1" w:rsidRPr="00EA4FFF">
        <w:rPr>
          <w:rFonts w:ascii="Times New Roman" w:hAnsi="Times New Roman" w:cs="Times New Roman"/>
          <w:color w:val="000000"/>
          <w:sz w:val="20"/>
          <w:szCs w:val="20"/>
        </w:rPr>
        <w:t xml:space="preserve">at least 10 days after the first onset of symptoms (quarantine period), but no more than 28 days. Additionally, participants </w:t>
      </w:r>
      <w:r w:rsidR="00EB22C9" w:rsidRPr="00EA4FFF">
        <w:rPr>
          <w:rFonts w:ascii="Times New Roman" w:hAnsi="Times New Roman" w:cs="Times New Roman"/>
          <w:color w:val="000000"/>
          <w:sz w:val="20"/>
          <w:szCs w:val="20"/>
        </w:rPr>
        <w:t xml:space="preserve">were not allowed to </w:t>
      </w:r>
      <w:r w:rsidR="00602FE1" w:rsidRPr="00EA4FFF">
        <w:rPr>
          <w:rFonts w:ascii="Times New Roman" w:hAnsi="Times New Roman" w:cs="Times New Roman"/>
          <w:color w:val="000000"/>
          <w:sz w:val="20"/>
          <w:szCs w:val="20"/>
        </w:rPr>
        <w:t xml:space="preserve">have had fever for at least 24 hours prior to the baseline investigations. Travel expenses to the LoTECA study </w:t>
      </w:r>
      <w:r w:rsidR="00EB22C9" w:rsidRPr="00EA4FFF">
        <w:rPr>
          <w:rFonts w:ascii="Times New Roman" w:hAnsi="Times New Roman" w:cs="Times New Roman"/>
          <w:color w:val="000000"/>
          <w:sz w:val="20"/>
          <w:szCs w:val="20"/>
        </w:rPr>
        <w:t>center</w:t>
      </w:r>
      <w:r w:rsidR="00602FE1" w:rsidRPr="00EA4FFF">
        <w:rPr>
          <w:rFonts w:ascii="Times New Roman" w:hAnsi="Times New Roman" w:cs="Times New Roman"/>
          <w:color w:val="000000"/>
          <w:sz w:val="20"/>
          <w:szCs w:val="20"/>
        </w:rPr>
        <w:t xml:space="preserve"> were covered, and all participants also received a gift card of 400 NOK as compensation for their contribution.</w:t>
      </w:r>
    </w:p>
    <w:p w14:paraId="01C98FC8" w14:textId="77777777" w:rsidR="00646479" w:rsidRPr="00EA4FFF" w:rsidRDefault="00646479" w:rsidP="00925349">
      <w:pPr>
        <w:spacing w:line="240" w:lineRule="auto"/>
        <w:jc w:val="both"/>
        <w:rPr>
          <w:rFonts w:ascii="Times New Roman" w:hAnsi="Times New Roman" w:cs="Times New Roman"/>
          <w:sz w:val="20"/>
          <w:szCs w:val="20"/>
        </w:rPr>
      </w:pPr>
    </w:p>
    <w:p w14:paraId="2C9D9FCF" w14:textId="77777777" w:rsidR="00646479" w:rsidRPr="00EA4FFF" w:rsidRDefault="007D4449" w:rsidP="00925349">
      <w:pPr>
        <w:pStyle w:val="Heading1"/>
        <w:spacing w:before="0" w:after="0" w:line="240" w:lineRule="auto"/>
        <w:jc w:val="both"/>
        <w:rPr>
          <w:rFonts w:ascii="Times New Roman" w:hAnsi="Times New Roman" w:cs="Times New Roman"/>
          <w:i/>
          <w:sz w:val="20"/>
          <w:szCs w:val="20"/>
        </w:rPr>
      </w:pPr>
      <w:bookmarkStart w:id="3" w:name="_heading=h.2et92p0" w:colFirst="0" w:colLast="0"/>
      <w:bookmarkEnd w:id="3"/>
      <w:r w:rsidRPr="00EA4FFF">
        <w:rPr>
          <w:rFonts w:ascii="Times New Roman" w:hAnsi="Times New Roman" w:cs="Times New Roman"/>
          <w:i/>
          <w:sz w:val="20"/>
          <w:szCs w:val="20"/>
        </w:rPr>
        <w:t>Inclusion and exclusion criteria</w:t>
      </w:r>
    </w:p>
    <w:p w14:paraId="36088BDD" w14:textId="47915F20" w:rsidR="00646479" w:rsidRPr="00EA4FFF" w:rsidRDefault="00602FE1"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Inclusion and exclusion criteria are </w:t>
      </w:r>
      <w:r w:rsidR="00BF778C" w:rsidRPr="00EA4FFF">
        <w:rPr>
          <w:rFonts w:ascii="Times New Roman" w:hAnsi="Times New Roman" w:cs="Times New Roman"/>
          <w:color w:val="000000"/>
          <w:sz w:val="20"/>
          <w:szCs w:val="20"/>
        </w:rPr>
        <w:t>shown</w:t>
      </w:r>
      <w:r w:rsidRPr="00EA4FFF">
        <w:rPr>
          <w:rFonts w:ascii="Times New Roman" w:hAnsi="Times New Roman" w:cs="Times New Roman"/>
          <w:color w:val="000000"/>
          <w:sz w:val="20"/>
          <w:szCs w:val="20"/>
        </w:rPr>
        <w:t xml:space="preserve"> </w:t>
      </w:r>
      <w:r w:rsidR="00925349">
        <w:rPr>
          <w:rFonts w:ascii="Times New Roman" w:hAnsi="Times New Roman" w:cs="Times New Roman"/>
          <w:color w:val="000000"/>
          <w:sz w:val="20"/>
          <w:szCs w:val="20"/>
        </w:rPr>
        <w:t>below</w:t>
      </w:r>
      <w:r w:rsidRPr="00EA4FFF">
        <w:rPr>
          <w:rFonts w:ascii="Times New Roman" w:hAnsi="Times New Roman" w:cs="Times New Roman"/>
          <w:color w:val="000000"/>
          <w:sz w:val="20"/>
          <w:szCs w:val="20"/>
        </w:rPr>
        <w:t xml:space="preserve">. </w:t>
      </w:r>
      <w:r w:rsidR="007D4449" w:rsidRPr="00EA4FFF">
        <w:rPr>
          <w:rFonts w:ascii="Times New Roman" w:hAnsi="Times New Roman" w:cs="Times New Roman"/>
          <w:color w:val="000000"/>
          <w:sz w:val="20"/>
          <w:szCs w:val="20"/>
        </w:rPr>
        <w:t>Study participants were restricted to patients living in the counties of Oslo and Viken</w:t>
      </w:r>
      <w:r w:rsidR="00EB22C9" w:rsidRPr="00EA4FFF">
        <w:rPr>
          <w:rFonts w:ascii="Times New Roman" w:hAnsi="Times New Roman" w:cs="Times New Roman"/>
          <w:color w:val="000000"/>
          <w:sz w:val="20"/>
          <w:szCs w:val="20"/>
        </w:rPr>
        <w:t xml:space="preserve"> (in the South-East region of Norway)</w:t>
      </w:r>
      <w:r w:rsidR="007D4449" w:rsidRPr="00EA4FFF">
        <w:rPr>
          <w:rFonts w:ascii="Times New Roman" w:hAnsi="Times New Roman" w:cs="Times New Roman"/>
          <w:color w:val="000000"/>
          <w:sz w:val="20"/>
          <w:szCs w:val="20"/>
        </w:rPr>
        <w:t xml:space="preserve"> for practical reasons</w:t>
      </w:r>
      <w:r w:rsidR="00BF778C" w:rsidRPr="00EA4FFF">
        <w:rPr>
          <w:rFonts w:ascii="Times New Roman" w:hAnsi="Times New Roman" w:cs="Times New Roman"/>
          <w:color w:val="000000"/>
          <w:sz w:val="20"/>
          <w:szCs w:val="20"/>
        </w:rPr>
        <w:t xml:space="preserve"> and </w:t>
      </w:r>
      <w:r w:rsidR="007D4449" w:rsidRPr="00EA4FFF">
        <w:rPr>
          <w:rFonts w:ascii="Times New Roman" w:hAnsi="Times New Roman" w:cs="Times New Roman"/>
          <w:color w:val="000000"/>
          <w:sz w:val="20"/>
          <w:szCs w:val="20"/>
        </w:rPr>
        <w:t xml:space="preserve">to secure adherence to the follow-up through proximity to the </w:t>
      </w:r>
      <w:r w:rsidR="00BF778C" w:rsidRPr="00EA4FFF">
        <w:rPr>
          <w:rFonts w:ascii="Times New Roman" w:hAnsi="Times New Roman" w:cs="Times New Roman"/>
          <w:color w:val="000000"/>
          <w:sz w:val="20"/>
          <w:szCs w:val="20"/>
        </w:rPr>
        <w:t xml:space="preserve">LoTECA study </w:t>
      </w:r>
      <w:r w:rsidR="00EB22C9" w:rsidRPr="00EA4FFF">
        <w:rPr>
          <w:rFonts w:ascii="Times New Roman" w:hAnsi="Times New Roman" w:cs="Times New Roman"/>
          <w:color w:val="000000"/>
          <w:sz w:val="20"/>
          <w:szCs w:val="20"/>
        </w:rPr>
        <w:t>center</w:t>
      </w:r>
      <w:r w:rsidR="007D4449" w:rsidRPr="00EA4FFF">
        <w:rPr>
          <w:rFonts w:ascii="Times New Roman" w:hAnsi="Times New Roman" w:cs="Times New Roman"/>
          <w:color w:val="000000"/>
          <w:sz w:val="20"/>
          <w:szCs w:val="20"/>
        </w:rPr>
        <w:t xml:space="preserve">. </w:t>
      </w:r>
    </w:p>
    <w:p w14:paraId="00EA6898" w14:textId="77777777" w:rsidR="00646479" w:rsidRPr="00EA4FFF" w:rsidRDefault="00646479" w:rsidP="00A22DAB">
      <w:pPr>
        <w:spacing w:line="240" w:lineRule="auto"/>
        <w:rPr>
          <w:rFonts w:ascii="Times New Roman" w:hAnsi="Times New Roman" w:cs="Times New Roman"/>
          <w:sz w:val="20"/>
          <w:szCs w:val="20"/>
        </w:rPr>
      </w:pPr>
    </w:p>
    <w:tbl>
      <w:tblPr>
        <w:tblpPr w:leftFromText="141" w:rightFromText="141" w:vertAnchor="text" w:horzAnchor="margin" w:tblpY="122"/>
        <w:tblW w:w="9923" w:type="dxa"/>
        <w:tblLook w:val="04A0" w:firstRow="1" w:lastRow="0" w:firstColumn="1" w:lastColumn="0" w:noHBand="0" w:noVBand="1"/>
      </w:tblPr>
      <w:tblGrid>
        <w:gridCol w:w="4962"/>
        <w:gridCol w:w="4961"/>
      </w:tblGrid>
      <w:tr w:rsidR="00292F0B" w:rsidRPr="00EA4FFF" w14:paraId="375DD35A" w14:textId="77777777" w:rsidTr="00292F0B">
        <w:trPr>
          <w:trHeight w:val="416"/>
        </w:trPr>
        <w:tc>
          <w:tcPr>
            <w:tcW w:w="9923" w:type="dxa"/>
            <w:gridSpan w:val="2"/>
            <w:tcBorders>
              <w:top w:val="single" w:sz="4" w:space="0" w:color="auto"/>
              <w:bottom w:val="single" w:sz="4" w:space="0" w:color="auto"/>
            </w:tcBorders>
            <w:vAlign w:val="center"/>
          </w:tcPr>
          <w:p w14:paraId="17627637" w14:textId="687C6F78" w:rsidR="00292F0B" w:rsidRPr="00EA4FFF" w:rsidRDefault="00292F0B" w:rsidP="009C4A60">
            <w:pPr>
              <w:spacing w:line="240" w:lineRule="auto"/>
              <w:jc w:val="both"/>
              <w:rPr>
                <w:rFonts w:ascii="Times New Roman" w:hAnsi="Times New Roman" w:cs="Times New Roman"/>
                <w:b/>
                <w:sz w:val="20"/>
                <w:szCs w:val="20"/>
                <w:lang w:val="en-US"/>
              </w:rPr>
            </w:pPr>
            <w:r w:rsidRPr="00EA4FFF">
              <w:rPr>
                <w:rFonts w:ascii="Times New Roman" w:hAnsi="Times New Roman" w:cs="Times New Roman"/>
                <w:b/>
                <w:sz w:val="20"/>
                <w:szCs w:val="20"/>
                <w:lang w:val="en-US"/>
              </w:rPr>
              <w:t xml:space="preserve">Criteria for inclusion and exclusion </w:t>
            </w:r>
          </w:p>
        </w:tc>
      </w:tr>
      <w:tr w:rsidR="00BF778C" w:rsidRPr="00EA4FFF" w14:paraId="5A04FB6E" w14:textId="77777777" w:rsidTr="00292F0B">
        <w:trPr>
          <w:trHeight w:val="324"/>
        </w:trPr>
        <w:tc>
          <w:tcPr>
            <w:tcW w:w="4962" w:type="dxa"/>
            <w:vAlign w:val="center"/>
          </w:tcPr>
          <w:p w14:paraId="25820674" w14:textId="5B8D0E51" w:rsidR="00BF778C" w:rsidRPr="00292F0B" w:rsidRDefault="00927355" w:rsidP="00292F0B">
            <w:pPr>
              <w:spacing w:line="240" w:lineRule="auto"/>
              <w:rPr>
                <w:rFonts w:ascii="Times New Roman" w:hAnsi="Times New Roman" w:cs="Times New Roman"/>
                <w:b/>
                <w:sz w:val="16"/>
                <w:szCs w:val="16"/>
                <w:lang w:val="en-US"/>
              </w:rPr>
            </w:pPr>
            <w:r w:rsidRPr="00292F0B">
              <w:rPr>
                <w:rFonts w:ascii="Times New Roman" w:hAnsi="Times New Roman" w:cs="Times New Roman"/>
                <w:b/>
                <w:sz w:val="16"/>
                <w:szCs w:val="16"/>
                <w:lang w:val="en-US"/>
              </w:rPr>
              <w:t>SARS-CoV-2-positive</w:t>
            </w:r>
            <w:r w:rsidR="00BF778C" w:rsidRPr="00292F0B">
              <w:rPr>
                <w:rFonts w:ascii="Times New Roman" w:hAnsi="Times New Roman" w:cs="Times New Roman"/>
                <w:b/>
                <w:sz w:val="16"/>
                <w:szCs w:val="16"/>
                <w:lang w:val="en-US"/>
              </w:rPr>
              <w:t xml:space="preserve"> group</w:t>
            </w:r>
          </w:p>
        </w:tc>
        <w:tc>
          <w:tcPr>
            <w:tcW w:w="4961" w:type="dxa"/>
            <w:vAlign w:val="center"/>
          </w:tcPr>
          <w:p w14:paraId="083E530E" w14:textId="058F1D47" w:rsidR="00BF778C" w:rsidRPr="00292F0B" w:rsidRDefault="00927355" w:rsidP="00292F0B">
            <w:pPr>
              <w:spacing w:line="240" w:lineRule="auto"/>
              <w:rPr>
                <w:rFonts w:ascii="Times New Roman" w:hAnsi="Times New Roman" w:cs="Times New Roman"/>
                <w:b/>
                <w:sz w:val="16"/>
                <w:szCs w:val="16"/>
                <w:lang w:val="en-US"/>
              </w:rPr>
            </w:pPr>
            <w:r w:rsidRPr="00292F0B">
              <w:rPr>
                <w:rFonts w:ascii="Times New Roman" w:hAnsi="Times New Roman" w:cs="Times New Roman"/>
                <w:b/>
                <w:sz w:val="16"/>
                <w:szCs w:val="16"/>
                <w:lang w:val="en-US"/>
              </w:rPr>
              <w:t>SARS-CoV-2-negative</w:t>
            </w:r>
            <w:r w:rsidR="00BF778C" w:rsidRPr="00292F0B">
              <w:rPr>
                <w:rFonts w:ascii="Times New Roman" w:hAnsi="Times New Roman" w:cs="Times New Roman"/>
                <w:b/>
                <w:sz w:val="16"/>
                <w:szCs w:val="16"/>
                <w:lang w:val="en-US"/>
              </w:rPr>
              <w:t xml:space="preserve"> group</w:t>
            </w:r>
          </w:p>
        </w:tc>
      </w:tr>
      <w:tr w:rsidR="00292F0B" w:rsidRPr="00EA4FFF" w14:paraId="493C3398" w14:textId="77777777" w:rsidTr="00292F0B">
        <w:trPr>
          <w:trHeight w:val="324"/>
        </w:trPr>
        <w:tc>
          <w:tcPr>
            <w:tcW w:w="9923" w:type="dxa"/>
            <w:gridSpan w:val="2"/>
            <w:vAlign w:val="bottom"/>
          </w:tcPr>
          <w:p w14:paraId="2544534B" w14:textId="18463B6A" w:rsidR="00292F0B" w:rsidRPr="00292F0B" w:rsidRDefault="00292F0B" w:rsidP="00292F0B">
            <w:pPr>
              <w:spacing w:line="240" w:lineRule="auto"/>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Inclusion criteria</w:t>
            </w:r>
          </w:p>
        </w:tc>
      </w:tr>
      <w:tr w:rsidR="00BF778C" w:rsidRPr="00EA4FFF" w14:paraId="508B62B4" w14:textId="77777777" w:rsidTr="00292F0B">
        <w:tc>
          <w:tcPr>
            <w:tcW w:w="4962" w:type="dxa"/>
            <w:vAlign w:val="center"/>
          </w:tcPr>
          <w:p w14:paraId="0C2E7F69"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Suspected SARS-CoV-2 infection (symptoms or exposure)</w:t>
            </w:r>
          </w:p>
        </w:tc>
        <w:tc>
          <w:tcPr>
            <w:tcW w:w="4961" w:type="dxa"/>
            <w:vAlign w:val="center"/>
          </w:tcPr>
          <w:p w14:paraId="6EDA8774"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Suspected SARS-CoV-2 infection (symptoms or exposure)</w:t>
            </w:r>
          </w:p>
        </w:tc>
      </w:tr>
      <w:tr w:rsidR="00BF778C" w:rsidRPr="00EA4FFF" w14:paraId="2FCD0B6B" w14:textId="77777777" w:rsidTr="00292F0B">
        <w:tc>
          <w:tcPr>
            <w:tcW w:w="4962" w:type="dxa"/>
            <w:vAlign w:val="center"/>
          </w:tcPr>
          <w:p w14:paraId="0E566D15"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Positive SARS-CoV-2 PCR test</w:t>
            </w:r>
          </w:p>
        </w:tc>
        <w:tc>
          <w:tcPr>
            <w:tcW w:w="4961" w:type="dxa"/>
            <w:vAlign w:val="center"/>
          </w:tcPr>
          <w:p w14:paraId="24A3825E"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Negative SARS-CoV-2 PCR test</w:t>
            </w:r>
          </w:p>
        </w:tc>
      </w:tr>
      <w:tr w:rsidR="00BF778C" w:rsidRPr="00EA4FFF" w14:paraId="43E3E2D0" w14:textId="77777777" w:rsidTr="00292F0B">
        <w:tc>
          <w:tcPr>
            <w:tcW w:w="4962" w:type="dxa"/>
            <w:vAlign w:val="center"/>
          </w:tcPr>
          <w:p w14:paraId="683BD558"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Age 12-25 years</w:t>
            </w:r>
          </w:p>
        </w:tc>
        <w:tc>
          <w:tcPr>
            <w:tcW w:w="4961" w:type="dxa"/>
            <w:vAlign w:val="center"/>
          </w:tcPr>
          <w:p w14:paraId="5A748A20"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Age 12-25 years</w:t>
            </w:r>
          </w:p>
        </w:tc>
      </w:tr>
      <w:tr w:rsidR="00BF778C" w:rsidRPr="00EA4FFF" w14:paraId="4C5872EF" w14:textId="77777777" w:rsidTr="00292F0B">
        <w:tc>
          <w:tcPr>
            <w:tcW w:w="4962" w:type="dxa"/>
            <w:vAlign w:val="center"/>
          </w:tcPr>
          <w:p w14:paraId="188122B3"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 28 days since onset of first symptom</w:t>
            </w:r>
          </w:p>
        </w:tc>
        <w:tc>
          <w:tcPr>
            <w:tcW w:w="4961" w:type="dxa"/>
            <w:vAlign w:val="center"/>
          </w:tcPr>
          <w:p w14:paraId="2D1CFE67"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 28 days since onset of first symptom</w:t>
            </w:r>
          </w:p>
        </w:tc>
      </w:tr>
      <w:tr w:rsidR="00BF778C" w:rsidRPr="00EA4FFF" w14:paraId="628907B8" w14:textId="77777777" w:rsidTr="00292F0B">
        <w:trPr>
          <w:trHeight w:val="64"/>
        </w:trPr>
        <w:tc>
          <w:tcPr>
            <w:tcW w:w="4962" w:type="dxa"/>
          </w:tcPr>
          <w:p w14:paraId="0609AFFA" w14:textId="77777777" w:rsidR="00BF778C" w:rsidRPr="00292F0B" w:rsidRDefault="00BF778C" w:rsidP="00BF778C">
            <w:pPr>
              <w:spacing w:line="240" w:lineRule="auto"/>
              <w:jc w:val="both"/>
              <w:rPr>
                <w:rFonts w:ascii="Times New Roman" w:hAnsi="Times New Roman" w:cs="Times New Roman"/>
                <w:sz w:val="16"/>
                <w:szCs w:val="16"/>
                <w:lang w:val="en-US"/>
              </w:rPr>
            </w:pPr>
          </w:p>
        </w:tc>
        <w:tc>
          <w:tcPr>
            <w:tcW w:w="4961" w:type="dxa"/>
          </w:tcPr>
          <w:p w14:paraId="3CB0B7D4" w14:textId="77777777" w:rsidR="00BF778C" w:rsidRPr="00292F0B" w:rsidRDefault="00BF778C" w:rsidP="00BF778C">
            <w:pPr>
              <w:spacing w:line="240" w:lineRule="auto"/>
              <w:jc w:val="both"/>
              <w:rPr>
                <w:rFonts w:ascii="Times New Roman" w:hAnsi="Times New Roman" w:cs="Times New Roman"/>
                <w:sz w:val="16"/>
                <w:szCs w:val="16"/>
                <w:lang w:val="en-US"/>
              </w:rPr>
            </w:pPr>
          </w:p>
        </w:tc>
      </w:tr>
      <w:tr w:rsidR="00292F0B" w:rsidRPr="00EA4FFF" w14:paraId="546B03CF" w14:textId="77777777" w:rsidTr="00292F0B">
        <w:trPr>
          <w:trHeight w:val="212"/>
        </w:trPr>
        <w:tc>
          <w:tcPr>
            <w:tcW w:w="9923" w:type="dxa"/>
            <w:gridSpan w:val="2"/>
            <w:vAlign w:val="bottom"/>
          </w:tcPr>
          <w:p w14:paraId="3E656F48" w14:textId="50D46DD6" w:rsidR="00292F0B" w:rsidRPr="00292F0B" w:rsidRDefault="00292F0B" w:rsidP="00292F0B">
            <w:pPr>
              <w:spacing w:line="240" w:lineRule="auto"/>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Exclusion criteria</w:t>
            </w:r>
          </w:p>
        </w:tc>
      </w:tr>
      <w:tr w:rsidR="00BF778C" w:rsidRPr="00EA4FFF" w14:paraId="4961D941" w14:textId="77777777" w:rsidTr="00292F0B">
        <w:trPr>
          <w:trHeight w:val="212"/>
        </w:trPr>
        <w:tc>
          <w:tcPr>
            <w:tcW w:w="4962" w:type="dxa"/>
            <w:vAlign w:val="center"/>
          </w:tcPr>
          <w:p w14:paraId="287DF032"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Hospitalised because of COVID-19</w:t>
            </w:r>
          </w:p>
        </w:tc>
        <w:tc>
          <w:tcPr>
            <w:tcW w:w="4961" w:type="dxa"/>
            <w:vAlign w:val="center"/>
          </w:tcPr>
          <w:p w14:paraId="02747965" w14:textId="63685C25"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Antibodies suggesting previous COVID-19</w:t>
            </w:r>
            <w:r w:rsidR="00DD2FF4" w:rsidRPr="00292F0B">
              <w:rPr>
                <w:rFonts w:ascii="Times New Roman" w:hAnsi="Times New Roman" w:cs="Times New Roman"/>
                <w:sz w:val="16"/>
                <w:szCs w:val="16"/>
                <w:vertAlign w:val="superscript"/>
                <w:lang w:val="en-US"/>
              </w:rPr>
              <w:t>a</w:t>
            </w:r>
            <w:r w:rsidRPr="00292F0B">
              <w:rPr>
                <w:rFonts w:ascii="Times New Roman" w:hAnsi="Times New Roman" w:cs="Times New Roman"/>
                <w:sz w:val="16"/>
                <w:szCs w:val="16"/>
                <w:lang w:val="en-US"/>
              </w:rPr>
              <w:t xml:space="preserve"> </w:t>
            </w:r>
          </w:p>
        </w:tc>
      </w:tr>
      <w:tr w:rsidR="00BF778C" w:rsidRPr="00EA4FFF" w14:paraId="13BE29DC" w14:textId="77777777" w:rsidTr="00292F0B">
        <w:trPr>
          <w:trHeight w:val="212"/>
        </w:trPr>
        <w:tc>
          <w:tcPr>
            <w:tcW w:w="4962" w:type="dxa"/>
            <w:vAlign w:val="center"/>
          </w:tcPr>
          <w:p w14:paraId="49D869FB"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Pregnancy</w:t>
            </w:r>
          </w:p>
        </w:tc>
        <w:tc>
          <w:tcPr>
            <w:tcW w:w="4961" w:type="dxa"/>
            <w:vAlign w:val="center"/>
          </w:tcPr>
          <w:p w14:paraId="0E66AB16"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Pregnancy</w:t>
            </w:r>
          </w:p>
        </w:tc>
      </w:tr>
      <w:tr w:rsidR="00BF778C" w:rsidRPr="00EA4FFF" w14:paraId="72E932C3" w14:textId="77777777" w:rsidTr="00292F0B">
        <w:trPr>
          <w:trHeight w:val="253"/>
        </w:trPr>
        <w:tc>
          <w:tcPr>
            <w:tcW w:w="4962" w:type="dxa"/>
            <w:tcBorders>
              <w:bottom w:val="single" w:sz="4" w:space="0" w:color="auto"/>
            </w:tcBorders>
            <w:vAlign w:val="center"/>
          </w:tcPr>
          <w:p w14:paraId="01589F9D"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Lack of consent from patient/next-of-kin</w:t>
            </w:r>
          </w:p>
        </w:tc>
        <w:tc>
          <w:tcPr>
            <w:tcW w:w="4961" w:type="dxa"/>
            <w:tcBorders>
              <w:bottom w:val="single" w:sz="4" w:space="0" w:color="auto"/>
            </w:tcBorders>
            <w:vAlign w:val="center"/>
          </w:tcPr>
          <w:p w14:paraId="3FEFF079" w14:textId="77777777" w:rsidR="00BF778C" w:rsidRPr="00292F0B" w:rsidRDefault="00BF778C" w:rsidP="00292F0B">
            <w:pPr>
              <w:spacing w:line="240" w:lineRule="auto"/>
              <w:rPr>
                <w:rFonts w:ascii="Times New Roman" w:hAnsi="Times New Roman" w:cs="Times New Roman"/>
                <w:sz w:val="16"/>
                <w:szCs w:val="16"/>
                <w:lang w:val="en-US"/>
              </w:rPr>
            </w:pPr>
            <w:r w:rsidRPr="00292F0B">
              <w:rPr>
                <w:rFonts w:ascii="Times New Roman" w:hAnsi="Times New Roman" w:cs="Times New Roman"/>
                <w:sz w:val="16"/>
                <w:szCs w:val="16"/>
                <w:lang w:val="en-US"/>
              </w:rPr>
              <w:t>Lack of consent from patient/next-of-kin</w:t>
            </w:r>
          </w:p>
        </w:tc>
      </w:tr>
      <w:tr w:rsidR="004B3F4D" w:rsidRPr="00EA4FFF" w14:paraId="755DE357" w14:textId="77777777" w:rsidTr="00292F0B">
        <w:trPr>
          <w:trHeight w:val="306"/>
        </w:trPr>
        <w:tc>
          <w:tcPr>
            <w:tcW w:w="9923" w:type="dxa"/>
            <w:gridSpan w:val="2"/>
            <w:tcBorders>
              <w:top w:val="single" w:sz="4" w:space="0" w:color="auto"/>
            </w:tcBorders>
            <w:vAlign w:val="bottom"/>
          </w:tcPr>
          <w:p w14:paraId="5E581D03" w14:textId="26266DAF" w:rsidR="004B3F4D" w:rsidRPr="00292F0B" w:rsidRDefault="004B3F4D" w:rsidP="00EB22C9">
            <w:pPr>
              <w:spacing w:line="240" w:lineRule="auto"/>
              <w:rPr>
                <w:rFonts w:ascii="Times New Roman" w:hAnsi="Times New Roman" w:cs="Times New Roman"/>
                <w:sz w:val="16"/>
                <w:szCs w:val="16"/>
                <w:vertAlign w:val="superscript"/>
                <w:lang w:val="en-US"/>
              </w:rPr>
            </w:pPr>
            <w:r w:rsidRPr="00292F0B">
              <w:rPr>
                <w:rFonts w:ascii="Times New Roman" w:hAnsi="Times New Roman" w:cs="Times New Roman"/>
                <w:sz w:val="16"/>
                <w:szCs w:val="16"/>
                <w:vertAlign w:val="superscript"/>
                <w:lang w:val="en-US"/>
              </w:rPr>
              <w:t xml:space="preserve"> a </w:t>
            </w:r>
            <w:r w:rsidRPr="00292F0B">
              <w:rPr>
                <w:rFonts w:ascii="Times New Roman" w:hAnsi="Times New Roman" w:cs="Times New Roman"/>
                <w:sz w:val="16"/>
                <w:szCs w:val="16"/>
                <w:lang w:val="en-US"/>
              </w:rPr>
              <w:t>Elevated total</w:t>
            </w:r>
            <w:r w:rsidR="00EB22C9" w:rsidRPr="00292F0B">
              <w:rPr>
                <w:rFonts w:ascii="Times New Roman" w:hAnsi="Times New Roman" w:cs="Times New Roman"/>
                <w:sz w:val="16"/>
                <w:szCs w:val="16"/>
                <w:lang w:val="en-US"/>
              </w:rPr>
              <w:t xml:space="preserve"> anti-nucleocapsid IgM and IgG </w:t>
            </w:r>
            <w:r w:rsidRPr="00292F0B">
              <w:rPr>
                <w:rFonts w:ascii="Times New Roman" w:hAnsi="Times New Roman" w:cs="Times New Roman"/>
                <w:sz w:val="16"/>
                <w:szCs w:val="16"/>
                <w:lang w:val="en-US"/>
              </w:rPr>
              <w:t>and/or elevated anti-</w:t>
            </w:r>
            <w:r w:rsidR="00EB22C9" w:rsidRPr="00292F0B">
              <w:rPr>
                <w:rFonts w:ascii="Times New Roman" w:hAnsi="Times New Roman" w:cs="Times New Roman"/>
                <w:sz w:val="16"/>
                <w:szCs w:val="16"/>
                <w:lang w:val="en-US"/>
              </w:rPr>
              <w:t>receptor binding domain IgG</w:t>
            </w:r>
            <w:r w:rsidRPr="00292F0B">
              <w:rPr>
                <w:rFonts w:ascii="Times New Roman" w:hAnsi="Times New Roman" w:cs="Times New Roman"/>
                <w:sz w:val="16"/>
                <w:szCs w:val="16"/>
                <w:lang w:val="en-US"/>
              </w:rPr>
              <w:t xml:space="preserve"> for unvaccinated individuals</w:t>
            </w:r>
            <w:r w:rsidR="00EB22C9"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w:t>
            </w:r>
          </w:p>
        </w:tc>
      </w:tr>
    </w:tbl>
    <w:p w14:paraId="6EBDD017" w14:textId="77777777" w:rsidR="00646479" w:rsidRPr="00EA4FFF" w:rsidRDefault="00646479" w:rsidP="00A22DAB">
      <w:pPr>
        <w:spacing w:line="240" w:lineRule="auto"/>
        <w:rPr>
          <w:rFonts w:ascii="Times New Roman" w:hAnsi="Times New Roman" w:cs="Times New Roman"/>
          <w:sz w:val="20"/>
          <w:szCs w:val="20"/>
        </w:rPr>
      </w:pPr>
    </w:p>
    <w:p w14:paraId="23694E83" w14:textId="77777777" w:rsidR="00EB22C9" w:rsidRPr="00EA4FFF" w:rsidRDefault="00EB22C9" w:rsidP="00A22DAB">
      <w:pPr>
        <w:spacing w:line="240" w:lineRule="auto"/>
        <w:rPr>
          <w:rFonts w:ascii="Times New Roman" w:hAnsi="Times New Roman" w:cs="Times New Roman"/>
          <w:b/>
          <w:sz w:val="20"/>
          <w:szCs w:val="20"/>
        </w:rPr>
      </w:pPr>
    </w:p>
    <w:p w14:paraId="02E4E2CB" w14:textId="5E349C9E" w:rsidR="00A22DAB" w:rsidRPr="00EA4FFF" w:rsidRDefault="00A22DAB" w:rsidP="00925349">
      <w:pPr>
        <w:spacing w:line="240" w:lineRule="auto"/>
        <w:jc w:val="both"/>
        <w:rPr>
          <w:rFonts w:ascii="Times New Roman" w:hAnsi="Times New Roman" w:cs="Times New Roman"/>
          <w:b/>
          <w:sz w:val="20"/>
          <w:szCs w:val="20"/>
        </w:rPr>
      </w:pPr>
      <w:r w:rsidRPr="00EA4FFF">
        <w:rPr>
          <w:rFonts w:ascii="Times New Roman" w:hAnsi="Times New Roman" w:cs="Times New Roman"/>
          <w:b/>
          <w:sz w:val="20"/>
          <w:szCs w:val="20"/>
        </w:rPr>
        <w:t>1.3. Clinical interview and examination</w:t>
      </w:r>
    </w:p>
    <w:p w14:paraId="3D9BA062" w14:textId="46FA05A7" w:rsidR="003E7EE4" w:rsidRPr="00EA4FFF" w:rsidRDefault="00BF778C"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Prior to each appointment at the LoTECA study centre, participants were instructed to </w:t>
      </w:r>
      <w:r w:rsidR="003E7EE4" w:rsidRPr="00EA4FFF">
        <w:rPr>
          <w:rFonts w:ascii="Times New Roman" w:hAnsi="Times New Roman" w:cs="Times New Roman"/>
          <w:color w:val="000000"/>
          <w:sz w:val="20"/>
          <w:szCs w:val="20"/>
        </w:rPr>
        <w:t xml:space="preserve">abstain from tobacco products, </w:t>
      </w:r>
      <w:r w:rsidR="007D4449" w:rsidRPr="00EA4FFF">
        <w:rPr>
          <w:rFonts w:ascii="Times New Roman" w:hAnsi="Times New Roman" w:cs="Times New Roman"/>
          <w:color w:val="000000"/>
          <w:sz w:val="20"/>
          <w:szCs w:val="20"/>
        </w:rPr>
        <w:t xml:space="preserve">caffeine </w:t>
      </w:r>
      <w:r w:rsidR="003E7EE4" w:rsidRPr="00EA4FFF">
        <w:rPr>
          <w:rFonts w:ascii="Times New Roman" w:hAnsi="Times New Roman" w:cs="Times New Roman"/>
          <w:color w:val="000000"/>
          <w:sz w:val="20"/>
          <w:szCs w:val="20"/>
        </w:rPr>
        <w:t xml:space="preserve">and over-the-counter pharmaceuticals (such as paracetamol and ibuprofen) </w:t>
      </w:r>
      <w:r w:rsidR="00504BEB" w:rsidRPr="00EA4FFF">
        <w:rPr>
          <w:rFonts w:ascii="Times New Roman" w:hAnsi="Times New Roman" w:cs="Times New Roman"/>
          <w:color w:val="000000"/>
          <w:sz w:val="20"/>
          <w:szCs w:val="20"/>
        </w:rPr>
        <w:t xml:space="preserve">for </w:t>
      </w:r>
      <w:r w:rsidR="003E7EE4" w:rsidRPr="00EA4FFF">
        <w:rPr>
          <w:rFonts w:ascii="Times New Roman" w:hAnsi="Times New Roman" w:cs="Times New Roman"/>
          <w:color w:val="000000"/>
          <w:sz w:val="20"/>
          <w:szCs w:val="20"/>
        </w:rPr>
        <w:t xml:space="preserve">at least 48 hours. They were also offered </w:t>
      </w:r>
      <w:r w:rsidR="007D4449" w:rsidRPr="00EA4FFF">
        <w:rPr>
          <w:rFonts w:ascii="Times New Roman" w:hAnsi="Times New Roman" w:cs="Times New Roman"/>
          <w:color w:val="000000"/>
          <w:sz w:val="20"/>
          <w:szCs w:val="20"/>
        </w:rPr>
        <w:t>local an</w:t>
      </w:r>
      <w:r w:rsidR="003E39B5">
        <w:rPr>
          <w:rFonts w:ascii="Times New Roman" w:hAnsi="Times New Roman" w:cs="Times New Roman"/>
          <w:color w:val="000000"/>
          <w:sz w:val="20"/>
          <w:szCs w:val="20"/>
        </w:rPr>
        <w:t>a</w:t>
      </w:r>
      <w:r w:rsidR="007D4449" w:rsidRPr="00EA4FFF">
        <w:rPr>
          <w:rFonts w:ascii="Times New Roman" w:hAnsi="Times New Roman" w:cs="Times New Roman"/>
          <w:color w:val="000000"/>
          <w:sz w:val="20"/>
          <w:szCs w:val="20"/>
        </w:rPr>
        <w:t xml:space="preserve">esthetic ointment (EMLA®, AstraZeneca) </w:t>
      </w:r>
      <w:r w:rsidR="003E7EE4" w:rsidRPr="00EA4FFF">
        <w:rPr>
          <w:rFonts w:ascii="Times New Roman" w:hAnsi="Times New Roman" w:cs="Times New Roman"/>
          <w:color w:val="000000"/>
          <w:sz w:val="20"/>
          <w:szCs w:val="20"/>
        </w:rPr>
        <w:t xml:space="preserve">to apply </w:t>
      </w:r>
      <w:r w:rsidR="007D4449" w:rsidRPr="00EA4FFF">
        <w:rPr>
          <w:rFonts w:ascii="Times New Roman" w:hAnsi="Times New Roman" w:cs="Times New Roman"/>
          <w:color w:val="000000"/>
          <w:sz w:val="20"/>
          <w:szCs w:val="20"/>
        </w:rPr>
        <w:t xml:space="preserve">on </w:t>
      </w:r>
      <w:r w:rsidR="003E7EE4" w:rsidRPr="00EA4FFF">
        <w:rPr>
          <w:rFonts w:ascii="Times New Roman" w:hAnsi="Times New Roman" w:cs="Times New Roman"/>
          <w:color w:val="000000"/>
          <w:sz w:val="20"/>
          <w:szCs w:val="20"/>
        </w:rPr>
        <w:t>the</w:t>
      </w:r>
      <w:r w:rsidR="007D4449" w:rsidRPr="00EA4FFF">
        <w:rPr>
          <w:rFonts w:ascii="Times New Roman" w:hAnsi="Times New Roman" w:cs="Times New Roman"/>
          <w:color w:val="000000"/>
          <w:sz w:val="20"/>
          <w:szCs w:val="20"/>
        </w:rPr>
        <w:t xml:space="preserve"> antecubital areas one hour before arriving</w:t>
      </w:r>
      <w:r w:rsidR="003E7EE4" w:rsidRPr="00EA4FFF">
        <w:rPr>
          <w:rFonts w:ascii="Times New Roman" w:hAnsi="Times New Roman" w:cs="Times New Roman"/>
          <w:color w:val="000000"/>
          <w:sz w:val="20"/>
          <w:szCs w:val="20"/>
        </w:rPr>
        <w:t xml:space="preserve">, to avoid the pain of venous puncture. Finally, they were instructed to bring a morning spot urine sample in a sterile container as well as a </w:t>
      </w:r>
      <w:r w:rsidR="007E7966" w:rsidRPr="00EA4FFF">
        <w:rPr>
          <w:rFonts w:ascii="Times New Roman" w:hAnsi="Times New Roman" w:cs="Times New Roman"/>
          <w:color w:val="000000"/>
          <w:sz w:val="20"/>
          <w:szCs w:val="20"/>
        </w:rPr>
        <w:t>stool</w:t>
      </w:r>
      <w:r w:rsidR="003E7EE4" w:rsidRPr="00EA4FFF">
        <w:rPr>
          <w:rFonts w:ascii="Times New Roman" w:hAnsi="Times New Roman" w:cs="Times New Roman"/>
          <w:color w:val="000000"/>
          <w:sz w:val="20"/>
          <w:szCs w:val="20"/>
        </w:rPr>
        <w:t xml:space="preserve"> sample using manufactured sampling devices (Bio-Me, Oslo, Norway). </w:t>
      </w:r>
    </w:p>
    <w:p w14:paraId="1664AB51"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2BB6E310" w14:textId="6C7504A9" w:rsidR="003C22CA" w:rsidRPr="00EA4FFF" w:rsidRDefault="003E7EE4" w:rsidP="00925349">
      <w:pPr>
        <w:pBdr>
          <w:top w:val="nil"/>
          <w:left w:val="nil"/>
          <w:bottom w:val="nil"/>
          <w:right w:val="nil"/>
          <w:between w:val="nil"/>
        </w:pBdr>
        <w:spacing w:line="240" w:lineRule="auto"/>
        <w:jc w:val="both"/>
        <w:rPr>
          <w:rFonts w:ascii="Times New Roman" w:hAnsi="Times New Roman" w:cs="Times New Roman"/>
          <w:sz w:val="20"/>
          <w:szCs w:val="20"/>
        </w:rPr>
      </w:pPr>
      <w:r w:rsidRPr="00EA4FFF">
        <w:rPr>
          <w:rFonts w:ascii="Times New Roman" w:hAnsi="Times New Roman" w:cs="Times New Roman"/>
          <w:color w:val="000000"/>
          <w:sz w:val="20"/>
          <w:szCs w:val="20"/>
        </w:rPr>
        <w:t xml:space="preserve">The clinical </w:t>
      </w:r>
      <w:r w:rsidRPr="00EA4FFF">
        <w:rPr>
          <w:rFonts w:ascii="Times New Roman" w:hAnsi="Times New Roman" w:cs="Times New Roman"/>
          <w:sz w:val="20"/>
          <w:szCs w:val="20"/>
        </w:rPr>
        <w:t xml:space="preserve">interview included questions on country of </w:t>
      </w:r>
      <w:r w:rsidR="00472E5E" w:rsidRPr="00EA4FFF">
        <w:rPr>
          <w:rFonts w:ascii="Times New Roman" w:hAnsi="Times New Roman" w:cs="Times New Roman"/>
          <w:sz w:val="20"/>
          <w:szCs w:val="20"/>
        </w:rPr>
        <w:t xml:space="preserve">birth </w:t>
      </w:r>
      <w:r w:rsidR="009A1363">
        <w:rPr>
          <w:rFonts w:ascii="Times New Roman" w:hAnsi="Times New Roman" w:cs="Times New Roman"/>
          <w:sz w:val="20"/>
          <w:szCs w:val="20"/>
        </w:rPr>
        <w:t>of participants and their parents</w:t>
      </w:r>
      <w:r w:rsidR="00472E5E" w:rsidRPr="00EA4FFF">
        <w:rPr>
          <w:rFonts w:ascii="Times New Roman" w:hAnsi="Times New Roman" w:cs="Times New Roman"/>
          <w:sz w:val="20"/>
          <w:szCs w:val="20"/>
        </w:rPr>
        <w:t xml:space="preserve">, </w:t>
      </w:r>
      <w:r w:rsidRPr="00EA4FFF">
        <w:rPr>
          <w:rFonts w:ascii="Times New Roman" w:hAnsi="Times New Roman" w:cs="Times New Roman"/>
          <w:sz w:val="20"/>
          <w:szCs w:val="20"/>
        </w:rPr>
        <w:t>as well a</w:t>
      </w:r>
      <w:r w:rsidR="00472E5E" w:rsidRPr="00EA4FFF">
        <w:rPr>
          <w:rFonts w:ascii="Times New Roman" w:hAnsi="Times New Roman" w:cs="Times New Roman"/>
          <w:sz w:val="20"/>
          <w:szCs w:val="20"/>
        </w:rPr>
        <w:t xml:space="preserve">s </w:t>
      </w:r>
      <w:r w:rsidR="00254412" w:rsidRPr="00EA4FFF">
        <w:rPr>
          <w:rFonts w:ascii="Times New Roman" w:hAnsi="Times New Roman" w:cs="Times New Roman"/>
          <w:sz w:val="20"/>
          <w:szCs w:val="20"/>
        </w:rPr>
        <w:t>the history</w:t>
      </w:r>
      <w:r w:rsidR="00EB22C9" w:rsidRPr="00EA4FFF">
        <w:rPr>
          <w:rFonts w:ascii="Times New Roman" w:hAnsi="Times New Roman" w:cs="Times New Roman"/>
          <w:sz w:val="20"/>
          <w:szCs w:val="20"/>
        </w:rPr>
        <w:t xml:space="preserve"> of medical and psychiatric disorders</w:t>
      </w:r>
      <w:r w:rsidRPr="00EA4FFF">
        <w:rPr>
          <w:rFonts w:ascii="Times New Roman" w:hAnsi="Times New Roman" w:cs="Times New Roman"/>
          <w:sz w:val="20"/>
          <w:szCs w:val="20"/>
        </w:rPr>
        <w:t xml:space="preserve"> and </w:t>
      </w:r>
      <w:r w:rsidR="00472E5E" w:rsidRPr="00EA4FFF">
        <w:rPr>
          <w:rFonts w:ascii="Times New Roman" w:hAnsi="Times New Roman" w:cs="Times New Roman"/>
          <w:sz w:val="20"/>
          <w:szCs w:val="20"/>
        </w:rPr>
        <w:t>current regular</w:t>
      </w:r>
      <w:r w:rsidRPr="00EA4FFF">
        <w:rPr>
          <w:rFonts w:ascii="Times New Roman" w:hAnsi="Times New Roman" w:cs="Times New Roman"/>
          <w:sz w:val="20"/>
          <w:szCs w:val="20"/>
        </w:rPr>
        <w:t xml:space="preserve"> use of pharmaceuticals. </w:t>
      </w:r>
      <w:r w:rsidR="00472E5E" w:rsidRPr="00EA4FFF">
        <w:rPr>
          <w:rFonts w:ascii="Times New Roman" w:hAnsi="Times New Roman" w:cs="Times New Roman"/>
          <w:sz w:val="20"/>
          <w:szCs w:val="20"/>
        </w:rPr>
        <w:t xml:space="preserve">The physical examination </w:t>
      </w:r>
      <w:r w:rsidRPr="00EA4FFF">
        <w:rPr>
          <w:rFonts w:ascii="Times New Roman" w:hAnsi="Times New Roman" w:cs="Times New Roman"/>
          <w:sz w:val="20"/>
          <w:szCs w:val="20"/>
        </w:rPr>
        <w:t xml:space="preserve">encompassed a structured </w:t>
      </w:r>
      <w:r w:rsidRPr="00EA4FFF">
        <w:rPr>
          <w:rFonts w:ascii="Times New Roman" w:hAnsi="Times New Roman" w:cs="Times New Roman"/>
          <w:sz w:val="20"/>
          <w:szCs w:val="20"/>
        </w:rPr>
        <w:lastRenderedPageBreak/>
        <w:t xml:space="preserve">review of </w:t>
      </w:r>
      <w:r w:rsidR="00EB22C9" w:rsidRPr="00EA4FFF">
        <w:rPr>
          <w:rFonts w:ascii="Times New Roman" w:hAnsi="Times New Roman" w:cs="Times New Roman"/>
          <w:sz w:val="20"/>
          <w:szCs w:val="20"/>
        </w:rPr>
        <w:t xml:space="preserve">all </w:t>
      </w:r>
      <w:r w:rsidRPr="00EA4FFF">
        <w:rPr>
          <w:rFonts w:ascii="Times New Roman" w:hAnsi="Times New Roman" w:cs="Times New Roman"/>
          <w:sz w:val="20"/>
          <w:szCs w:val="20"/>
        </w:rPr>
        <w:t>organ systems, par</w:t>
      </w:r>
      <w:r w:rsidR="009C4A60" w:rsidRPr="00EA4FFF">
        <w:rPr>
          <w:rFonts w:ascii="Times New Roman" w:hAnsi="Times New Roman" w:cs="Times New Roman"/>
          <w:sz w:val="20"/>
          <w:szCs w:val="20"/>
        </w:rPr>
        <w:t>ticularly focusing on respiratory</w:t>
      </w:r>
      <w:r w:rsidRPr="00EA4FFF">
        <w:rPr>
          <w:rFonts w:ascii="Times New Roman" w:hAnsi="Times New Roman" w:cs="Times New Roman"/>
          <w:sz w:val="20"/>
          <w:szCs w:val="20"/>
        </w:rPr>
        <w:t xml:space="preserve"> (</w:t>
      </w:r>
      <w:r w:rsidR="009C4A60" w:rsidRPr="00EA4FFF">
        <w:rPr>
          <w:rFonts w:ascii="Times New Roman" w:hAnsi="Times New Roman" w:cs="Times New Roman"/>
          <w:sz w:val="20"/>
          <w:szCs w:val="20"/>
        </w:rPr>
        <w:t>stridor, wheezing, retractions, crackling sounds), cardiovascular (murmur) and neurological (focal signs) abnormalities. Weight and height was measured wit</w:t>
      </w:r>
      <w:r w:rsidR="003C22CA" w:rsidRPr="00EA4FFF">
        <w:rPr>
          <w:rFonts w:ascii="Times New Roman" w:hAnsi="Times New Roman" w:cs="Times New Roman"/>
          <w:sz w:val="20"/>
          <w:szCs w:val="20"/>
        </w:rPr>
        <w:t>h SECA® 877 scale and SECA® height rod 0123 (SECA, Birmingham, United Kingdom</w:t>
      </w:r>
      <w:r w:rsidR="00254412" w:rsidRPr="00EA4FFF">
        <w:rPr>
          <w:rFonts w:ascii="Times New Roman" w:hAnsi="Times New Roman" w:cs="Times New Roman"/>
          <w:sz w:val="20"/>
          <w:szCs w:val="20"/>
        </w:rPr>
        <w:t>)</w:t>
      </w:r>
      <w:r w:rsidR="003C22CA" w:rsidRPr="00EA4FFF">
        <w:rPr>
          <w:rFonts w:ascii="Times New Roman" w:hAnsi="Times New Roman" w:cs="Times New Roman"/>
          <w:sz w:val="20"/>
          <w:szCs w:val="20"/>
        </w:rPr>
        <w:t>. Blood pressure were obtained using Connex® ProBP™ 3400 Non-invasive Blood Pressure Device (Welch Allyn, NY, USA)</w:t>
      </w:r>
      <w:r w:rsidR="00254412" w:rsidRPr="00EA4FFF">
        <w:rPr>
          <w:rFonts w:ascii="Times New Roman" w:hAnsi="Times New Roman" w:cs="Times New Roman"/>
          <w:sz w:val="20"/>
          <w:szCs w:val="20"/>
        </w:rPr>
        <w:t>.</w:t>
      </w:r>
      <w:r w:rsidR="003C22CA" w:rsidRPr="00EA4FFF">
        <w:rPr>
          <w:rFonts w:ascii="Times New Roman" w:hAnsi="Times New Roman" w:cs="Times New Roman"/>
          <w:sz w:val="20"/>
          <w:szCs w:val="20"/>
        </w:rPr>
        <w:t xml:space="preserve"> Blood oxygen saturation (S</w:t>
      </w:r>
      <w:r w:rsidR="00254412" w:rsidRPr="00EA4FFF">
        <w:rPr>
          <w:rFonts w:ascii="Times New Roman" w:hAnsi="Times New Roman" w:cs="Times New Roman"/>
          <w:sz w:val="20"/>
          <w:szCs w:val="20"/>
        </w:rPr>
        <w:t>p</w:t>
      </w:r>
      <w:r w:rsidR="003C22CA" w:rsidRPr="00EA4FFF">
        <w:rPr>
          <w:rFonts w:ascii="Times New Roman" w:hAnsi="Times New Roman" w:cs="Times New Roman"/>
          <w:sz w:val="20"/>
          <w:szCs w:val="20"/>
        </w:rPr>
        <w:t>O</w:t>
      </w:r>
      <w:r w:rsidR="00254412" w:rsidRPr="00EA4FFF">
        <w:rPr>
          <w:rFonts w:ascii="Times New Roman" w:hAnsi="Times New Roman" w:cs="Times New Roman"/>
          <w:sz w:val="20"/>
          <w:szCs w:val="20"/>
        </w:rPr>
        <w:t>2</w:t>
      </w:r>
      <w:r w:rsidR="003C22CA" w:rsidRPr="00EA4FFF">
        <w:rPr>
          <w:rFonts w:ascii="Times New Roman" w:hAnsi="Times New Roman" w:cs="Times New Roman"/>
          <w:sz w:val="20"/>
          <w:szCs w:val="20"/>
        </w:rPr>
        <w:t>) was measured with Nellcor™ Portable SpO2 Patient monitoring system, PN10M</w:t>
      </w:r>
      <w:r w:rsidR="00254412" w:rsidRPr="00EA4FFF">
        <w:rPr>
          <w:rFonts w:ascii="Times New Roman" w:hAnsi="Times New Roman" w:cs="Times New Roman"/>
          <w:sz w:val="20"/>
          <w:szCs w:val="20"/>
        </w:rPr>
        <w:t xml:space="preserve"> (Covidien, Medtronic, MN, USA).</w:t>
      </w:r>
      <w:r w:rsidR="003C22CA" w:rsidRPr="00EA4FFF">
        <w:rPr>
          <w:rFonts w:ascii="Times New Roman" w:hAnsi="Times New Roman" w:cs="Times New Roman"/>
          <w:sz w:val="20"/>
          <w:szCs w:val="20"/>
        </w:rPr>
        <w:t xml:space="preserve"> Tympanic temperature was recorded using ThermoScan® PRO 6000</w:t>
      </w:r>
      <w:r w:rsidR="00254412" w:rsidRPr="00EA4FFF">
        <w:rPr>
          <w:rFonts w:ascii="Times New Roman" w:hAnsi="Times New Roman" w:cs="Times New Roman"/>
          <w:sz w:val="20"/>
          <w:szCs w:val="20"/>
        </w:rPr>
        <w:t xml:space="preserve"> (Welch Allyn, Macquarie Park, Australia).</w:t>
      </w:r>
      <w:r w:rsidR="003C22CA" w:rsidRPr="00EA4FFF">
        <w:rPr>
          <w:rFonts w:ascii="Times New Roman" w:hAnsi="Times New Roman" w:cs="Times New Roman"/>
          <w:sz w:val="20"/>
          <w:szCs w:val="20"/>
        </w:rPr>
        <w:t xml:space="preserve"> The urine sample was assayed with a Multistix 5 (Siemens Healthcare, Erlangen, Germany); also, a pregnancy test was performed if indicated, applying Alere™ hCG Cassette (Abon biopharm, Hangzhou, P.R. China).</w:t>
      </w:r>
    </w:p>
    <w:p w14:paraId="1249EEFD" w14:textId="77777777" w:rsidR="003C22CA" w:rsidRPr="00EA4FFF" w:rsidRDefault="003C22CA" w:rsidP="00925349">
      <w:pPr>
        <w:pBdr>
          <w:top w:val="nil"/>
          <w:left w:val="nil"/>
          <w:bottom w:val="nil"/>
          <w:right w:val="nil"/>
          <w:between w:val="nil"/>
        </w:pBdr>
        <w:spacing w:line="240" w:lineRule="auto"/>
        <w:jc w:val="both"/>
        <w:rPr>
          <w:rFonts w:ascii="Times New Roman" w:hAnsi="Times New Roman" w:cs="Times New Roman"/>
          <w:sz w:val="20"/>
          <w:szCs w:val="20"/>
        </w:rPr>
      </w:pPr>
    </w:p>
    <w:p w14:paraId="2F0D027E" w14:textId="365C698C" w:rsidR="00A22DAB" w:rsidRPr="00EA4FFF" w:rsidRDefault="00BD312C"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sz w:val="20"/>
          <w:szCs w:val="20"/>
        </w:rPr>
        <w:t xml:space="preserve">Body Mass Index was normalised to World Health </w:t>
      </w:r>
      <w:r w:rsidR="00EB22C9" w:rsidRPr="00EA4FFF">
        <w:rPr>
          <w:rFonts w:ascii="Times New Roman" w:hAnsi="Times New Roman" w:cs="Times New Roman"/>
          <w:color w:val="000000"/>
          <w:sz w:val="20"/>
          <w:szCs w:val="20"/>
        </w:rPr>
        <w:t>Organization</w:t>
      </w:r>
      <w:r w:rsidRPr="00EA4FFF">
        <w:rPr>
          <w:rFonts w:ascii="Times New Roman" w:hAnsi="Times New Roman" w:cs="Times New Roman"/>
          <w:color w:val="000000"/>
          <w:sz w:val="20"/>
          <w:szCs w:val="20"/>
        </w:rPr>
        <w:t xml:space="preserve"> 2006 Child Growth Standards</w:t>
      </w:r>
      <w:r w:rsidR="005A0E2D" w:rsidRPr="00EA4FFF">
        <w:rPr>
          <w:rFonts w:ascii="Times New Roman" w:hAnsi="Times New Roman" w:cs="Times New Roman"/>
          <w:color w:val="000000"/>
          <w:sz w:val="20"/>
          <w:szCs w:val="20"/>
        </w:rPr>
        <w:t xml:space="preserve">, which provides z-scores for ages 12 to 19. For participants above this age, the reference values for 19-year-olds were used. </w:t>
      </w:r>
    </w:p>
    <w:p w14:paraId="311BA7E1" w14:textId="77777777" w:rsidR="00646479" w:rsidRPr="00EA4FFF" w:rsidRDefault="00646479"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0D04232E" w14:textId="77777777" w:rsidR="00A22DAB" w:rsidRPr="00EA4FFF" w:rsidRDefault="00A22DAB" w:rsidP="00925349">
      <w:pPr>
        <w:spacing w:line="240" w:lineRule="auto"/>
        <w:jc w:val="both"/>
        <w:rPr>
          <w:rFonts w:ascii="Times New Roman" w:hAnsi="Times New Roman" w:cs="Times New Roman"/>
          <w:b/>
          <w:sz w:val="20"/>
          <w:szCs w:val="20"/>
        </w:rPr>
      </w:pPr>
      <w:r w:rsidRPr="00EA4FFF">
        <w:rPr>
          <w:rFonts w:ascii="Times New Roman" w:hAnsi="Times New Roman" w:cs="Times New Roman"/>
          <w:b/>
          <w:sz w:val="20"/>
          <w:szCs w:val="20"/>
        </w:rPr>
        <w:t>1.4. Functional testing</w:t>
      </w:r>
    </w:p>
    <w:p w14:paraId="3E0F2825" w14:textId="77777777" w:rsidR="00A22DAB" w:rsidRPr="00EA4FFF" w:rsidRDefault="00A22DAB" w:rsidP="00925349">
      <w:pPr>
        <w:spacing w:line="240" w:lineRule="auto"/>
        <w:jc w:val="both"/>
        <w:rPr>
          <w:rFonts w:ascii="Times New Roman" w:hAnsi="Times New Roman" w:cs="Times New Roman"/>
          <w:i/>
          <w:sz w:val="20"/>
          <w:szCs w:val="20"/>
        </w:rPr>
      </w:pPr>
      <w:r w:rsidRPr="00EA4FFF">
        <w:rPr>
          <w:rFonts w:ascii="Times New Roman" w:hAnsi="Times New Roman" w:cs="Times New Roman"/>
          <w:i/>
          <w:sz w:val="20"/>
          <w:szCs w:val="20"/>
        </w:rPr>
        <w:t xml:space="preserve">Spirometry </w:t>
      </w:r>
    </w:p>
    <w:p w14:paraId="6683D5E7" w14:textId="40E3E430" w:rsidR="00A22DAB" w:rsidRPr="00EA4FFF" w:rsidRDefault="00C36E1B" w:rsidP="00925349">
      <w:pP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Spirometry was conducted to measure the forced vital capacity (FVC) and the forced expiratory volume in one second (FEV</w:t>
      </w:r>
      <w:r w:rsidRPr="00EA4FFF">
        <w:rPr>
          <w:rFonts w:ascii="Times New Roman" w:hAnsi="Times New Roman" w:cs="Times New Roman"/>
          <w:color w:val="000000"/>
          <w:sz w:val="20"/>
          <w:szCs w:val="20"/>
          <w:vertAlign w:val="subscript"/>
        </w:rPr>
        <w:t>1</w:t>
      </w:r>
      <w:r w:rsidRPr="00EA4FFF">
        <w:rPr>
          <w:rFonts w:ascii="Times New Roman" w:hAnsi="Times New Roman" w:cs="Times New Roman"/>
          <w:color w:val="000000"/>
          <w:sz w:val="20"/>
          <w:szCs w:val="20"/>
        </w:rPr>
        <w:t>) (EasyOne® Air spirometer, EasyOne Connect software, NDD Medizintechnic AG, Switzerland). The ratio of FEV</w:t>
      </w:r>
      <w:r w:rsidRPr="00EA4FFF">
        <w:rPr>
          <w:rFonts w:ascii="Times New Roman" w:hAnsi="Times New Roman" w:cs="Times New Roman"/>
          <w:color w:val="000000"/>
          <w:sz w:val="20"/>
          <w:szCs w:val="20"/>
          <w:vertAlign w:val="subscript"/>
        </w:rPr>
        <w:t>1</w:t>
      </w:r>
      <w:r w:rsidRPr="00EA4FFF">
        <w:rPr>
          <w:rFonts w:ascii="Times New Roman" w:hAnsi="Times New Roman" w:cs="Times New Roman"/>
          <w:color w:val="000000"/>
          <w:sz w:val="20"/>
          <w:szCs w:val="20"/>
        </w:rPr>
        <w:t>/FVC was calculated. Procedures were executed according to the American Thoracic Society and European Respiratory Society guidelines, and recordings that did not adhere to technical quality requirements were excluded fr</w:t>
      </w:r>
      <w:r w:rsidR="00CB4505">
        <w:rPr>
          <w:rFonts w:ascii="Times New Roman" w:hAnsi="Times New Roman" w:cs="Times New Roman"/>
          <w:color w:val="000000"/>
          <w:sz w:val="20"/>
          <w:szCs w:val="20"/>
        </w:rPr>
        <w:t>om the main analysis.</w:t>
      </w:r>
      <w:r w:rsidR="00CB4505" w:rsidRPr="00CB4505">
        <w:rPr>
          <w:rFonts w:ascii="Times New Roman" w:hAnsi="Times New Roman" w:cs="Times New Roman"/>
          <w:color w:val="000000"/>
          <w:sz w:val="20"/>
          <w:szCs w:val="20"/>
          <w:vertAlign w:val="superscript"/>
        </w:rPr>
        <w:t>3</w:t>
      </w:r>
      <w:r w:rsidRPr="00EA4FFF">
        <w:rPr>
          <w:rFonts w:ascii="Times New Roman" w:hAnsi="Times New Roman" w:cs="Times New Roman"/>
          <w:color w:val="000000"/>
          <w:sz w:val="20"/>
          <w:szCs w:val="20"/>
        </w:rPr>
        <w:t xml:space="preserve"> The Global Lung Function Initiative 2012 network reference values were used to calculate the percentage of predicted values and the lower limit of normal (LLN).</w:t>
      </w:r>
      <w:r w:rsidR="00CB4505" w:rsidRPr="00CB4505">
        <w:rPr>
          <w:rFonts w:ascii="Times New Roman" w:hAnsi="Times New Roman" w:cs="Times New Roman"/>
          <w:color w:val="000000"/>
          <w:sz w:val="20"/>
          <w:szCs w:val="20"/>
          <w:vertAlign w:val="superscript"/>
        </w:rPr>
        <w:t>4</w:t>
      </w:r>
    </w:p>
    <w:p w14:paraId="6AB1DD2D" w14:textId="77777777" w:rsidR="00C36E1B" w:rsidRPr="00EA4FFF" w:rsidRDefault="00C36E1B" w:rsidP="00925349">
      <w:pPr>
        <w:spacing w:line="240" w:lineRule="auto"/>
        <w:jc w:val="both"/>
        <w:rPr>
          <w:rFonts w:ascii="Times New Roman" w:hAnsi="Times New Roman" w:cs="Times New Roman"/>
          <w:b/>
          <w:sz w:val="20"/>
          <w:szCs w:val="20"/>
        </w:rPr>
      </w:pPr>
    </w:p>
    <w:p w14:paraId="447EF485" w14:textId="77777777" w:rsidR="00A22DAB" w:rsidRPr="00EA4FFF" w:rsidRDefault="00A22DAB" w:rsidP="00925349">
      <w:pPr>
        <w:spacing w:line="240" w:lineRule="auto"/>
        <w:jc w:val="both"/>
        <w:rPr>
          <w:rFonts w:ascii="Times New Roman" w:hAnsi="Times New Roman" w:cs="Times New Roman"/>
          <w:i/>
          <w:sz w:val="20"/>
          <w:szCs w:val="20"/>
        </w:rPr>
      </w:pPr>
      <w:r w:rsidRPr="00EA4FFF">
        <w:rPr>
          <w:rFonts w:ascii="Times New Roman" w:hAnsi="Times New Roman" w:cs="Times New Roman"/>
          <w:i/>
          <w:sz w:val="20"/>
          <w:szCs w:val="20"/>
        </w:rPr>
        <w:t>ECG recording</w:t>
      </w:r>
      <w:r w:rsidR="00C36E1B" w:rsidRPr="00EA4FFF">
        <w:rPr>
          <w:rFonts w:ascii="Times New Roman" w:hAnsi="Times New Roman" w:cs="Times New Roman"/>
          <w:i/>
          <w:sz w:val="20"/>
          <w:szCs w:val="20"/>
        </w:rPr>
        <w:t xml:space="preserve"> and autonomic cardiovas</w:t>
      </w:r>
      <w:r w:rsidR="005E7496" w:rsidRPr="00EA4FFF">
        <w:rPr>
          <w:rFonts w:ascii="Times New Roman" w:hAnsi="Times New Roman" w:cs="Times New Roman"/>
          <w:i/>
          <w:sz w:val="20"/>
          <w:szCs w:val="20"/>
        </w:rPr>
        <w:t>c</w:t>
      </w:r>
      <w:r w:rsidR="00C36E1B" w:rsidRPr="00EA4FFF">
        <w:rPr>
          <w:rFonts w:ascii="Times New Roman" w:hAnsi="Times New Roman" w:cs="Times New Roman"/>
          <w:i/>
          <w:sz w:val="20"/>
          <w:szCs w:val="20"/>
        </w:rPr>
        <w:t>ular control</w:t>
      </w:r>
    </w:p>
    <w:p w14:paraId="29E11C61" w14:textId="7F7396B5" w:rsidR="00A22DAB" w:rsidRPr="00EA4FFF" w:rsidRDefault="00A22DAB"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A 5-minute ECG recording </w:t>
      </w:r>
      <w:r w:rsidR="00C36E1B" w:rsidRPr="00EA4FFF">
        <w:rPr>
          <w:rFonts w:ascii="Times New Roman" w:hAnsi="Times New Roman" w:cs="Times New Roman"/>
          <w:color w:val="000000"/>
          <w:sz w:val="20"/>
          <w:szCs w:val="20"/>
        </w:rPr>
        <w:t>was</w:t>
      </w:r>
      <w:r w:rsidRPr="00EA4FFF">
        <w:rPr>
          <w:rFonts w:ascii="Times New Roman" w:hAnsi="Times New Roman" w:cs="Times New Roman"/>
          <w:color w:val="000000"/>
          <w:sz w:val="20"/>
          <w:szCs w:val="20"/>
        </w:rPr>
        <w:t xml:space="preserve"> performed </w:t>
      </w:r>
      <w:r w:rsidR="00C36E1B" w:rsidRPr="00EA4FFF">
        <w:rPr>
          <w:rFonts w:ascii="Times New Roman" w:hAnsi="Times New Roman" w:cs="Times New Roman"/>
          <w:color w:val="000000"/>
          <w:sz w:val="20"/>
          <w:szCs w:val="20"/>
        </w:rPr>
        <w:t xml:space="preserve">applying The Bittium Faro 360® </w:t>
      </w:r>
      <w:r w:rsidRPr="00EA4FFF">
        <w:rPr>
          <w:rFonts w:ascii="Times New Roman" w:hAnsi="Times New Roman" w:cs="Times New Roman"/>
          <w:color w:val="000000"/>
          <w:sz w:val="20"/>
          <w:szCs w:val="20"/>
        </w:rPr>
        <w:t>device (Bittium Corporation, Oulu, Finland)</w:t>
      </w:r>
      <w:r w:rsidR="00C36E1B" w:rsidRPr="00EA4FFF">
        <w:rPr>
          <w:rFonts w:ascii="Times New Roman" w:hAnsi="Times New Roman" w:cs="Times New Roman"/>
          <w:color w:val="000000"/>
          <w:sz w:val="20"/>
          <w:szCs w:val="20"/>
        </w:rPr>
        <w:t>. During recording, participants were laying supine in a dar</w:t>
      </w:r>
      <w:r w:rsidR="00925349">
        <w:rPr>
          <w:rFonts w:ascii="Times New Roman" w:hAnsi="Times New Roman" w:cs="Times New Roman"/>
          <w:color w:val="000000"/>
          <w:sz w:val="20"/>
          <w:szCs w:val="20"/>
        </w:rPr>
        <w:t xml:space="preserve">k room with calm surroundings. </w:t>
      </w:r>
      <w:r w:rsidR="00C36E1B" w:rsidRPr="00EA4FFF">
        <w:rPr>
          <w:rFonts w:ascii="Times New Roman" w:hAnsi="Times New Roman" w:cs="Times New Roman"/>
          <w:color w:val="000000"/>
          <w:sz w:val="20"/>
          <w:szCs w:val="20"/>
        </w:rPr>
        <w:t>Recordings were analysed using manufacturer developed software</w:t>
      </w:r>
      <w:r w:rsidR="00106D3C" w:rsidRPr="00EA4FFF">
        <w:rPr>
          <w:rFonts w:ascii="Times New Roman" w:hAnsi="Times New Roman" w:cs="Times New Roman"/>
          <w:color w:val="000000"/>
          <w:sz w:val="20"/>
          <w:szCs w:val="20"/>
        </w:rPr>
        <w:t xml:space="preserve">, providing automatic </w:t>
      </w:r>
      <w:r w:rsidR="00C36E1B" w:rsidRPr="00EA4FFF">
        <w:rPr>
          <w:rFonts w:ascii="Times New Roman" w:hAnsi="Times New Roman" w:cs="Times New Roman"/>
          <w:color w:val="000000"/>
          <w:sz w:val="20"/>
          <w:szCs w:val="20"/>
        </w:rPr>
        <w:t>R-wave detection and exclusion of arrhythmias (including ectopic beats). Heart rate variability (HRV) indices were calculated in the time domain, as well as in the frequency domain after Fast Fourier Transformation of the time series, accor</w:t>
      </w:r>
      <w:r w:rsidR="00CB4505">
        <w:rPr>
          <w:rFonts w:ascii="Times New Roman" w:hAnsi="Times New Roman" w:cs="Times New Roman"/>
          <w:color w:val="000000"/>
          <w:sz w:val="20"/>
          <w:szCs w:val="20"/>
        </w:rPr>
        <w:t>ding to international standards.</w:t>
      </w:r>
      <w:r w:rsidR="00CB4505" w:rsidRPr="00CB4505">
        <w:rPr>
          <w:rFonts w:ascii="Times New Roman" w:hAnsi="Times New Roman" w:cs="Times New Roman"/>
          <w:color w:val="000000"/>
          <w:sz w:val="20"/>
          <w:szCs w:val="20"/>
          <w:vertAlign w:val="superscript"/>
        </w:rPr>
        <w:t>5</w:t>
      </w:r>
      <w:r w:rsidR="00CB4505">
        <w:rPr>
          <w:rFonts w:ascii="Times New Roman" w:hAnsi="Times New Roman" w:cs="Times New Roman"/>
          <w:color w:val="000000"/>
          <w:sz w:val="20"/>
          <w:szCs w:val="20"/>
        </w:rPr>
        <w:t xml:space="preserve"> </w:t>
      </w:r>
      <w:r w:rsidR="00106D3C" w:rsidRPr="00EA4FFF">
        <w:rPr>
          <w:rFonts w:ascii="Times New Roman" w:hAnsi="Times New Roman" w:cs="Times New Roman"/>
          <w:color w:val="000000"/>
          <w:sz w:val="20"/>
          <w:szCs w:val="20"/>
        </w:rPr>
        <w:t>Computed time domain indices include</w:t>
      </w:r>
      <w:r w:rsidR="00106D3C" w:rsidRPr="00EA4FFF">
        <w:rPr>
          <w:rFonts w:ascii="Times New Roman" w:hAnsi="Times New Roman" w:cs="Times New Roman"/>
          <w:color w:val="000000"/>
          <w:sz w:val="20"/>
          <w:szCs w:val="20"/>
          <w:lang w:val="en-US"/>
        </w:rPr>
        <w:t xml:space="preserve"> SDNN (the standard deviation of all RR-intervals), pNN50 (the proportion of successive RRIs with a difference greater than 50 ms), and r-MSSD (the square root of the mean square differences of successive RRIs). In the frequency domain, power densities were computed in the low-frequency (LF) band (0.04-0.15 Hz) and the high-frequency (HF) band (0.15-0.5 Hz), and expressed both in absolute (LF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xml:space="preserve"> HF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and normalized units, where LF</w:t>
      </w:r>
      <w:r w:rsidR="00106D3C" w:rsidRPr="00EA4FFF">
        <w:rPr>
          <w:rFonts w:ascii="Times New Roman" w:hAnsi="Times New Roman" w:cs="Times New Roman"/>
          <w:color w:val="000000"/>
          <w:sz w:val="20"/>
          <w:szCs w:val="20"/>
          <w:vertAlign w:val="subscript"/>
          <w:lang w:val="en-US"/>
        </w:rPr>
        <w:t>norm</w:t>
      </w:r>
      <w:r w:rsidR="00106D3C" w:rsidRPr="00EA4FFF">
        <w:rPr>
          <w:rFonts w:ascii="Times New Roman" w:hAnsi="Times New Roman" w:cs="Times New Roman"/>
          <w:color w:val="000000"/>
          <w:sz w:val="20"/>
          <w:szCs w:val="20"/>
          <w:lang w:val="en-US"/>
        </w:rPr>
        <w:t>= LF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xml:space="preserve"> /(LF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xml:space="preserve"> + HF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and HF</w:t>
      </w:r>
      <w:r w:rsidR="00106D3C" w:rsidRPr="00EA4FFF">
        <w:rPr>
          <w:rFonts w:ascii="Times New Roman" w:hAnsi="Times New Roman" w:cs="Times New Roman"/>
          <w:color w:val="000000"/>
          <w:sz w:val="20"/>
          <w:szCs w:val="20"/>
          <w:vertAlign w:val="subscript"/>
          <w:lang w:val="en-US"/>
        </w:rPr>
        <w:t>norm</w:t>
      </w:r>
      <w:r w:rsidR="00106D3C" w:rsidRPr="00EA4FFF">
        <w:rPr>
          <w:rFonts w:ascii="Times New Roman" w:hAnsi="Times New Roman" w:cs="Times New Roman"/>
          <w:color w:val="000000"/>
          <w:sz w:val="20"/>
          <w:szCs w:val="20"/>
          <w:lang w:val="en-US"/>
        </w:rPr>
        <w:t>= HF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xml:space="preserve"> /(LF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xml:space="preserve"> + HF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In addition, the LF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/HF</w:t>
      </w:r>
      <w:r w:rsidR="00106D3C" w:rsidRPr="00EA4FFF">
        <w:rPr>
          <w:rFonts w:ascii="Times New Roman" w:hAnsi="Times New Roman" w:cs="Times New Roman"/>
          <w:color w:val="000000"/>
          <w:sz w:val="20"/>
          <w:szCs w:val="20"/>
          <w:vertAlign w:val="subscript"/>
          <w:lang w:val="en-US"/>
        </w:rPr>
        <w:t>abs</w:t>
      </w:r>
      <w:r w:rsidR="00106D3C" w:rsidRPr="00EA4FFF">
        <w:rPr>
          <w:rFonts w:ascii="Times New Roman" w:hAnsi="Times New Roman" w:cs="Times New Roman"/>
          <w:color w:val="000000"/>
          <w:sz w:val="20"/>
          <w:szCs w:val="20"/>
          <w:lang w:val="en-US"/>
        </w:rPr>
        <w:t xml:space="preserve"> ratio was computed. V</w:t>
      </w:r>
      <w:r w:rsidRPr="00EA4FFF">
        <w:rPr>
          <w:rFonts w:ascii="Times New Roman" w:hAnsi="Times New Roman" w:cs="Times New Roman"/>
          <w:color w:val="000000"/>
          <w:sz w:val="20"/>
          <w:szCs w:val="20"/>
        </w:rPr>
        <w:t xml:space="preserve">agal (parasympathetic) activity is </w:t>
      </w:r>
      <w:r w:rsidR="00106D3C" w:rsidRPr="00EA4FFF">
        <w:rPr>
          <w:rFonts w:ascii="Times New Roman" w:hAnsi="Times New Roman" w:cs="Times New Roman"/>
          <w:color w:val="000000"/>
          <w:sz w:val="20"/>
          <w:szCs w:val="20"/>
        </w:rPr>
        <w:t xml:space="preserve">considered </w:t>
      </w:r>
      <w:r w:rsidRPr="00EA4FFF">
        <w:rPr>
          <w:rFonts w:ascii="Times New Roman" w:hAnsi="Times New Roman" w:cs="Times New Roman"/>
          <w:color w:val="000000"/>
          <w:sz w:val="20"/>
          <w:szCs w:val="20"/>
        </w:rPr>
        <w:t xml:space="preserve">the main contributor to </w:t>
      </w:r>
      <w:r w:rsidR="00106D3C" w:rsidRPr="00EA4FFF">
        <w:rPr>
          <w:rFonts w:ascii="Times New Roman" w:hAnsi="Times New Roman" w:cs="Times New Roman"/>
          <w:color w:val="000000"/>
          <w:sz w:val="20"/>
          <w:szCs w:val="20"/>
        </w:rPr>
        <w:t>HF-</w:t>
      </w:r>
      <w:r w:rsidRPr="00EA4FFF">
        <w:rPr>
          <w:rFonts w:ascii="Times New Roman" w:hAnsi="Times New Roman" w:cs="Times New Roman"/>
          <w:color w:val="000000"/>
          <w:sz w:val="20"/>
          <w:szCs w:val="20"/>
        </w:rPr>
        <w:t xml:space="preserve">variability of heart rate, whereas both vagal and sympathetic activity contributes to </w:t>
      </w:r>
      <w:r w:rsidR="00106D3C" w:rsidRPr="00EA4FFF">
        <w:rPr>
          <w:rFonts w:ascii="Times New Roman" w:hAnsi="Times New Roman" w:cs="Times New Roman"/>
          <w:color w:val="000000"/>
          <w:sz w:val="20"/>
          <w:szCs w:val="20"/>
        </w:rPr>
        <w:t>LF-</w:t>
      </w:r>
      <w:r w:rsidRPr="00EA4FFF">
        <w:rPr>
          <w:rFonts w:ascii="Times New Roman" w:hAnsi="Times New Roman" w:cs="Times New Roman"/>
          <w:color w:val="000000"/>
          <w:sz w:val="20"/>
          <w:szCs w:val="20"/>
        </w:rPr>
        <w:t>variability</w:t>
      </w:r>
      <w:r w:rsidR="00CB4505">
        <w:rPr>
          <w:rFonts w:ascii="Times New Roman" w:hAnsi="Times New Roman" w:cs="Times New Roman"/>
          <w:color w:val="000000"/>
          <w:sz w:val="20"/>
          <w:szCs w:val="20"/>
        </w:rPr>
        <w:t>.</w:t>
      </w:r>
      <w:r w:rsidR="00CB4505" w:rsidRPr="00CB4505">
        <w:rPr>
          <w:rFonts w:ascii="Times New Roman" w:hAnsi="Times New Roman" w:cs="Times New Roman"/>
          <w:color w:val="000000"/>
          <w:sz w:val="20"/>
          <w:szCs w:val="20"/>
          <w:vertAlign w:val="superscript"/>
        </w:rPr>
        <w:t>6,7</w:t>
      </w:r>
      <w:r w:rsidR="00CB4505">
        <w:rPr>
          <w:rFonts w:ascii="Times New Roman" w:hAnsi="Times New Roman" w:cs="Times New Roman"/>
          <w:color w:val="000000"/>
          <w:sz w:val="20"/>
          <w:szCs w:val="20"/>
        </w:rPr>
        <w:t xml:space="preserve"> </w:t>
      </w:r>
      <w:r w:rsidRPr="00EA4FFF">
        <w:rPr>
          <w:rFonts w:ascii="Times New Roman" w:hAnsi="Times New Roman" w:cs="Times New Roman"/>
          <w:color w:val="000000"/>
          <w:sz w:val="20"/>
          <w:szCs w:val="20"/>
        </w:rPr>
        <w:t>The LF/HF ratio is considered an index of sympathovagal balance.</w:t>
      </w:r>
    </w:p>
    <w:p w14:paraId="3C0A8DA7" w14:textId="77777777" w:rsidR="00A22DAB" w:rsidRPr="00EA4FFF" w:rsidRDefault="00A22DAB"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7BE92664" w14:textId="77777777" w:rsidR="00A22DAB" w:rsidRPr="00EA4FFF" w:rsidRDefault="00A22DAB" w:rsidP="00925349">
      <w:pPr>
        <w:spacing w:line="240" w:lineRule="auto"/>
        <w:jc w:val="both"/>
        <w:rPr>
          <w:rFonts w:ascii="Times New Roman" w:hAnsi="Times New Roman" w:cs="Times New Roman"/>
          <w:i/>
          <w:sz w:val="20"/>
          <w:szCs w:val="20"/>
        </w:rPr>
      </w:pPr>
      <w:r w:rsidRPr="00EA4FFF">
        <w:rPr>
          <w:rFonts w:ascii="Times New Roman" w:hAnsi="Times New Roman" w:cs="Times New Roman"/>
          <w:i/>
          <w:sz w:val="20"/>
          <w:szCs w:val="20"/>
        </w:rPr>
        <w:t>Cognitive function tests</w:t>
      </w:r>
    </w:p>
    <w:p w14:paraId="3A72CBA8" w14:textId="0D136C3F" w:rsidR="005E7496" w:rsidRPr="00EA4FFF" w:rsidRDefault="00A47DF0" w:rsidP="00925349">
      <w:pPr>
        <w:pBdr>
          <w:top w:val="nil"/>
          <w:left w:val="nil"/>
          <w:bottom w:val="nil"/>
          <w:right w:val="nil"/>
          <w:between w:val="nil"/>
        </w:pBdr>
        <w:spacing w:line="240" w:lineRule="auto"/>
        <w:jc w:val="both"/>
        <w:rPr>
          <w:rFonts w:ascii="Times New Roman" w:hAnsi="Times New Roman" w:cs="Times New Roman"/>
          <w:b/>
          <w:bCs/>
          <w:color w:val="000000"/>
          <w:sz w:val="20"/>
          <w:szCs w:val="20"/>
          <w:lang w:val="en-US"/>
        </w:rPr>
      </w:pPr>
      <w:r w:rsidRPr="00EA4FFF">
        <w:rPr>
          <w:rFonts w:ascii="Times New Roman" w:hAnsi="Times New Roman" w:cs="Times New Roman"/>
          <w:color w:val="000000"/>
          <w:sz w:val="20"/>
          <w:szCs w:val="20"/>
          <w:lang w:val="en-US"/>
        </w:rPr>
        <w:t xml:space="preserve">All cognitive function tests were carried out by trained examiners in a separate room with calm surroundings. </w:t>
      </w:r>
      <w:r w:rsidR="005E7496" w:rsidRPr="00EA4FFF">
        <w:rPr>
          <w:rFonts w:ascii="Times New Roman" w:hAnsi="Times New Roman" w:cs="Times New Roman"/>
          <w:color w:val="000000"/>
          <w:sz w:val="20"/>
          <w:szCs w:val="20"/>
          <w:lang w:val="en-US"/>
        </w:rPr>
        <w:t>The Digit Span Test was adopted from the Wechsler Intelligence Scale for Children, 4th edition (WISC</w:t>
      </w:r>
      <w:r w:rsidR="00EE6C28" w:rsidRPr="00EA4FFF">
        <w:rPr>
          <w:rFonts w:ascii="Times New Roman" w:hAnsi="Times New Roman" w:cs="Times New Roman"/>
          <w:color w:val="000000"/>
          <w:sz w:val="20"/>
          <w:szCs w:val="20"/>
          <w:lang w:val="en-US"/>
        </w:rPr>
        <w:t>-IV</w:t>
      </w:r>
      <w:r w:rsidR="005E7496" w:rsidRPr="00EA4FFF">
        <w:rPr>
          <w:rFonts w:ascii="Times New Roman" w:hAnsi="Times New Roman" w:cs="Times New Roman"/>
          <w:color w:val="000000"/>
          <w:sz w:val="20"/>
          <w:szCs w:val="20"/>
          <w:lang w:val="en-US"/>
        </w:rPr>
        <w:t>)</w:t>
      </w:r>
      <w:r w:rsidR="00CB4505">
        <w:rPr>
          <w:rFonts w:ascii="Times New Roman" w:hAnsi="Times New Roman" w:cs="Times New Roman"/>
          <w:color w:val="000000"/>
          <w:sz w:val="20"/>
          <w:szCs w:val="20"/>
          <w:lang w:val="en-US"/>
        </w:rPr>
        <w:t>.</w:t>
      </w:r>
      <w:r w:rsidR="00CB4505" w:rsidRPr="00CB4505">
        <w:rPr>
          <w:rFonts w:ascii="Times New Roman" w:hAnsi="Times New Roman" w:cs="Times New Roman"/>
          <w:color w:val="000000"/>
          <w:sz w:val="20"/>
          <w:szCs w:val="20"/>
          <w:vertAlign w:val="superscript"/>
          <w:lang w:val="en-US"/>
        </w:rPr>
        <w:t>8</w:t>
      </w:r>
      <w:r w:rsidR="005E7496" w:rsidRPr="00EA4FFF">
        <w:rPr>
          <w:rFonts w:ascii="Times New Roman" w:hAnsi="Times New Roman" w:cs="Times New Roman"/>
          <w:color w:val="000000"/>
          <w:sz w:val="20"/>
          <w:szCs w:val="20"/>
          <w:lang w:val="en-US"/>
        </w:rPr>
        <w:t xml:space="preserve"> This test is used for verbal and auditory working memory assessment. A string of random digits was read aloud by the examiner. The first string consists of two random numbers, and for every other string, one more number is added. The digit span forward mode required the test subject to repeat the digits in the same order as they were presented; in the digit span backward mode, digits were repeated in reverse order. Each correctly repeated string was scored one point. The test was discontinued when two strings of equal length were answered incorrectly. Sum scores for digit span forward and backward, as well as total sum score, were computed.</w:t>
      </w:r>
    </w:p>
    <w:p w14:paraId="60FBB349"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lang w:val="en-US"/>
        </w:rPr>
      </w:pPr>
    </w:p>
    <w:p w14:paraId="3319EDC2" w14:textId="04CD4FC0" w:rsidR="005E7496" w:rsidRPr="00EA4FFF" w:rsidRDefault="005E7496" w:rsidP="00925349">
      <w:pPr>
        <w:pBdr>
          <w:top w:val="nil"/>
          <w:left w:val="nil"/>
          <w:bottom w:val="nil"/>
          <w:right w:val="nil"/>
          <w:between w:val="nil"/>
        </w:pBdr>
        <w:spacing w:line="240" w:lineRule="auto"/>
        <w:jc w:val="both"/>
        <w:rPr>
          <w:rFonts w:ascii="Times New Roman" w:hAnsi="Times New Roman" w:cs="Times New Roman"/>
          <w:color w:val="000000"/>
          <w:sz w:val="20"/>
          <w:szCs w:val="20"/>
          <w:lang w:val="en-US"/>
        </w:rPr>
      </w:pPr>
      <w:r w:rsidRPr="00EA4FFF">
        <w:rPr>
          <w:rFonts w:ascii="Times New Roman" w:hAnsi="Times New Roman" w:cs="Times New Roman"/>
          <w:color w:val="000000"/>
          <w:sz w:val="20"/>
          <w:szCs w:val="20"/>
          <w:lang w:val="en-US"/>
        </w:rPr>
        <w:t>A test of verbal learning, delayed recall, and recognition was adopted from the Hopkins Verbal Learning Test-Revised (HVLT-R)</w:t>
      </w:r>
      <w:r w:rsidR="00CB4505">
        <w:rPr>
          <w:rFonts w:ascii="Times New Roman" w:hAnsi="Times New Roman" w:cs="Times New Roman"/>
          <w:color w:val="000000"/>
          <w:sz w:val="20"/>
          <w:szCs w:val="20"/>
          <w:lang w:val="en-US"/>
        </w:rPr>
        <w:t>.</w:t>
      </w:r>
      <w:r w:rsidR="00CB4505" w:rsidRPr="00CB4505">
        <w:rPr>
          <w:rFonts w:ascii="Times New Roman" w:hAnsi="Times New Roman" w:cs="Times New Roman"/>
          <w:color w:val="000000"/>
          <w:sz w:val="20"/>
          <w:szCs w:val="20"/>
          <w:vertAlign w:val="superscript"/>
          <w:lang w:val="en-US"/>
        </w:rPr>
        <w:t>9</w:t>
      </w:r>
      <w:r w:rsidRPr="00EA4FFF">
        <w:rPr>
          <w:rFonts w:ascii="Times New Roman" w:hAnsi="Times New Roman" w:cs="Times New Roman"/>
          <w:color w:val="000000"/>
          <w:sz w:val="20"/>
          <w:szCs w:val="20"/>
          <w:lang w:val="en-US"/>
        </w:rPr>
        <w:t xml:space="preserve"> The examiner read aloud a list of 12 words and the participant was asked to repeat as many words as possible in three consecutive trials. An index of verbal learning memory was computed as the sum score of remembered words (ranging from 0 to 36) </w:t>
      </w:r>
      <w:r w:rsidR="007F3BE0" w:rsidRPr="00EA4FFF">
        <w:rPr>
          <w:rFonts w:ascii="Times New Roman" w:hAnsi="Times New Roman" w:cs="Times New Roman"/>
          <w:color w:val="000000"/>
          <w:sz w:val="20"/>
          <w:szCs w:val="20"/>
          <w:lang w:val="en-US"/>
        </w:rPr>
        <w:t>across</w:t>
      </w:r>
      <w:r w:rsidRPr="00EA4FFF">
        <w:rPr>
          <w:rFonts w:ascii="Times New Roman" w:hAnsi="Times New Roman" w:cs="Times New Roman"/>
          <w:color w:val="000000"/>
          <w:sz w:val="20"/>
          <w:szCs w:val="20"/>
          <w:lang w:val="en-US"/>
        </w:rPr>
        <w:t xml:space="preserve"> the three trials. </w:t>
      </w:r>
      <w:r w:rsidR="007F3BE0" w:rsidRPr="00EA4FFF">
        <w:rPr>
          <w:rFonts w:ascii="Times New Roman" w:hAnsi="Times New Roman" w:cs="Times New Roman"/>
          <w:color w:val="000000"/>
          <w:sz w:val="20"/>
          <w:szCs w:val="20"/>
          <w:lang w:val="en-US"/>
        </w:rPr>
        <w:t>After 20 minutes, the examiner asked the participants to report as many words as possible; an index of d</w:t>
      </w:r>
      <w:r w:rsidRPr="00EA4FFF">
        <w:rPr>
          <w:rFonts w:ascii="Times New Roman" w:hAnsi="Times New Roman" w:cs="Times New Roman"/>
          <w:color w:val="000000"/>
          <w:sz w:val="20"/>
          <w:szCs w:val="20"/>
          <w:lang w:val="en-US"/>
        </w:rPr>
        <w:t xml:space="preserve">elayed verbal memory </w:t>
      </w:r>
      <w:r w:rsidR="007F3BE0" w:rsidRPr="00EA4FFF">
        <w:rPr>
          <w:rFonts w:ascii="Times New Roman" w:hAnsi="Times New Roman" w:cs="Times New Roman"/>
          <w:color w:val="000000"/>
          <w:sz w:val="20"/>
          <w:szCs w:val="20"/>
          <w:lang w:val="en-US"/>
        </w:rPr>
        <w:t>was computed</w:t>
      </w:r>
      <w:r w:rsidRPr="00EA4FFF">
        <w:rPr>
          <w:rFonts w:ascii="Times New Roman" w:hAnsi="Times New Roman" w:cs="Times New Roman"/>
          <w:color w:val="000000"/>
          <w:sz w:val="20"/>
          <w:szCs w:val="20"/>
          <w:lang w:val="en-US"/>
        </w:rPr>
        <w:t xml:space="preserve"> as the number of words the test subject </w:t>
      </w:r>
      <w:r w:rsidR="007F3BE0" w:rsidRPr="00EA4FFF">
        <w:rPr>
          <w:rFonts w:ascii="Times New Roman" w:hAnsi="Times New Roman" w:cs="Times New Roman"/>
          <w:color w:val="000000"/>
          <w:sz w:val="20"/>
          <w:szCs w:val="20"/>
          <w:lang w:val="en-US"/>
        </w:rPr>
        <w:t xml:space="preserve">were able to recall correctly (ranging from 0 to 12). </w:t>
      </w:r>
      <w:r w:rsidRPr="00EA4FFF">
        <w:rPr>
          <w:rFonts w:ascii="Times New Roman" w:hAnsi="Times New Roman" w:cs="Times New Roman"/>
          <w:color w:val="000000"/>
          <w:sz w:val="20"/>
          <w:szCs w:val="20"/>
          <w:lang w:val="en-US"/>
        </w:rPr>
        <w:t xml:space="preserve">Finally, </w:t>
      </w:r>
      <w:r w:rsidR="007F3BE0" w:rsidRPr="00EA4FFF">
        <w:rPr>
          <w:rFonts w:ascii="Times New Roman" w:hAnsi="Times New Roman" w:cs="Times New Roman"/>
          <w:color w:val="000000"/>
          <w:sz w:val="20"/>
          <w:szCs w:val="20"/>
          <w:lang w:val="en-US"/>
        </w:rPr>
        <w:t xml:space="preserve">a total of </w:t>
      </w:r>
      <w:r w:rsidRPr="00EA4FFF">
        <w:rPr>
          <w:rFonts w:ascii="Times New Roman" w:hAnsi="Times New Roman" w:cs="Times New Roman"/>
          <w:color w:val="000000"/>
          <w:sz w:val="20"/>
          <w:szCs w:val="20"/>
          <w:lang w:val="en-US"/>
        </w:rPr>
        <w:t xml:space="preserve">24 words </w:t>
      </w:r>
      <w:r w:rsidR="007F3BE0" w:rsidRPr="00EA4FFF">
        <w:rPr>
          <w:rFonts w:ascii="Times New Roman" w:hAnsi="Times New Roman" w:cs="Times New Roman"/>
          <w:color w:val="000000"/>
          <w:sz w:val="20"/>
          <w:szCs w:val="20"/>
          <w:lang w:val="en-US"/>
        </w:rPr>
        <w:t>were</w:t>
      </w:r>
      <w:r w:rsidRPr="00EA4FFF">
        <w:rPr>
          <w:rFonts w:ascii="Times New Roman" w:hAnsi="Times New Roman" w:cs="Times New Roman"/>
          <w:color w:val="000000"/>
          <w:sz w:val="20"/>
          <w:szCs w:val="20"/>
          <w:lang w:val="en-US"/>
        </w:rPr>
        <w:t xml:space="preserve"> read aloud</w:t>
      </w:r>
      <w:r w:rsidR="007F3BE0" w:rsidRPr="00EA4FFF">
        <w:rPr>
          <w:rFonts w:ascii="Times New Roman" w:hAnsi="Times New Roman" w:cs="Times New Roman"/>
          <w:color w:val="000000"/>
          <w:sz w:val="20"/>
          <w:szCs w:val="20"/>
          <w:lang w:val="en-US"/>
        </w:rPr>
        <w:t xml:space="preserve"> by the examiner</w:t>
      </w:r>
      <w:r w:rsidRPr="00EA4FFF">
        <w:rPr>
          <w:rFonts w:ascii="Times New Roman" w:hAnsi="Times New Roman" w:cs="Times New Roman"/>
          <w:color w:val="000000"/>
          <w:sz w:val="20"/>
          <w:szCs w:val="20"/>
          <w:lang w:val="en-US"/>
        </w:rPr>
        <w:t xml:space="preserve">, of which 12 </w:t>
      </w:r>
      <w:r w:rsidR="007F3BE0" w:rsidRPr="00EA4FFF">
        <w:rPr>
          <w:rFonts w:ascii="Times New Roman" w:hAnsi="Times New Roman" w:cs="Times New Roman"/>
          <w:color w:val="000000"/>
          <w:sz w:val="20"/>
          <w:szCs w:val="20"/>
          <w:lang w:val="en-US"/>
        </w:rPr>
        <w:t>were</w:t>
      </w:r>
      <w:r w:rsidRPr="00EA4FFF">
        <w:rPr>
          <w:rFonts w:ascii="Times New Roman" w:hAnsi="Times New Roman" w:cs="Times New Roman"/>
          <w:color w:val="000000"/>
          <w:sz w:val="20"/>
          <w:szCs w:val="20"/>
          <w:lang w:val="en-US"/>
        </w:rPr>
        <w:t xml:space="preserve"> identical to the previous list of words; the number of correctly recognized and falsely recognized words </w:t>
      </w:r>
      <w:r w:rsidR="007F3BE0" w:rsidRPr="00EA4FFF">
        <w:rPr>
          <w:rFonts w:ascii="Times New Roman" w:hAnsi="Times New Roman" w:cs="Times New Roman"/>
          <w:color w:val="000000"/>
          <w:sz w:val="20"/>
          <w:szCs w:val="20"/>
          <w:lang w:val="en-US"/>
        </w:rPr>
        <w:t>was</w:t>
      </w:r>
      <w:r w:rsidRPr="00EA4FFF">
        <w:rPr>
          <w:rFonts w:ascii="Times New Roman" w:hAnsi="Times New Roman" w:cs="Times New Roman"/>
          <w:color w:val="000000"/>
          <w:sz w:val="20"/>
          <w:szCs w:val="20"/>
          <w:lang w:val="en-US"/>
        </w:rPr>
        <w:t xml:space="preserve"> recorded separately</w:t>
      </w:r>
      <w:r w:rsidR="007F3BE0" w:rsidRPr="00EA4FFF">
        <w:rPr>
          <w:rFonts w:ascii="Times New Roman" w:hAnsi="Times New Roman" w:cs="Times New Roman"/>
          <w:color w:val="000000"/>
          <w:sz w:val="20"/>
          <w:szCs w:val="20"/>
          <w:lang w:val="en-US"/>
        </w:rPr>
        <w:t xml:space="preserve"> (both indices ranging from 0 to 12). </w:t>
      </w:r>
    </w:p>
    <w:p w14:paraId="04C2F715"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lang w:val="en-US"/>
        </w:rPr>
      </w:pPr>
    </w:p>
    <w:p w14:paraId="468D9EAB" w14:textId="0EC15E24" w:rsidR="005E7496" w:rsidRPr="00EA4FFF" w:rsidRDefault="00B25BBE"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A computerised test of attention bias towards illness-related words were implemented as described by Hughes and co-workers</w:t>
      </w:r>
      <w:r w:rsidR="00CB4505">
        <w:rPr>
          <w:rFonts w:ascii="Times New Roman" w:hAnsi="Times New Roman" w:cs="Times New Roman"/>
          <w:color w:val="000000"/>
          <w:sz w:val="20"/>
          <w:szCs w:val="20"/>
        </w:rPr>
        <w:t>.</w:t>
      </w:r>
      <w:r w:rsidR="00CB4505" w:rsidRPr="00CB4505">
        <w:rPr>
          <w:rFonts w:ascii="Times New Roman" w:hAnsi="Times New Roman" w:cs="Times New Roman"/>
          <w:color w:val="000000"/>
          <w:sz w:val="20"/>
          <w:szCs w:val="20"/>
          <w:vertAlign w:val="superscript"/>
        </w:rPr>
        <w:t>10</w:t>
      </w:r>
      <w:r w:rsidRPr="00EA4FFF">
        <w:rPr>
          <w:rFonts w:ascii="Times New Roman" w:hAnsi="Times New Roman" w:cs="Times New Roman"/>
          <w:color w:val="000000"/>
          <w:sz w:val="20"/>
          <w:szCs w:val="20"/>
        </w:rPr>
        <w:t xml:space="preserve"> </w:t>
      </w:r>
      <w:r w:rsidR="00850443" w:rsidRPr="00EA4FFF">
        <w:rPr>
          <w:rFonts w:ascii="Times New Roman" w:hAnsi="Times New Roman" w:cs="Times New Roman"/>
          <w:color w:val="000000"/>
          <w:sz w:val="20"/>
          <w:szCs w:val="20"/>
        </w:rPr>
        <w:t xml:space="preserve">This </w:t>
      </w:r>
      <w:r w:rsidRPr="00EA4FFF">
        <w:rPr>
          <w:rFonts w:ascii="Times New Roman" w:hAnsi="Times New Roman" w:cs="Times New Roman"/>
          <w:color w:val="000000"/>
          <w:sz w:val="20"/>
          <w:szCs w:val="20"/>
        </w:rPr>
        <w:t>test</w:t>
      </w:r>
      <w:r w:rsidR="00850443" w:rsidRPr="00EA4FFF">
        <w:rPr>
          <w:rFonts w:ascii="Times New Roman" w:hAnsi="Times New Roman" w:cs="Times New Roman"/>
          <w:color w:val="000000"/>
          <w:sz w:val="20"/>
          <w:szCs w:val="20"/>
        </w:rPr>
        <w:t xml:space="preserve"> measure</w:t>
      </w:r>
      <w:r w:rsidRPr="00EA4FFF">
        <w:rPr>
          <w:rFonts w:ascii="Times New Roman" w:hAnsi="Times New Roman" w:cs="Times New Roman"/>
          <w:color w:val="000000"/>
          <w:sz w:val="20"/>
          <w:szCs w:val="20"/>
        </w:rPr>
        <w:t>d reaction times to</w:t>
      </w:r>
      <w:r w:rsidR="00850443" w:rsidRPr="00EA4FFF">
        <w:rPr>
          <w:rFonts w:ascii="Times New Roman" w:hAnsi="Times New Roman" w:cs="Times New Roman"/>
          <w:color w:val="000000"/>
          <w:sz w:val="20"/>
          <w:szCs w:val="20"/>
        </w:rPr>
        <w:t xml:space="preserve"> illness-relate</w:t>
      </w:r>
      <w:r w:rsidRPr="00EA4FFF">
        <w:rPr>
          <w:rFonts w:ascii="Times New Roman" w:hAnsi="Times New Roman" w:cs="Times New Roman"/>
          <w:color w:val="000000"/>
          <w:sz w:val="20"/>
          <w:szCs w:val="20"/>
        </w:rPr>
        <w:t>d words and neutral word pairs; f</w:t>
      </w:r>
      <w:r w:rsidR="00850443" w:rsidRPr="00EA4FFF">
        <w:rPr>
          <w:rFonts w:ascii="Times New Roman" w:hAnsi="Times New Roman" w:cs="Times New Roman"/>
          <w:color w:val="000000"/>
          <w:sz w:val="20"/>
          <w:szCs w:val="20"/>
        </w:rPr>
        <w:t xml:space="preserve">aster reaction times to probes replacing (appearing in the location of) </w:t>
      </w:r>
      <w:r w:rsidRPr="00EA4FFF">
        <w:rPr>
          <w:rFonts w:ascii="Times New Roman" w:hAnsi="Times New Roman" w:cs="Times New Roman"/>
          <w:color w:val="000000"/>
          <w:sz w:val="20"/>
          <w:szCs w:val="20"/>
        </w:rPr>
        <w:t>illness-related</w:t>
      </w:r>
      <w:r w:rsidR="00850443" w:rsidRPr="00EA4FFF">
        <w:rPr>
          <w:rFonts w:ascii="Times New Roman" w:hAnsi="Times New Roman" w:cs="Times New Roman"/>
          <w:color w:val="000000"/>
          <w:sz w:val="20"/>
          <w:szCs w:val="20"/>
        </w:rPr>
        <w:t xml:space="preserve"> words relative to probes replacing neutral wor</w:t>
      </w:r>
      <w:r w:rsidRPr="00EA4FFF">
        <w:rPr>
          <w:rFonts w:ascii="Times New Roman" w:hAnsi="Times New Roman" w:cs="Times New Roman"/>
          <w:color w:val="000000"/>
          <w:sz w:val="20"/>
          <w:szCs w:val="20"/>
        </w:rPr>
        <w:t xml:space="preserve">ds indicate an attentional bias. Results from the attention bias test is not reported in the present paper. </w:t>
      </w:r>
    </w:p>
    <w:p w14:paraId="420CEF3F"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054317A9" w14:textId="03AD869C" w:rsidR="00B25BBE" w:rsidRPr="00EA4FFF" w:rsidRDefault="00C86B9A"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lastRenderedPageBreak/>
        <w:t>The</w:t>
      </w:r>
      <w:r w:rsidR="00B25BBE" w:rsidRPr="00EA4FFF">
        <w:rPr>
          <w:rFonts w:ascii="Times New Roman" w:hAnsi="Times New Roman" w:cs="Times New Roman"/>
          <w:color w:val="000000"/>
          <w:sz w:val="20"/>
          <w:szCs w:val="20"/>
        </w:rPr>
        <w:t xml:space="preserve"> computerised </w:t>
      </w:r>
      <w:r w:rsidRPr="00EA4FFF">
        <w:rPr>
          <w:rFonts w:ascii="Times New Roman" w:hAnsi="Times New Roman" w:cs="Times New Roman"/>
          <w:color w:val="000000"/>
          <w:sz w:val="20"/>
          <w:szCs w:val="20"/>
        </w:rPr>
        <w:t>Function Acquisition Speed Test (FAST)</w:t>
      </w:r>
      <w:r w:rsidR="00B25BBE" w:rsidRPr="00EA4FFF">
        <w:rPr>
          <w:rFonts w:ascii="Times New Roman" w:hAnsi="Times New Roman" w:cs="Times New Roman"/>
          <w:color w:val="000000"/>
          <w:sz w:val="20"/>
          <w:szCs w:val="20"/>
        </w:rPr>
        <w:t xml:space="preserve"> of </w:t>
      </w:r>
      <w:r w:rsidRPr="00EA4FFF">
        <w:rPr>
          <w:rFonts w:ascii="Times New Roman" w:hAnsi="Times New Roman" w:cs="Times New Roman"/>
          <w:color w:val="000000"/>
          <w:sz w:val="20"/>
          <w:szCs w:val="20"/>
        </w:rPr>
        <w:t>cognitive fusion (ie., to what extent behaviour is overly regulated by thoughts and perceptions rather than external contextual clues) was implemented as described by O’Reilly and co-workers</w:t>
      </w:r>
      <w:r w:rsidR="00CB4505">
        <w:rPr>
          <w:rFonts w:ascii="Times New Roman" w:hAnsi="Times New Roman" w:cs="Times New Roman"/>
          <w:color w:val="000000"/>
          <w:sz w:val="20"/>
          <w:szCs w:val="20"/>
        </w:rPr>
        <w:t>.</w:t>
      </w:r>
      <w:r w:rsidR="00CB4505" w:rsidRPr="00CB4505">
        <w:rPr>
          <w:rFonts w:ascii="Times New Roman" w:hAnsi="Times New Roman" w:cs="Times New Roman"/>
          <w:color w:val="000000"/>
          <w:sz w:val="20"/>
          <w:szCs w:val="20"/>
          <w:vertAlign w:val="superscript"/>
        </w:rPr>
        <w:t>11</w:t>
      </w:r>
      <w:r w:rsidR="00CB4505">
        <w:rPr>
          <w:rFonts w:ascii="Times New Roman" w:hAnsi="Times New Roman" w:cs="Times New Roman"/>
          <w:color w:val="000000"/>
          <w:sz w:val="20"/>
          <w:szCs w:val="20"/>
        </w:rPr>
        <w:t xml:space="preserve"> </w:t>
      </w:r>
      <w:r w:rsidRPr="00EA4FFF">
        <w:rPr>
          <w:rFonts w:ascii="Times New Roman" w:hAnsi="Times New Roman" w:cs="Times New Roman"/>
          <w:color w:val="000000"/>
          <w:sz w:val="20"/>
          <w:szCs w:val="20"/>
        </w:rPr>
        <w:t xml:space="preserve">The FAST assesses the differential rate at which relations between classes of words are acquired in two differing training configurations. Results are not reported in the present paper. </w:t>
      </w:r>
    </w:p>
    <w:p w14:paraId="79EF64B7" w14:textId="77777777" w:rsidR="005E7496" w:rsidRPr="00EA4FFF" w:rsidRDefault="005E7496"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0CDEBFD0" w14:textId="77777777" w:rsidR="00A22DAB" w:rsidRPr="00EA4FFF" w:rsidRDefault="00A22DAB" w:rsidP="00925349">
      <w:pPr>
        <w:spacing w:line="240" w:lineRule="auto"/>
        <w:jc w:val="both"/>
        <w:rPr>
          <w:rFonts w:ascii="Times New Roman" w:hAnsi="Times New Roman" w:cs="Times New Roman"/>
          <w:b/>
          <w:sz w:val="20"/>
          <w:szCs w:val="20"/>
        </w:rPr>
      </w:pPr>
      <w:r w:rsidRPr="00EA4FFF">
        <w:rPr>
          <w:rFonts w:ascii="Times New Roman" w:hAnsi="Times New Roman" w:cs="Times New Roman"/>
          <w:b/>
          <w:sz w:val="20"/>
          <w:szCs w:val="20"/>
        </w:rPr>
        <w:t xml:space="preserve">1.5. </w:t>
      </w:r>
      <w:r w:rsidR="003E7EE4" w:rsidRPr="00EA4FFF">
        <w:rPr>
          <w:rFonts w:ascii="Times New Roman" w:hAnsi="Times New Roman" w:cs="Times New Roman"/>
          <w:b/>
          <w:sz w:val="20"/>
          <w:szCs w:val="20"/>
        </w:rPr>
        <w:t>Sampling of biological specimens</w:t>
      </w:r>
      <w:r w:rsidRPr="00EA4FFF">
        <w:rPr>
          <w:rFonts w:ascii="Times New Roman" w:hAnsi="Times New Roman" w:cs="Times New Roman"/>
          <w:b/>
          <w:sz w:val="20"/>
          <w:szCs w:val="20"/>
        </w:rPr>
        <w:t xml:space="preserve"> and laboratory assays</w:t>
      </w:r>
    </w:p>
    <w:p w14:paraId="0C66C6A7" w14:textId="77777777" w:rsidR="00A22DAB" w:rsidRPr="00EA4FFF" w:rsidRDefault="00A22DAB" w:rsidP="00925349">
      <w:pPr>
        <w:spacing w:line="240" w:lineRule="auto"/>
        <w:jc w:val="both"/>
        <w:rPr>
          <w:rFonts w:ascii="Times New Roman" w:hAnsi="Times New Roman" w:cs="Times New Roman"/>
          <w:i/>
          <w:sz w:val="20"/>
          <w:szCs w:val="20"/>
        </w:rPr>
      </w:pPr>
      <w:r w:rsidRPr="00EA4FFF">
        <w:rPr>
          <w:rFonts w:ascii="Times New Roman" w:hAnsi="Times New Roman" w:cs="Times New Roman"/>
          <w:i/>
          <w:sz w:val="20"/>
          <w:szCs w:val="20"/>
        </w:rPr>
        <w:t xml:space="preserve">Sampling and biorepository procedures </w:t>
      </w:r>
    </w:p>
    <w:p w14:paraId="5DDFACCA" w14:textId="37D2E845" w:rsidR="00A47DF0" w:rsidRPr="00EA4FFF" w:rsidRDefault="00A47DF0" w:rsidP="00925349">
      <w:pPr>
        <w:spacing w:line="240" w:lineRule="auto"/>
        <w:jc w:val="both"/>
        <w:rPr>
          <w:rFonts w:ascii="Times New Roman" w:hAnsi="Times New Roman" w:cs="Times New Roman"/>
          <w:color w:val="000000"/>
          <w:sz w:val="20"/>
          <w:szCs w:val="20"/>
          <w:lang w:val="en-US"/>
        </w:rPr>
      </w:pPr>
      <w:r w:rsidRPr="00EA4FFF">
        <w:rPr>
          <w:rFonts w:ascii="Times New Roman" w:hAnsi="Times New Roman" w:cs="Times New Roman"/>
          <w:color w:val="000000"/>
          <w:sz w:val="20"/>
          <w:szCs w:val="20"/>
        </w:rPr>
        <w:t xml:space="preserve">The primary biological specimens obtained were blood, hair, urine, and stool. Blood samples were </w:t>
      </w:r>
      <w:r w:rsidR="007E7966" w:rsidRPr="00EA4FFF">
        <w:rPr>
          <w:rFonts w:ascii="Times New Roman" w:hAnsi="Times New Roman" w:cs="Times New Roman"/>
          <w:color w:val="000000"/>
          <w:sz w:val="20"/>
          <w:szCs w:val="20"/>
        </w:rPr>
        <w:t>obtained from antecubital venous puncture. I</w:t>
      </w:r>
      <w:r w:rsidRPr="00EA4FFF">
        <w:rPr>
          <w:rFonts w:ascii="Times New Roman" w:hAnsi="Times New Roman" w:cs="Times New Roman"/>
          <w:color w:val="000000"/>
          <w:sz w:val="20"/>
          <w:szCs w:val="20"/>
        </w:rPr>
        <w:t xml:space="preserve">f requested by the participants, local anaesthetic ointment (EMLA®) was applied for at least 60 minutes, but removed 15 minutes prior to sampling, cf. paragraph 1.3 above. </w:t>
      </w:r>
      <w:r w:rsidRPr="00EA4FFF">
        <w:rPr>
          <w:rFonts w:ascii="Times New Roman" w:hAnsi="Times New Roman" w:cs="Times New Roman"/>
          <w:color w:val="000000"/>
          <w:sz w:val="20"/>
          <w:szCs w:val="20"/>
          <w:lang w:val="en-US"/>
        </w:rPr>
        <w:t>A hair sample was collected from the parietal/occipital region of the sc</w:t>
      </w:r>
      <w:r w:rsidR="00AF0442" w:rsidRPr="00EA4FFF">
        <w:rPr>
          <w:rFonts w:ascii="Times New Roman" w:hAnsi="Times New Roman" w:cs="Times New Roman"/>
          <w:color w:val="000000"/>
          <w:sz w:val="20"/>
          <w:szCs w:val="20"/>
          <w:lang w:val="en-US"/>
        </w:rPr>
        <w:t>alp</w:t>
      </w:r>
      <w:r w:rsidRPr="00EA4FFF">
        <w:rPr>
          <w:rFonts w:ascii="Times New Roman" w:hAnsi="Times New Roman" w:cs="Times New Roman"/>
          <w:color w:val="000000"/>
          <w:sz w:val="20"/>
          <w:szCs w:val="20"/>
          <w:lang w:val="en-US"/>
        </w:rPr>
        <w:t>, where a bundle of hair with approximately the same diameter as a pencil was cut as close to the scalp as possible</w:t>
      </w:r>
      <w:r w:rsidR="00FB2A12" w:rsidRPr="00EA4FFF">
        <w:rPr>
          <w:rFonts w:ascii="Times New Roman" w:hAnsi="Times New Roman" w:cs="Times New Roman"/>
          <w:color w:val="000000"/>
          <w:sz w:val="20"/>
          <w:szCs w:val="20"/>
          <w:lang w:val="en-US"/>
        </w:rPr>
        <w:t xml:space="preserve">. Urine and stool samples were collected by the participants </w:t>
      </w:r>
      <w:r w:rsidR="00AF0442" w:rsidRPr="00EA4FFF">
        <w:rPr>
          <w:rFonts w:ascii="Times New Roman" w:hAnsi="Times New Roman" w:cs="Times New Roman"/>
          <w:color w:val="000000"/>
          <w:sz w:val="20"/>
          <w:szCs w:val="20"/>
          <w:lang w:val="en-US"/>
        </w:rPr>
        <w:t>themselves, in the morning on the day of</w:t>
      </w:r>
      <w:r w:rsidR="00FB2A12" w:rsidRPr="00EA4FFF">
        <w:rPr>
          <w:rFonts w:ascii="Times New Roman" w:hAnsi="Times New Roman" w:cs="Times New Roman"/>
          <w:color w:val="000000"/>
          <w:sz w:val="20"/>
          <w:szCs w:val="20"/>
          <w:lang w:val="en-US"/>
        </w:rPr>
        <w:t xml:space="preserve"> investigation, cf. paragraph 1.3 above. </w:t>
      </w:r>
    </w:p>
    <w:p w14:paraId="68F49D18" w14:textId="77777777" w:rsidR="00FB5DF3" w:rsidRPr="00EA4FFF" w:rsidRDefault="00FB5DF3" w:rsidP="00925349">
      <w:pPr>
        <w:spacing w:line="240" w:lineRule="auto"/>
        <w:jc w:val="both"/>
        <w:rPr>
          <w:rFonts w:ascii="Times New Roman" w:hAnsi="Times New Roman" w:cs="Times New Roman"/>
          <w:color w:val="000000"/>
          <w:sz w:val="20"/>
          <w:szCs w:val="20"/>
          <w:lang w:val="en-US"/>
        </w:rPr>
      </w:pPr>
    </w:p>
    <w:p w14:paraId="0B3B8826" w14:textId="0E3D011E" w:rsidR="00656FE5" w:rsidRPr="00EA4FFF" w:rsidRDefault="007E7966" w:rsidP="00925349">
      <w:pP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lang w:val="en-US"/>
        </w:rPr>
        <w:t xml:space="preserve">Blood samples for routine analysis were immediately delivered to the accredited laboratory at Akershus University Hospital, Norway. Blood samples for storage at the biorepository </w:t>
      </w:r>
      <w:r w:rsidR="00FB2A12" w:rsidRPr="00EA4FFF">
        <w:rPr>
          <w:rFonts w:ascii="Times New Roman" w:hAnsi="Times New Roman" w:cs="Times New Roman"/>
          <w:color w:val="000000"/>
          <w:sz w:val="20"/>
          <w:szCs w:val="20"/>
          <w:lang w:val="en-US"/>
        </w:rPr>
        <w:t xml:space="preserve">underwent further preparations in order to obtain aliquots of plasma, serum, whole blood, RNA and viable Peripheral Blood Mononuclear Cells (PBMC). Thereafter, blood derived material not subjected to further analyses as well as the hair, urine and stool samples were transferred to a biorepository </w:t>
      </w:r>
      <w:r w:rsidR="00656FE5" w:rsidRPr="00EA4FFF">
        <w:rPr>
          <w:rFonts w:ascii="Times New Roman" w:hAnsi="Times New Roman" w:cs="Times New Roman"/>
          <w:color w:val="000000"/>
          <w:sz w:val="20"/>
          <w:szCs w:val="20"/>
          <w:lang w:val="en-US"/>
        </w:rPr>
        <w:t>adjacent to the study centre (EpiGen laboratories</w:t>
      </w:r>
      <w:r w:rsidR="00FB2A12" w:rsidRPr="00EA4FFF">
        <w:rPr>
          <w:rFonts w:ascii="Times New Roman" w:hAnsi="Times New Roman" w:cs="Times New Roman"/>
          <w:color w:val="000000"/>
          <w:sz w:val="20"/>
          <w:szCs w:val="20"/>
          <w:lang w:val="en-US"/>
        </w:rPr>
        <w:t>, Akershus University Hospital,</w:t>
      </w:r>
      <w:r w:rsidR="00656FE5" w:rsidRPr="00EA4FFF">
        <w:rPr>
          <w:rFonts w:ascii="Times New Roman" w:hAnsi="Times New Roman" w:cs="Times New Roman"/>
          <w:color w:val="000000"/>
          <w:sz w:val="20"/>
          <w:szCs w:val="20"/>
          <w:lang w:val="en-US"/>
        </w:rPr>
        <w:t xml:space="preserve"> Norway), </w:t>
      </w:r>
      <w:r w:rsidR="00CB4505">
        <w:rPr>
          <w:rFonts w:ascii="Times New Roman" w:hAnsi="Times New Roman" w:cs="Times New Roman"/>
          <w:color w:val="000000"/>
          <w:sz w:val="20"/>
          <w:szCs w:val="20"/>
          <w:lang w:val="en-US"/>
        </w:rPr>
        <w:t>and stored at –</w:t>
      </w:r>
      <w:r w:rsidR="00FB2A12" w:rsidRPr="00EA4FFF">
        <w:rPr>
          <w:rFonts w:ascii="Times New Roman" w:hAnsi="Times New Roman" w:cs="Times New Roman"/>
          <w:color w:val="000000"/>
          <w:sz w:val="20"/>
          <w:szCs w:val="20"/>
          <w:lang w:val="en-US"/>
        </w:rPr>
        <w:t>80</w:t>
      </w:r>
      <w:r w:rsidR="00890775" w:rsidRPr="00EA4FFF">
        <w:rPr>
          <w:rFonts w:ascii="Times New Roman" w:hAnsi="Times New Roman" w:cs="Times New Roman"/>
          <w:color w:val="000000"/>
          <w:sz w:val="20"/>
          <w:szCs w:val="20"/>
          <w:lang w:val="en-US"/>
        </w:rPr>
        <w:t xml:space="preserve"> </w:t>
      </w:r>
      <w:r w:rsidR="00FB2A12" w:rsidRPr="00EA4FFF">
        <w:rPr>
          <w:rFonts w:ascii="Times New Roman" w:hAnsi="Times New Roman" w:cs="Times New Roman"/>
          <w:color w:val="000000"/>
          <w:sz w:val="20"/>
          <w:szCs w:val="20"/>
          <w:vertAlign w:val="superscript"/>
          <w:lang w:val="en-US"/>
        </w:rPr>
        <w:t>o</w:t>
      </w:r>
      <w:r w:rsidR="00CB4505">
        <w:rPr>
          <w:rFonts w:ascii="Times New Roman" w:hAnsi="Times New Roman" w:cs="Times New Roman"/>
          <w:color w:val="000000"/>
          <w:sz w:val="20"/>
          <w:szCs w:val="20"/>
          <w:lang w:val="en-US"/>
        </w:rPr>
        <w:t>C or –</w:t>
      </w:r>
      <w:r w:rsidR="00FB2A12" w:rsidRPr="00EA4FFF">
        <w:rPr>
          <w:rFonts w:ascii="Times New Roman" w:hAnsi="Times New Roman" w:cs="Times New Roman"/>
          <w:color w:val="000000"/>
          <w:sz w:val="20"/>
          <w:szCs w:val="20"/>
          <w:lang w:val="en-US"/>
        </w:rPr>
        <w:t>150</w:t>
      </w:r>
      <w:r w:rsidR="00890775" w:rsidRPr="00EA4FFF">
        <w:rPr>
          <w:rFonts w:ascii="Times New Roman" w:hAnsi="Times New Roman" w:cs="Times New Roman"/>
          <w:color w:val="000000"/>
          <w:sz w:val="20"/>
          <w:szCs w:val="20"/>
          <w:lang w:val="en-US"/>
        </w:rPr>
        <w:t xml:space="preserve"> </w:t>
      </w:r>
      <w:r w:rsidR="00FB2A12" w:rsidRPr="00EA4FFF">
        <w:rPr>
          <w:rFonts w:ascii="Times New Roman" w:hAnsi="Times New Roman" w:cs="Times New Roman"/>
          <w:color w:val="000000"/>
          <w:sz w:val="20"/>
          <w:szCs w:val="20"/>
          <w:vertAlign w:val="superscript"/>
          <w:lang w:val="en-US"/>
        </w:rPr>
        <w:t>o</w:t>
      </w:r>
      <w:r w:rsidR="00FB2A12" w:rsidRPr="00EA4FFF">
        <w:rPr>
          <w:rFonts w:ascii="Times New Roman" w:hAnsi="Times New Roman" w:cs="Times New Roman"/>
          <w:color w:val="000000"/>
          <w:sz w:val="20"/>
          <w:szCs w:val="20"/>
          <w:lang w:val="en-US"/>
        </w:rPr>
        <w:t xml:space="preserve">C, as appropriate. </w:t>
      </w:r>
      <w:r w:rsidR="00656FE5" w:rsidRPr="00EA4FFF">
        <w:rPr>
          <w:rFonts w:ascii="Times New Roman" w:hAnsi="Times New Roman" w:cs="Times New Roman"/>
          <w:color w:val="000000"/>
          <w:sz w:val="20"/>
          <w:szCs w:val="20"/>
        </w:rPr>
        <w:t xml:space="preserve">Results from analyses of whole blood, RNA, PBMC, hair, urine and stool are not reported in the present paper. </w:t>
      </w:r>
    </w:p>
    <w:p w14:paraId="05E2D8E6" w14:textId="77777777" w:rsidR="00A47DF0" w:rsidRPr="00EA4FFF" w:rsidRDefault="00A47DF0" w:rsidP="00925349">
      <w:pPr>
        <w:spacing w:line="240" w:lineRule="auto"/>
        <w:jc w:val="both"/>
        <w:rPr>
          <w:rFonts w:ascii="Times New Roman" w:hAnsi="Times New Roman" w:cs="Times New Roman"/>
          <w:color w:val="000000"/>
          <w:sz w:val="20"/>
          <w:szCs w:val="20"/>
          <w:lang w:val="en-US"/>
        </w:rPr>
      </w:pPr>
    </w:p>
    <w:p w14:paraId="6AA7A0C8" w14:textId="77777777" w:rsidR="00A22DAB" w:rsidRPr="00EA4FFF" w:rsidRDefault="00A22DAB" w:rsidP="00925349">
      <w:pPr>
        <w:spacing w:line="240" w:lineRule="auto"/>
        <w:jc w:val="both"/>
        <w:rPr>
          <w:rFonts w:ascii="Times New Roman" w:hAnsi="Times New Roman" w:cs="Times New Roman"/>
          <w:i/>
          <w:sz w:val="20"/>
          <w:szCs w:val="20"/>
        </w:rPr>
      </w:pPr>
      <w:r w:rsidRPr="00EA4FFF">
        <w:rPr>
          <w:rFonts w:ascii="Times New Roman" w:hAnsi="Times New Roman" w:cs="Times New Roman"/>
          <w:i/>
          <w:sz w:val="20"/>
          <w:szCs w:val="20"/>
        </w:rPr>
        <w:t>Cytokines, growth factors and complement activation markers</w:t>
      </w:r>
    </w:p>
    <w:p w14:paraId="35880D70" w14:textId="78819978" w:rsidR="00A22DAB" w:rsidRPr="00EA4FFF" w:rsidRDefault="00A22DAB"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EDTA whole blood samples were placed on ice-wat</w:t>
      </w:r>
      <w:r w:rsidR="003E39B5">
        <w:rPr>
          <w:rFonts w:ascii="Times New Roman" w:hAnsi="Times New Roman" w:cs="Times New Roman"/>
          <w:color w:val="000000"/>
          <w:sz w:val="20"/>
          <w:szCs w:val="20"/>
        </w:rPr>
        <w:t xml:space="preserve">er for 5-60 minutes. </w:t>
      </w:r>
      <w:r w:rsidR="004956F8">
        <w:rPr>
          <w:rFonts w:ascii="Times New Roman" w:hAnsi="Times New Roman" w:cs="Times New Roman"/>
          <w:color w:val="000000"/>
          <w:sz w:val="20"/>
          <w:szCs w:val="20"/>
        </w:rPr>
        <w:t>Thereafter</w:t>
      </w:r>
      <w:r w:rsidRPr="00EA4FFF">
        <w:rPr>
          <w:rFonts w:ascii="Times New Roman" w:hAnsi="Times New Roman" w:cs="Times New Roman"/>
          <w:color w:val="000000"/>
          <w:sz w:val="20"/>
          <w:szCs w:val="20"/>
        </w:rPr>
        <w:t>, plasma was separated by centrifugation (2200 g, 10 min.) and frozen at –80 °C until assayed. Plasma samples were analyzed using a multiplex cytokine assay (Bio-Plex Human Cytokine 27-Plex Panel; Bio-Rad Laboratories Inc., Hercules, CA, USA) cont</w:t>
      </w:r>
      <w:r w:rsidR="00925349">
        <w:rPr>
          <w:rFonts w:ascii="Times New Roman" w:hAnsi="Times New Roman" w:cs="Times New Roman"/>
          <w:color w:val="000000"/>
          <w:sz w:val="20"/>
          <w:szCs w:val="20"/>
        </w:rPr>
        <w:t xml:space="preserve">aining the following cytokines: </w:t>
      </w:r>
      <w:r w:rsidRPr="00EA4FFF">
        <w:rPr>
          <w:rFonts w:ascii="Times New Roman" w:hAnsi="Times New Roman" w:cs="Times New Roman"/>
          <w:color w:val="000000"/>
          <w:sz w:val="20"/>
          <w:szCs w:val="20"/>
        </w:rPr>
        <w:t>IL-1β, IL-1 receptor antagonist (IL1-ra), IL-2, IL-4, IL-5, IL-6, IL-7, IL-8, IL-9, IL-10, IL-12, IL-13, IL-15, IL-17A, eotaxin, basic fibroblast growth factor (bFGF), granulocyte-colony stimulating factor (G-CSF), granulocyte macrophage colony stimulating factor (GM-CSF), interferon (IFN)-γ, interferon-inducible protein (IP-10), monocyte chemotactic protein (MCP-1), macrophage inflammatory protein (MIP)-1α, MIP-1β, platelet derived growth factor-BB (PDGF-BB), regulated upon activation T cell expressed and secreted (RANTES), Tumor Necrosis Factor (TNF), and vascular endothelial growth factor (VEGF). The samples were analyzed on a Multiplex Analyser (Bio-Rad Laboratories) according to instructions from the manufacturer.</w:t>
      </w:r>
    </w:p>
    <w:p w14:paraId="3F7844AC"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03EF632A" w14:textId="28B543D1" w:rsidR="00A22DAB" w:rsidRPr="00EA4FFF" w:rsidRDefault="00A22DAB"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Plasma levels of growth/differentiation factor (GDF)-15 and C-reactive protein (CRP) were measured in duplicate by enzyme immunoassays (EIA) using commercially available antibodies (R&amp;D Systems, Minneapolis, MN, USA) in a 384</w:t>
      </w:r>
      <w:r w:rsidR="007138E1" w:rsidRPr="00EA4FFF">
        <w:rPr>
          <w:rFonts w:ascii="Times New Roman" w:hAnsi="Times New Roman" w:cs="Times New Roman"/>
          <w:color w:val="000000"/>
          <w:sz w:val="20"/>
          <w:szCs w:val="20"/>
        </w:rPr>
        <w:t>-</w:t>
      </w:r>
      <w:r w:rsidRPr="00EA4FFF">
        <w:rPr>
          <w:rFonts w:ascii="Times New Roman" w:hAnsi="Times New Roman" w:cs="Times New Roman"/>
          <w:color w:val="000000"/>
          <w:sz w:val="20"/>
          <w:szCs w:val="20"/>
        </w:rPr>
        <w:t>format using a combination of a SELMA (Jena, Germany) pipetting robot and a BioTek (Winooski, VT) dispenser/washer. Absorption was read at 450 nm with wavelength correction set to 540 nm using an ELISA plate reader (</w:t>
      </w:r>
      <w:r w:rsidR="007138E1" w:rsidRPr="00EA4FFF">
        <w:rPr>
          <w:rFonts w:ascii="Times New Roman" w:hAnsi="Times New Roman" w:cs="Times New Roman"/>
          <w:color w:val="000000"/>
          <w:sz w:val="20"/>
          <w:szCs w:val="20"/>
        </w:rPr>
        <w:t>BioTek, Winooski, VT</w:t>
      </w:r>
      <w:r w:rsidRPr="00EA4FFF">
        <w:rPr>
          <w:rFonts w:ascii="Times New Roman" w:hAnsi="Times New Roman" w:cs="Times New Roman"/>
          <w:color w:val="000000"/>
          <w:sz w:val="20"/>
          <w:szCs w:val="20"/>
        </w:rPr>
        <w:t>).</w:t>
      </w:r>
    </w:p>
    <w:p w14:paraId="11BBEC39"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7161EF64" w14:textId="615FE744" w:rsidR="00A22DAB" w:rsidRPr="00EA4FFF" w:rsidRDefault="00A22DAB"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The complement activation products C3bc and the terminal complement complex (TCC) sC5b-9 were quantified in plasma using enzyme-linked immunosorbent assays (ELISAs) based on monoclonal antibodies designed against neoepitopes of the products, not reacting with the native component</w:t>
      </w:r>
      <w:r w:rsidR="00CB4505">
        <w:rPr>
          <w:rFonts w:ascii="Times New Roman" w:hAnsi="Times New Roman" w:cs="Times New Roman"/>
          <w:color w:val="000000"/>
          <w:sz w:val="20"/>
          <w:szCs w:val="20"/>
        </w:rPr>
        <w:t>.</w:t>
      </w:r>
      <w:r w:rsidR="00CB4505" w:rsidRPr="00CB4505">
        <w:rPr>
          <w:rFonts w:ascii="Times New Roman" w:hAnsi="Times New Roman" w:cs="Times New Roman"/>
          <w:color w:val="000000"/>
          <w:sz w:val="20"/>
          <w:szCs w:val="20"/>
          <w:vertAlign w:val="superscript"/>
        </w:rPr>
        <w:t>12</w:t>
      </w:r>
      <w:r w:rsidR="00CB4505">
        <w:rPr>
          <w:rFonts w:ascii="Times New Roman" w:hAnsi="Times New Roman" w:cs="Times New Roman"/>
          <w:color w:val="000000"/>
          <w:sz w:val="20"/>
          <w:szCs w:val="20"/>
        </w:rPr>
        <w:t xml:space="preserve"> </w:t>
      </w:r>
      <w:r w:rsidRPr="00EA4FFF">
        <w:rPr>
          <w:rFonts w:ascii="Times New Roman" w:hAnsi="Times New Roman" w:cs="Times New Roman"/>
          <w:color w:val="000000"/>
          <w:sz w:val="20"/>
          <w:szCs w:val="20"/>
        </w:rPr>
        <w:t xml:space="preserve">The units of these two well-established in-house assays are given according to an international standard defined as complement activation units (CAU) per milliliter with blood donors to define upper reference values of the normal population. </w:t>
      </w:r>
    </w:p>
    <w:p w14:paraId="5529C15E" w14:textId="77777777" w:rsidR="00A22DAB" w:rsidRPr="00EA4FFF" w:rsidRDefault="00A22DAB" w:rsidP="00925349">
      <w:pPr>
        <w:spacing w:line="240" w:lineRule="auto"/>
        <w:jc w:val="both"/>
        <w:rPr>
          <w:rFonts w:ascii="Times New Roman" w:hAnsi="Times New Roman" w:cs="Times New Roman"/>
          <w:sz w:val="20"/>
          <w:szCs w:val="20"/>
        </w:rPr>
      </w:pPr>
    </w:p>
    <w:p w14:paraId="3DEC1EAC" w14:textId="77777777" w:rsidR="00A22DAB" w:rsidRPr="00EA4FFF" w:rsidRDefault="00A22DAB"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SARS-CoV-2-antibodies</w:t>
      </w:r>
    </w:p>
    <w:p w14:paraId="26617910" w14:textId="3EDA96A2" w:rsidR="00A22DAB" w:rsidRPr="00EA4FFF" w:rsidRDefault="006F6040"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Serum samples were tested with the Elecsys® Anti-SARS-CoV-2 immunoassay (Roche Diagnostics, Cobas e801, Mannheim, Germany) for IgG/IgM against the SARS-CoV-2 nucleocapsid antigen. The specificity and the sensitivity of the test are estimated by the manufacturer as 99.8% and 99.5%, respectively. In addition, antibodies to full-length spike protein (Spike-FL) and the receptor-binding domain (RBD) were measured using a multiplexed bead-based assay described in detail earlier</w:t>
      </w:r>
      <w:r w:rsidR="00CB4505">
        <w:rPr>
          <w:rFonts w:ascii="Times New Roman" w:hAnsi="Times New Roman" w:cs="Times New Roman"/>
          <w:color w:val="000000"/>
          <w:sz w:val="20"/>
          <w:szCs w:val="20"/>
        </w:rPr>
        <w:t>.</w:t>
      </w:r>
      <w:r w:rsidR="00CB4505" w:rsidRPr="00CB4505">
        <w:rPr>
          <w:rFonts w:ascii="Times New Roman" w:hAnsi="Times New Roman" w:cs="Times New Roman"/>
          <w:color w:val="000000"/>
          <w:sz w:val="20"/>
          <w:szCs w:val="20"/>
          <w:vertAlign w:val="superscript"/>
        </w:rPr>
        <w:t>13</w:t>
      </w:r>
      <w:r w:rsidRPr="00EA4FFF">
        <w:rPr>
          <w:rFonts w:ascii="Times New Roman" w:hAnsi="Times New Roman" w:cs="Times New Roman"/>
          <w:color w:val="000000"/>
          <w:sz w:val="20"/>
          <w:szCs w:val="20"/>
        </w:rPr>
        <w:t xml:space="preserve"> Briefly, sera were diluted 1:100 and incubated for 30 min with polymer beads with fluorescent bar codes coupled to Spike-FL or RBD. The beads were next washed, and aliquots were labelled with R-Phycoerythrin-conjugated anti-human IgG Fc (Jackson ImmunoResearch, West Grove, PA) and analyzed by flow cytometry (Attune Next, Thermo Fisher Scientific, Waltham, MA). The median fluorescence intensity (MFI) of beads coupled with viral antigens was divided by the MFI measured for beads with no antigen. Effects of sera on ACE2-binding to RBD were measured as a proxy for neutralizing antibodies. The beads were incubated with sera as described above, but labelled with digoxigenin-conjugated ACE2 and R-Phycoerythrin-conjugated anti-digoxigenin (Jackson ImmunoResearch, West Grove, PA). Signals measured in sera with no detectable anti-RBD were used as reference for no inhibitory effect.  </w:t>
      </w:r>
      <w:r w:rsidR="00A22DAB" w:rsidRPr="00EA4FFF">
        <w:rPr>
          <w:rFonts w:ascii="Times New Roman" w:hAnsi="Times New Roman" w:cs="Times New Roman"/>
          <w:color w:val="000000"/>
          <w:sz w:val="20"/>
          <w:szCs w:val="20"/>
        </w:rPr>
        <w:t xml:space="preserve"> </w:t>
      </w:r>
    </w:p>
    <w:p w14:paraId="046E26B8"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59A97525" w14:textId="77777777" w:rsidR="00C86B9A" w:rsidRPr="00EA4FFF" w:rsidRDefault="00C86B9A" w:rsidP="00925349">
      <w:pPr>
        <w:pBdr>
          <w:top w:val="nil"/>
          <w:left w:val="nil"/>
          <w:bottom w:val="nil"/>
          <w:right w:val="nil"/>
          <w:between w:val="nil"/>
        </w:pBdr>
        <w:spacing w:line="240" w:lineRule="auto"/>
        <w:jc w:val="both"/>
        <w:rPr>
          <w:rFonts w:ascii="Times New Roman" w:hAnsi="Times New Roman" w:cs="Times New Roman"/>
          <w:i/>
          <w:color w:val="000000"/>
          <w:sz w:val="20"/>
          <w:szCs w:val="20"/>
          <w:lang w:val="en-US"/>
        </w:rPr>
      </w:pPr>
      <w:r w:rsidRPr="00EA4FFF">
        <w:rPr>
          <w:rFonts w:ascii="Times New Roman" w:hAnsi="Times New Roman" w:cs="Times New Roman"/>
          <w:i/>
          <w:color w:val="000000"/>
          <w:sz w:val="20"/>
          <w:szCs w:val="20"/>
          <w:lang w:val="en-US"/>
        </w:rPr>
        <w:lastRenderedPageBreak/>
        <w:t>Epstein-Barr virus antibodies</w:t>
      </w:r>
    </w:p>
    <w:p w14:paraId="3C4DD98F" w14:textId="710A2FF9" w:rsidR="009A09FB" w:rsidRPr="00EA4FFF" w:rsidRDefault="00AF0A35" w:rsidP="00925349">
      <w:pPr>
        <w:pBdr>
          <w:top w:val="nil"/>
          <w:left w:val="nil"/>
          <w:bottom w:val="nil"/>
          <w:right w:val="nil"/>
          <w:between w:val="nil"/>
        </w:pBdr>
        <w:spacing w:line="240" w:lineRule="auto"/>
        <w:jc w:val="both"/>
        <w:rPr>
          <w:rFonts w:ascii="Times New Roman" w:eastAsia="Times New Roman" w:hAnsi="Times New Roman" w:cs="Times New Roman"/>
          <w:color w:val="202124"/>
          <w:sz w:val="20"/>
          <w:szCs w:val="20"/>
          <w:lang w:val="en-US"/>
        </w:rPr>
      </w:pPr>
      <w:r w:rsidRPr="00EA4FFF">
        <w:rPr>
          <w:rFonts w:ascii="Times New Roman" w:hAnsi="Times New Roman" w:cs="Times New Roman"/>
          <w:color w:val="000000"/>
          <w:sz w:val="20"/>
          <w:szCs w:val="20"/>
          <w:lang w:val="en-US"/>
        </w:rPr>
        <w:t>Spe</w:t>
      </w:r>
      <w:r w:rsidR="008378FF" w:rsidRPr="00EA4FFF">
        <w:rPr>
          <w:rFonts w:ascii="Times New Roman" w:hAnsi="Times New Roman" w:cs="Times New Roman"/>
          <w:color w:val="000000"/>
          <w:sz w:val="20"/>
          <w:szCs w:val="20"/>
          <w:lang w:val="en-US"/>
        </w:rPr>
        <w:t>c</w:t>
      </w:r>
      <w:r w:rsidRPr="00EA4FFF">
        <w:rPr>
          <w:rFonts w:ascii="Times New Roman" w:hAnsi="Times New Roman" w:cs="Times New Roman"/>
          <w:color w:val="000000"/>
          <w:sz w:val="20"/>
          <w:szCs w:val="20"/>
          <w:lang w:val="en-US"/>
        </w:rPr>
        <w:t>ific antibody responses were assessed in serum samples using EBV VCA Ig</w:t>
      </w:r>
      <w:r w:rsidR="00C03505" w:rsidRPr="00EA4FFF">
        <w:rPr>
          <w:rFonts w:ascii="Times New Roman" w:hAnsi="Times New Roman" w:cs="Times New Roman"/>
          <w:color w:val="000000"/>
          <w:sz w:val="20"/>
          <w:szCs w:val="20"/>
          <w:lang w:val="en-US"/>
        </w:rPr>
        <w:t>M</w:t>
      </w:r>
      <w:r w:rsidRPr="00EA4FFF">
        <w:rPr>
          <w:rFonts w:ascii="Times New Roman" w:hAnsi="Times New Roman" w:cs="Times New Roman"/>
          <w:color w:val="000000"/>
          <w:sz w:val="20"/>
          <w:szCs w:val="20"/>
          <w:lang w:val="en-US"/>
        </w:rPr>
        <w:t xml:space="preserve"> and Ig</w:t>
      </w:r>
      <w:r w:rsidR="00C03505" w:rsidRPr="00EA4FFF">
        <w:rPr>
          <w:rFonts w:ascii="Times New Roman" w:hAnsi="Times New Roman" w:cs="Times New Roman"/>
          <w:color w:val="000000"/>
          <w:sz w:val="20"/>
          <w:szCs w:val="20"/>
          <w:lang w:val="en-US"/>
        </w:rPr>
        <w:t>G</w:t>
      </w:r>
      <w:r w:rsidRPr="00EA4FFF">
        <w:rPr>
          <w:rFonts w:ascii="Times New Roman" w:hAnsi="Times New Roman" w:cs="Times New Roman"/>
          <w:color w:val="000000"/>
          <w:sz w:val="20"/>
          <w:szCs w:val="20"/>
          <w:lang w:val="en-US"/>
        </w:rPr>
        <w:t xml:space="preserve"> (</w:t>
      </w:r>
      <w:r w:rsidRPr="00EA4FFF">
        <w:rPr>
          <w:rFonts w:ascii="Times New Roman" w:hAnsi="Times New Roman" w:cs="Times New Roman"/>
          <w:sz w:val="20"/>
          <w:szCs w:val="20"/>
          <w:lang w:val="en-US"/>
        </w:rPr>
        <w:t>LIAISON®</w:t>
      </w:r>
      <w:r w:rsidRPr="00EA4FFF">
        <w:rPr>
          <w:rFonts w:ascii="Times New Roman" w:hAnsi="Times New Roman" w:cs="Times New Roman"/>
          <w:color w:val="000000"/>
          <w:sz w:val="20"/>
          <w:szCs w:val="20"/>
          <w:lang w:val="en-US"/>
        </w:rPr>
        <w:t>, DiaSorin, Saluggia, Italy) and EBV EBNA IgG (</w:t>
      </w:r>
      <w:r w:rsidRPr="00EA4FFF">
        <w:rPr>
          <w:rFonts w:ascii="Times New Roman" w:hAnsi="Times New Roman" w:cs="Times New Roman"/>
          <w:sz w:val="20"/>
          <w:szCs w:val="20"/>
          <w:lang w:val="en-US"/>
        </w:rPr>
        <w:t>LIAISON®</w:t>
      </w:r>
      <w:r w:rsidRPr="00EA4FFF">
        <w:rPr>
          <w:rFonts w:ascii="Times New Roman" w:hAnsi="Times New Roman" w:cs="Times New Roman"/>
          <w:color w:val="000000"/>
          <w:sz w:val="20"/>
          <w:szCs w:val="20"/>
          <w:lang w:val="en-US"/>
        </w:rPr>
        <w:t xml:space="preserve">, DiaSorin, Saluggia, Italy). </w:t>
      </w:r>
      <w:r w:rsidRPr="00EA4FFF">
        <w:rPr>
          <w:rFonts w:ascii="Times New Roman" w:hAnsi="Times New Roman" w:cs="Times New Roman"/>
          <w:sz w:val="20"/>
          <w:szCs w:val="20"/>
          <w:lang w:val="en-US"/>
        </w:rPr>
        <w:t xml:space="preserve">A rapid </w:t>
      </w:r>
      <w:r w:rsidRPr="00EA4FFF">
        <w:rPr>
          <w:rFonts w:ascii="Times New Roman" w:hAnsi="Times New Roman" w:cs="Times New Roman"/>
          <w:sz w:val="20"/>
          <w:szCs w:val="20"/>
        </w:rPr>
        <w:t>chromatographic immunoassay for the qualitative detection of Infectious Mononucleosis</w:t>
      </w:r>
      <w:r w:rsidRPr="00EA4FFF">
        <w:rPr>
          <w:rFonts w:ascii="Times New Roman" w:hAnsi="Times New Roman" w:cs="Times New Roman"/>
          <w:sz w:val="20"/>
          <w:szCs w:val="20"/>
          <w:lang w:val="en-US"/>
        </w:rPr>
        <w:t xml:space="preserve"> heterophile antibodies, </w:t>
      </w:r>
      <w:r w:rsidRPr="00EA4FFF">
        <w:rPr>
          <w:rFonts w:ascii="Times New Roman" w:hAnsi="Times New Roman" w:cs="Times New Roman"/>
          <w:sz w:val="20"/>
          <w:szCs w:val="20"/>
        </w:rPr>
        <w:t>Clearview® IM II</w:t>
      </w:r>
      <w:r w:rsidRPr="00EA4FFF">
        <w:rPr>
          <w:rFonts w:ascii="Times New Roman" w:hAnsi="Times New Roman" w:cs="Times New Roman"/>
          <w:sz w:val="20"/>
          <w:szCs w:val="20"/>
          <w:lang w:val="en-US"/>
        </w:rPr>
        <w:t xml:space="preserve"> (Abbott Laboratories, USA), was performed on serum samples with inconclusive result from the three specific tests. </w:t>
      </w:r>
      <w:r w:rsidR="009A09FB" w:rsidRPr="00EA4FFF">
        <w:rPr>
          <w:rFonts w:ascii="Times New Roman" w:hAnsi="Times New Roman" w:cs="Times New Roman"/>
          <w:color w:val="000000"/>
          <w:sz w:val="20"/>
          <w:szCs w:val="20"/>
        </w:rPr>
        <w:t>The specificity and the sensitivity of EBV-VCA IgM are estimated by the manufacturer as 99.2</w:t>
      </w:r>
      <w:r w:rsidR="00CE6470" w:rsidRPr="00EA4FFF">
        <w:rPr>
          <w:rFonts w:ascii="Times New Roman" w:hAnsi="Times New Roman" w:cs="Times New Roman"/>
          <w:color w:val="000000"/>
          <w:sz w:val="20"/>
          <w:szCs w:val="20"/>
        </w:rPr>
        <w:t xml:space="preserve"> </w:t>
      </w:r>
      <w:r w:rsidR="009A09FB" w:rsidRPr="00EA4FFF">
        <w:rPr>
          <w:rFonts w:ascii="Times New Roman" w:hAnsi="Times New Roman" w:cs="Times New Roman"/>
          <w:color w:val="000000"/>
          <w:sz w:val="20"/>
          <w:szCs w:val="20"/>
        </w:rPr>
        <w:t>% and 97.8</w:t>
      </w:r>
      <w:r w:rsidR="00CE6470" w:rsidRPr="00EA4FFF">
        <w:rPr>
          <w:rFonts w:ascii="Times New Roman" w:hAnsi="Times New Roman" w:cs="Times New Roman"/>
          <w:color w:val="000000"/>
          <w:sz w:val="20"/>
          <w:szCs w:val="20"/>
        </w:rPr>
        <w:t xml:space="preserve"> </w:t>
      </w:r>
      <w:r w:rsidR="009A09FB" w:rsidRPr="00EA4FFF">
        <w:rPr>
          <w:rFonts w:ascii="Times New Roman" w:hAnsi="Times New Roman" w:cs="Times New Roman"/>
          <w:color w:val="000000"/>
          <w:sz w:val="20"/>
          <w:szCs w:val="20"/>
        </w:rPr>
        <w:t>%, respectively; for EBV-VCA IgG 95.8</w:t>
      </w:r>
      <w:r w:rsidR="00CE6470" w:rsidRPr="00EA4FFF">
        <w:rPr>
          <w:rFonts w:ascii="Times New Roman" w:hAnsi="Times New Roman" w:cs="Times New Roman"/>
          <w:color w:val="000000"/>
          <w:sz w:val="20"/>
          <w:szCs w:val="20"/>
        </w:rPr>
        <w:t xml:space="preserve"> </w:t>
      </w:r>
      <w:r w:rsidR="009A09FB" w:rsidRPr="00EA4FFF">
        <w:rPr>
          <w:rFonts w:ascii="Times New Roman" w:hAnsi="Times New Roman" w:cs="Times New Roman"/>
          <w:color w:val="000000"/>
          <w:sz w:val="20"/>
          <w:szCs w:val="20"/>
        </w:rPr>
        <w:t>% and 98.5</w:t>
      </w:r>
      <w:r w:rsidR="00CE6470" w:rsidRPr="00EA4FFF">
        <w:rPr>
          <w:rFonts w:ascii="Times New Roman" w:hAnsi="Times New Roman" w:cs="Times New Roman"/>
          <w:color w:val="000000"/>
          <w:sz w:val="20"/>
          <w:szCs w:val="20"/>
        </w:rPr>
        <w:t xml:space="preserve"> </w:t>
      </w:r>
      <w:r w:rsidR="009A09FB" w:rsidRPr="00EA4FFF">
        <w:rPr>
          <w:rFonts w:ascii="Times New Roman" w:hAnsi="Times New Roman" w:cs="Times New Roman"/>
          <w:color w:val="000000"/>
          <w:sz w:val="20"/>
          <w:szCs w:val="20"/>
        </w:rPr>
        <w:t>%, respectively; and for EBV-EBNA IgG 97.6</w:t>
      </w:r>
      <w:r w:rsidR="00CE6470" w:rsidRPr="00EA4FFF">
        <w:rPr>
          <w:rFonts w:ascii="Times New Roman" w:hAnsi="Times New Roman" w:cs="Times New Roman"/>
          <w:color w:val="000000"/>
          <w:sz w:val="20"/>
          <w:szCs w:val="20"/>
        </w:rPr>
        <w:t xml:space="preserve"> </w:t>
      </w:r>
      <w:r w:rsidR="009A09FB" w:rsidRPr="00EA4FFF">
        <w:rPr>
          <w:rFonts w:ascii="Times New Roman" w:hAnsi="Times New Roman" w:cs="Times New Roman"/>
          <w:color w:val="000000"/>
          <w:sz w:val="20"/>
          <w:szCs w:val="20"/>
        </w:rPr>
        <w:t>% and 98.8</w:t>
      </w:r>
      <w:r w:rsidR="00CE6470" w:rsidRPr="00EA4FFF">
        <w:rPr>
          <w:rFonts w:ascii="Times New Roman" w:hAnsi="Times New Roman" w:cs="Times New Roman"/>
          <w:color w:val="000000"/>
          <w:sz w:val="20"/>
          <w:szCs w:val="20"/>
        </w:rPr>
        <w:t xml:space="preserve"> </w:t>
      </w:r>
      <w:r w:rsidR="009A09FB" w:rsidRPr="00EA4FFF">
        <w:rPr>
          <w:rFonts w:ascii="Times New Roman" w:hAnsi="Times New Roman" w:cs="Times New Roman"/>
          <w:color w:val="000000"/>
          <w:sz w:val="20"/>
          <w:szCs w:val="20"/>
        </w:rPr>
        <w:t>%, respectively. The manufacturer states &gt;99</w:t>
      </w:r>
      <w:r w:rsidR="00CE6470" w:rsidRPr="00EA4FFF">
        <w:rPr>
          <w:rFonts w:ascii="Times New Roman" w:hAnsi="Times New Roman" w:cs="Times New Roman"/>
          <w:color w:val="000000"/>
          <w:sz w:val="20"/>
          <w:szCs w:val="20"/>
        </w:rPr>
        <w:t xml:space="preserve"> </w:t>
      </w:r>
      <w:r w:rsidR="009A09FB" w:rsidRPr="00EA4FFF">
        <w:rPr>
          <w:rFonts w:ascii="Times New Roman" w:hAnsi="Times New Roman" w:cs="Times New Roman"/>
          <w:color w:val="000000"/>
          <w:sz w:val="20"/>
          <w:szCs w:val="20"/>
        </w:rPr>
        <w:t xml:space="preserve">% negative and positive agreement between </w:t>
      </w:r>
      <w:r w:rsidR="009A09FB" w:rsidRPr="00EA4FFF">
        <w:rPr>
          <w:rFonts w:ascii="Times New Roman" w:hAnsi="Times New Roman" w:cs="Times New Roman"/>
          <w:sz w:val="20"/>
          <w:szCs w:val="20"/>
        </w:rPr>
        <w:t>Clearview® IM II and slide agglutination.</w:t>
      </w:r>
    </w:p>
    <w:p w14:paraId="70CFE9AF" w14:textId="77777777" w:rsidR="00AF0A35" w:rsidRPr="00EA4FFF" w:rsidRDefault="00AF0A35" w:rsidP="00925349">
      <w:pPr>
        <w:pBdr>
          <w:top w:val="nil"/>
          <w:left w:val="nil"/>
          <w:bottom w:val="nil"/>
          <w:right w:val="nil"/>
          <w:between w:val="nil"/>
        </w:pBdr>
        <w:spacing w:line="240" w:lineRule="auto"/>
        <w:jc w:val="both"/>
        <w:rPr>
          <w:rFonts w:ascii="Times New Roman" w:hAnsi="Times New Roman" w:cs="Times New Roman"/>
          <w:color w:val="000000"/>
          <w:sz w:val="20"/>
          <w:szCs w:val="20"/>
          <w:lang w:val="en-US"/>
        </w:rPr>
      </w:pPr>
    </w:p>
    <w:p w14:paraId="270D3FD4" w14:textId="77777777" w:rsidR="00A22DAB" w:rsidRPr="00EA4FFF" w:rsidRDefault="00A22DAB" w:rsidP="00925349">
      <w:pPr>
        <w:spacing w:line="240" w:lineRule="auto"/>
        <w:jc w:val="both"/>
        <w:rPr>
          <w:rFonts w:ascii="Times New Roman" w:hAnsi="Times New Roman" w:cs="Times New Roman"/>
          <w:i/>
          <w:sz w:val="20"/>
          <w:szCs w:val="20"/>
        </w:rPr>
      </w:pPr>
      <w:r w:rsidRPr="00EA4FFF">
        <w:rPr>
          <w:rFonts w:ascii="Times New Roman" w:hAnsi="Times New Roman" w:cs="Times New Roman"/>
          <w:i/>
          <w:sz w:val="20"/>
          <w:szCs w:val="20"/>
        </w:rPr>
        <w:t xml:space="preserve">Brain injury markers </w:t>
      </w:r>
    </w:p>
    <w:p w14:paraId="4256647C" w14:textId="1E6A247F" w:rsidR="00A22DAB" w:rsidRPr="00EA4FFF" w:rsidRDefault="00C86B9A"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Blood for </w:t>
      </w:r>
      <w:r w:rsidR="004956F8">
        <w:rPr>
          <w:rFonts w:ascii="Times New Roman" w:hAnsi="Times New Roman" w:cs="Times New Roman"/>
          <w:color w:val="000000"/>
          <w:sz w:val="20"/>
          <w:szCs w:val="20"/>
          <w:lang w:val="en-GB"/>
        </w:rPr>
        <w:t>n</w:t>
      </w:r>
      <w:r w:rsidR="003E39B5" w:rsidRPr="004956F8">
        <w:rPr>
          <w:rFonts w:ascii="Times New Roman" w:hAnsi="Times New Roman" w:cs="Times New Roman"/>
          <w:color w:val="000000"/>
          <w:sz w:val="20"/>
          <w:szCs w:val="20"/>
          <w:lang w:val="en-GB"/>
        </w:rPr>
        <w:t>eurofilament light chain</w:t>
      </w:r>
      <w:r w:rsidR="004956F8">
        <w:rPr>
          <w:rFonts w:ascii="Times New Roman" w:hAnsi="Times New Roman" w:cs="Times New Roman"/>
          <w:color w:val="000000"/>
          <w:sz w:val="20"/>
          <w:szCs w:val="20"/>
          <w:lang w:val="en-GB"/>
        </w:rPr>
        <w:t xml:space="preserve"> (NfL) and g</w:t>
      </w:r>
      <w:r w:rsidR="003E39B5" w:rsidRPr="004956F8">
        <w:rPr>
          <w:rFonts w:ascii="Times New Roman" w:hAnsi="Times New Roman" w:cs="Times New Roman"/>
          <w:color w:val="000000"/>
          <w:sz w:val="20"/>
          <w:szCs w:val="20"/>
          <w:lang w:val="en-GB"/>
        </w:rPr>
        <w:t>lial fibrillary acidic protein</w:t>
      </w:r>
      <w:r w:rsidR="003E39B5" w:rsidRPr="004956F8">
        <w:rPr>
          <w:rFonts w:ascii="Times New Roman" w:hAnsi="Times New Roman" w:cs="Times New Roman"/>
          <w:color w:val="000000"/>
          <w:sz w:val="20"/>
          <w:szCs w:val="20"/>
        </w:rPr>
        <w:t xml:space="preserve"> (</w:t>
      </w:r>
      <w:r w:rsidRPr="004956F8">
        <w:rPr>
          <w:rFonts w:ascii="Times New Roman" w:hAnsi="Times New Roman" w:cs="Times New Roman"/>
          <w:color w:val="000000"/>
          <w:sz w:val="20"/>
          <w:szCs w:val="20"/>
        </w:rPr>
        <w:t>GFAp</w:t>
      </w:r>
      <w:r w:rsidR="003E39B5">
        <w:rPr>
          <w:rFonts w:ascii="Times New Roman" w:hAnsi="Times New Roman" w:cs="Times New Roman"/>
          <w:color w:val="000000"/>
          <w:sz w:val="20"/>
          <w:szCs w:val="20"/>
        </w:rPr>
        <w:t>)</w:t>
      </w:r>
      <w:r w:rsidRPr="00EA4FFF">
        <w:rPr>
          <w:rFonts w:ascii="Times New Roman" w:hAnsi="Times New Roman" w:cs="Times New Roman"/>
          <w:color w:val="000000"/>
          <w:sz w:val="20"/>
          <w:szCs w:val="20"/>
        </w:rPr>
        <w:t xml:space="preserve"> measurements in serum was collected</w:t>
      </w:r>
      <w:r w:rsidR="0066465A" w:rsidRPr="00EA4FFF">
        <w:rPr>
          <w:rFonts w:ascii="Times New Roman" w:hAnsi="Times New Roman" w:cs="Times New Roman"/>
          <w:color w:val="000000"/>
          <w:sz w:val="20"/>
          <w:szCs w:val="20"/>
        </w:rPr>
        <w:t xml:space="preserve"> in 3,5 mL Vacuette R (Greiner Bio-O</w:t>
      </w:r>
      <w:r w:rsidRPr="00EA4FFF">
        <w:rPr>
          <w:rFonts w:ascii="Times New Roman" w:hAnsi="Times New Roman" w:cs="Times New Roman"/>
          <w:color w:val="000000"/>
          <w:sz w:val="20"/>
          <w:szCs w:val="20"/>
        </w:rPr>
        <w:t>ne GmbH</w:t>
      </w:r>
      <w:r w:rsidR="0066465A" w:rsidRPr="00EA4FFF">
        <w:rPr>
          <w:rFonts w:ascii="Times New Roman" w:hAnsi="Times New Roman" w:cs="Times New Roman"/>
          <w:color w:val="000000"/>
          <w:sz w:val="20"/>
          <w:szCs w:val="20"/>
        </w:rPr>
        <w:t>, Kremsmünster, Austria</w:t>
      </w:r>
      <w:r w:rsidRPr="00EA4FFF">
        <w:rPr>
          <w:rFonts w:ascii="Times New Roman" w:hAnsi="Times New Roman" w:cs="Times New Roman"/>
          <w:color w:val="000000"/>
          <w:sz w:val="20"/>
          <w:szCs w:val="20"/>
        </w:rPr>
        <w:t xml:space="preserve">) with gel, allowed to clot for at least 30 minutes, processed within 2 hours by centrifugation (2200 g, 10 min) and aliquots stored immediately at − 80 °C until analysis. Serum GFAp and NfL measurements were performed at the Clinical Neurochemistry </w:t>
      </w:r>
      <w:r w:rsidR="00A22DAB" w:rsidRPr="00EA4FFF">
        <w:rPr>
          <w:rFonts w:ascii="Times New Roman" w:hAnsi="Times New Roman" w:cs="Times New Roman"/>
          <w:color w:val="000000"/>
          <w:sz w:val="20"/>
          <w:szCs w:val="20"/>
        </w:rPr>
        <w:t>Laboratory, Sahlgrenska University Hospital, Sweden, by board-certified laboratory technicians blinded to clinical data using commercially available Single molecule array (Simoa) assays on an HD-X Analyzer (Human Neuro 2-Plex B assay), as described by the manufacturer (Quanterix, Billerica, MA). Calibrators were run in duplicates, while samples were diluted 4-fold and run in singlicates. Two quality control (QC) samples with different levels were run in duplicates in the beginning and the end of each run. Repeatability and intermediate precision were both 8.7% for the QC sample with an NfL concentration of 8.4 pg/mL and 5.9% for the 79.6 pg/mL sample. For GFAP, repeatability was 6.5% and intermediate precision 7.3% for the QC sample at 102 pg/mL, and repeatability was 5.8% and intermediate precision 6.7% for the QC sample at 388 pg/mL.</w:t>
      </w:r>
    </w:p>
    <w:p w14:paraId="0759B2EE" w14:textId="77777777" w:rsidR="00A22DAB" w:rsidRPr="00EA4FFF" w:rsidRDefault="00A22DAB" w:rsidP="00925349">
      <w:pPr>
        <w:spacing w:line="240" w:lineRule="auto"/>
        <w:jc w:val="both"/>
        <w:rPr>
          <w:rFonts w:ascii="Times New Roman" w:hAnsi="Times New Roman" w:cs="Times New Roman"/>
          <w:b/>
          <w:sz w:val="20"/>
          <w:szCs w:val="20"/>
        </w:rPr>
      </w:pPr>
    </w:p>
    <w:p w14:paraId="17320BB0" w14:textId="77777777" w:rsidR="00A22DAB" w:rsidRPr="00EA4FFF" w:rsidRDefault="00A22DAB" w:rsidP="00925349">
      <w:pPr>
        <w:spacing w:line="240" w:lineRule="auto"/>
        <w:jc w:val="both"/>
        <w:rPr>
          <w:rFonts w:ascii="Times New Roman" w:hAnsi="Times New Roman" w:cs="Times New Roman"/>
          <w:i/>
          <w:sz w:val="20"/>
          <w:szCs w:val="20"/>
        </w:rPr>
      </w:pPr>
      <w:r w:rsidRPr="00EA4FFF">
        <w:rPr>
          <w:rFonts w:ascii="Times New Roman" w:hAnsi="Times New Roman" w:cs="Times New Roman"/>
          <w:i/>
          <w:sz w:val="20"/>
          <w:szCs w:val="20"/>
        </w:rPr>
        <w:t>Routine blood analyses</w:t>
      </w:r>
    </w:p>
    <w:p w14:paraId="75F70D64" w14:textId="169E057F" w:rsidR="00646479" w:rsidRPr="00EA4FFF" w:rsidRDefault="00A22DAB" w:rsidP="00925349">
      <w:pPr>
        <w:pBdr>
          <w:top w:val="nil"/>
          <w:left w:val="nil"/>
          <w:bottom w:val="nil"/>
          <w:right w:val="nil"/>
          <w:between w:val="nil"/>
        </w:pBdr>
        <w:spacing w:line="240" w:lineRule="auto"/>
        <w:jc w:val="both"/>
        <w:rPr>
          <w:rFonts w:ascii="Times New Roman" w:hAnsi="Times New Roman" w:cs="Times New Roman"/>
          <w:sz w:val="20"/>
          <w:szCs w:val="20"/>
        </w:rPr>
      </w:pPr>
      <w:r w:rsidRPr="00EA4FFF">
        <w:rPr>
          <w:rFonts w:ascii="Times New Roman" w:hAnsi="Times New Roman" w:cs="Times New Roman"/>
          <w:color w:val="000000"/>
          <w:sz w:val="20"/>
          <w:szCs w:val="20"/>
        </w:rPr>
        <w:t xml:space="preserve">Routine blood </w:t>
      </w:r>
      <w:r w:rsidR="00656FE5" w:rsidRPr="00EA4FFF">
        <w:rPr>
          <w:rFonts w:ascii="Times New Roman" w:hAnsi="Times New Roman" w:cs="Times New Roman"/>
          <w:color w:val="000000"/>
          <w:sz w:val="20"/>
          <w:szCs w:val="20"/>
        </w:rPr>
        <w:t>analyses</w:t>
      </w:r>
      <w:r w:rsidRPr="00EA4FFF">
        <w:rPr>
          <w:rFonts w:ascii="Times New Roman" w:hAnsi="Times New Roman" w:cs="Times New Roman"/>
          <w:color w:val="000000"/>
          <w:sz w:val="20"/>
          <w:szCs w:val="20"/>
        </w:rPr>
        <w:t xml:space="preserve"> were assayed at the accredited laboratory at Akers</w:t>
      </w:r>
      <w:r w:rsidR="00656FE5" w:rsidRPr="00EA4FFF">
        <w:rPr>
          <w:rFonts w:ascii="Times New Roman" w:hAnsi="Times New Roman" w:cs="Times New Roman"/>
          <w:color w:val="000000"/>
          <w:sz w:val="20"/>
          <w:szCs w:val="20"/>
        </w:rPr>
        <w:t xml:space="preserve">hus University Hospital, Norway, and included the following markers: </w:t>
      </w:r>
      <w:r w:rsidR="001D4EE9" w:rsidRPr="00EA4FFF">
        <w:rPr>
          <w:rFonts w:ascii="Times New Roman" w:hAnsi="Times New Roman" w:cs="Times New Roman"/>
          <w:color w:val="000000"/>
          <w:sz w:val="20"/>
          <w:szCs w:val="20"/>
        </w:rPr>
        <w:t>h</w:t>
      </w:r>
      <w:r w:rsidR="00656FE5" w:rsidRPr="00EA4FFF">
        <w:rPr>
          <w:rFonts w:ascii="Times New Roman" w:hAnsi="Times New Roman" w:cs="Times New Roman"/>
          <w:color w:val="000000"/>
          <w:sz w:val="20"/>
          <w:szCs w:val="20"/>
        </w:rPr>
        <w:t>a</w:t>
      </w:r>
      <w:r w:rsidR="007D4449" w:rsidRPr="00EA4FFF">
        <w:rPr>
          <w:rFonts w:ascii="Times New Roman" w:hAnsi="Times New Roman" w:cs="Times New Roman"/>
          <w:color w:val="000000"/>
          <w:sz w:val="20"/>
          <w:szCs w:val="20"/>
        </w:rPr>
        <w:t>emoglobin</w:t>
      </w:r>
      <w:r w:rsidR="00656FE5"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l</w:t>
      </w:r>
      <w:r w:rsidR="007D4449" w:rsidRPr="00EA4FFF">
        <w:rPr>
          <w:rFonts w:ascii="Times New Roman" w:hAnsi="Times New Roman" w:cs="Times New Roman"/>
          <w:color w:val="000000"/>
          <w:sz w:val="20"/>
          <w:szCs w:val="20"/>
        </w:rPr>
        <w:t>eukocytes</w:t>
      </w:r>
      <w:r w:rsidR="00656FE5" w:rsidRPr="00EA4FFF">
        <w:rPr>
          <w:rFonts w:ascii="Times New Roman" w:hAnsi="Times New Roman" w:cs="Times New Roman"/>
          <w:color w:val="000000"/>
          <w:sz w:val="20"/>
          <w:szCs w:val="20"/>
        </w:rPr>
        <w:t xml:space="preserve"> with </w:t>
      </w:r>
      <w:r w:rsidR="00DC678D" w:rsidRPr="00EA4FFF">
        <w:rPr>
          <w:rFonts w:ascii="Times New Roman" w:hAnsi="Times New Roman" w:cs="Times New Roman"/>
          <w:color w:val="000000"/>
          <w:sz w:val="20"/>
          <w:szCs w:val="20"/>
        </w:rPr>
        <w:t>differential count</w:t>
      </w:r>
      <w:r w:rsidR="001D4EE9" w:rsidRPr="00EA4FFF">
        <w:rPr>
          <w:rFonts w:ascii="Times New Roman" w:hAnsi="Times New Roman" w:cs="Times New Roman"/>
          <w:color w:val="000000"/>
          <w:sz w:val="20"/>
          <w:szCs w:val="20"/>
        </w:rPr>
        <w:t>; platelets; CRP; f</w:t>
      </w:r>
      <w:r w:rsidR="00656FE5" w:rsidRPr="00EA4FFF">
        <w:rPr>
          <w:rFonts w:ascii="Times New Roman" w:hAnsi="Times New Roman" w:cs="Times New Roman"/>
          <w:color w:val="000000"/>
          <w:sz w:val="20"/>
          <w:szCs w:val="20"/>
        </w:rPr>
        <w:t>erritin</w:t>
      </w:r>
      <w:r w:rsidR="00DC678D" w:rsidRPr="00EA4FFF">
        <w:rPr>
          <w:rFonts w:ascii="Times New Roman" w:hAnsi="Times New Roman" w:cs="Times New Roman"/>
          <w:color w:val="000000"/>
          <w:sz w:val="20"/>
          <w:szCs w:val="20"/>
        </w:rPr>
        <w:t>;</w:t>
      </w:r>
      <w:r w:rsidR="00656FE5"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a</w:t>
      </w:r>
      <w:r w:rsidR="00DC678D" w:rsidRPr="00EA4FFF">
        <w:rPr>
          <w:rFonts w:ascii="Times New Roman" w:hAnsi="Times New Roman" w:cs="Times New Roman"/>
          <w:color w:val="000000"/>
          <w:sz w:val="20"/>
          <w:szCs w:val="20"/>
        </w:rPr>
        <w:t>lanine transaminase (</w:t>
      </w:r>
      <w:r w:rsidR="00656FE5" w:rsidRPr="00EA4FFF">
        <w:rPr>
          <w:rFonts w:ascii="Times New Roman" w:hAnsi="Times New Roman" w:cs="Times New Roman"/>
          <w:color w:val="000000"/>
          <w:sz w:val="20"/>
          <w:szCs w:val="20"/>
        </w:rPr>
        <w:t>ALT</w:t>
      </w:r>
      <w:r w:rsidR="00DC678D" w:rsidRPr="00EA4FFF">
        <w:rPr>
          <w:rFonts w:ascii="Times New Roman" w:hAnsi="Times New Roman" w:cs="Times New Roman"/>
          <w:color w:val="000000"/>
          <w:sz w:val="20"/>
          <w:szCs w:val="20"/>
        </w:rPr>
        <w:t>)</w:t>
      </w:r>
      <w:r w:rsidR="00656FE5"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g</w:t>
      </w:r>
      <w:r w:rsidR="00DC678D" w:rsidRPr="00EA4FFF">
        <w:rPr>
          <w:rFonts w:ascii="Times New Roman" w:hAnsi="Times New Roman" w:cs="Times New Roman"/>
          <w:color w:val="000000"/>
          <w:sz w:val="20"/>
          <w:szCs w:val="20"/>
        </w:rPr>
        <w:t>amma-glutamyltransferase (G</w:t>
      </w:r>
      <w:r w:rsidR="00656FE5" w:rsidRPr="00EA4FFF">
        <w:rPr>
          <w:rFonts w:ascii="Times New Roman" w:hAnsi="Times New Roman" w:cs="Times New Roman"/>
          <w:color w:val="000000"/>
          <w:sz w:val="20"/>
          <w:szCs w:val="20"/>
        </w:rPr>
        <w:t>GT</w:t>
      </w:r>
      <w:r w:rsidR="00DC678D" w:rsidRPr="00EA4FFF">
        <w:rPr>
          <w:rFonts w:ascii="Times New Roman" w:hAnsi="Times New Roman" w:cs="Times New Roman"/>
          <w:color w:val="000000"/>
          <w:sz w:val="20"/>
          <w:szCs w:val="20"/>
        </w:rPr>
        <w:t>)</w:t>
      </w:r>
      <w:r w:rsidR="00656FE5"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l</w:t>
      </w:r>
      <w:r w:rsidR="00DC678D" w:rsidRPr="00EA4FFF">
        <w:rPr>
          <w:rFonts w:ascii="Times New Roman" w:hAnsi="Times New Roman" w:cs="Times New Roman"/>
          <w:color w:val="000000"/>
          <w:sz w:val="20"/>
          <w:szCs w:val="20"/>
        </w:rPr>
        <w:t>actate dehydrogenase (</w:t>
      </w:r>
      <w:r w:rsidR="00656FE5" w:rsidRPr="00EA4FFF">
        <w:rPr>
          <w:rFonts w:ascii="Times New Roman" w:hAnsi="Times New Roman" w:cs="Times New Roman"/>
          <w:color w:val="000000"/>
          <w:sz w:val="20"/>
          <w:szCs w:val="20"/>
        </w:rPr>
        <w:t>LDH</w:t>
      </w:r>
      <w:r w:rsidR="00DC678D" w:rsidRPr="00EA4FFF">
        <w:rPr>
          <w:rFonts w:ascii="Times New Roman" w:hAnsi="Times New Roman" w:cs="Times New Roman"/>
          <w:color w:val="000000"/>
          <w:sz w:val="20"/>
          <w:szCs w:val="20"/>
        </w:rPr>
        <w:t>)</w:t>
      </w:r>
      <w:r w:rsidR="00656FE5"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a</w:t>
      </w:r>
      <w:r w:rsidR="00656FE5" w:rsidRPr="00EA4FFF">
        <w:rPr>
          <w:rFonts w:ascii="Times New Roman" w:hAnsi="Times New Roman" w:cs="Times New Roman"/>
          <w:color w:val="000000"/>
          <w:sz w:val="20"/>
          <w:szCs w:val="20"/>
        </w:rPr>
        <w:t xml:space="preserve">lbumin; </w:t>
      </w:r>
      <w:r w:rsidR="00DC678D" w:rsidRPr="00EA4FFF">
        <w:rPr>
          <w:rFonts w:ascii="Times New Roman" w:hAnsi="Times New Roman" w:cs="Times New Roman"/>
          <w:color w:val="000000"/>
          <w:sz w:val="20"/>
          <w:szCs w:val="20"/>
          <w:lang w:val="en-GB"/>
        </w:rPr>
        <w:t>N-terminal prohormone of Brain Natriuretic Peptide</w:t>
      </w:r>
      <w:r w:rsidR="00DC678D" w:rsidRPr="00EA4FFF">
        <w:rPr>
          <w:rFonts w:ascii="Times New Roman" w:hAnsi="Times New Roman" w:cs="Times New Roman"/>
          <w:color w:val="000000"/>
          <w:sz w:val="20"/>
          <w:szCs w:val="20"/>
        </w:rPr>
        <w:t xml:space="preserve"> (</w:t>
      </w:r>
      <w:r w:rsidR="00656FE5" w:rsidRPr="00EA4FFF">
        <w:rPr>
          <w:rFonts w:ascii="Times New Roman" w:hAnsi="Times New Roman" w:cs="Times New Roman"/>
          <w:color w:val="000000"/>
          <w:sz w:val="20"/>
          <w:szCs w:val="20"/>
        </w:rPr>
        <w:t>NT-proBNP</w:t>
      </w:r>
      <w:r w:rsidR="00DC678D" w:rsidRPr="00EA4FFF">
        <w:rPr>
          <w:rFonts w:ascii="Times New Roman" w:hAnsi="Times New Roman" w:cs="Times New Roman"/>
          <w:color w:val="000000"/>
          <w:sz w:val="20"/>
          <w:szCs w:val="20"/>
        </w:rPr>
        <w:t>)</w:t>
      </w:r>
      <w:r w:rsidR="001D4EE9" w:rsidRPr="00EA4FFF">
        <w:rPr>
          <w:rFonts w:ascii="Times New Roman" w:hAnsi="Times New Roman" w:cs="Times New Roman"/>
          <w:color w:val="000000"/>
          <w:sz w:val="20"/>
          <w:szCs w:val="20"/>
        </w:rPr>
        <w:t>; t</w:t>
      </w:r>
      <w:r w:rsidR="00656FE5" w:rsidRPr="00EA4FFF">
        <w:rPr>
          <w:rFonts w:ascii="Times New Roman" w:hAnsi="Times New Roman" w:cs="Times New Roman"/>
          <w:color w:val="000000"/>
          <w:sz w:val="20"/>
          <w:szCs w:val="20"/>
        </w:rPr>
        <w:t xml:space="preserve">roponin T; </w:t>
      </w:r>
      <w:r w:rsidR="001D4EE9" w:rsidRPr="00EA4FFF">
        <w:rPr>
          <w:rFonts w:ascii="Times New Roman" w:hAnsi="Times New Roman" w:cs="Times New Roman"/>
          <w:color w:val="000000"/>
          <w:sz w:val="20"/>
          <w:szCs w:val="20"/>
        </w:rPr>
        <w:t>c</w:t>
      </w:r>
      <w:r w:rsidR="00DC678D" w:rsidRPr="00EA4FFF">
        <w:rPr>
          <w:rFonts w:ascii="Times New Roman" w:hAnsi="Times New Roman" w:cs="Times New Roman"/>
          <w:color w:val="000000"/>
          <w:sz w:val="20"/>
          <w:szCs w:val="20"/>
        </w:rPr>
        <w:t>reatine kinase (</w:t>
      </w:r>
      <w:r w:rsidR="00656FE5" w:rsidRPr="00EA4FFF">
        <w:rPr>
          <w:rFonts w:ascii="Times New Roman" w:hAnsi="Times New Roman" w:cs="Times New Roman"/>
          <w:color w:val="000000"/>
          <w:sz w:val="20"/>
          <w:szCs w:val="20"/>
        </w:rPr>
        <w:t>CK</w:t>
      </w:r>
      <w:r w:rsidR="00DC678D" w:rsidRPr="00EA4FFF">
        <w:rPr>
          <w:rFonts w:ascii="Times New Roman" w:hAnsi="Times New Roman" w:cs="Times New Roman"/>
          <w:color w:val="000000"/>
          <w:sz w:val="20"/>
          <w:szCs w:val="20"/>
        </w:rPr>
        <w:t>)</w:t>
      </w:r>
      <w:r w:rsidR="00656FE5"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g</w:t>
      </w:r>
      <w:r w:rsidR="00656FE5" w:rsidRPr="00EA4FFF">
        <w:rPr>
          <w:rFonts w:ascii="Times New Roman" w:hAnsi="Times New Roman" w:cs="Times New Roman"/>
          <w:color w:val="000000"/>
          <w:sz w:val="20"/>
          <w:szCs w:val="20"/>
        </w:rPr>
        <w:t xml:space="preserve">lucose; </w:t>
      </w:r>
      <w:r w:rsidR="001D4EE9" w:rsidRPr="00EA4FFF">
        <w:rPr>
          <w:rFonts w:ascii="Times New Roman" w:hAnsi="Times New Roman" w:cs="Times New Roman"/>
          <w:color w:val="000000"/>
          <w:sz w:val="20"/>
          <w:szCs w:val="20"/>
        </w:rPr>
        <w:t>g</w:t>
      </w:r>
      <w:r w:rsidR="00DC678D" w:rsidRPr="00EA4FFF">
        <w:rPr>
          <w:rFonts w:ascii="Times New Roman" w:hAnsi="Times New Roman" w:cs="Times New Roman"/>
          <w:color w:val="000000"/>
          <w:sz w:val="20"/>
          <w:szCs w:val="20"/>
        </w:rPr>
        <w:t>lycated haemoglobin (</w:t>
      </w:r>
      <w:r w:rsidR="00656FE5" w:rsidRPr="00EA4FFF">
        <w:rPr>
          <w:rFonts w:ascii="Times New Roman" w:hAnsi="Times New Roman" w:cs="Times New Roman"/>
          <w:color w:val="000000"/>
          <w:sz w:val="20"/>
          <w:szCs w:val="20"/>
        </w:rPr>
        <w:t>HbA</w:t>
      </w:r>
      <w:r w:rsidR="00656FE5" w:rsidRPr="00EA4FFF">
        <w:rPr>
          <w:rFonts w:ascii="Times New Roman" w:hAnsi="Times New Roman" w:cs="Times New Roman"/>
          <w:color w:val="000000"/>
          <w:sz w:val="20"/>
          <w:szCs w:val="20"/>
          <w:vertAlign w:val="subscript"/>
        </w:rPr>
        <w:t>1C</w:t>
      </w:r>
      <w:r w:rsidR="00DC678D" w:rsidRPr="00EA4FFF">
        <w:rPr>
          <w:rFonts w:ascii="Times New Roman" w:hAnsi="Times New Roman" w:cs="Times New Roman"/>
          <w:color w:val="000000"/>
          <w:sz w:val="20"/>
          <w:szCs w:val="20"/>
        </w:rPr>
        <w:t>);</w:t>
      </w:r>
      <w:r w:rsidR="00656FE5"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b</w:t>
      </w:r>
      <w:r w:rsidR="00656FE5" w:rsidRPr="00EA4FFF">
        <w:rPr>
          <w:rFonts w:ascii="Times New Roman" w:hAnsi="Times New Roman" w:cs="Times New Roman"/>
          <w:color w:val="000000"/>
          <w:sz w:val="20"/>
          <w:szCs w:val="20"/>
        </w:rPr>
        <w:t xml:space="preserve">ilirubin; D-dimer; </w:t>
      </w:r>
      <w:r w:rsidR="001D4EE9" w:rsidRPr="00EA4FFF">
        <w:rPr>
          <w:rFonts w:ascii="Times New Roman" w:hAnsi="Times New Roman" w:cs="Times New Roman"/>
          <w:color w:val="000000"/>
          <w:sz w:val="20"/>
          <w:szCs w:val="20"/>
        </w:rPr>
        <w:t>i</w:t>
      </w:r>
      <w:r w:rsidR="00656FE5" w:rsidRPr="00EA4FFF">
        <w:rPr>
          <w:rFonts w:ascii="Times New Roman" w:hAnsi="Times New Roman" w:cs="Times New Roman"/>
          <w:color w:val="000000"/>
          <w:sz w:val="20"/>
          <w:szCs w:val="20"/>
        </w:rPr>
        <w:t xml:space="preserve">nternational </w:t>
      </w:r>
      <w:r w:rsidR="001D4EE9" w:rsidRPr="00EA4FFF">
        <w:rPr>
          <w:rFonts w:ascii="Times New Roman" w:hAnsi="Times New Roman" w:cs="Times New Roman"/>
          <w:color w:val="000000"/>
          <w:sz w:val="20"/>
          <w:szCs w:val="20"/>
        </w:rPr>
        <w:t>n</w:t>
      </w:r>
      <w:r w:rsidR="00656FE5" w:rsidRPr="00EA4FFF">
        <w:rPr>
          <w:rFonts w:ascii="Times New Roman" w:hAnsi="Times New Roman" w:cs="Times New Roman"/>
          <w:color w:val="000000"/>
          <w:sz w:val="20"/>
          <w:szCs w:val="20"/>
        </w:rPr>
        <w:t xml:space="preserve">ormalized </w:t>
      </w:r>
      <w:r w:rsidR="001D4EE9" w:rsidRPr="00EA4FFF">
        <w:rPr>
          <w:rFonts w:ascii="Times New Roman" w:hAnsi="Times New Roman" w:cs="Times New Roman"/>
          <w:color w:val="000000"/>
          <w:sz w:val="20"/>
          <w:szCs w:val="20"/>
        </w:rPr>
        <w:t>r</w:t>
      </w:r>
      <w:r w:rsidR="00656FE5" w:rsidRPr="00EA4FFF">
        <w:rPr>
          <w:rFonts w:ascii="Times New Roman" w:hAnsi="Times New Roman" w:cs="Times New Roman"/>
          <w:color w:val="000000"/>
          <w:sz w:val="20"/>
          <w:szCs w:val="20"/>
        </w:rPr>
        <w:t xml:space="preserve">atio (INR); </w:t>
      </w:r>
      <w:r w:rsidR="001D4EE9" w:rsidRPr="00EA4FFF">
        <w:rPr>
          <w:rFonts w:ascii="Times New Roman" w:hAnsi="Times New Roman" w:cs="Times New Roman"/>
          <w:color w:val="000000"/>
          <w:sz w:val="20"/>
          <w:szCs w:val="20"/>
        </w:rPr>
        <w:t>urea; c</w:t>
      </w:r>
      <w:r w:rsidR="00656FE5" w:rsidRPr="00EA4FFF">
        <w:rPr>
          <w:rFonts w:ascii="Times New Roman" w:hAnsi="Times New Roman" w:cs="Times New Roman"/>
          <w:color w:val="000000"/>
          <w:sz w:val="20"/>
          <w:szCs w:val="20"/>
        </w:rPr>
        <w:t xml:space="preserve">reatinine; </w:t>
      </w:r>
      <w:r w:rsidR="001D4EE9" w:rsidRPr="00EA4FFF">
        <w:rPr>
          <w:rFonts w:ascii="Times New Roman" w:hAnsi="Times New Roman" w:cs="Times New Roman"/>
          <w:color w:val="000000"/>
          <w:sz w:val="20"/>
          <w:szCs w:val="20"/>
        </w:rPr>
        <w:t>natrium; p</w:t>
      </w:r>
      <w:r w:rsidR="00656FE5" w:rsidRPr="00EA4FFF">
        <w:rPr>
          <w:rFonts w:ascii="Times New Roman" w:hAnsi="Times New Roman" w:cs="Times New Roman"/>
          <w:color w:val="000000"/>
          <w:sz w:val="20"/>
          <w:szCs w:val="20"/>
        </w:rPr>
        <w:t xml:space="preserve">otassium; </w:t>
      </w:r>
      <w:r w:rsidR="001D4EE9" w:rsidRPr="00EA4FFF">
        <w:rPr>
          <w:rFonts w:ascii="Times New Roman" w:hAnsi="Times New Roman" w:cs="Times New Roman"/>
          <w:color w:val="000000"/>
          <w:sz w:val="20"/>
          <w:szCs w:val="20"/>
        </w:rPr>
        <w:t>c</w:t>
      </w:r>
      <w:r w:rsidR="00656FE5" w:rsidRPr="00EA4FFF">
        <w:rPr>
          <w:rFonts w:ascii="Times New Roman" w:hAnsi="Times New Roman" w:cs="Times New Roman"/>
          <w:color w:val="000000"/>
          <w:sz w:val="20"/>
          <w:szCs w:val="20"/>
        </w:rPr>
        <w:t xml:space="preserve">alcium; </w:t>
      </w:r>
      <w:r w:rsidR="001D4EE9" w:rsidRPr="00EA4FFF">
        <w:rPr>
          <w:rFonts w:ascii="Times New Roman" w:hAnsi="Times New Roman" w:cs="Times New Roman"/>
          <w:color w:val="000000"/>
          <w:sz w:val="20"/>
          <w:szCs w:val="20"/>
        </w:rPr>
        <w:t>v</w:t>
      </w:r>
      <w:r w:rsidR="00656FE5" w:rsidRPr="00EA4FFF">
        <w:rPr>
          <w:rFonts w:ascii="Times New Roman" w:hAnsi="Times New Roman" w:cs="Times New Roman"/>
          <w:color w:val="000000"/>
          <w:sz w:val="20"/>
          <w:szCs w:val="20"/>
        </w:rPr>
        <w:t>itamin B</w:t>
      </w:r>
      <w:r w:rsidR="00656FE5" w:rsidRPr="00EA4FFF">
        <w:rPr>
          <w:rFonts w:ascii="Times New Roman" w:hAnsi="Times New Roman" w:cs="Times New Roman"/>
          <w:color w:val="000000"/>
          <w:sz w:val="20"/>
          <w:szCs w:val="20"/>
          <w:vertAlign w:val="subscript"/>
        </w:rPr>
        <w:t>12</w:t>
      </w:r>
      <w:r w:rsidR="00656FE5"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f</w:t>
      </w:r>
      <w:r w:rsidR="00656FE5" w:rsidRPr="00EA4FFF">
        <w:rPr>
          <w:rFonts w:ascii="Times New Roman" w:hAnsi="Times New Roman" w:cs="Times New Roman"/>
          <w:color w:val="000000"/>
          <w:sz w:val="20"/>
          <w:szCs w:val="20"/>
        </w:rPr>
        <w:t xml:space="preserve">olic acid; </w:t>
      </w:r>
      <w:r w:rsidR="001D4EE9" w:rsidRPr="00EA4FFF">
        <w:rPr>
          <w:rFonts w:ascii="Times New Roman" w:hAnsi="Times New Roman" w:cs="Times New Roman"/>
          <w:color w:val="000000"/>
          <w:sz w:val="20"/>
          <w:szCs w:val="20"/>
        </w:rPr>
        <w:t>t</w:t>
      </w:r>
      <w:r w:rsidR="00F15C15" w:rsidRPr="00EA4FFF">
        <w:rPr>
          <w:rFonts w:ascii="Times New Roman" w:hAnsi="Times New Roman" w:cs="Times New Roman"/>
          <w:color w:val="000000"/>
          <w:sz w:val="20"/>
          <w:szCs w:val="20"/>
        </w:rPr>
        <w:t>hyroid-stimulating hormone (</w:t>
      </w:r>
      <w:r w:rsidR="00DC678D" w:rsidRPr="00EA4FFF">
        <w:rPr>
          <w:rFonts w:ascii="Times New Roman" w:hAnsi="Times New Roman" w:cs="Times New Roman"/>
          <w:color w:val="000000"/>
          <w:sz w:val="20"/>
          <w:szCs w:val="20"/>
        </w:rPr>
        <w:t>TSH</w:t>
      </w:r>
      <w:r w:rsidR="00F15C15" w:rsidRPr="00EA4FFF">
        <w:rPr>
          <w:rFonts w:ascii="Times New Roman" w:hAnsi="Times New Roman" w:cs="Times New Roman"/>
          <w:color w:val="000000"/>
          <w:sz w:val="20"/>
          <w:szCs w:val="20"/>
        </w:rPr>
        <w:t>)</w:t>
      </w:r>
      <w:r w:rsidR="00DC678D"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t</w:t>
      </w:r>
      <w:r w:rsidR="00F15C15" w:rsidRPr="00EA4FFF">
        <w:rPr>
          <w:rFonts w:ascii="Times New Roman" w:hAnsi="Times New Roman" w:cs="Times New Roman"/>
          <w:color w:val="000000"/>
          <w:sz w:val="20"/>
          <w:szCs w:val="20"/>
        </w:rPr>
        <w:t>hyroxine</w:t>
      </w:r>
      <w:r w:rsidR="00DC678D" w:rsidRPr="00EA4FFF">
        <w:rPr>
          <w:rFonts w:ascii="Times New Roman" w:hAnsi="Times New Roman" w:cs="Times New Roman"/>
          <w:color w:val="000000"/>
          <w:sz w:val="20"/>
          <w:szCs w:val="20"/>
        </w:rPr>
        <w:t xml:space="preserve">; </w:t>
      </w:r>
      <w:r w:rsidR="001D4EE9" w:rsidRPr="00EA4FFF">
        <w:rPr>
          <w:rFonts w:ascii="Times New Roman" w:hAnsi="Times New Roman" w:cs="Times New Roman"/>
          <w:color w:val="000000"/>
          <w:sz w:val="20"/>
          <w:szCs w:val="20"/>
        </w:rPr>
        <w:t>c</w:t>
      </w:r>
      <w:r w:rsidR="00DC678D" w:rsidRPr="00EA4FFF">
        <w:rPr>
          <w:rFonts w:ascii="Times New Roman" w:hAnsi="Times New Roman" w:cs="Times New Roman"/>
          <w:color w:val="000000"/>
          <w:sz w:val="20"/>
          <w:szCs w:val="20"/>
        </w:rPr>
        <w:t xml:space="preserve">ortisol; IgG (total); IgM (total); IgA (total); </w:t>
      </w:r>
      <w:r w:rsidR="001D4EE9" w:rsidRPr="00EA4FFF">
        <w:rPr>
          <w:rFonts w:ascii="Times New Roman" w:hAnsi="Times New Roman" w:cs="Times New Roman"/>
          <w:color w:val="000000"/>
          <w:sz w:val="20"/>
          <w:szCs w:val="20"/>
        </w:rPr>
        <w:t>b</w:t>
      </w:r>
      <w:r w:rsidR="00DC678D" w:rsidRPr="00EA4FFF">
        <w:rPr>
          <w:rFonts w:ascii="Times New Roman" w:hAnsi="Times New Roman" w:cs="Times New Roman"/>
          <w:color w:val="000000"/>
          <w:sz w:val="20"/>
          <w:szCs w:val="20"/>
        </w:rPr>
        <w:t>lood gases (venous sample); SARS-CoV-2 total antibody titer (IgM</w:t>
      </w:r>
      <w:r w:rsidR="00013348" w:rsidRPr="00EA4FFF">
        <w:rPr>
          <w:rFonts w:ascii="Times New Roman" w:hAnsi="Times New Roman" w:cs="Times New Roman"/>
          <w:color w:val="000000"/>
          <w:sz w:val="20"/>
          <w:szCs w:val="20"/>
        </w:rPr>
        <w:t>+</w:t>
      </w:r>
      <w:r w:rsidR="00DC678D" w:rsidRPr="00EA4FFF">
        <w:rPr>
          <w:rFonts w:ascii="Times New Roman" w:hAnsi="Times New Roman" w:cs="Times New Roman"/>
          <w:color w:val="000000"/>
          <w:sz w:val="20"/>
          <w:szCs w:val="20"/>
        </w:rPr>
        <w:t xml:space="preserve">IgG). </w:t>
      </w:r>
    </w:p>
    <w:p w14:paraId="21C9A6D9" w14:textId="77777777" w:rsidR="00646479" w:rsidRPr="00EA4FFF" w:rsidRDefault="00646479"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p>
    <w:p w14:paraId="72CB49F4" w14:textId="77777777" w:rsidR="00A22DAB" w:rsidRPr="00EA4FFF" w:rsidRDefault="00A22DAB" w:rsidP="00925349">
      <w:pPr>
        <w:spacing w:line="240" w:lineRule="auto"/>
        <w:jc w:val="both"/>
        <w:rPr>
          <w:rFonts w:ascii="Times New Roman" w:hAnsi="Times New Roman" w:cs="Times New Roman"/>
          <w:b/>
          <w:sz w:val="20"/>
          <w:szCs w:val="20"/>
        </w:rPr>
      </w:pPr>
      <w:r w:rsidRPr="00EA4FFF">
        <w:rPr>
          <w:rFonts w:ascii="Times New Roman" w:hAnsi="Times New Roman" w:cs="Times New Roman"/>
          <w:b/>
          <w:sz w:val="20"/>
          <w:szCs w:val="20"/>
        </w:rPr>
        <w:t>1.6. Questionnaires</w:t>
      </w:r>
    </w:p>
    <w:p w14:paraId="0678B0ED" w14:textId="294485C4" w:rsidR="00184D3F" w:rsidRPr="00EA4FFF" w:rsidRDefault="00C63697"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A composite questionnaire consisting of validated inventories were used to chart clinical symptoms, personality traits,</w:t>
      </w:r>
      <w:r w:rsidR="001D4EE9" w:rsidRPr="00EA4FFF">
        <w:rPr>
          <w:rFonts w:ascii="Times New Roman" w:hAnsi="Times New Roman" w:cs="Times New Roman"/>
          <w:color w:val="000000"/>
          <w:sz w:val="20"/>
          <w:szCs w:val="20"/>
        </w:rPr>
        <w:t xml:space="preserve"> and</w:t>
      </w:r>
      <w:r w:rsidRPr="00EA4FFF">
        <w:rPr>
          <w:rFonts w:ascii="Times New Roman" w:hAnsi="Times New Roman" w:cs="Times New Roman"/>
          <w:color w:val="000000"/>
          <w:sz w:val="20"/>
          <w:szCs w:val="20"/>
        </w:rPr>
        <w:t xml:space="preserve"> social factors as well as basic demographic and constitutional variables. An overview is provided </w:t>
      </w:r>
      <w:r w:rsidR="00925349">
        <w:rPr>
          <w:rFonts w:ascii="Times New Roman" w:hAnsi="Times New Roman" w:cs="Times New Roman"/>
          <w:color w:val="000000"/>
          <w:sz w:val="20"/>
          <w:szCs w:val="20"/>
        </w:rPr>
        <w:t>below</w:t>
      </w:r>
      <w:r w:rsidRPr="00EA4FFF">
        <w:rPr>
          <w:rFonts w:ascii="Times New Roman" w:hAnsi="Times New Roman" w:cs="Times New Roman"/>
          <w:color w:val="000000"/>
          <w:sz w:val="20"/>
          <w:szCs w:val="20"/>
        </w:rPr>
        <w:t xml:space="preserve">. </w:t>
      </w:r>
      <w:r w:rsidR="00472E5E" w:rsidRPr="00EA4FFF">
        <w:rPr>
          <w:rFonts w:ascii="Times New Roman" w:hAnsi="Times New Roman" w:cs="Times New Roman"/>
          <w:color w:val="000000"/>
          <w:sz w:val="20"/>
          <w:szCs w:val="20"/>
        </w:rPr>
        <w:t xml:space="preserve">Responses were used in the prediction analyses as well as for categorization according to the WHO case-definition of </w:t>
      </w:r>
      <w:r w:rsidR="004432C4">
        <w:rPr>
          <w:rFonts w:ascii="Times New Roman" w:hAnsi="Times New Roman" w:cs="Times New Roman"/>
          <w:color w:val="000000"/>
          <w:sz w:val="20"/>
          <w:szCs w:val="20"/>
        </w:rPr>
        <w:t>long COVID</w:t>
      </w:r>
      <w:r w:rsidR="00CB4505">
        <w:rPr>
          <w:rFonts w:ascii="Times New Roman" w:hAnsi="Times New Roman" w:cs="Times New Roman"/>
          <w:color w:val="000000"/>
          <w:sz w:val="20"/>
          <w:szCs w:val="20"/>
        </w:rPr>
        <w:t>,</w:t>
      </w:r>
      <w:r w:rsidR="00CB4505" w:rsidRPr="00CB4505">
        <w:rPr>
          <w:rFonts w:ascii="Times New Roman" w:hAnsi="Times New Roman" w:cs="Times New Roman"/>
          <w:color w:val="000000"/>
          <w:sz w:val="20"/>
          <w:szCs w:val="20"/>
          <w:vertAlign w:val="superscript"/>
        </w:rPr>
        <w:t>14</w:t>
      </w:r>
      <w:r w:rsidR="00CB4505">
        <w:rPr>
          <w:rFonts w:ascii="Times New Roman" w:hAnsi="Times New Roman" w:cs="Times New Roman"/>
          <w:color w:val="000000"/>
          <w:sz w:val="20"/>
          <w:szCs w:val="20"/>
        </w:rPr>
        <w:t xml:space="preserve"> and</w:t>
      </w:r>
      <w:r w:rsidR="00472E5E" w:rsidRPr="00EA4FFF">
        <w:rPr>
          <w:rFonts w:ascii="Times New Roman" w:hAnsi="Times New Roman" w:cs="Times New Roman"/>
          <w:color w:val="000000"/>
          <w:sz w:val="20"/>
          <w:szCs w:val="20"/>
        </w:rPr>
        <w:t xml:space="preserve"> the international diagnostic criteria for PIFS</w:t>
      </w:r>
      <w:r w:rsidR="00CB4505">
        <w:rPr>
          <w:rFonts w:ascii="Times New Roman" w:hAnsi="Times New Roman" w:cs="Times New Roman"/>
          <w:color w:val="000000"/>
          <w:sz w:val="20"/>
          <w:szCs w:val="20"/>
        </w:rPr>
        <w:t>,</w:t>
      </w:r>
      <w:r w:rsidR="00CB4505" w:rsidRPr="00CB4505">
        <w:rPr>
          <w:rFonts w:ascii="Times New Roman" w:hAnsi="Times New Roman" w:cs="Times New Roman"/>
          <w:color w:val="000000"/>
          <w:sz w:val="20"/>
          <w:szCs w:val="20"/>
          <w:vertAlign w:val="superscript"/>
        </w:rPr>
        <w:t>15</w:t>
      </w:r>
      <w:r w:rsidR="00472E5E" w:rsidRPr="00EA4FFF">
        <w:rPr>
          <w:rFonts w:ascii="Times New Roman" w:hAnsi="Times New Roman" w:cs="Times New Roman"/>
          <w:color w:val="000000"/>
          <w:sz w:val="20"/>
          <w:szCs w:val="20"/>
        </w:rPr>
        <w:t xml:space="preserve"> cf.</w:t>
      </w:r>
      <w:r w:rsidR="00925349">
        <w:rPr>
          <w:rFonts w:ascii="Times New Roman" w:hAnsi="Times New Roman" w:cs="Times New Roman"/>
          <w:color w:val="000000"/>
          <w:sz w:val="20"/>
          <w:szCs w:val="20"/>
        </w:rPr>
        <w:t xml:space="preserve"> paragraphs 1.7 and 1.8 below. </w:t>
      </w:r>
      <w:r w:rsidR="00184D3F" w:rsidRPr="00EA4FFF">
        <w:rPr>
          <w:rFonts w:ascii="Times New Roman" w:hAnsi="Times New Roman" w:cs="Times New Roman"/>
          <w:color w:val="000000"/>
          <w:sz w:val="20"/>
          <w:szCs w:val="20"/>
        </w:rPr>
        <w:t>The questionnaire was administered digitally using the “Nettskjema”-tool administered by the Services for Sensitive Data at the University of Oslo</w:t>
      </w:r>
      <w:r w:rsidR="00CB4505">
        <w:rPr>
          <w:rFonts w:ascii="Times New Roman" w:hAnsi="Times New Roman" w:cs="Times New Roman"/>
          <w:color w:val="000000"/>
          <w:sz w:val="20"/>
          <w:szCs w:val="20"/>
        </w:rPr>
        <w:t>.</w:t>
      </w:r>
      <w:r w:rsidR="00CB4505" w:rsidRPr="00CB4505">
        <w:rPr>
          <w:rFonts w:ascii="Times New Roman" w:hAnsi="Times New Roman" w:cs="Times New Roman"/>
          <w:color w:val="000000"/>
          <w:sz w:val="20"/>
          <w:szCs w:val="20"/>
          <w:vertAlign w:val="superscript"/>
        </w:rPr>
        <w:t>16</w:t>
      </w:r>
      <w:r w:rsidR="00CB4505">
        <w:rPr>
          <w:rFonts w:ascii="Times New Roman" w:hAnsi="Times New Roman" w:cs="Times New Roman"/>
          <w:color w:val="000000"/>
          <w:sz w:val="20"/>
          <w:szCs w:val="20"/>
        </w:rPr>
        <w:t xml:space="preserve"> </w:t>
      </w:r>
      <w:r w:rsidR="00184D3F" w:rsidRPr="00EA4FFF">
        <w:rPr>
          <w:rFonts w:ascii="Times New Roman" w:hAnsi="Times New Roman" w:cs="Times New Roman"/>
          <w:color w:val="000000"/>
          <w:sz w:val="20"/>
          <w:szCs w:val="20"/>
        </w:rPr>
        <w:t xml:space="preserve">This tool ascertains that all items are completed before submission to a dedicated and secured server area where scores are automatically computed following a predefined scoring algorithm. All participants answered the questionnaire using a </w:t>
      </w:r>
      <w:r w:rsidR="001D4EE9" w:rsidRPr="00EA4FFF">
        <w:rPr>
          <w:rFonts w:ascii="Times New Roman" w:hAnsi="Times New Roman" w:cs="Times New Roman"/>
          <w:color w:val="000000"/>
          <w:sz w:val="20"/>
          <w:szCs w:val="20"/>
        </w:rPr>
        <w:t>designated</w:t>
      </w:r>
      <w:r w:rsidR="00184D3F" w:rsidRPr="00EA4FFF">
        <w:rPr>
          <w:rFonts w:ascii="Times New Roman" w:hAnsi="Times New Roman" w:cs="Times New Roman"/>
          <w:color w:val="000000"/>
          <w:sz w:val="20"/>
          <w:szCs w:val="20"/>
        </w:rPr>
        <w:t xml:space="preserve"> c</w:t>
      </w:r>
      <w:r w:rsidR="001D4EE9" w:rsidRPr="00EA4FFF">
        <w:rPr>
          <w:rFonts w:ascii="Times New Roman" w:hAnsi="Times New Roman" w:cs="Times New Roman"/>
          <w:color w:val="000000"/>
          <w:sz w:val="20"/>
          <w:szCs w:val="20"/>
        </w:rPr>
        <w:t>omputer at our study center</w:t>
      </w:r>
      <w:r w:rsidR="00184D3F" w:rsidRPr="00EA4FFF">
        <w:rPr>
          <w:rFonts w:ascii="Times New Roman" w:hAnsi="Times New Roman" w:cs="Times New Roman"/>
          <w:color w:val="000000"/>
          <w:sz w:val="20"/>
          <w:szCs w:val="20"/>
        </w:rPr>
        <w:t xml:space="preserve"> as part of the investigational program at baseline and fo</w:t>
      </w:r>
      <w:r w:rsidR="008407DB" w:rsidRPr="00EA4FFF">
        <w:rPr>
          <w:rFonts w:ascii="Times New Roman" w:hAnsi="Times New Roman" w:cs="Times New Roman"/>
          <w:color w:val="000000"/>
          <w:sz w:val="20"/>
          <w:szCs w:val="20"/>
        </w:rPr>
        <w:t xml:space="preserve">llow-up, cf. paragraph 1.3 above. </w:t>
      </w:r>
    </w:p>
    <w:p w14:paraId="5F2835E2" w14:textId="77777777" w:rsidR="00184D3F" w:rsidRPr="00EA4FFF" w:rsidRDefault="00184D3F" w:rsidP="00A22DAB">
      <w:pPr>
        <w:pBdr>
          <w:top w:val="nil"/>
          <w:left w:val="nil"/>
          <w:bottom w:val="nil"/>
          <w:right w:val="nil"/>
          <w:between w:val="nil"/>
        </w:pBdr>
        <w:spacing w:line="240" w:lineRule="auto"/>
        <w:rPr>
          <w:rFonts w:ascii="Times New Roman" w:hAnsi="Times New Roman" w:cs="Times New Roman"/>
          <w:color w:val="000000"/>
          <w:sz w:val="20"/>
          <w:szCs w:val="20"/>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4"/>
        <w:gridCol w:w="1986"/>
        <w:gridCol w:w="6093"/>
      </w:tblGrid>
      <w:tr w:rsidR="008407DB" w:rsidRPr="00EA4FFF" w14:paraId="5DC92768" w14:textId="77777777" w:rsidTr="00292F0B">
        <w:trPr>
          <w:trHeight w:val="424"/>
        </w:trPr>
        <w:tc>
          <w:tcPr>
            <w:tcW w:w="9923" w:type="dxa"/>
            <w:gridSpan w:val="3"/>
            <w:tcBorders>
              <w:top w:val="single" w:sz="4" w:space="0" w:color="auto"/>
              <w:bottom w:val="single" w:sz="4" w:space="0" w:color="auto"/>
            </w:tcBorders>
            <w:vAlign w:val="center"/>
          </w:tcPr>
          <w:p w14:paraId="24A80B60" w14:textId="0ED784C9" w:rsidR="008407DB" w:rsidRPr="00EA4FFF" w:rsidRDefault="008407DB" w:rsidP="00EB3152">
            <w:pPr>
              <w:rPr>
                <w:rFonts w:ascii="Times New Roman" w:hAnsi="Times New Roman" w:cs="Times New Roman"/>
                <w:b/>
                <w:sz w:val="20"/>
                <w:szCs w:val="20"/>
                <w:lang w:val="en-US"/>
              </w:rPr>
            </w:pPr>
            <w:r w:rsidRPr="00EA4FFF">
              <w:rPr>
                <w:rFonts w:ascii="Times New Roman" w:hAnsi="Times New Roman" w:cs="Times New Roman"/>
                <w:b/>
                <w:sz w:val="20"/>
                <w:szCs w:val="20"/>
                <w:lang w:val="en-US"/>
              </w:rPr>
              <w:t xml:space="preserve">Composite questionnaire overview: </w:t>
            </w:r>
            <w:r w:rsidR="00EB3152" w:rsidRPr="00EA4FFF">
              <w:rPr>
                <w:rFonts w:ascii="Times New Roman" w:hAnsi="Times New Roman" w:cs="Times New Roman"/>
                <w:b/>
                <w:sz w:val="20"/>
                <w:szCs w:val="20"/>
                <w:lang w:val="en-US"/>
              </w:rPr>
              <w:t>Constructs</w:t>
            </w:r>
            <w:r w:rsidRPr="00EA4FFF">
              <w:rPr>
                <w:rFonts w:ascii="Times New Roman" w:hAnsi="Times New Roman" w:cs="Times New Roman"/>
                <w:b/>
                <w:sz w:val="20"/>
                <w:szCs w:val="20"/>
                <w:lang w:val="en-US"/>
              </w:rPr>
              <w:t xml:space="preserve">, inventories and scoring procedures </w:t>
            </w:r>
          </w:p>
        </w:tc>
      </w:tr>
      <w:tr w:rsidR="008407DB" w:rsidRPr="00EA4FFF" w14:paraId="1EC0B32E" w14:textId="77777777" w:rsidTr="00292F0B">
        <w:trPr>
          <w:trHeight w:val="402"/>
        </w:trPr>
        <w:tc>
          <w:tcPr>
            <w:tcW w:w="1844" w:type="dxa"/>
            <w:tcBorders>
              <w:top w:val="single" w:sz="4" w:space="0" w:color="auto"/>
            </w:tcBorders>
            <w:vAlign w:val="center"/>
          </w:tcPr>
          <w:p w14:paraId="08F9B034" w14:textId="77777777" w:rsidR="008407DB" w:rsidRPr="00292F0B" w:rsidRDefault="00EB3152" w:rsidP="009C4A60">
            <w:pPr>
              <w:rPr>
                <w:rFonts w:ascii="Times New Roman" w:hAnsi="Times New Roman" w:cs="Times New Roman"/>
                <w:b/>
                <w:sz w:val="16"/>
                <w:szCs w:val="16"/>
                <w:lang w:val="en-US"/>
              </w:rPr>
            </w:pPr>
            <w:r w:rsidRPr="00292F0B">
              <w:rPr>
                <w:rFonts w:ascii="Times New Roman" w:hAnsi="Times New Roman" w:cs="Times New Roman"/>
                <w:b/>
                <w:sz w:val="16"/>
                <w:szCs w:val="16"/>
                <w:lang w:val="en-US"/>
              </w:rPr>
              <w:t>Construct(s)</w:t>
            </w:r>
          </w:p>
        </w:tc>
        <w:tc>
          <w:tcPr>
            <w:tcW w:w="1986" w:type="dxa"/>
            <w:tcBorders>
              <w:top w:val="single" w:sz="4" w:space="0" w:color="auto"/>
            </w:tcBorders>
            <w:vAlign w:val="center"/>
          </w:tcPr>
          <w:p w14:paraId="6DE9722F" w14:textId="77777777" w:rsidR="008407DB" w:rsidRPr="00292F0B" w:rsidRDefault="008407DB" w:rsidP="009C4A60">
            <w:pPr>
              <w:rPr>
                <w:rFonts w:ascii="Times New Roman" w:hAnsi="Times New Roman" w:cs="Times New Roman"/>
                <w:b/>
                <w:sz w:val="16"/>
                <w:szCs w:val="16"/>
                <w:lang w:val="en-US"/>
              </w:rPr>
            </w:pPr>
            <w:r w:rsidRPr="00292F0B">
              <w:rPr>
                <w:rFonts w:ascii="Times New Roman" w:hAnsi="Times New Roman" w:cs="Times New Roman"/>
                <w:b/>
                <w:sz w:val="16"/>
                <w:szCs w:val="16"/>
                <w:lang w:val="en-US"/>
              </w:rPr>
              <w:t>Name of inventory</w:t>
            </w:r>
          </w:p>
        </w:tc>
        <w:tc>
          <w:tcPr>
            <w:tcW w:w="6093" w:type="dxa"/>
            <w:tcBorders>
              <w:top w:val="single" w:sz="4" w:space="0" w:color="auto"/>
            </w:tcBorders>
            <w:vAlign w:val="center"/>
          </w:tcPr>
          <w:p w14:paraId="2FCE773A" w14:textId="77777777" w:rsidR="008407DB" w:rsidRPr="00292F0B" w:rsidRDefault="008407DB" w:rsidP="009C4A60">
            <w:pPr>
              <w:rPr>
                <w:rFonts w:ascii="Times New Roman" w:hAnsi="Times New Roman" w:cs="Times New Roman"/>
                <w:b/>
                <w:sz w:val="16"/>
                <w:szCs w:val="16"/>
                <w:lang w:val="en-US"/>
              </w:rPr>
            </w:pPr>
            <w:r w:rsidRPr="00292F0B">
              <w:rPr>
                <w:rFonts w:ascii="Times New Roman" w:hAnsi="Times New Roman" w:cs="Times New Roman"/>
                <w:b/>
                <w:sz w:val="16"/>
                <w:szCs w:val="16"/>
                <w:lang w:val="en-US"/>
              </w:rPr>
              <w:t>Description and scoring procedures</w:t>
            </w:r>
          </w:p>
        </w:tc>
      </w:tr>
      <w:tr w:rsidR="008407DB" w:rsidRPr="00EA4FFF" w14:paraId="5D13CE75" w14:textId="77777777" w:rsidTr="00292F0B">
        <w:trPr>
          <w:trHeight w:val="443"/>
        </w:trPr>
        <w:tc>
          <w:tcPr>
            <w:tcW w:w="3830" w:type="dxa"/>
            <w:gridSpan w:val="2"/>
            <w:vAlign w:val="bottom"/>
          </w:tcPr>
          <w:p w14:paraId="61A6ADA5"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b/>
                <w:smallCaps/>
                <w:sz w:val="16"/>
                <w:szCs w:val="16"/>
                <w:lang w:val="en-US"/>
              </w:rPr>
              <w:t>Background and Demographics</w:t>
            </w:r>
          </w:p>
        </w:tc>
        <w:tc>
          <w:tcPr>
            <w:tcW w:w="6093" w:type="dxa"/>
          </w:tcPr>
          <w:p w14:paraId="52608D26" w14:textId="77777777" w:rsidR="008407DB" w:rsidRPr="00292F0B" w:rsidRDefault="008407DB" w:rsidP="009C4A60">
            <w:pPr>
              <w:rPr>
                <w:rFonts w:ascii="Times New Roman" w:hAnsi="Times New Roman" w:cs="Times New Roman"/>
                <w:sz w:val="16"/>
                <w:szCs w:val="16"/>
                <w:lang w:val="en-US"/>
              </w:rPr>
            </w:pPr>
          </w:p>
        </w:tc>
      </w:tr>
      <w:tr w:rsidR="008407DB" w:rsidRPr="00EA4FFF" w14:paraId="550471BE" w14:textId="77777777" w:rsidTr="00292F0B">
        <w:tc>
          <w:tcPr>
            <w:tcW w:w="1844" w:type="dxa"/>
          </w:tcPr>
          <w:p w14:paraId="5BE44EAC"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Household, socioeconomic level</w:t>
            </w:r>
          </w:p>
        </w:tc>
        <w:tc>
          <w:tcPr>
            <w:tcW w:w="1986" w:type="dxa"/>
          </w:tcPr>
          <w:p w14:paraId="60AAF31A"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Not applicable</w:t>
            </w:r>
          </w:p>
        </w:tc>
        <w:tc>
          <w:tcPr>
            <w:tcW w:w="6093" w:type="dxa"/>
          </w:tcPr>
          <w:p w14:paraId="193D0563" w14:textId="35452107"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Household members; parents’ occupation; </w:t>
            </w:r>
            <w:r w:rsidRPr="00292F0B">
              <w:rPr>
                <w:rFonts w:ascii="Times New Roman" w:hAnsi="Times New Roman" w:cs="Times New Roman"/>
                <w:sz w:val="16"/>
                <w:szCs w:val="16"/>
                <w:lang w:val="en-GB"/>
              </w:rPr>
              <w:t>the international socio-economic index (</w:t>
            </w:r>
            <w:r w:rsidRPr="00292F0B">
              <w:rPr>
                <w:rFonts w:ascii="Times New Roman" w:hAnsi="Times New Roman" w:cs="Times New Roman"/>
                <w:sz w:val="16"/>
                <w:szCs w:val="16"/>
                <w:lang w:val="en-US"/>
              </w:rPr>
              <w:t>ISEI) of occupational status were used to score socio-economic level</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17</w:t>
            </w:r>
            <w:r w:rsidR="00CB4505">
              <w:rPr>
                <w:rFonts w:ascii="Times New Roman" w:hAnsi="Times New Roman" w:cs="Times New Roman"/>
                <w:sz w:val="16"/>
                <w:szCs w:val="16"/>
                <w:lang w:val="en-US"/>
              </w:rPr>
              <w:t xml:space="preserve"> </w:t>
            </w:r>
          </w:p>
        </w:tc>
      </w:tr>
      <w:tr w:rsidR="008407DB" w:rsidRPr="00EA4FFF" w14:paraId="754B3FC8" w14:textId="77777777" w:rsidTr="00292F0B">
        <w:tc>
          <w:tcPr>
            <w:tcW w:w="1844" w:type="dxa"/>
          </w:tcPr>
          <w:p w14:paraId="268C6A81"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Smoking, alcohol, drugs</w:t>
            </w:r>
          </w:p>
        </w:tc>
        <w:tc>
          <w:tcPr>
            <w:tcW w:w="1986" w:type="dxa"/>
          </w:tcPr>
          <w:p w14:paraId="73DEA097"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Not applicable</w:t>
            </w:r>
          </w:p>
        </w:tc>
        <w:tc>
          <w:tcPr>
            <w:tcW w:w="6093" w:type="dxa"/>
          </w:tcPr>
          <w:p w14:paraId="3EC3B6DE" w14:textId="77777777" w:rsidR="008407DB" w:rsidRPr="00292F0B" w:rsidRDefault="008407DB" w:rsidP="00292F0B">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Alcoholic beverages, illicit drugs, smoking; answered on a 5-point Likert scale, where 1 is “never” and 5 is “every day/almost every day”.</w:t>
            </w:r>
          </w:p>
        </w:tc>
      </w:tr>
      <w:tr w:rsidR="008407DB" w:rsidRPr="00EA4FFF" w14:paraId="2E68D3EB" w14:textId="77777777" w:rsidTr="00292F0B">
        <w:tc>
          <w:tcPr>
            <w:tcW w:w="1844" w:type="dxa"/>
          </w:tcPr>
          <w:p w14:paraId="62DAD364"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Physical activity</w:t>
            </w:r>
          </w:p>
        </w:tc>
        <w:tc>
          <w:tcPr>
            <w:tcW w:w="1986" w:type="dxa"/>
          </w:tcPr>
          <w:p w14:paraId="7FEC875B"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Not applicable</w:t>
            </w:r>
          </w:p>
        </w:tc>
        <w:tc>
          <w:tcPr>
            <w:tcW w:w="6093" w:type="dxa"/>
          </w:tcPr>
          <w:p w14:paraId="30119AB5" w14:textId="77777777" w:rsidR="008407DB" w:rsidRPr="00292F0B" w:rsidRDefault="008407DB" w:rsidP="00292F0B">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Answered on a 5-point Likert scale</w:t>
            </w:r>
            <w:r w:rsidRPr="00292F0B">
              <w:rPr>
                <w:rFonts w:ascii="Times New Roman" w:hAnsi="Times New Roman" w:cs="Times New Roman"/>
                <w:sz w:val="16"/>
                <w:szCs w:val="16"/>
                <w:lang w:val="en"/>
              </w:rPr>
              <w:t>, where 1 is “a lot less active than peers” and 5 is “a lot more active than peers”.</w:t>
            </w:r>
          </w:p>
        </w:tc>
      </w:tr>
      <w:tr w:rsidR="008407DB" w:rsidRPr="00EA4FFF" w14:paraId="0B3CF531" w14:textId="77777777" w:rsidTr="00292F0B">
        <w:tc>
          <w:tcPr>
            <w:tcW w:w="1844" w:type="dxa"/>
          </w:tcPr>
          <w:p w14:paraId="0696A0C3"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Diseases</w:t>
            </w:r>
          </w:p>
        </w:tc>
        <w:tc>
          <w:tcPr>
            <w:tcW w:w="1986" w:type="dxa"/>
          </w:tcPr>
          <w:p w14:paraId="5BA209C4"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Not applicable</w:t>
            </w:r>
          </w:p>
        </w:tc>
        <w:tc>
          <w:tcPr>
            <w:tcW w:w="6093" w:type="dxa"/>
          </w:tcPr>
          <w:p w14:paraId="725D957E" w14:textId="609B8BD1" w:rsidR="008407DB" w:rsidRPr="00292F0B" w:rsidRDefault="00782D76" w:rsidP="00292F0B">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Comorbidity</w:t>
            </w:r>
            <w:r w:rsidR="008407DB" w:rsidRPr="00292F0B">
              <w:rPr>
                <w:rFonts w:ascii="Times New Roman" w:hAnsi="Times New Roman" w:cs="Times New Roman"/>
                <w:sz w:val="16"/>
                <w:szCs w:val="16"/>
                <w:lang w:val="en-US"/>
              </w:rPr>
              <w:t xml:space="preserve">; chronic disease </w:t>
            </w:r>
            <w:r w:rsidRPr="00292F0B">
              <w:rPr>
                <w:rFonts w:ascii="Times New Roman" w:hAnsi="Times New Roman" w:cs="Times New Roman"/>
                <w:sz w:val="16"/>
                <w:szCs w:val="16"/>
                <w:lang w:val="en-US"/>
              </w:rPr>
              <w:t>affecting</w:t>
            </w:r>
            <w:r w:rsidR="008407DB" w:rsidRPr="00292F0B">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parents or siblings</w:t>
            </w:r>
            <w:r w:rsidR="008407DB" w:rsidRPr="00292F0B">
              <w:rPr>
                <w:rFonts w:ascii="Times New Roman" w:hAnsi="Times New Roman" w:cs="Times New Roman"/>
                <w:sz w:val="16"/>
                <w:szCs w:val="16"/>
                <w:lang w:val="en-US"/>
              </w:rPr>
              <w:t>; undergone acute COVID-19 (only asked at follow-up)</w:t>
            </w:r>
          </w:p>
        </w:tc>
      </w:tr>
      <w:tr w:rsidR="008407DB" w:rsidRPr="00EA4FFF" w14:paraId="6547D71B" w14:textId="77777777" w:rsidTr="00292F0B">
        <w:tc>
          <w:tcPr>
            <w:tcW w:w="1844" w:type="dxa"/>
          </w:tcPr>
          <w:p w14:paraId="3C971A5D"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Vaccines </w:t>
            </w:r>
          </w:p>
        </w:tc>
        <w:tc>
          <w:tcPr>
            <w:tcW w:w="1986" w:type="dxa"/>
          </w:tcPr>
          <w:p w14:paraId="0BDB3928"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Not applicable</w:t>
            </w:r>
          </w:p>
        </w:tc>
        <w:tc>
          <w:tcPr>
            <w:tcW w:w="6093" w:type="dxa"/>
          </w:tcPr>
          <w:p w14:paraId="742C5F10" w14:textId="77777777" w:rsidR="008407DB" w:rsidRPr="00292F0B" w:rsidRDefault="008407DB" w:rsidP="00292F0B">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Received vaccination against COVID-19 (number of dosages, manufacturer; only asked at follow-up)</w:t>
            </w:r>
          </w:p>
        </w:tc>
      </w:tr>
      <w:tr w:rsidR="008407DB" w:rsidRPr="00EA4FFF" w14:paraId="28AD0838" w14:textId="77777777" w:rsidTr="00292F0B">
        <w:trPr>
          <w:trHeight w:val="428"/>
        </w:trPr>
        <w:tc>
          <w:tcPr>
            <w:tcW w:w="3830" w:type="dxa"/>
            <w:gridSpan w:val="2"/>
            <w:tcBorders>
              <w:top w:val="dashed" w:sz="4" w:space="0" w:color="auto"/>
            </w:tcBorders>
            <w:vAlign w:val="bottom"/>
          </w:tcPr>
          <w:p w14:paraId="10140F09" w14:textId="77777777" w:rsidR="008407DB" w:rsidRPr="00292F0B" w:rsidRDefault="008407DB" w:rsidP="009C4A60">
            <w:pPr>
              <w:rPr>
                <w:rFonts w:ascii="Times New Roman" w:hAnsi="Times New Roman" w:cs="Times New Roman"/>
                <w:smallCaps/>
                <w:sz w:val="16"/>
                <w:szCs w:val="16"/>
                <w:lang w:val="en-US"/>
              </w:rPr>
            </w:pPr>
            <w:r w:rsidRPr="00292F0B">
              <w:rPr>
                <w:rFonts w:ascii="Times New Roman" w:hAnsi="Times New Roman" w:cs="Times New Roman"/>
                <w:b/>
                <w:smallCaps/>
                <w:sz w:val="16"/>
                <w:szCs w:val="16"/>
                <w:lang w:val="en-US"/>
              </w:rPr>
              <w:t>Symptoms and Disability</w:t>
            </w:r>
          </w:p>
        </w:tc>
        <w:tc>
          <w:tcPr>
            <w:tcW w:w="6093" w:type="dxa"/>
            <w:tcBorders>
              <w:top w:val="dashed" w:sz="4" w:space="0" w:color="auto"/>
            </w:tcBorders>
          </w:tcPr>
          <w:p w14:paraId="6C919925" w14:textId="77777777" w:rsidR="008407DB" w:rsidRPr="00292F0B" w:rsidRDefault="008407DB" w:rsidP="00292F0B">
            <w:pPr>
              <w:jc w:val="both"/>
              <w:rPr>
                <w:rFonts w:ascii="Times New Roman" w:hAnsi="Times New Roman" w:cs="Times New Roman"/>
                <w:smallCaps/>
                <w:sz w:val="16"/>
                <w:szCs w:val="16"/>
                <w:lang w:val="en-US"/>
              </w:rPr>
            </w:pPr>
          </w:p>
        </w:tc>
      </w:tr>
      <w:tr w:rsidR="008407DB" w:rsidRPr="00EA4FFF" w14:paraId="6F686650" w14:textId="77777777" w:rsidTr="00292F0B">
        <w:tc>
          <w:tcPr>
            <w:tcW w:w="1844" w:type="dxa"/>
          </w:tcPr>
          <w:p w14:paraId="112115DA"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Fatigue </w:t>
            </w:r>
          </w:p>
        </w:tc>
        <w:tc>
          <w:tcPr>
            <w:tcW w:w="1986" w:type="dxa"/>
          </w:tcPr>
          <w:p w14:paraId="3D5006F1"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Chalder Fatigue Questionnaire (CFQ)</w:t>
            </w:r>
          </w:p>
        </w:tc>
        <w:tc>
          <w:tcPr>
            <w:tcW w:w="6093" w:type="dxa"/>
          </w:tcPr>
          <w:p w14:paraId="42270E9D" w14:textId="675332EF" w:rsidR="008407DB" w:rsidRPr="00292F0B" w:rsidRDefault="008407DB" w:rsidP="00CB4505">
            <w:pPr>
              <w:jc w:val="both"/>
              <w:rPr>
                <w:rFonts w:ascii="Times New Roman" w:hAnsi="Times New Roman" w:cs="Times New Roman"/>
                <w:color w:val="FF0000"/>
                <w:sz w:val="16"/>
                <w:szCs w:val="16"/>
                <w:lang w:val="en-US"/>
              </w:rPr>
            </w:pPr>
            <w:r w:rsidRPr="00292F0B">
              <w:rPr>
                <w:rFonts w:ascii="Times New Roman" w:hAnsi="Times New Roman" w:cs="Times New Roman"/>
                <w:sz w:val="16"/>
                <w:szCs w:val="16"/>
                <w:lang w:val="en-US"/>
              </w:rPr>
              <w:t xml:space="preserve">A total of 11 items scored on 4-point Likert scales. In order to obtain a continuous variable, each item was scored 0-3 where 0 is “less than usual” and 3 is “much more than usual”; then, </w:t>
            </w:r>
            <w:r w:rsidRPr="00292F0B">
              <w:rPr>
                <w:rFonts w:ascii="Times New Roman" w:hAnsi="Times New Roman" w:cs="Times New Roman"/>
                <w:sz w:val="16"/>
                <w:szCs w:val="16"/>
                <w:lang w:val="en-US"/>
              </w:rPr>
              <w:lastRenderedPageBreak/>
              <w:t>a total sum score across all items was obtained ranging from 0 to 33, where higher scores indicate more fatigue</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18</w:t>
            </w:r>
            <w:r w:rsidRPr="00292F0B">
              <w:rPr>
                <w:rFonts w:ascii="Times New Roman" w:hAnsi="Times New Roman" w:cs="Times New Roman"/>
                <w:sz w:val="16"/>
                <w:szCs w:val="16"/>
                <w:lang w:val="en-US"/>
              </w:rPr>
              <w:t xml:space="preserve"> In addition, bimodal scoring (0-0-1-1) of each item was performed; a total sum score across all items </w:t>
            </w:r>
            <w:r w:rsidRPr="00292F0B">
              <w:rPr>
                <w:rFonts w:ascii="Times New Roman" w:hAnsi="Times New Roman" w:cs="Times New Roman"/>
                <w:sz w:val="16"/>
                <w:szCs w:val="16"/>
                <w:lang w:val="en"/>
              </w:rPr>
              <w:t xml:space="preserve">of 4 or higher was defined as fatigue caseness. </w:t>
            </w:r>
          </w:p>
        </w:tc>
      </w:tr>
      <w:tr w:rsidR="008407DB" w:rsidRPr="00EA4FFF" w14:paraId="67A31042" w14:textId="77777777" w:rsidTr="00292F0B">
        <w:tc>
          <w:tcPr>
            <w:tcW w:w="1844" w:type="dxa"/>
          </w:tcPr>
          <w:p w14:paraId="1329FDA2" w14:textId="482DEC06" w:rsidR="008407DB" w:rsidRPr="00292F0B" w:rsidRDefault="00F46ABE" w:rsidP="00F46ABE">
            <w:pPr>
              <w:rPr>
                <w:rFonts w:ascii="Times New Roman" w:hAnsi="Times New Roman" w:cs="Times New Roman"/>
                <w:sz w:val="16"/>
                <w:szCs w:val="16"/>
                <w:lang w:val="en-US"/>
              </w:rPr>
            </w:pPr>
            <w:r w:rsidRPr="00292F0B">
              <w:rPr>
                <w:rFonts w:ascii="Times New Roman" w:hAnsi="Times New Roman" w:cs="Times New Roman"/>
                <w:sz w:val="16"/>
                <w:szCs w:val="16"/>
                <w:lang w:val="en-US"/>
              </w:rPr>
              <w:lastRenderedPageBreak/>
              <w:t>Clinical symptoms of</w:t>
            </w:r>
            <w:r w:rsidR="00C9426A" w:rsidRPr="00292F0B">
              <w:rPr>
                <w:rFonts w:ascii="Times New Roman" w:hAnsi="Times New Roman" w:cs="Times New Roman"/>
                <w:sz w:val="16"/>
                <w:szCs w:val="16"/>
                <w:lang w:val="en-US"/>
              </w:rPr>
              <w:t xml:space="preserve"> </w:t>
            </w:r>
            <w:r w:rsidR="004432C4">
              <w:rPr>
                <w:rFonts w:ascii="Times New Roman" w:hAnsi="Times New Roman" w:cs="Times New Roman"/>
                <w:sz w:val="16"/>
                <w:szCs w:val="16"/>
                <w:lang w:val="en-US"/>
              </w:rPr>
              <w:t>long COVID</w:t>
            </w:r>
            <w:r w:rsidR="008407DB" w:rsidRPr="00292F0B">
              <w:rPr>
                <w:rFonts w:ascii="Times New Roman" w:hAnsi="Times New Roman" w:cs="Times New Roman"/>
                <w:sz w:val="16"/>
                <w:szCs w:val="16"/>
                <w:lang w:val="en-US"/>
              </w:rPr>
              <w:t xml:space="preserve"> and </w:t>
            </w:r>
            <w:r w:rsidR="00E4138B" w:rsidRPr="00292F0B">
              <w:rPr>
                <w:rFonts w:ascii="Times New Roman" w:hAnsi="Times New Roman" w:cs="Times New Roman"/>
                <w:sz w:val="16"/>
                <w:szCs w:val="16"/>
                <w:lang w:val="en-US"/>
              </w:rPr>
              <w:t>PIFS</w:t>
            </w:r>
          </w:p>
        </w:tc>
        <w:tc>
          <w:tcPr>
            <w:tcW w:w="1986" w:type="dxa"/>
          </w:tcPr>
          <w:p w14:paraId="4CF3D8FD"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CDC symptom inventory for Chronic Fatigue Syndrome</w:t>
            </w:r>
          </w:p>
          <w:p w14:paraId="41D83109" w14:textId="77777777" w:rsidR="008407DB" w:rsidRPr="00292F0B" w:rsidRDefault="008407DB" w:rsidP="009C4A60">
            <w:pPr>
              <w:rPr>
                <w:rFonts w:ascii="Times New Roman" w:hAnsi="Times New Roman" w:cs="Times New Roman"/>
                <w:sz w:val="16"/>
                <w:szCs w:val="16"/>
                <w:lang w:val="en-US"/>
              </w:rPr>
            </w:pPr>
          </w:p>
        </w:tc>
        <w:tc>
          <w:tcPr>
            <w:tcW w:w="6093" w:type="dxa"/>
          </w:tcPr>
          <w:p w14:paraId="1DDDF8EB" w14:textId="704F5C79"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30 items addressed frequency of specific symptoms since falling ill from acute COVID-19 on 5-point Likert scales, where 1 is “never” and 5 is “all the time”</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19</w:t>
            </w:r>
            <w:r w:rsidRPr="00292F0B">
              <w:rPr>
                <w:rFonts w:ascii="Times New Roman" w:hAnsi="Times New Roman" w:cs="Times New Roman"/>
                <w:sz w:val="16"/>
                <w:szCs w:val="16"/>
                <w:lang w:val="en-US"/>
              </w:rPr>
              <w:t xml:space="preserve"> At follow-up, the questions were slightly rephrased in order to address symptom frequency during the last months. Follow-up answers were used to define caseness o</w:t>
            </w:r>
            <w:r w:rsidR="00E4138B" w:rsidRPr="00292F0B">
              <w:rPr>
                <w:rFonts w:ascii="Times New Roman" w:hAnsi="Times New Roman" w:cs="Times New Roman"/>
                <w:sz w:val="16"/>
                <w:szCs w:val="16"/>
                <w:lang w:val="en-US"/>
              </w:rPr>
              <w:t>f</w:t>
            </w:r>
            <w:r w:rsidR="00C9426A" w:rsidRPr="00292F0B">
              <w:rPr>
                <w:rFonts w:ascii="Times New Roman" w:hAnsi="Times New Roman" w:cs="Times New Roman"/>
                <w:sz w:val="16"/>
                <w:szCs w:val="16"/>
                <w:lang w:val="en-US"/>
              </w:rPr>
              <w:t xml:space="preserve"> </w:t>
            </w:r>
            <w:r w:rsidR="004432C4">
              <w:rPr>
                <w:rFonts w:ascii="Times New Roman" w:hAnsi="Times New Roman" w:cs="Times New Roman"/>
                <w:sz w:val="16"/>
                <w:szCs w:val="16"/>
                <w:lang w:val="en-US"/>
              </w:rPr>
              <w:t>long COVID</w:t>
            </w:r>
            <w:r w:rsidR="00E4138B" w:rsidRPr="00292F0B">
              <w:rPr>
                <w:rFonts w:ascii="Times New Roman" w:hAnsi="Times New Roman" w:cs="Times New Roman"/>
                <w:sz w:val="16"/>
                <w:szCs w:val="16"/>
                <w:lang w:val="en-US"/>
              </w:rPr>
              <w:t xml:space="preserve"> and P</w:t>
            </w:r>
            <w:r w:rsidRPr="00292F0B">
              <w:rPr>
                <w:rFonts w:ascii="Times New Roman" w:hAnsi="Times New Roman" w:cs="Times New Roman"/>
                <w:sz w:val="16"/>
                <w:szCs w:val="16"/>
                <w:lang w:val="en-US"/>
              </w:rPr>
              <w:t>I</w:t>
            </w:r>
            <w:r w:rsidR="00E4138B" w:rsidRPr="00292F0B">
              <w:rPr>
                <w:rFonts w:ascii="Times New Roman" w:hAnsi="Times New Roman" w:cs="Times New Roman"/>
                <w:sz w:val="16"/>
                <w:szCs w:val="16"/>
                <w:lang w:val="en-US"/>
              </w:rPr>
              <w:t>F</w:t>
            </w:r>
            <w:r w:rsidRPr="00292F0B">
              <w:rPr>
                <w:rFonts w:ascii="Times New Roman" w:hAnsi="Times New Roman" w:cs="Times New Roman"/>
                <w:sz w:val="16"/>
                <w:szCs w:val="16"/>
                <w:lang w:val="en-US"/>
              </w:rPr>
              <w:t xml:space="preserve">S, cf. paragraph 1.7 below. </w:t>
            </w:r>
          </w:p>
        </w:tc>
      </w:tr>
      <w:tr w:rsidR="008407DB" w:rsidRPr="00EA4FFF" w14:paraId="14A587E9" w14:textId="77777777" w:rsidTr="00292F0B">
        <w:tc>
          <w:tcPr>
            <w:tcW w:w="1844" w:type="dxa"/>
          </w:tcPr>
          <w:p w14:paraId="75B3995A"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Post-exertional malaise (PEM)</w:t>
            </w:r>
          </w:p>
        </w:tc>
        <w:tc>
          <w:tcPr>
            <w:tcW w:w="1986" w:type="dxa"/>
          </w:tcPr>
          <w:p w14:paraId="060F08AF"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PEM items from the DePaul Symptom Questionnaire</w:t>
            </w:r>
          </w:p>
        </w:tc>
        <w:tc>
          <w:tcPr>
            <w:tcW w:w="6093" w:type="dxa"/>
          </w:tcPr>
          <w:p w14:paraId="09CCE623" w14:textId="3BE657A9"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five items addressed frequency of PEM symptoms on 5-point Likert scales, where 0 is “never” and 4 is “all the time”; answers where then averaged across all items and multiplied with 25 to get a 100 point scoring scale where higher sco</w:t>
            </w:r>
            <w:r w:rsidR="00CB4505">
              <w:rPr>
                <w:rFonts w:ascii="Times New Roman" w:hAnsi="Times New Roman" w:cs="Times New Roman"/>
                <w:sz w:val="16"/>
                <w:szCs w:val="16"/>
                <w:lang w:val="en-US"/>
              </w:rPr>
              <w:t>res indicate more PEM.</w:t>
            </w:r>
            <w:r w:rsidR="00CB4505" w:rsidRPr="00CB4505">
              <w:rPr>
                <w:rFonts w:ascii="Times New Roman" w:hAnsi="Times New Roman" w:cs="Times New Roman"/>
                <w:sz w:val="16"/>
                <w:szCs w:val="16"/>
                <w:vertAlign w:val="superscript"/>
                <w:lang w:val="en-US"/>
              </w:rPr>
              <w:t>20</w:t>
            </w:r>
          </w:p>
        </w:tc>
      </w:tr>
      <w:tr w:rsidR="008407DB" w:rsidRPr="00EA4FFF" w14:paraId="735C54B5" w14:textId="77777777" w:rsidTr="00292F0B">
        <w:tc>
          <w:tcPr>
            <w:tcW w:w="1844" w:type="dxa"/>
          </w:tcPr>
          <w:p w14:paraId="2D5BBC27"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Sleep disturbances</w:t>
            </w:r>
          </w:p>
        </w:tc>
        <w:tc>
          <w:tcPr>
            <w:tcW w:w="1986" w:type="dxa"/>
          </w:tcPr>
          <w:p w14:paraId="334DFB16"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Karolinska Sleep Questionnaire (KSQ)</w:t>
            </w:r>
          </w:p>
        </w:tc>
        <w:tc>
          <w:tcPr>
            <w:tcW w:w="6093" w:type="dxa"/>
          </w:tcPr>
          <w:p w14:paraId="51A64971" w14:textId="0642846C"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A total of 12 items addressed frequency of sleep disturbances on 6-point Likert scales, where 1 is “never” and 6 is “all the time”; then, the scoring were reversed, and total sum score was computed across all items ranging from 12 to 72, where </w:t>
            </w:r>
            <w:r w:rsidRPr="00292F0B">
              <w:rPr>
                <w:rFonts w:ascii="Times New Roman" w:hAnsi="Times New Roman" w:cs="Times New Roman"/>
                <w:i/>
                <w:sz w:val="16"/>
                <w:szCs w:val="16"/>
                <w:lang w:val="en-US"/>
              </w:rPr>
              <w:t>lower</w:t>
            </w:r>
            <w:r w:rsidRPr="00292F0B">
              <w:rPr>
                <w:rFonts w:ascii="Times New Roman" w:hAnsi="Times New Roman" w:cs="Times New Roman"/>
                <w:sz w:val="16"/>
                <w:szCs w:val="16"/>
                <w:lang w:val="en-US"/>
              </w:rPr>
              <w:t xml:space="preserve"> scores indicate more sleep disturbances</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21</w:t>
            </w:r>
            <w:r w:rsidR="00CB4505">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Accordingly, indexes for insomnia, awakening problems, and sleepiness were computed as sum scores across relevant items.</w:t>
            </w:r>
          </w:p>
        </w:tc>
      </w:tr>
      <w:tr w:rsidR="008407DB" w:rsidRPr="00EA4FFF" w14:paraId="49F99A4F" w14:textId="77777777" w:rsidTr="00292F0B">
        <w:tc>
          <w:tcPr>
            <w:tcW w:w="1844" w:type="dxa"/>
          </w:tcPr>
          <w:p w14:paraId="382A89BB"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Pain</w:t>
            </w:r>
          </w:p>
        </w:tc>
        <w:tc>
          <w:tcPr>
            <w:tcW w:w="1986" w:type="dxa"/>
          </w:tcPr>
          <w:p w14:paraId="52F2AD04"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Brief Pain Inventory (BPI)</w:t>
            </w:r>
          </w:p>
        </w:tc>
        <w:tc>
          <w:tcPr>
            <w:tcW w:w="6093" w:type="dxa"/>
          </w:tcPr>
          <w:p w14:paraId="42E44360" w14:textId="5B54FEC6" w:rsidR="008407DB" w:rsidRPr="00292F0B" w:rsidRDefault="008407DB" w:rsidP="00292F0B">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four items addressed different aspects of pain on 10-point Likert scales, where 1 is “no pain” and 10 is “worst pain imaginable”; total sum score was computed across all items ranging from 4 to 40, where higher scores indicate more pain.</w:t>
            </w:r>
            <w:r w:rsidR="00CB4505" w:rsidRPr="00CB4505">
              <w:rPr>
                <w:rFonts w:ascii="Times New Roman" w:hAnsi="Times New Roman" w:cs="Times New Roman"/>
                <w:sz w:val="16"/>
                <w:szCs w:val="16"/>
                <w:vertAlign w:val="superscript"/>
                <w:lang w:val="en-US"/>
              </w:rPr>
              <w:t>22</w:t>
            </w:r>
            <w:r w:rsidR="00CB4505">
              <w:rPr>
                <w:rFonts w:ascii="Times New Roman" w:hAnsi="Times New Roman" w:cs="Times New Roman"/>
                <w:sz w:val="16"/>
                <w:szCs w:val="16"/>
                <w:lang w:val="en-US"/>
              </w:rPr>
              <w:t xml:space="preserve"> </w:t>
            </w:r>
          </w:p>
        </w:tc>
      </w:tr>
      <w:tr w:rsidR="008407DB" w:rsidRPr="00EA4FFF" w14:paraId="312E9093" w14:textId="77777777" w:rsidTr="00292F0B">
        <w:tc>
          <w:tcPr>
            <w:tcW w:w="1844" w:type="dxa"/>
          </w:tcPr>
          <w:p w14:paraId="07A199C7"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Depression and anxiety symptoms</w:t>
            </w:r>
          </w:p>
        </w:tc>
        <w:tc>
          <w:tcPr>
            <w:tcW w:w="1986" w:type="dxa"/>
          </w:tcPr>
          <w:p w14:paraId="5D9508EF"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Hospital Anxiety and Depression Symptoms (HADS)</w:t>
            </w:r>
          </w:p>
        </w:tc>
        <w:tc>
          <w:tcPr>
            <w:tcW w:w="6093" w:type="dxa"/>
          </w:tcPr>
          <w:p w14:paraId="3984A805" w14:textId="5517B21A"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14 items addressed different symptoms of depression and anxiety on 4-point Likert scales scored 0 – 3; for eight of the items, scoring were reversed, after which total sum score was computed ranging from 0 to 42, where higher scores indicate more symptoms of depression and anxiety</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23</w:t>
            </w:r>
            <w:r w:rsidRPr="00292F0B">
              <w:rPr>
                <w:rFonts w:ascii="Times New Roman" w:hAnsi="Times New Roman" w:cs="Times New Roman"/>
                <w:sz w:val="16"/>
                <w:szCs w:val="16"/>
                <w:lang w:val="en-US"/>
              </w:rPr>
              <w:t xml:space="preserve"> Accordingly, separate indexes for depression and anxiety were computed as sum scores across relevant items (seven each).</w:t>
            </w:r>
          </w:p>
        </w:tc>
      </w:tr>
      <w:tr w:rsidR="008407DB" w:rsidRPr="00EA4FFF" w14:paraId="6C3110B8" w14:textId="77777777" w:rsidTr="00292F0B">
        <w:tc>
          <w:tcPr>
            <w:tcW w:w="1844" w:type="dxa"/>
          </w:tcPr>
          <w:p w14:paraId="626D1930"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Negative affect</w:t>
            </w:r>
          </w:p>
        </w:tc>
        <w:tc>
          <w:tcPr>
            <w:tcW w:w="1986" w:type="dxa"/>
          </w:tcPr>
          <w:p w14:paraId="0E6C32B6"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Positive and Negative Affect Schedule, short-form (PANAS-SF)</w:t>
            </w:r>
          </w:p>
        </w:tc>
        <w:tc>
          <w:tcPr>
            <w:tcW w:w="6093" w:type="dxa"/>
          </w:tcPr>
          <w:p w14:paraId="67E235A6" w14:textId="76F2AB9C"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five items addressing negative affects (shameful, anxious, nervous, hostile, offended) on 5-point Likert scales, where 1 is “disagree completely” and 5 is “agree completely”; total sum score was computed ranging from 5-25, where higher scores indicate more negative affects</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24</w:t>
            </w:r>
            <w:r w:rsidR="00CB4505">
              <w:rPr>
                <w:rFonts w:ascii="Times New Roman" w:hAnsi="Times New Roman" w:cs="Times New Roman"/>
                <w:sz w:val="16"/>
                <w:szCs w:val="16"/>
                <w:lang w:val="en-US"/>
              </w:rPr>
              <w:t xml:space="preserve"> </w:t>
            </w:r>
          </w:p>
        </w:tc>
      </w:tr>
      <w:tr w:rsidR="008407DB" w:rsidRPr="00EA4FFF" w14:paraId="69FC58F4" w14:textId="77777777" w:rsidTr="00292F0B">
        <w:tc>
          <w:tcPr>
            <w:tcW w:w="1844" w:type="dxa"/>
          </w:tcPr>
          <w:p w14:paraId="315B66DE"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Illness perception</w:t>
            </w:r>
          </w:p>
        </w:tc>
        <w:tc>
          <w:tcPr>
            <w:tcW w:w="1986" w:type="dxa"/>
          </w:tcPr>
          <w:p w14:paraId="1A862E97"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Brief Illness Perception Questionnaire (BPIQ)</w:t>
            </w:r>
          </w:p>
        </w:tc>
        <w:tc>
          <w:tcPr>
            <w:tcW w:w="6093" w:type="dxa"/>
          </w:tcPr>
          <w:p w14:paraId="28B60576" w14:textId="1E75362E"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eight items addressing perceived impact of acute COVID-19 were scored on 10-point Likert scale scored 1 – 10; total sum score was computed ranging from 8 to 80, where higher scores indicate more perceived impact</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25</w:t>
            </w:r>
            <w:r w:rsidRPr="00292F0B">
              <w:rPr>
                <w:rFonts w:ascii="Times New Roman" w:hAnsi="Times New Roman" w:cs="Times New Roman"/>
                <w:sz w:val="16"/>
                <w:szCs w:val="16"/>
                <w:lang w:val="en-US"/>
              </w:rPr>
              <w:t xml:space="preserve"> Due to a mistake in the questionnaire design process, we did not apply the original scoring procedure as proposed by Broadbent et al., which is based on 11-point Likert scales. At follow-up, the questions were slightly rephrased in order to address ‘symptoms following COVID-19’. </w:t>
            </w:r>
          </w:p>
        </w:tc>
      </w:tr>
      <w:tr w:rsidR="008407DB" w:rsidRPr="00EA4FFF" w14:paraId="7648F4C6" w14:textId="77777777" w:rsidTr="00292F0B">
        <w:tc>
          <w:tcPr>
            <w:tcW w:w="1844" w:type="dxa"/>
          </w:tcPr>
          <w:p w14:paraId="10ED87B9"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Quality of life </w:t>
            </w:r>
          </w:p>
        </w:tc>
        <w:tc>
          <w:tcPr>
            <w:tcW w:w="1986" w:type="dxa"/>
          </w:tcPr>
          <w:p w14:paraId="037C7A16"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Pediatric Quality of Life (PedsQL)</w:t>
            </w:r>
          </w:p>
        </w:tc>
        <w:tc>
          <w:tcPr>
            <w:tcW w:w="6093" w:type="dxa"/>
          </w:tcPr>
          <w:p w14:paraId="5964421B" w14:textId="030E4626"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23 items addressing different aspects of quality of life (QoL) were scored on 5-point Likert scales where 0 is “never” and 4 is “almost always”; scores were multiplied with 25 to get a 100 point scale and then averaged across all items, implying that higher scores indicate better QoL</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26</w:t>
            </w:r>
            <w:r w:rsidR="00CB4505">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 xml:space="preserve">In addition,   separate indexes for four QoL subdomains (health related, emotional, social, school) were computed as average scores across relevant items. In order to fit the age span of the participants in the present study, a few items were slightly rephrased; for instance, “school” was substituted with “school/work”. </w:t>
            </w:r>
          </w:p>
        </w:tc>
      </w:tr>
      <w:tr w:rsidR="008407DB" w:rsidRPr="00EA4FFF" w14:paraId="28BBED48" w14:textId="77777777" w:rsidTr="00292F0B">
        <w:tc>
          <w:tcPr>
            <w:tcW w:w="1844" w:type="dxa"/>
          </w:tcPr>
          <w:p w14:paraId="67E35081"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Interoceptive attention</w:t>
            </w:r>
          </w:p>
        </w:tc>
        <w:tc>
          <w:tcPr>
            <w:tcW w:w="1986" w:type="dxa"/>
          </w:tcPr>
          <w:p w14:paraId="16945961"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Body Vigilance Scale (BVS)</w:t>
            </w:r>
          </w:p>
        </w:tc>
        <w:tc>
          <w:tcPr>
            <w:tcW w:w="6093" w:type="dxa"/>
          </w:tcPr>
          <w:p w14:paraId="5435A306" w14:textId="3BF97F94"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four items addressing interoceptive phenomena were scored on 11-point Likert scales</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27</w:t>
            </w:r>
            <w:r w:rsidRPr="00292F0B">
              <w:rPr>
                <w:rFonts w:ascii="Times New Roman" w:hAnsi="Times New Roman" w:cs="Times New Roman"/>
                <w:sz w:val="16"/>
                <w:szCs w:val="16"/>
                <w:lang w:val="en-US"/>
              </w:rPr>
              <w:t xml:space="preserve"> One of the items asks the respondent to indicate percent of time (from 0 to 100) spent on monitoring internal bodily states; scores were divided by 10 to obtain a 0–10 point scoring scale. Another item asks the respondent to score the amount of attention directed towards a total of 14 different bodily sensations; answers were averaged across all these sensations. Finally, a total sum score across the four items were computed ranging from 0 to 40, where higher scores imply more interoceptive attention</w:t>
            </w:r>
          </w:p>
        </w:tc>
      </w:tr>
      <w:tr w:rsidR="008407DB" w:rsidRPr="00EA4FFF" w14:paraId="0345168B" w14:textId="77777777" w:rsidTr="00292F0B">
        <w:tc>
          <w:tcPr>
            <w:tcW w:w="1844" w:type="dxa"/>
            <w:tcBorders>
              <w:bottom w:val="dashed" w:sz="4" w:space="0" w:color="auto"/>
            </w:tcBorders>
          </w:tcPr>
          <w:p w14:paraId="4C8A9D4D"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Miscellaneous</w:t>
            </w:r>
          </w:p>
        </w:tc>
        <w:tc>
          <w:tcPr>
            <w:tcW w:w="1986" w:type="dxa"/>
            <w:tcBorders>
              <w:bottom w:val="dashed" w:sz="4" w:space="0" w:color="auto"/>
            </w:tcBorders>
          </w:tcPr>
          <w:p w14:paraId="7CC16B03"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Not applicable</w:t>
            </w:r>
          </w:p>
        </w:tc>
        <w:tc>
          <w:tcPr>
            <w:tcW w:w="6093" w:type="dxa"/>
            <w:tcBorders>
              <w:bottom w:val="dashed" w:sz="4" w:space="0" w:color="auto"/>
            </w:tcBorders>
          </w:tcPr>
          <w:p w14:paraId="23333C57" w14:textId="77777777" w:rsidR="008407DB" w:rsidRPr="00292F0B" w:rsidRDefault="008407DB" w:rsidP="00292F0B">
            <w:pPr>
              <w:pStyle w:val="ListParagraph"/>
              <w:numPr>
                <w:ilvl w:val="0"/>
                <w:numId w:val="3"/>
              </w:numPr>
              <w:ind w:left="176" w:hanging="184"/>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One item addressed avoidance behavior on a 10-point Likert scale, where higher scores indicate more avoidance tendency.  </w:t>
            </w:r>
          </w:p>
          <w:p w14:paraId="7F9E9EF5" w14:textId="77777777" w:rsidR="008407DB" w:rsidRPr="00292F0B" w:rsidRDefault="008407DB" w:rsidP="00292F0B">
            <w:pPr>
              <w:pStyle w:val="ListParagraph"/>
              <w:numPr>
                <w:ilvl w:val="0"/>
                <w:numId w:val="3"/>
              </w:numPr>
              <w:ind w:left="176" w:hanging="184"/>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One item addressed school/work absenteeism as number of totally absent days during the last month. </w:t>
            </w:r>
          </w:p>
        </w:tc>
      </w:tr>
      <w:tr w:rsidR="008407DB" w:rsidRPr="00EA4FFF" w14:paraId="2B0C3E5E" w14:textId="77777777" w:rsidTr="00292F0B">
        <w:trPr>
          <w:trHeight w:val="516"/>
        </w:trPr>
        <w:tc>
          <w:tcPr>
            <w:tcW w:w="3830" w:type="dxa"/>
            <w:gridSpan w:val="2"/>
            <w:tcBorders>
              <w:top w:val="dashed" w:sz="4" w:space="0" w:color="auto"/>
            </w:tcBorders>
            <w:vAlign w:val="bottom"/>
          </w:tcPr>
          <w:p w14:paraId="0C7E7797" w14:textId="77777777" w:rsidR="008407DB" w:rsidRPr="00292F0B" w:rsidRDefault="008407DB" w:rsidP="009C4A60">
            <w:pPr>
              <w:rPr>
                <w:rFonts w:ascii="Times New Roman" w:hAnsi="Times New Roman" w:cs="Times New Roman"/>
                <w:smallCaps/>
                <w:sz w:val="16"/>
                <w:szCs w:val="16"/>
                <w:lang w:val="en-US"/>
              </w:rPr>
            </w:pPr>
            <w:r w:rsidRPr="00292F0B">
              <w:rPr>
                <w:rFonts w:ascii="Times New Roman" w:hAnsi="Times New Roman" w:cs="Times New Roman"/>
                <w:b/>
                <w:smallCaps/>
                <w:sz w:val="16"/>
                <w:szCs w:val="16"/>
                <w:lang w:val="en-US"/>
              </w:rPr>
              <w:t>Psychological traits and Social factors</w:t>
            </w:r>
          </w:p>
        </w:tc>
        <w:tc>
          <w:tcPr>
            <w:tcW w:w="6093" w:type="dxa"/>
            <w:tcBorders>
              <w:top w:val="dashed" w:sz="4" w:space="0" w:color="auto"/>
            </w:tcBorders>
          </w:tcPr>
          <w:p w14:paraId="6ABE8BF6" w14:textId="77777777" w:rsidR="008407DB" w:rsidRPr="00292F0B" w:rsidRDefault="008407DB" w:rsidP="009C4A60">
            <w:pPr>
              <w:rPr>
                <w:rFonts w:ascii="Times New Roman" w:hAnsi="Times New Roman" w:cs="Times New Roman"/>
                <w:smallCaps/>
                <w:sz w:val="16"/>
                <w:szCs w:val="16"/>
                <w:lang w:val="en-US"/>
              </w:rPr>
            </w:pPr>
          </w:p>
        </w:tc>
      </w:tr>
      <w:tr w:rsidR="008407DB" w:rsidRPr="00EA4FFF" w14:paraId="08A6DD32" w14:textId="77777777" w:rsidTr="00292F0B">
        <w:tc>
          <w:tcPr>
            <w:tcW w:w="1844" w:type="dxa"/>
          </w:tcPr>
          <w:p w14:paraId="0FC156D2"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Neuroticism</w:t>
            </w:r>
          </w:p>
        </w:tc>
        <w:tc>
          <w:tcPr>
            <w:tcW w:w="1986" w:type="dxa"/>
          </w:tcPr>
          <w:p w14:paraId="072C7263"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NEO Five-Factor Inventory-30 (NEO-FFI-30)</w:t>
            </w:r>
          </w:p>
        </w:tc>
        <w:tc>
          <w:tcPr>
            <w:tcW w:w="6093" w:type="dxa"/>
          </w:tcPr>
          <w:p w14:paraId="4F2CE700" w14:textId="7C239E6F"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six items making up the neuroticism axis were included and scored on 5-point Likert scales where 0 is “disagree completely” and 4 is “agree completely”; total sum score across all items were computed ranging from 0 to 24, where higher scores indicate stronger neuroticism tendencies</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28</w:t>
            </w:r>
            <w:r w:rsidRPr="00292F0B">
              <w:rPr>
                <w:rFonts w:ascii="Times New Roman" w:hAnsi="Times New Roman" w:cs="Times New Roman"/>
                <w:sz w:val="16"/>
                <w:szCs w:val="16"/>
                <w:lang w:val="en-US"/>
              </w:rPr>
              <w:t xml:space="preserve"> </w:t>
            </w:r>
          </w:p>
        </w:tc>
      </w:tr>
      <w:tr w:rsidR="008407DB" w:rsidRPr="00EA4FFF" w14:paraId="623EEE26" w14:textId="77777777" w:rsidTr="00292F0B">
        <w:tc>
          <w:tcPr>
            <w:tcW w:w="1844" w:type="dxa"/>
          </w:tcPr>
          <w:p w14:paraId="048073C0"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Worrying tendencies</w:t>
            </w:r>
          </w:p>
        </w:tc>
        <w:tc>
          <w:tcPr>
            <w:tcW w:w="1986" w:type="dxa"/>
          </w:tcPr>
          <w:p w14:paraId="4EE54326"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Penn State Worry Questionnaire (PSWQ)</w:t>
            </w:r>
          </w:p>
        </w:tc>
        <w:tc>
          <w:tcPr>
            <w:tcW w:w="6093" w:type="dxa"/>
          </w:tcPr>
          <w:p w14:paraId="4C4DDDB3" w14:textId="6CCC990D"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16 items addressing worrying tendencies were scored on 5-point Likert scales where 1 is “disagree completely” and 5 is “agree completely”; scoring were reversed on five items, after which the total sum score across all items was computed ranging from 16 to 80, where higher scores indicate stronger worrying tendencies</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29</w:t>
            </w:r>
          </w:p>
        </w:tc>
      </w:tr>
      <w:tr w:rsidR="008407DB" w:rsidRPr="00EA4FFF" w14:paraId="7AB0B3EE" w14:textId="77777777" w:rsidTr="00292F0B">
        <w:tc>
          <w:tcPr>
            <w:tcW w:w="1844" w:type="dxa"/>
          </w:tcPr>
          <w:p w14:paraId="234304A5"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Emotional awareness</w:t>
            </w:r>
          </w:p>
        </w:tc>
        <w:tc>
          <w:tcPr>
            <w:tcW w:w="1986" w:type="dxa"/>
          </w:tcPr>
          <w:p w14:paraId="5D15E370"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Toronto Alexithymia Scale (TAS-20)</w:t>
            </w:r>
          </w:p>
        </w:tc>
        <w:tc>
          <w:tcPr>
            <w:tcW w:w="6093" w:type="dxa"/>
          </w:tcPr>
          <w:p w14:paraId="2BC3340D" w14:textId="70A26BEB"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seven items making up the index of Difficult identifying feelings were included and scored on 5-point Likert scales where 1 is “disagree completely” and 5 is “agree completely”; total sum score was computed across all items ranging from 7 to 49, where higher scores indicate poorer emotional awareness (ie. more difficulties identifying feelings)</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30</w:t>
            </w:r>
            <w:r w:rsidRPr="00292F0B">
              <w:rPr>
                <w:rFonts w:ascii="Times New Roman" w:hAnsi="Times New Roman" w:cs="Times New Roman"/>
                <w:sz w:val="16"/>
                <w:szCs w:val="16"/>
                <w:lang w:val="en-US"/>
              </w:rPr>
              <w:t xml:space="preserve"> </w:t>
            </w:r>
          </w:p>
        </w:tc>
      </w:tr>
      <w:tr w:rsidR="008407DB" w:rsidRPr="00EA4FFF" w14:paraId="542AA9C1" w14:textId="77777777" w:rsidTr="00292F0B">
        <w:tc>
          <w:tcPr>
            <w:tcW w:w="1844" w:type="dxa"/>
          </w:tcPr>
          <w:p w14:paraId="67F3B02A"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Loneliness</w:t>
            </w:r>
          </w:p>
        </w:tc>
        <w:tc>
          <w:tcPr>
            <w:tcW w:w="1986" w:type="dxa"/>
          </w:tcPr>
          <w:p w14:paraId="0ABA1B18"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UCLA Loneliness Scale</w:t>
            </w:r>
          </w:p>
        </w:tc>
        <w:tc>
          <w:tcPr>
            <w:tcW w:w="6093" w:type="dxa"/>
          </w:tcPr>
          <w:p w14:paraId="20AE2769" w14:textId="217CB8B9"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20 items addressing loneliness were scored on 4-point Likert scales where 1 is “never” and 4 is “always”; scorings were reversed on nine items, after which the total sum score was computed ranging from 20 to 80, where higher s</w:t>
            </w:r>
            <w:r w:rsidR="00CB4505">
              <w:rPr>
                <w:rFonts w:ascii="Times New Roman" w:hAnsi="Times New Roman" w:cs="Times New Roman"/>
                <w:sz w:val="16"/>
                <w:szCs w:val="16"/>
                <w:lang w:val="en-US"/>
              </w:rPr>
              <w:t>cores indicate more loneliness.</w:t>
            </w:r>
            <w:r w:rsidR="00CB4505" w:rsidRPr="00CB4505">
              <w:rPr>
                <w:rFonts w:ascii="Times New Roman" w:hAnsi="Times New Roman" w:cs="Times New Roman"/>
                <w:sz w:val="16"/>
                <w:szCs w:val="16"/>
                <w:vertAlign w:val="superscript"/>
                <w:lang w:val="en-US"/>
              </w:rPr>
              <w:t>31</w:t>
            </w:r>
          </w:p>
        </w:tc>
      </w:tr>
      <w:tr w:rsidR="008407DB" w:rsidRPr="00EA4FFF" w14:paraId="419C740B" w14:textId="77777777" w:rsidTr="00292F0B">
        <w:tc>
          <w:tcPr>
            <w:tcW w:w="1844" w:type="dxa"/>
          </w:tcPr>
          <w:p w14:paraId="03BF3D50"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lastRenderedPageBreak/>
              <w:t>Self-efficacy</w:t>
            </w:r>
          </w:p>
        </w:tc>
        <w:tc>
          <w:tcPr>
            <w:tcW w:w="1986" w:type="dxa"/>
          </w:tcPr>
          <w:p w14:paraId="5A9FE4A0"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General Self-Efficacy Scale, short form (GSE-6) </w:t>
            </w:r>
          </w:p>
        </w:tc>
        <w:tc>
          <w:tcPr>
            <w:tcW w:w="6093" w:type="dxa"/>
          </w:tcPr>
          <w:p w14:paraId="4312C1AA" w14:textId="323B184D"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six items addressing self-efficacy was scored on 4-point Likert scales where 1 is “disagree completely” and 4 is “agree completely”;  total sum across all items was computed ranging from 6 to 24, where higher score</w:t>
            </w:r>
            <w:r w:rsidR="00CB4505">
              <w:rPr>
                <w:rFonts w:ascii="Times New Roman" w:hAnsi="Times New Roman" w:cs="Times New Roman"/>
                <w:sz w:val="16"/>
                <w:szCs w:val="16"/>
                <w:lang w:val="en-US"/>
              </w:rPr>
              <w:t>s indicate better self-efficacy.</w:t>
            </w:r>
            <w:r w:rsidR="00CB4505" w:rsidRPr="00CB4505">
              <w:rPr>
                <w:rFonts w:ascii="Times New Roman" w:hAnsi="Times New Roman" w:cs="Times New Roman"/>
                <w:sz w:val="16"/>
                <w:szCs w:val="16"/>
                <w:vertAlign w:val="superscript"/>
                <w:lang w:val="en-US"/>
              </w:rPr>
              <w:t>32</w:t>
            </w:r>
          </w:p>
        </w:tc>
      </w:tr>
      <w:tr w:rsidR="008407DB" w:rsidRPr="00EA4FFF" w14:paraId="0AE07D96" w14:textId="77777777" w:rsidTr="00292F0B">
        <w:tc>
          <w:tcPr>
            <w:tcW w:w="1844" w:type="dxa"/>
          </w:tcPr>
          <w:p w14:paraId="2A1CA94E"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Life events</w:t>
            </w:r>
          </w:p>
        </w:tc>
        <w:tc>
          <w:tcPr>
            <w:tcW w:w="1986" w:type="dxa"/>
          </w:tcPr>
          <w:p w14:paraId="2897F0FA"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Life Events Checklist (LEC)</w:t>
            </w:r>
          </w:p>
        </w:tc>
        <w:tc>
          <w:tcPr>
            <w:tcW w:w="6093" w:type="dxa"/>
          </w:tcPr>
          <w:p w14:paraId="68045FEA" w14:textId="0A10909E" w:rsidR="008407DB" w:rsidRPr="00292F0B" w:rsidRDefault="008407DB" w:rsidP="00CB4505">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 total of 48 prespecified life events were presented; for each of them, and the respondents were expected to indicate whether they had encountered the specific event during the last year, and if so, whether they considered the event to be good or bad and assess its subjective impact on a 4-point Likert scale where 0 is “no impact” and 3 is “large impact”</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33</w:t>
            </w:r>
            <w:r w:rsidR="00CB4505">
              <w:rPr>
                <w:rFonts w:ascii="Times New Roman" w:hAnsi="Times New Roman" w:cs="Times New Roman"/>
                <w:sz w:val="16"/>
                <w:szCs w:val="16"/>
                <w:lang w:val="en-US"/>
              </w:rPr>
              <w:t xml:space="preserve"> </w:t>
            </w:r>
            <w:r w:rsidRPr="00292F0B">
              <w:rPr>
                <w:rFonts w:ascii="Times New Roman" w:hAnsi="Times New Roman" w:cs="Times New Roman"/>
                <w:sz w:val="16"/>
                <w:szCs w:val="16"/>
                <w:lang w:val="en"/>
              </w:rPr>
              <w:t>Also, the respondents were allowed to list additional events.</w:t>
            </w:r>
            <w:r w:rsidRPr="00292F0B">
              <w:rPr>
                <w:rFonts w:ascii="Times New Roman" w:hAnsi="Times New Roman" w:cs="Times New Roman"/>
                <w:sz w:val="16"/>
                <w:szCs w:val="16"/>
                <w:lang w:val="en-US"/>
              </w:rPr>
              <w:t xml:space="preserve"> Finally, an identical procedure was undertaken for events having occurred any time in the past. Number of positive and negative life events were computed separately for ‘last year’ and ‘any time in the past’; accordingly, sum scores for subjective impact were computed. </w:t>
            </w:r>
          </w:p>
        </w:tc>
      </w:tr>
      <w:tr w:rsidR="008407DB" w:rsidRPr="00EA4FFF" w14:paraId="409B010F" w14:textId="77777777" w:rsidTr="00292F0B">
        <w:tc>
          <w:tcPr>
            <w:tcW w:w="1844" w:type="dxa"/>
            <w:tcBorders>
              <w:bottom w:val="single" w:sz="4" w:space="0" w:color="auto"/>
            </w:tcBorders>
          </w:tcPr>
          <w:p w14:paraId="613E9458"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Miscellaneous</w:t>
            </w:r>
          </w:p>
        </w:tc>
        <w:tc>
          <w:tcPr>
            <w:tcW w:w="1986" w:type="dxa"/>
            <w:tcBorders>
              <w:bottom w:val="single" w:sz="4" w:space="0" w:color="auto"/>
            </w:tcBorders>
          </w:tcPr>
          <w:p w14:paraId="38CDDE4B" w14:textId="77777777" w:rsidR="008407DB" w:rsidRPr="00292F0B" w:rsidRDefault="008407DB" w:rsidP="009C4A60">
            <w:pPr>
              <w:rPr>
                <w:rFonts w:ascii="Times New Roman" w:hAnsi="Times New Roman" w:cs="Times New Roman"/>
                <w:sz w:val="16"/>
                <w:szCs w:val="16"/>
                <w:lang w:val="en-US"/>
              </w:rPr>
            </w:pPr>
            <w:r w:rsidRPr="00292F0B">
              <w:rPr>
                <w:rFonts w:ascii="Times New Roman" w:hAnsi="Times New Roman" w:cs="Times New Roman"/>
                <w:sz w:val="16"/>
                <w:szCs w:val="16"/>
                <w:lang w:val="en-US"/>
              </w:rPr>
              <w:t>Child-Adolescent Perfectionism Scale (CAPS); Highly Sensitive Person Scale (HSP); Parenting Dimension Inventory (PDI).</w:t>
            </w:r>
          </w:p>
        </w:tc>
        <w:tc>
          <w:tcPr>
            <w:tcW w:w="6093" w:type="dxa"/>
            <w:tcBorders>
              <w:bottom w:val="single" w:sz="4" w:space="0" w:color="auto"/>
            </w:tcBorders>
          </w:tcPr>
          <w:p w14:paraId="4CD5B36B" w14:textId="597FCF69" w:rsidR="008407DB" w:rsidRPr="00292F0B" w:rsidRDefault="008407DB" w:rsidP="00292F0B">
            <w:pPr>
              <w:pStyle w:val="ListParagraph"/>
              <w:numPr>
                <w:ilvl w:val="0"/>
                <w:numId w:val="4"/>
              </w:numPr>
              <w:ind w:left="176" w:hanging="184"/>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One item (“Others always expect me to be perfect”) was picked from the CAPS inventory in order to address socially prescribed perfectionism; the item is scored on a 5-point Likert scale where 1 is “disagree completely” and 5 is “agree completely”</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34</w:t>
            </w:r>
          </w:p>
          <w:p w14:paraId="3D50F759" w14:textId="54D35A84" w:rsidR="008407DB" w:rsidRPr="00292F0B" w:rsidRDefault="008407DB" w:rsidP="00292F0B">
            <w:pPr>
              <w:pStyle w:val="ListParagraph"/>
              <w:numPr>
                <w:ilvl w:val="0"/>
                <w:numId w:val="4"/>
              </w:numPr>
              <w:ind w:left="176" w:hanging="184"/>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Two items were included from the HSP: Startling tendencies and tendencies to be affected by other people’s emotions</w:t>
            </w:r>
            <w:r w:rsidR="00CB4505">
              <w:rPr>
                <w:rFonts w:ascii="Times New Roman" w:hAnsi="Times New Roman" w:cs="Times New Roman"/>
                <w:sz w:val="16"/>
                <w:szCs w:val="16"/>
                <w:lang w:val="en-US"/>
              </w:rPr>
              <w:t>.</w:t>
            </w:r>
            <w:r w:rsidR="00CB4505" w:rsidRPr="00CB4505">
              <w:rPr>
                <w:rFonts w:ascii="Times New Roman" w:hAnsi="Times New Roman" w:cs="Times New Roman"/>
                <w:sz w:val="16"/>
                <w:szCs w:val="16"/>
                <w:vertAlign w:val="superscript"/>
                <w:lang w:val="en-US"/>
              </w:rPr>
              <w:t>35</w:t>
            </w:r>
            <w:r w:rsidR="00CB4505">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 xml:space="preserve">Both items were scored on 5-point Likert scales where 1 is “disagree completely” and 5 is “agree completely”. </w:t>
            </w:r>
          </w:p>
          <w:p w14:paraId="662DE540" w14:textId="3C27A391" w:rsidR="008407DB" w:rsidRPr="00292F0B" w:rsidRDefault="008407DB" w:rsidP="00292F0B">
            <w:pPr>
              <w:pStyle w:val="ListParagraph"/>
              <w:numPr>
                <w:ilvl w:val="0"/>
                <w:numId w:val="4"/>
              </w:numPr>
              <w:ind w:left="176" w:hanging="184"/>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Two items were included from the PDI, both addressing parental control.</w:t>
            </w:r>
            <w:r w:rsidR="00CB4505" w:rsidRPr="00CB4505">
              <w:rPr>
                <w:rFonts w:ascii="Times New Roman" w:hAnsi="Times New Roman" w:cs="Times New Roman"/>
                <w:sz w:val="16"/>
                <w:szCs w:val="16"/>
                <w:vertAlign w:val="superscript"/>
                <w:lang w:val="en-US"/>
              </w:rPr>
              <w:t>36</w:t>
            </w:r>
            <w:r w:rsidR="00CB4505">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They were scored on 4-point Likert scales where 1 is “disagree completely” and 5 is “agree completely”.</w:t>
            </w:r>
          </w:p>
          <w:p w14:paraId="09C0B2E0" w14:textId="77777777" w:rsidR="008407DB" w:rsidRPr="00292F0B" w:rsidRDefault="008407DB" w:rsidP="00292F0B">
            <w:pPr>
              <w:pStyle w:val="ListParagraph"/>
              <w:numPr>
                <w:ilvl w:val="0"/>
                <w:numId w:val="4"/>
              </w:numPr>
              <w:ind w:left="176" w:hanging="184"/>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A total of four self-invented items addressing interoceptive awareness and positive expectancies were included; all were scored on 5-point Likert scales where 1 is “disagree completely” and 5 is “agree completely. </w:t>
            </w:r>
          </w:p>
        </w:tc>
      </w:tr>
    </w:tbl>
    <w:p w14:paraId="15847372" w14:textId="77777777" w:rsidR="00C63697" w:rsidRPr="00EA4FFF" w:rsidRDefault="00C63697" w:rsidP="00A22DAB">
      <w:pPr>
        <w:pBdr>
          <w:top w:val="nil"/>
          <w:left w:val="nil"/>
          <w:bottom w:val="nil"/>
          <w:right w:val="nil"/>
          <w:between w:val="nil"/>
        </w:pBdr>
        <w:spacing w:line="240" w:lineRule="auto"/>
        <w:rPr>
          <w:rFonts w:ascii="Times New Roman" w:hAnsi="Times New Roman" w:cs="Times New Roman"/>
          <w:color w:val="000000"/>
          <w:sz w:val="20"/>
          <w:szCs w:val="20"/>
          <w:lang w:val="en-US"/>
        </w:rPr>
      </w:pPr>
    </w:p>
    <w:p w14:paraId="154D8B79" w14:textId="77777777" w:rsidR="00B761C7" w:rsidRPr="00EA4FFF" w:rsidRDefault="00B761C7" w:rsidP="00B761C7">
      <w:pPr>
        <w:pBdr>
          <w:top w:val="nil"/>
          <w:left w:val="nil"/>
          <w:bottom w:val="nil"/>
          <w:right w:val="nil"/>
          <w:between w:val="nil"/>
        </w:pBdr>
        <w:spacing w:line="240" w:lineRule="auto"/>
        <w:rPr>
          <w:rFonts w:ascii="Times New Roman" w:hAnsi="Times New Roman" w:cs="Times New Roman"/>
          <w:color w:val="000000"/>
          <w:sz w:val="20"/>
          <w:szCs w:val="20"/>
        </w:rPr>
      </w:pPr>
    </w:p>
    <w:p w14:paraId="37D77357" w14:textId="77777777" w:rsidR="00B761C7" w:rsidRPr="00EA4FFF" w:rsidRDefault="00B761C7" w:rsidP="00925349">
      <w:pPr>
        <w:spacing w:line="240" w:lineRule="auto"/>
        <w:jc w:val="both"/>
        <w:rPr>
          <w:rFonts w:ascii="Times New Roman" w:hAnsi="Times New Roman" w:cs="Times New Roman"/>
          <w:b/>
          <w:sz w:val="20"/>
          <w:szCs w:val="20"/>
        </w:rPr>
      </w:pPr>
      <w:bookmarkStart w:id="4" w:name="_heading=h.4d34og8" w:colFirst="0" w:colLast="0"/>
      <w:bookmarkEnd w:id="4"/>
      <w:r w:rsidRPr="00EA4FFF">
        <w:rPr>
          <w:rFonts w:ascii="Times New Roman" w:hAnsi="Times New Roman" w:cs="Times New Roman"/>
          <w:b/>
          <w:sz w:val="20"/>
          <w:szCs w:val="20"/>
        </w:rPr>
        <w:t>1.7. Caseness assessment</w:t>
      </w:r>
    </w:p>
    <w:p w14:paraId="00F9E112" w14:textId="13779FC2" w:rsidR="003E210D" w:rsidRPr="00EA4FFF" w:rsidRDefault="00F85CC0" w:rsidP="00925349">
      <w:pPr>
        <w:spacing w:line="240" w:lineRule="auto"/>
        <w:jc w:val="both"/>
        <w:rPr>
          <w:rFonts w:ascii="Times New Roman" w:hAnsi="Times New Roman" w:cs="Times New Roman"/>
          <w:sz w:val="20"/>
          <w:szCs w:val="20"/>
        </w:rPr>
      </w:pPr>
      <w:r w:rsidRPr="00EA4FFF">
        <w:rPr>
          <w:rFonts w:ascii="Times New Roman" w:hAnsi="Times New Roman" w:cs="Times New Roman"/>
          <w:sz w:val="20"/>
          <w:szCs w:val="20"/>
        </w:rPr>
        <w:t>The wording of the WHO</w:t>
      </w:r>
      <w:r w:rsidR="00B9062C" w:rsidRPr="00EA4FFF">
        <w:rPr>
          <w:rFonts w:ascii="Times New Roman" w:hAnsi="Times New Roman" w:cs="Times New Roman"/>
          <w:sz w:val="20"/>
          <w:szCs w:val="20"/>
        </w:rPr>
        <w:t xml:space="preserve"> diagnostic </w:t>
      </w:r>
      <w:r w:rsidR="004432C4">
        <w:rPr>
          <w:rFonts w:ascii="Times New Roman" w:hAnsi="Times New Roman" w:cs="Times New Roman"/>
          <w:sz w:val="20"/>
          <w:szCs w:val="20"/>
        </w:rPr>
        <w:t>definition of post-COVID-19 condition (the term used by the WHO for long COVID)</w:t>
      </w:r>
      <w:r w:rsidR="008353E5" w:rsidRPr="008353E5">
        <w:rPr>
          <w:rFonts w:ascii="Times New Roman" w:hAnsi="Times New Roman" w:cs="Times New Roman"/>
          <w:sz w:val="20"/>
          <w:szCs w:val="20"/>
          <w:vertAlign w:val="superscript"/>
        </w:rPr>
        <w:t>14</w:t>
      </w:r>
      <w:r w:rsidRPr="00EA4FFF">
        <w:rPr>
          <w:rFonts w:ascii="Times New Roman" w:hAnsi="Times New Roman" w:cs="Times New Roman"/>
          <w:sz w:val="20"/>
          <w:szCs w:val="20"/>
        </w:rPr>
        <w:t xml:space="preserve"> as well as the</w:t>
      </w:r>
      <w:r w:rsidR="00472E5E" w:rsidRPr="00EA4FFF">
        <w:rPr>
          <w:rFonts w:ascii="Times New Roman" w:hAnsi="Times New Roman" w:cs="Times New Roman"/>
          <w:sz w:val="20"/>
          <w:szCs w:val="20"/>
        </w:rPr>
        <w:t xml:space="preserve"> international criteria for the diagnosis of PIFS</w:t>
      </w:r>
      <w:r w:rsidR="008353E5" w:rsidRPr="008353E5">
        <w:rPr>
          <w:rFonts w:ascii="Times New Roman" w:hAnsi="Times New Roman" w:cs="Times New Roman"/>
          <w:sz w:val="20"/>
          <w:szCs w:val="20"/>
          <w:vertAlign w:val="superscript"/>
        </w:rPr>
        <w:t>15</w:t>
      </w:r>
      <w:r w:rsidR="00472E5E" w:rsidRPr="00EA4FFF">
        <w:rPr>
          <w:rFonts w:ascii="Times New Roman" w:hAnsi="Times New Roman" w:cs="Times New Roman"/>
          <w:sz w:val="20"/>
          <w:szCs w:val="20"/>
        </w:rPr>
        <w:t xml:space="preserve"> </w:t>
      </w:r>
      <w:r w:rsidRPr="00EA4FFF">
        <w:rPr>
          <w:rFonts w:ascii="Times New Roman" w:hAnsi="Times New Roman" w:cs="Times New Roman"/>
          <w:sz w:val="20"/>
          <w:szCs w:val="20"/>
        </w:rPr>
        <w:t>were scrutinized in order to establish operationalised defini</w:t>
      </w:r>
      <w:r w:rsidR="003E210D" w:rsidRPr="00EA4FFF">
        <w:rPr>
          <w:rFonts w:ascii="Times New Roman" w:hAnsi="Times New Roman" w:cs="Times New Roman"/>
          <w:sz w:val="20"/>
          <w:szCs w:val="20"/>
        </w:rPr>
        <w:t>tions based upon available data in the LoTECA project.</w:t>
      </w:r>
      <w:r w:rsidRPr="00EA4FFF">
        <w:rPr>
          <w:rFonts w:ascii="Times New Roman" w:hAnsi="Times New Roman" w:cs="Times New Roman"/>
          <w:sz w:val="20"/>
          <w:szCs w:val="20"/>
        </w:rPr>
        <w:t xml:space="preserve"> </w:t>
      </w:r>
      <w:r w:rsidR="00820DC1" w:rsidRPr="00EA4FFF">
        <w:rPr>
          <w:rFonts w:ascii="Times New Roman" w:hAnsi="Times New Roman" w:cs="Times New Roman"/>
          <w:sz w:val="20"/>
          <w:szCs w:val="20"/>
        </w:rPr>
        <w:t>As a general approach, questionnaire data on clinical symptoms and functional disability were used to define potential cases, whereas other questionnaire data as well as clinical and laboratory findings were used</w:t>
      </w:r>
      <w:r w:rsidR="00472E5E" w:rsidRPr="00EA4FFF">
        <w:rPr>
          <w:rFonts w:ascii="Times New Roman" w:hAnsi="Times New Roman" w:cs="Times New Roman"/>
          <w:sz w:val="20"/>
          <w:szCs w:val="20"/>
        </w:rPr>
        <w:t xml:space="preserve"> to</w:t>
      </w:r>
      <w:r w:rsidR="00820DC1" w:rsidRPr="00EA4FFF">
        <w:rPr>
          <w:rFonts w:ascii="Times New Roman" w:hAnsi="Times New Roman" w:cs="Times New Roman"/>
          <w:sz w:val="20"/>
          <w:szCs w:val="20"/>
        </w:rPr>
        <w:t xml:space="preserve"> identify</w:t>
      </w:r>
      <w:r w:rsidR="00472E5E" w:rsidRPr="00EA4FFF">
        <w:rPr>
          <w:rFonts w:ascii="Times New Roman" w:hAnsi="Times New Roman" w:cs="Times New Roman"/>
          <w:sz w:val="20"/>
          <w:szCs w:val="20"/>
        </w:rPr>
        <w:t xml:space="preserve"> possible </w:t>
      </w:r>
      <w:r w:rsidR="00820DC1" w:rsidRPr="00EA4FFF">
        <w:rPr>
          <w:rFonts w:ascii="Times New Roman" w:hAnsi="Times New Roman" w:cs="Times New Roman"/>
          <w:sz w:val="20"/>
          <w:szCs w:val="20"/>
        </w:rPr>
        <w:t>exclusionary criteria.</w:t>
      </w:r>
      <w:r w:rsidR="00472E5E" w:rsidRPr="00EA4FFF">
        <w:rPr>
          <w:rFonts w:ascii="Times New Roman" w:hAnsi="Times New Roman" w:cs="Times New Roman"/>
          <w:sz w:val="20"/>
          <w:szCs w:val="20"/>
        </w:rPr>
        <w:t xml:space="preserve"> </w:t>
      </w:r>
      <w:r w:rsidR="00472E5E" w:rsidRPr="00EA4FFF">
        <w:rPr>
          <w:rFonts w:ascii="Times New Roman" w:hAnsi="Times New Roman" w:cs="Times New Roman"/>
          <w:sz w:val="20"/>
          <w:szCs w:val="20"/>
          <w:lang w:val="en-GB"/>
        </w:rPr>
        <w:t xml:space="preserve">Potential cases </w:t>
      </w:r>
      <w:r w:rsidR="00472E5E" w:rsidRPr="00EA4FFF">
        <w:rPr>
          <w:rFonts w:ascii="Times New Roman" w:hAnsi="Times New Roman" w:cs="Times New Roman"/>
          <w:i/>
          <w:sz w:val="20"/>
          <w:szCs w:val="20"/>
          <w:lang w:val="en-GB"/>
        </w:rPr>
        <w:t>without</w:t>
      </w:r>
      <w:r w:rsidR="00472E5E" w:rsidRPr="00EA4FFF">
        <w:rPr>
          <w:rFonts w:ascii="Times New Roman" w:hAnsi="Times New Roman" w:cs="Times New Roman"/>
          <w:sz w:val="20"/>
          <w:szCs w:val="20"/>
          <w:lang w:val="en-GB"/>
        </w:rPr>
        <w:t xml:space="preserve"> possible ex</w:t>
      </w:r>
      <w:r w:rsidR="00B9062C" w:rsidRPr="00EA4FFF">
        <w:rPr>
          <w:rFonts w:ascii="Times New Roman" w:hAnsi="Times New Roman" w:cs="Times New Roman"/>
          <w:sz w:val="20"/>
          <w:szCs w:val="20"/>
          <w:lang w:val="en-GB"/>
        </w:rPr>
        <w:t>c</w:t>
      </w:r>
      <w:r w:rsidR="00472E5E" w:rsidRPr="00EA4FFF">
        <w:rPr>
          <w:rFonts w:ascii="Times New Roman" w:hAnsi="Times New Roman" w:cs="Times New Roman"/>
          <w:sz w:val="20"/>
          <w:szCs w:val="20"/>
          <w:lang w:val="en-GB"/>
        </w:rPr>
        <w:t xml:space="preserve">lusionary criteria were classified as ‘certain cases’, while for cases </w:t>
      </w:r>
      <w:r w:rsidR="00472E5E" w:rsidRPr="00EA4FFF">
        <w:rPr>
          <w:rFonts w:ascii="Times New Roman" w:hAnsi="Times New Roman" w:cs="Times New Roman"/>
          <w:i/>
          <w:sz w:val="20"/>
          <w:szCs w:val="20"/>
          <w:lang w:val="en-GB"/>
        </w:rPr>
        <w:t>with</w:t>
      </w:r>
      <w:r w:rsidR="00472E5E" w:rsidRPr="00EA4FFF">
        <w:rPr>
          <w:rFonts w:ascii="Times New Roman" w:hAnsi="Times New Roman" w:cs="Times New Roman"/>
          <w:sz w:val="20"/>
          <w:szCs w:val="20"/>
          <w:lang w:val="en-GB"/>
        </w:rPr>
        <w:t xml:space="preserve"> possible exclusionary criteria</w:t>
      </w:r>
      <w:r w:rsidR="00B9062C" w:rsidRPr="00EA4FFF">
        <w:rPr>
          <w:rFonts w:ascii="Times New Roman" w:hAnsi="Times New Roman" w:cs="Times New Roman"/>
          <w:sz w:val="20"/>
          <w:szCs w:val="20"/>
          <w:lang w:val="en-GB"/>
        </w:rPr>
        <w:t xml:space="preserve"> were further scrutinized </w:t>
      </w:r>
      <w:r w:rsidR="00472E5E" w:rsidRPr="00EA4FFF">
        <w:rPr>
          <w:rFonts w:ascii="Times New Roman" w:hAnsi="Times New Roman" w:cs="Times New Roman"/>
          <w:sz w:val="20"/>
          <w:szCs w:val="20"/>
          <w:lang w:val="en-GB"/>
        </w:rPr>
        <w:t>by two researchers independently</w:t>
      </w:r>
      <w:r w:rsidR="005F51EF" w:rsidRPr="00EA4FFF">
        <w:rPr>
          <w:rFonts w:ascii="Times New Roman" w:hAnsi="Times New Roman" w:cs="Times New Roman"/>
          <w:sz w:val="20"/>
          <w:szCs w:val="20"/>
          <w:lang w:val="en-GB"/>
        </w:rPr>
        <w:t xml:space="preserve"> and blinded for initial SARS-CoV-2 status</w:t>
      </w:r>
      <w:r w:rsidR="00B9062C" w:rsidRPr="00EA4FFF">
        <w:rPr>
          <w:rFonts w:ascii="Times New Roman" w:hAnsi="Times New Roman" w:cs="Times New Roman"/>
          <w:sz w:val="20"/>
          <w:szCs w:val="20"/>
          <w:lang w:val="en-GB"/>
        </w:rPr>
        <w:t>, and eventually labelled “uncertain cases” if classification remained uncertain</w:t>
      </w:r>
      <w:r w:rsidR="005F51EF" w:rsidRPr="00EA4FFF">
        <w:rPr>
          <w:rFonts w:ascii="Times New Roman" w:hAnsi="Times New Roman" w:cs="Times New Roman"/>
          <w:sz w:val="20"/>
          <w:szCs w:val="20"/>
          <w:lang w:val="en-GB"/>
        </w:rPr>
        <w:t xml:space="preserve">. </w:t>
      </w:r>
      <w:r w:rsidR="003E210D" w:rsidRPr="00EA4FFF">
        <w:rPr>
          <w:rFonts w:ascii="Times New Roman" w:hAnsi="Times New Roman" w:cs="Times New Roman"/>
          <w:sz w:val="20"/>
          <w:szCs w:val="20"/>
        </w:rPr>
        <w:t>The processes</w:t>
      </w:r>
      <w:r w:rsidR="00820DC1" w:rsidRPr="00EA4FFF">
        <w:rPr>
          <w:rFonts w:ascii="Times New Roman" w:hAnsi="Times New Roman" w:cs="Times New Roman"/>
          <w:sz w:val="20"/>
          <w:szCs w:val="20"/>
        </w:rPr>
        <w:t xml:space="preserve"> are outlined in detail </w:t>
      </w:r>
      <w:r w:rsidR="00925349">
        <w:rPr>
          <w:rFonts w:ascii="Times New Roman" w:hAnsi="Times New Roman" w:cs="Times New Roman"/>
          <w:sz w:val="20"/>
          <w:szCs w:val="20"/>
        </w:rPr>
        <w:t>below</w:t>
      </w:r>
      <w:r w:rsidR="000B68A5" w:rsidRPr="00EA4FFF">
        <w:rPr>
          <w:rFonts w:ascii="Times New Roman" w:hAnsi="Times New Roman" w:cs="Times New Roman"/>
          <w:sz w:val="20"/>
          <w:szCs w:val="20"/>
        </w:rPr>
        <w:t xml:space="preserve"> </w:t>
      </w:r>
      <w:r w:rsidR="00820DC1" w:rsidRPr="00EA4FFF">
        <w:rPr>
          <w:rFonts w:ascii="Times New Roman" w:hAnsi="Times New Roman" w:cs="Times New Roman"/>
          <w:sz w:val="20"/>
          <w:szCs w:val="20"/>
        </w:rPr>
        <w:t xml:space="preserve">and </w:t>
      </w:r>
      <w:r w:rsidR="00925349">
        <w:rPr>
          <w:rFonts w:ascii="Times New Roman" w:hAnsi="Times New Roman" w:cs="Times New Roman"/>
          <w:sz w:val="20"/>
          <w:szCs w:val="20"/>
        </w:rPr>
        <w:t>in</w:t>
      </w:r>
      <w:r w:rsidR="00472E5E" w:rsidRPr="00EA4FFF">
        <w:rPr>
          <w:rFonts w:ascii="Times New Roman" w:hAnsi="Times New Roman" w:cs="Times New Roman"/>
          <w:sz w:val="20"/>
          <w:szCs w:val="20"/>
        </w:rPr>
        <w:t xml:space="preserve"> Figures S</w:t>
      </w:r>
      <w:r w:rsidR="008353E5">
        <w:rPr>
          <w:rFonts w:ascii="Times New Roman" w:hAnsi="Times New Roman" w:cs="Times New Roman"/>
          <w:sz w:val="20"/>
          <w:szCs w:val="20"/>
        </w:rPr>
        <w:t>1</w:t>
      </w:r>
      <w:r w:rsidR="00472E5E" w:rsidRPr="00EA4FFF">
        <w:rPr>
          <w:rFonts w:ascii="Times New Roman" w:hAnsi="Times New Roman" w:cs="Times New Roman"/>
          <w:sz w:val="20"/>
          <w:szCs w:val="20"/>
        </w:rPr>
        <w:t xml:space="preserve"> and S</w:t>
      </w:r>
      <w:r w:rsidR="008353E5">
        <w:rPr>
          <w:rFonts w:ascii="Times New Roman" w:hAnsi="Times New Roman" w:cs="Times New Roman"/>
          <w:sz w:val="20"/>
          <w:szCs w:val="20"/>
        </w:rPr>
        <w:t>2</w:t>
      </w:r>
      <w:r w:rsidR="000B68A5" w:rsidRPr="00EA4FFF">
        <w:rPr>
          <w:rFonts w:ascii="Times New Roman" w:hAnsi="Times New Roman" w:cs="Times New Roman"/>
          <w:sz w:val="20"/>
          <w:szCs w:val="20"/>
        </w:rPr>
        <w:t>.</w:t>
      </w:r>
      <w:r w:rsidR="00820DC1" w:rsidRPr="00EA4FFF">
        <w:rPr>
          <w:rFonts w:ascii="Times New Roman" w:hAnsi="Times New Roman" w:cs="Times New Roman"/>
          <w:sz w:val="20"/>
          <w:szCs w:val="20"/>
        </w:rPr>
        <w:t xml:space="preserve"> </w:t>
      </w:r>
    </w:p>
    <w:p w14:paraId="0D3C2F9B" w14:textId="77777777" w:rsidR="00FB5DF3" w:rsidRPr="00EA4FFF" w:rsidRDefault="00FB5DF3" w:rsidP="00925349">
      <w:pPr>
        <w:spacing w:line="240" w:lineRule="auto"/>
        <w:jc w:val="both"/>
        <w:rPr>
          <w:rFonts w:ascii="Times New Roman" w:hAnsi="Times New Roman" w:cs="Times New Roman"/>
          <w:sz w:val="20"/>
          <w:szCs w:val="20"/>
        </w:rPr>
      </w:pPr>
    </w:p>
    <w:p w14:paraId="58FB0C66" w14:textId="1CBFAC90" w:rsidR="00B761C7" w:rsidRPr="00EA4FFF" w:rsidRDefault="00820DC1" w:rsidP="00925349">
      <w:pPr>
        <w:spacing w:line="240" w:lineRule="auto"/>
        <w:jc w:val="both"/>
        <w:rPr>
          <w:rFonts w:ascii="Times New Roman" w:hAnsi="Times New Roman" w:cs="Times New Roman"/>
          <w:sz w:val="20"/>
          <w:szCs w:val="20"/>
        </w:rPr>
      </w:pPr>
      <w:r w:rsidRPr="00EA4FFF">
        <w:rPr>
          <w:rFonts w:ascii="Times New Roman" w:hAnsi="Times New Roman" w:cs="Times New Roman"/>
          <w:sz w:val="20"/>
          <w:szCs w:val="20"/>
        </w:rPr>
        <w:t xml:space="preserve">For the WHO case definition of </w:t>
      </w:r>
      <w:r w:rsidR="004432C4">
        <w:rPr>
          <w:rFonts w:ascii="Times New Roman" w:hAnsi="Times New Roman" w:cs="Times New Roman"/>
          <w:sz w:val="20"/>
          <w:szCs w:val="20"/>
        </w:rPr>
        <w:t>long COVID</w:t>
      </w:r>
      <w:r w:rsidRPr="00EA4FFF">
        <w:rPr>
          <w:rFonts w:ascii="Times New Roman" w:hAnsi="Times New Roman" w:cs="Times New Roman"/>
          <w:sz w:val="20"/>
          <w:szCs w:val="20"/>
        </w:rPr>
        <w:t xml:space="preserve">, a list of </w:t>
      </w:r>
      <w:r w:rsidR="00C97C19" w:rsidRPr="00EA4FFF">
        <w:rPr>
          <w:rFonts w:ascii="Times New Roman" w:hAnsi="Times New Roman" w:cs="Times New Roman"/>
          <w:sz w:val="20"/>
          <w:szCs w:val="20"/>
        </w:rPr>
        <w:t xml:space="preserve">13 </w:t>
      </w:r>
      <w:r w:rsidRPr="00EA4FFF">
        <w:rPr>
          <w:rFonts w:ascii="Times New Roman" w:hAnsi="Times New Roman" w:cs="Times New Roman"/>
          <w:sz w:val="20"/>
          <w:szCs w:val="20"/>
        </w:rPr>
        <w:t xml:space="preserve">clinical symptoms found to be </w:t>
      </w:r>
      <w:r w:rsidR="005F51EF" w:rsidRPr="00EA4FFF">
        <w:rPr>
          <w:rFonts w:ascii="Times New Roman" w:hAnsi="Times New Roman" w:cs="Times New Roman"/>
          <w:sz w:val="20"/>
          <w:szCs w:val="20"/>
        </w:rPr>
        <w:t>persistently</w:t>
      </w:r>
      <w:r w:rsidR="00472E5E" w:rsidRPr="00EA4FFF">
        <w:rPr>
          <w:rFonts w:ascii="Times New Roman" w:hAnsi="Times New Roman" w:cs="Times New Roman"/>
          <w:sz w:val="20"/>
          <w:szCs w:val="20"/>
        </w:rPr>
        <w:t xml:space="preserve"> </w:t>
      </w:r>
      <w:r w:rsidRPr="00EA4FFF">
        <w:rPr>
          <w:rFonts w:ascii="Times New Roman" w:hAnsi="Times New Roman" w:cs="Times New Roman"/>
          <w:sz w:val="20"/>
          <w:szCs w:val="20"/>
        </w:rPr>
        <w:t>prevalent</w:t>
      </w:r>
      <w:r w:rsidR="00472E5E" w:rsidRPr="00EA4FFF">
        <w:rPr>
          <w:rFonts w:ascii="Times New Roman" w:hAnsi="Times New Roman" w:cs="Times New Roman"/>
          <w:sz w:val="20"/>
          <w:szCs w:val="20"/>
        </w:rPr>
        <w:t xml:space="preserve"> </w:t>
      </w:r>
      <w:r w:rsidRPr="00EA4FFF">
        <w:rPr>
          <w:rFonts w:ascii="Times New Roman" w:hAnsi="Times New Roman" w:cs="Times New Roman"/>
          <w:sz w:val="20"/>
          <w:szCs w:val="20"/>
        </w:rPr>
        <w:t xml:space="preserve">among COVID-19 sufferers in a large population-based Norwegian study guided the selection of </w:t>
      </w:r>
      <w:r w:rsidR="00C97C19" w:rsidRPr="00EA4FFF">
        <w:rPr>
          <w:rFonts w:ascii="Times New Roman" w:hAnsi="Times New Roman" w:cs="Times New Roman"/>
          <w:sz w:val="20"/>
          <w:szCs w:val="20"/>
        </w:rPr>
        <w:t>questionnaire items</w:t>
      </w:r>
      <w:r w:rsidRPr="00EA4FFF">
        <w:rPr>
          <w:rFonts w:ascii="Times New Roman" w:hAnsi="Times New Roman" w:cs="Times New Roman"/>
          <w:sz w:val="20"/>
          <w:szCs w:val="20"/>
        </w:rPr>
        <w:t xml:space="preserve"> used to screen for potential </w:t>
      </w:r>
      <w:r w:rsidR="00376E8D" w:rsidRPr="00EA4FFF">
        <w:rPr>
          <w:rFonts w:ascii="Times New Roman" w:hAnsi="Times New Roman" w:cs="Times New Roman"/>
          <w:sz w:val="20"/>
          <w:szCs w:val="20"/>
        </w:rPr>
        <w:t>caseness</w:t>
      </w:r>
      <w:r w:rsidR="008353E5">
        <w:rPr>
          <w:rFonts w:ascii="Times New Roman" w:hAnsi="Times New Roman" w:cs="Times New Roman"/>
          <w:sz w:val="20"/>
          <w:szCs w:val="20"/>
        </w:rPr>
        <w:t>.</w:t>
      </w:r>
      <w:r w:rsidR="008353E5" w:rsidRPr="008353E5">
        <w:rPr>
          <w:rFonts w:ascii="Times New Roman" w:hAnsi="Times New Roman" w:cs="Times New Roman"/>
          <w:sz w:val="20"/>
          <w:szCs w:val="20"/>
          <w:vertAlign w:val="superscript"/>
        </w:rPr>
        <w:t>37</w:t>
      </w:r>
      <w:r w:rsidR="00376E8D" w:rsidRPr="00EA4FFF">
        <w:rPr>
          <w:rFonts w:ascii="Times New Roman" w:hAnsi="Times New Roman" w:cs="Times New Roman"/>
          <w:sz w:val="20"/>
          <w:szCs w:val="20"/>
        </w:rPr>
        <w:t xml:space="preserve"> </w:t>
      </w:r>
      <w:r w:rsidR="00C97C19" w:rsidRPr="00EA4FFF">
        <w:rPr>
          <w:rFonts w:ascii="Times New Roman" w:hAnsi="Times New Roman" w:cs="Times New Roman"/>
          <w:sz w:val="20"/>
          <w:szCs w:val="20"/>
        </w:rPr>
        <w:t>Individuals reporting at least one of these symptoms 1-2 times a week or more were considered to fulfil the persistent symptom requirement of the WHO definition</w:t>
      </w:r>
      <w:r w:rsidR="008353E5">
        <w:rPr>
          <w:rFonts w:ascii="Times New Roman" w:hAnsi="Times New Roman" w:cs="Times New Roman"/>
          <w:sz w:val="20"/>
          <w:szCs w:val="20"/>
        </w:rPr>
        <w:t xml:space="preserve"> of </w:t>
      </w:r>
      <w:r w:rsidR="004432C4">
        <w:rPr>
          <w:rFonts w:ascii="Times New Roman" w:hAnsi="Times New Roman" w:cs="Times New Roman"/>
          <w:sz w:val="20"/>
          <w:szCs w:val="20"/>
        </w:rPr>
        <w:t>long COVID</w:t>
      </w:r>
      <w:r w:rsidR="00C97C19" w:rsidRPr="00EA4FFF">
        <w:rPr>
          <w:rFonts w:ascii="Times New Roman" w:hAnsi="Times New Roman" w:cs="Times New Roman"/>
          <w:sz w:val="20"/>
          <w:szCs w:val="20"/>
        </w:rPr>
        <w:t xml:space="preserve">. </w:t>
      </w:r>
    </w:p>
    <w:p w14:paraId="32178826" w14:textId="77777777" w:rsidR="004E7BB3" w:rsidRPr="00EA4FFF" w:rsidRDefault="004E7BB3" w:rsidP="00B761C7">
      <w:pPr>
        <w:spacing w:line="240" w:lineRule="auto"/>
        <w:rPr>
          <w:rFonts w:ascii="Times New Roman" w:hAnsi="Times New Roman" w:cs="Times New Roman"/>
          <w:sz w:val="20"/>
          <w:szCs w:val="20"/>
        </w:rPr>
      </w:pPr>
    </w:p>
    <w:p w14:paraId="4BCEE8EE" w14:textId="77777777" w:rsidR="004E7BB3" w:rsidRPr="00EA4FFF" w:rsidRDefault="004E7BB3" w:rsidP="00B761C7">
      <w:pPr>
        <w:spacing w:line="240" w:lineRule="auto"/>
        <w:rPr>
          <w:rFonts w:ascii="Times New Roman" w:hAnsi="Times New Roman" w:cs="Times New Roman"/>
          <w:sz w:val="20"/>
          <w:szCs w:val="20"/>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057"/>
        <w:gridCol w:w="5038"/>
      </w:tblGrid>
      <w:tr w:rsidR="004E7BB3" w:rsidRPr="00EA4FFF" w14:paraId="0CF88410" w14:textId="77777777" w:rsidTr="00292F0B">
        <w:trPr>
          <w:trHeight w:val="414"/>
        </w:trPr>
        <w:tc>
          <w:tcPr>
            <w:tcW w:w="9923" w:type="dxa"/>
            <w:gridSpan w:val="3"/>
            <w:tcBorders>
              <w:top w:val="single" w:sz="4" w:space="0" w:color="auto"/>
            </w:tcBorders>
            <w:vAlign w:val="center"/>
          </w:tcPr>
          <w:p w14:paraId="5BCAC51B" w14:textId="719A5A2F" w:rsidR="004E7BB3" w:rsidRPr="00EA4FFF" w:rsidRDefault="004E7BB3" w:rsidP="00AC3412">
            <w:pPr>
              <w:rPr>
                <w:rFonts w:ascii="Times New Roman" w:hAnsi="Times New Roman" w:cs="Times New Roman"/>
                <w:b/>
                <w:sz w:val="20"/>
                <w:szCs w:val="20"/>
                <w:lang w:val="en-US"/>
              </w:rPr>
            </w:pPr>
            <w:r w:rsidRPr="00EA4FFF">
              <w:rPr>
                <w:rFonts w:ascii="Times New Roman" w:hAnsi="Times New Roman" w:cs="Times New Roman"/>
                <w:b/>
                <w:sz w:val="20"/>
                <w:szCs w:val="20"/>
                <w:lang w:val="en-US"/>
              </w:rPr>
              <w:t>Operationalisation of the WHO case definition of</w:t>
            </w:r>
            <w:r w:rsidR="00C9426A" w:rsidRPr="00EA4FFF">
              <w:rPr>
                <w:rFonts w:ascii="Times New Roman" w:hAnsi="Times New Roman" w:cs="Times New Roman"/>
                <w:b/>
                <w:sz w:val="20"/>
                <w:szCs w:val="20"/>
                <w:lang w:val="en-US"/>
              </w:rPr>
              <w:t xml:space="preserve"> </w:t>
            </w:r>
            <w:r w:rsidR="004432C4">
              <w:rPr>
                <w:rFonts w:ascii="Times New Roman" w:hAnsi="Times New Roman" w:cs="Times New Roman"/>
                <w:b/>
                <w:sz w:val="20"/>
                <w:szCs w:val="20"/>
                <w:lang w:val="en-US"/>
              </w:rPr>
              <w:t>long COVID</w:t>
            </w:r>
            <w:r w:rsidR="00AC3412" w:rsidRPr="00BF35F3">
              <w:rPr>
                <w:rFonts w:ascii="Times New Roman" w:hAnsi="Times New Roman" w:cs="Times New Roman"/>
                <w:sz w:val="20"/>
                <w:szCs w:val="20"/>
                <w:vertAlign w:val="superscript"/>
                <w:lang w:val="en"/>
              </w:rPr>
              <w:t>a</w:t>
            </w:r>
            <w:r w:rsidR="00BF35F3">
              <w:rPr>
                <w:rFonts w:ascii="Times New Roman" w:hAnsi="Times New Roman" w:cs="Times New Roman"/>
                <w:sz w:val="20"/>
                <w:szCs w:val="20"/>
                <w:vertAlign w:val="superscript"/>
                <w:lang w:val="en"/>
              </w:rPr>
              <w:t>,</w:t>
            </w:r>
            <w:r w:rsidR="005F3D3E" w:rsidRPr="00BF35F3">
              <w:rPr>
                <w:rFonts w:ascii="Times New Roman" w:hAnsi="Times New Roman" w:cs="Times New Roman"/>
                <w:sz w:val="20"/>
                <w:szCs w:val="20"/>
                <w:vertAlign w:val="superscript"/>
                <w:lang w:val="en-US"/>
              </w:rPr>
              <w:t>14</w:t>
            </w:r>
          </w:p>
        </w:tc>
      </w:tr>
      <w:tr w:rsidR="004E7BB3" w:rsidRPr="00EA4FFF" w14:paraId="09208D46" w14:textId="77777777" w:rsidTr="00292F0B">
        <w:trPr>
          <w:trHeight w:val="417"/>
        </w:trPr>
        <w:tc>
          <w:tcPr>
            <w:tcW w:w="3828" w:type="dxa"/>
            <w:tcBorders>
              <w:top w:val="single" w:sz="4" w:space="0" w:color="auto"/>
            </w:tcBorders>
            <w:vAlign w:val="center"/>
          </w:tcPr>
          <w:p w14:paraId="34EF18D4" w14:textId="77777777" w:rsidR="004E7BB3" w:rsidRPr="00292F0B" w:rsidRDefault="004E7BB3" w:rsidP="000C2C39">
            <w:pPr>
              <w:rPr>
                <w:rFonts w:ascii="Times New Roman" w:hAnsi="Times New Roman" w:cs="Times New Roman"/>
                <w:b/>
                <w:sz w:val="16"/>
                <w:szCs w:val="16"/>
                <w:lang w:val="en-US"/>
              </w:rPr>
            </w:pPr>
            <w:r w:rsidRPr="00292F0B">
              <w:rPr>
                <w:rFonts w:ascii="Times New Roman" w:hAnsi="Times New Roman" w:cs="Times New Roman"/>
                <w:b/>
                <w:sz w:val="16"/>
                <w:szCs w:val="16"/>
                <w:lang w:val="en-US"/>
              </w:rPr>
              <w:t xml:space="preserve">Variable </w:t>
            </w:r>
          </w:p>
        </w:tc>
        <w:tc>
          <w:tcPr>
            <w:tcW w:w="1057" w:type="dxa"/>
            <w:tcBorders>
              <w:top w:val="single" w:sz="4" w:space="0" w:color="auto"/>
            </w:tcBorders>
            <w:vAlign w:val="center"/>
          </w:tcPr>
          <w:p w14:paraId="53984DA3" w14:textId="77777777" w:rsidR="004E7BB3" w:rsidRPr="00292F0B" w:rsidRDefault="004E7BB3" w:rsidP="000C2C39">
            <w:pPr>
              <w:rPr>
                <w:rFonts w:ascii="Times New Roman" w:hAnsi="Times New Roman" w:cs="Times New Roman"/>
                <w:b/>
                <w:sz w:val="16"/>
                <w:szCs w:val="16"/>
                <w:lang w:val="en-US"/>
              </w:rPr>
            </w:pPr>
            <w:r w:rsidRPr="00292F0B">
              <w:rPr>
                <w:rFonts w:ascii="Times New Roman" w:hAnsi="Times New Roman" w:cs="Times New Roman"/>
                <w:b/>
                <w:sz w:val="16"/>
                <w:szCs w:val="16"/>
                <w:lang w:val="en-US"/>
              </w:rPr>
              <w:t>Criterion</w:t>
            </w:r>
          </w:p>
        </w:tc>
        <w:tc>
          <w:tcPr>
            <w:tcW w:w="5038" w:type="dxa"/>
            <w:tcBorders>
              <w:top w:val="single" w:sz="4" w:space="0" w:color="auto"/>
            </w:tcBorders>
            <w:vAlign w:val="center"/>
          </w:tcPr>
          <w:p w14:paraId="14E75124" w14:textId="77777777" w:rsidR="004E7BB3" w:rsidRPr="00292F0B" w:rsidRDefault="004E7BB3" w:rsidP="000C2C39">
            <w:pPr>
              <w:rPr>
                <w:rFonts w:ascii="Times New Roman" w:hAnsi="Times New Roman" w:cs="Times New Roman"/>
                <w:b/>
                <w:sz w:val="16"/>
                <w:szCs w:val="16"/>
                <w:lang w:val="en-US"/>
              </w:rPr>
            </w:pPr>
            <w:r w:rsidRPr="00292F0B">
              <w:rPr>
                <w:rFonts w:ascii="Times New Roman" w:hAnsi="Times New Roman" w:cs="Times New Roman"/>
                <w:b/>
                <w:sz w:val="16"/>
                <w:szCs w:val="16"/>
                <w:lang w:val="en-US"/>
              </w:rPr>
              <w:t>Comment</w:t>
            </w:r>
          </w:p>
        </w:tc>
      </w:tr>
      <w:tr w:rsidR="004E7BB3" w:rsidRPr="00EA4FFF" w14:paraId="4C3DDA1B" w14:textId="77777777" w:rsidTr="00292F0B">
        <w:trPr>
          <w:trHeight w:val="493"/>
        </w:trPr>
        <w:tc>
          <w:tcPr>
            <w:tcW w:w="9923" w:type="dxa"/>
            <w:gridSpan w:val="3"/>
            <w:vAlign w:val="bottom"/>
          </w:tcPr>
          <w:p w14:paraId="40D87CF0" w14:textId="77777777" w:rsidR="004E7BB3" w:rsidRPr="00292F0B" w:rsidRDefault="004E7BB3" w:rsidP="000C2C39">
            <w:pPr>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 xml:space="preserve">1. Persistent symptoms (cases must adhere to at least one) </w:t>
            </w:r>
          </w:p>
        </w:tc>
      </w:tr>
      <w:tr w:rsidR="004E7BB3" w:rsidRPr="00EA4FFF" w14:paraId="0CA882C4" w14:textId="77777777" w:rsidTr="00292F0B">
        <w:tc>
          <w:tcPr>
            <w:tcW w:w="3828" w:type="dxa"/>
          </w:tcPr>
          <w:p w14:paraId="7BE50C41" w14:textId="04A9346B"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a) “… experienced altered smell and/or taste</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1D1420A3"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2834CCFB" w14:textId="7D17F077" w:rsidR="004E7BB3" w:rsidRPr="00292F0B" w:rsidRDefault="004E7BB3" w:rsidP="00985E6E">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r w:rsidR="00985E6E">
              <w:rPr>
                <w:rFonts w:ascii="Times New Roman" w:hAnsi="Times New Roman" w:cs="Times New Roman"/>
                <w:sz w:val="16"/>
                <w:szCs w:val="16"/>
                <w:lang w:val="en-US"/>
              </w:rPr>
              <w:t xml:space="preserve"> </w:t>
            </w:r>
          </w:p>
        </w:tc>
      </w:tr>
      <w:tr w:rsidR="004E7BB3" w:rsidRPr="00EA4FFF" w14:paraId="1E853187" w14:textId="77777777" w:rsidTr="00292F0B">
        <w:tc>
          <w:tcPr>
            <w:tcW w:w="3828" w:type="dxa"/>
          </w:tcPr>
          <w:p w14:paraId="37AD5AEB" w14:textId="0F439A02"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b) “… experienced shortness of breath/dyspnea</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1085A850"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7296CEB7" w14:textId="6A942E48" w:rsidR="004E7BB3" w:rsidRPr="00292F0B" w:rsidRDefault="004E7BB3" w:rsidP="00985E6E">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5711E137" w14:textId="77777777" w:rsidTr="00292F0B">
        <w:tc>
          <w:tcPr>
            <w:tcW w:w="3828" w:type="dxa"/>
          </w:tcPr>
          <w:p w14:paraId="76C9C302" w14:textId="06AA8A1C"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c) “… experienced chest pain</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354B220F"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1E665685" w14:textId="09B91D37" w:rsidR="004E7BB3" w:rsidRPr="00292F0B" w:rsidRDefault="004E7BB3" w:rsidP="00985E6E">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4BC6AC70" w14:textId="77777777" w:rsidTr="00292F0B">
        <w:tc>
          <w:tcPr>
            <w:tcW w:w="3828" w:type="dxa"/>
          </w:tcPr>
          <w:p w14:paraId="63F9DDF5" w14:textId="6B405CC0"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d) “… experienced memory problems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03C4FE30"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3758266B" w14:textId="38F5CD1D" w:rsidR="004E7BB3" w:rsidRPr="00292F0B" w:rsidRDefault="004E7BB3" w:rsidP="00985E6E">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21024FFB" w14:textId="77777777" w:rsidTr="00292F0B">
        <w:tc>
          <w:tcPr>
            <w:tcW w:w="3828" w:type="dxa"/>
          </w:tcPr>
          <w:p w14:paraId="1FD22F2A" w14:textId="11DA91E8"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e) Fatigue score</w:t>
            </w:r>
            <w:r w:rsidR="00051F70">
              <w:rPr>
                <w:rFonts w:ascii="Times New Roman" w:hAnsi="Times New Roman" w:cs="Times New Roman"/>
                <w:sz w:val="16"/>
                <w:szCs w:val="16"/>
                <w:lang w:val="en-US"/>
              </w:rPr>
              <w:t>.</w:t>
            </w:r>
          </w:p>
        </w:tc>
        <w:tc>
          <w:tcPr>
            <w:tcW w:w="1057" w:type="dxa"/>
          </w:tcPr>
          <w:p w14:paraId="5D681601"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4</w:t>
            </w:r>
          </w:p>
        </w:tc>
        <w:tc>
          <w:tcPr>
            <w:tcW w:w="5038" w:type="dxa"/>
          </w:tcPr>
          <w:p w14:paraId="7693D93F" w14:textId="262566DC" w:rsidR="004E7BB3" w:rsidRPr="00292F0B" w:rsidRDefault="004E7BB3" w:rsidP="00985E6E">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Total score on the Chalder Fatigue Questionnaire, bimodal scoring (0-0-1-1) of single item</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18</w:t>
            </w:r>
            <w:r w:rsidR="00985E6E">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This definition of fatigue caseness has been applied in several previous publications</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38–41</w:t>
            </w:r>
            <w:r w:rsidRPr="00292F0B">
              <w:rPr>
                <w:rFonts w:ascii="Times New Roman" w:hAnsi="Times New Roman" w:cs="Times New Roman"/>
                <w:sz w:val="16"/>
                <w:szCs w:val="16"/>
                <w:lang w:val="en-US"/>
              </w:rPr>
              <w:t xml:space="preserve"> </w:t>
            </w:r>
          </w:p>
        </w:tc>
      </w:tr>
      <w:tr w:rsidR="004E7BB3" w:rsidRPr="00EA4FFF" w14:paraId="6203E520" w14:textId="77777777" w:rsidTr="00292F0B">
        <w:tc>
          <w:tcPr>
            <w:tcW w:w="3828" w:type="dxa"/>
          </w:tcPr>
          <w:p w14:paraId="70C32107" w14:textId="0C440D61"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f) PEM score</w:t>
            </w:r>
            <w:r w:rsidR="00051F70">
              <w:rPr>
                <w:rFonts w:ascii="Times New Roman" w:hAnsi="Times New Roman" w:cs="Times New Roman"/>
                <w:sz w:val="16"/>
                <w:szCs w:val="16"/>
                <w:lang w:val="en-US"/>
              </w:rPr>
              <w:t>.</w:t>
            </w:r>
          </w:p>
        </w:tc>
        <w:tc>
          <w:tcPr>
            <w:tcW w:w="1057" w:type="dxa"/>
          </w:tcPr>
          <w:p w14:paraId="08D70960"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2 for at least 1 of 5 items</w:t>
            </w:r>
          </w:p>
        </w:tc>
        <w:tc>
          <w:tcPr>
            <w:tcW w:w="5038" w:type="dxa"/>
          </w:tcPr>
          <w:p w14:paraId="3C8F56DB" w14:textId="45AAEA17"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From the DePaul symptom questionnaire: Five items addresses frequency of PEM symptoms on 5-point Likert scales, where 0 is “never” and 4 is “all the time</w:t>
            </w:r>
            <w:r w:rsidR="008378FF"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20</w:t>
            </w:r>
          </w:p>
        </w:tc>
      </w:tr>
      <w:tr w:rsidR="004E7BB3" w:rsidRPr="00EA4FFF" w14:paraId="2E5DF0F1" w14:textId="77777777" w:rsidTr="00292F0B">
        <w:tc>
          <w:tcPr>
            <w:tcW w:w="3828" w:type="dxa"/>
          </w:tcPr>
          <w:p w14:paraId="4A79E719" w14:textId="6BED2531"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g) “….experienced palpitations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41A38831"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39AC9F09" w14:textId="3FB1AEE8"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71357318" w14:textId="77777777" w:rsidTr="00292F0B">
        <w:tc>
          <w:tcPr>
            <w:tcW w:w="3828" w:type="dxa"/>
          </w:tcPr>
          <w:p w14:paraId="64F10AC4" w14:textId="0D58C09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h) “… experienced concentration problems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0E36EA68"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6BCB4C27" w14:textId="10174E8B"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365B4648" w14:textId="77777777" w:rsidTr="00292F0B">
        <w:tc>
          <w:tcPr>
            <w:tcW w:w="3828" w:type="dxa"/>
          </w:tcPr>
          <w:p w14:paraId="2A8D5489" w14:textId="527F875A"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i) “… experienced problems making decisions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0AF0C624"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51EE19A9" w14:textId="746A21C0"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23E8F39C" w14:textId="77777777" w:rsidTr="00292F0B">
        <w:tc>
          <w:tcPr>
            <w:tcW w:w="3828" w:type="dxa"/>
          </w:tcPr>
          <w:p w14:paraId="66A4027C" w14:textId="7BD9BFB3"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lastRenderedPageBreak/>
              <w:t>j) “….experienced feeling of fever/chills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3D003014"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4B4151B9" w14:textId="145150B1"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0BC6853F" w14:textId="77777777" w:rsidTr="00292F0B">
        <w:tc>
          <w:tcPr>
            <w:tcW w:w="3828" w:type="dxa"/>
          </w:tcPr>
          <w:p w14:paraId="3AD67380" w14:textId="61080974"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k) “… experienced cough</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5019C872"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082B9A2E" w14:textId="7243E672"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478CE988" w14:textId="77777777" w:rsidTr="00292F0B">
        <w:tc>
          <w:tcPr>
            <w:tcW w:w="3828" w:type="dxa"/>
          </w:tcPr>
          <w:p w14:paraId="59F26DA5" w14:textId="363B0A11"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l) “… experienced dizziness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44652FC7"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78E6C127" w14:textId="13C98E6F"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70893E3B" w14:textId="77777777" w:rsidTr="00292F0B">
        <w:tc>
          <w:tcPr>
            <w:tcW w:w="3828" w:type="dxa"/>
          </w:tcPr>
          <w:p w14:paraId="03E7E3B2" w14:textId="39F032C6"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m) “… experienced headache</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7216DC9B"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721A284E" w14:textId="7BC9847F"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19</w:t>
            </w:r>
          </w:p>
        </w:tc>
      </w:tr>
      <w:tr w:rsidR="004E7BB3" w:rsidRPr="00EA4FFF" w14:paraId="1E3022DD" w14:textId="77777777" w:rsidTr="00292F0B">
        <w:trPr>
          <w:trHeight w:val="385"/>
        </w:trPr>
        <w:tc>
          <w:tcPr>
            <w:tcW w:w="9923" w:type="dxa"/>
            <w:gridSpan w:val="3"/>
            <w:vAlign w:val="bottom"/>
          </w:tcPr>
          <w:p w14:paraId="5C254E0D" w14:textId="77777777" w:rsidR="004E7BB3" w:rsidRPr="00292F0B" w:rsidRDefault="004E7BB3" w:rsidP="000C2C39">
            <w:pPr>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2. Functional disability (cases must adhere to the criterion)</w:t>
            </w:r>
          </w:p>
        </w:tc>
      </w:tr>
      <w:tr w:rsidR="004E7BB3" w:rsidRPr="00EA4FFF" w14:paraId="580BD3BC" w14:textId="77777777" w:rsidTr="00292F0B">
        <w:tc>
          <w:tcPr>
            <w:tcW w:w="3828" w:type="dxa"/>
          </w:tcPr>
          <w:p w14:paraId="37B63F78" w14:textId="383C3F24"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a) PedsQL (Pediatri</w:t>
            </w:r>
            <w:r w:rsidR="00051F70">
              <w:rPr>
                <w:rFonts w:ascii="Times New Roman" w:hAnsi="Times New Roman" w:cs="Times New Roman"/>
                <w:sz w:val="16"/>
                <w:szCs w:val="16"/>
                <w:lang w:val="en-US"/>
              </w:rPr>
              <w:t>c Quality of Life); total score.</w:t>
            </w:r>
          </w:p>
        </w:tc>
        <w:tc>
          <w:tcPr>
            <w:tcW w:w="1057" w:type="dxa"/>
          </w:tcPr>
          <w:p w14:paraId="65ADA77F"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80</w:t>
            </w:r>
          </w:p>
        </w:tc>
        <w:tc>
          <w:tcPr>
            <w:tcW w:w="5038" w:type="dxa"/>
          </w:tcPr>
          <w:p w14:paraId="51FFA939" w14:textId="5E3C35FC" w:rsidR="004E7BB3" w:rsidRPr="00292F0B" w:rsidRDefault="004E7BB3" w:rsidP="00985E6E">
            <w:pPr>
              <w:rPr>
                <w:rFonts w:ascii="Times New Roman" w:hAnsi="Times New Roman" w:cs="Times New Roman"/>
                <w:sz w:val="16"/>
                <w:szCs w:val="16"/>
                <w:lang w:val="en-US"/>
              </w:rPr>
            </w:pPr>
            <w:r w:rsidRPr="00292F0B">
              <w:rPr>
                <w:rFonts w:ascii="Times New Roman" w:hAnsi="Times New Roman" w:cs="Times New Roman"/>
                <w:sz w:val="16"/>
                <w:szCs w:val="16"/>
                <w:lang w:val="en-US"/>
              </w:rPr>
              <w:t>Corresponds to a chronic disease of “mild” severity</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42</w:t>
            </w:r>
          </w:p>
        </w:tc>
      </w:tr>
      <w:tr w:rsidR="004E7BB3" w:rsidRPr="00EA4FFF" w14:paraId="5BBE68ED" w14:textId="77777777" w:rsidTr="00292F0B">
        <w:trPr>
          <w:trHeight w:val="489"/>
        </w:trPr>
        <w:tc>
          <w:tcPr>
            <w:tcW w:w="9923" w:type="dxa"/>
            <w:gridSpan w:val="3"/>
            <w:vAlign w:val="bottom"/>
          </w:tcPr>
          <w:p w14:paraId="58C6BFF1" w14:textId="77777777" w:rsidR="004E7BB3" w:rsidRPr="00292F0B" w:rsidRDefault="004E7BB3" w:rsidP="000C2C39">
            <w:pPr>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3. Exclusion of other states that may explain persistent symptoms  (screening followed by individual evaluation)</w:t>
            </w:r>
          </w:p>
        </w:tc>
      </w:tr>
      <w:tr w:rsidR="004E7BB3" w:rsidRPr="00EA4FFF" w14:paraId="5CFD982D" w14:textId="77777777" w:rsidTr="00292F0B">
        <w:trPr>
          <w:trHeight w:val="423"/>
        </w:trPr>
        <w:tc>
          <w:tcPr>
            <w:tcW w:w="9923" w:type="dxa"/>
            <w:gridSpan w:val="3"/>
            <w:vAlign w:val="bottom"/>
          </w:tcPr>
          <w:p w14:paraId="32CC26E9" w14:textId="77777777" w:rsidR="004E7BB3" w:rsidRPr="00292F0B" w:rsidRDefault="004E7BB3" w:rsidP="000C2C39">
            <w:pPr>
              <w:rPr>
                <w:rFonts w:ascii="Times New Roman" w:hAnsi="Times New Roman" w:cs="Times New Roman"/>
                <w:b/>
                <w:sz w:val="16"/>
                <w:szCs w:val="16"/>
                <w:lang w:val="en-US"/>
              </w:rPr>
            </w:pPr>
            <w:r w:rsidRPr="00292F0B">
              <w:rPr>
                <w:rFonts w:ascii="Times New Roman" w:hAnsi="Times New Roman" w:cs="Times New Roman"/>
                <w:b/>
                <w:smallCaps/>
                <w:sz w:val="16"/>
                <w:szCs w:val="16"/>
                <w:lang w:val="en-US"/>
              </w:rPr>
              <w:t>3.1. Screening (individuals must adhere to all in order to remain as cases; non-adherents are subjected to individual evaluation, cf point 3.2)</w:t>
            </w:r>
          </w:p>
        </w:tc>
      </w:tr>
      <w:tr w:rsidR="004E7BB3" w:rsidRPr="00EA4FFF" w14:paraId="3688B9FA" w14:textId="77777777" w:rsidTr="00292F0B">
        <w:tc>
          <w:tcPr>
            <w:tcW w:w="3828" w:type="dxa"/>
          </w:tcPr>
          <w:p w14:paraId="07C3E6E5" w14:textId="57A89FCF" w:rsidR="004E7BB3" w:rsidRPr="00292F0B" w:rsidRDefault="004E7BB3" w:rsidP="002B4F6A">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a) HADS-A (Hospital Anxiety and Depression Scale, anxiety </w:t>
            </w:r>
            <w:r w:rsidR="002B4F6A" w:rsidRPr="00292F0B">
              <w:rPr>
                <w:rFonts w:ascii="Times New Roman" w:hAnsi="Times New Roman" w:cs="Times New Roman"/>
                <w:sz w:val="16"/>
                <w:szCs w:val="16"/>
                <w:lang w:val="en-US"/>
              </w:rPr>
              <w:t>subscale</w:t>
            </w:r>
            <w:r w:rsidRPr="00292F0B">
              <w:rPr>
                <w:rFonts w:ascii="Times New Roman" w:hAnsi="Times New Roman" w:cs="Times New Roman"/>
                <w:sz w:val="16"/>
                <w:szCs w:val="16"/>
                <w:lang w:val="en-US"/>
              </w:rPr>
              <w:t>).</w:t>
            </w:r>
          </w:p>
        </w:tc>
        <w:tc>
          <w:tcPr>
            <w:tcW w:w="1057" w:type="dxa"/>
          </w:tcPr>
          <w:p w14:paraId="017D8BEE"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10</w:t>
            </w:r>
          </w:p>
        </w:tc>
        <w:tc>
          <w:tcPr>
            <w:tcW w:w="5038" w:type="dxa"/>
          </w:tcPr>
          <w:p w14:paraId="486DC76F" w14:textId="0909F710"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anxiety disorder. Score of 8-10 corresponds to “possible” anxiety caseness, 11-15 corresponds to “probable” anxiety caseness</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23</w:t>
            </w:r>
            <w:r w:rsidRPr="00292F0B">
              <w:rPr>
                <w:rFonts w:ascii="Times New Roman" w:hAnsi="Times New Roman" w:cs="Times New Roman"/>
                <w:sz w:val="16"/>
                <w:szCs w:val="16"/>
                <w:lang w:val="en-US"/>
              </w:rPr>
              <w:t xml:space="preserve"> A cut-off of 10 is reported to be optimal in a previous study of screening tools for psychiatric comorbidities in CFS/ME</w:t>
            </w:r>
            <w:r w:rsidR="00985E6E">
              <w:rPr>
                <w:rFonts w:ascii="Times New Roman" w:hAnsi="Times New Roman" w:cs="Times New Roman"/>
                <w:sz w:val="16"/>
                <w:szCs w:val="16"/>
                <w:lang w:val="en-US"/>
              </w:rPr>
              <w:t>.</w:t>
            </w:r>
            <w:r w:rsidR="00985E6E" w:rsidRPr="00985E6E">
              <w:rPr>
                <w:rFonts w:ascii="Times New Roman" w:hAnsi="Times New Roman" w:cs="Times New Roman"/>
                <w:sz w:val="16"/>
                <w:szCs w:val="16"/>
                <w:vertAlign w:val="superscript"/>
                <w:lang w:val="en-US"/>
              </w:rPr>
              <w:t>43</w:t>
            </w:r>
            <w:r w:rsidRPr="00292F0B">
              <w:rPr>
                <w:rFonts w:ascii="Times New Roman" w:hAnsi="Times New Roman" w:cs="Times New Roman"/>
                <w:sz w:val="16"/>
                <w:szCs w:val="16"/>
                <w:lang w:val="en-US"/>
              </w:rPr>
              <w:t xml:space="preserve"> </w:t>
            </w:r>
          </w:p>
        </w:tc>
      </w:tr>
      <w:tr w:rsidR="004E7BB3" w:rsidRPr="00EA4FFF" w14:paraId="0268AC12" w14:textId="77777777" w:rsidTr="00292F0B">
        <w:tc>
          <w:tcPr>
            <w:tcW w:w="3828" w:type="dxa"/>
          </w:tcPr>
          <w:p w14:paraId="36538A28" w14:textId="66583D78"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b) HADS-D (Hospital Anxiety and Depression Scale, depression sub</w:t>
            </w:r>
            <w:r w:rsidR="002B4F6A" w:rsidRPr="00292F0B">
              <w:rPr>
                <w:rFonts w:ascii="Times New Roman" w:hAnsi="Times New Roman" w:cs="Times New Roman"/>
                <w:sz w:val="16"/>
                <w:szCs w:val="16"/>
                <w:lang w:val="en-US"/>
              </w:rPr>
              <w:t>scale</w:t>
            </w:r>
            <w:r w:rsidRPr="00292F0B">
              <w:rPr>
                <w:rFonts w:ascii="Times New Roman" w:hAnsi="Times New Roman" w:cs="Times New Roman"/>
                <w:sz w:val="16"/>
                <w:szCs w:val="16"/>
                <w:lang w:val="en-US"/>
              </w:rPr>
              <w:t>).</w:t>
            </w:r>
          </w:p>
        </w:tc>
        <w:tc>
          <w:tcPr>
            <w:tcW w:w="1057" w:type="dxa"/>
          </w:tcPr>
          <w:p w14:paraId="3DE7EE4F"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10</w:t>
            </w:r>
          </w:p>
        </w:tc>
        <w:tc>
          <w:tcPr>
            <w:tcW w:w="5038" w:type="dxa"/>
          </w:tcPr>
          <w:p w14:paraId="05AE1502" w14:textId="7E00C54A"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depressive disorder. Score of 8-10 corresponds to “possible” depression caseness, 11-15 corresponds to “probable” depression caseness</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23</w:t>
            </w:r>
            <w:r w:rsidR="004D4F1F">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A cut-off of 10 is reported to be optimal in a previous study of screening tools for psychiatric comorbidities in CFS/ME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43</w:t>
            </w:r>
          </w:p>
        </w:tc>
      </w:tr>
      <w:tr w:rsidR="004E7BB3" w:rsidRPr="00EA4FFF" w14:paraId="15A7EEF1" w14:textId="77777777" w:rsidTr="00292F0B">
        <w:tc>
          <w:tcPr>
            <w:tcW w:w="3828" w:type="dxa"/>
          </w:tcPr>
          <w:p w14:paraId="049DE6D0" w14:textId="4A597B6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c) KSQ (Karolinska Sleep Questionnaire), average score</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w:t>
            </w:r>
          </w:p>
        </w:tc>
        <w:tc>
          <w:tcPr>
            <w:tcW w:w="1057" w:type="dxa"/>
          </w:tcPr>
          <w:p w14:paraId="38AC7CDA"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2</w:t>
            </w:r>
          </w:p>
        </w:tc>
        <w:tc>
          <w:tcPr>
            <w:tcW w:w="5038" w:type="dxa"/>
          </w:tcPr>
          <w:p w14:paraId="4C3E8603" w14:textId="4C697B7A"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primary sleep disorders</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44</w:t>
            </w:r>
          </w:p>
        </w:tc>
      </w:tr>
      <w:tr w:rsidR="004E7BB3" w:rsidRPr="00EA4FFF" w14:paraId="64A751F6" w14:textId="77777777" w:rsidTr="00292F0B">
        <w:tc>
          <w:tcPr>
            <w:tcW w:w="3828" w:type="dxa"/>
          </w:tcPr>
          <w:p w14:paraId="668662D3" w14:textId="0D78A475"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d) NT-proBNP</w:t>
            </w:r>
            <w:r w:rsidR="00051F70">
              <w:rPr>
                <w:rFonts w:ascii="Times New Roman" w:hAnsi="Times New Roman" w:cs="Times New Roman"/>
                <w:sz w:val="16"/>
                <w:szCs w:val="16"/>
                <w:lang w:val="en-US"/>
              </w:rPr>
              <w:t>.</w:t>
            </w:r>
          </w:p>
        </w:tc>
        <w:tc>
          <w:tcPr>
            <w:tcW w:w="1057" w:type="dxa"/>
          </w:tcPr>
          <w:p w14:paraId="4C8A193C"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Upper limit of normality (97.5 percentile) </w:t>
            </w:r>
          </w:p>
        </w:tc>
        <w:tc>
          <w:tcPr>
            <w:tcW w:w="5038" w:type="dxa"/>
          </w:tcPr>
          <w:p w14:paraId="68F6F1CE" w14:textId="73A2E1DF"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cardiac failure. Upper limit (97.5-percentile) age 12-14 years is ≤242; 14-18 years is ≤207; above 18 yea</w:t>
            </w:r>
            <w:r w:rsidR="004D4F1F">
              <w:rPr>
                <w:rFonts w:ascii="Times New Roman" w:hAnsi="Times New Roman" w:cs="Times New Roman"/>
                <w:sz w:val="16"/>
                <w:szCs w:val="16"/>
                <w:lang w:val="en-US"/>
              </w:rPr>
              <w:t>r is ≤130 (women) and ≤86 (men).</w:t>
            </w:r>
            <w:r w:rsidR="004D4F1F" w:rsidRPr="004D4F1F">
              <w:rPr>
                <w:rFonts w:ascii="Times New Roman" w:hAnsi="Times New Roman" w:cs="Times New Roman"/>
                <w:sz w:val="16"/>
                <w:szCs w:val="16"/>
                <w:vertAlign w:val="superscript"/>
                <w:lang w:val="en-US"/>
              </w:rPr>
              <w:t>45</w:t>
            </w:r>
          </w:p>
        </w:tc>
      </w:tr>
      <w:tr w:rsidR="004E7BB3" w:rsidRPr="00EA4FFF" w14:paraId="1D16DB75" w14:textId="77777777" w:rsidTr="00292F0B">
        <w:tc>
          <w:tcPr>
            <w:tcW w:w="3828" w:type="dxa"/>
          </w:tcPr>
          <w:p w14:paraId="02003A50" w14:textId="11D57066"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e) S</w:t>
            </w:r>
            <w:r w:rsidR="004C52AB" w:rsidRPr="00292F0B">
              <w:rPr>
                <w:rFonts w:ascii="Times New Roman" w:hAnsi="Times New Roman" w:cs="Times New Roman"/>
                <w:sz w:val="16"/>
                <w:szCs w:val="16"/>
                <w:lang w:val="en-US"/>
              </w:rPr>
              <w:t>p</w:t>
            </w:r>
            <w:r w:rsidRPr="00292F0B">
              <w:rPr>
                <w:rFonts w:ascii="Times New Roman" w:hAnsi="Times New Roman" w:cs="Times New Roman"/>
                <w:sz w:val="16"/>
                <w:szCs w:val="16"/>
                <w:lang w:val="en-US"/>
              </w:rPr>
              <w:t>O</w:t>
            </w:r>
            <w:r w:rsidRPr="00292F0B">
              <w:rPr>
                <w:rFonts w:ascii="Times New Roman" w:hAnsi="Times New Roman" w:cs="Times New Roman"/>
                <w:sz w:val="16"/>
                <w:szCs w:val="16"/>
                <w:vertAlign w:val="subscript"/>
                <w:lang w:val="en-US"/>
              </w:rPr>
              <w:t>2</w:t>
            </w:r>
            <w:r w:rsidR="00051F70">
              <w:rPr>
                <w:rFonts w:ascii="Times New Roman" w:hAnsi="Times New Roman" w:cs="Times New Roman"/>
                <w:sz w:val="16"/>
                <w:szCs w:val="16"/>
                <w:vertAlign w:val="subscript"/>
                <w:lang w:val="en-US"/>
              </w:rPr>
              <w:t>.</w:t>
            </w:r>
          </w:p>
        </w:tc>
        <w:tc>
          <w:tcPr>
            <w:tcW w:w="1057" w:type="dxa"/>
          </w:tcPr>
          <w:p w14:paraId="5DC9D0C6"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&lt;95%</w:t>
            </w:r>
          </w:p>
        </w:tc>
        <w:tc>
          <w:tcPr>
            <w:tcW w:w="5038" w:type="dxa"/>
          </w:tcPr>
          <w:p w14:paraId="225B213D" w14:textId="748ACD09"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respiratory failure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46</w:t>
            </w:r>
          </w:p>
        </w:tc>
      </w:tr>
      <w:tr w:rsidR="004E7BB3" w:rsidRPr="00EA4FFF" w14:paraId="18920B5A" w14:textId="77777777" w:rsidTr="00292F0B">
        <w:tc>
          <w:tcPr>
            <w:tcW w:w="3828" w:type="dxa"/>
          </w:tcPr>
          <w:p w14:paraId="10EDD71F" w14:textId="65A54BDD"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f) Other disorder/use of medications that may explain persistent symptoms</w:t>
            </w:r>
            <w:r w:rsidR="00051F70">
              <w:rPr>
                <w:rFonts w:ascii="Times New Roman" w:hAnsi="Times New Roman" w:cs="Times New Roman"/>
                <w:sz w:val="16"/>
                <w:szCs w:val="16"/>
                <w:lang w:val="en-US"/>
              </w:rPr>
              <w:t>.</w:t>
            </w:r>
          </w:p>
        </w:tc>
        <w:tc>
          <w:tcPr>
            <w:tcW w:w="1057" w:type="dxa"/>
          </w:tcPr>
          <w:p w14:paraId="0F627BE8"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 one</w:t>
            </w:r>
          </w:p>
        </w:tc>
        <w:tc>
          <w:tcPr>
            <w:tcW w:w="5038" w:type="dxa"/>
          </w:tcPr>
          <w:p w14:paraId="50383D3C" w14:textId="5DC50496"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As reported in questionnaire, e</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g.</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psychiatric, cardiac, pulmonary, or rheumatic disease. </w:t>
            </w:r>
          </w:p>
        </w:tc>
      </w:tr>
      <w:tr w:rsidR="004E7BB3" w:rsidRPr="00EA4FFF" w14:paraId="4F80B68A" w14:textId="77777777" w:rsidTr="00292F0B">
        <w:tc>
          <w:tcPr>
            <w:tcW w:w="3828" w:type="dxa"/>
          </w:tcPr>
          <w:p w14:paraId="35CA4C65" w14:textId="3F55B418"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g) Substance abuse that may explain persistent symptoms</w:t>
            </w:r>
            <w:r w:rsidR="00051F70">
              <w:rPr>
                <w:rFonts w:ascii="Times New Roman" w:hAnsi="Times New Roman" w:cs="Times New Roman"/>
                <w:sz w:val="16"/>
                <w:szCs w:val="16"/>
                <w:lang w:val="en-US"/>
              </w:rPr>
              <w:t>.</w:t>
            </w:r>
          </w:p>
        </w:tc>
        <w:tc>
          <w:tcPr>
            <w:tcW w:w="1057" w:type="dxa"/>
          </w:tcPr>
          <w:p w14:paraId="2CE18A38"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 one</w:t>
            </w:r>
          </w:p>
        </w:tc>
        <w:tc>
          <w:tcPr>
            <w:tcW w:w="5038" w:type="dxa"/>
          </w:tcPr>
          <w:p w14:paraId="638063C7" w14:textId="77777777"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As reported in questionnaire</w:t>
            </w:r>
          </w:p>
        </w:tc>
      </w:tr>
      <w:tr w:rsidR="004E7BB3" w:rsidRPr="00EA4FFF" w14:paraId="23F61007" w14:textId="77777777" w:rsidTr="00292F0B">
        <w:tc>
          <w:tcPr>
            <w:tcW w:w="3828" w:type="dxa"/>
          </w:tcPr>
          <w:p w14:paraId="17E79F88" w14:textId="59F37778"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h) Finding during clinical examination that may explain persistent symptoms</w:t>
            </w:r>
            <w:r w:rsidR="00051F70">
              <w:rPr>
                <w:rFonts w:ascii="Times New Roman" w:hAnsi="Times New Roman" w:cs="Times New Roman"/>
                <w:sz w:val="16"/>
                <w:szCs w:val="16"/>
                <w:lang w:val="en-US"/>
              </w:rPr>
              <w:t>.</w:t>
            </w:r>
          </w:p>
        </w:tc>
        <w:tc>
          <w:tcPr>
            <w:tcW w:w="1057" w:type="dxa"/>
          </w:tcPr>
          <w:p w14:paraId="2BDFDE41"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 one</w:t>
            </w:r>
          </w:p>
        </w:tc>
        <w:tc>
          <w:tcPr>
            <w:tcW w:w="5038" w:type="dxa"/>
          </w:tcPr>
          <w:p w14:paraId="465E1FC8" w14:textId="1C1B3547"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E</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g.</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signs of cardiac failure</w:t>
            </w:r>
          </w:p>
        </w:tc>
      </w:tr>
      <w:tr w:rsidR="004E7BB3" w:rsidRPr="00EA4FFF" w14:paraId="72648A71" w14:textId="77777777" w:rsidTr="00292F0B">
        <w:tc>
          <w:tcPr>
            <w:tcW w:w="3828" w:type="dxa"/>
          </w:tcPr>
          <w:p w14:paraId="31D1A440" w14:textId="5DE1F62D" w:rsidR="004E7BB3" w:rsidRPr="00292F0B" w:rsidRDefault="004E7BB3" w:rsidP="00AC3412">
            <w:pPr>
              <w:rPr>
                <w:rFonts w:ascii="Times New Roman" w:hAnsi="Times New Roman" w:cs="Times New Roman"/>
                <w:sz w:val="16"/>
                <w:szCs w:val="16"/>
                <w:lang w:val="en-US"/>
              </w:rPr>
            </w:pPr>
            <w:r w:rsidRPr="00292F0B">
              <w:rPr>
                <w:rFonts w:ascii="Times New Roman" w:hAnsi="Times New Roman" w:cs="Times New Roman"/>
                <w:sz w:val="16"/>
                <w:szCs w:val="16"/>
                <w:lang w:val="en-US"/>
              </w:rPr>
              <w:t>i) Finding from routine lab screening that may explain persistent symptoms</w:t>
            </w:r>
            <w:r w:rsidR="004D4F1F">
              <w:rPr>
                <w:rFonts w:ascii="Times New Roman" w:hAnsi="Times New Roman" w:cs="Times New Roman"/>
                <w:sz w:val="16"/>
                <w:szCs w:val="16"/>
                <w:lang w:val="en-US"/>
              </w:rPr>
              <w:t>.</w:t>
            </w:r>
            <w:r w:rsidR="00AC3412">
              <w:rPr>
                <w:rFonts w:ascii="Times New Roman" w:hAnsi="Times New Roman" w:cs="Times New Roman"/>
                <w:sz w:val="16"/>
                <w:szCs w:val="16"/>
                <w:vertAlign w:val="superscript"/>
                <w:lang w:val="en-US"/>
              </w:rPr>
              <w:t>b</w:t>
            </w:r>
          </w:p>
        </w:tc>
        <w:tc>
          <w:tcPr>
            <w:tcW w:w="1057" w:type="dxa"/>
          </w:tcPr>
          <w:p w14:paraId="5296FE92"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 one</w:t>
            </w:r>
          </w:p>
        </w:tc>
        <w:tc>
          <w:tcPr>
            <w:tcW w:w="5038" w:type="dxa"/>
          </w:tcPr>
          <w:p w14:paraId="05B10048" w14:textId="4BB6786B"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E</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g.</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w:t>
            </w:r>
            <w:r w:rsidR="004D4F1F">
              <w:rPr>
                <w:rFonts w:ascii="Times New Roman" w:hAnsi="Times New Roman" w:cs="Times New Roman"/>
                <w:sz w:val="16"/>
                <w:szCs w:val="16"/>
                <w:lang w:val="en-US"/>
              </w:rPr>
              <w:t>a</w:t>
            </w:r>
            <w:r w:rsidRPr="00292F0B">
              <w:rPr>
                <w:rFonts w:ascii="Times New Roman" w:hAnsi="Times New Roman" w:cs="Times New Roman"/>
                <w:sz w:val="16"/>
                <w:szCs w:val="16"/>
                <w:lang w:val="en-US"/>
              </w:rPr>
              <w:t>nemia</w:t>
            </w:r>
          </w:p>
        </w:tc>
      </w:tr>
      <w:tr w:rsidR="004E7BB3" w:rsidRPr="00EA4FFF" w14:paraId="66628672" w14:textId="77777777" w:rsidTr="00292F0B">
        <w:trPr>
          <w:trHeight w:val="493"/>
        </w:trPr>
        <w:tc>
          <w:tcPr>
            <w:tcW w:w="9923" w:type="dxa"/>
            <w:gridSpan w:val="3"/>
            <w:vAlign w:val="bottom"/>
          </w:tcPr>
          <w:p w14:paraId="16200B69" w14:textId="04BB0B32" w:rsidR="004E7BB3" w:rsidRPr="00292F0B" w:rsidRDefault="004E7BB3" w:rsidP="00AC3412">
            <w:pPr>
              <w:rPr>
                <w:rFonts w:ascii="Times New Roman" w:hAnsi="Times New Roman" w:cs="Times New Roman"/>
                <w:b/>
                <w:sz w:val="16"/>
                <w:szCs w:val="16"/>
                <w:lang w:val="en-US"/>
              </w:rPr>
            </w:pPr>
            <w:r w:rsidRPr="00292F0B">
              <w:rPr>
                <w:rFonts w:ascii="Times New Roman" w:hAnsi="Times New Roman" w:cs="Times New Roman"/>
                <w:b/>
                <w:smallCaps/>
                <w:sz w:val="16"/>
                <w:szCs w:val="16"/>
                <w:lang w:val="en-US"/>
              </w:rPr>
              <w:t>3.2. Individual evaluation of potential exclusions (individuals exclude</w:t>
            </w:r>
            <w:r w:rsidR="00051F70">
              <w:rPr>
                <w:rFonts w:ascii="Times New Roman" w:hAnsi="Times New Roman" w:cs="Times New Roman"/>
                <w:b/>
                <w:smallCaps/>
                <w:sz w:val="16"/>
                <w:szCs w:val="16"/>
                <w:lang w:val="en-US"/>
              </w:rPr>
              <w:t>d as cases must adhere to all)</w:t>
            </w:r>
            <w:r w:rsidR="00AC3412">
              <w:rPr>
                <w:rFonts w:ascii="Times New Roman" w:hAnsi="Times New Roman" w:cs="Times New Roman"/>
                <w:b/>
                <w:sz w:val="16"/>
                <w:szCs w:val="16"/>
                <w:vertAlign w:val="superscript"/>
                <w:lang w:val="en-US"/>
              </w:rPr>
              <w:t>c</w:t>
            </w:r>
          </w:p>
        </w:tc>
      </w:tr>
      <w:tr w:rsidR="004E7BB3" w:rsidRPr="00EA4FFF" w14:paraId="1860FEB8" w14:textId="77777777" w:rsidTr="00292F0B">
        <w:trPr>
          <w:trHeight w:val="381"/>
        </w:trPr>
        <w:tc>
          <w:tcPr>
            <w:tcW w:w="3828" w:type="dxa"/>
          </w:tcPr>
          <w:p w14:paraId="6CCCB24E"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a) Is a co-existing disorder/aberration causally related to the acute infection (COVID-19)?</w:t>
            </w:r>
          </w:p>
        </w:tc>
        <w:tc>
          <w:tcPr>
            <w:tcW w:w="1057" w:type="dxa"/>
          </w:tcPr>
          <w:p w14:paraId="03E153F3"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w:t>
            </w:r>
          </w:p>
        </w:tc>
        <w:tc>
          <w:tcPr>
            <w:tcW w:w="5038" w:type="dxa"/>
          </w:tcPr>
          <w:p w14:paraId="765E3D42" w14:textId="6B632913"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Organ damage and/or psychological distress caused by the acute infection (COVID-19) itself is NOT a criteria for exclusion according to the WHO case definition (as opposed to the </w:t>
            </w:r>
            <w:r w:rsidR="001D4EE9" w:rsidRPr="00292F0B">
              <w:rPr>
                <w:rFonts w:ascii="Times New Roman" w:hAnsi="Times New Roman" w:cs="Times New Roman"/>
                <w:sz w:val="16"/>
                <w:szCs w:val="16"/>
                <w:lang w:val="en-US"/>
              </w:rPr>
              <w:t xml:space="preserve">international  case  </w:t>
            </w:r>
            <w:r w:rsidRPr="00292F0B">
              <w:rPr>
                <w:rFonts w:ascii="Times New Roman" w:hAnsi="Times New Roman" w:cs="Times New Roman"/>
                <w:sz w:val="16"/>
                <w:szCs w:val="16"/>
                <w:lang w:val="en-US"/>
              </w:rPr>
              <w:t xml:space="preserve">definition of PIFS). </w:t>
            </w:r>
          </w:p>
        </w:tc>
      </w:tr>
      <w:tr w:rsidR="004E7BB3" w:rsidRPr="00EA4FFF" w14:paraId="27F3D572" w14:textId="77777777" w:rsidTr="00292F0B">
        <w:trPr>
          <w:trHeight w:val="381"/>
        </w:trPr>
        <w:tc>
          <w:tcPr>
            <w:tcW w:w="3828" w:type="dxa"/>
          </w:tcPr>
          <w:p w14:paraId="5C18A87E"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b) Is it likely that a co-existing disorder/aberration is causally related to a persisting symptom?</w:t>
            </w:r>
          </w:p>
        </w:tc>
        <w:tc>
          <w:tcPr>
            <w:tcW w:w="1057" w:type="dxa"/>
          </w:tcPr>
          <w:p w14:paraId="3904C6D6"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Yes </w:t>
            </w:r>
          </w:p>
        </w:tc>
        <w:tc>
          <w:tcPr>
            <w:tcW w:w="5038" w:type="dxa"/>
            <w:vMerge w:val="restart"/>
          </w:tcPr>
          <w:p w14:paraId="074CCA26" w14:textId="5B16AE66"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Example: Chronic asthma may be causally related to persistent shortness of breath and/or coughs. However, chronic asthma cannot readily explain for instance problems of memory and concentration. If the latter problem persist, individuals may still be considered a case of </w:t>
            </w:r>
            <w:r w:rsidR="004432C4">
              <w:rPr>
                <w:rFonts w:ascii="Times New Roman" w:hAnsi="Times New Roman" w:cs="Times New Roman"/>
                <w:sz w:val="16"/>
                <w:szCs w:val="16"/>
                <w:lang w:val="en-US"/>
              </w:rPr>
              <w:t>long COVID</w:t>
            </w:r>
            <w:r w:rsidRPr="00292F0B">
              <w:rPr>
                <w:rFonts w:ascii="Times New Roman" w:hAnsi="Times New Roman" w:cs="Times New Roman"/>
                <w:sz w:val="16"/>
                <w:szCs w:val="16"/>
                <w:lang w:val="en-US"/>
              </w:rPr>
              <w:t xml:space="preserve">. </w:t>
            </w:r>
          </w:p>
        </w:tc>
      </w:tr>
      <w:tr w:rsidR="004E7BB3" w:rsidRPr="00EA4FFF" w14:paraId="0546F939" w14:textId="77777777" w:rsidTr="00292F0B">
        <w:trPr>
          <w:trHeight w:val="381"/>
        </w:trPr>
        <w:tc>
          <w:tcPr>
            <w:tcW w:w="3828" w:type="dxa"/>
          </w:tcPr>
          <w:p w14:paraId="50502E63"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c) Are there other persisting symptoms that cannot be explained from a co-existing disorder/aberration?</w:t>
            </w:r>
          </w:p>
        </w:tc>
        <w:tc>
          <w:tcPr>
            <w:tcW w:w="1057" w:type="dxa"/>
          </w:tcPr>
          <w:p w14:paraId="2F1059BE"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w:t>
            </w:r>
          </w:p>
        </w:tc>
        <w:tc>
          <w:tcPr>
            <w:tcW w:w="5038" w:type="dxa"/>
            <w:vMerge/>
          </w:tcPr>
          <w:p w14:paraId="214F9655" w14:textId="77777777" w:rsidR="004E7BB3" w:rsidRPr="00292F0B" w:rsidRDefault="004E7BB3" w:rsidP="000C2C39">
            <w:pPr>
              <w:rPr>
                <w:rFonts w:ascii="Times New Roman" w:hAnsi="Times New Roman" w:cs="Times New Roman"/>
                <w:sz w:val="16"/>
                <w:szCs w:val="16"/>
                <w:lang w:val="en-US"/>
              </w:rPr>
            </w:pPr>
          </w:p>
        </w:tc>
      </w:tr>
      <w:tr w:rsidR="004E7BB3" w:rsidRPr="00EA4FFF" w14:paraId="6B45DB78" w14:textId="77777777" w:rsidTr="00051F70">
        <w:trPr>
          <w:trHeight w:val="1098"/>
        </w:trPr>
        <w:tc>
          <w:tcPr>
            <w:tcW w:w="9923" w:type="dxa"/>
            <w:gridSpan w:val="3"/>
            <w:tcBorders>
              <w:top w:val="single" w:sz="4" w:space="0" w:color="auto"/>
            </w:tcBorders>
            <w:vAlign w:val="bottom"/>
          </w:tcPr>
          <w:p w14:paraId="0ED3B7FB" w14:textId="1469BB6A" w:rsidR="004E7BB3" w:rsidRPr="00292F0B" w:rsidRDefault="00AC3412" w:rsidP="00AC3412">
            <w:pPr>
              <w:jc w:val="both"/>
              <w:rPr>
                <w:rFonts w:ascii="Times New Roman" w:hAnsi="Times New Roman" w:cs="Times New Roman"/>
                <w:sz w:val="16"/>
                <w:szCs w:val="16"/>
                <w:lang w:val="en"/>
              </w:rPr>
            </w:pPr>
            <w:r>
              <w:rPr>
                <w:rFonts w:ascii="Times New Roman" w:hAnsi="Times New Roman" w:cs="Times New Roman"/>
                <w:sz w:val="16"/>
                <w:szCs w:val="16"/>
                <w:vertAlign w:val="superscript"/>
                <w:lang w:val="en"/>
              </w:rPr>
              <w:t>a</w:t>
            </w:r>
            <w:r>
              <w:rPr>
                <w:rFonts w:ascii="Times New Roman" w:hAnsi="Times New Roman" w:cs="Times New Roman"/>
                <w:sz w:val="16"/>
                <w:szCs w:val="16"/>
                <w:lang w:val="en"/>
              </w:rPr>
              <w:t xml:space="preserve">The term for long COVID used in the WHO definition is ‘post-COVID-19 condition’. </w:t>
            </w:r>
            <w:r>
              <w:rPr>
                <w:rFonts w:ascii="Times New Roman" w:hAnsi="Times New Roman" w:cs="Times New Roman"/>
                <w:sz w:val="16"/>
                <w:szCs w:val="16"/>
                <w:vertAlign w:val="superscript"/>
                <w:lang w:val="en"/>
              </w:rPr>
              <w:t>b</w:t>
            </w:r>
            <w:r w:rsidR="004E7BB3" w:rsidRPr="00292F0B">
              <w:rPr>
                <w:rFonts w:ascii="Times New Roman" w:hAnsi="Times New Roman" w:cs="Times New Roman"/>
                <w:sz w:val="16"/>
                <w:szCs w:val="16"/>
                <w:lang w:val="en"/>
              </w:rPr>
              <w:t>Routine lab screening included Blood Haemoglobin, Leukocytes, Differential count, Platelets; Plasma/Serum CRP, Vitamin B</w:t>
            </w:r>
            <w:r w:rsidR="004E7BB3" w:rsidRPr="00292F0B">
              <w:rPr>
                <w:rFonts w:ascii="Times New Roman" w:hAnsi="Times New Roman" w:cs="Times New Roman"/>
                <w:sz w:val="16"/>
                <w:szCs w:val="16"/>
                <w:vertAlign w:val="subscript"/>
                <w:lang w:val="en"/>
              </w:rPr>
              <w:t>12</w:t>
            </w:r>
            <w:r w:rsidR="004E7BB3" w:rsidRPr="00292F0B">
              <w:rPr>
                <w:rFonts w:ascii="Times New Roman" w:hAnsi="Times New Roman" w:cs="Times New Roman"/>
                <w:sz w:val="16"/>
                <w:szCs w:val="16"/>
                <w:lang w:val="en"/>
              </w:rPr>
              <w:t>, Folic acid, Ferritin, ALT, GGT, LDH, Albumin, CK, Glucose, HbA</w:t>
            </w:r>
            <w:r w:rsidR="004E7BB3" w:rsidRPr="00292F0B">
              <w:rPr>
                <w:rFonts w:ascii="Times New Roman" w:hAnsi="Times New Roman" w:cs="Times New Roman"/>
                <w:sz w:val="16"/>
                <w:szCs w:val="16"/>
                <w:vertAlign w:val="subscript"/>
                <w:lang w:val="en"/>
              </w:rPr>
              <w:t>1C</w:t>
            </w:r>
            <w:r w:rsidR="004E7BB3" w:rsidRPr="00292F0B">
              <w:rPr>
                <w:rFonts w:ascii="Times New Roman" w:hAnsi="Times New Roman" w:cs="Times New Roman"/>
                <w:sz w:val="16"/>
                <w:szCs w:val="16"/>
                <w:lang w:val="en"/>
              </w:rPr>
              <w:t>, Bilirubin, D-dimer, INR, Urea, Creatinine, Natrium, Potassium, Calcium, TSH, Thyroxine</w:t>
            </w:r>
            <w:r w:rsidR="00051F70">
              <w:rPr>
                <w:rFonts w:ascii="Times New Roman" w:hAnsi="Times New Roman" w:cs="Times New Roman"/>
                <w:sz w:val="16"/>
                <w:szCs w:val="16"/>
                <w:lang w:val="en"/>
              </w:rPr>
              <w:t xml:space="preserve">. </w:t>
            </w:r>
            <w:r>
              <w:rPr>
                <w:rFonts w:ascii="Times New Roman" w:hAnsi="Times New Roman" w:cs="Times New Roman"/>
                <w:sz w:val="16"/>
                <w:szCs w:val="16"/>
                <w:vertAlign w:val="superscript"/>
                <w:lang w:val="en"/>
              </w:rPr>
              <w:t>c</w:t>
            </w:r>
            <w:r w:rsidR="00051F70" w:rsidRPr="00292F0B">
              <w:rPr>
                <w:rFonts w:ascii="Times New Roman" w:hAnsi="Times New Roman" w:cs="Times New Roman"/>
                <w:sz w:val="16"/>
                <w:szCs w:val="16"/>
                <w:lang w:val="en-US"/>
              </w:rPr>
              <w:t>Individual evaluation was performed independently by two researchers using all available information such as recorded data in the present project as well as patients’ hospital and GP records. If disagreement about classification, cases were discussed with the principal investigator of the project until consensus was reached.</w:t>
            </w:r>
          </w:p>
        </w:tc>
      </w:tr>
    </w:tbl>
    <w:p w14:paraId="75DA38A1" w14:textId="77777777" w:rsidR="004E7BB3" w:rsidRPr="00EA4FFF" w:rsidRDefault="004E7BB3" w:rsidP="004E7BB3">
      <w:pPr>
        <w:rPr>
          <w:rFonts w:ascii="Times New Roman" w:hAnsi="Times New Roman" w:cs="Times New Roman"/>
          <w:sz w:val="20"/>
          <w:szCs w:val="20"/>
          <w:lang w:val="en-US"/>
        </w:rPr>
      </w:pPr>
    </w:p>
    <w:p w14:paraId="4FBB5F4A" w14:textId="77777777" w:rsidR="004E7BB3" w:rsidRPr="00EA4FFF" w:rsidRDefault="004E7BB3" w:rsidP="004E7BB3">
      <w:pPr>
        <w:rPr>
          <w:rFonts w:ascii="Times New Roman" w:hAnsi="Times New Roman" w:cs="Times New Roman"/>
          <w:sz w:val="20"/>
          <w:szCs w:val="20"/>
          <w:lang w:val="en-US"/>
        </w:rPr>
      </w:pPr>
    </w:p>
    <w:p w14:paraId="62437BD0" w14:textId="77777777" w:rsidR="004E7BB3" w:rsidRPr="00EA4FFF" w:rsidRDefault="004E7BB3" w:rsidP="004E7BB3">
      <w:pPr>
        <w:rPr>
          <w:rFonts w:ascii="Times New Roman" w:hAnsi="Times New Roman" w:cs="Times New Roman"/>
          <w:sz w:val="20"/>
          <w:szCs w:val="20"/>
          <w:lang w:val="en-US"/>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1057"/>
        <w:gridCol w:w="5038"/>
      </w:tblGrid>
      <w:tr w:rsidR="004E7BB3" w:rsidRPr="00EA4FFF" w14:paraId="42F5AA52" w14:textId="77777777" w:rsidTr="00292F0B">
        <w:trPr>
          <w:trHeight w:val="527"/>
        </w:trPr>
        <w:tc>
          <w:tcPr>
            <w:tcW w:w="9923" w:type="dxa"/>
            <w:gridSpan w:val="3"/>
            <w:tcBorders>
              <w:top w:val="single" w:sz="4" w:space="0" w:color="auto"/>
              <w:bottom w:val="single" w:sz="4" w:space="0" w:color="auto"/>
            </w:tcBorders>
            <w:vAlign w:val="center"/>
          </w:tcPr>
          <w:p w14:paraId="51F1C3E9" w14:textId="0BA7B148" w:rsidR="004E7BB3" w:rsidRPr="00EA4FFF" w:rsidRDefault="004E7BB3" w:rsidP="001D4EE9">
            <w:pPr>
              <w:rPr>
                <w:rFonts w:ascii="Times New Roman" w:hAnsi="Times New Roman" w:cs="Times New Roman"/>
                <w:b/>
                <w:sz w:val="20"/>
                <w:szCs w:val="20"/>
                <w:lang w:val="en-US"/>
              </w:rPr>
            </w:pPr>
            <w:r w:rsidRPr="00EA4FFF">
              <w:rPr>
                <w:rFonts w:ascii="Times New Roman" w:hAnsi="Times New Roman" w:cs="Times New Roman"/>
                <w:b/>
                <w:sz w:val="20"/>
                <w:szCs w:val="20"/>
                <w:lang w:val="en-US"/>
              </w:rPr>
              <w:t xml:space="preserve">Operationalisation of the </w:t>
            </w:r>
            <w:r w:rsidR="001D4EE9" w:rsidRPr="00EA4FFF">
              <w:rPr>
                <w:rFonts w:ascii="Times New Roman" w:hAnsi="Times New Roman" w:cs="Times New Roman"/>
                <w:b/>
                <w:sz w:val="20"/>
                <w:szCs w:val="20"/>
                <w:lang w:val="en-US"/>
              </w:rPr>
              <w:t>international</w:t>
            </w:r>
            <w:r w:rsidRPr="00EA4FFF">
              <w:rPr>
                <w:rFonts w:ascii="Times New Roman" w:hAnsi="Times New Roman" w:cs="Times New Roman"/>
                <w:b/>
                <w:sz w:val="20"/>
                <w:szCs w:val="20"/>
                <w:lang w:val="en-US"/>
              </w:rPr>
              <w:t xml:space="preserve"> case definition of </w:t>
            </w:r>
            <w:r w:rsidR="009F42A7" w:rsidRPr="00EA4FFF">
              <w:rPr>
                <w:rFonts w:ascii="Times New Roman" w:hAnsi="Times New Roman" w:cs="Times New Roman"/>
                <w:b/>
                <w:sz w:val="20"/>
                <w:szCs w:val="20"/>
                <w:lang w:val="en-US"/>
              </w:rPr>
              <w:t xml:space="preserve">post-infective fatigue </w:t>
            </w:r>
            <w:r w:rsidR="0025557E" w:rsidRPr="00EA4FFF">
              <w:rPr>
                <w:rFonts w:ascii="Times New Roman" w:hAnsi="Times New Roman" w:cs="Times New Roman"/>
                <w:b/>
                <w:sz w:val="20"/>
                <w:szCs w:val="20"/>
                <w:lang w:val="en-US"/>
              </w:rPr>
              <w:t xml:space="preserve">syndrome </w:t>
            </w:r>
            <w:r w:rsidRPr="00EA4FFF">
              <w:rPr>
                <w:rFonts w:ascii="Times New Roman" w:hAnsi="Times New Roman" w:cs="Times New Roman"/>
                <w:b/>
                <w:sz w:val="20"/>
                <w:szCs w:val="20"/>
                <w:lang w:val="en-US"/>
              </w:rPr>
              <w:t>(PIFS)</w:t>
            </w:r>
            <w:r w:rsidR="005F3D3E" w:rsidRPr="005F3D3E">
              <w:rPr>
                <w:rFonts w:ascii="Times New Roman" w:hAnsi="Times New Roman" w:cs="Times New Roman"/>
                <w:b/>
                <w:sz w:val="20"/>
                <w:szCs w:val="20"/>
                <w:vertAlign w:val="superscript"/>
                <w:lang w:val="en-US"/>
              </w:rPr>
              <w:t>15</w:t>
            </w:r>
          </w:p>
        </w:tc>
      </w:tr>
      <w:tr w:rsidR="004E7BB3" w:rsidRPr="00EA4FFF" w14:paraId="0A4DB626" w14:textId="77777777" w:rsidTr="00292F0B">
        <w:trPr>
          <w:trHeight w:val="417"/>
        </w:trPr>
        <w:tc>
          <w:tcPr>
            <w:tcW w:w="3828" w:type="dxa"/>
            <w:tcBorders>
              <w:top w:val="single" w:sz="4" w:space="0" w:color="auto"/>
            </w:tcBorders>
            <w:vAlign w:val="center"/>
          </w:tcPr>
          <w:p w14:paraId="6593DC1C" w14:textId="77777777" w:rsidR="004E7BB3" w:rsidRPr="00292F0B" w:rsidRDefault="004E7BB3" w:rsidP="000C2C39">
            <w:pPr>
              <w:rPr>
                <w:rFonts w:ascii="Times New Roman" w:hAnsi="Times New Roman" w:cs="Times New Roman"/>
                <w:b/>
                <w:sz w:val="16"/>
                <w:szCs w:val="16"/>
                <w:lang w:val="en-US"/>
              </w:rPr>
            </w:pPr>
            <w:r w:rsidRPr="00292F0B">
              <w:rPr>
                <w:rFonts w:ascii="Times New Roman" w:hAnsi="Times New Roman" w:cs="Times New Roman"/>
                <w:b/>
                <w:sz w:val="16"/>
                <w:szCs w:val="16"/>
                <w:lang w:val="en-US"/>
              </w:rPr>
              <w:t xml:space="preserve">Variable </w:t>
            </w:r>
          </w:p>
        </w:tc>
        <w:tc>
          <w:tcPr>
            <w:tcW w:w="1057" w:type="dxa"/>
            <w:tcBorders>
              <w:top w:val="single" w:sz="4" w:space="0" w:color="auto"/>
            </w:tcBorders>
            <w:vAlign w:val="center"/>
          </w:tcPr>
          <w:p w14:paraId="74701395" w14:textId="77777777" w:rsidR="004E7BB3" w:rsidRPr="00292F0B" w:rsidRDefault="004E7BB3" w:rsidP="000C2C39">
            <w:pPr>
              <w:rPr>
                <w:rFonts w:ascii="Times New Roman" w:hAnsi="Times New Roman" w:cs="Times New Roman"/>
                <w:b/>
                <w:sz w:val="16"/>
                <w:szCs w:val="16"/>
                <w:lang w:val="en-US"/>
              </w:rPr>
            </w:pPr>
            <w:r w:rsidRPr="00292F0B">
              <w:rPr>
                <w:rFonts w:ascii="Times New Roman" w:hAnsi="Times New Roman" w:cs="Times New Roman"/>
                <w:b/>
                <w:sz w:val="16"/>
                <w:szCs w:val="16"/>
                <w:lang w:val="en-US"/>
              </w:rPr>
              <w:t>Criterion</w:t>
            </w:r>
          </w:p>
        </w:tc>
        <w:tc>
          <w:tcPr>
            <w:tcW w:w="5038" w:type="dxa"/>
            <w:tcBorders>
              <w:top w:val="single" w:sz="4" w:space="0" w:color="auto"/>
            </w:tcBorders>
            <w:vAlign w:val="center"/>
          </w:tcPr>
          <w:p w14:paraId="0AAC2D2C" w14:textId="77777777" w:rsidR="004E7BB3" w:rsidRPr="00292F0B" w:rsidRDefault="004E7BB3" w:rsidP="000C2C39">
            <w:pPr>
              <w:rPr>
                <w:rFonts w:ascii="Times New Roman" w:hAnsi="Times New Roman" w:cs="Times New Roman"/>
                <w:b/>
                <w:sz w:val="16"/>
                <w:szCs w:val="16"/>
                <w:lang w:val="en-US"/>
              </w:rPr>
            </w:pPr>
            <w:r w:rsidRPr="00292F0B">
              <w:rPr>
                <w:rFonts w:ascii="Times New Roman" w:hAnsi="Times New Roman" w:cs="Times New Roman"/>
                <w:b/>
                <w:sz w:val="16"/>
                <w:szCs w:val="16"/>
                <w:lang w:val="en-US"/>
              </w:rPr>
              <w:t>Comment</w:t>
            </w:r>
          </w:p>
        </w:tc>
      </w:tr>
      <w:tr w:rsidR="004E7BB3" w:rsidRPr="00EA4FFF" w14:paraId="6A2969B7" w14:textId="77777777" w:rsidTr="00292F0B">
        <w:trPr>
          <w:trHeight w:val="385"/>
        </w:trPr>
        <w:tc>
          <w:tcPr>
            <w:tcW w:w="9923" w:type="dxa"/>
            <w:gridSpan w:val="3"/>
            <w:vAlign w:val="bottom"/>
          </w:tcPr>
          <w:p w14:paraId="62517604" w14:textId="4BDBAE8D" w:rsidR="004E7BB3" w:rsidRPr="00292F0B" w:rsidRDefault="004E7BB3" w:rsidP="001D4EE9">
            <w:pPr>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 xml:space="preserve">1. The </w:t>
            </w:r>
            <w:r w:rsidR="001D4EE9" w:rsidRPr="00292F0B">
              <w:rPr>
                <w:rFonts w:ascii="Times New Roman" w:hAnsi="Times New Roman" w:cs="Times New Roman"/>
                <w:b/>
                <w:smallCaps/>
                <w:sz w:val="16"/>
                <w:szCs w:val="16"/>
                <w:lang w:val="en-US"/>
              </w:rPr>
              <w:t>international diagnostic</w:t>
            </w:r>
            <w:r w:rsidRPr="00292F0B">
              <w:rPr>
                <w:rFonts w:ascii="Times New Roman" w:hAnsi="Times New Roman" w:cs="Times New Roman"/>
                <w:b/>
                <w:smallCaps/>
                <w:sz w:val="16"/>
                <w:szCs w:val="16"/>
                <w:lang w:val="en-US"/>
              </w:rPr>
              <w:t xml:space="preserve"> definition, main criteria for PIFS (patients must adhere to all) </w:t>
            </w:r>
          </w:p>
        </w:tc>
      </w:tr>
      <w:tr w:rsidR="004E7BB3" w:rsidRPr="00EA4FFF" w14:paraId="33771C39" w14:textId="77777777" w:rsidTr="00292F0B">
        <w:tc>
          <w:tcPr>
            <w:tcW w:w="3828" w:type="dxa"/>
          </w:tcPr>
          <w:p w14:paraId="51C991C2" w14:textId="778921C4"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a) Fatigue score at 6 months follow-up</w:t>
            </w:r>
            <w:r w:rsidR="00051F70">
              <w:rPr>
                <w:rFonts w:ascii="Times New Roman" w:hAnsi="Times New Roman" w:cs="Times New Roman"/>
                <w:sz w:val="16"/>
                <w:szCs w:val="16"/>
                <w:lang w:val="en-US"/>
              </w:rPr>
              <w:t>.</w:t>
            </w:r>
          </w:p>
        </w:tc>
        <w:tc>
          <w:tcPr>
            <w:tcW w:w="1057" w:type="dxa"/>
          </w:tcPr>
          <w:p w14:paraId="3CE9981E"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4</w:t>
            </w:r>
          </w:p>
        </w:tc>
        <w:tc>
          <w:tcPr>
            <w:tcW w:w="5038" w:type="dxa"/>
          </w:tcPr>
          <w:p w14:paraId="687D8C2A" w14:textId="646F0F9E"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Total score on the Chalder Fatigue Questionnaire, bimodal scoring (0-0-1-1) of single item</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18</w:t>
            </w:r>
            <w:r w:rsidR="004D4F1F">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This definition of fatigue caseness has been applied in several previous publications</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38–41</w:t>
            </w:r>
            <w:r w:rsidRPr="00292F0B">
              <w:rPr>
                <w:rFonts w:ascii="Times New Roman" w:hAnsi="Times New Roman" w:cs="Times New Roman"/>
                <w:sz w:val="16"/>
                <w:szCs w:val="16"/>
                <w:lang w:val="en-US"/>
              </w:rPr>
              <w:t xml:space="preserve"> </w:t>
            </w:r>
          </w:p>
        </w:tc>
      </w:tr>
      <w:tr w:rsidR="004E7BB3" w:rsidRPr="00EA4FFF" w14:paraId="6D00AE8D" w14:textId="77777777" w:rsidTr="00292F0B">
        <w:tc>
          <w:tcPr>
            <w:tcW w:w="3828" w:type="dxa"/>
          </w:tcPr>
          <w:p w14:paraId="7B827EEF" w14:textId="20111620"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b) Fatigue score at baseline</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w:t>
            </w:r>
          </w:p>
        </w:tc>
        <w:tc>
          <w:tcPr>
            <w:tcW w:w="1057" w:type="dxa"/>
          </w:tcPr>
          <w:p w14:paraId="584C9AEC"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4</w:t>
            </w:r>
          </w:p>
        </w:tc>
        <w:tc>
          <w:tcPr>
            <w:tcW w:w="5038" w:type="dxa"/>
          </w:tcPr>
          <w:p w14:paraId="0DE03291" w14:textId="77777777"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Ensures persistence of fatigue from the acute infectious event. </w:t>
            </w:r>
          </w:p>
        </w:tc>
      </w:tr>
      <w:tr w:rsidR="004E7BB3" w:rsidRPr="00EA4FFF" w14:paraId="478A2CC2" w14:textId="77777777" w:rsidTr="00292F0B">
        <w:tc>
          <w:tcPr>
            <w:tcW w:w="3828" w:type="dxa"/>
          </w:tcPr>
          <w:p w14:paraId="4E355B2C" w14:textId="2D015CEF"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c) PedsQL (Pediatri</w:t>
            </w:r>
            <w:r w:rsidR="00051F70">
              <w:rPr>
                <w:rFonts w:ascii="Times New Roman" w:hAnsi="Times New Roman" w:cs="Times New Roman"/>
                <w:sz w:val="16"/>
                <w:szCs w:val="16"/>
                <w:lang w:val="en-US"/>
              </w:rPr>
              <w:t>c Quality of Life); total score.</w:t>
            </w:r>
          </w:p>
        </w:tc>
        <w:tc>
          <w:tcPr>
            <w:tcW w:w="1057" w:type="dxa"/>
          </w:tcPr>
          <w:p w14:paraId="6FF77BE0"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76</w:t>
            </w:r>
          </w:p>
        </w:tc>
        <w:tc>
          <w:tcPr>
            <w:tcW w:w="5038" w:type="dxa"/>
          </w:tcPr>
          <w:p w14:paraId="045838DD" w14:textId="516BFBA7"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Corresponds to the “fatigue severely affects daily activities” criterion, and to a chronic disease of “moderate” severity</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42</w:t>
            </w:r>
          </w:p>
        </w:tc>
      </w:tr>
      <w:tr w:rsidR="004E7BB3" w:rsidRPr="00EA4FFF" w14:paraId="09EF82A9" w14:textId="77777777" w:rsidTr="00292F0B">
        <w:tc>
          <w:tcPr>
            <w:tcW w:w="3828" w:type="dxa"/>
          </w:tcPr>
          <w:p w14:paraId="1AE3EA57" w14:textId="1C44519F"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lastRenderedPageBreak/>
              <w:t xml:space="preserve">a) PEM </w:t>
            </w:r>
            <w:r w:rsidR="002B4F6A" w:rsidRPr="00292F0B">
              <w:rPr>
                <w:rFonts w:ascii="Times New Roman" w:hAnsi="Times New Roman" w:cs="Times New Roman"/>
                <w:sz w:val="16"/>
                <w:szCs w:val="16"/>
                <w:lang w:val="en-US"/>
              </w:rPr>
              <w:t>(Post Exertional Malaise) score</w:t>
            </w:r>
            <w:r w:rsidR="00051F70">
              <w:rPr>
                <w:rFonts w:ascii="Times New Roman" w:hAnsi="Times New Roman" w:cs="Times New Roman"/>
                <w:sz w:val="16"/>
                <w:szCs w:val="16"/>
                <w:lang w:val="en-US"/>
              </w:rPr>
              <w:t>.</w:t>
            </w:r>
          </w:p>
        </w:tc>
        <w:tc>
          <w:tcPr>
            <w:tcW w:w="1057" w:type="dxa"/>
          </w:tcPr>
          <w:p w14:paraId="34A1D99B"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2 for at least 1 of 5 items</w:t>
            </w:r>
          </w:p>
        </w:tc>
        <w:tc>
          <w:tcPr>
            <w:tcW w:w="5038" w:type="dxa"/>
          </w:tcPr>
          <w:p w14:paraId="4025EC85" w14:textId="39ADEA69"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From the DePaul symptom questionnaire: Five items addresses frequency of PEM symptoms on 5-point Likert scales, where 0 is “never” and 4 is “all the time.</w:t>
            </w:r>
            <w:r w:rsidR="004D4F1F" w:rsidRPr="004D4F1F">
              <w:rPr>
                <w:rFonts w:ascii="Times New Roman" w:hAnsi="Times New Roman" w:cs="Times New Roman"/>
                <w:sz w:val="16"/>
                <w:szCs w:val="16"/>
                <w:vertAlign w:val="superscript"/>
                <w:lang w:val="en-US"/>
              </w:rPr>
              <w:t>20</w:t>
            </w:r>
          </w:p>
        </w:tc>
      </w:tr>
      <w:tr w:rsidR="004E7BB3" w:rsidRPr="00EA4FFF" w14:paraId="3BCC9278" w14:textId="77777777" w:rsidTr="00292F0B">
        <w:trPr>
          <w:trHeight w:val="493"/>
        </w:trPr>
        <w:tc>
          <w:tcPr>
            <w:tcW w:w="9923" w:type="dxa"/>
            <w:gridSpan w:val="3"/>
            <w:vAlign w:val="bottom"/>
          </w:tcPr>
          <w:p w14:paraId="447446CA" w14:textId="59778129" w:rsidR="004E7BB3" w:rsidRPr="00292F0B" w:rsidRDefault="004E7BB3" w:rsidP="001D4EE9">
            <w:pPr>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 xml:space="preserve">2. The </w:t>
            </w:r>
            <w:r w:rsidR="001D4EE9" w:rsidRPr="00292F0B">
              <w:rPr>
                <w:rFonts w:ascii="Times New Roman" w:hAnsi="Times New Roman" w:cs="Times New Roman"/>
                <w:b/>
                <w:smallCaps/>
                <w:sz w:val="16"/>
                <w:szCs w:val="16"/>
                <w:lang w:val="en-US"/>
              </w:rPr>
              <w:t>international diagnostic</w:t>
            </w:r>
            <w:r w:rsidRPr="00292F0B">
              <w:rPr>
                <w:rFonts w:ascii="Times New Roman" w:hAnsi="Times New Roman" w:cs="Times New Roman"/>
                <w:b/>
                <w:smallCaps/>
                <w:sz w:val="16"/>
                <w:szCs w:val="16"/>
                <w:lang w:val="en-US"/>
              </w:rPr>
              <w:t xml:space="preserve"> definition, additional criteria for PIFS (criterion h) and i) are merged; patients must then adhere to at least 4 of 8)</w:t>
            </w:r>
          </w:p>
        </w:tc>
      </w:tr>
      <w:tr w:rsidR="004E7BB3" w:rsidRPr="00EA4FFF" w14:paraId="2AC06D37" w14:textId="77777777" w:rsidTr="00292F0B">
        <w:tc>
          <w:tcPr>
            <w:tcW w:w="3828" w:type="dxa"/>
          </w:tcPr>
          <w:p w14:paraId="321BCC54" w14:textId="0D9A78F4"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a) “...  experienced fatigue the day after an exertion</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6F7A77F9"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485973E8" w14:textId="025311E3"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575131DB" w14:textId="77777777" w:rsidTr="00292F0B">
        <w:tc>
          <w:tcPr>
            <w:tcW w:w="3828" w:type="dxa"/>
          </w:tcPr>
          <w:p w14:paraId="332A99F8" w14:textId="597C33E0"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b) “… experienced headache</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04618169"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2BAE431B" w14:textId="13B07408"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56547716" w14:textId="77777777" w:rsidTr="00292F0B">
        <w:tc>
          <w:tcPr>
            <w:tcW w:w="3828" w:type="dxa"/>
          </w:tcPr>
          <w:p w14:paraId="60F29099" w14:textId="6DADBE16"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c) “… experienced sore throat</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54A228F4"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6C09FDA4" w14:textId="269D1985"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620F119A" w14:textId="77777777" w:rsidTr="00292F0B">
        <w:tc>
          <w:tcPr>
            <w:tcW w:w="3828" w:type="dxa"/>
          </w:tcPr>
          <w:p w14:paraId="0169603C" w14:textId="79B57666"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d) “… experienced tender cervical lymphatic nodes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429D9E16"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33C685FD" w14:textId="068A238D"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219D09D3" w14:textId="77777777" w:rsidTr="00292F0B">
        <w:tc>
          <w:tcPr>
            <w:tcW w:w="3828" w:type="dxa"/>
          </w:tcPr>
          <w:p w14:paraId="772320DA" w14:textId="2D4BABB3"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e) “… experienced muscle pain</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19B03838"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18697AE9" w14:textId="77308773"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12F16093" w14:textId="77777777" w:rsidTr="00292F0B">
        <w:tc>
          <w:tcPr>
            <w:tcW w:w="3828" w:type="dxa"/>
          </w:tcPr>
          <w:p w14:paraId="208E9A94" w14:textId="21C31A5A"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f) “… experienced multi-joint pain</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19CCD8B7"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62A299C1" w14:textId="071A398A"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5C96D493" w14:textId="77777777" w:rsidTr="00292F0B">
        <w:tc>
          <w:tcPr>
            <w:tcW w:w="3828" w:type="dxa"/>
          </w:tcPr>
          <w:p w14:paraId="5112AA9D" w14:textId="0C7F2255"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g) “… experienced unrefreshing sleep</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54282040"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226A2193" w14:textId="04EF520D"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4A9E2AB7" w14:textId="77777777" w:rsidTr="00292F0B">
        <w:tc>
          <w:tcPr>
            <w:tcW w:w="3828" w:type="dxa"/>
          </w:tcPr>
          <w:p w14:paraId="2165F2E1" w14:textId="32687D4E"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h) “… experienced concentration problems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5F2375A8"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6E6598A7" w14:textId="702AE6AC"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79C7ADE6" w14:textId="77777777" w:rsidTr="00292F0B">
        <w:tc>
          <w:tcPr>
            <w:tcW w:w="3828" w:type="dxa"/>
          </w:tcPr>
          <w:p w14:paraId="30D985A0" w14:textId="0055A764"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i) “… experienced memory problems</w:t>
            </w:r>
            <w:r w:rsidR="00051F70">
              <w:rPr>
                <w:rFonts w:ascii="Times New Roman" w:hAnsi="Times New Roman" w:cs="Times New Roman"/>
                <w:sz w:val="16"/>
                <w:szCs w:val="16"/>
                <w:lang w:val="en-US"/>
              </w:rPr>
              <w:t>.</w:t>
            </w:r>
            <w:r w:rsidRPr="00292F0B">
              <w:rPr>
                <w:rFonts w:ascii="Times New Roman" w:hAnsi="Times New Roman" w:cs="Times New Roman"/>
                <w:sz w:val="16"/>
                <w:szCs w:val="16"/>
                <w:lang w:val="en-US"/>
              </w:rPr>
              <w:t>”</w:t>
            </w:r>
          </w:p>
        </w:tc>
        <w:tc>
          <w:tcPr>
            <w:tcW w:w="1057" w:type="dxa"/>
          </w:tcPr>
          <w:p w14:paraId="23E8081E"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3</w:t>
            </w:r>
          </w:p>
        </w:tc>
        <w:tc>
          <w:tcPr>
            <w:tcW w:w="5038" w:type="dxa"/>
          </w:tcPr>
          <w:p w14:paraId="178C3B32" w14:textId="5B85B924"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Single item (5-point Likert scale, 3 indicates 1-2 times a week) from the CDC symptom inventory for Chronic Fatigue Syndrome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19</w:t>
            </w:r>
          </w:p>
        </w:tc>
      </w:tr>
      <w:tr w:rsidR="004E7BB3" w:rsidRPr="00EA4FFF" w14:paraId="2235F85D" w14:textId="77777777" w:rsidTr="00292F0B">
        <w:trPr>
          <w:trHeight w:val="433"/>
        </w:trPr>
        <w:tc>
          <w:tcPr>
            <w:tcW w:w="9923" w:type="dxa"/>
            <w:gridSpan w:val="3"/>
            <w:vAlign w:val="bottom"/>
          </w:tcPr>
          <w:p w14:paraId="7C674E5B" w14:textId="77777777" w:rsidR="004E7BB3" w:rsidRPr="00292F0B" w:rsidRDefault="004E7BB3" w:rsidP="000C2C39">
            <w:pPr>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3. Exclusion of other states that may explain fatigue (screening followed by individual evaluation)</w:t>
            </w:r>
          </w:p>
        </w:tc>
      </w:tr>
      <w:tr w:rsidR="004E7BB3" w:rsidRPr="00EA4FFF" w14:paraId="27EEA2AA" w14:textId="77777777" w:rsidTr="00292F0B">
        <w:trPr>
          <w:trHeight w:val="423"/>
        </w:trPr>
        <w:tc>
          <w:tcPr>
            <w:tcW w:w="9923" w:type="dxa"/>
            <w:gridSpan w:val="3"/>
            <w:vAlign w:val="bottom"/>
          </w:tcPr>
          <w:p w14:paraId="0B85D2A4" w14:textId="77777777" w:rsidR="004E7BB3" w:rsidRPr="00292F0B" w:rsidRDefault="004E7BB3" w:rsidP="000C2C39">
            <w:pPr>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3.1. Screening (individuals must adhere to all in order to remain as cases; non-adherents are subjected to individual evaluation, cf point 3.2)</w:t>
            </w:r>
          </w:p>
        </w:tc>
      </w:tr>
      <w:tr w:rsidR="004E7BB3" w:rsidRPr="00EA4FFF" w14:paraId="44DB10D7" w14:textId="77777777" w:rsidTr="00292F0B">
        <w:tc>
          <w:tcPr>
            <w:tcW w:w="3828" w:type="dxa"/>
          </w:tcPr>
          <w:p w14:paraId="08E3195F" w14:textId="5F6721FD"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a) HADS-A (Hospital Anxiety and Depression Scale, anxiety subscore)</w:t>
            </w:r>
            <w:r w:rsidR="00051F70">
              <w:rPr>
                <w:rFonts w:ascii="Times New Roman" w:hAnsi="Times New Roman" w:cs="Times New Roman"/>
                <w:sz w:val="16"/>
                <w:szCs w:val="16"/>
                <w:lang w:val="en-US"/>
              </w:rPr>
              <w:t>.</w:t>
            </w:r>
          </w:p>
        </w:tc>
        <w:tc>
          <w:tcPr>
            <w:tcW w:w="1057" w:type="dxa"/>
          </w:tcPr>
          <w:p w14:paraId="0B50FB2D"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10</w:t>
            </w:r>
          </w:p>
        </w:tc>
        <w:tc>
          <w:tcPr>
            <w:tcW w:w="5038" w:type="dxa"/>
          </w:tcPr>
          <w:p w14:paraId="3CC0A086" w14:textId="2DF32E6D"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anxiety disorder. Score of 8-10 corresponds to “possible” anxiety caseness, 11-15 corresponds to “probable” anxiety caseness</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23</w:t>
            </w:r>
            <w:r w:rsidRPr="00292F0B">
              <w:rPr>
                <w:rFonts w:ascii="Times New Roman" w:hAnsi="Times New Roman" w:cs="Times New Roman"/>
                <w:sz w:val="16"/>
                <w:szCs w:val="16"/>
                <w:lang w:val="en-US"/>
              </w:rPr>
              <w:t xml:space="preserve"> A cut-off of 10 is reported to be optimal in a previous study of screening tools for psychiatric comorbidities in CFS/ME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43</w:t>
            </w:r>
          </w:p>
        </w:tc>
      </w:tr>
      <w:tr w:rsidR="004E7BB3" w:rsidRPr="00EA4FFF" w14:paraId="529CC0B8" w14:textId="77777777" w:rsidTr="00292F0B">
        <w:tc>
          <w:tcPr>
            <w:tcW w:w="3828" w:type="dxa"/>
          </w:tcPr>
          <w:p w14:paraId="2321F1FB" w14:textId="46A71185"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b) HADS-D (Hospital Anxiety and Depression Scale, depression subscore)</w:t>
            </w:r>
            <w:r w:rsidR="00051F70">
              <w:rPr>
                <w:rFonts w:ascii="Times New Roman" w:hAnsi="Times New Roman" w:cs="Times New Roman"/>
                <w:sz w:val="16"/>
                <w:szCs w:val="16"/>
                <w:lang w:val="en-US"/>
              </w:rPr>
              <w:t>.</w:t>
            </w:r>
          </w:p>
        </w:tc>
        <w:tc>
          <w:tcPr>
            <w:tcW w:w="1057" w:type="dxa"/>
          </w:tcPr>
          <w:p w14:paraId="684CF6E8"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10</w:t>
            </w:r>
          </w:p>
        </w:tc>
        <w:tc>
          <w:tcPr>
            <w:tcW w:w="5038" w:type="dxa"/>
          </w:tcPr>
          <w:p w14:paraId="6BA9227B" w14:textId="1BE7DD5F"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depressive disorder. Score of 8-10 corresponds to “possible” depression caseness, 11-15 corresponds to “probable” depression</w:t>
            </w:r>
            <w:r w:rsidR="004D4F1F">
              <w:rPr>
                <w:rFonts w:ascii="Times New Roman" w:hAnsi="Times New Roman" w:cs="Times New Roman"/>
                <w:sz w:val="16"/>
                <w:szCs w:val="16"/>
                <w:lang w:val="en-US"/>
              </w:rPr>
              <w:t xml:space="preserve"> caseness.</w:t>
            </w:r>
            <w:r w:rsidR="004D4F1F" w:rsidRPr="004D4F1F">
              <w:rPr>
                <w:rFonts w:ascii="Times New Roman" w:hAnsi="Times New Roman" w:cs="Times New Roman"/>
                <w:sz w:val="16"/>
                <w:szCs w:val="16"/>
                <w:vertAlign w:val="superscript"/>
                <w:lang w:val="en-US"/>
              </w:rPr>
              <w:t>23</w:t>
            </w:r>
            <w:r w:rsidR="004D4F1F">
              <w:rPr>
                <w:rFonts w:ascii="Times New Roman" w:hAnsi="Times New Roman" w:cs="Times New Roman"/>
                <w:sz w:val="16"/>
                <w:szCs w:val="16"/>
                <w:lang w:val="en-US"/>
              </w:rPr>
              <w:t xml:space="preserve"> </w:t>
            </w:r>
            <w:r w:rsidRPr="00292F0B">
              <w:rPr>
                <w:rFonts w:ascii="Times New Roman" w:hAnsi="Times New Roman" w:cs="Times New Roman"/>
                <w:sz w:val="16"/>
                <w:szCs w:val="16"/>
                <w:lang w:val="en-US"/>
              </w:rPr>
              <w:t>A cut-off of 10 is reported to be optimal in a previous study of screening tools for psychiatric comorbidities in CFS/ME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43</w:t>
            </w:r>
            <w:r w:rsidRPr="00292F0B">
              <w:rPr>
                <w:rFonts w:ascii="Times New Roman" w:hAnsi="Times New Roman" w:cs="Times New Roman"/>
                <w:sz w:val="16"/>
                <w:szCs w:val="16"/>
                <w:lang w:val="en-US"/>
              </w:rPr>
              <w:t xml:space="preserve"> </w:t>
            </w:r>
          </w:p>
        </w:tc>
      </w:tr>
      <w:tr w:rsidR="004E7BB3" w:rsidRPr="00EA4FFF" w14:paraId="31249235" w14:textId="77777777" w:rsidTr="00292F0B">
        <w:tc>
          <w:tcPr>
            <w:tcW w:w="3828" w:type="dxa"/>
          </w:tcPr>
          <w:p w14:paraId="629A2C62" w14:textId="04F68BE5"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c) KSQ (Karolinska Sleep Questionnaire, total score)</w:t>
            </w:r>
            <w:r w:rsidR="00051F70">
              <w:rPr>
                <w:rFonts w:ascii="Times New Roman" w:hAnsi="Times New Roman" w:cs="Times New Roman"/>
                <w:sz w:val="16"/>
                <w:szCs w:val="16"/>
                <w:lang w:val="en-US"/>
              </w:rPr>
              <w:t>.</w:t>
            </w:r>
          </w:p>
        </w:tc>
        <w:tc>
          <w:tcPr>
            <w:tcW w:w="1057" w:type="dxa"/>
          </w:tcPr>
          <w:p w14:paraId="4FA587C3"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2</w:t>
            </w:r>
          </w:p>
        </w:tc>
        <w:tc>
          <w:tcPr>
            <w:tcW w:w="5038" w:type="dxa"/>
          </w:tcPr>
          <w:p w14:paraId="1C562DB7" w14:textId="3728E164"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primary sleep disorders</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44</w:t>
            </w:r>
          </w:p>
        </w:tc>
      </w:tr>
      <w:tr w:rsidR="004E7BB3" w:rsidRPr="00EA4FFF" w14:paraId="36A12512" w14:textId="77777777" w:rsidTr="00292F0B">
        <w:tc>
          <w:tcPr>
            <w:tcW w:w="3828" w:type="dxa"/>
          </w:tcPr>
          <w:p w14:paraId="6309D517" w14:textId="1867ED5B"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d) NT-proBNP</w:t>
            </w:r>
            <w:r w:rsidR="00051F70">
              <w:rPr>
                <w:rFonts w:ascii="Times New Roman" w:hAnsi="Times New Roman" w:cs="Times New Roman"/>
                <w:sz w:val="16"/>
                <w:szCs w:val="16"/>
                <w:lang w:val="en-US"/>
              </w:rPr>
              <w:t>.</w:t>
            </w:r>
          </w:p>
        </w:tc>
        <w:tc>
          <w:tcPr>
            <w:tcW w:w="1057" w:type="dxa"/>
          </w:tcPr>
          <w:p w14:paraId="0B40CB65"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Upper limit of normality (97.5 percentile) </w:t>
            </w:r>
          </w:p>
        </w:tc>
        <w:tc>
          <w:tcPr>
            <w:tcW w:w="5038" w:type="dxa"/>
          </w:tcPr>
          <w:p w14:paraId="4FC794B8" w14:textId="0F2A1E31"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cardiac failure. Upper limit (97.5-percentile) age 12-14 years is ≤242; 14-18 years is ≤207; above 18 year</w:t>
            </w:r>
            <w:r w:rsidR="004D4F1F">
              <w:rPr>
                <w:rFonts w:ascii="Times New Roman" w:hAnsi="Times New Roman" w:cs="Times New Roman"/>
                <w:sz w:val="16"/>
                <w:szCs w:val="16"/>
                <w:lang w:val="en-US"/>
              </w:rPr>
              <w:t xml:space="preserve"> is ≤130 (women) and ≤86 (men).</w:t>
            </w:r>
            <w:r w:rsidR="004D4F1F" w:rsidRPr="004D4F1F">
              <w:rPr>
                <w:rFonts w:ascii="Times New Roman" w:hAnsi="Times New Roman" w:cs="Times New Roman"/>
                <w:sz w:val="16"/>
                <w:szCs w:val="16"/>
                <w:vertAlign w:val="superscript"/>
                <w:lang w:val="en-US"/>
              </w:rPr>
              <w:t>45</w:t>
            </w:r>
          </w:p>
        </w:tc>
      </w:tr>
      <w:tr w:rsidR="004E7BB3" w:rsidRPr="00EA4FFF" w14:paraId="6681105F" w14:textId="77777777" w:rsidTr="00292F0B">
        <w:tc>
          <w:tcPr>
            <w:tcW w:w="3828" w:type="dxa"/>
          </w:tcPr>
          <w:p w14:paraId="5F17EF4A" w14:textId="04213B3C"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e) SaO</w:t>
            </w:r>
            <w:r w:rsidRPr="00292F0B">
              <w:rPr>
                <w:rFonts w:ascii="Times New Roman" w:hAnsi="Times New Roman" w:cs="Times New Roman"/>
                <w:sz w:val="16"/>
                <w:szCs w:val="16"/>
                <w:vertAlign w:val="subscript"/>
                <w:lang w:val="en-US"/>
              </w:rPr>
              <w:t>2</w:t>
            </w:r>
            <w:r w:rsidR="00051F70">
              <w:rPr>
                <w:rFonts w:ascii="Times New Roman" w:hAnsi="Times New Roman" w:cs="Times New Roman"/>
                <w:sz w:val="16"/>
                <w:szCs w:val="16"/>
                <w:vertAlign w:val="subscript"/>
                <w:lang w:val="en-US"/>
              </w:rPr>
              <w:t>.</w:t>
            </w:r>
          </w:p>
        </w:tc>
        <w:tc>
          <w:tcPr>
            <w:tcW w:w="1057" w:type="dxa"/>
          </w:tcPr>
          <w:p w14:paraId="3443DC39"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&lt;95%</w:t>
            </w:r>
          </w:p>
        </w:tc>
        <w:tc>
          <w:tcPr>
            <w:tcW w:w="5038" w:type="dxa"/>
          </w:tcPr>
          <w:p w14:paraId="2A645797" w14:textId="6CFC204B" w:rsidR="004E7BB3" w:rsidRPr="00292F0B" w:rsidRDefault="004E7BB3" w:rsidP="004D4F1F">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Screening for respiratory failure</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46</w:t>
            </w:r>
          </w:p>
        </w:tc>
      </w:tr>
      <w:tr w:rsidR="004E7BB3" w:rsidRPr="00EA4FFF" w14:paraId="2815F635" w14:textId="77777777" w:rsidTr="00292F0B">
        <w:tc>
          <w:tcPr>
            <w:tcW w:w="3828" w:type="dxa"/>
          </w:tcPr>
          <w:p w14:paraId="005E0886" w14:textId="3FCC43A3"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f) Other disorder/use of medications that may explain fatigue</w:t>
            </w:r>
            <w:r w:rsidR="00051F70">
              <w:rPr>
                <w:rFonts w:ascii="Times New Roman" w:hAnsi="Times New Roman" w:cs="Times New Roman"/>
                <w:sz w:val="16"/>
                <w:szCs w:val="16"/>
                <w:lang w:val="en-US"/>
              </w:rPr>
              <w:t>.</w:t>
            </w:r>
          </w:p>
        </w:tc>
        <w:tc>
          <w:tcPr>
            <w:tcW w:w="1057" w:type="dxa"/>
          </w:tcPr>
          <w:p w14:paraId="3279A165"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 one</w:t>
            </w:r>
          </w:p>
        </w:tc>
        <w:tc>
          <w:tcPr>
            <w:tcW w:w="5038" w:type="dxa"/>
          </w:tcPr>
          <w:p w14:paraId="7F3179AE" w14:textId="7F7144A7"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As reported in questionnaire, e</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g.</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psychiatric, cardiac, pulmonary, or rheumatic disease. </w:t>
            </w:r>
          </w:p>
        </w:tc>
      </w:tr>
      <w:tr w:rsidR="004E7BB3" w:rsidRPr="00EA4FFF" w14:paraId="1F4D2451" w14:textId="77777777" w:rsidTr="00292F0B">
        <w:tc>
          <w:tcPr>
            <w:tcW w:w="3828" w:type="dxa"/>
          </w:tcPr>
          <w:p w14:paraId="6D931B9A" w14:textId="223F43F5"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g) Substance abuse that may explain fatigue</w:t>
            </w:r>
            <w:r w:rsidR="00051F70">
              <w:rPr>
                <w:rFonts w:ascii="Times New Roman" w:hAnsi="Times New Roman" w:cs="Times New Roman"/>
                <w:sz w:val="16"/>
                <w:szCs w:val="16"/>
                <w:lang w:val="en-US"/>
              </w:rPr>
              <w:t>.</w:t>
            </w:r>
          </w:p>
        </w:tc>
        <w:tc>
          <w:tcPr>
            <w:tcW w:w="1057" w:type="dxa"/>
          </w:tcPr>
          <w:p w14:paraId="3F96E6AB"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 one</w:t>
            </w:r>
          </w:p>
        </w:tc>
        <w:tc>
          <w:tcPr>
            <w:tcW w:w="5038" w:type="dxa"/>
          </w:tcPr>
          <w:p w14:paraId="1B1C148D" w14:textId="77777777"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As reported in questionnaire</w:t>
            </w:r>
          </w:p>
        </w:tc>
      </w:tr>
      <w:tr w:rsidR="004E7BB3" w:rsidRPr="00EA4FFF" w14:paraId="6E77E407" w14:textId="77777777" w:rsidTr="00292F0B">
        <w:tc>
          <w:tcPr>
            <w:tcW w:w="3828" w:type="dxa"/>
          </w:tcPr>
          <w:p w14:paraId="6D76E8A7" w14:textId="2A002D0C"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h) Finding during clinical examination that may explain fatigue</w:t>
            </w:r>
            <w:r w:rsidR="00051F70">
              <w:rPr>
                <w:rFonts w:ascii="Times New Roman" w:hAnsi="Times New Roman" w:cs="Times New Roman"/>
                <w:sz w:val="16"/>
                <w:szCs w:val="16"/>
                <w:lang w:val="en-US"/>
              </w:rPr>
              <w:t>.</w:t>
            </w:r>
          </w:p>
        </w:tc>
        <w:tc>
          <w:tcPr>
            <w:tcW w:w="1057" w:type="dxa"/>
          </w:tcPr>
          <w:p w14:paraId="05C83579"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 one</w:t>
            </w:r>
          </w:p>
        </w:tc>
        <w:tc>
          <w:tcPr>
            <w:tcW w:w="5038" w:type="dxa"/>
          </w:tcPr>
          <w:p w14:paraId="6CB81E86" w14:textId="30090933"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E</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g.</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signs of cardiac failure</w:t>
            </w:r>
          </w:p>
        </w:tc>
      </w:tr>
      <w:tr w:rsidR="004E7BB3" w:rsidRPr="00EA4FFF" w14:paraId="22B781F6" w14:textId="77777777" w:rsidTr="00292F0B">
        <w:tc>
          <w:tcPr>
            <w:tcW w:w="3828" w:type="dxa"/>
          </w:tcPr>
          <w:p w14:paraId="0873C95F" w14:textId="146B1AC9" w:rsidR="004E7BB3" w:rsidRPr="00292F0B" w:rsidRDefault="004E7BB3" w:rsidP="004D4F1F">
            <w:pPr>
              <w:rPr>
                <w:rFonts w:ascii="Times New Roman" w:hAnsi="Times New Roman" w:cs="Times New Roman"/>
                <w:sz w:val="16"/>
                <w:szCs w:val="16"/>
                <w:lang w:val="en-US"/>
              </w:rPr>
            </w:pPr>
            <w:r w:rsidRPr="00292F0B">
              <w:rPr>
                <w:rFonts w:ascii="Times New Roman" w:hAnsi="Times New Roman" w:cs="Times New Roman"/>
                <w:sz w:val="16"/>
                <w:szCs w:val="16"/>
                <w:lang w:val="en-US"/>
              </w:rPr>
              <w:t>i) Finding from routine lab screening that may explain fatigue</w:t>
            </w:r>
            <w:r w:rsidR="004D4F1F">
              <w:rPr>
                <w:rFonts w:ascii="Times New Roman" w:hAnsi="Times New Roman" w:cs="Times New Roman"/>
                <w:sz w:val="16"/>
                <w:szCs w:val="16"/>
                <w:lang w:val="en-US"/>
              </w:rPr>
              <w:t>.</w:t>
            </w:r>
            <w:r w:rsidR="00051F70" w:rsidRPr="00051F70">
              <w:rPr>
                <w:rFonts w:ascii="Times New Roman" w:hAnsi="Times New Roman" w:cs="Times New Roman"/>
                <w:sz w:val="16"/>
                <w:szCs w:val="16"/>
                <w:vertAlign w:val="superscript"/>
                <w:lang w:val="en-US"/>
              </w:rPr>
              <w:t>a</w:t>
            </w:r>
          </w:p>
        </w:tc>
        <w:tc>
          <w:tcPr>
            <w:tcW w:w="1057" w:type="dxa"/>
          </w:tcPr>
          <w:p w14:paraId="5D00F97B"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No one</w:t>
            </w:r>
          </w:p>
        </w:tc>
        <w:tc>
          <w:tcPr>
            <w:tcW w:w="5038" w:type="dxa"/>
          </w:tcPr>
          <w:p w14:paraId="096FD7D3" w14:textId="2E933FD1" w:rsidR="004E7BB3" w:rsidRPr="00292F0B" w:rsidRDefault="004E7BB3" w:rsidP="00051F70">
            <w:pPr>
              <w:jc w:val="both"/>
              <w:rPr>
                <w:rFonts w:ascii="Times New Roman" w:hAnsi="Times New Roman" w:cs="Times New Roman"/>
                <w:sz w:val="16"/>
                <w:szCs w:val="16"/>
                <w:lang w:val="en-US"/>
              </w:rPr>
            </w:pPr>
            <w:r w:rsidRPr="00292F0B">
              <w:rPr>
                <w:rFonts w:ascii="Times New Roman" w:hAnsi="Times New Roman" w:cs="Times New Roman"/>
                <w:sz w:val="16"/>
                <w:szCs w:val="16"/>
                <w:lang w:val="en-US"/>
              </w:rPr>
              <w:t>E</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g.</w:t>
            </w:r>
            <w:r w:rsidR="007138E1" w:rsidRPr="00292F0B">
              <w:rPr>
                <w:rFonts w:ascii="Times New Roman" w:hAnsi="Times New Roman" w:cs="Times New Roman"/>
                <w:sz w:val="16"/>
                <w:szCs w:val="16"/>
                <w:lang w:val="en-US"/>
              </w:rPr>
              <w:t>,</w:t>
            </w:r>
            <w:r w:rsidRPr="00292F0B">
              <w:rPr>
                <w:rFonts w:ascii="Times New Roman" w:hAnsi="Times New Roman" w:cs="Times New Roman"/>
                <w:sz w:val="16"/>
                <w:szCs w:val="16"/>
                <w:lang w:val="en-US"/>
              </w:rPr>
              <w:t xml:space="preserve"> </w:t>
            </w:r>
            <w:r w:rsidR="004D4F1F">
              <w:rPr>
                <w:rFonts w:ascii="Times New Roman" w:hAnsi="Times New Roman" w:cs="Times New Roman"/>
                <w:sz w:val="16"/>
                <w:szCs w:val="16"/>
                <w:lang w:val="en-US"/>
              </w:rPr>
              <w:t>a</w:t>
            </w:r>
            <w:r w:rsidRPr="00292F0B">
              <w:rPr>
                <w:rFonts w:ascii="Times New Roman" w:hAnsi="Times New Roman" w:cs="Times New Roman"/>
                <w:sz w:val="16"/>
                <w:szCs w:val="16"/>
                <w:lang w:val="en-US"/>
              </w:rPr>
              <w:t>nemia</w:t>
            </w:r>
          </w:p>
        </w:tc>
      </w:tr>
      <w:tr w:rsidR="004E7BB3" w:rsidRPr="00EA4FFF" w14:paraId="54809663" w14:textId="77777777" w:rsidTr="00292F0B">
        <w:trPr>
          <w:trHeight w:val="381"/>
        </w:trPr>
        <w:tc>
          <w:tcPr>
            <w:tcW w:w="9923" w:type="dxa"/>
            <w:gridSpan w:val="3"/>
            <w:vAlign w:val="bottom"/>
          </w:tcPr>
          <w:p w14:paraId="750178B4" w14:textId="22E61C38" w:rsidR="004E7BB3" w:rsidRPr="00292F0B" w:rsidRDefault="004E7BB3" w:rsidP="000C2C39">
            <w:pPr>
              <w:rPr>
                <w:rFonts w:ascii="Times New Roman" w:hAnsi="Times New Roman" w:cs="Times New Roman"/>
                <w:b/>
                <w:smallCaps/>
                <w:sz w:val="16"/>
                <w:szCs w:val="16"/>
                <w:lang w:val="en-US"/>
              </w:rPr>
            </w:pPr>
            <w:r w:rsidRPr="00292F0B">
              <w:rPr>
                <w:rFonts w:ascii="Times New Roman" w:hAnsi="Times New Roman" w:cs="Times New Roman"/>
                <w:b/>
                <w:smallCaps/>
                <w:sz w:val="16"/>
                <w:szCs w:val="16"/>
                <w:lang w:val="en-US"/>
              </w:rPr>
              <w:t>3.2. Individual evaluation of potential exclusions (individuals exclude</w:t>
            </w:r>
            <w:r w:rsidR="00051F70">
              <w:rPr>
                <w:rFonts w:ascii="Times New Roman" w:hAnsi="Times New Roman" w:cs="Times New Roman"/>
                <w:b/>
                <w:smallCaps/>
                <w:sz w:val="16"/>
                <w:szCs w:val="16"/>
                <w:lang w:val="en-US"/>
              </w:rPr>
              <w:t>d as cases must adhere to all)</w:t>
            </w:r>
            <w:r w:rsidR="00051F70" w:rsidRPr="00051F70">
              <w:rPr>
                <w:rFonts w:ascii="Times New Roman" w:hAnsi="Times New Roman" w:cs="Times New Roman"/>
                <w:b/>
                <w:sz w:val="16"/>
                <w:szCs w:val="16"/>
                <w:vertAlign w:val="superscript"/>
                <w:lang w:val="en-US"/>
              </w:rPr>
              <w:t>b</w:t>
            </w:r>
          </w:p>
        </w:tc>
      </w:tr>
      <w:tr w:rsidR="004E7BB3" w:rsidRPr="00EA4FFF" w14:paraId="42617B9C" w14:textId="77777777" w:rsidTr="00292F0B">
        <w:trPr>
          <w:trHeight w:val="381"/>
        </w:trPr>
        <w:tc>
          <w:tcPr>
            <w:tcW w:w="3828" w:type="dxa"/>
          </w:tcPr>
          <w:p w14:paraId="64163DB0" w14:textId="77777777" w:rsidR="004E7BB3" w:rsidRPr="00292F0B" w:rsidRDefault="004E7BB3" w:rsidP="000C2C39">
            <w:pPr>
              <w:rPr>
                <w:rFonts w:ascii="Times New Roman" w:hAnsi="Times New Roman" w:cs="Times New Roman"/>
                <w:smallCaps/>
                <w:sz w:val="16"/>
                <w:szCs w:val="16"/>
                <w:lang w:val="en-US"/>
              </w:rPr>
            </w:pPr>
            <w:r w:rsidRPr="00292F0B">
              <w:rPr>
                <w:rFonts w:ascii="Times New Roman" w:hAnsi="Times New Roman" w:cs="Times New Roman"/>
                <w:sz w:val="16"/>
                <w:szCs w:val="16"/>
                <w:lang w:val="en-US"/>
              </w:rPr>
              <w:t>a) Is it likely that a co-existing disorder/aberration is causally related to persistent fatigue?</w:t>
            </w:r>
          </w:p>
        </w:tc>
        <w:tc>
          <w:tcPr>
            <w:tcW w:w="1057" w:type="dxa"/>
          </w:tcPr>
          <w:p w14:paraId="44496E17" w14:textId="77777777" w:rsidR="004E7BB3" w:rsidRPr="00292F0B" w:rsidRDefault="004E7BB3" w:rsidP="000C2C39">
            <w:pPr>
              <w:rPr>
                <w:rFonts w:ascii="Times New Roman" w:hAnsi="Times New Roman" w:cs="Times New Roman"/>
                <w:sz w:val="16"/>
                <w:szCs w:val="16"/>
                <w:lang w:val="en-US"/>
              </w:rPr>
            </w:pPr>
            <w:r w:rsidRPr="00292F0B">
              <w:rPr>
                <w:rFonts w:ascii="Times New Roman" w:hAnsi="Times New Roman" w:cs="Times New Roman"/>
                <w:sz w:val="16"/>
                <w:szCs w:val="16"/>
                <w:lang w:val="en-US"/>
              </w:rPr>
              <w:t xml:space="preserve">Yes </w:t>
            </w:r>
          </w:p>
        </w:tc>
        <w:tc>
          <w:tcPr>
            <w:tcW w:w="5038" w:type="dxa"/>
            <w:vAlign w:val="bottom"/>
          </w:tcPr>
          <w:p w14:paraId="50114A70" w14:textId="77777777" w:rsidR="004E7BB3" w:rsidRPr="00292F0B" w:rsidRDefault="004E7BB3" w:rsidP="000C2C39">
            <w:pPr>
              <w:rPr>
                <w:rFonts w:ascii="Times New Roman" w:hAnsi="Times New Roman" w:cs="Times New Roman"/>
                <w:sz w:val="16"/>
                <w:szCs w:val="16"/>
                <w:lang w:val="en-US"/>
              </w:rPr>
            </w:pPr>
          </w:p>
        </w:tc>
      </w:tr>
      <w:tr w:rsidR="004E7BB3" w:rsidRPr="00EA4FFF" w14:paraId="343B0CE2" w14:textId="77777777" w:rsidTr="00051F70">
        <w:trPr>
          <w:trHeight w:val="1004"/>
        </w:trPr>
        <w:tc>
          <w:tcPr>
            <w:tcW w:w="9923" w:type="dxa"/>
            <w:gridSpan w:val="3"/>
            <w:tcBorders>
              <w:top w:val="single" w:sz="4" w:space="0" w:color="auto"/>
            </w:tcBorders>
            <w:vAlign w:val="bottom"/>
          </w:tcPr>
          <w:p w14:paraId="30CFF01B" w14:textId="5FD6082B" w:rsidR="004E7BB3" w:rsidRPr="00292F0B" w:rsidRDefault="00051F70" w:rsidP="004D4F1F">
            <w:pPr>
              <w:jc w:val="both"/>
              <w:rPr>
                <w:rFonts w:ascii="Times New Roman" w:hAnsi="Times New Roman" w:cs="Times New Roman"/>
                <w:sz w:val="16"/>
                <w:szCs w:val="16"/>
                <w:lang w:val="en"/>
              </w:rPr>
            </w:pPr>
            <w:r w:rsidRPr="00051F70">
              <w:rPr>
                <w:rFonts w:ascii="Times New Roman" w:hAnsi="Times New Roman" w:cs="Times New Roman"/>
                <w:sz w:val="16"/>
                <w:szCs w:val="16"/>
                <w:vertAlign w:val="superscript"/>
                <w:lang w:val="en"/>
              </w:rPr>
              <w:t>a</w:t>
            </w:r>
            <w:r w:rsidR="004E7BB3" w:rsidRPr="00292F0B">
              <w:rPr>
                <w:rFonts w:ascii="Times New Roman" w:hAnsi="Times New Roman" w:cs="Times New Roman"/>
                <w:sz w:val="16"/>
                <w:szCs w:val="16"/>
                <w:lang w:val="en"/>
              </w:rPr>
              <w:t>Routine lab screening included Blood Haemoglobin, Leukocytes, Differential count, Platelets; Plasma/Serum CRP, Vitamin B</w:t>
            </w:r>
            <w:r w:rsidR="004E7BB3" w:rsidRPr="00292F0B">
              <w:rPr>
                <w:rFonts w:ascii="Times New Roman" w:hAnsi="Times New Roman" w:cs="Times New Roman"/>
                <w:sz w:val="16"/>
                <w:szCs w:val="16"/>
                <w:vertAlign w:val="subscript"/>
                <w:lang w:val="en"/>
              </w:rPr>
              <w:t>12</w:t>
            </w:r>
            <w:r w:rsidR="004E7BB3" w:rsidRPr="00292F0B">
              <w:rPr>
                <w:rFonts w:ascii="Times New Roman" w:hAnsi="Times New Roman" w:cs="Times New Roman"/>
                <w:sz w:val="16"/>
                <w:szCs w:val="16"/>
                <w:lang w:val="en"/>
              </w:rPr>
              <w:t>, Folic acid, Ferritin, ALT, GGT, LDH, Albumin, CK, Glucose, HbA</w:t>
            </w:r>
            <w:r w:rsidR="004E7BB3" w:rsidRPr="00292F0B">
              <w:rPr>
                <w:rFonts w:ascii="Times New Roman" w:hAnsi="Times New Roman" w:cs="Times New Roman"/>
                <w:sz w:val="16"/>
                <w:szCs w:val="16"/>
                <w:vertAlign w:val="subscript"/>
                <w:lang w:val="en"/>
              </w:rPr>
              <w:t>1C</w:t>
            </w:r>
            <w:r w:rsidR="004E7BB3" w:rsidRPr="00292F0B">
              <w:rPr>
                <w:rFonts w:ascii="Times New Roman" w:hAnsi="Times New Roman" w:cs="Times New Roman"/>
                <w:sz w:val="16"/>
                <w:szCs w:val="16"/>
                <w:lang w:val="en"/>
              </w:rPr>
              <w:t>, Bilirubin, D-dimer, INR, Urea, Creatinine, Natrium, Potassium, Calcium, TSH, Thyroxine</w:t>
            </w:r>
            <w:r>
              <w:rPr>
                <w:rFonts w:ascii="Times New Roman" w:hAnsi="Times New Roman" w:cs="Times New Roman"/>
                <w:sz w:val="16"/>
                <w:szCs w:val="16"/>
                <w:lang w:val="en"/>
              </w:rPr>
              <w:t xml:space="preserve">. </w:t>
            </w:r>
            <w:r w:rsidRPr="00051F70">
              <w:rPr>
                <w:rFonts w:ascii="Times New Roman" w:hAnsi="Times New Roman" w:cs="Times New Roman"/>
                <w:sz w:val="16"/>
                <w:szCs w:val="16"/>
                <w:vertAlign w:val="superscript"/>
                <w:lang w:val="en"/>
              </w:rPr>
              <w:t>b</w:t>
            </w:r>
            <w:r w:rsidRPr="00292F0B">
              <w:rPr>
                <w:rFonts w:ascii="Times New Roman" w:hAnsi="Times New Roman" w:cs="Times New Roman"/>
                <w:sz w:val="16"/>
                <w:szCs w:val="16"/>
                <w:lang w:val="en-US"/>
              </w:rPr>
              <w:t>Individual evaluation was performed independently by two researchers using all available information such as recorded data in the present project as well as patients’ hospital and GP records. If disagreement about classification, cases were discussed with the principal investigator of the project until consensus was reached</w:t>
            </w:r>
            <w:r>
              <w:rPr>
                <w:rFonts w:ascii="Times New Roman" w:hAnsi="Times New Roman" w:cs="Times New Roman"/>
                <w:sz w:val="16"/>
                <w:szCs w:val="16"/>
                <w:lang w:val="en-US"/>
              </w:rPr>
              <w:t>.</w:t>
            </w:r>
          </w:p>
        </w:tc>
      </w:tr>
    </w:tbl>
    <w:p w14:paraId="222FB01F" w14:textId="77777777" w:rsidR="004E7BB3" w:rsidRPr="00EA4FFF" w:rsidRDefault="004E7BB3" w:rsidP="004E7BB3">
      <w:pPr>
        <w:rPr>
          <w:rFonts w:ascii="Times New Roman" w:hAnsi="Times New Roman" w:cs="Times New Roman"/>
          <w:sz w:val="20"/>
          <w:szCs w:val="20"/>
          <w:lang w:val="en-US"/>
        </w:rPr>
      </w:pPr>
    </w:p>
    <w:p w14:paraId="1A845720" w14:textId="77777777" w:rsidR="00B761C7" w:rsidRPr="00EA4FFF" w:rsidRDefault="00B761C7" w:rsidP="00B761C7">
      <w:pPr>
        <w:spacing w:line="240" w:lineRule="auto"/>
        <w:rPr>
          <w:rFonts w:ascii="Times New Roman" w:hAnsi="Times New Roman" w:cs="Times New Roman"/>
          <w:sz w:val="20"/>
          <w:szCs w:val="20"/>
        </w:rPr>
      </w:pPr>
    </w:p>
    <w:p w14:paraId="620F3380" w14:textId="77777777" w:rsidR="00B761C7" w:rsidRPr="00EA4FFF" w:rsidRDefault="00B761C7" w:rsidP="00925349">
      <w:pPr>
        <w:spacing w:line="240" w:lineRule="auto"/>
        <w:jc w:val="both"/>
        <w:rPr>
          <w:rFonts w:ascii="Times New Roman" w:hAnsi="Times New Roman" w:cs="Times New Roman"/>
          <w:b/>
          <w:sz w:val="20"/>
          <w:szCs w:val="20"/>
        </w:rPr>
      </w:pPr>
      <w:r w:rsidRPr="00EA4FFF">
        <w:rPr>
          <w:rFonts w:ascii="Times New Roman" w:hAnsi="Times New Roman" w:cs="Times New Roman"/>
          <w:b/>
          <w:sz w:val="20"/>
          <w:szCs w:val="20"/>
        </w:rPr>
        <w:t>1.8. Predictor hypotheses</w:t>
      </w:r>
    </w:p>
    <w:p w14:paraId="7C997638" w14:textId="00487E22" w:rsidR="00F429BF" w:rsidRPr="00EA4FFF" w:rsidRDefault="00EB3152" w:rsidP="00925349">
      <w:pPr>
        <w:spacing w:line="240" w:lineRule="auto"/>
        <w:jc w:val="both"/>
        <w:rPr>
          <w:rFonts w:ascii="Times New Roman" w:hAnsi="Times New Roman" w:cs="Times New Roman"/>
          <w:sz w:val="20"/>
          <w:szCs w:val="20"/>
          <w:lang w:val="en-GB"/>
        </w:rPr>
      </w:pPr>
      <w:r w:rsidRPr="00EA4FFF">
        <w:rPr>
          <w:rFonts w:ascii="Times New Roman" w:hAnsi="Times New Roman" w:cs="Times New Roman"/>
          <w:sz w:val="20"/>
          <w:szCs w:val="20"/>
        </w:rPr>
        <w:t>A total of 5</w:t>
      </w:r>
      <w:r w:rsidR="000C2C39" w:rsidRPr="00EA4FFF">
        <w:rPr>
          <w:rFonts w:ascii="Times New Roman" w:hAnsi="Times New Roman" w:cs="Times New Roman"/>
          <w:sz w:val="20"/>
          <w:szCs w:val="20"/>
        </w:rPr>
        <w:t>1</w:t>
      </w:r>
      <w:r w:rsidRPr="00EA4FFF">
        <w:rPr>
          <w:rFonts w:ascii="Times New Roman" w:hAnsi="Times New Roman" w:cs="Times New Roman"/>
          <w:sz w:val="20"/>
          <w:szCs w:val="20"/>
        </w:rPr>
        <w:t xml:space="preserve"> potential predictor variables obtained at baseline </w:t>
      </w:r>
      <w:r w:rsidR="0040534E" w:rsidRPr="00EA4FFF">
        <w:rPr>
          <w:rFonts w:ascii="Times New Roman" w:hAnsi="Times New Roman" w:cs="Times New Roman"/>
          <w:sz w:val="20"/>
          <w:szCs w:val="20"/>
        </w:rPr>
        <w:t>were</w:t>
      </w:r>
      <w:r w:rsidRPr="00EA4FFF">
        <w:rPr>
          <w:rFonts w:ascii="Times New Roman" w:hAnsi="Times New Roman" w:cs="Times New Roman"/>
          <w:sz w:val="20"/>
          <w:szCs w:val="20"/>
        </w:rPr>
        <w:t xml:space="preserve"> defined, based on existing empirical findings of </w:t>
      </w:r>
      <w:r w:rsidR="0040534E" w:rsidRPr="00EA4FFF">
        <w:rPr>
          <w:rFonts w:ascii="Times New Roman" w:hAnsi="Times New Roman" w:cs="Times New Roman"/>
          <w:sz w:val="20"/>
          <w:szCs w:val="20"/>
        </w:rPr>
        <w:t xml:space="preserve">risk factors for </w:t>
      </w:r>
      <w:r w:rsidR="004432C4">
        <w:rPr>
          <w:rFonts w:ascii="Times New Roman" w:hAnsi="Times New Roman" w:cs="Times New Roman"/>
          <w:sz w:val="20"/>
          <w:szCs w:val="20"/>
        </w:rPr>
        <w:t>long COVID</w:t>
      </w:r>
      <w:r w:rsidR="00E4138B" w:rsidRPr="00EA4FFF">
        <w:rPr>
          <w:rFonts w:ascii="Times New Roman" w:hAnsi="Times New Roman" w:cs="Times New Roman"/>
          <w:sz w:val="20"/>
          <w:szCs w:val="20"/>
        </w:rPr>
        <w:t xml:space="preserve"> and P</w:t>
      </w:r>
      <w:r w:rsidRPr="00EA4FFF">
        <w:rPr>
          <w:rFonts w:ascii="Times New Roman" w:hAnsi="Times New Roman" w:cs="Times New Roman"/>
          <w:sz w:val="20"/>
          <w:szCs w:val="20"/>
        </w:rPr>
        <w:t>I</w:t>
      </w:r>
      <w:r w:rsidR="00E4138B" w:rsidRPr="00EA4FFF">
        <w:rPr>
          <w:rFonts w:ascii="Times New Roman" w:hAnsi="Times New Roman" w:cs="Times New Roman"/>
          <w:sz w:val="20"/>
          <w:szCs w:val="20"/>
        </w:rPr>
        <w:t>F</w:t>
      </w:r>
      <w:r w:rsidR="00925349">
        <w:rPr>
          <w:rFonts w:ascii="Times New Roman" w:hAnsi="Times New Roman" w:cs="Times New Roman"/>
          <w:sz w:val="20"/>
          <w:szCs w:val="20"/>
        </w:rPr>
        <w:t>S, as outlined below</w:t>
      </w:r>
      <w:r w:rsidRPr="00EA4FFF">
        <w:rPr>
          <w:rFonts w:ascii="Times New Roman" w:hAnsi="Times New Roman" w:cs="Times New Roman"/>
          <w:sz w:val="20"/>
          <w:szCs w:val="20"/>
        </w:rPr>
        <w:t xml:space="preserve">. </w:t>
      </w:r>
      <w:r w:rsidR="007138E1" w:rsidRPr="00EA4FFF">
        <w:rPr>
          <w:rFonts w:ascii="Times New Roman" w:hAnsi="Times New Roman" w:cs="Times New Roman"/>
          <w:sz w:val="20"/>
          <w:szCs w:val="20"/>
        </w:rPr>
        <w:t>SARS-CoV-2</w:t>
      </w:r>
      <w:r w:rsidR="00F429BF" w:rsidRPr="00EA4FFF">
        <w:rPr>
          <w:rFonts w:ascii="Times New Roman" w:hAnsi="Times New Roman" w:cs="Times New Roman"/>
          <w:sz w:val="20"/>
          <w:szCs w:val="20"/>
        </w:rPr>
        <w:t xml:space="preserve"> status (ie., belonging to the </w:t>
      </w:r>
      <w:r w:rsidR="00927355" w:rsidRPr="00EA4FFF">
        <w:rPr>
          <w:rFonts w:ascii="Times New Roman" w:hAnsi="Times New Roman" w:cs="Times New Roman"/>
          <w:sz w:val="20"/>
          <w:szCs w:val="20"/>
        </w:rPr>
        <w:t>SARS-CoV-2-positive</w:t>
      </w:r>
      <w:r w:rsidR="00F429BF" w:rsidRPr="00EA4FFF">
        <w:rPr>
          <w:rFonts w:ascii="Times New Roman" w:hAnsi="Times New Roman" w:cs="Times New Roman"/>
          <w:sz w:val="20"/>
          <w:szCs w:val="20"/>
        </w:rPr>
        <w:t xml:space="preserve"> </w:t>
      </w:r>
      <w:r w:rsidR="00CE6470" w:rsidRPr="00EA4FFF">
        <w:rPr>
          <w:rFonts w:ascii="Times New Roman" w:hAnsi="Times New Roman" w:cs="Times New Roman"/>
          <w:sz w:val="20"/>
          <w:szCs w:val="20"/>
        </w:rPr>
        <w:t>or the</w:t>
      </w:r>
      <w:r w:rsidR="00F429BF" w:rsidRPr="00EA4FFF">
        <w:rPr>
          <w:rFonts w:ascii="Times New Roman" w:hAnsi="Times New Roman" w:cs="Times New Roman"/>
          <w:sz w:val="20"/>
          <w:szCs w:val="20"/>
        </w:rPr>
        <w:t xml:space="preserve"> </w:t>
      </w:r>
      <w:r w:rsidR="00927355" w:rsidRPr="00EA4FFF">
        <w:rPr>
          <w:rFonts w:ascii="Times New Roman" w:hAnsi="Times New Roman" w:cs="Times New Roman"/>
          <w:sz w:val="20"/>
          <w:szCs w:val="20"/>
        </w:rPr>
        <w:t>SARS-CoV-2-negative</w:t>
      </w:r>
      <w:r w:rsidR="00F429BF" w:rsidRPr="00EA4FFF">
        <w:rPr>
          <w:rFonts w:ascii="Times New Roman" w:hAnsi="Times New Roman" w:cs="Times New Roman"/>
          <w:sz w:val="20"/>
          <w:szCs w:val="20"/>
        </w:rPr>
        <w:t xml:space="preserve"> group at baseline) was considered the primary exposure variable. </w:t>
      </w:r>
      <w:r w:rsidR="00F429BF" w:rsidRPr="00EA4FFF">
        <w:rPr>
          <w:rFonts w:ascii="Times New Roman" w:hAnsi="Times New Roman" w:cs="Times New Roman"/>
          <w:sz w:val="20"/>
          <w:szCs w:val="20"/>
          <w:lang w:val="en-GB"/>
        </w:rPr>
        <w:t xml:space="preserve">Background/constitutional factors and observational period characteristics were regarded </w:t>
      </w:r>
      <w:r w:rsidR="008378FF" w:rsidRPr="00EA4FFF">
        <w:rPr>
          <w:rFonts w:ascii="Times New Roman" w:hAnsi="Times New Roman" w:cs="Times New Roman"/>
          <w:sz w:val="20"/>
          <w:szCs w:val="20"/>
          <w:lang w:val="en-GB"/>
        </w:rPr>
        <w:t xml:space="preserve">as </w:t>
      </w:r>
      <w:r w:rsidR="00F429BF" w:rsidRPr="00EA4FFF">
        <w:rPr>
          <w:rFonts w:ascii="Times New Roman" w:hAnsi="Times New Roman" w:cs="Times New Roman"/>
          <w:sz w:val="20"/>
          <w:szCs w:val="20"/>
          <w:lang w:val="en-GB"/>
        </w:rPr>
        <w:t xml:space="preserve">potential confounders. The remaining variables were assumed to be either mediating variables related to COVID-19 pathophysiology, or independent predictor variables. </w:t>
      </w:r>
    </w:p>
    <w:p w14:paraId="265942D9" w14:textId="77777777" w:rsidR="00FB5DF3" w:rsidRPr="00EA4FFF" w:rsidRDefault="00FB5DF3" w:rsidP="00925349">
      <w:pPr>
        <w:spacing w:line="240" w:lineRule="auto"/>
        <w:jc w:val="both"/>
        <w:rPr>
          <w:rFonts w:ascii="Times New Roman" w:hAnsi="Times New Roman" w:cs="Times New Roman"/>
          <w:sz w:val="20"/>
          <w:szCs w:val="20"/>
        </w:rPr>
      </w:pPr>
    </w:p>
    <w:p w14:paraId="49664617" w14:textId="75A09EAD" w:rsidR="0040534E" w:rsidRPr="00EA4FFF" w:rsidRDefault="00EB3152" w:rsidP="00925349">
      <w:pPr>
        <w:spacing w:line="240" w:lineRule="auto"/>
        <w:jc w:val="both"/>
        <w:rPr>
          <w:rFonts w:ascii="Times New Roman" w:hAnsi="Times New Roman" w:cs="Times New Roman"/>
          <w:sz w:val="20"/>
          <w:szCs w:val="20"/>
          <w:lang w:val="en-US"/>
        </w:rPr>
      </w:pPr>
      <w:r w:rsidRPr="00EA4FFF">
        <w:rPr>
          <w:rFonts w:ascii="Times New Roman" w:hAnsi="Times New Roman" w:cs="Times New Roman"/>
          <w:sz w:val="20"/>
          <w:szCs w:val="20"/>
        </w:rPr>
        <w:t xml:space="preserve">Three of the variables belonging to the clinical symptoms group were </w:t>
      </w:r>
      <w:r w:rsidR="0040534E" w:rsidRPr="00EA4FFF">
        <w:rPr>
          <w:rFonts w:ascii="Times New Roman" w:hAnsi="Times New Roman" w:cs="Times New Roman"/>
          <w:sz w:val="20"/>
          <w:szCs w:val="20"/>
        </w:rPr>
        <w:t xml:space="preserve">defined </w:t>
      </w:r>
      <w:r w:rsidR="0040534E" w:rsidRPr="00EA4FFF">
        <w:rPr>
          <w:rFonts w:ascii="Times New Roman" w:hAnsi="Times New Roman" w:cs="Times New Roman"/>
          <w:i/>
          <w:sz w:val="20"/>
          <w:szCs w:val="20"/>
        </w:rPr>
        <w:t>de novo</w:t>
      </w:r>
      <w:r w:rsidR="0040534E" w:rsidRPr="00EA4FFF">
        <w:rPr>
          <w:rFonts w:ascii="Times New Roman" w:hAnsi="Times New Roman" w:cs="Times New Roman"/>
          <w:sz w:val="20"/>
          <w:szCs w:val="20"/>
        </w:rPr>
        <w:t xml:space="preserve"> for the present study, based upon the </w:t>
      </w:r>
      <w:r w:rsidR="0040534E" w:rsidRPr="00EA4FFF">
        <w:rPr>
          <w:rFonts w:ascii="Times New Roman" w:hAnsi="Times New Roman" w:cs="Times New Roman"/>
          <w:sz w:val="20"/>
          <w:szCs w:val="20"/>
          <w:lang w:val="en-US"/>
        </w:rPr>
        <w:t>CDC symptom inventory for Chronic Fatigue Syndrome</w:t>
      </w:r>
      <w:r w:rsidR="004956F8" w:rsidRPr="004956F8">
        <w:rPr>
          <w:rFonts w:ascii="Times New Roman" w:hAnsi="Times New Roman" w:cs="Times New Roman"/>
          <w:sz w:val="20"/>
          <w:szCs w:val="20"/>
          <w:vertAlign w:val="superscript"/>
          <w:lang w:val="en-US"/>
        </w:rPr>
        <w:t>19</w:t>
      </w:r>
      <w:r w:rsidR="0040534E" w:rsidRPr="00EA4FFF">
        <w:rPr>
          <w:rFonts w:ascii="Times New Roman" w:hAnsi="Times New Roman" w:cs="Times New Roman"/>
          <w:sz w:val="20"/>
          <w:szCs w:val="20"/>
          <w:lang w:val="en-US"/>
        </w:rPr>
        <w:t xml:space="preserve"> (cf. </w:t>
      </w:r>
      <w:r w:rsidR="00925349">
        <w:rPr>
          <w:rFonts w:ascii="Times New Roman" w:hAnsi="Times New Roman" w:cs="Times New Roman"/>
          <w:sz w:val="20"/>
          <w:szCs w:val="20"/>
          <w:lang w:val="en-US"/>
        </w:rPr>
        <w:t>paragraph 1.6</w:t>
      </w:r>
      <w:r w:rsidR="0040534E" w:rsidRPr="00EA4FFF">
        <w:rPr>
          <w:rFonts w:ascii="Times New Roman" w:hAnsi="Times New Roman" w:cs="Times New Roman"/>
          <w:sz w:val="20"/>
          <w:szCs w:val="20"/>
          <w:lang w:val="en-US"/>
        </w:rPr>
        <w:t xml:space="preserve">): </w:t>
      </w:r>
    </w:p>
    <w:p w14:paraId="739BB03A" w14:textId="77777777" w:rsidR="0040534E" w:rsidRPr="00EA4FFF" w:rsidRDefault="0040534E" w:rsidP="00925349">
      <w:pPr>
        <w:pStyle w:val="ListParagraph"/>
        <w:numPr>
          <w:ilvl w:val="0"/>
          <w:numId w:val="5"/>
        </w:numPr>
        <w:spacing w:line="240" w:lineRule="auto"/>
        <w:jc w:val="both"/>
        <w:rPr>
          <w:rFonts w:ascii="Times New Roman" w:hAnsi="Times New Roman" w:cs="Times New Roman"/>
          <w:sz w:val="20"/>
          <w:szCs w:val="20"/>
          <w:lang w:val="en-US"/>
        </w:rPr>
      </w:pPr>
      <w:r w:rsidRPr="00EA4FFF">
        <w:rPr>
          <w:rFonts w:ascii="Times New Roman" w:hAnsi="Times New Roman" w:cs="Times New Roman"/>
          <w:sz w:val="20"/>
          <w:szCs w:val="20"/>
          <w:lang w:val="en-US"/>
        </w:rPr>
        <w:lastRenderedPageBreak/>
        <w:t xml:space="preserve">Cognitive symptoms were defined as the sum score across the three items “memory problems”, “concentration problems” and “decision making problems”; total range is from 3 to 15, where higher scores imply more cognitive symptoms. </w:t>
      </w:r>
    </w:p>
    <w:p w14:paraId="36C4930A" w14:textId="77777777" w:rsidR="0040534E" w:rsidRPr="00EA4FFF" w:rsidRDefault="0040534E" w:rsidP="00925349">
      <w:pPr>
        <w:pStyle w:val="ListParagraph"/>
        <w:numPr>
          <w:ilvl w:val="0"/>
          <w:numId w:val="5"/>
        </w:numPr>
        <w:spacing w:line="240" w:lineRule="auto"/>
        <w:jc w:val="both"/>
        <w:rPr>
          <w:rFonts w:ascii="Times New Roman" w:hAnsi="Times New Roman" w:cs="Times New Roman"/>
          <w:sz w:val="20"/>
          <w:szCs w:val="20"/>
          <w:lang w:val="en-US"/>
        </w:rPr>
      </w:pPr>
      <w:r w:rsidRPr="00EA4FFF">
        <w:rPr>
          <w:rFonts w:ascii="Times New Roman" w:hAnsi="Times New Roman" w:cs="Times New Roman"/>
          <w:sz w:val="20"/>
          <w:szCs w:val="20"/>
          <w:lang w:val="en-US"/>
        </w:rPr>
        <w:t>Respiratory symptoms were defined as the sum score across the two items “dyspnoea” and “coughing”; total range is from 2 to 10, where higher scores imply more respiratory symptoms.</w:t>
      </w:r>
    </w:p>
    <w:p w14:paraId="2E49A4C0" w14:textId="77777777" w:rsidR="0040534E" w:rsidRPr="00EA4FFF" w:rsidRDefault="0040534E" w:rsidP="00925349">
      <w:pPr>
        <w:pStyle w:val="ListParagraph"/>
        <w:numPr>
          <w:ilvl w:val="0"/>
          <w:numId w:val="5"/>
        </w:numPr>
        <w:spacing w:line="240" w:lineRule="auto"/>
        <w:jc w:val="both"/>
        <w:rPr>
          <w:rFonts w:ascii="Times New Roman" w:hAnsi="Times New Roman" w:cs="Times New Roman"/>
          <w:sz w:val="20"/>
          <w:szCs w:val="20"/>
          <w:lang w:val="en-US"/>
        </w:rPr>
      </w:pPr>
      <w:r w:rsidRPr="00EA4FFF">
        <w:rPr>
          <w:rFonts w:ascii="Times New Roman" w:hAnsi="Times New Roman" w:cs="Times New Roman"/>
          <w:sz w:val="20"/>
          <w:szCs w:val="20"/>
          <w:lang w:val="en-US"/>
        </w:rPr>
        <w:t>Autonomic symptoms were defined as the sum score across the three items “orthostatic dizziness”, “cold and pale hands” and “feeling alternating warm and cold”; total range is from 3 to 15, where higher scores imply more autonomic symptoms.</w:t>
      </w:r>
    </w:p>
    <w:p w14:paraId="5A42237A" w14:textId="77777777" w:rsidR="00B761C7" w:rsidRPr="00EA4FFF" w:rsidRDefault="00B761C7" w:rsidP="00B761C7">
      <w:pPr>
        <w:spacing w:line="240" w:lineRule="auto"/>
        <w:rPr>
          <w:rFonts w:ascii="Times New Roman" w:hAnsi="Times New Roman" w:cs="Times New Roman"/>
          <w:sz w:val="20"/>
          <w:szCs w:val="20"/>
          <w:lang w:val="en-US"/>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2977"/>
        <w:gridCol w:w="5528"/>
      </w:tblGrid>
      <w:tr w:rsidR="00F429BF" w:rsidRPr="00EA4FFF" w14:paraId="676B9AF0" w14:textId="77777777" w:rsidTr="00F622CD">
        <w:trPr>
          <w:trHeight w:val="643"/>
        </w:trPr>
        <w:tc>
          <w:tcPr>
            <w:tcW w:w="9923" w:type="dxa"/>
            <w:gridSpan w:val="3"/>
            <w:tcBorders>
              <w:top w:val="single" w:sz="4" w:space="0" w:color="auto"/>
            </w:tcBorders>
            <w:vAlign w:val="center"/>
          </w:tcPr>
          <w:p w14:paraId="3657F555" w14:textId="389D250D" w:rsidR="00F429BF" w:rsidRPr="00EA4FFF" w:rsidRDefault="004432C4" w:rsidP="004432C4">
            <w:pPr>
              <w:rPr>
                <w:rFonts w:ascii="Times New Roman" w:hAnsi="Times New Roman" w:cs="Times New Roman"/>
                <w:b/>
                <w:sz w:val="20"/>
                <w:szCs w:val="20"/>
                <w:lang w:val="en-US"/>
              </w:rPr>
            </w:pPr>
            <w:r>
              <w:rPr>
                <w:rFonts w:ascii="Times New Roman" w:hAnsi="Times New Roman" w:cs="Times New Roman"/>
                <w:b/>
                <w:sz w:val="20"/>
                <w:szCs w:val="20"/>
                <w:lang w:val="en-US"/>
              </w:rPr>
              <w:t>Potential predictors of</w:t>
            </w:r>
            <w:r w:rsidR="00C9426A" w:rsidRPr="00EA4FFF">
              <w:rPr>
                <w:rFonts w:ascii="Times New Roman" w:hAnsi="Times New Roman" w:cs="Times New Roman"/>
                <w:b/>
                <w:sz w:val="20"/>
                <w:szCs w:val="20"/>
                <w:lang w:val="en-US"/>
              </w:rPr>
              <w:t xml:space="preserve"> </w:t>
            </w:r>
            <w:r>
              <w:rPr>
                <w:rFonts w:ascii="Times New Roman" w:hAnsi="Times New Roman" w:cs="Times New Roman"/>
                <w:b/>
                <w:sz w:val="20"/>
                <w:szCs w:val="20"/>
                <w:lang w:val="en-US"/>
              </w:rPr>
              <w:t>long COVID</w:t>
            </w:r>
            <w:r w:rsidR="00F429BF" w:rsidRPr="00EA4FFF">
              <w:rPr>
                <w:rFonts w:ascii="Times New Roman" w:hAnsi="Times New Roman" w:cs="Times New Roman"/>
                <w:b/>
                <w:sz w:val="20"/>
                <w:szCs w:val="20"/>
                <w:lang w:val="en-US"/>
              </w:rPr>
              <w:t xml:space="preserve"> and </w:t>
            </w:r>
            <w:r w:rsidR="00C9426A" w:rsidRPr="00EA4FFF">
              <w:rPr>
                <w:rFonts w:ascii="Times New Roman" w:hAnsi="Times New Roman" w:cs="Times New Roman"/>
                <w:b/>
                <w:sz w:val="20"/>
                <w:szCs w:val="20"/>
                <w:lang w:val="en-US"/>
              </w:rPr>
              <w:t>post-infective fatigue syndrome (</w:t>
            </w:r>
            <w:r w:rsidR="00F429BF" w:rsidRPr="00EA4FFF">
              <w:rPr>
                <w:rFonts w:ascii="Times New Roman" w:hAnsi="Times New Roman" w:cs="Times New Roman"/>
                <w:b/>
                <w:sz w:val="20"/>
                <w:szCs w:val="20"/>
                <w:lang w:val="en-US"/>
              </w:rPr>
              <w:t>PIFS</w:t>
            </w:r>
            <w:r w:rsidR="00C9426A" w:rsidRPr="00EA4FFF">
              <w:rPr>
                <w:rFonts w:ascii="Times New Roman" w:hAnsi="Times New Roman" w:cs="Times New Roman"/>
                <w:b/>
                <w:sz w:val="20"/>
                <w:szCs w:val="20"/>
                <w:lang w:val="en-US"/>
              </w:rPr>
              <w:t>)</w:t>
            </w:r>
            <w:r w:rsidR="00F429BF" w:rsidRPr="00EA4FFF">
              <w:rPr>
                <w:rFonts w:ascii="Times New Roman" w:hAnsi="Times New Roman" w:cs="Times New Roman"/>
                <w:b/>
                <w:sz w:val="20"/>
                <w:szCs w:val="20"/>
                <w:lang w:val="en-US"/>
              </w:rPr>
              <w:t xml:space="preserve"> at </w:t>
            </w:r>
            <w:r w:rsidR="00E54148" w:rsidRPr="00EA4FFF">
              <w:rPr>
                <w:rFonts w:ascii="Times New Roman" w:hAnsi="Times New Roman" w:cs="Times New Roman"/>
                <w:b/>
                <w:sz w:val="20"/>
                <w:szCs w:val="20"/>
                <w:lang w:val="en-US"/>
              </w:rPr>
              <w:t>six</w:t>
            </w:r>
            <w:r w:rsidR="00F429BF" w:rsidRPr="00EA4FFF">
              <w:rPr>
                <w:rFonts w:ascii="Times New Roman" w:hAnsi="Times New Roman" w:cs="Times New Roman"/>
                <w:b/>
                <w:sz w:val="20"/>
                <w:szCs w:val="20"/>
                <w:lang w:val="en-US"/>
              </w:rPr>
              <w:t xml:space="preserve"> months follow-up</w:t>
            </w:r>
          </w:p>
        </w:tc>
      </w:tr>
      <w:tr w:rsidR="00F429BF" w:rsidRPr="00EA4FFF" w14:paraId="093A60C9" w14:textId="77777777" w:rsidTr="00051F70">
        <w:trPr>
          <w:trHeight w:val="417"/>
        </w:trPr>
        <w:tc>
          <w:tcPr>
            <w:tcW w:w="1418" w:type="dxa"/>
            <w:tcBorders>
              <w:top w:val="single" w:sz="4" w:space="0" w:color="auto"/>
            </w:tcBorders>
            <w:vAlign w:val="center"/>
          </w:tcPr>
          <w:p w14:paraId="2623D9F5" w14:textId="77777777" w:rsidR="00F429BF" w:rsidRPr="00051F70" w:rsidRDefault="00F429BF" w:rsidP="00F429BF">
            <w:pPr>
              <w:rPr>
                <w:rFonts w:ascii="Times New Roman" w:hAnsi="Times New Roman" w:cs="Times New Roman"/>
                <w:b/>
                <w:sz w:val="16"/>
                <w:szCs w:val="16"/>
                <w:lang w:val="en-US"/>
              </w:rPr>
            </w:pPr>
            <w:r w:rsidRPr="00051F70">
              <w:rPr>
                <w:rFonts w:ascii="Times New Roman" w:hAnsi="Times New Roman" w:cs="Times New Roman"/>
                <w:b/>
                <w:sz w:val="16"/>
                <w:szCs w:val="16"/>
                <w:lang w:val="en-US"/>
              </w:rPr>
              <w:t>Variable group</w:t>
            </w:r>
          </w:p>
        </w:tc>
        <w:tc>
          <w:tcPr>
            <w:tcW w:w="2977" w:type="dxa"/>
            <w:tcBorders>
              <w:top w:val="single" w:sz="4" w:space="0" w:color="auto"/>
            </w:tcBorders>
            <w:vAlign w:val="center"/>
          </w:tcPr>
          <w:p w14:paraId="486D4DA4" w14:textId="77777777" w:rsidR="00F429BF" w:rsidRPr="00051F70" w:rsidRDefault="00F429BF" w:rsidP="00F429BF">
            <w:pPr>
              <w:rPr>
                <w:rFonts w:ascii="Times New Roman" w:hAnsi="Times New Roman" w:cs="Times New Roman"/>
                <w:b/>
                <w:sz w:val="16"/>
                <w:szCs w:val="16"/>
                <w:lang w:val="en-US"/>
              </w:rPr>
            </w:pPr>
            <w:r w:rsidRPr="00051F70">
              <w:rPr>
                <w:rFonts w:ascii="Times New Roman" w:hAnsi="Times New Roman" w:cs="Times New Roman"/>
                <w:b/>
                <w:sz w:val="16"/>
                <w:szCs w:val="16"/>
                <w:lang w:val="en-US"/>
              </w:rPr>
              <w:t>Variable</w:t>
            </w:r>
          </w:p>
        </w:tc>
        <w:tc>
          <w:tcPr>
            <w:tcW w:w="5528" w:type="dxa"/>
            <w:tcBorders>
              <w:top w:val="single" w:sz="4" w:space="0" w:color="auto"/>
            </w:tcBorders>
            <w:vAlign w:val="center"/>
          </w:tcPr>
          <w:p w14:paraId="24486AEA" w14:textId="77777777" w:rsidR="00F429BF" w:rsidRPr="00051F70" w:rsidRDefault="00F429BF" w:rsidP="00F429BF">
            <w:pPr>
              <w:rPr>
                <w:rFonts w:ascii="Times New Roman" w:hAnsi="Times New Roman" w:cs="Times New Roman"/>
                <w:b/>
                <w:sz w:val="16"/>
                <w:szCs w:val="16"/>
                <w:lang w:val="en-US"/>
              </w:rPr>
            </w:pPr>
            <w:r w:rsidRPr="00051F70">
              <w:rPr>
                <w:rFonts w:ascii="Times New Roman" w:hAnsi="Times New Roman" w:cs="Times New Roman"/>
                <w:b/>
                <w:sz w:val="16"/>
                <w:szCs w:val="16"/>
                <w:lang w:val="en-US"/>
              </w:rPr>
              <w:t>Explanations and empirical references</w:t>
            </w:r>
          </w:p>
        </w:tc>
      </w:tr>
      <w:tr w:rsidR="00F429BF" w:rsidRPr="00EA4FFF" w14:paraId="5F4B0873" w14:textId="77777777" w:rsidTr="00051F70">
        <w:tc>
          <w:tcPr>
            <w:tcW w:w="1418" w:type="dxa"/>
          </w:tcPr>
          <w:p w14:paraId="1F9FC754" w14:textId="2E4E0586" w:rsidR="00F429BF" w:rsidRPr="00051F70" w:rsidRDefault="00F46ABE"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SARS-CoV-2</w:t>
            </w:r>
            <w:r w:rsidR="00F429BF" w:rsidRPr="00051F70">
              <w:rPr>
                <w:rFonts w:ascii="Times New Roman" w:hAnsi="Times New Roman" w:cs="Times New Roman"/>
                <w:sz w:val="16"/>
                <w:szCs w:val="16"/>
                <w:lang w:val="en-US"/>
              </w:rPr>
              <w:t xml:space="preserve"> status</w:t>
            </w:r>
          </w:p>
        </w:tc>
        <w:tc>
          <w:tcPr>
            <w:tcW w:w="2977" w:type="dxa"/>
          </w:tcPr>
          <w:p w14:paraId="4FAE9FDB" w14:textId="0455FF81" w:rsidR="00F429BF" w:rsidRPr="00051F70" w:rsidRDefault="00927355"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SARS-CoV-2-positive</w:t>
            </w:r>
            <w:r w:rsidR="00F429BF" w:rsidRPr="00051F70">
              <w:rPr>
                <w:rFonts w:ascii="Times New Roman" w:hAnsi="Times New Roman" w:cs="Times New Roman"/>
                <w:sz w:val="16"/>
                <w:szCs w:val="16"/>
                <w:lang w:val="en-US"/>
              </w:rPr>
              <w:t xml:space="preserve"> vs. </w:t>
            </w:r>
            <w:r w:rsidRPr="00051F70">
              <w:rPr>
                <w:rFonts w:ascii="Times New Roman" w:hAnsi="Times New Roman" w:cs="Times New Roman"/>
                <w:sz w:val="16"/>
                <w:szCs w:val="16"/>
                <w:lang w:val="en-US"/>
              </w:rPr>
              <w:t>SARS-CoV-2-negative</w:t>
            </w:r>
            <w:r w:rsidR="00F429BF" w:rsidRPr="00051F70">
              <w:rPr>
                <w:rFonts w:ascii="Times New Roman" w:hAnsi="Times New Roman" w:cs="Times New Roman"/>
                <w:sz w:val="16"/>
                <w:szCs w:val="16"/>
                <w:lang w:val="en-US"/>
              </w:rPr>
              <w:t xml:space="preserve"> at inclusion</w:t>
            </w:r>
          </w:p>
        </w:tc>
        <w:tc>
          <w:tcPr>
            <w:tcW w:w="5528" w:type="dxa"/>
          </w:tcPr>
          <w:p w14:paraId="79377331" w14:textId="77777777" w:rsidR="00F429BF" w:rsidRPr="00051F70" w:rsidRDefault="00F429BF" w:rsidP="00051F70">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Primary exposure variable</w:t>
            </w:r>
          </w:p>
        </w:tc>
      </w:tr>
      <w:tr w:rsidR="00F429BF" w:rsidRPr="00EA4FFF" w14:paraId="5A3D6BDA" w14:textId="77777777" w:rsidTr="00051F70">
        <w:tc>
          <w:tcPr>
            <w:tcW w:w="1418" w:type="dxa"/>
            <w:vMerge w:val="restart"/>
          </w:tcPr>
          <w:p w14:paraId="5C90021C"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Background and constitutional factors</w:t>
            </w:r>
          </w:p>
        </w:tc>
        <w:tc>
          <w:tcPr>
            <w:tcW w:w="2977" w:type="dxa"/>
          </w:tcPr>
          <w:p w14:paraId="1BADE050"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Sex</w:t>
            </w:r>
          </w:p>
        </w:tc>
        <w:tc>
          <w:tcPr>
            <w:tcW w:w="5528" w:type="dxa"/>
          </w:tcPr>
          <w:p w14:paraId="7883255D" w14:textId="7DD6733B" w:rsidR="00F429BF" w:rsidRPr="00051F70" w:rsidRDefault="00F429BF" w:rsidP="004D4F1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Female sex is reported to be a risk factor for </w:t>
            </w:r>
            <w:r w:rsidR="004432C4">
              <w:rPr>
                <w:rFonts w:ascii="Times New Roman" w:hAnsi="Times New Roman" w:cs="Times New Roman"/>
                <w:sz w:val="16"/>
                <w:szCs w:val="16"/>
                <w:lang w:val="en-US"/>
              </w:rPr>
              <w:t>long COVID</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38,40,41,47</w:t>
            </w:r>
            <w:r w:rsidRPr="00051F70">
              <w:rPr>
                <w:rFonts w:ascii="Times New Roman" w:hAnsi="Times New Roman" w:cs="Times New Roman"/>
                <w:sz w:val="16"/>
                <w:szCs w:val="16"/>
                <w:lang w:val="en-US"/>
              </w:rPr>
              <w:t xml:space="preserve"> </w:t>
            </w:r>
          </w:p>
        </w:tc>
      </w:tr>
      <w:tr w:rsidR="00F429BF" w:rsidRPr="00EA4FFF" w14:paraId="15B05038" w14:textId="77777777" w:rsidTr="00051F70">
        <w:tc>
          <w:tcPr>
            <w:tcW w:w="1418" w:type="dxa"/>
            <w:vMerge/>
          </w:tcPr>
          <w:p w14:paraId="015F68D5" w14:textId="77777777" w:rsidR="00F429BF" w:rsidRPr="00051F70" w:rsidRDefault="00F429BF" w:rsidP="00F429BF">
            <w:pPr>
              <w:rPr>
                <w:rFonts w:ascii="Times New Roman" w:hAnsi="Times New Roman" w:cs="Times New Roman"/>
                <w:sz w:val="16"/>
                <w:szCs w:val="16"/>
                <w:lang w:val="en-US"/>
              </w:rPr>
            </w:pPr>
          </w:p>
        </w:tc>
        <w:tc>
          <w:tcPr>
            <w:tcW w:w="2977" w:type="dxa"/>
          </w:tcPr>
          <w:p w14:paraId="444576AA"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Age</w:t>
            </w:r>
          </w:p>
        </w:tc>
        <w:tc>
          <w:tcPr>
            <w:tcW w:w="5528" w:type="dxa"/>
          </w:tcPr>
          <w:p w14:paraId="37E635F2" w14:textId="24BE57F9" w:rsidR="00F429BF" w:rsidRPr="00051F70" w:rsidRDefault="00F429BF" w:rsidP="004D4F1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Increasing age is reported to be a risk factor for </w:t>
            </w:r>
            <w:r w:rsidR="004432C4">
              <w:rPr>
                <w:rFonts w:ascii="Times New Roman" w:hAnsi="Times New Roman" w:cs="Times New Roman"/>
                <w:sz w:val="16"/>
                <w:szCs w:val="16"/>
                <w:lang w:val="en-US"/>
              </w:rPr>
              <w:t>long COVID</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38,47,48</w:t>
            </w:r>
            <w:r w:rsidRPr="00051F70">
              <w:rPr>
                <w:rFonts w:ascii="Times New Roman" w:hAnsi="Times New Roman" w:cs="Times New Roman"/>
                <w:sz w:val="16"/>
                <w:szCs w:val="16"/>
                <w:lang w:val="en-US"/>
              </w:rPr>
              <w:t xml:space="preserve"> </w:t>
            </w:r>
          </w:p>
        </w:tc>
      </w:tr>
      <w:tr w:rsidR="00F429BF" w:rsidRPr="00EA4FFF" w14:paraId="162E1BD5" w14:textId="77777777" w:rsidTr="00051F70">
        <w:tc>
          <w:tcPr>
            <w:tcW w:w="1418" w:type="dxa"/>
            <w:vMerge/>
          </w:tcPr>
          <w:p w14:paraId="28023CE0" w14:textId="77777777" w:rsidR="00F429BF" w:rsidRPr="00051F70" w:rsidRDefault="00F429BF" w:rsidP="00F429BF">
            <w:pPr>
              <w:rPr>
                <w:rFonts w:ascii="Times New Roman" w:hAnsi="Times New Roman" w:cs="Times New Roman"/>
                <w:sz w:val="16"/>
                <w:szCs w:val="16"/>
                <w:lang w:val="en-US"/>
              </w:rPr>
            </w:pPr>
          </w:p>
        </w:tc>
        <w:tc>
          <w:tcPr>
            <w:tcW w:w="2977" w:type="dxa"/>
          </w:tcPr>
          <w:p w14:paraId="78E6309E" w14:textId="32FFBF4C"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B</w:t>
            </w:r>
            <w:r w:rsidR="00334460" w:rsidRPr="00051F70">
              <w:rPr>
                <w:rFonts w:ascii="Times New Roman" w:hAnsi="Times New Roman" w:cs="Times New Roman"/>
                <w:sz w:val="16"/>
                <w:szCs w:val="16"/>
                <w:lang w:val="en-US"/>
              </w:rPr>
              <w:t>ody Mass Index (B</w:t>
            </w:r>
            <w:r w:rsidRPr="00051F70">
              <w:rPr>
                <w:rFonts w:ascii="Times New Roman" w:hAnsi="Times New Roman" w:cs="Times New Roman"/>
                <w:sz w:val="16"/>
                <w:szCs w:val="16"/>
                <w:lang w:val="en-US"/>
              </w:rPr>
              <w:t>MI</w:t>
            </w:r>
            <w:r w:rsidR="00334460" w:rsidRPr="00051F70">
              <w:rPr>
                <w:rFonts w:ascii="Times New Roman" w:hAnsi="Times New Roman" w:cs="Times New Roman"/>
                <w:sz w:val="16"/>
                <w:szCs w:val="16"/>
                <w:lang w:val="en-US"/>
              </w:rPr>
              <w:t>)</w:t>
            </w:r>
          </w:p>
        </w:tc>
        <w:tc>
          <w:tcPr>
            <w:tcW w:w="5528" w:type="dxa"/>
          </w:tcPr>
          <w:p w14:paraId="31E41609" w14:textId="1F605D92" w:rsidR="00F429BF" w:rsidRPr="00051F70" w:rsidRDefault="00F429BF" w:rsidP="004D4F1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Obesity is reported to increase risk of </w:t>
            </w:r>
            <w:r w:rsidR="004432C4">
              <w:rPr>
                <w:rFonts w:ascii="Times New Roman" w:hAnsi="Times New Roman" w:cs="Times New Roman"/>
                <w:sz w:val="16"/>
                <w:szCs w:val="16"/>
                <w:lang w:val="en-US"/>
              </w:rPr>
              <w:t>long COVID</w:t>
            </w:r>
            <w:r w:rsidR="004D4F1F">
              <w:rPr>
                <w:rFonts w:ascii="Times New Roman" w:hAnsi="Times New Roman" w:cs="Times New Roman"/>
                <w:sz w:val="16"/>
                <w:szCs w:val="16"/>
                <w:lang w:val="en-US"/>
              </w:rPr>
              <w:t>.</w:t>
            </w:r>
            <w:r w:rsidR="004D4F1F" w:rsidRPr="004D4F1F">
              <w:rPr>
                <w:rFonts w:ascii="Times New Roman" w:hAnsi="Times New Roman" w:cs="Times New Roman"/>
                <w:sz w:val="16"/>
                <w:szCs w:val="16"/>
                <w:vertAlign w:val="superscript"/>
                <w:lang w:val="en-US"/>
              </w:rPr>
              <w:t>49,50</w:t>
            </w:r>
            <w:r w:rsidR="004D4F1F">
              <w:rPr>
                <w:rFonts w:ascii="Times New Roman" w:hAnsi="Times New Roman" w:cs="Times New Roman"/>
                <w:sz w:val="16"/>
                <w:szCs w:val="16"/>
                <w:lang w:val="en-US"/>
              </w:rPr>
              <w:t xml:space="preserve"> </w:t>
            </w:r>
          </w:p>
        </w:tc>
      </w:tr>
      <w:tr w:rsidR="00F429BF" w:rsidRPr="00EA4FFF" w14:paraId="48DDD4C4" w14:textId="77777777" w:rsidTr="00051F70">
        <w:tc>
          <w:tcPr>
            <w:tcW w:w="1418" w:type="dxa"/>
            <w:vMerge/>
          </w:tcPr>
          <w:p w14:paraId="01EE7594" w14:textId="77777777" w:rsidR="00F429BF" w:rsidRPr="00051F70" w:rsidRDefault="00F429BF" w:rsidP="00F429BF">
            <w:pPr>
              <w:rPr>
                <w:rFonts w:ascii="Times New Roman" w:hAnsi="Times New Roman" w:cs="Times New Roman"/>
                <w:sz w:val="16"/>
                <w:szCs w:val="16"/>
                <w:lang w:val="en-US"/>
              </w:rPr>
            </w:pPr>
          </w:p>
        </w:tc>
        <w:tc>
          <w:tcPr>
            <w:tcW w:w="2977" w:type="dxa"/>
          </w:tcPr>
          <w:p w14:paraId="34214EE9"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Ethnicity</w:t>
            </w:r>
          </w:p>
        </w:tc>
        <w:tc>
          <w:tcPr>
            <w:tcW w:w="5528" w:type="dxa"/>
          </w:tcPr>
          <w:p w14:paraId="7CDD178F" w14:textId="06450DB9" w:rsidR="00F429BF" w:rsidRPr="00051F70" w:rsidRDefault="00F429BF" w:rsidP="007A735E">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Classified according to country of birth</w:t>
            </w:r>
            <w:r w:rsidR="007A735E">
              <w:rPr>
                <w:rFonts w:ascii="Times New Roman" w:hAnsi="Times New Roman" w:cs="Times New Roman"/>
                <w:sz w:val="16"/>
                <w:szCs w:val="16"/>
                <w:lang w:val="en-US"/>
              </w:rPr>
              <w:t xml:space="preserve"> of the participant and the participant</w:t>
            </w:r>
            <w:r w:rsidR="009A1363">
              <w:rPr>
                <w:rFonts w:ascii="Times New Roman" w:hAnsi="Times New Roman" w:cs="Times New Roman"/>
                <w:sz w:val="16"/>
                <w:szCs w:val="16"/>
                <w:lang w:val="en-US"/>
              </w:rPr>
              <w:t>’</w:t>
            </w:r>
            <w:r w:rsidR="007A735E">
              <w:rPr>
                <w:rFonts w:ascii="Times New Roman" w:hAnsi="Times New Roman" w:cs="Times New Roman"/>
                <w:sz w:val="16"/>
                <w:szCs w:val="16"/>
                <w:lang w:val="en-US"/>
              </w:rPr>
              <w:t>s parents</w:t>
            </w:r>
            <w:r w:rsidRPr="00051F70">
              <w:rPr>
                <w:rFonts w:ascii="Times New Roman" w:hAnsi="Times New Roman" w:cs="Times New Roman"/>
                <w:sz w:val="16"/>
                <w:szCs w:val="16"/>
                <w:lang w:val="en-US"/>
              </w:rPr>
              <w:t xml:space="preserve"> in the present study. In the UK, non-white ethnic minority groups are reported to have lower risk of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50</w:t>
            </w:r>
            <w:r w:rsidRPr="00051F70">
              <w:rPr>
                <w:rFonts w:ascii="Times New Roman" w:hAnsi="Times New Roman" w:cs="Times New Roman"/>
                <w:sz w:val="16"/>
                <w:szCs w:val="16"/>
                <w:lang w:val="en-US"/>
              </w:rPr>
              <w:t xml:space="preserve"> </w:t>
            </w:r>
          </w:p>
        </w:tc>
      </w:tr>
      <w:tr w:rsidR="00F429BF" w:rsidRPr="00EA4FFF" w14:paraId="43AF4A9A" w14:textId="77777777" w:rsidTr="00051F70">
        <w:tc>
          <w:tcPr>
            <w:tcW w:w="1418" w:type="dxa"/>
            <w:vMerge/>
          </w:tcPr>
          <w:p w14:paraId="01383AF3" w14:textId="77777777" w:rsidR="00F429BF" w:rsidRPr="00051F70" w:rsidRDefault="00F429BF" w:rsidP="00F429BF">
            <w:pPr>
              <w:rPr>
                <w:rFonts w:ascii="Times New Roman" w:hAnsi="Times New Roman" w:cs="Times New Roman"/>
                <w:sz w:val="16"/>
                <w:szCs w:val="16"/>
                <w:lang w:val="en-US"/>
              </w:rPr>
            </w:pPr>
          </w:p>
        </w:tc>
        <w:tc>
          <w:tcPr>
            <w:tcW w:w="2977" w:type="dxa"/>
          </w:tcPr>
          <w:p w14:paraId="653A244A"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Chronic diseases</w:t>
            </w:r>
          </w:p>
        </w:tc>
        <w:tc>
          <w:tcPr>
            <w:tcW w:w="5528" w:type="dxa"/>
          </w:tcPr>
          <w:p w14:paraId="028F0494" w14:textId="5F9631A9" w:rsidR="00F429BF" w:rsidRPr="00051F70" w:rsidRDefault="0090457F" w:rsidP="0090457F">
            <w:pPr>
              <w:jc w:val="both"/>
              <w:rPr>
                <w:rFonts w:ascii="Times New Roman" w:hAnsi="Times New Roman" w:cs="Times New Roman"/>
                <w:sz w:val="16"/>
                <w:szCs w:val="16"/>
                <w:lang w:val="en-US"/>
              </w:rPr>
            </w:pPr>
            <w:r>
              <w:rPr>
                <w:rFonts w:ascii="Times New Roman" w:hAnsi="Times New Roman" w:cs="Times New Roman"/>
                <w:sz w:val="16"/>
                <w:szCs w:val="16"/>
                <w:lang w:val="en-US"/>
              </w:rPr>
              <w:t xml:space="preserve">Asthma </w:t>
            </w:r>
            <w:r w:rsidR="00F429BF" w:rsidRPr="00051F70">
              <w:rPr>
                <w:rFonts w:ascii="Times New Roman" w:hAnsi="Times New Roman" w:cs="Times New Roman"/>
                <w:sz w:val="16"/>
                <w:szCs w:val="16"/>
                <w:lang w:val="en-US"/>
              </w:rPr>
              <w:t xml:space="preserve">as well as poor general health are reported to be risk factors for </w:t>
            </w:r>
            <w:r w:rsidR="004432C4">
              <w:rPr>
                <w:rFonts w:ascii="Times New Roman" w:hAnsi="Times New Roman" w:cs="Times New Roman"/>
                <w:sz w:val="16"/>
                <w:szCs w:val="16"/>
                <w:lang w:val="en-US"/>
              </w:rPr>
              <w:t>long COVID</w:t>
            </w:r>
            <w:r w:rsidR="00F429BF" w:rsidRPr="00051F70">
              <w:rPr>
                <w:rFonts w:ascii="Times New Roman" w:hAnsi="Times New Roman" w:cs="Times New Roman"/>
                <w:sz w:val="16"/>
                <w:szCs w:val="16"/>
                <w:lang w:val="en-US"/>
              </w:rPr>
              <w:t>.</w:t>
            </w:r>
            <w:r w:rsidRPr="0090457F">
              <w:rPr>
                <w:rFonts w:ascii="Times New Roman" w:hAnsi="Times New Roman" w:cs="Times New Roman"/>
                <w:sz w:val="16"/>
                <w:szCs w:val="16"/>
                <w:vertAlign w:val="superscript"/>
                <w:lang w:val="en-US"/>
              </w:rPr>
              <w:t>47,48,50</w:t>
            </w:r>
          </w:p>
        </w:tc>
      </w:tr>
      <w:tr w:rsidR="00F429BF" w:rsidRPr="00EA4FFF" w14:paraId="15BE5E5B" w14:textId="77777777" w:rsidTr="00051F70">
        <w:tc>
          <w:tcPr>
            <w:tcW w:w="1418" w:type="dxa"/>
            <w:vMerge w:val="restart"/>
          </w:tcPr>
          <w:p w14:paraId="36CDCF90"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Observational period characteristics </w:t>
            </w:r>
          </w:p>
        </w:tc>
        <w:tc>
          <w:tcPr>
            <w:tcW w:w="2977" w:type="dxa"/>
          </w:tcPr>
          <w:p w14:paraId="10A09B16"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Time span from baseline to follow-up</w:t>
            </w:r>
          </w:p>
        </w:tc>
        <w:tc>
          <w:tcPr>
            <w:tcW w:w="5528" w:type="dxa"/>
          </w:tcPr>
          <w:p w14:paraId="7C6A5150" w14:textId="6D328316"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Individuals with </w:t>
            </w:r>
            <w:r w:rsidR="00E4138B" w:rsidRPr="00051F70">
              <w:rPr>
                <w:rFonts w:ascii="Times New Roman" w:hAnsi="Times New Roman" w:cs="Times New Roman"/>
                <w:sz w:val="16"/>
                <w:szCs w:val="16"/>
                <w:lang w:val="en-US"/>
              </w:rPr>
              <w:t>PIFS</w:t>
            </w:r>
            <w:r w:rsidRPr="00051F70">
              <w:rPr>
                <w:rFonts w:ascii="Times New Roman" w:hAnsi="Times New Roman" w:cs="Times New Roman"/>
                <w:sz w:val="16"/>
                <w:szCs w:val="16"/>
                <w:lang w:val="en-US"/>
              </w:rPr>
              <w:t xml:space="preserve"> are reported to recover spontaneously over time</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51</w:t>
            </w:r>
            <w:r w:rsidRPr="00051F70">
              <w:rPr>
                <w:rFonts w:ascii="Times New Roman" w:hAnsi="Times New Roman" w:cs="Times New Roman"/>
                <w:sz w:val="16"/>
                <w:szCs w:val="16"/>
                <w:lang w:val="en-US"/>
              </w:rPr>
              <w:t xml:space="preserve"> </w:t>
            </w:r>
          </w:p>
        </w:tc>
      </w:tr>
      <w:tr w:rsidR="00F429BF" w:rsidRPr="00EA4FFF" w14:paraId="2A24A88B" w14:textId="77777777" w:rsidTr="00051F70">
        <w:tc>
          <w:tcPr>
            <w:tcW w:w="1418" w:type="dxa"/>
            <w:vMerge/>
          </w:tcPr>
          <w:p w14:paraId="433678F0" w14:textId="77777777" w:rsidR="00F429BF" w:rsidRPr="00051F70" w:rsidRDefault="00F429BF" w:rsidP="00F429BF">
            <w:pPr>
              <w:rPr>
                <w:rFonts w:ascii="Times New Roman" w:hAnsi="Times New Roman" w:cs="Times New Roman"/>
                <w:sz w:val="16"/>
                <w:szCs w:val="16"/>
                <w:lang w:val="en-US"/>
              </w:rPr>
            </w:pPr>
          </w:p>
        </w:tc>
        <w:tc>
          <w:tcPr>
            <w:tcW w:w="2977" w:type="dxa"/>
          </w:tcPr>
          <w:p w14:paraId="1BCA6BA7" w14:textId="7E82DB85" w:rsidR="00F429BF" w:rsidRPr="00051F70" w:rsidRDefault="00F429BF" w:rsidP="00F46ABE">
            <w:pPr>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Immunization against </w:t>
            </w:r>
            <w:r w:rsidR="00F46ABE" w:rsidRPr="00051F70">
              <w:rPr>
                <w:rFonts w:ascii="Times New Roman" w:hAnsi="Times New Roman" w:cs="Times New Roman"/>
                <w:sz w:val="16"/>
                <w:szCs w:val="16"/>
                <w:lang w:val="en-US"/>
              </w:rPr>
              <w:t>SARS-CoV-2 infection</w:t>
            </w:r>
          </w:p>
        </w:tc>
        <w:tc>
          <w:tcPr>
            <w:tcW w:w="5528" w:type="dxa"/>
          </w:tcPr>
          <w:p w14:paraId="3F909EB0" w14:textId="4BE300FD"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Vaccination is reported to reduce the risk of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52</w:t>
            </w:r>
            <w:r w:rsidRPr="00051F70">
              <w:rPr>
                <w:rFonts w:ascii="Times New Roman" w:hAnsi="Times New Roman" w:cs="Times New Roman"/>
                <w:sz w:val="16"/>
                <w:szCs w:val="16"/>
                <w:lang w:val="en-US"/>
              </w:rPr>
              <w:t xml:space="preserve"> </w:t>
            </w:r>
          </w:p>
        </w:tc>
      </w:tr>
      <w:tr w:rsidR="00CB4505" w:rsidRPr="00EA4FFF" w14:paraId="50663F69" w14:textId="77777777" w:rsidTr="00CB4505">
        <w:trPr>
          <w:trHeight w:val="210"/>
        </w:trPr>
        <w:tc>
          <w:tcPr>
            <w:tcW w:w="1418" w:type="dxa"/>
            <w:vMerge w:val="restart"/>
          </w:tcPr>
          <w:p w14:paraId="5B62B7D5" w14:textId="77777777" w:rsidR="00CB4505" w:rsidRPr="00051F70" w:rsidRDefault="00CB4505"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Organ function tests and biomarkers</w:t>
            </w:r>
          </w:p>
        </w:tc>
        <w:tc>
          <w:tcPr>
            <w:tcW w:w="2977" w:type="dxa"/>
          </w:tcPr>
          <w:p w14:paraId="75335053" w14:textId="4C5420C3" w:rsidR="00CB4505" w:rsidRPr="00051F70" w:rsidRDefault="00CB4505" w:rsidP="00F429BF">
            <w:pPr>
              <w:rPr>
                <w:rFonts w:ascii="Times New Roman" w:hAnsi="Times New Roman" w:cs="Times New Roman"/>
                <w:color w:val="000000"/>
                <w:sz w:val="16"/>
                <w:szCs w:val="16"/>
                <w:lang w:val="en-US"/>
              </w:rPr>
            </w:pPr>
            <w:r>
              <w:rPr>
                <w:rFonts w:ascii="Times New Roman" w:hAnsi="Times New Roman" w:cs="Times New Roman"/>
                <w:color w:val="000000"/>
                <w:sz w:val="16"/>
                <w:szCs w:val="16"/>
                <w:lang w:val="en-US"/>
              </w:rPr>
              <w:t>FVC</w:t>
            </w:r>
          </w:p>
        </w:tc>
        <w:tc>
          <w:tcPr>
            <w:tcW w:w="5528" w:type="dxa"/>
            <w:vMerge w:val="restart"/>
          </w:tcPr>
          <w:p w14:paraId="4C9D7A36" w14:textId="5A766859" w:rsidR="00CB4505" w:rsidRPr="00051F70" w:rsidRDefault="00CB4505"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Markers of respiratory aberrations. Persistent microclots in the pulmonary circulation is proposed as a mechanism for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53,54</w:t>
            </w:r>
          </w:p>
        </w:tc>
      </w:tr>
      <w:tr w:rsidR="00F622CD" w:rsidRPr="00EA4FFF" w14:paraId="242AE62A" w14:textId="77777777" w:rsidTr="00051F70">
        <w:tc>
          <w:tcPr>
            <w:tcW w:w="1418" w:type="dxa"/>
            <w:vMerge/>
          </w:tcPr>
          <w:p w14:paraId="7D9B7828" w14:textId="77777777" w:rsidR="00F622CD" w:rsidRPr="00051F70" w:rsidRDefault="00F622CD" w:rsidP="00F429BF">
            <w:pPr>
              <w:rPr>
                <w:rFonts w:ascii="Times New Roman" w:hAnsi="Times New Roman" w:cs="Times New Roman"/>
                <w:sz w:val="16"/>
                <w:szCs w:val="16"/>
                <w:lang w:val="en-US"/>
              </w:rPr>
            </w:pPr>
          </w:p>
        </w:tc>
        <w:tc>
          <w:tcPr>
            <w:tcW w:w="2977" w:type="dxa"/>
          </w:tcPr>
          <w:p w14:paraId="505D8EA4" w14:textId="6E5B8086" w:rsidR="00F622CD" w:rsidRPr="00051F70" w:rsidRDefault="00F622CD" w:rsidP="00F622CD">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S</w:t>
            </w:r>
            <w:r>
              <w:rPr>
                <w:rFonts w:ascii="Times New Roman" w:hAnsi="Times New Roman" w:cs="Times New Roman"/>
                <w:color w:val="000000"/>
                <w:sz w:val="16"/>
                <w:szCs w:val="16"/>
                <w:lang w:val="en-US"/>
              </w:rPr>
              <w:t>p</w:t>
            </w:r>
            <w:r w:rsidRPr="00051F70">
              <w:rPr>
                <w:rFonts w:ascii="Times New Roman" w:hAnsi="Times New Roman" w:cs="Times New Roman"/>
                <w:color w:val="000000"/>
                <w:sz w:val="16"/>
                <w:szCs w:val="16"/>
                <w:lang w:val="en-US"/>
              </w:rPr>
              <w:t>O</w:t>
            </w:r>
            <w:r w:rsidRPr="00051F70">
              <w:rPr>
                <w:rFonts w:ascii="Times New Roman" w:hAnsi="Times New Roman" w:cs="Times New Roman"/>
                <w:color w:val="000000"/>
                <w:sz w:val="16"/>
                <w:szCs w:val="16"/>
                <w:vertAlign w:val="subscript"/>
                <w:lang w:val="en-US"/>
              </w:rPr>
              <w:t>2</w:t>
            </w:r>
          </w:p>
        </w:tc>
        <w:tc>
          <w:tcPr>
            <w:tcW w:w="5528" w:type="dxa"/>
            <w:vMerge/>
          </w:tcPr>
          <w:p w14:paraId="30360A03" w14:textId="77777777" w:rsidR="00F622CD" w:rsidRPr="00051F70" w:rsidRDefault="00F622CD" w:rsidP="00051F70">
            <w:pPr>
              <w:jc w:val="both"/>
              <w:rPr>
                <w:rFonts w:ascii="Times New Roman" w:hAnsi="Times New Roman" w:cs="Times New Roman"/>
                <w:i/>
                <w:sz w:val="16"/>
                <w:szCs w:val="16"/>
                <w:lang w:val="en-US"/>
              </w:rPr>
            </w:pPr>
          </w:p>
        </w:tc>
      </w:tr>
      <w:tr w:rsidR="00F622CD" w:rsidRPr="00EA4FFF" w14:paraId="0AC0B2E9" w14:textId="77777777" w:rsidTr="00051F70">
        <w:tc>
          <w:tcPr>
            <w:tcW w:w="1418" w:type="dxa"/>
            <w:vMerge/>
          </w:tcPr>
          <w:p w14:paraId="1CCCA144" w14:textId="77777777" w:rsidR="00F622CD" w:rsidRPr="00051F70" w:rsidRDefault="00F622CD" w:rsidP="00F429BF">
            <w:pPr>
              <w:rPr>
                <w:rFonts w:ascii="Times New Roman" w:hAnsi="Times New Roman" w:cs="Times New Roman"/>
                <w:sz w:val="16"/>
                <w:szCs w:val="16"/>
                <w:lang w:val="en-US"/>
              </w:rPr>
            </w:pPr>
          </w:p>
        </w:tc>
        <w:tc>
          <w:tcPr>
            <w:tcW w:w="2977" w:type="dxa"/>
          </w:tcPr>
          <w:p w14:paraId="71537688" w14:textId="77777777" w:rsidR="00F622CD" w:rsidRPr="00051F70" w:rsidRDefault="00F622CD"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D-dimer</w:t>
            </w:r>
          </w:p>
        </w:tc>
        <w:tc>
          <w:tcPr>
            <w:tcW w:w="5528" w:type="dxa"/>
          </w:tcPr>
          <w:p w14:paraId="29F72E87" w14:textId="1E7ED3B8" w:rsidR="00F622CD" w:rsidRPr="00051F70" w:rsidRDefault="00F622CD" w:rsidP="00232605">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Coagulation activation marker. </w:t>
            </w:r>
            <w:r w:rsidR="00232605">
              <w:rPr>
                <w:rFonts w:ascii="Times New Roman" w:hAnsi="Times New Roman" w:cs="Times New Roman"/>
                <w:sz w:val="16"/>
                <w:szCs w:val="16"/>
                <w:lang w:val="en-US"/>
              </w:rPr>
              <w:t>P</w:t>
            </w:r>
            <w:r w:rsidRPr="00051F70">
              <w:rPr>
                <w:rFonts w:ascii="Times New Roman" w:hAnsi="Times New Roman" w:cs="Times New Roman"/>
                <w:sz w:val="16"/>
                <w:szCs w:val="16"/>
                <w:lang w:val="en-US"/>
              </w:rPr>
              <w:t xml:space="preserve">ersisting microclots is a proposed mechanism behind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53,54</w:t>
            </w:r>
          </w:p>
        </w:tc>
      </w:tr>
      <w:tr w:rsidR="00F622CD" w:rsidRPr="00EA4FFF" w14:paraId="2D8DA921" w14:textId="77777777" w:rsidTr="00051F70">
        <w:tc>
          <w:tcPr>
            <w:tcW w:w="1418" w:type="dxa"/>
            <w:vMerge/>
          </w:tcPr>
          <w:p w14:paraId="1D9C3B29" w14:textId="77777777" w:rsidR="00F622CD" w:rsidRPr="00051F70" w:rsidRDefault="00F622CD" w:rsidP="00F429BF">
            <w:pPr>
              <w:rPr>
                <w:rFonts w:ascii="Times New Roman" w:hAnsi="Times New Roman" w:cs="Times New Roman"/>
                <w:sz w:val="16"/>
                <w:szCs w:val="16"/>
                <w:lang w:val="en-US"/>
              </w:rPr>
            </w:pPr>
          </w:p>
        </w:tc>
        <w:tc>
          <w:tcPr>
            <w:tcW w:w="2977" w:type="dxa"/>
          </w:tcPr>
          <w:p w14:paraId="0D96554F" w14:textId="77777777" w:rsidR="00F622CD" w:rsidRPr="00051F70" w:rsidRDefault="00F622CD"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Ferritin</w:t>
            </w:r>
          </w:p>
        </w:tc>
        <w:tc>
          <w:tcPr>
            <w:tcW w:w="5528" w:type="dxa"/>
          </w:tcPr>
          <w:p w14:paraId="5B538121" w14:textId="00F40953" w:rsidR="00F622CD" w:rsidRPr="00051F70" w:rsidRDefault="00F622CD"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Blood marker of iron storage as well as acute inflammatory responses. Low ferritin level is reported to be a predictor of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55</w:t>
            </w:r>
          </w:p>
        </w:tc>
      </w:tr>
      <w:tr w:rsidR="00F622CD" w:rsidRPr="00EA4FFF" w14:paraId="4EEBCD41" w14:textId="77777777" w:rsidTr="00051F70">
        <w:tc>
          <w:tcPr>
            <w:tcW w:w="1418" w:type="dxa"/>
            <w:vMerge/>
          </w:tcPr>
          <w:p w14:paraId="2E9E1E2C" w14:textId="77777777" w:rsidR="00F622CD" w:rsidRPr="00051F70" w:rsidRDefault="00F622CD" w:rsidP="00F429BF">
            <w:pPr>
              <w:rPr>
                <w:rFonts w:ascii="Times New Roman" w:hAnsi="Times New Roman" w:cs="Times New Roman"/>
                <w:sz w:val="16"/>
                <w:szCs w:val="16"/>
                <w:lang w:val="en-US"/>
              </w:rPr>
            </w:pPr>
          </w:p>
        </w:tc>
        <w:tc>
          <w:tcPr>
            <w:tcW w:w="2977" w:type="dxa"/>
          </w:tcPr>
          <w:p w14:paraId="02F846E5" w14:textId="77777777" w:rsidR="00F622CD" w:rsidRPr="00051F70" w:rsidRDefault="00F622CD"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NT-proBNP</w:t>
            </w:r>
          </w:p>
        </w:tc>
        <w:tc>
          <w:tcPr>
            <w:tcW w:w="5528" w:type="dxa"/>
            <w:vMerge w:val="restart"/>
          </w:tcPr>
          <w:p w14:paraId="09C4688E" w14:textId="55C1E180" w:rsidR="00F622CD" w:rsidRPr="00051F70" w:rsidRDefault="00F622CD"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Blood markers of cardiac involvement. Mild COVID-19 is reported to be associated with elevated Troponin T and NT-proBNP levels, suggesting subtle cardiac damage as a possible mechanism behind </w:t>
            </w:r>
            <w:r w:rsidR="004432C4">
              <w:rPr>
                <w:rFonts w:ascii="Times New Roman" w:hAnsi="Times New Roman" w:cs="Times New Roman"/>
                <w:sz w:val="16"/>
                <w:szCs w:val="16"/>
                <w:lang w:val="en-US"/>
              </w:rPr>
              <w:t>long COVID</w:t>
            </w:r>
            <w:r w:rsidRPr="00051F70">
              <w:rPr>
                <w:rFonts w:ascii="Times New Roman" w:hAnsi="Times New Roman" w:cs="Times New Roman"/>
                <w:sz w:val="16"/>
                <w:szCs w:val="16"/>
                <w:lang w:val="en-US"/>
              </w:rPr>
              <w:t xml:space="preserve"> development</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56</w:t>
            </w:r>
          </w:p>
        </w:tc>
      </w:tr>
      <w:tr w:rsidR="00F622CD" w:rsidRPr="00EA4FFF" w14:paraId="547CA575" w14:textId="77777777" w:rsidTr="00051F70">
        <w:tc>
          <w:tcPr>
            <w:tcW w:w="1418" w:type="dxa"/>
            <w:vMerge/>
          </w:tcPr>
          <w:p w14:paraId="472E13E4" w14:textId="77777777" w:rsidR="00F622CD" w:rsidRPr="00051F70" w:rsidRDefault="00F622CD" w:rsidP="00F429BF">
            <w:pPr>
              <w:rPr>
                <w:rFonts w:ascii="Times New Roman" w:hAnsi="Times New Roman" w:cs="Times New Roman"/>
                <w:sz w:val="16"/>
                <w:szCs w:val="16"/>
                <w:lang w:val="en-US"/>
              </w:rPr>
            </w:pPr>
          </w:p>
        </w:tc>
        <w:tc>
          <w:tcPr>
            <w:tcW w:w="2977" w:type="dxa"/>
          </w:tcPr>
          <w:p w14:paraId="4DBDE1DA" w14:textId="77777777" w:rsidR="00F622CD" w:rsidRPr="00051F70" w:rsidRDefault="00F622CD"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Troponin T</w:t>
            </w:r>
          </w:p>
        </w:tc>
        <w:tc>
          <w:tcPr>
            <w:tcW w:w="5528" w:type="dxa"/>
            <w:vMerge/>
          </w:tcPr>
          <w:p w14:paraId="088E41BD" w14:textId="77777777" w:rsidR="00F622CD" w:rsidRPr="00051F70" w:rsidRDefault="00F622CD" w:rsidP="00051F70">
            <w:pPr>
              <w:jc w:val="both"/>
              <w:rPr>
                <w:rFonts w:ascii="Times New Roman" w:hAnsi="Times New Roman" w:cs="Times New Roman"/>
                <w:sz w:val="16"/>
                <w:szCs w:val="16"/>
                <w:lang w:val="en-US"/>
              </w:rPr>
            </w:pPr>
          </w:p>
        </w:tc>
      </w:tr>
      <w:tr w:rsidR="00F622CD" w:rsidRPr="00EA4FFF" w14:paraId="4B12A7C9" w14:textId="77777777" w:rsidTr="00051F70">
        <w:tc>
          <w:tcPr>
            <w:tcW w:w="1418" w:type="dxa"/>
            <w:vMerge/>
          </w:tcPr>
          <w:p w14:paraId="4CE46361" w14:textId="77777777" w:rsidR="00F622CD" w:rsidRPr="00051F70" w:rsidRDefault="00F622CD" w:rsidP="00F429BF">
            <w:pPr>
              <w:rPr>
                <w:rFonts w:ascii="Times New Roman" w:hAnsi="Times New Roman" w:cs="Times New Roman"/>
                <w:sz w:val="16"/>
                <w:szCs w:val="16"/>
                <w:lang w:val="en-US"/>
              </w:rPr>
            </w:pPr>
          </w:p>
        </w:tc>
        <w:tc>
          <w:tcPr>
            <w:tcW w:w="2977" w:type="dxa"/>
          </w:tcPr>
          <w:p w14:paraId="70C54CF6" w14:textId="77777777" w:rsidR="00F622CD" w:rsidRPr="00051F70" w:rsidRDefault="00F622CD" w:rsidP="00F429BF">
            <w:pPr>
              <w:rPr>
                <w:rFonts w:ascii="Times New Roman" w:hAnsi="Times New Roman" w:cs="Times New Roman"/>
                <w:color w:val="000000"/>
                <w:sz w:val="16"/>
                <w:szCs w:val="16"/>
              </w:rPr>
            </w:pPr>
            <w:r w:rsidRPr="00051F70">
              <w:rPr>
                <w:rFonts w:ascii="Times New Roman" w:hAnsi="Times New Roman" w:cs="Times New Roman"/>
                <w:color w:val="000000"/>
                <w:sz w:val="16"/>
                <w:szCs w:val="16"/>
                <w:lang w:val="en-US"/>
              </w:rPr>
              <w:t>N</w:t>
            </w:r>
            <w:r w:rsidRPr="00051F70">
              <w:rPr>
                <w:rFonts w:ascii="Times New Roman" w:hAnsi="Times New Roman" w:cs="Times New Roman"/>
                <w:color w:val="000000"/>
                <w:sz w:val="16"/>
                <w:szCs w:val="16"/>
              </w:rPr>
              <w:t>fL</w:t>
            </w:r>
          </w:p>
        </w:tc>
        <w:tc>
          <w:tcPr>
            <w:tcW w:w="5528" w:type="dxa"/>
            <w:vMerge w:val="restart"/>
          </w:tcPr>
          <w:p w14:paraId="5C267991" w14:textId="6354499D" w:rsidR="00F622CD" w:rsidRPr="00051F70" w:rsidRDefault="00F622CD"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Blood markers of brain injury. Both markers are repor</w:t>
            </w:r>
            <w:r w:rsidR="0090457F">
              <w:rPr>
                <w:rFonts w:ascii="Times New Roman" w:hAnsi="Times New Roman" w:cs="Times New Roman"/>
                <w:sz w:val="16"/>
                <w:szCs w:val="16"/>
                <w:lang w:val="en-US"/>
              </w:rPr>
              <w:t>ted to be elevated in COVID-19</w:t>
            </w:r>
            <w:r w:rsidRPr="00051F70">
              <w:rPr>
                <w:rFonts w:ascii="Times New Roman" w:hAnsi="Times New Roman" w:cs="Times New Roman"/>
                <w:sz w:val="16"/>
                <w:szCs w:val="16"/>
                <w:lang w:val="en-US"/>
              </w:rPr>
              <w:t xml:space="preserve">; subtle brain injury, in turn, may be implicated in development of </w:t>
            </w:r>
            <w:r w:rsidR="004432C4">
              <w:rPr>
                <w:rFonts w:ascii="Times New Roman" w:hAnsi="Times New Roman" w:cs="Times New Roman"/>
                <w:sz w:val="16"/>
                <w:szCs w:val="16"/>
                <w:lang w:val="en-US"/>
              </w:rPr>
              <w:t>long COVID</w:t>
            </w:r>
            <w:r w:rsidRPr="00051F70">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57–59</w:t>
            </w:r>
          </w:p>
        </w:tc>
      </w:tr>
      <w:tr w:rsidR="00F622CD" w:rsidRPr="00EA4FFF" w14:paraId="281E908A" w14:textId="77777777" w:rsidTr="00051F70">
        <w:tc>
          <w:tcPr>
            <w:tcW w:w="1418" w:type="dxa"/>
            <w:vMerge/>
          </w:tcPr>
          <w:p w14:paraId="25BBAA61" w14:textId="77777777" w:rsidR="00F622CD" w:rsidRPr="00051F70" w:rsidRDefault="00F622CD" w:rsidP="00F429BF">
            <w:pPr>
              <w:rPr>
                <w:rFonts w:ascii="Times New Roman" w:hAnsi="Times New Roman" w:cs="Times New Roman"/>
                <w:sz w:val="16"/>
                <w:szCs w:val="16"/>
                <w:lang w:val="en-US"/>
              </w:rPr>
            </w:pPr>
          </w:p>
        </w:tc>
        <w:tc>
          <w:tcPr>
            <w:tcW w:w="2977" w:type="dxa"/>
          </w:tcPr>
          <w:p w14:paraId="2B841558" w14:textId="77777777" w:rsidR="00F622CD" w:rsidRPr="00051F70" w:rsidRDefault="00F622CD" w:rsidP="00F429BF">
            <w:pPr>
              <w:rPr>
                <w:rFonts w:ascii="Times New Roman" w:hAnsi="Times New Roman" w:cs="Times New Roman"/>
                <w:color w:val="000000"/>
                <w:sz w:val="16"/>
                <w:szCs w:val="16"/>
              </w:rPr>
            </w:pPr>
            <w:r w:rsidRPr="00051F70">
              <w:rPr>
                <w:rFonts w:ascii="Times New Roman" w:hAnsi="Times New Roman" w:cs="Times New Roman"/>
                <w:color w:val="000000"/>
                <w:sz w:val="16"/>
                <w:szCs w:val="16"/>
              </w:rPr>
              <w:t>GFAp</w:t>
            </w:r>
          </w:p>
        </w:tc>
        <w:tc>
          <w:tcPr>
            <w:tcW w:w="5528" w:type="dxa"/>
            <w:vMerge/>
          </w:tcPr>
          <w:p w14:paraId="05339D1A" w14:textId="77777777" w:rsidR="00F622CD" w:rsidRPr="00051F70" w:rsidRDefault="00F622CD" w:rsidP="00051F70">
            <w:pPr>
              <w:jc w:val="both"/>
              <w:rPr>
                <w:rFonts w:ascii="Times New Roman" w:hAnsi="Times New Roman" w:cs="Times New Roman"/>
                <w:sz w:val="16"/>
                <w:szCs w:val="16"/>
                <w:lang w:val="en-US"/>
              </w:rPr>
            </w:pPr>
          </w:p>
        </w:tc>
      </w:tr>
      <w:tr w:rsidR="00F622CD" w:rsidRPr="00EA4FFF" w14:paraId="063946C4" w14:textId="77777777" w:rsidTr="00051F70">
        <w:tc>
          <w:tcPr>
            <w:tcW w:w="1418" w:type="dxa"/>
            <w:vMerge/>
          </w:tcPr>
          <w:p w14:paraId="379BCA69" w14:textId="77777777" w:rsidR="00F622CD" w:rsidRPr="00051F70" w:rsidRDefault="00F622CD" w:rsidP="00F429BF">
            <w:pPr>
              <w:rPr>
                <w:rFonts w:ascii="Times New Roman" w:hAnsi="Times New Roman" w:cs="Times New Roman"/>
                <w:sz w:val="16"/>
                <w:szCs w:val="16"/>
                <w:lang w:val="en-US"/>
              </w:rPr>
            </w:pPr>
          </w:p>
        </w:tc>
        <w:tc>
          <w:tcPr>
            <w:tcW w:w="2977" w:type="dxa"/>
          </w:tcPr>
          <w:p w14:paraId="6EB0F489" w14:textId="77777777" w:rsidR="00F622CD" w:rsidRPr="00051F70" w:rsidRDefault="00F622CD" w:rsidP="00F429BF">
            <w:pPr>
              <w:rPr>
                <w:rFonts w:ascii="Times New Roman" w:hAnsi="Times New Roman" w:cs="Times New Roman"/>
                <w:color w:val="000000"/>
                <w:sz w:val="16"/>
                <w:szCs w:val="16"/>
              </w:rPr>
            </w:pPr>
            <w:r w:rsidRPr="00051F70">
              <w:rPr>
                <w:rFonts w:ascii="Times New Roman" w:hAnsi="Times New Roman" w:cs="Times New Roman"/>
                <w:color w:val="000000"/>
                <w:sz w:val="16"/>
                <w:szCs w:val="16"/>
              </w:rPr>
              <w:t>Vitamin B</w:t>
            </w:r>
            <w:r w:rsidRPr="00051F70">
              <w:rPr>
                <w:rFonts w:ascii="Times New Roman" w:hAnsi="Times New Roman" w:cs="Times New Roman"/>
                <w:color w:val="000000"/>
                <w:sz w:val="16"/>
                <w:szCs w:val="16"/>
                <w:vertAlign w:val="subscript"/>
              </w:rPr>
              <w:t>12</w:t>
            </w:r>
          </w:p>
        </w:tc>
        <w:tc>
          <w:tcPr>
            <w:tcW w:w="5528" w:type="dxa"/>
          </w:tcPr>
          <w:p w14:paraId="15A2162C" w14:textId="5D9AD1D9" w:rsidR="00F622CD" w:rsidRPr="00051F70" w:rsidRDefault="00F622CD"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Vitamin B</w:t>
            </w:r>
            <w:r w:rsidRPr="0090457F">
              <w:rPr>
                <w:rFonts w:ascii="Times New Roman" w:hAnsi="Times New Roman" w:cs="Times New Roman"/>
                <w:sz w:val="16"/>
                <w:szCs w:val="16"/>
                <w:vertAlign w:val="subscript"/>
                <w:lang w:val="en-US"/>
              </w:rPr>
              <w:t>12</w:t>
            </w:r>
            <w:r w:rsidRPr="00051F70">
              <w:rPr>
                <w:rFonts w:ascii="Times New Roman" w:hAnsi="Times New Roman" w:cs="Times New Roman"/>
                <w:sz w:val="16"/>
                <w:szCs w:val="16"/>
                <w:lang w:val="en-US"/>
              </w:rPr>
              <w:t xml:space="preserve"> is reported to be negatively associated with PIFS following EBV infection</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60</w:t>
            </w:r>
          </w:p>
        </w:tc>
      </w:tr>
      <w:tr w:rsidR="00F429BF" w:rsidRPr="00EA4FFF" w14:paraId="4CC978C0" w14:textId="77777777" w:rsidTr="00051F70">
        <w:tc>
          <w:tcPr>
            <w:tcW w:w="1418" w:type="dxa"/>
            <w:vMerge w:val="restart"/>
          </w:tcPr>
          <w:p w14:paraId="5E5C8A31"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Immunological markers</w:t>
            </w:r>
          </w:p>
        </w:tc>
        <w:tc>
          <w:tcPr>
            <w:tcW w:w="2977" w:type="dxa"/>
          </w:tcPr>
          <w:p w14:paraId="1F2E7476" w14:textId="77777777" w:rsidR="00F429BF" w:rsidRPr="00051F70" w:rsidRDefault="00F429BF"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hsCRP</w:t>
            </w:r>
          </w:p>
        </w:tc>
        <w:tc>
          <w:tcPr>
            <w:tcW w:w="5528" w:type="dxa"/>
          </w:tcPr>
          <w:p w14:paraId="5436939B" w14:textId="7FE28A45"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Inflammatory marker. Reported to be an independent risk factor for </w:t>
            </w:r>
            <w:r w:rsidR="00E4138B" w:rsidRPr="00051F70">
              <w:rPr>
                <w:rFonts w:ascii="Times New Roman" w:hAnsi="Times New Roman" w:cs="Times New Roman"/>
                <w:sz w:val="16"/>
                <w:szCs w:val="16"/>
                <w:lang w:val="en-US"/>
              </w:rPr>
              <w:t>PIFS</w:t>
            </w:r>
            <w:r w:rsidRPr="00051F70">
              <w:rPr>
                <w:rFonts w:ascii="Times New Roman" w:hAnsi="Times New Roman" w:cs="Times New Roman"/>
                <w:sz w:val="16"/>
                <w:szCs w:val="16"/>
                <w:lang w:val="en-US"/>
              </w:rPr>
              <w:t xml:space="preserve"> following EBV infection</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60</w:t>
            </w:r>
          </w:p>
        </w:tc>
      </w:tr>
      <w:tr w:rsidR="00F429BF" w:rsidRPr="00EA4FFF" w14:paraId="150336EB" w14:textId="77777777" w:rsidTr="00051F70">
        <w:tc>
          <w:tcPr>
            <w:tcW w:w="1418" w:type="dxa"/>
            <w:vMerge/>
          </w:tcPr>
          <w:p w14:paraId="682A369D" w14:textId="77777777" w:rsidR="00F429BF" w:rsidRPr="00051F70" w:rsidRDefault="00F429BF" w:rsidP="00F429BF">
            <w:pPr>
              <w:rPr>
                <w:rFonts w:ascii="Times New Roman" w:hAnsi="Times New Roman" w:cs="Times New Roman"/>
                <w:sz w:val="16"/>
                <w:szCs w:val="16"/>
                <w:lang w:val="en-US"/>
              </w:rPr>
            </w:pPr>
          </w:p>
        </w:tc>
        <w:tc>
          <w:tcPr>
            <w:tcW w:w="2977" w:type="dxa"/>
          </w:tcPr>
          <w:p w14:paraId="367E0F36" w14:textId="322FA998" w:rsidR="00F429BF" w:rsidRPr="00051F70" w:rsidRDefault="00F429BF"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GDF</w:t>
            </w:r>
            <w:r w:rsidR="00EA2C38">
              <w:rPr>
                <w:rFonts w:ascii="Times New Roman" w:hAnsi="Times New Roman" w:cs="Times New Roman"/>
                <w:color w:val="000000"/>
                <w:sz w:val="16"/>
                <w:szCs w:val="16"/>
                <w:lang w:val="en-US"/>
              </w:rPr>
              <w:t>-</w:t>
            </w:r>
            <w:r w:rsidRPr="00051F70">
              <w:rPr>
                <w:rFonts w:ascii="Times New Roman" w:hAnsi="Times New Roman" w:cs="Times New Roman"/>
                <w:color w:val="000000"/>
                <w:sz w:val="16"/>
                <w:szCs w:val="16"/>
                <w:lang w:val="en-US"/>
              </w:rPr>
              <w:t>15</w:t>
            </w:r>
          </w:p>
        </w:tc>
        <w:tc>
          <w:tcPr>
            <w:tcW w:w="5528" w:type="dxa"/>
          </w:tcPr>
          <w:p w14:paraId="1D1A4CDB" w14:textId="4C5DEA35"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Inflammatory marker reported to be associated with poorer clinical outcomes in acute COVID-19</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61</w:t>
            </w:r>
          </w:p>
        </w:tc>
      </w:tr>
      <w:tr w:rsidR="00F429BF" w:rsidRPr="00EA4FFF" w14:paraId="17428DCC" w14:textId="77777777" w:rsidTr="00051F70">
        <w:tc>
          <w:tcPr>
            <w:tcW w:w="1418" w:type="dxa"/>
            <w:vMerge/>
          </w:tcPr>
          <w:p w14:paraId="375E822E" w14:textId="77777777" w:rsidR="00F429BF" w:rsidRPr="00051F70" w:rsidRDefault="00F429BF" w:rsidP="00F429BF">
            <w:pPr>
              <w:rPr>
                <w:rFonts w:ascii="Times New Roman" w:hAnsi="Times New Roman" w:cs="Times New Roman"/>
                <w:sz w:val="16"/>
                <w:szCs w:val="16"/>
                <w:lang w:val="en-US"/>
              </w:rPr>
            </w:pPr>
          </w:p>
        </w:tc>
        <w:tc>
          <w:tcPr>
            <w:tcW w:w="2977" w:type="dxa"/>
          </w:tcPr>
          <w:p w14:paraId="3FB4EA04" w14:textId="52857E81" w:rsidR="00F429BF" w:rsidRPr="00051F70" w:rsidRDefault="00F429BF"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IL</w:t>
            </w:r>
            <w:r w:rsidR="00841836" w:rsidRPr="00051F70">
              <w:rPr>
                <w:rFonts w:ascii="Times New Roman" w:hAnsi="Times New Roman" w:cs="Times New Roman"/>
                <w:color w:val="000000"/>
                <w:sz w:val="16"/>
                <w:szCs w:val="16"/>
                <w:lang w:val="en-US"/>
              </w:rPr>
              <w:t>-1β</w:t>
            </w:r>
          </w:p>
        </w:tc>
        <w:tc>
          <w:tcPr>
            <w:tcW w:w="5528" w:type="dxa"/>
          </w:tcPr>
          <w:p w14:paraId="1A8263FC" w14:textId="05B46701"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Inflammatory marker reported to be increased in children with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62</w:t>
            </w:r>
          </w:p>
        </w:tc>
      </w:tr>
      <w:tr w:rsidR="00F429BF" w:rsidRPr="00EA4FFF" w14:paraId="25FC1FFF" w14:textId="77777777" w:rsidTr="00051F70">
        <w:tc>
          <w:tcPr>
            <w:tcW w:w="1418" w:type="dxa"/>
            <w:vMerge/>
          </w:tcPr>
          <w:p w14:paraId="6F467704" w14:textId="77777777" w:rsidR="00F429BF" w:rsidRPr="00051F70" w:rsidRDefault="00F429BF" w:rsidP="00F429BF">
            <w:pPr>
              <w:rPr>
                <w:rFonts w:ascii="Times New Roman" w:hAnsi="Times New Roman" w:cs="Times New Roman"/>
                <w:sz w:val="16"/>
                <w:szCs w:val="16"/>
                <w:lang w:val="en-US"/>
              </w:rPr>
            </w:pPr>
          </w:p>
        </w:tc>
        <w:tc>
          <w:tcPr>
            <w:tcW w:w="2977" w:type="dxa"/>
          </w:tcPr>
          <w:p w14:paraId="7D50BF39" w14:textId="77777777" w:rsidR="00F429BF" w:rsidRPr="00051F70" w:rsidRDefault="00F429BF"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TCC/C5b-9</w:t>
            </w:r>
          </w:p>
        </w:tc>
        <w:tc>
          <w:tcPr>
            <w:tcW w:w="5528" w:type="dxa"/>
          </w:tcPr>
          <w:p w14:paraId="1DC4E7C5" w14:textId="63D6D234"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Complement activation marker and hence a part of the innate immune response; reported to be elevated in mild cases of acute COVID-19</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63</w:t>
            </w:r>
            <w:r w:rsidRPr="00051F70">
              <w:rPr>
                <w:rFonts w:ascii="Times New Roman" w:hAnsi="Times New Roman" w:cs="Times New Roman"/>
                <w:sz w:val="16"/>
                <w:szCs w:val="16"/>
                <w:lang w:val="en-US"/>
              </w:rPr>
              <w:t xml:space="preserve"> and may potentially play a role in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 xml:space="preserve"> development.</w:t>
            </w:r>
            <w:r w:rsidR="0090457F" w:rsidRPr="0090457F">
              <w:rPr>
                <w:rFonts w:ascii="Times New Roman" w:hAnsi="Times New Roman" w:cs="Times New Roman"/>
                <w:sz w:val="16"/>
                <w:szCs w:val="16"/>
                <w:vertAlign w:val="superscript"/>
                <w:lang w:val="en-US"/>
              </w:rPr>
              <w:t>64</w:t>
            </w:r>
            <w:r w:rsidRPr="00051F70">
              <w:rPr>
                <w:rFonts w:ascii="Times New Roman" w:hAnsi="Times New Roman" w:cs="Times New Roman"/>
                <w:sz w:val="16"/>
                <w:szCs w:val="16"/>
                <w:lang w:val="en-US"/>
              </w:rPr>
              <w:t xml:space="preserve"> </w:t>
            </w:r>
          </w:p>
        </w:tc>
      </w:tr>
      <w:tr w:rsidR="00F429BF" w:rsidRPr="00EA4FFF" w14:paraId="3EA0BAC1" w14:textId="77777777" w:rsidTr="00051F70">
        <w:tc>
          <w:tcPr>
            <w:tcW w:w="1418" w:type="dxa"/>
            <w:vMerge/>
          </w:tcPr>
          <w:p w14:paraId="546452A7" w14:textId="77777777" w:rsidR="00F429BF" w:rsidRPr="00051F70" w:rsidRDefault="00F429BF" w:rsidP="00F429BF">
            <w:pPr>
              <w:rPr>
                <w:rFonts w:ascii="Times New Roman" w:hAnsi="Times New Roman" w:cs="Times New Roman"/>
                <w:sz w:val="16"/>
                <w:szCs w:val="16"/>
                <w:lang w:val="en-US"/>
              </w:rPr>
            </w:pPr>
          </w:p>
        </w:tc>
        <w:tc>
          <w:tcPr>
            <w:tcW w:w="2977" w:type="dxa"/>
          </w:tcPr>
          <w:p w14:paraId="27C3A26B"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RANTES/CCL5</w:t>
            </w:r>
          </w:p>
        </w:tc>
        <w:tc>
          <w:tcPr>
            <w:tcW w:w="5528" w:type="dxa"/>
          </w:tcPr>
          <w:p w14:paraId="173A9CDE" w14:textId="76E77035"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T-cell activation marker. Reported to be related to </w:t>
            </w:r>
            <w:r w:rsidR="00E4138B" w:rsidRPr="00051F70">
              <w:rPr>
                <w:rFonts w:ascii="Times New Roman" w:hAnsi="Times New Roman" w:cs="Times New Roman"/>
                <w:sz w:val="16"/>
                <w:szCs w:val="16"/>
                <w:lang w:val="en-US"/>
              </w:rPr>
              <w:t>PIFS</w:t>
            </w:r>
            <w:r w:rsidR="0090457F">
              <w:rPr>
                <w:rFonts w:ascii="Times New Roman" w:hAnsi="Times New Roman" w:cs="Times New Roman"/>
                <w:sz w:val="16"/>
                <w:szCs w:val="16"/>
                <w:lang w:val="en-US"/>
              </w:rPr>
              <w:t xml:space="preserve"> after EBV-infection.</w:t>
            </w:r>
            <w:r w:rsidR="0090457F" w:rsidRPr="0090457F">
              <w:rPr>
                <w:rFonts w:ascii="Times New Roman" w:hAnsi="Times New Roman" w:cs="Times New Roman"/>
                <w:sz w:val="16"/>
                <w:szCs w:val="16"/>
                <w:vertAlign w:val="superscript"/>
                <w:lang w:val="en-US"/>
              </w:rPr>
              <w:t>65</w:t>
            </w:r>
          </w:p>
        </w:tc>
      </w:tr>
      <w:tr w:rsidR="00F429BF" w:rsidRPr="00EA4FFF" w14:paraId="49413E42" w14:textId="77777777" w:rsidTr="00051F70">
        <w:tc>
          <w:tcPr>
            <w:tcW w:w="1418" w:type="dxa"/>
            <w:vMerge/>
          </w:tcPr>
          <w:p w14:paraId="37294A3E" w14:textId="77777777" w:rsidR="00F429BF" w:rsidRPr="00051F70" w:rsidRDefault="00F429BF" w:rsidP="00F429BF">
            <w:pPr>
              <w:rPr>
                <w:rFonts w:ascii="Times New Roman" w:hAnsi="Times New Roman" w:cs="Times New Roman"/>
                <w:sz w:val="16"/>
                <w:szCs w:val="16"/>
                <w:lang w:val="en-US"/>
              </w:rPr>
            </w:pPr>
          </w:p>
        </w:tc>
        <w:tc>
          <w:tcPr>
            <w:tcW w:w="2977" w:type="dxa"/>
          </w:tcPr>
          <w:p w14:paraId="4611F4FB"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MCP-1/CCL2</w:t>
            </w:r>
          </w:p>
        </w:tc>
        <w:tc>
          <w:tcPr>
            <w:tcW w:w="5528" w:type="dxa"/>
          </w:tcPr>
          <w:p w14:paraId="39F00D76" w14:textId="755E1CB0"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Monocyte/macrophage activation marker. Reported to be associated with severity </w:t>
            </w:r>
            <w:r w:rsidR="0090457F">
              <w:rPr>
                <w:rFonts w:ascii="Times New Roman" w:hAnsi="Times New Roman" w:cs="Times New Roman"/>
                <w:sz w:val="16"/>
                <w:szCs w:val="16"/>
                <w:lang w:val="en-US"/>
              </w:rPr>
              <w:t>of acute COVID-19</w:t>
            </w:r>
            <w:r w:rsidRPr="00051F70">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66</w:t>
            </w:r>
            <w:r w:rsidRPr="00051F70">
              <w:rPr>
                <w:rFonts w:ascii="Times New Roman" w:hAnsi="Times New Roman" w:cs="Times New Roman"/>
                <w:sz w:val="16"/>
                <w:szCs w:val="16"/>
                <w:lang w:val="en-US"/>
              </w:rPr>
              <w:t xml:space="preserve"> and may potentially be related to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 xml:space="preserve"> development.</w:t>
            </w:r>
            <w:r w:rsidR="0090457F" w:rsidRPr="0090457F">
              <w:rPr>
                <w:rFonts w:ascii="Times New Roman" w:hAnsi="Times New Roman" w:cs="Times New Roman"/>
                <w:sz w:val="16"/>
                <w:szCs w:val="16"/>
                <w:vertAlign w:val="superscript"/>
                <w:lang w:val="en-US"/>
              </w:rPr>
              <w:t>67</w:t>
            </w:r>
          </w:p>
        </w:tc>
      </w:tr>
      <w:tr w:rsidR="00F429BF" w:rsidRPr="00EA4FFF" w14:paraId="0844137F" w14:textId="77777777" w:rsidTr="00051F70">
        <w:tc>
          <w:tcPr>
            <w:tcW w:w="1418" w:type="dxa"/>
            <w:vMerge/>
          </w:tcPr>
          <w:p w14:paraId="66FE545F" w14:textId="77777777" w:rsidR="00F429BF" w:rsidRPr="00051F70" w:rsidRDefault="00F429BF" w:rsidP="00F429BF">
            <w:pPr>
              <w:rPr>
                <w:rFonts w:ascii="Times New Roman" w:hAnsi="Times New Roman" w:cs="Times New Roman"/>
                <w:sz w:val="16"/>
                <w:szCs w:val="16"/>
                <w:lang w:val="en-US"/>
              </w:rPr>
            </w:pPr>
          </w:p>
        </w:tc>
        <w:tc>
          <w:tcPr>
            <w:tcW w:w="2977" w:type="dxa"/>
          </w:tcPr>
          <w:p w14:paraId="45F7BE04"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IP-10</w:t>
            </w:r>
          </w:p>
        </w:tc>
        <w:tc>
          <w:tcPr>
            <w:tcW w:w="5528" w:type="dxa"/>
          </w:tcPr>
          <w:p w14:paraId="4C4182CF" w14:textId="03911781"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Monocyte/macrophage activation marker. Higher levels are reported to be associated with development of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68</w:t>
            </w:r>
          </w:p>
        </w:tc>
      </w:tr>
      <w:tr w:rsidR="00F429BF" w:rsidRPr="00EA4FFF" w14:paraId="71C1848E" w14:textId="77777777" w:rsidTr="00051F70">
        <w:tc>
          <w:tcPr>
            <w:tcW w:w="1418" w:type="dxa"/>
            <w:vMerge/>
          </w:tcPr>
          <w:p w14:paraId="36ACAFE0" w14:textId="77777777" w:rsidR="00F429BF" w:rsidRPr="00051F70" w:rsidRDefault="00F429BF" w:rsidP="00F429BF">
            <w:pPr>
              <w:rPr>
                <w:rFonts w:ascii="Times New Roman" w:hAnsi="Times New Roman" w:cs="Times New Roman"/>
                <w:sz w:val="16"/>
                <w:szCs w:val="16"/>
                <w:lang w:val="en-US"/>
              </w:rPr>
            </w:pPr>
          </w:p>
        </w:tc>
        <w:tc>
          <w:tcPr>
            <w:tcW w:w="2977" w:type="dxa"/>
          </w:tcPr>
          <w:p w14:paraId="19E3FBD2"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color w:val="000000"/>
                <w:sz w:val="16"/>
                <w:szCs w:val="16"/>
                <w:lang w:val="en-US"/>
              </w:rPr>
              <w:t>SARS-CoV-2-Anti-RBD</w:t>
            </w:r>
          </w:p>
        </w:tc>
        <w:tc>
          <w:tcPr>
            <w:tcW w:w="5528" w:type="dxa"/>
          </w:tcPr>
          <w:p w14:paraId="5A4059CA" w14:textId="017DCDE1"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IgG-type antibody directed against the receptor-binding domain (RBD) of the SARS-CoV-2 virus; </w:t>
            </w:r>
            <w:r w:rsidR="00C97C19" w:rsidRPr="00051F70">
              <w:rPr>
                <w:rFonts w:ascii="Times New Roman" w:hAnsi="Times New Roman" w:cs="Times New Roman"/>
                <w:sz w:val="16"/>
                <w:szCs w:val="16"/>
                <w:lang w:val="en-US"/>
              </w:rPr>
              <w:t xml:space="preserve">higher </w:t>
            </w:r>
            <w:r w:rsidRPr="00051F70">
              <w:rPr>
                <w:rFonts w:ascii="Times New Roman" w:hAnsi="Times New Roman" w:cs="Times New Roman"/>
                <w:sz w:val="16"/>
                <w:szCs w:val="16"/>
                <w:lang w:val="en-US"/>
              </w:rPr>
              <w:t>blood titer</w:t>
            </w:r>
            <w:r w:rsidR="00C97C19" w:rsidRPr="00051F70">
              <w:rPr>
                <w:rFonts w:ascii="Times New Roman" w:hAnsi="Times New Roman" w:cs="Times New Roman"/>
                <w:sz w:val="16"/>
                <w:szCs w:val="16"/>
                <w:lang w:val="en-US"/>
              </w:rPr>
              <w:t xml:space="preserve">s are reported increase the risk of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69</w:t>
            </w:r>
          </w:p>
        </w:tc>
      </w:tr>
      <w:tr w:rsidR="00F429BF" w:rsidRPr="00EA4FFF" w14:paraId="759E86AC" w14:textId="77777777" w:rsidTr="00051F70">
        <w:tc>
          <w:tcPr>
            <w:tcW w:w="1418" w:type="dxa"/>
            <w:vMerge w:val="restart"/>
          </w:tcPr>
          <w:p w14:paraId="28072430"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Autonomic markers</w:t>
            </w:r>
          </w:p>
        </w:tc>
        <w:tc>
          <w:tcPr>
            <w:tcW w:w="2977" w:type="dxa"/>
          </w:tcPr>
          <w:p w14:paraId="35040ECB" w14:textId="77777777" w:rsidR="00F429BF" w:rsidRPr="00051F70" w:rsidRDefault="00F429BF"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LF-RRI</w:t>
            </w:r>
          </w:p>
        </w:tc>
        <w:tc>
          <w:tcPr>
            <w:tcW w:w="5528" w:type="dxa"/>
            <w:vMerge w:val="restart"/>
          </w:tcPr>
          <w:p w14:paraId="77B854EA" w14:textId="20500AD9" w:rsidR="00F429BF" w:rsidRPr="00051F70" w:rsidRDefault="00F429BF" w:rsidP="009045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Heart rate variability (HRV) indices, providing information on the vagal modulation of the sinoatrial (SA) node (HF-RRI) and the combined effect of vagal and sympathetic SA modulation (LF-RRI). HRV-indices are reported to be implicated in development of </w:t>
            </w:r>
            <w:r w:rsidR="00E4138B" w:rsidRPr="00051F70">
              <w:rPr>
                <w:rFonts w:ascii="Times New Roman" w:hAnsi="Times New Roman" w:cs="Times New Roman"/>
                <w:sz w:val="16"/>
                <w:szCs w:val="16"/>
                <w:lang w:val="en-US"/>
              </w:rPr>
              <w:t>PIFS</w:t>
            </w:r>
            <w:r w:rsidRPr="00051F70">
              <w:rPr>
                <w:rFonts w:ascii="Times New Roman" w:hAnsi="Times New Roman" w:cs="Times New Roman"/>
                <w:sz w:val="16"/>
                <w:szCs w:val="16"/>
                <w:lang w:val="en-US"/>
              </w:rPr>
              <w:t xml:space="preserve"> after EBV-infection</w:t>
            </w:r>
            <w:r w:rsidR="0090457F">
              <w:rPr>
                <w:rFonts w:ascii="Times New Roman" w:hAnsi="Times New Roman" w:cs="Times New Roman"/>
                <w:sz w:val="16"/>
                <w:szCs w:val="16"/>
                <w:lang w:val="en-US"/>
              </w:rPr>
              <w:t>.</w:t>
            </w:r>
            <w:r w:rsidR="0090457F" w:rsidRPr="0090457F">
              <w:rPr>
                <w:rFonts w:ascii="Times New Roman" w:hAnsi="Times New Roman" w:cs="Times New Roman"/>
                <w:sz w:val="16"/>
                <w:szCs w:val="16"/>
                <w:vertAlign w:val="superscript"/>
                <w:lang w:val="en-US"/>
              </w:rPr>
              <w:t>70</w:t>
            </w:r>
          </w:p>
        </w:tc>
      </w:tr>
      <w:tr w:rsidR="00F429BF" w:rsidRPr="00EA4FFF" w14:paraId="32445E4B" w14:textId="77777777" w:rsidTr="00051F70">
        <w:tc>
          <w:tcPr>
            <w:tcW w:w="1418" w:type="dxa"/>
            <w:vMerge/>
          </w:tcPr>
          <w:p w14:paraId="5DA16374" w14:textId="77777777" w:rsidR="00F429BF" w:rsidRPr="00051F70" w:rsidRDefault="00F429BF" w:rsidP="00F429BF">
            <w:pPr>
              <w:rPr>
                <w:rFonts w:ascii="Times New Roman" w:hAnsi="Times New Roman" w:cs="Times New Roman"/>
                <w:sz w:val="16"/>
                <w:szCs w:val="16"/>
                <w:lang w:val="en-US"/>
              </w:rPr>
            </w:pPr>
          </w:p>
        </w:tc>
        <w:tc>
          <w:tcPr>
            <w:tcW w:w="2977" w:type="dxa"/>
          </w:tcPr>
          <w:p w14:paraId="1371336F" w14:textId="77777777" w:rsidR="00F429BF" w:rsidRPr="00051F70" w:rsidRDefault="00F429BF" w:rsidP="00F429BF">
            <w:pPr>
              <w:rPr>
                <w:rFonts w:ascii="Times New Roman" w:hAnsi="Times New Roman" w:cs="Times New Roman"/>
                <w:color w:val="000000"/>
                <w:sz w:val="16"/>
                <w:szCs w:val="16"/>
              </w:rPr>
            </w:pPr>
            <w:r w:rsidRPr="00051F70">
              <w:rPr>
                <w:rFonts w:ascii="Times New Roman" w:hAnsi="Times New Roman" w:cs="Times New Roman"/>
                <w:color w:val="000000"/>
                <w:sz w:val="16"/>
                <w:szCs w:val="16"/>
              </w:rPr>
              <w:t>HF-RRI</w:t>
            </w:r>
          </w:p>
        </w:tc>
        <w:tc>
          <w:tcPr>
            <w:tcW w:w="5528" w:type="dxa"/>
            <w:vMerge/>
          </w:tcPr>
          <w:p w14:paraId="78CED814"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717CC3E2" w14:textId="77777777" w:rsidTr="00051F70">
        <w:tc>
          <w:tcPr>
            <w:tcW w:w="1418" w:type="dxa"/>
            <w:vMerge w:val="restart"/>
          </w:tcPr>
          <w:p w14:paraId="03E233CC"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Cognitive function tests</w:t>
            </w:r>
          </w:p>
        </w:tc>
        <w:tc>
          <w:tcPr>
            <w:tcW w:w="2977" w:type="dxa"/>
          </w:tcPr>
          <w:p w14:paraId="17E9D6B4" w14:textId="77777777" w:rsidR="00F429BF" w:rsidRPr="00051F70" w:rsidRDefault="00F429BF" w:rsidP="00F429BF">
            <w:pPr>
              <w:rPr>
                <w:rFonts w:ascii="Times New Roman" w:hAnsi="Times New Roman" w:cs="Times New Roman"/>
                <w:color w:val="000000"/>
                <w:sz w:val="16"/>
                <w:szCs w:val="16"/>
              </w:rPr>
            </w:pPr>
            <w:r w:rsidRPr="00051F70">
              <w:rPr>
                <w:rFonts w:ascii="Times New Roman" w:hAnsi="Times New Roman" w:cs="Times New Roman"/>
                <w:sz w:val="16"/>
                <w:szCs w:val="16"/>
                <w:lang w:val="en-US"/>
              </w:rPr>
              <w:t>Digit span, total score</w:t>
            </w:r>
          </w:p>
        </w:tc>
        <w:tc>
          <w:tcPr>
            <w:tcW w:w="5528" w:type="dxa"/>
            <w:vMerge w:val="restart"/>
          </w:tcPr>
          <w:p w14:paraId="00DE76B6" w14:textId="7E218D6F" w:rsidR="00F429BF" w:rsidRPr="00051F70" w:rsidRDefault="00F429BF" w:rsidP="00714E7F">
            <w:pPr>
              <w:jc w:val="both"/>
              <w:rPr>
                <w:rFonts w:ascii="Times New Roman" w:hAnsi="Times New Roman" w:cs="Times New Roman"/>
                <w:i/>
                <w:sz w:val="16"/>
                <w:szCs w:val="16"/>
                <w:lang w:val="en-US"/>
              </w:rPr>
            </w:pPr>
            <w:r w:rsidRPr="00051F70">
              <w:rPr>
                <w:rFonts w:ascii="Times New Roman" w:hAnsi="Times New Roman" w:cs="Times New Roman"/>
                <w:sz w:val="16"/>
                <w:szCs w:val="16"/>
                <w:lang w:val="en-US"/>
              </w:rPr>
              <w:t xml:space="preserve">Digit span total score assess working memory, whereas HVLT-R (Hopkins Verbal Learning Test, revised) assess verbal memory. Cognitive complaints are a main feature of </w:t>
            </w:r>
            <w:r w:rsidR="004432C4">
              <w:rPr>
                <w:rFonts w:ascii="Times New Roman" w:hAnsi="Times New Roman" w:cs="Times New Roman"/>
                <w:sz w:val="16"/>
                <w:szCs w:val="16"/>
                <w:lang w:val="en-US"/>
              </w:rPr>
              <w:t>long COVID</w:t>
            </w:r>
            <w:r w:rsidR="009045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14,71</w:t>
            </w:r>
            <w:r w:rsidR="00714E7F">
              <w:rPr>
                <w:rFonts w:ascii="Times New Roman" w:hAnsi="Times New Roman" w:cs="Times New Roman"/>
                <w:sz w:val="16"/>
                <w:szCs w:val="16"/>
                <w:lang w:val="en-US"/>
              </w:rPr>
              <w:t xml:space="preserve"> </w:t>
            </w:r>
            <w:r w:rsidRPr="00051F70">
              <w:rPr>
                <w:rFonts w:ascii="Times New Roman" w:hAnsi="Times New Roman" w:cs="Times New Roman"/>
                <w:sz w:val="16"/>
                <w:szCs w:val="16"/>
                <w:lang w:val="en-US"/>
              </w:rPr>
              <w:t xml:space="preserve">whereas some cognitive function tests (of verbal memory) are reported to be positively associated with </w:t>
            </w:r>
            <w:r w:rsidR="00E4138B" w:rsidRPr="00051F70">
              <w:rPr>
                <w:rFonts w:ascii="Times New Roman" w:hAnsi="Times New Roman" w:cs="Times New Roman"/>
                <w:sz w:val="16"/>
                <w:szCs w:val="16"/>
                <w:lang w:val="en-US"/>
              </w:rPr>
              <w:t>PIFS</w:t>
            </w:r>
            <w:r w:rsidRPr="00051F70">
              <w:rPr>
                <w:rFonts w:ascii="Times New Roman" w:hAnsi="Times New Roman" w:cs="Times New Roman"/>
                <w:sz w:val="16"/>
                <w:szCs w:val="16"/>
                <w:lang w:val="en-US"/>
              </w:rPr>
              <w:t xml:space="preserve"> development after EBV infection</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60</w:t>
            </w:r>
            <w:r w:rsidRPr="00051F70">
              <w:rPr>
                <w:rFonts w:ascii="Times New Roman" w:hAnsi="Times New Roman" w:cs="Times New Roman"/>
                <w:sz w:val="16"/>
                <w:szCs w:val="16"/>
                <w:lang w:val="en-US"/>
              </w:rPr>
              <w:t xml:space="preserve"> </w:t>
            </w:r>
          </w:p>
        </w:tc>
      </w:tr>
      <w:tr w:rsidR="00F429BF" w:rsidRPr="00EA4FFF" w14:paraId="766354CC" w14:textId="77777777" w:rsidTr="00051F70">
        <w:tc>
          <w:tcPr>
            <w:tcW w:w="1418" w:type="dxa"/>
            <w:vMerge/>
          </w:tcPr>
          <w:p w14:paraId="5A73B5E7" w14:textId="77777777" w:rsidR="00F429BF" w:rsidRPr="00051F70" w:rsidRDefault="00F429BF" w:rsidP="00F429BF">
            <w:pPr>
              <w:rPr>
                <w:rFonts w:ascii="Times New Roman" w:hAnsi="Times New Roman" w:cs="Times New Roman"/>
                <w:sz w:val="16"/>
                <w:szCs w:val="16"/>
                <w:lang w:val="en-US"/>
              </w:rPr>
            </w:pPr>
          </w:p>
        </w:tc>
        <w:tc>
          <w:tcPr>
            <w:tcW w:w="2977" w:type="dxa"/>
          </w:tcPr>
          <w:p w14:paraId="24164D97" w14:textId="77777777" w:rsidR="00F429BF" w:rsidRPr="00051F70" w:rsidRDefault="00F429BF" w:rsidP="00F429BF">
            <w:pPr>
              <w:rPr>
                <w:rFonts w:ascii="Times New Roman" w:hAnsi="Times New Roman" w:cs="Times New Roman"/>
                <w:color w:val="000000"/>
                <w:sz w:val="16"/>
                <w:szCs w:val="16"/>
                <w:lang w:val="en-GB"/>
              </w:rPr>
            </w:pPr>
            <w:r w:rsidRPr="00051F70">
              <w:rPr>
                <w:rFonts w:ascii="Times New Roman" w:hAnsi="Times New Roman" w:cs="Times New Roman"/>
                <w:sz w:val="16"/>
                <w:szCs w:val="16"/>
                <w:lang w:val="en-US"/>
              </w:rPr>
              <w:t>HVLT-R, immediate recall</w:t>
            </w:r>
          </w:p>
        </w:tc>
        <w:tc>
          <w:tcPr>
            <w:tcW w:w="5528" w:type="dxa"/>
            <w:vMerge/>
          </w:tcPr>
          <w:p w14:paraId="06AB5833"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59FBB1E9" w14:textId="77777777" w:rsidTr="00051F70">
        <w:tc>
          <w:tcPr>
            <w:tcW w:w="1418" w:type="dxa"/>
            <w:vMerge/>
          </w:tcPr>
          <w:p w14:paraId="5BB8FFC2" w14:textId="77777777" w:rsidR="00F429BF" w:rsidRPr="00051F70" w:rsidRDefault="00F429BF" w:rsidP="00F429BF">
            <w:pPr>
              <w:rPr>
                <w:rFonts w:ascii="Times New Roman" w:hAnsi="Times New Roman" w:cs="Times New Roman"/>
                <w:sz w:val="16"/>
                <w:szCs w:val="16"/>
                <w:lang w:val="en-US"/>
              </w:rPr>
            </w:pPr>
          </w:p>
        </w:tc>
        <w:tc>
          <w:tcPr>
            <w:tcW w:w="2977" w:type="dxa"/>
          </w:tcPr>
          <w:p w14:paraId="633893CF" w14:textId="77777777" w:rsidR="00F429BF" w:rsidRPr="00051F70" w:rsidRDefault="00F429BF" w:rsidP="00F429BF">
            <w:pPr>
              <w:rPr>
                <w:rFonts w:ascii="Times New Roman" w:hAnsi="Times New Roman" w:cs="Times New Roman"/>
                <w:color w:val="000000"/>
                <w:sz w:val="16"/>
                <w:szCs w:val="16"/>
                <w:lang w:val="en-GB"/>
              </w:rPr>
            </w:pPr>
            <w:r w:rsidRPr="00051F70">
              <w:rPr>
                <w:rFonts w:ascii="Times New Roman" w:hAnsi="Times New Roman" w:cs="Times New Roman"/>
                <w:sz w:val="16"/>
                <w:szCs w:val="16"/>
                <w:lang w:val="en-US"/>
              </w:rPr>
              <w:t>HVLT-R, delayed recall</w:t>
            </w:r>
          </w:p>
        </w:tc>
        <w:tc>
          <w:tcPr>
            <w:tcW w:w="5528" w:type="dxa"/>
            <w:vMerge/>
          </w:tcPr>
          <w:p w14:paraId="0C8B6057"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2ABCE06D" w14:textId="77777777" w:rsidTr="00051F70">
        <w:trPr>
          <w:trHeight w:val="414"/>
        </w:trPr>
        <w:tc>
          <w:tcPr>
            <w:tcW w:w="1418" w:type="dxa"/>
            <w:vMerge/>
          </w:tcPr>
          <w:p w14:paraId="27E51C5A" w14:textId="77777777" w:rsidR="00F429BF" w:rsidRPr="00051F70" w:rsidRDefault="00F429BF" w:rsidP="00F429BF">
            <w:pPr>
              <w:rPr>
                <w:rFonts w:ascii="Times New Roman" w:hAnsi="Times New Roman" w:cs="Times New Roman"/>
                <w:sz w:val="16"/>
                <w:szCs w:val="16"/>
                <w:lang w:val="en-US"/>
              </w:rPr>
            </w:pPr>
          </w:p>
        </w:tc>
        <w:tc>
          <w:tcPr>
            <w:tcW w:w="2977" w:type="dxa"/>
          </w:tcPr>
          <w:p w14:paraId="1B7D60F8" w14:textId="77777777" w:rsidR="00F429BF" w:rsidRPr="00051F70" w:rsidRDefault="00F429BF" w:rsidP="00F429BF">
            <w:pPr>
              <w:rPr>
                <w:rFonts w:ascii="Times New Roman" w:hAnsi="Times New Roman" w:cs="Times New Roman"/>
                <w:color w:val="000000"/>
                <w:sz w:val="16"/>
                <w:szCs w:val="16"/>
                <w:lang w:val="en-GB"/>
              </w:rPr>
            </w:pPr>
            <w:r w:rsidRPr="00051F70">
              <w:rPr>
                <w:rFonts w:ascii="Times New Roman" w:hAnsi="Times New Roman" w:cs="Times New Roman"/>
                <w:sz w:val="16"/>
                <w:szCs w:val="16"/>
                <w:lang w:val="en-US"/>
              </w:rPr>
              <w:t>HVLT-R, recognition index</w:t>
            </w:r>
          </w:p>
        </w:tc>
        <w:tc>
          <w:tcPr>
            <w:tcW w:w="5528" w:type="dxa"/>
            <w:vMerge/>
          </w:tcPr>
          <w:p w14:paraId="33FDCD61"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6E00D26D" w14:textId="77777777" w:rsidTr="00051F70">
        <w:tc>
          <w:tcPr>
            <w:tcW w:w="1418" w:type="dxa"/>
            <w:vMerge w:val="restart"/>
          </w:tcPr>
          <w:p w14:paraId="2AFA7570"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Clinical symptoms</w:t>
            </w:r>
          </w:p>
        </w:tc>
        <w:tc>
          <w:tcPr>
            <w:tcW w:w="2977" w:type="dxa"/>
          </w:tcPr>
          <w:p w14:paraId="65781A3C"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Chalder Fatigue Questionnaire, total sum score</w:t>
            </w:r>
          </w:p>
        </w:tc>
        <w:tc>
          <w:tcPr>
            <w:tcW w:w="5528" w:type="dxa"/>
            <w:vMerge w:val="restart"/>
          </w:tcPr>
          <w:p w14:paraId="4B9353C0" w14:textId="49FC77AC" w:rsidR="00F429BF" w:rsidRPr="00051F70" w:rsidRDefault="00F429BF" w:rsidP="00714E7F">
            <w:pPr>
              <w:jc w:val="both"/>
              <w:rPr>
                <w:rFonts w:ascii="Times New Roman" w:hAnsi="Times New Roman" w:cs="Times New Roman"/>
                <w:sz w:val="16"/>
                <w:szCs w:val="16"/>
                <w:lang w:val="en-US"/>
              </w:rPr>
            </w:pPr>
            <w:r w:rsidRPr="00051F70">
              <w:rPr>
                <w:rFonts w:ascii="Times New Roman" w:eastAsia="Times New Roman" w:hAnsi="Times New Roman" w:cs="Times New Roman"/>
                <w:sz w:val="16"/>
                <w:szCs w:val="16"/>
                <w:lang w:val="en-GB" w:eastAsia="nb-NO"/>
              </w:rPr>
              <w:t>Generally, the n</w:t>
            </w:r>
            <w:r w:rsidRPr="00051F70">
              <w:rPr>
                <w:rFonts w:ascii="Times New Roman" w:hAnsi="Times New Roman" w:cs="Times New Roman"/>
                <w:sz w:val="16"/>
                <w:szCs w:val="16"/>
                <w:lang w:val="en-US"/>
              </w:rPr>
              <w:t xml:space="preserve">umber of clinical symptoms during acute infection is reported to be predictive of </w:t>
            </w:r>
            <w:r w:rsidR="004432C4">
              <w:rPr>
                <w:rFonts w:ascii="Times New Roman" w:hAnsi="Times New Roman" w:cs="Times New Roman"/>
                <w:sz w:val="16"/>
                <w:szCs w:val="16"/>
                <w:lang w:val="en-US"/>
              </w:rPr>
              <w:t>long COVID</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47</w:t>
            </w:r>
            <w:r w:rsidR="00714E7F">
              <w:rPr>
                <w:rFonts w:ascii="Times New Roman" w:hAnsi="Times New Roman" w:cs="Times New Roman"/>
                <w:sz w:val="16"/>
                <w:szCs w:val="16"/>
                <w:lang w:val="en-US"/>
              </w:rPr>
              <w:t xml:space="preserve"> </w:t>
            </w:r>
            <w:r w:rsidRPr="00051F70">
              <w:rPr>
                <w:rFonts w:ascii="Times New Roman" w:hAnsi="Times New Roman" w:cs="Times New Roman"/>
                <w:sz w:val="16"/>
                <w:szCs w:val="16"/>
                <w:lang w:val="en-US"/>
              </w:rPr>
              <w:t xml:space="preserve">and self-reported severity of acute illness is predictive </w:t>
            </w:r>
            <w:r w:rsidRPr="00051F70">
              <w:rPr>
                <w:rFonts w:ascii="Times New Roman" w:hAnsi="Times New Roman" w:cs="Times New Roman"/>
                <w:sz w:val="16"/>
                <w:szCs w:val="16"/>
                <w:lang w:val="en-US"/>
              </w:rPr>
              <w:lastRenderedPageBreak/>
              <w:t xml:space="preserve">of </w:t>
            </w:r>
            <w:r w:rsidR="00E4138B" w:rsidRPr="00051F70">
              <w:rPr>
                <w:rFonts w:ascii="Times New Roman" w:hAnsi="Times New Roman" w:cs="Times New Roman"/>
                <w:sz w:val="16"/>
                <w:szCs w:val="16"/>
                <w:lang w:val="en-US"/>
              </w:rPr>
              <w:t>PIFS</w:t>
            </w:r>
            <w:r w:rsidRPr="00051F70">
              <w:rPr>
                <w:rFonts w:ascii="Times New Roman" w:hAnsi="Times New Roman" w:cs="Times New Roman"/>
                <w:sz w:val="16"/>
                <w:szCs w:val="16"/>
                <w:lang w:val="en-US"/>
              </w:rPr>
              <w:t xml:space="preserve"> development</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60,72</w:t>
            </w:r>
            <w:r w:rsidRPr="00051F70">
              <w:rPr>
                <w:rFonts w:ascii="Times New Roman" w:hAnsi="Times New Roman" w:cs="Times New Roman"/>
                <w:sz w:val="16"/>
                <w:szCs w:val="16"/>
                <w:lang w:val="en-US"/>
              </w:rPr>
              <w:t xml:space="preserve"> Fatigue, PEM, cognitive symptoms and respiratory symptoms are main features of </w:t>
            </w:r>
            <w:r w:rsidR="004432C4">
              <w:rPr>
                <w:rFonts w:ascii="Times New Roman" w:hAnsi="Times New Roman" w:cs="Times New Roman"/>
                <w:sz w:val="16"/>
                <w:szCs w:val="16"/>
                <w:lang w:val="en-US"/>
              </w:rPr>
              <w:t>long COVID</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14,71</w:t>
            </w:r>
            <w:r w:rsidR="00714E7F">
              <w:rPr>
                <w:rFonts w:ascii="Times New Roman" w:hAnsi="Times New Roman" w:cs="Times New Roman"/>
                <w:sz w:val="16"/>
                <w:szCs w:val="16"/>
                <w:lang w:val="en-US"/>
              </w:rPr>
              <w:t xml:space="preserve"> </w:t>
            </w:r>
            <w:r w:rsidRPr="00051F70">
              <w:rPr>
                <w:rFonts w:ascii="Times New Roman" w:hAnsi="Times New Roman" w:cs="Times New Roman"/>
                <w:sz w:val="16"/>
                <w:szCs w:val="16"/>
                <w:lang w:val="en-US"/>
              </w:rPr>
              <w:t xml:space="preserve">Sleep problems, pain and autonomic symptoms are related to </w:t>
            </w:r>
            <w:r w:rsidR="00E4138B" w:rsidRPr="00051F70">
              <w:rPr>
                <w:rFonts w:ascii="Times New Roman" w:hAnsi="Times New Roman" w:cs="Times New Roman"/>
                <w:sz w:val="16"/>
                <w:szCs w:val="16"/>
                <w:lang w:val="en-US"/>
              </w:rPr>
              <w:t>PIFS</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73-75</w:t>
            </w:r>
            <w:r w:rsidR="00714E7F">
              <w:rPr>
                <w:rFonts w:ascii="Times New Roman" w:hAnsi="Times New Roman" w:cs="Times New Roman"/>
                <w:sz w:val="16"/>
                <w:szCs w:val="16"/>
                <w:lang w:val="en-US"/>
              </w:rPr>
              <w:t xml:space="preserve"> </w:t>
            </w:r>
            <w:r w:rsidRPr="00051F70">
              <w:rPr>
                <w:rFonts w:ascii="Times New Roman" w:hAnsi="Times New Roman" w:cs="Times New Roman"/>
                <w:sz w:val="16"/>
                <w:szCs w:val="16"/>
                <w:lang w:val="en-US"/>
              </w:rPr>
              <w:t xml:space="preserve">Symptoms of anxiety and depression as well as mental distress in general are reported to predict </w:t>
            </w:r>
            <w:r w:rsidR="004432C4">
              <w:rPr>
                <w:rFonts w:ascii="Times New Roman" w:hAnsi="Times New Roman" w:cs="Times New Roman"/>
                <w:sz w:val="16"/>
                <w:szCs w:val="16"/>
                <w:lang w:val="en-US"/>
              </w:rPr>
              <w:t>long COVID</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41,</w:t>
            </w:r>
            <w:r w:rsidR="00714E7F">
              <w:rPr>
                <w:rFonts w:ascii="Times New Roman" w:hAnsi="Times New Roman" w:cs="Times New Roman"/>
                <w:sz w:val="16"/>
                <w:szCs w:val="16"/>
                <w:vertAlign w:val="superscript"/>
                <w:lang w:val="en-US"/>
              </w:rPr>
              <w:t>48,</w:t>
            </w:r>
            <w:r w:rsidR="00714E7F" w:rsidRPr="00714E7F">
              <w:rPr>
                <w:rFonts w:ascii="Times New Roman" w:hAnsi="Times New Roman" w:cs="Times New Roman"/>
                <w:sz w:val="16"/>
                <w:szCs w:val="16"/>
                <w:vertAlign w:val="superscript"/>
                <w:lang w:val="en-US"/>
              </w:rPr>
              <w:t>76</w:t>
            </w:r>
            <w:r w:rsidRPr="00051F70">
              <w:rPr>
                <w:rFonts w:ascii="Times New Roman" w:hAnsi="Times New Roman" w:cs="Times New Roman"/>
                <w:sz w:val="16"/>
                <w:szCs w:val="16"/>
                <w:lang w:val="en-US"/>
              </w:rPr>
              <w:t xml:space="preserve"> as well as P</w:t>
            </w:r>
            <w:r w:rsidR="00E4138B" w:rsidRPr="00051F70">
              <w:rPr>
                <w:rFonts w:ascii="Times New Roman" w:hAnsi="Times New Roman" w:cs="Times New Roman"/>
                <w:sz w:val="16"/>
                <w:szCs w:val="16"/>
                <w:lang w:val="en-US"/>
              </w:rPr>
              <w:t>IFS</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60,77–79</w:t>
            </w:r>
            <w:r w:rsidRPr="00051F70">
              <w:rPr>
                <w:rFonts w:ascii="Times New Roman" w:hAnsi="Times New Roman" w:cs="Times New Roman"/>
                <w:sz w:val="16"/>
                <w:szCs w:val="16"/>
                <w:lang w:val="en-US"/>
              </w:rPr>
              <w:t xml:space="preserve"> </w:t>
            </w:r>
          </w:p>
        </w:tc>
      </w:tr>
      <w:tr w:rsidR="00F429BF" w:rsidRPr="00EA4FFF" w14:paraId="1C821D6E" w14:textId="77777777" w:rsidTr="00051F70">
        <w:tc>
          <w:tcPr>
            <w:tcW w:w="1418" w:type="dxa"/>
            <w:vMerge/>
          </w:tcPr>
          <w:p w14:paraId="30958C18" w14:textId="77777777" w:rsidR="00F429BF" w:rsidRPr="00051F70" w:rsidRDefault="00F429BF" w:rsidP="00F429BF">
            <w:pPr>
              <w:rPr>
                <w:rFonts w:ascii="Times New Roman" w:hAnsi="Times New Roman" w:cs="Times New Roman"/>
                <w:sz w:val="16"/>
                <w:szCs w:val="16"/>
                <w:lang w:val="en-US"/>
              </w:rPr>
            </w:pPr>
          </w:p>
        </w:tc>
        <w:tc>
          <w:tcPr>
            <w:tcW w:w="2977" w:type="dxa"/>
          </w:tcPr>
          <w:p w14:paraId="742C4F28"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DePaul Symptom Questionnaire, average score of PEM items</w:t>
            </w:r>
          </w:p>
        </w:tc>
        <w:tc>
          <w:tcPr>
            <w:tcW w:w="5528" w:type="dxa"/>
            <w:vMerge/>
          </w:tcPr>
          <w:p w14:paraId="62E59496"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2E2D942F" w14:textId="77777777" w:rsidTr="00051F70">
        <w:tc>
          <w:tcPr>
            <w:tcW w:w="1418" w:type="dxa"/>
            <w:vMerge/>
          </w:tcPr>
          <w:p w14:paraId="46AFBDC2" w14:textId="77777777" w:rsidR="00F429BF" w:rsidRPr="00051F70" w:rsidRDefault="00F429BF" w:rsidP="00F429BF">
            <w:pPr>
              <w:rPr>
                <w:rFonts w:ascii="Times New Roman" w:hAnsi="Times New Roman" w:cs="Times New Roman"/>
                <w:sz w:val="16"/>
                <w:szCs w:val="16"/>
                <w:lang w:val="en-US"/>
              </w:rPr>
            </w:pPr>
          </w:p>
        </w:tc>
        <w:tc>
          <w:tcPr>
            <w:tcW w:w="2977" w:type="dxa"/>
          </w:tcPr>
          <w:p w14:paraId="5F0F892D"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Karolinska Sleep Questionnaire, average score</w:t>
            </w:r>
          </w:p>
        </w:tc>
        <w:tc>
          <w:tcPr>
            <w:tcW w:w="5528" w:type="dxa"/>
            <w:vMerge/>
          </w:tcPr>
          <w:p w14:paraId="720E6B0C"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5CEA2456" w14:textId="77777777" w:rsidTr="00051F70">
        <w:tc>
          <w:tcPr>
            <w:tcW w:w="1418" w:type="dxa"/>
            <w:vMerge/>
          </w:tcPr>
          <w:p w14:paraId="259AAD69" w14:textId="77777777" w:rsidR="00F429BF" w:rsidRPr="00051F70" w:rsidRDefault="00F429BF" w:rsidP="00F429BF">
            <w:pPr>
              <w:rPr>
                <w:rFonts w:ascii="Times New Roman" w:hAnsi="Times New Roman" w:cs="Times New Roman"/>
                <w:sz w:val="16"/>
                <w:szCs w:val="16"/>
                <w:lang w:val="en-US"/>
              </w:rPr>
            </w:pPr>
          </w:p>
        </w:tc>
        <w:tc>
          <w:tcPr>
            <w:tcW w:w="2977" w:type="dxa"/>
          </w:tcPr>
          <w:p w14:paraId="39FB62EC"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Brief Pain Inventory, average pain subscore</w:t>
            </w:r>
          </w:p>
        </w:tc>
        <w:tc>
          <w:tcPr>
            <w:tcW w:w="5528" w:type="dxa"/>
            <w:vMerge/>
          </w:tcPr>
          <w:p w14:paraId="7C0EC009"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306CC610" w14:textId="77777777" w:rsidTr="00051F70">
        <w:tc>
          <w:tcPr>
            <w:tcW w:w="1418" w:type="dxa"/>
            <w:vMerge/>
          </w:tcPr>
          <w:p w14:paraId="1D80D5E1" w14:textId="77777777" w:rsidR="00F429BF" w:rsidRPr="00051F70" w:rsidRDefault="00F429BF" w:rsidP="00F429BF">
            <w:pPr>
              <w:rPr>
                <w:rFonts w:ascii="Times New Roman" w:hAnsi="Times New Roman" w:cs="Times New Roman"/>
                <w:sz w:val="16"/>
                <w:szCs w:val="16"/>
                <w:lang w:val="en-US"/>
              </w:rPr>
            </w:pPr>
          </w:p>
        </w:tc>
        <w:tc>
          <w:tcPr>
            <w:tcW w:w="2977" w:type="dxa"/>
          </w:tcPr>
          <w:p w14:paraId="7299DC05"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Cognitive symptoms, total sum score (memory, concentration, decision making)</w:t>
            </w:r>
          </w:p>
        </w:tc>
        <w:tc>
          <w:tcPr>
            <w:tcW w:w="5528" w:type="dxa"/>
            <w:vMerge/>
          </w:tcPr>
          <w:p w14:paraId="139AB05E"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3812E194" w14:textId="77777777" w:rsidTr="00051F70">
        <w:tc>
          <w:tcPr>
            <w:tcW w:w="1418" w:type="dxa"/>
            <w:vMerge/>
          </w:tcPr>
          <w:p w14:paraId="57F72B54" w14:textId="77777777" w:rsidR="00F429BF" w:rsidRPr="00051F70" w:rsidRDefault="00F429BF" w:rsidP="00F429BF">
            <w:pPr>
              <w:rPr>
                <w:rFonts w:ascii="Times New Roman" w:hAnsi="Times New Roman" w:cs="Times New Roman"/>
                <w:sz w:val="16"/>
                <w:szCs w:val="16"/>
                <w:lang w:val="en-US"/>
              </w:rPr>
            </w:pPr>
          </w:p>
        </w:tc>
        <w:tc>
          <w:tcPr>
            <w:tcW w:w="2977" w:type="dxa"/>
          </w:tcPr>
          <w:p w14:paraId="40461559"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Respiratory symptoms, total sum score (dyspnea, coughing)</w:t>
            </w:r>
          </w:p>
        </w:tc>
        <w:tc>
          <w:tcPr>
            <w:tcW w:w="5528" w:type="dxa"/>
            <w:vMerge/>
          </w:tcPr>
          <w:p w14:paraId="5BADDD62"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53E784A3" w14:textId="77777777" w:rsidTr="00051F70">
        <w:tc>
          <w:tcPr>
            <w:tcW w:w="1418" w:type="dxa"/>
            <w:vMerge/>
          </w:tcPr>
          <w:p w14:paraId="4764B099" w14:textId="77777777" w:rsidR="00F429BF" w:rsidRPr="00051F70" w:rsidRDefault="00F429BF" w:rsidP="00F429BF">
            <w:pPr>
              <w:rPr>
                <w:rFonts w:ascii="Times New Roman" w:hAnsi="Times New Roman" w:cs="Times New Roman"/>
                <w:sz w:val="16"/>
                <w:szCs w:val="16"/>
                <w:lang w:val="en-US"/>
              </w:rPr>
            </w:pPr>
          </w:p>
        </w:tc>
        <w:tc>
          <w:tcPr>
            <w:tcW w:w="2977" w:type="dxa"/>
          </w:tcPr>
          <w:p w14:paraId="7CD7C282"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Autonomic symptoms, total sum score (orthostatic dizziness, cold and pale hands, feeling alternating warm and cold)</w:t>
            </w:r>
          </w:p>
        </w:tc>
        <w:tc>
          <w:tcPr>
            <w:tcW w:w="5528" w:type="dxa"/>
            <w:vMerge/>
          </w:tcPr>
          <w:p w14:paraId="7C4DE8C3"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359A8756" w14:textId="77777777" w:rsidTr="00051F70">
        <w:tc>
          <w:tcPr>
            <w:tcW w:w="1418" w:type="dxa"/>
            <w:vMerge/>
          </w:tcPr>
          <w:p w14:paraId="73D84E88" w14:textId="77777777" w:rsidR="00F429BF" w:rsidRPr="00051F70" w:rsidRDefault="00F429BF" w:rsidP="00F429BF">
            <w:pPr>
              <w:rPr>
                <w:rFonts w:ascii="Times New Roman" w:hAnsi="Times New Roman" w:cs="Times New Roman"/>
                <w:sz w:val="16"/>
                <w:szCs w:val="16"/>
                <w:lang w:val="en-US"/>
              </w:rPr>
            </w:pPr>
          </w:p>
        </w:tc>
        <w:tc>
          <w:tcPr>
            <w:tcW w:w="2977" w:type="dxa"/>
          </w:tcPr>
          <w:p w14:paraId="4C49B822"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Hospital Anxiety and Depression Scale, anxiety subscore</w:t>
            </w:r>
          </w:p>
        </w:tc>
        <w:tc>
          <w:tcPr>
            <w:tcW w:w="5528" w:type="dxa"/>
            <w:vMerge/>
          </w:tcPr>
          <w:p w14:paraId="4329CC97"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269E7D60" w14:textId="77777777" w:rsidTr="00051F70">
        <w:tc>
          <w:tcPr>
            <w:tcW w:w="1418" w:type="dxa"/>
            <w:vMerge/>
          </w:tcPr>
          <w:p w14:paraId="0446B6DA" w14:textId="77777777" w:rsidR="00F429BF" w:rsidRPr="00051F70" w:rsidRDefault="00F429BF" w:rsidP="00F429BF">
            <w:pPr>
              <w:rPr>
                <w:rFonts w:ascii="Times New Roman" w:hAnsi="Times New Roman" w:cs="Times New Roman"/>
                <w:sz w:val="16"/>
                <w:szCs w:val="16"/>
                <w:lang w:val="en-US"/>
              </w:rPr>
            </w:pPr>
          </w:p>
        </w:tc>
        <w:tc>
          <w:tcPr>
            <w:tcW w:w="2977" w:type="dxa"/>
          </w:tcPr>
          <w:p w14:paraId="27E17D0C"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Hospital Anxiety and Depression Scale, depression subscore</w:t>
            </w:r>
          </w:p>
        </w:tc>
        <w:tc>
          <w:tcPr>
            <w:tcW w:w="5528" w:type="dxa"/>
            <w:vMerge/>
          </w:tcPr>
          <w:p w14:paraId="10870383"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02E7B5D2" w14:textId="77777777" w:rsidTr="00051F70">
        <w:tc>
          <w:tcPr>
            <w:tcW w:w="1418" w:type="dxa"/>
            <w:vMerge/>
          </w:tcPr>
          <w:p w14:paraId="293C9BFA" w14:textId="77777777" w:rsidR="00F429BF" w:rsidRPr="00051F70" w:rsidRDefault="00F429BF" w:rsidP="00F429BF">
            <w:pPr>
              <w:rPr>
                <w:rFonts w:ascii="Times New Roman" w:hAnsi="Times New Roman" w:cs="Times New Roman"/>
                <w:sz w:val="16"/>
                <w:szCs w:val="16"/>
                <w:lang w:val="en-US"/>
              </w:rPr>
            </w:pPr>
          </w:p>
        </w:tc>
        <w:tc>
          <w:tcPr>
            <w:tcW w:w="2977" w:type="dxa"/>
          </w:tcPr>
          <w:p w14:paraId="15387FF8"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Positive and Negative Affect Schedule, total sum score</w:t>
            </w:r>
          </w:p>
        </w:tc>
        <w:tc>
          <w:tcPr>
            <w:tcW w:w="5528" w:type="dxa"/>
            <w:vMerge/>
          </w:tcPr>
          <w:p w14:paraId="3391FEC6" w14:textId="77777777" w:rsidR="00F429BF" w:rsidRPr="00051F70" w:rsidRDefault="00F429BF" w:rsidP="00051F70">
            <w:pPr>
              <w:jc w:val="both"/>
              <w:rPr>
                <w:rFonts w:ascii="Times New Roman" w:hAnsi="Times New Roman" w:cs="Times New Roman"/>
                <w:sz w:val="16"/>
                <w:szCs w:val="16"/>
                <w:lang w:val="en-US"/>
              </w:rPr>
            </w:pPr>
          </w:p>
        </w:tc>
      </w:tr>
      <w:tr w:rsidR="00F429BF" w:rsidRPr="00EA4FFF" w14:paraId="0309E6B7" w14:textId="77777777" w:rsidTr="00051F70">
        <w:tc>
          <w:tcPr>
            <w:tcW w:w="1418" w:type="dxa"/>
            <w:vMerge w:val="restart"/>
          </w:tcPr>
          <w:p w14:paraId="0E36DC22"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Psychological traits</w:t>
            </w:r>
          </w:p>
        </w:tc>
        <w:tc>
          <w:tcPr>
            <w:tcW w:w="2977" w:type="dxa"/>
          </w:tcPr>
          <w:p w14:paraId="69A7C996" w14:textId="77777777" w:rsidR="00F429BF" w:rsidRPr="00051F70" w:rsidRDefault="00F429BF"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NEO-FFI-30, subscore neuroticism</w:t>
            </w:r>
          </w:p>
        </w:tc>
        <w:tc>
          <w:tcPr>
            <w:tcW w:w="5528" w:type="dxa"/>
            <w:vMerge w:val="restart"/>
          </w:tcPr>
          <w:p w14:paraId="64ED6A0A" w14:textId="601B8B94" w:rsidR="00F429BF" w:rsidRPr="00051F70" w:rsidRDefault="00F429BF" w:rsidP="00714E7F">
            <w:pPr>
              <w:jc w:val="both"/>
              <w:rPr>
                <w:rFonts w:ascii="Times New Roman" w:hAnsi="Times New Roman" w:cs="Times New Roman"/>
                <w:color w:val="000000"/>
                <w:sz w:val="16"/>
                <w:szCs w:val="16"/>
                <w:lang w:val="en-US"/>
              </w:rPr>
            </w:pPr>
            <w:r w:rsidRPr="00051F70">
              <w:rPr>
                <w:rFonts w:ascii="Times New Roman" w:hAnsi="Times New Roman" w:cs="Times New Roman"/>
                <w:sz w:val="16"/>
                <w:szCs w:val="16"/>
                <w:lang w:val="en-US"/>
              </w:rPr>
              <w:t>Neuroticism, low emotional awareness</w:t>
            </w:r>
            <w:r w:rsidRPr="00051F70">
              <w:rPr>
                <w:rFonts w:ascii="Times New Roman" w:hAnsi="Times New Roman" w:cs="Times New Roman"/>
                <w:color w:val="000000"/>
                <w:sz w:val="16"/>
                <w:szCs w:val="16"/>
                <w:lang w:val="en-US"/>
              </w:rPr>
              <w:t xml:space="preserve">, </w:t>
            </w:r>
            <w:r w:rsidR="000C2C39" w:rsidRPr="00051F70">
              <w:rPr>
                <w:rFonts w:ascii="Times New Roman" w:hAnsi="Times New Roman" w:cs="Times New Roman"/>
                <w:color w:val="000000"/>
                <w:sz w:val="16"/>
                <w:szCs w:val="16"/>
                <w:lang w:val="en-US"/>
              </w:rPr>
              <w:t xml:space="preserve">and </w:t>
            </w:r>
            <w:r w:rsidRPr="00051F70">
              <w:rPr>
                <w:rFonts w:ascii="Times New Roman" w:hAnsi="Times New Roman" w:cs="Times New Roman"/>
                <w:color w:val="000000"/>
                <w:sz w:val="16"/>
                <w:szCs w:val="16"/>
                <w:lang w:val="en-US"/>
              </w:rPr>
              <w:t xml:space="preserve">worrying tendencies are all reported to increase risk of </w:t>
            </w:r>
            <w:r w:rsidR="00E4138B" w:rsidRPr="00051F70">
              <w:rPr>
                <w:rFonts w:ascii="Times New Roman" w:hAnsi="Times New Roman" w:cs="Times New Roman"/>
                <w:color w:val="000000"/>
                <w:sz w:val="16"/>
                <w:szCs w:val="16"/>
                <w:lang w:val="en-US"/>
              </w:rPr>
              <w:t>PIFS</w:t>
            </w:r>
            <w:r w:rsidRPr="00051F70">
              <w:rPr>
                <w:rFonts w:ascii="Times New Roman" w:hAnsi="Times New Roman" w:cs="Times New Roman"/>
                <w:color w:val="000000"/>
                <w:sz w:val="16"/>
                <w:szCs w:val="16"/>
                <w:lang w:val="en-US"/>
              </w:rPr>
              <w:t xml:space="preserve"> development</w:t>
            </w:r>
            <w:r w:rsidR="00714E7F">
              <w:rPr>
                <w:rFonts w:ascii="Times New Roman" w:hAnsi="Times New Roman" w:cs="Times New Roman"/>
                <w:color w:val="000000"/>
                <w:sz w:val="16"/>
                <w:szCs w:val="16"/>
                <w:lang w:val="en-US"/>
              </w:rPr>
              <w:t>;</w:t>
            </w:r>
            <w:r w:rsidR="00714E7F" w:rsidRPr="00714E7F">
              <w:rPr>
                <w:rFonts w:ascii="Times New Roman" w:hAnsi="Times New Roman" w:cs="Times New Roman"/>
                <w:color w:val="000000"/>
                <w:sz w:val="16"/>
                <w:szCs w:val="16"/>
                <w:vertAlign w:val="superscript"/>
                <w:lang w:val="en-US"/>
              </w:rPr>
              <w:t>60,77</w:t>
            </w:r>
            <w:r w:rsidRPr="00051F70">
              <w:rPr>
                <w:rFonts w:ascii="Times New Roman" w:hAnsi="Times New Roman" w:cs="Times New Roman"/>
                <w:color w:val="000000"/>
                <w:sz w:val="16"/>
                <w:szCs w:val="16"/>
                <w:lang w:val="en-US"/>
              </w:rPr>
              <w:t xml:space="preserve"> also, autonomic hypervigilance is associated with </w:t>
            </w:r>
            <w:r w:rsidR="00E4138B" w:rsidRPr="00051F70">
              <w:rPr>
                <w:rFonts w:ascii="Times New Roman" w:hAnsi="Times New Roman" w:cs="Times New Roman"/>
                <w:color w:val="000000"/>
                <w:sz w:val="16"/>
                <w:szCs w:val="16"/>
                <w:lang w:val="en-US"/>
              </w:rPr>
              <w:t>PIFS</w:t>
            </w:r>
            <w:r w:rsidR="00714E7F">
              <w:rPr>
                <w:rFonts w:ascii="Times New Roman" w:hAnsi="Times New Roman" w:cs="Times New Roman"/>
                <w:color w:val="000000"/>
                <w:sz w:val="16"/>
                <w:szCs w:val="16"/>
                <w:lang w:val="en-US"/>
              </w:rPr>
              <w:t>.</w:t>
            </w:r>
            <w:r w:rsidR="00714E7F" w:rsidRPr="00714E7F">
              <w:rPr>
                <w:rFonts w:ascii="Times New Roman" w:hAnsi="Times New Roman" w:cs="Times New Roman"/>
                <w:color w:val="000000"/>
                <w:sz w:val="16"/>
                <w:szCs w:val="16"/>
                <w:vertAlign w:val="superscript"/>
                <w:lang w:val="en-US"/>
              </w:rPr>
              <w:t>80</w:t>
            </w:r>
            <w:r w:rsidRPr="00051F70">
              <w:rPr>
                <w:rFonts w:ascii="Times New Roman" w:hAnsi="Times New Roman" w:cs="Times New Roman"/>
                <w:color w:val="000000"/>
                <w:sz w:val="16"/>
                <w:szCs w:val="16"/>
                <w:lang w:val="en-US"/>
              </w:rPr>
              <w:t xml:space="preserve"> </w:t>
            </w:r>
          </w:p>
        </w:tc>
      </w:tr>
      <w:tr w:rsidR="00F429BF" w:rsidRPr="00EA4FFF" w14:paraId="7BFED520" w14:textId="77777777" w:rsidTr="00051F70">
        <w:tc>
          <w:tcPr>
            <w:tcW w:w="1418" w:type="dxa"/>
            <w:vMerge/>
          </w:tcPr>
          <w:p w14:paraId="2DE4AF3B" w14:textId="77777777" w:rsidR="00F429BF" w:rsidRPr="00051F70" w:rsidRDefault="00F429BF" w:rsidP="00F429BF">
            <w:pPr>
              <w:rPr>
                <w:rFonts w:ascii="Times New Roman" w:hAnsi="Times New Roman" w:cs="Times New Roman"/>
                <w:sz w:val="16"/>
                <w:szCs w:val="16"/>
                <w:lang w:val="en-US"/>
              </w:rPr>
            </w:pPr>
          </w:p>
        </w:tc>
        <w:tc>
          <w:tcPr>
            <w:tcW w:w="2977" w:type="dxa"/>
          </w:tcPr>
          <w:p w14:paraId="39233F7B" w14:textId="77777777" w:rsidR="00F429BF" w:rsidRPr="00051F70" w:rsidRDefault="00C97C19"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Toronto Alexitymia Scale, s</w:t>
            </w:r>
            <w:r w:rsidR="00F429BF" w:rsidRPr="00051F70">
              <w:rPr>
                <w:rFonts w:ascii="Times New Roman" w:hAnsi="Times New Roman" w:cs="Times New Roman"/>
                <w:color w:val="000000"/>
                <w:sz w:val="16"/>
                <w:szCs w:val="16"/>
                <w:lang w:val="en-US"/>
              </w:rPr>
              <w:t>ubscore Difficulty Identifying Feelings</w:t>
            </w:r>
          </w:p>
        </w:tc>
        <w:tc>
          <w:tcPr>
            <w:tcW w:w="5528" w:type="dxa"/>
            <w:vMerge/>
          </w:tcPr>
          <w:p w14:paraId="18472262" w14:textId="77777777" w:rsidR="00F429BF" w:rsidRPr="00051F70" w:rsidRDefault="00F429BF" w:rsidP="00051F70">
            <w:pPr>
              <w:jc w:val="both"/>
              <w:rPr>
                <w:rFonts w:ascii="Times New Roman" w:hAnsi="Times New Roman" w:cs="Times New Roman"/>
                <w:color w:val="000000"/>
                <w:sz w:val="16"/>
                <w:szCs w:val="16"/>
                <w:lang w:val="en-US"/>
              </w:rPr>
            </w:pPr>
          </w:p>
        </w:tc>
      </w:tr>
      <w:tr w:rsidR="000C2C39" w:rsidRPr="00EA4FFF" w14:paraId="23D70F50" w14:textId="77777777" w:rsidTr="00051F70">
        <w:trPr>
          <w:trHeight w:val="431"/>
        </w:trPr>
        <w:tc>
          <w:tcPr>
            <w:tcW w:w="1418" w:type="dxa"/>
            <w:vMerge/>
          </w:tcPr>
          <w:p w14:paraId="7A43306C" w14:textId="77777777" w:rsidR="000C2C39" w:rsidRPr="00051F70" w:rsidRDefault="000C2C39" w:rsidP="00F429BF">
            <w:pPr>
              <w:rPr>
                <w:rFonts w:ascii="Times New Roman" w:hAnsi="Times New Roman" w:cs="Times New Roman"/>
                <w:sz w:val="16"/>
                <w:szCs w:val="16"/>
                <w:lang w:val="en-US"/>
              </w:rPr>
            </w:pPr>
          </w:p>
        </w:tc>
        <w:tc>
          <w:tcPr>
            <w:tcW w:w="2977" w:type="dxa"/>
          </w:tcPr>
          <w:p w14:paraId="7EA58C8D" w14:textId="77777777" w:rsidR="000C2C39" w:rsidRPr="00051F70" w:rsidRDefault="000C2C39"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Penn State Worry Questionnaire, total score</w:t>
            </w:r>
          </w:p>
        </w:tc>
        <w:tc>
          <w:tcPr>
            <w:tcW w:w="5528" w:type="dxa"/>
            <w:vMerge/>
          </w:tcPr>
          <w:p w14:paraId="300DFE07" w14:textId="77777777" w:rsidR="000C2C39" w:rsidRPr="00051F70" w:rsidRDefault="000C2C39" w:rsidP="00051F70">
            <w:pPr>
              <w:jc w:val="both"/>
              <w:rPr>
                <w:rFonts w:ascii="Times New Roman" w:hAnsi="Times New Roman" w:cs="Times New Roman"/>
                <w:color w:val="000000"/>
                <w:sz w:val="16"/>
                <w:szCs w:val="16"/>
                <w:lang w:val="en-US"/>
              </w:rPr>
            </w:pPr>
          </w:p>
        </w:tc>
      </w:tr>
      <w:tr w:rsidR="00F429BF" w:rsidRPr="00EA4FFF" w14:paraId="57548D89" w14:textId="77777777" w:rsidTr="00051F70">
        <w:tc>
          <w:tcPr>
            <w:tcW w:w="1418" w:type="dxa"/>
            <w:vMerge/>
          </w:tcPr>
          <w:p w14:paraId="0C732F75" w14:textId="77777777" w:rsidR="00F429BF" w:rsidRPr="00051F70" w:rsidRDefault="00F429BF" w:rsidP="00F429BF">
            <w:pPr>
              <w:rPr>
                <w:rFonts w:ascii="Times New Roman" w:hAnsi="Times New Roman" w:cs="Times New Roman"/>
                <w:sz w:val="16"/>
                <w:szCs w:val="16"/>
                <w:lang w:val="en-US"/>
              </w:rPr>
            </w:pPr>
          </w:p>
        </w:tc>
        <w:tc>
          <w:tcPr>
            <w:tcW w:w="2977" w:type="dxa"/>
          </w:tcPr>
          <w:p w14:paraId="39F0423E" w14:textId="77777777" w:rsidR="00F429BF" w:rsidRPr="00051F70" w:rsidRDefault="00F429BF"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Body Vigilance Scale (BVS), total score</w:t>
            </w:r>
          </w:p>
        </w:tc>
        <w:tc>
          <w:tcPr>
            <w:tcW w:w="5528" w:type="dxa"/>
            <w:vMerge/>
          </w:tcPr>
          <w:p w14:paraId="512A1AD7" w14:textId="77777777" w:rsidR="00F429BF" w:rsidRPr="00051F70" w:rsidRDefault="00F429BF" w:rsidP="00051F70">
            <w:pPr>
              <w:jc w:val="both"/>
              <w:rPr>
                <w:rFonts w:ascii="Times New Roman" w:hAnsi="Times New Roman" w:cs="Times New Roman"/>
                <w:color w:val="000000"/>
                <w:sz w:val="16"/>
                <w:szCs w:val="16"/>
                <w:lang w:val="en-US"/>
              </w:rPr>
            </w:pPr>
          </w:p>
        </w:tc>
      </w:tr>
      <w:tr w:rsidR="00F429BF" w:rsidRPr="00EA4FFF" w14:paraId="6516147F" w14:textId="77777777" w:rsidTr="00051F70">
        <w:tc>
          <w:tcPr>
            <w:tcW w:w="1418" w:type="dxa"/>
            <w:vMerge w:val="restart"/>
          </w:tcPr>
          <w:p w14:paraId="61C69C08"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Social and behavioural markers</w:t>
            </w:r>
          </w:p>
        </w:tc>
        <w:tc>
          <w:tcPr>
            <w:tcW w:w="2977" w:type="dxa"/>
          </w:tcPr>
          <w:p w14:paraId="1B5CC1E4"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Average level of physical activity prior to acute infection</w:t>
            </w:r>
          </w:p>
        </w:tc>
        <w:tc>
          <w:tcPr>
            <w:tcW w:w="5528" w:type="dxa"/>
          </w:tcPr>
          <w:p w14:paraId="5086F948" w14:textId="0BF7D287" w:rsidR="00F429BF" w:rsidRPr="00051F70" w:rsidRDefault="00F429BF" w:rsidP="00714E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Low level of physical activity is reported to be an</w:t>
            </w:r>
            <w:r w:rsidR="00E4138B" w:rsidRPr="00051F70">
              <w:rPr>
                <w:rFonts w:ascii="Times New Roman" w:hAnsi="Times New Roman" w:cs="Times New Roman"/>
                <w:sz w:val="16"/>
                <w:szCs w:val="16"/>
                <w:lang w:val="en-US"/>
              </w:rPr>
              <w:t xml:space="preserve"> independent risk factor of PIFS</w:t>
            </w:r>
            <w:r w:rsidRPr="00051F70">
              <w:rPr>
                <w:rFonts w:ascii="Times New Roman" w:hAnsi="Times New Roman" w:cs="Times New Roman"/>
                <w:sz w:val="16"/>
                <w:szCs w:val="16"/>
                <w:lang w:val="en-US"/>
              </w:rPr>
              <w:t xml:space="preserve"> development after EBV infection</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60</w:t>
            </w:r>
          </w:p>
        </w:tc>
      </w:tr>
      <w:tr w:rsidR="00F429BF" w:rsidRPr="00EA4FFF" w14:paraId="051AD5BF" w14:textId="77777777" w:rsidTr="00051F70">
        <w:tc>
          <w:tcPr>
            <w:tcW w:w="1418" w:type="dxa"/>
            <w:vMerge/>
          </w:tcPr>
          <w:p w14:paraId="1B1D4812" w14:textId="77777777" w:rsidR="00F429BF" w:rsidRPr="00051F70" w:rsidRDefault="00F429BF" w:rsidP="00F429BF">
            <w:pPr>
              <w:rPr>
                <w:rFonts w:ascii="Times New Roman" w:hAnsi="Times New Roman" w:cs="Times New Roman"/>
                <w:sz w:val="16"/>
                <w:szCs w:val="16"/>
                <w:lang w:val="en-US"/>
              </w:rPr>
            </w:pPr>
          </w:p>
        </w:tc>
        <w:tc>
          <w:tcPr>
            <w:tcW w:w="2977" w:type="dxa"/>
          </w:tcPr>
          <w:p w14:paraId="4D629EA6"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Socioeconomic level</w:t>
            </w:r>
          </w:p>
        </w:tc>
        <w:tc>
          <w:tcPr>
            <w:tcW w:w="5528" w:type="dxa"/>
          </w:tcPr>
          <w:p w14:paraId="5B6D246A" w14:textId="431A53DE" w:rsidR="00F429BF" w:rsidRPr="00051F70" w:rsidRDefault="00F429BF" w:rsidP="00714E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Classified according to parents’ occupation in the present study, following to the </w:t>
            </w:r>
            <w:r w:rsidRPr="00051F70">
              <w:rPr>
                <w:rFonts w:ascii="Times New Roman" w:hAnsi="Times New Roman" w:cs="Times New Roman"/>
                <w:sz w:val="16"/>
                <w:szCs w:val="16"/>
                <w:lang w:val="en-GB"/>
              </w:rPr>
              <w:t>international socio-economic index (</w:t>
            </w:r>
            <w:r w:rsidRPr="00051F70">
              <w:rPr>
                <w:rFonts w:ascii="Times New Roman" w:hAnsi="Times New Roman" w:cs="Times New Roman"/>
                <w:sz w:val="16"/>
                <w:szCs w:val="16"/>
                <w:lang w:val="en-US"/>
              </w:rPr>
              <w:t>ISEI)-08</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17,81</w:t>
            </w:r>
            <w:r w:rsidRPr="00051F70">
              <w:rPr>
                <w:rFonts w:ascii="Times New Roman" w:hAnsi="Times New Roman" w:cs="Times New Roman"/>
                <w:sz w:val="16"/>
                <w:szCs w:val="16"/>
                <w:lang w:val="en-US"/>
              </w:rPr>
              <w:t xml:space="preserve"> Lower education level is possibly associated with lower risk of </w:t>
            </w:r>
            <w:r w:rsidR="004432C4">
              <w:rPr>
                <w:rFonts w:ascii="Times New Roman" w:hAnsi="Times New Roman" w:cs="Times New Roman"/>
                <w:sz w:val="16"/>
                <w:szCs w:val="16"/>
                <w:lang w:val="en-US"/>
              </w:rPr>
              <w:t>long COVID</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50</w:t>
            </w:r>
          </w:p>
        </w:tc>
      </w:tr>
      <w:tr w:rsidR="00F429BF" w:rsidRPr="00EA4FFF" w14:paraId="01EBA8CD" w14:textId="77777777" w:rsidTr="00051F70">
        <w:tc>
          <w:tcPr>
            <w:tcW w:w="1418" w:type="dxa"/>
            <w:vMerge/>
          </w:tcPr>
          <w:p w14:paraId="7186AEB1" w14:textId="77777777" w:rsidR="00F429BF" w:rsidRPr="00051F70" w:rsidRDefault="00F429BF" w:rsidP="00F429BF">
            <w:pPr>
              <w:rPr>
                <w:rFonts w:ascii="Times New Roman" w:hAnsi="Times New Roman" w:cs="Times New Roman"/>
                <w:sz w:val="16"/>
                <w:szCs w:val="16"/>
                <w:lang w:val="en-US"/>
              </w:rPr>
            </w:pPr>
          </w:p>
        </w:tc>
        <w:tc>
          <w:tcPr>
            <w:tcW w:w="2977" w:type="dxa"/>
          </w:tcPr>
          <w:p w14:paraId="56E89FE1"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Chronic disease, family member</w:t>
            </w:r>
          </w:p>
        </w:tc>
        <w:tc>
          <w:tcPr>
            <w:tcW w:w="5528" w:type="dxa"/>
          </w:tcPr>
          <w:p w14:paraId="354A6403" w14:textId="6FF1531B" w:rsidR="00F429BF" w:rsidRPr="00051F70" w:rsidRDefault="00F429BF" w:rsidP="00714E7F">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Family stress is reported to increase risk of </w:t>
            </w:r>
            <w:r w:rsidR="00E4138B" w:rsidRPr="00051F70">
              <w:rPr>
                <w:rFonts w:ascii="Times New Roman" w:hAnsi="Times New Roman" w:cs="Times New Roman"/>
                <w:sz w:val="16"/>
                <w:szCs w:val="16"/>
                <w:lang w:val="en-US"/>
              </w:rPr>
              <w:t>PIFS</w:t>
            </w:r>
            <w:r w:rsidR="00714E7F">
              <w:rPr>
                <w:rFonts w:ascii="Times New Roman" w:hAnsi="Times New Roman" w:cs="Times New Roman"/>
                <w:sz w:val="16"/>
                <w:szCs w:val="16"/>
                <w:lang w:val="en-US"/>
              </w:rPr>
              <w:t>.</w:t>
            </w:r>
            <w:r w:rsidR="00714E7F" w:rsidRPr="00714E7F">
              <w:rPr>
                <w:rFonts w:ascii="Times New Roman" w:hAnsi="Times New Roman" w:cs="Times New Roman"/>
                <w:sz w:val="16"/>
                <w:szCs w:val="16"/>
                <w:vertAlign w:val="superscript"/>
                <w:lang w:val="en-US"/>
              </w:rPr>
              <w:t>82</w:t>
            </w:r>
          </w:p>
        </w:tc>
      </w:tr>
      <w:tr w:rsidR="00F429BF" w:rsidRPr="00EA4FFF" w14:paraId="1F9D410C" w14:textId="77777777" w:rsidTr="00051F70">
        <w:tc>
          <w:tcPr>
            <w:tcW w:w="1418" w:type="dxa"/>
            <w:vMerge/>
          </w:tcPr>
          <w:p w14:paraId="48B76E8E" w14:textId="77777777" w:rsidR="00F429BF" w:rsidRPr="00051F70" w:rsidRDefault="00F429BF" w:rsidP="00F429BF">
            <w:pPr>
              <w:rPr>
                <w:rFonts w:ascii="Times New Roman" w:hAnsi="Times New Roman" w:cs="Times New Roman"/>
                <w:sz w:val="16"/>
                <w:szCs w:val="16"/>
                <w:lang w:val="en-US"/>
              </w:rPr>
            </w:pPr>
          </w:p>
        </w:tc>
        <w:tc>
          <w:tcPr>
            <w:tcW w:w="2977" w:type="dxa"/>
          </w:tcPr>
          <w:p w14:paraId="40190C43" w14:textId="77777777" w:rsidR="00F429BF" w:rsidRPr="00051F70" w:rsidRDefault="00F429BF" w:rsidP="00F429BF">
            <w:pPr>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UCLA loneliness questionnaire, total sum score</w:t>
            </w:r>
          </w:p>
        </w:tc>
        <w:tc>
          <w:tcPr>
            <w:tcW w:w="5528" w:type="dxa"/>
          </w:tcPr>
          <w:p w14:paraId="1BF84C8B" w14:textId="008FC2A1" w:rsidR="00F429BF" w:rsidRPr="00051F70" w:rsidRDefault="00F429BF" w:rsidP="00194F48">
            <w:pPr>
              <w:jc w:val="both"/>
              <w:rPr>
                <w:rFonts w:ascii="Times New Roman" w:hAnsi="Times New Roman" w:cs="Times New Roman"/>
                <w:color w:val="000000"/>
                <w:sz w:val="16"/>
                <w:szCs w:val="16"/>
                <w:lang w:val="en-US"/>
              </w:rPr>
            </w:pPr>
            <w:r w:rsidRPr="00051F70">
              <w:rPr>
                <w:rFonts w:ascii="Times New Roman" w:hAnsi="Times New Roman" w:cs="Times New Roman"/>
                <w:color w:val="000000"/>
                <w:sz w:val="16"/>
                <w:szCs w:val="16"/>
                <w:lang w:val="en-US"/>
              </w:rPr>
              <w:t>Loneliness is associated with increased mental distress during the COVID-19 pandemic</w:t>
            </w:r>
            <w:r w:rsidR="00194F48">
              <w:rPr>
                <w:rFonts w:ascii="Times New Roman" w:hAnsi="Times New Roman" w:cs="Times New Roman"/>
                <w:color w:val="000000"/>
                <w:sz w:val="16"/>
                <w:szCs w:val="16"/>
                <w:lang w:val="en-US"/>
              </w:rPr>
              <w:t>,</w:t>
            </w:r>
            <w:r w:rsidR="00194F48" w:rsidRPr="00194F48">
              <w:rPr>
                <w:rFonts w:ascii="Times New Roman" w:hAnsi="Times New Roman" w:cs="Times New Roman"/>
                <w:color w:val="000000"/>
                <w:sz w:val="16"/>
                <w:szCs w:val="16"/>
                <w:vertAlign w:val="superscript"/>
                <w:lang w:val="en-US"/>
              </w:rPr>
              <w:t>83</w:t>
            </w:r>
            <w:r w:rsidRPr="00051F70">
              <w:rPr>
                <w:rFonts w:ascii="Times New Roman" w:hAnsi="Times New Roman" w:cs="Times New Roman"/>
                <w:color w:val="000000"/>
                <w:sz w:val="16"/>
                <w:szCs w:val="16"/>
                <w:lang w:val="en-US"/>
              </w:rPr>
              <w:t xml:space="preserve"> which in turn is considered a risk factor for </w:t>
            </w:r>
            <w:r w:rsidR="00E4138B" w:rsidRPr="00051F70">
              <w:rPr>
                <w:rFonts w:ascii="Times New Roman" w:hAnsi="Times New Roman" w:cs="Times New Roman"/>
                <w:color w:val="000000"/>
                <w:sz w:val="16"/>
                <w:szCs w:val="16"/>
                <w:lang w:val="en-US"/>
              </w:rPr>
              <w:t>PIFS</w:t>
            </w:r>
            <w:r w:rsidRPr="00051F70">
              <w:rPr>
                <w:rFonts w:ascii="Times New Roman" w:hAnsi="Times New Roman" w:cs="Times New Roman"/>
                <w:color w:val="000000"/>
                <w:sz w:val="16"/>
                <w:szCs w:val="16"/>
                <w:lang w:val="en-US"/>
              </w:rPr>
              <w:t xml:space="preserve"> development</w:t>
            </w:r>
            <w:r w:rsidR="00194F48">
              <w:rPr>
                <w:rFonts w:ascii="Times New Roman" w:hAnsi="Times New Roman" w:cs="Times New Roman"/>
                <w:color w:val="000000"/>
                <w:sz w:val="16"/>
                <w:szCs w:val="16"/>
                <w:lang w:val="en-US"/>
              </w:rPr>
              <w:t>.</w:t>
            </w:r>
            <w:r w:rsidR="00194F48" w:rsidRPr="00194F48">
              <w:rPr>
                <w:rFonts w:ascii="Times New Roman" w:hAnsi="Times New Roman" w:cs="Times New Roman"/>
                <w:color w:val="000000"/>
                <w:sz w:val="16"/>
                <w:szCs w:val="16"/>
                <w:vertAlign w:val="superscript"/>
                <w:lang w:val="en-US"/>
              </w:rPr>
              <w:t>77</w:t>
            </w:r>
            <w:r w:rsidR="00194F48">
              <w:rPr>
                <w:rFonts w:ascii="Times New Roman" w:hAnsi="Times New Roman" w:cs="Times New Roman"/>
                <w:color w:val="000000"/>
                <w:sz w:val="16"/>
                <w:szCs w:val="16"/>
                <w:lang w:val="en-US"/>
              </w:rPr>
              <w:t xml:space="preserve"> </w:t>
            </w:r>
          </w:p>
        </w:tc>
      </w:tr>
      <w:tr w:rsidR="00F429BF" w:rsidRPr="00EA4FFF" w14:paraId="08812708" w14:textId="77777777" w:rsidTr="00051F70">
        <w:tc>
          <w:tcPr>
            <w:tcW w:w="1418" w:type="dxa"/>
            <w:vMerge/>
          </w:tcPr>
          <w:p w14:paraId="6ED526F3" w14:textId="77777777" w:rsidR="00F429BF" w:rsidRPr="00051F70" w:rsidRDefault="00F429BF" w:rsidP="00F429BF">
            <w:pPr>
              <w:rPr>
                <w:rFonts w:ascii="Times New Roman" w:hAnsi="Times New Roman" w:cs="Times New Roman"/>
                <w:sz w:val="16"/>
                <w:szCs w:val="16"/>
                <w:lang w:val="en-US"/>
              </w:rPr>
            </w:pPr>
          </w:p>
        </w:tc>
        <w:tc>
          <w:tcPr>
            <w:tcW w:w="2977" w:type="dxa"/>
          </w:tcPr>
          <w:p w14:paraId="02441DF6"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Negative life events last year</w:t>
            </w:r>
          </w:p>
        </w:tc>
        <w:tc>
          <w:tcPr>
            <w:tcW w:w="5528" w:type="dxa"/>
            <w:vMerge w:val="restart"/>
          </w:tcPr>
          <w:p w14:paraId="0A3E0637" w14:textId="000BA7D0" w:rsidR="00F429BF" w:rsidRPr="00051F70" w:rsidRDefault="00F429BF" w:rsidP="00051F70">
            <w:pPr>
              <w:jc w:val="both"/>
              <w:rPr>
                <w:rFonts w:ascii="Times New Roman" w:hAnsi="Times New Roman" w:cs="Times New Roman"/>
                <w:sz w:val="16"/>
                <w:szCs w:val="16"/>
                <w:lang w:val="en-US"/>
              </w:rPr>
            </w:pPr>
            <w:r w:rsidRPr="00051F70">
              <w:rPr>
                <w:rFonts w:ascii="Times New Roman" w:hAnsi="Times New Roman" w:cs="Times New Roman"/>
                <w:sz w:val="16"/>
                <w:szCs w:val="16"/>
                <w:lang w:val="en-US"/>
              </w:rPr>
              <w:t xml:space="preserve">Negative life events is associated with </w:t>
            </w:r>
            <w:r w:rsidR="00E4138B" w:rsidRPr="00051F70">
              <w:rPr>
                <w:rFonts w:ascii="Times New Roman" w:hAnsi="Times New Roman" w:cs="Times New Roman"/>
                <w:sz w:val="16"/>
                <w:szCs w:val="16"/>
                <w:lang w:val="en-US"/>
              </w:rPr>
              <w:t>PIFS</w:t>
            </w:r>
            <w:r w:rsidRPr="00051F70">
              <w:rPr>
                <w:rFonts w:ascii="Times New Roman" w:hAnsi="Times New Roman" w:cs="Times New Roman"/>
                <w:sz w:val="16"/>
                <w:szCs w:val="16"/>
                <w:lang w:val="en-US"/>
              </w:rPr>
              <w:t xml:space="preserve"> development after EBV infection</w:t>
            </w:r>
            <w:r w:rsidR="00194F48">
              <w:rPr>
                <w:rFonts w:ascii="Times New Roman" w:hAnsi="Times New Roman" w:cs="Times New Roman"/>
                <w:sz w:val="16"/>
                <w:szCs w:val="16"/>
                <w:lang w:val="en-US"/>
              </w:rPr>
              <w:t>.</w:t>
            </w:r>
            <w:r w:rsidR="00194F48" w:rsidRPr="00194F48">
              <w:rPr>
                <w:rFonts w:ascii="Times New Roman" w:hAnsi="Times New Roman" w:cs="Times New Roman"/>
                <w:sz w:val="16"/>
                <w:szCs w:val="16"/>
                <w:vertAlign w:val="superscript"/>
                <w:lang w:val="en-US"/>
              </w:rPr>
              <w:t>60</w:t>
            </w:r>
          </w:p>
        </w:tc>
      </w:tr>
      <w:tr w:rsidR="00F429BF" w:rsidRPr="00EA4FFF" w14:paraId="681708B1" w14:textId="77777777" w:rsidTr="00051F70">
        <w:tc>
          <w:tcPr>
            <w:tcW w:w="1418" w:type="dxa"/>
            <w:vMerge/>
            <w:tcBorders>
              <w:bottom w:val="single" w:sz="4" w:space="0" w:color="auto"/>
            </w:tcBorders>
          </w:tcPr>
          <w:p w14:paraId="5DC3071B" w14:textId="77777777" w:rsidR="00F429BF" w:rsidRPr="00EA4FFF" w:rsidRDefault="00F429BF" w:rsidP="00F429BF">
            <w:pPr>
              <w:rPr>
                <w:rFonts w:ascii="Times New Roman" w:hAnsi="Times New Roman" w:cs="Times New Roman"/>
                <w:sz w:val="20"/>
                <w:szCs w:val="20"/>
                <w:lang w:val="en-US"/>
              </w:rPr>
            </w:pPr>
          </w:p>
        </w:tc>
        <w:tc>
          <w:tcPr>
            <w:tcW w:w="2977" w:type="dxa"/>
            <w:tcBorders>
              <w:bottom w:val="single" w:sz="4" w:space="0" w:color="auto"/>
            </w:tcBorders>
          </w:tcPr>
          <w:p w14:paraId="1DF48402" w14:textId="77777777" w:rsidR="00F429BF" w:rsidRPr="00051F70" w:rsidRDefault="00F429BF" w:rsidP="00F429BF">
            <w:pPr>
              <w:rPr>
                <w:rFonts w:ascii="Times New Roman" w:hAnsi="Times New Roman" w:cs="Times New Roman"/>
                <w:sz w:val="16"/>
                <w:szCs w:val="16"/>
                <w:lang w:val="en-US"/>
              </w:rPr>
            </w:pPr>
            <w:r w:rsidRPr="00051F70">
              <w:rPr>
                <w:rFonts w:ascii="Times New Roman" w:hAnsi="Times New Roman" w:cs="Times New Roman"/>
                <w:sz w:val="16"/>
                <w:szCs w:val="16"/>
                <w:lang w:val="en-US"/>
              </w:rPr>
              <w:t>Negative life events prior to last year</w:t>
            </w:r>
          </w:p>
        </w:tc>
        <w:tc>
          <w:tcPr>
            <w:tcW w:w="5528" w:type="dxa"/>
            <w:vMerge/>
            <w:tcBorders>
              <w:bottom w:val="single" w:sz="4" w:space="0" w:color="auto"/>
            </w:tcBorders>
          </w:tcPr>
          <w:p w14:paraId="48791492" w14:textId="77777777" w:rsidR="00F429BF" w:rsidRPr="00EA4FFF" w:rsidRDefault="00F429BF" w:rsidP="00F429BF">
            <w:pPr>
              <w:rPr>
                <w:rFonts w:ascii="Times New Roman" w:hAnsi="Times New Roman" w:cs="Times New Roman"/>
                <w:sz w:val="20"/>
                <w:szCs w:val="20"/>
                <w:lang w:val="en-US"/>
              </w:rPr>
            </w:pPr>
          </w:p>
        </w:tc>
      </w:tr>
    </w:tbl>
    <w:p w14:paraId="56B55E78" w14:textId="77777777" w:rsidR="00B761C7" w:rsidRPr="00EA4FFF" w:rsidRDefault="00B761C7" w:rsidP="00B761C7">
      <w:pPr>
        <w:spacing w:line="240" w:lineRule="auto"/>
        <w:rPr>
          <w:rFonts w:ascii="Times New Roman" w:hAnsi="Times New Roman" w:cs="Times New Roman"/>
          <w:sz w:val="20"/>
          <w:szCs w:val="20"/>
          <w:lang w:val="en-US"/>
        </w:rPr>
      </w:pPr>
    </w:p>
    <w:p w14:paraId="06F5F837" w14:textId="77777777" w:rsidR="00F429BF" w:rsidRPr="00EA4FFF" w:rsidRDefault="00F429BF" w:rsidP="00B761C7">
      <w:pPr>
        <w:spacing w:line="240" w:lineRule="auto"/>
        <w:rPr>
          <w:rFonts w:ascii="Times New Roman" w:hAnsi="Times New Roman" w:cs="Times New Roman"/>
          <w:sz w:val="20"/>
          <w:szCs w:val="20"/>
        </w:rPr>
      </w:pPr>
    </w:p>
    <w:p w14:paraId="2540088F" w14:textId="77777777" w:rsidR="00B761C7" w:rsidRPr="00EA4FFF" w:rsidRDefault="00B761C7" w:rsidP="00925349">
      <w:pPr>
        <w:spacing w:line="240" w:lineRule="auto"/>
        <w:jc w:val="both"/>
        <w:rPr>
          <w:rFonts w:ascii="Times New Roman" w:hAnsi="Times New Roman" w:cs="Times New Roman"/>
          <w:b/>
          <w:sz w:val="20"/>
          <w:szCs w:val="20"/>
        </w:rPr>
      </w:pPr>
      <w:r w:rsidRPr="00EA4FFF">
        <w:rPr>
          <w:rFonts w:ascii="Times New Roman" w:hAnsi="Times New Roman" w:cs="Times New Roman"/>
          <w:b/>
          <w:sz w:val="20"/>
          <w:szCs w:val="20"/>
        </w:rPr>
        <w:t>1.9. Statistical analyses</w:t>
      </w:r>
    </w:p>
    <w:p w14:paraId="0815640E" w14:textId="77777777" w:rsidR="00646479" w:rsidRPr="00EA4FFF" w:rsidRDefault="0042145A"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Primary and secondary outcome variables</w:t>
      </w:r>
    </w:p>
    <w:p w14:paraId="5F0001CA" w14:textId="173CF44E" w:rsidR="00646479" w:rsidRPr="00EA4FFF" w:rsidRDefault="004432C4"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Long COVID </w:t>
      </w:r>
      <w:r w:rsidR="00F46ABE" w:rsidRPr="00EA4FFF">
        <w:rPr>
          <w:rFonts w:ascii="Times New Roman" w:hAnsi="Times New Roman" w:cs="Times New Roman"/>
          <w:color w:val="000000"/>
          <w:sz w:val="20"/>
          <w:szCs w:val="20"/>
        </w:rPr>
        <w:t xml:space="preserve">caseness </w:t>
      </w:r>
      <w:r w:rsidR="0042145A" w:rsidRPr="00EA4FFF">
        <w:rPr>
          <w:rFonts w:ascii="Times New Roman" w:hAnsi="Times New Roman" w:cs="Times New Roman"/>
          <w:color w:val="000000"/>
          <w:sz w:val="20"/>
          <w:szCs w:val="20"/>
        </w:rPr>
        <w:t xml:space="preserve">according to </w:t>
      </w:r>
      <w:r w:rsidR="00EA11A8" w:rsidRPr="00EA4FFF">
        <w:rPr>
          <w:rFonts w:ascii="Times New Roman" w:hAnsi="Times New Roman" w:cs="Times New Roman"/>
          <w:color w:val="000000"/>
          <w:sz w:val="20"/>
          <w:szCs w:val="20"/>
        </w:rPr>
        <w:t xml:space="preserve">the </w:t>
      </w:r>
      <w:r w:rsidR="0042145A" w:rsidRPr="00EA4FFF">
        <w:rPr>
          <w:rFonts w:ascii="Times New Roman" w:hAnsi="Times New Roman" w:cs="Times New Roman"/>
          <w:color w:val="000000"/>
          <w:sz w:val="20"/>
          <w:szCs w:val="20"/>
        </w:rPr>
        <w:t>W</w:t>
      </w:r>
      <w:r w:rsidR="00F46ABE" w:rsidRPr="00EA4FFF">
        <w:rPr>
          <w:rFonts w:ascii="Times New Roman" w:hAnsi="Times New Roman" w:cs="Times New Roman"/>
          <w:color w:val="000000"/>
          <w:sz w:val="20"/>
          <w:szCs w:val="20"/>
        </w:rPr>
        <w:t>HO</w:t>
      </w:r>
      <w:r>
        <w:rPr>
          <w:rFonts w:ascii="Times New Roman" w:hAnsi="Times New Roman" w:cs="Times New Roman"/>
          <w:color w:val="000000"/>
          <w:sz w:val="20"/>
          <w:szCs w:val="20"/>
        </w:rPr>
        <w:t xml:space="preserve"> clinical case definition</w:t>
      </w:r>
      <w:r w:rsidR="0042145A" w:rsidRPr="00EA4FFF">
        <w:rPr>
          <w:rFonts w:ascii="Times New Roman" w:hAnsi="Times New Roman" w:cs="Times New Roman"/>
          <w:color w:val="000000"/>
          <w:sz w:val="20"/>
          <w:szCs w:val="20"/>
        </w:rPr>
        <w:t xml:space="preserve"> was </w:t>
      </w:r>
      <w:r w:rsidR="00885517" w:rsidRPr="00EA4FFF">
        <w:rPr>
          <w:rFonts w:ascii="Times New Roman" w:hAnsi="Times New Roman" w:cs="Times New Roman"/>
          <w:color w:val="000000"/>
          <w:sz w:val="20"/>
          <w:szCs w:val="20"/>
        </w:rPr>
        <w:t xml:space="preserve">specified </w:t>
      </w:r>
      <w:r w:rsidR="0042145A" w:rsidRPr="00EA4FFF">
        <w:rPr>
          <w:rFonts w:ascii="Times New Roman" w:hAnsi="Times New Roman" w:cs="Times New Roman"/>
          <w:color w:val="000000"/>
          <w:sz w:val="20"/>
          <w:szCs w:val="20"/>
        </w:rPr>
        <w:t>as the primary outcome variable of the present study,</w:t>
      </w:r>
      <w:r w:rsidR="00194F48" w:rsidRPr="00194F48">
        <w:rPr>
          <w:rFonts w:ascii="Times New Roman" w:hAnsi="Times New Roman" w:cs="Times New Roman"/>
          <w:color w:val="000000"/>
          <w:sz w:val="20"/>
          <w:szCs w:val="20"/>
          <w:vertAlign w:val="superscript"/>
        </w:rPr>
        <w:t>14</w:t>
      </w:r>
      <w:r w:rsidR="0042145A" w:rsidRPr="00EA4FFF">
        <w:rPr>
          <w:rFonts w:ascii="Times New Roman" w:hAnsi="Times New Roman" w:cs="Times New Roman"/>
          <w:color w:val="000000"/>
          <w:sz w:val="20"/>
          <w:szCs w:val="20"/>
        </w:rPr>
        <w:t xml:space="preserve"> whereas </w:t>
      </w:r>
      <w:r w:rsidR="009F42A7" w:rsidRPr="00EA4FFF">
        <w:rPr>
          <w:rFonts w:ascii="Times New Roman" w:hAnsi="Times New Roman" w:cs="Times New Roman"/>
          <w:color w:val="000000"/>
          <w:sz w:val="20"/>
          <w:szCs w:val="20"/>
        </w:rPr>
        <w:t xml:space="preserve">post-infective fatigue </w:t>
      </w:r>
      <w:r w:rsidR="0025557E" w:rsidRPr="00EA4FFF">
        <w:rPr>
          <w:rFonts w:ascii="Times New Roman" w:hAnsi="Times New Roman" w:cs="Times New Roman"/>
          <w:color w:val="000000"/>
          <w:sz w:val="20"/>
          <w:szCs w:val="20"/>
        </w:rPr>
        <w:t xml:space="preserve">syndrome </w:t>
      </w:r>
      <w:r w:rsidR="007D4449" w:rsidRPr="00EA4FFF">
        <w:rPr>
          <w:rFonts w:ascii="Times New Roman" w:hAnsi="Times New Roman" w:cs="Times New Roman"/>
          <w:color w:val="000000"/>
          <w:sz w:val="20"/>
          <w:szCs w:val="20"/>
        </w:rPr>
        <w:t xml:space="preserve">(PIFS) caseness according to the </w:t>
      </w:r>
      <w:r w:rsidR="001D4EE9" w:rsidRPr="00EA4FFF">
        <w:rPr>
          <w:rFonts w:ascii="Times New Roman" w:hAnsi="Times New Roman" w:cs="Times New Roman"/>
          <w:color w:val="000000"/>
          <w:sz w:val="20"/>
          <w:szCs w:val="20"/>
        </w:rPr>
        <w:t xml:space="preserve">international diagnostic </w:t>
      </w:r>
      <w:r w:rsidR="0042145A" w:rsidRPr="00EA4FFF">
        <w:rPr>
          <w:rFonts w:ascii="Times New Roman" w:hAnsi="Times New Roman" w:cs="Times New Roman"/>
          <w:color w:val="000000"/>
          <w:sz w:val="20"/>
          <w:szCs w:val="20"/>
        </w:rPr>
        <w:t xml:space="preserve">definition was </w:t>
      </w:r>
      <w:r w:rsidR="00885517" w:rsidRPr="00EA4FFF">
        <w:rPr>
          <w:rFonts w:ascii="Times New Roman" w:hAnsi="Times New Roman" w:cs="Times New Roman"/>
          <w:color w:val="000000"/>
          <w:sz w:val="20"/>
          <w:szCs w:val="20"/>
        </w:rPr>
        <w:t xml:space="preserve">designated </w:t>
      </w:r>
      <w:r w:rsidR="0042145A" w:rsidRPr="00EA4FFF">
        <w:rPr>
          <w:rFonts w:ascii="Times New Roman" w:hAnsi="Times New Roman" w:cs="Times New Roman"/>
          <w:color w:val="000000"/>
          <w:sz w:val="20"/>
          <w:szCs w:val="20"/>
        </w:rPr>
        <w:t>as a secondary outcome variable.</w:t>
      </w:r>
      <w:r w:rsidR="00194F48" w:rsidRPr="00194F48">
        <w:rPr>
          <w:rFonts w:ascii="Times New Roman" w:hAnsi="Times New Roman" w:cs="Times New Roman"/>
          <w:color w:val="000000"/>
          <w:sz w:val="20"/>
          <w:szCs w:val="20"/>
          <w:vertAlign w:val="superscript"/>
        </w:rPr>
        <w:t>15</w:t>
      </w:r>
      <w:r w:rsidR="0042145A" w:rsidRPr="00EA4FFF">
        <w:rPr>
          <w:rFonts w:ascii="Times New Roman" w:hAnsi="Times New Roman" w:cs="Times New Roman"/>
          <w:color w:val="000000"/>
          <w:sz w:val="20"/>
          <w:szCs w:val="20"/>
        </w:rPr>
        <w:t xml:space="preserve"> </w:t>
      </w:r>
      <w:r w:rsidR="00015C7A" w:rsidRPr="00EA4FFF">
        <w:rPr>
          <w:rFonts w:ascii="Times New Roman" w:hAnsi="Times New Roman" w:cs="Times New Roman"/>
          <w:color w:val="000000"/>
          <w:sz w:val="20"/>
          <w:szCs w:val="20"/>
        </w:rPr>
        <w:t>Hence, both outcome variables are dichotomous, ha</w:t>
      </w:r>
      <w:r w:rsidR="00925349">
        <w:rPr>
          <w:rFonts w:ascii="Times New Roman" w:hAnsi="Times New Roman" w:cs="Times New Roman"/>
          <w:color w:val="000000"/>
          <w:sz w:val="20"/>
          <w:szCs w:val="20"/>
        </w:rPr>
        <w:t xml:space="preserve">ving a binominal distribution. </w:t>
      </w:r>
      <w:r w:rsidR="00015C7A" w:rsidRPr="00EA4FFF">
        <w:rPr>
          <w:rFonts w:ascii="Times New Roman" w:hAnsi="Times New Roman" w:cs="Times New Roman"/>
          <w:color w:val="000000"/>
          <w:sz w:val="20"/>
          <w:szCs w:val="20"/>
        </w:rPr>
        <w:t>The two</w:t>
      </w:r>
      <w:r w:rsidR="0042145A" w:rsidRPr="00EA4FFF">
        <w:rPr>
          <w:rFonts w:ascii="Times New Roman" w:hAnsi="Times New Roman" w:cs="Times New Roman"/>
          <w:color w:val="000000"/>
          <w:sz w:val="20"/>
          <w:szCs w:val="20"/>
        </w:rPr>
        <w:t xml:space="preserve"> outcome variables were defined prior to </w:t>
      </w:r>
      <w:r w:rsidR="00EA11A8" w:rsidRPr="00EA4FFF">
        <w:rPr>
          <w:rFonts w:ascii="Times New Roman" w:hAnsi="Times New Roman" w:cs="Times New Roman"/>
          <w:color w:val="000000"/>
          <w:sz w:val="20"/>
          <w:szCs w:val="20"/>
        </w:rPr>
        <w:t>data analysis</w:t>
      </w:r>
      <w:r w:rsidR="0042145A" w:rsidRPr="00EA4FFF">
        <w:rPr>
          <w:rFonts w:ascii="Times New Roman" w:hAnsi="Times New Roman" w:cs="Times New Roman"/>
          <w:color w:val="000000"/>
          <w:sz w:val="20"/>
          <w:szCs w:val="20"/>
        </w:rPr>
        <w:t xml:space="preserve">. However, as the WHO-definition was first </w:t>
      </w:r>
      <w:r w:rsidR="00885517" w:rsidRPr="00EA4FFF">
        <w:rPr>
          <w:rFonts w:ascii="Times New Roman" w:hAnsi="Times New Roman" w:cs="Times New Roman"/>
          <w:color w:val="000000"/>
          <w:sz w:val="20"/>
          <w:szCs w:val="20"/>
        </w:rPr>
        <w:t xml:space="preserve">proposed </w:t>
      </w:r>
      <w:r w:rsidR="0042145A" w:rsidRPr="00EA4FFF">
        <w:rPr>
          <w:rFonts w:ascii="Times New Roman" w:hAnsi="Times New Roman" w:cs="Times New Roman"/>
          <w:color w:val="000000"/>
          <w:sz w:val="20"/>
          <w:szCs w:val="20"/>
        </w:rPr>
        <w:t>in September 2021 whereas recruitment to the present study commenced in December 2020, the primary outcome was not defined in the first version of the Statistical Analysis Plan, but was introduced in a later amendment.</w:t>
      </w:r>
      <w:r w:rsidR="00194F48" w:rsidRPr="00194F48">
        <w:rPr>
          <w:rFonts w:ascii="Times New Roman" w:hAnsi="Times New Roman" w:cs="Times New Roman"/>
          <w:color w:val="000000"/>
          <w:sz w:val="20"/>
          <w:szCs w:val="20"/>
          <w:vertAlign w:val="superscript"/>
        </w:rPr>
        <w:t>2</w:t>
      </w:r>
      <w:r w:rsidR="0042145A" w:rsidRPr="00EA4FFF">
        <w:rPr>
          <w:rFonts w:ascii="Times New Roman" w:hAnsi="Times New Roman" w:cs="Times New Roman"/>
          <w:color w:val="000000"/>
          <w:sz w:val="20"/>
          <w:szCs w:val="20"/>
        </w:rPr>
        <w:t xml:space="preserve"> </w:t>
      </w:r>
    </w:p>
    <w:p w14:paraId="47C1DE37" w14:textId="04C7B664" w:rsidR="001A4A8F" w:rsidRPr="00EA4FFF" w:rsidRDefault="001A4A8F"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1E90B232" w14:textId="0B1ADCF0" w:rsidR="001A4A8F" w:rsidRPr="00EA4FFF" w:rsidRDefault="001A4A8F"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 xml:space="preserve">Power analysis </w:t>
      </w:r>
    </w:p>
    <w:p w14:paraId="0230CDDA" w14:textId="064106DB" w:rsidR="001A4A8F" w:rsidRPr="00EA4FFF" w:rsidRDefault="001A4A8F" w:rsidP="00925349">
      <w:pPr>
        <w:pBdr>
          <w:top w:val="nil"/>
          <w:left w:val="nil"/>
          <w:bottom w:val="nil"/>
          <w:right w:val="nil"/>
          <w:between w:val="nil"/>
        </w:pBdr>
        <w:spacing w:line="240" w:lineRule="auto"/>
        <w:jc w:val="both"/>
        <w:rPr>
          <w:rFonts w:ascii="Times New Roman" w:hAnsi="Times New Roman" w:cs="Times New Roman"/>
          <w:color w:val="000000"/>
          <w:sz w:val="20"/>
          <w:szCs w:val="20"/>
          <w:lang w:val="en-GB"/>
        </w:rPr>
      </w:pPr>
      <w:r w:rsidRPr="00EA4FFF">
        <w:rPr>
          <w:rFonts w:ascii="Times New Roman" w:hAnsi="Times New Roman" w:cs="Times New Roman"/>
          <w:color w:val="000000"/>
          <w:sz w:val="20"/>
          <w:szCs w:val="20"/>
          <w:lang w:val="en-GB"/>
        </w:rPr>
        <w:t>The prevalence of persistent symptoms in the unexposed (</w:t>
      </w:r>
      <w:r w:rsidR="00927355" w:rsidRPr="00EA4FFF">
        <w:rPr>
          <w:rFonts w:ascii="Times New Roman" w:hAnsi="Times New Roman" w:cs="Times New Roman"/>
          <w:color w:val="000000"/>
          <w:sz w:val="20"/>
          <w:szCs w:val="20"/>
          <w:lang w:val="en-GB"/>
        </w:rPr>
        <w:t>SARS-CoV-2-negative</w:t>
      </w:r>
      <w:r w:rsidRPr="00EA4FFF">
        <w:rPr>
          <w:rFonts w:ascii="Times New Roman" w:hAnsi="Times New Roman" w:cs="Times New Roman"/>
          <w:color w:val="000000"/>
          <w:sz w:val="20"/>
          <w:szCs w:val="20"/>
          <w:lang w:val="en-GB"/>
        </w:rPr>
        <w:t>) group is uncertain. However, two recent studies of comparable populations reported prevalence rates at 37 % and 21 %, respectively.</w:t>
      </w:r>
      <w:r w:rsidR="00194F48" w:rsidRPr="00194F48">
        <w:rPr>
          <w:rFonts w:ascii="Times New Roman" w:hAnsi="Times New Roman" w:cs="Times New Roman"/>
          <w:color w:val="000000"/>
          <w:sz w:val="20"/>
          <w:szCs w:val="20"/>
          <w:vertAlign w:val="superscript"/>
          <w:lang w:val="en-GB"/>
        </w:rPr>
        <w:t>37,84</w:t>
      </w:r>
      <w:r w:rsidRPr="00EA4FFF">
        <w:rPr>
          <w:rFonts w:ascii="Times New Roman" w:hAnsi="Times New Roman" w:cs="Times New Roman"/>
          <w:color w:val="000000"/>
          <w:sz w:val="20"/>
          <w:szCs w:val="20"/>
          <w:lang w:val="en-GB"/>
        </w:rPr>
        <w:t xml:space="preserve"> Assuming a prevalence of 30 %, the present study has a power of approximately 80 % to detect a relative risk (RR) of 1.5 (α=0.05, drop-out rate=5 %). </w:t>
      </w:r>
    </w:p>
    <w:p w14:paraId="1E517F72" w14:textId="77777777" w:rsidR="00646479" w:rsidRPr="00EA4FFF" w:rsidRDefault="00646479"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p>
    <w:p w14:paraId="379302D2" w14:textId="77777777" w:rsidR="00FF0EA7" w:rsidRPr="00EA4FFF" w:rsidRDefault="00FF0EA7"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The per protocol data set</w:t>
      </w:r>
    </w:p>
    <w:p w14:paraId="1DDFF3EE" w14:textId="67586630" w:rsidR="00FF0EA7" w:rsidRPr="00EA4FFF" w:rsidRDefault="00FF0EA7"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The per protocol data set was defined as all individuals completing the investigational program at baseline and </w:t>
      </w:r>
      <w:r w:rsidR="00F46ABE" w:rsidRPr="00EA4FFF">
        <w:rPr>
          <w:rFonts w:ascii="Times New Roman" w:hAnsi="Times New Roman" w:cs="Times New Roman"/>
          <w:color w:val="000000"/>
          <w:sz w:val="20"/>
          <w:szCs w:val="20"/>
        </w:rPr>
        <w:t>six</w:t>
      </w:r>
      <w:r w:rsidRPr="00EA4FFF">
        <w:rPr>
          <w:rFonts w:ascii="Times New Roman" w:hAnsi="Times New Roman" w:cs="Times New Roman"/>
          <w:color w:val="000000"/>
          <w:sz w:val="20"/>
          <w:szCs w:val="20"/>
        </w:rPr>
        <w:t xml:space="preserve"> months follow up</w:t>
      </w:r>
      <w:r w:rsidR="009C66A3" w:rsidRPr="00EA4FFF">
        <w:rPr>
          <w:rFonts w:ascii="Times New Roman" w:hAnsi="Times New Roman" w:cs="Times New Roman"/>
          <w:color w:val="000000"/>
          <w:sz w:val="20"/>
          <w:szCs w:val="20"/>
        </w:rPr>
        <w:t xml:space="preserve">, except: </w:t>
      </w:r>
    </w:p>
    <w:p w14:paraId="339DA96F" w14:textId="3A623B65" w:rsidR="009C66A3" w:rsidRPr="00EA4FFF" w:rsidRDefault="00927355" w:rsidP="00925349">
      <w:pPr>
        <w:pStyle w:val="ListParagraph"/>
        <w:numPr>
          <w:ilvl w:val="0"/>
          <w:numId w:val="6"/>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SARS-CoV-2-negative</w:t>
      </w:r>
      <w:r w:rsidR="009C66A3" w:rsidRPr="00EA4FFF">
        <w:rPr>
          <w:rFonts w:ascii="Times New Roman" w:hAnsi="Times New Roman" w:cs="Times New Roman"/>
          <w:color w:val="000000"/>
          <w:sz w:val="20"/>
          <w:szCs w:val="20"/>
        </w:rPr>
        <w:t xml:space="preserve"> individuals </w:t>
      </w:r>
      <w:r w:rsidR="00F46ABE" w:rsidRPr="00EA4FFF">
        <w:rPr>
          <w:rFonts w:ascii="Times New Roman" w:hAnsi="Times New Roman" w:cs="Times New Roman"/>
          <w:color w:val="000000"/>
          <w:sz w:val="20"/>
          <w:szCs w:val="20"/>
        </w:rPr>
        <w:t xml:space="preserve">at baseline </w:t>
      </w:r>
      <w:r w:rsidR="009C66A3" w:rsidRPr="00EA4FFF">
        <w:rPr>
          <w:rFonts w:ascii="Times New Roman" w:hAnsi="Times New Roman" w:cs="Times New Roman"/>
          <w:color w:val="000000"/>
          <w:sz w:val="20"/>
          <w:szCs w:val="20"/>
        </w:rPr>
        <w:t xml:space="preserve">with reported </w:t>
      </w:r>
      <w:r w:rsidR="00F46ABE" w:rsidRPr="00EA4FFF">
        <w:rPr>
          <w:rFonts w:ascii="Times New Roman" w:hAnsi="Times New Roman" w:cs="Times New Roman"/>
          <w:color w:val="000000"/>
          <w:sz w:val="20"/>
          <w:szCs w:val="20"/>
        </w:rPr>
        <w:t>SARS-CoV-2 infection</w:t>
      </w:r>
      <w:r w:rsidR="009C66A3" w:rsidRPr="00EA4FFF">
        <w:rPr>
          <w:rFonts w:ascii="Times New Roman" w:hAnsi="Times New Roman" w:cs="Times New Roman"/>
          <w:color w:val="000000"/>
          <w:sz w:val="20"/>
          <w:szCs w:val="20"/>
        </w:rPr>
        <w:t xml:space="preserve"> in the observational period or anti-SARS-CoV-2 antibodies (any type for unvaccinated, anti-nucleocapsid for vaccinated) detected at </w:t>
      </w:r>
      <w:r w:rsidR="00F46ABE" w:rsidRPr="00EA4FFF">
        <w:rPr>
          <w:rFonts w:ascii="Times New Roman" w:hAnsi="Times New Roman" w:cs="Times New Roman"/>
          <w:color w:val="000000"/>
          <w:sz w:val="20"/>
          <w:szCs w:val="20"/>
        </w:rPr>
        <w:t>six</w:t>
      </w:r>
      <w:r w:rsidR="009C66A3" w:rsidRPr="00EA4FFF">
        <w:rPr>
          <w:rFonts w:ascii="Times New Roman" w:hAnsi="Times New Roman" w:cs="Times New Roman"/>
          <w:color w:val="000000"/>
          <w:sz w:val="20"/>
          <w:szCs w:val="20"/>
        </w:rPr>
        <w:t xml:space="preserve"> months follow-up. </w:t>
      </w:r>
    </w:p>
    <w:p w14:paraId="4279D51A" w14:textId="27A9A028" w:rsidR="009C66A3" w:rsidRPr="00EA4FFF" w:rsidRDefault="00927355" w:rsidP="00925349">
      <w:pPr>
        <w:pStyle w:val="ListParagraph"/>
        <w:numPr>
          <w:ilvl w:val="0"/>
          <w:numId w:val="6"/>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SARS-CoV-2-positive</w:t>
      </w:r>
      <w:r w:rsidR="009C66A3" w:rsidRPr="00EA4FFF">
        <w:rPr>
          <w:rFonts w:ascii="Times New Roman" w:hAnsi="Times New Roman" w:cs="Times New Roman"/>
          <w:color w:val="000000"/>
          <w:sz w:val="20"/>
          <w:szCs w:val="20"/>
        </w:rPr>
        <w:t xml:space="preserve"> individuals</w:t>
      </w:r>
      <w:r w:rsidR="00F46ABE" w:rsidRPr="00EA4FFF">
        <w:rPr>
          <w:rFonts w:ascii="Times New Roman" w:hAnsi="Times New Roman" w:cs="Times New Roman"/>
          <w:color w:val="000000"/>
          <w:sz w:val="20"/>
          <w:szCs w:val="20"/>
        </w:rPr>
        <w:t xml:space="preserve"> at baseline</w:t>
      </w:r>
      <w:r w:rsidR="009C66A3" w:rsidRPr="00EA4FFF">
        <w:rPr>
          <w:rFonts w:ascii="Times New Roman" w:hAnsi="Times New Roman" w:cs="Times New Roman"/>
          <w:color w:val="000000"/>
          <w:sz w:val="20"/>
          <w:szCs w:val="20"/>
        </w:rPr>
        <w:t xml:space="preserve"> with reported novel </w:t>
      </w:r>
      <w:r w:rsidR="00F46ABE" w:rsidRPr="00EA4FFF">
        <w:rPr>
          <w:rFonts w:ascii="Times New Roman" w:hAnsi="Times New Roman" w:cs="Times New Roman"/>
          <w:color w:val="000000"/>
          <w:sz w:val="20"/>
          <w:szCs w:val="20"/>
        </w:rPr>
        <w:t xml:space="preserve">SARS-CoV-2 infection </w:t>
      </w:r>
      <w:r w:rsidR="009C66A3" w:rsidRPr="00EA4FFF">
        <w:rPr>
          <w:rFonts w:ascii="Times New Roman" w:hAnsi="Times New Roman" w:cs="Times New Roman"/>
          <w:color w:val="000000"/>
          <w:sz w:val="20"/>
          <w:szCs w:val="20"/>
        </w:rPr>
        <w:t xml:space="preserve">in the observational period, or increased anti-nucleocapsid antibody-titer at </w:t>
      </w:r>
      <w:r w:rsidR="00F46ABE" w:rsidRPr="00EA4FFF">
        <w:rPr>
          <w:rFonts w:ascii="Times New Roman" w:hAnsi="Times New Roman" w:cs="Times New Roman"/>
          <w:color w:val="000000"/>
          <w:sz w:val="20"/>
          <w:szCs w:val="20"/>
        </w:rPr>
        <w:t>six</w:t>
      </w:r>
      <w:r w:rsidR="009C66A3" w:rsidRPr="00EA4FFF">
        <w:rPr>
          <w:rFonts w:ascii="Times New Roman" w:hAnsi="Times New Roman" w:cs="Times New Roman"/>
          <w:color w:val="000000"/>
          <w:sz w:val="20"/>
          <w:szCs w:val="20"/>
        </w:rPr>
        <w:t xml:space="preserve"> months as compared to baseline.</w:t>
      </w:r>
    </w:p>
    <w:p w14:paraId="551700C6" w14:textId="66121DAE" w:rsidR="000C2C39" w:rsidRPr="00EA4FFF" w:rsidRDefault="003C1450"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These individuals were thought to violate a fundamental premise of the study (one acute </w:t>
      </w:r>
      <w:r w:rsidR="00F46ABE" w:rsidRPr="00EA4FFF">
        <w:rPr>
          <w:rFonts w:ascii="Times New Roman" w:hAnsi="Times New Roman" w:cs="Times New Roman"/>
          <w:color w:val="000000"/>
          <w:sz w:val="20"/>
          <w:szCs w:val="20"/>
        </w:rPr>
        <w:t>SARS-CoV-2</w:t>
      </w:r>
      <w:r w:rsidRPr="00EA4FFF">
        <w:rPr>
          <w:rFonts w:ascii="Times New Roman" w:hAnsi="Times New Roman" w:cs="Times New Roman"/>
          <w:color w:val="000000"/>
          <w:sz w:val="20"/>
          <w:szCs w:val="20"/>
        </w:rPr>
        <w:t xml:space="preserve"> infection in the </w:t>
      </w:r>
      <w:r w:rsidR="00927355" w:rsidRPr="00EA4FFF">
        <w:rPr>
          <w:rFonts w:ascii="Times New Roman" w:hAnsi="Times New Roman" w:cs="Times New Roman"/>
          <w:color w:val="000000"/>
          <w:sz w:val="20"/>
          <w:szCs w:val="20"/>
        </w:rPr>
        <w:t>SARS-CoV-2-positive</w:t>
      </w:r>
      <w:r w:rsidRPr="00EA4FFF">
        <w:rPr>
          <w:rFonts w:ascii="Times New Roman" w:hAnsi="Times New Roman" w:cs="Times New Roman"/>
          <w:color w:val="000000"/>
          <w:sz w:val="20"/>
          <w:szCs w:val="20"/>
        </w:rPr>
        <w:t xml:space="preserve"> group, no acute </w:t>
      </w:r>
      <w:r w:rsidR="00F46ABE" w:rsidRPr="00EA4FFF">
        <w:rPr>
          <w:rFonts w:ascii="Times New Roman" w:hAnsi="Times New Roman" w:cs="Times New Roman"/>
          <w:color w:val="000000"/>
          <w:sz w:val="20"/>
          <w:szCs w:val="20"/>
        </w:rPr>
        <w:t>SARS-CoV-2</w:t>
      </w:r>
      <w:r w:rsidRPr="00EA4FFF">
        <w:rPr>
          <w:rFonts w:ascii="Times New Roman" w:hAnsi="Times New Roman" w:cs="Times New Roman"/>
          <w:color w:val="000000"/>
          <w:sz w:val="20"/>
          <w:szCs w:val="20"/>
        </w:rPr>
        <w:t xml:space="preserve"> infection in the </w:t>
      </w:r>
      <w:r w:rsidR="00927355" w:rsidRPr="00EA4FFF">
        <w:rPr>
          <w:rFonts w:ascii="Times New Roman" w:hAnsi="Times New Roman" w:cs="Times New Roman"/>
          <w:color w:val="000000"/>
          <w:sz w:val="20"/>
          <w:szCs w:val="20"/>
        </w:rPr>
        <w:t>SARS-CoV-2-negative</w:t>
      </w:r>
      <w:r w:rsidRPr="00EA4FFF">
        <w:rPr>
          <w:rFonts w:ascii="Times New Roman" w:hAnsi="Times New Roman" w:cs="Times New Roman"/>
          <w:color w:val="000000"/>
          <w:sz w:val="20"/>
          <w:szCs w:val="20"/>
        </w:rPr>
        <w:t xml:space="preserve"> group), and were therefore exclu</w:t>
      </w:r>
      <w:r w:rsidR="000C2C39" w:rsidRPr="00EA4FFF">
        <w:rPr>
          <w:rFonts w:ascii="Times New Roman" w:hAnsi="Times New Roman" w:cs="Times New Roman"/>
          <w:color w:val="000000"/>
          <w:sz w:val="20"/>
          <w:szCs w:val="20"/>
        </w:rPr>
        <w:t xml:space="preserve">ded from all further analyses. </w:t>
      </w:r>
      <w:r w:rsidR="000C2C39" w:rsidRPr="00EA4FFF">
        <w:rPr>
          <w:rFonts w:ascii="Times New Roman" w:hAnsi="Times New Roman" w:cs="Times New Roman"/>
          <w:color w:val="000000"/>
          <w:sz w:val="20"/>
          <w:szCs w:val="20"/>
          <w:lang w:val="en-GB"/>
        </w:rPr>
        <w:t xml:space="preserve">In the per-protocol data set, laboratory values below lower detection limit (LDL) were replaced with a random value in the interval between zero and LDL for each specific analysis. Otherwise, no missing data were imputed. </w:t>
      </w:r>
    </w:p>
    <w:p w14:paraId="6E8595A7" w14:textId="77777777" w:rsidR="003C1450" w:rsidRPr="00EA4FFF" w:rsidRDefault="003C1450"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15CB0CD3" w14:textId="77777777" w:rsidR="00FF0EA7" w:rsidRPr="00EA4FFF" w:rsidRDefault="003C1450"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Data set for s</w:t>
      </w:r>
      <w:r w:rsidR="00FF0EA7" w:rsidRPr="00EA4FFF">
        <w:rPr>
          <w:rFonts w:ascii="Times New Roman" w:hAnsi="Times New Roman" w:cs="Times New Roman"/>
          <w:i/>
          <w:color w:val="000000"/>
          <w:sz w:val="20"/>
          <w:szCs w:val="20"/>
        </w:rPr>
        <w:t>ensitivity analyses #1 – imputation of missing values</w:t>
      </w:r>
    </w:p>
    <w:p w14:paraId="29B7B686" w14:textId="7F469C3C" w:rsidR="00FF0EA7" w:rsidRPr="00EA4FFF" w:rsidRDefault="000C2C39"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lastRenderedPageBreak/>
        <w:t>For sensitivity analyses purposes, an imputed data set was constructed based upon the per protocol data set</w:t>
      </w:r>
      <w:r w:rsidR="007D4E4E" w:rsidRPr="00EA4FFF">
        <w:rPr>
          <w:rFonts w:ascii="Times New Roman" w:hAnsi="Times New Roman" w:cs="Times New Roman"/>
          <w:color w:val="000000"/>
          <w:sz w:val="20"/>
          <w:szCs w:val="20"/>
        </w:rPr>
        <w:t>.</w:t>
      </w:r>
      <w:r w:rsidRPr="00EA4FFF">
        <w:rPr>
          <w:rFonts w:ascii="Times New Roman" w:hAnsi="Times New Roman" w:cs="Times New Roman"/>
          <w:color w:val="000000"/>
          <w:sz w:val="20"/>
          <w:szCs w:val="20"/>
        </w:rPr>
        <w:t xml:space="preserve"> </w:t>
      </w:r>
      <w:r w:rsidR="007D4E4E" w:rsidRPr="00EA4FFF">
        <w:rPr>
          <w:rFonts w:ascii="Times New Roman" w:hAnsi="Times New Roman" w:cs="Times New Roman"/>
          <w:color w:val="000000"/>
          <w:sz w:val="20"/>
          <w:szCs w:val="20"/>
        </w:rPr>
        <w:t>Missing values in the predictor variables were substituted with the mean or median, based on assumed distribution as reported in Table 1</w:t>
      </w:r>
      <w:r w:rsidR="005F51EF" w:rsidRPr="00EA4FFF">
        <w:rPr>
          <w:rFonts w:ascii="Times New Roman" w:hAnsi="Times New Roman" w:cs="Times New Roman"/>
          <w:color w:val="000000"/>
          <w:sz w:val="20"/>
          <w:szCs w:val="20"/>
        </w:rPr>
        <w:t xml:space="preserve"> in the main manuscript</w:t>
      </w:r>
      <w:r w:rsidR="007D4E4E" w:rsidRPr="00EA4FFF">
        <w:rPr>
          <w:rFonts w:ascii="Times New Roman" w:hAnsi="Times New Roman" w:cs="Times New Roman"/>
          <w:color w:val="000000"/>
          <w:sz w:val="20"/>
          <w:szCs w:val="20"/>
        </w:rPr>
        <w:t>.</w:t>
      </w:r>
      <w:r w:rsidRPr="00EA4FFF">
        <w:rPr>
          <w:rFonts w:ascii="Times New Roman" w:hAnsi="Times New Roman" w:cs="Times New Roman"/>
          <w:color w:val="000000"/>
          <w:sz w:val="20"/>
          <w:szCs w:val="20"/>
        </w:rPr>
        <w:t xml:space="preserve"> Hence, </w:t>
      </w:r>
      <w:r w:rsidR="003C1450" w:rsidRPr="00EA4FFF">
        <w:rPr>
          <w:rFonts w:ascii="Times New Roman" w:hAnsi="Times New Roman" w:cs="Times New Roman"/>
          <w:color w:val="000000"/>
          <w:sz w:val="20"/>
          <w:szCs w:val="20"/>
        </w:rPr>
        <w:t>no imputation w</w:t>
      </w:r>
      <w:r w:rsidR="007D4E4E" w:rsidRPr="00EA4FFF">
        <w:rPr>
          <w:rFonts w:ascii="Times New Roman" w:hAnsi="Times New Roman" w:cs="Times New Roman"/>
          <w:color w:val="000000"/>
          <w:sz w:val="20"/>
          <w:szCs w:val="20"/>
        </w:rPr>
        <w:t>as</w:t>
      </w:r>
      <w:r w:rsidR="003C1450" w:rsidRPr="00EA4FFF">
        <w:rPr>
          <w:rFonts w:ascii="Times New Roman" w:hAnsi="Times New Roman" w:cs="Times New Roman"/>
          <w:color w:val="000000"/>
          <w:sz w:val="20"/>
          <w:szCs w:val="20"/>
        </w:rPr>
        <w:t xml:space="preserve"> performed </w:t>
      </w:r>
      <w:r w:rsidR="007D4E4E" w:rsidRPr="00EA4FFF">
        <w:rPr>
          <w:rFonts w:ascii="Times New Roman" w:hAnsi="Times New Roman" w:cs="Times New Roman"/>
          <w:color w:val="000000"/>
          <w:sz w:val="20"/>
          <w:szCs w:val="20"/>
        </w:rPr>
        <w:t xml:space="preserve">for </w:t>
      </w:r>
      <w:r w:rsidR="003C1450" w:rsidRPr="00EA4FFF">
        <w:rPr>
          <w:rFonts w:ascii="Times New Roman" w:hAnsi="Times New Roman" w:cs="Times New Roman"/>
          <w:color w:val="000000"/>
          <w:sz w:val="20"/>
          <w:szCs w:val="20"/>
        </w:rPr>
        <w:t xml:space="preserve">individuals lost to follow-up or excluded due to suspected </w:t>
      </w:r>
      <w:r w:rsidR="00F46ABE" w:rsidRPr="00EA4FFF">
        <w:rPr>
          <w:rFonts w:ascii="Times New Roman" w:hAnsi="Times New Roman" w:cs="Times New Roman"/>
          <w:color w:val="000000"/>
          <w:sz w:val="20"/>
          <w:szCs w:val="20"/>
        </w:rPr>
        <w:t>SARS-CoV-2 infection</w:t>
      </w:r>
      <w:r w:rsidRPr="00EA4FFF">
        <w:rPr>
          <w:rFonts w:ascii="Times New Roman" w:hAnsi="Times New Roman" w:cs="Times New Roman"/>
          <w:color w:val="000000"/>
          <w:sz w:val="20"/>
          <w:szCs w:val="20"/>
        </w:rPr>
        <w:t>, as these individuals were not part of the per-protocol data set</w:t>
      </w:r>
      <w:r w:rsidR="003C1450" w:rsidRPr="00EA4FFF">
        <w:rPr>
          <w:rFonts w:ascii="Times New Roman" w:hAnsi="Times New Roman" w:cs="Times New Roman"/>
          <w:color w:val="000000"/>
          <w:sz w:val="20"/>
          <w:szCs w:val="20"/>
        </w:rPr>
        <w:t xml:space="preserve">. The Statistical Analyses Plan </w:t>
      </w:r>
      <w:r w:rsidR="009318C6" w:rsidRPr="00EA4FFF">
        <w:rPr>
          <w:rFonts w:ascii="Times New Roman" w:hAnsi="Times New Roman" w:cs="Times New Roman"/>
          <w:color w:val="000000"/>
          <w:sz w:val="20"/>
          <w:szCs w:val="20"/>
        </w:rPr>
        <w:t xml:space="preserve">for LoTECA </w:t>
      </w:r>
      <w:r w:rsidR="003C1450" w:rsidRPr="00EA4FFF">
        <w:rPr>
          <w:rFonts w:ascii="Times New Roman" w:hAnsi="Times New Roman" w:cs="Times New Roman"/>
          <w:color w:val="000000"/>
          <w:sz w:val="20"/>
          <w:szCs w:val="20"/>
        </w:rPr>
        <w:t>generally recommend</w:t>
      </w:r>
      <w:r w:rsidR="007D4E4E" w:rsidRPr="00EA4FFF">
        <w:rPr>
          <w:rFonts w:ascii="Times New Roman" w:hAnsi="Times New Roman" w:cs="Times New Roman"/>
          <w:color w:val="000000"/>
          <w:sz w:val="20"/>
          <w:szCs w:val="20"/>
        </w:rPr>
        <w:t>ed</w:t>
      </w:r>
      <w:r w:rsidR="003C1450" w:rsidRPr="00EA4FFF">
        <w:rPr>
          <w:rFonts w:ascii="Times New Roman" w:hAnsi="Times New Roman" w:cs="Times New Roman"/>
          <w:color w:val="000000"/>
          <w:sz w:val="20"/>
          <w:szCs w:val="20"/>
        </w:rPr>
        <w:t xml:space="preserve"> the technique of multiple</w:t>
      </w:r>
      <w:r w:rsidR="009318C6" w:rsidRPr="00EA4FFF">
        <w:rPr>
          <w:rFonts w:ascii="Times New Roman" w:hAnsi="Times New Roman" w:cs="Times New Roman"/>
          <w:color w:val="000000"/>
          <w:sz w:val="20"/>
          <w:szCs w:val="20"/>
        </w:rPr>
        <w:t xml:space="preserve"> imputation for missing data point</w:t>
      </w:r>
      <w:r w:rsidRPr="00EA4FFF">
        <w:rPr>
          <w:rFonts w:ascii="Times New Roman" w:hAnsi="Times New Roman" w:cs="Times New Roman"/>
          <w:color w:val="000000"/>
          <w:sz w:val="20"/>
          <w:szCs w:val="20"/>
        </w:rPr>
        <w:t>s</w:t>
      </w:r>
      <w:r w:rsidR="00194F48">
        <w:rPr>
          <w:rFonts w:ascii="Times New Roman" w:hAnsi="Times New Roman" w:cs="Times New Roman"/>
          <w:color w:val="000000"/>
          <w:sz w:val="20"/>
          <w:szCs w:val="20"/>
        </w:rPr>
        <w:t>.</w:t>
      </w:r>
      <w:r w:rsidR="00194F48" w:rsidRPr="00194F48">
        <w:rPr>
          <w:rFonts w:ascii="Times New Roman" w:hAnsi="Times New Roman" w:cs="Times New Roman"/>
          <w:color w:val="000000"/>
          <w:sz w:val="20"/>
          <w:szCs w:val="20"/>
          <w:vertAlign w:val="superscript"/>
        </w:rPr>
        <w:t>2</w:t>
      </w:r>
      <w:r w:rsidR="009318C6" w:rsidRPr="00EA4FFF">
        <w:rPr>
          <w:rFonts w:ascii="Times New Roman" w:hAnsi="Times New Roman" w:cs="Times New Roman"/>
          <w:color w:val="000000"/>
          <w:sz w:val="20"/>
          <w:szCs w:val="20"/>
        </w:rPr>
        <w:t xml:space="preserve"> However, in the present study, this technique </w:t>
      </w:r>
      <w:r w:rsidRPr="00EA4FFF">
        <w:rPr>
          <w:rFonts w:ascii="Times New Roman" w:hAnsi="Times New Roman" w:cs="Times New Roman"/>
          <w:color w:val="000000"/>
          <w:sz w:val="20"/>
          <w:szCs w:val="20"/>
        </w:rPr>
        <w:t>was</w:t>
      </w:r>
      <w:r w:rsidR="009318C6" w:rsidRPr="00EA4FFF">
        <w:rPr>
          <w:rFonts w:ascii="Times New Roman" w:hAnsi="Times New Roman" w:cs="Times New Roman"/>
          <w:color w:val="000000"/>
          <w:sz w:val="20"/>
          <w:szCs w:val="20"/>
        </w:rPr>
        <w:t xml:space="preserve"> not considered feasible as it would have created dataset</w:t>
      </w:r>
      <w:r w:rsidRPr="00EA4FFF">
        <w:rPr>
          <w:rFonts w:ascii="Times New Roman" w:hAnsi="Times New Roman" w:cs="Times New Roman"/>
          <w:color w:val="000000"/>
          <w:sz w:val="20"/>
          <w:szCs w:val="20"/>
        </w:rPr>
        <w:t>s</w:t>
      </w:r>
      <w:r w:rsidR="009318C6" w:rsidRPr="00EA4FFF">
        <w:rPr>
          <w:rFonts w:ascii="Times New Roman" w:hAnsi="Times New Roman" w:cs="Times New Roman"/>
          <w:color w:val="000000"/>
          <w:sz w:val="20"/>
          <w:szCs w:val="20"/>
        </w:rPr>
        <w:t xml:space="preserve"> with potential differences in caseness allocation, factor structures and mult</w:t>
      </w:r>
      <w:r w:rsidR="007D4E4E" w:rsidRPr="00EA4FFF">
        <w:rPr>
          <w:rFonts w:ascii="Times New Roman" w:hAnsi="Times New Roman" w:cs="Times New Roman"/>
          <w:color w:val="000000"/>
          <w:sz w:val="20"/>
          <w:szCs w:val="20"/>
        </w:rPr>
        <w:t>i</w:t>
      </w:r>
      <w:r w:rsidR="009318C6" w:rsidRPr="00EA4FFF">
        <w:rPr>
          <w:rFonts w:ascii="Times New Roman" w:hAnsi="Times New Roman" w:cs="Times New Roman"/>
          <w:color w:val="000000"/>
          <w:sz w:val="20"/>
          <w:szCs w:val="20"/>
        </w:rPr>
        <w:t>varia</w:t>
      </w:r>
      <w:r w:rsidR="00885517" w:rsidRPr="00EA4FFF">
        <w:rPr>
          <w:rFonts w:ascii="Times New Roman" w:hAnsi="Times New Roman" w:cs="Times New Roman"/>
          <w:color w:val="000000"/>
          <w:sz w:val="20"/>
          <w:szCs w:val="20"/>
        </w:rPr>
        <w:t>bl</w:t>
      </w:r>
      <w:r w:rsidR="009318C6" w:rsidRPr="00EA4FFF">
        <w:rPr>
          <w:rFonts w:ascii="Times New Roman" w:hAnsi="Times New Roman" w:cs="Times New Roman"/>
          <w:color w:val="000000"/>
          <w:sz w:val="20"/>
          <w:szCs w:val="20"/>
        </w:rPr>
        <w:t xml:space="preserve">e modelling, making it difficult (or even impossible) to obtain an aggregated final result. </w:t>
      </w:r>
    </w:p>
    <w:p w14:paraId="07E1EB2E" w14:textId="77777777" w:rsidR="003C1450" w:rsidRPr="00EA4FFF" w:rsidRDefault="003C1450"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0107F58B" w14:textId="77777777" w:rsidR="00FF0EA7" w:rsidRPr="00EA4FFF" w:rsidRDefault="00FF0EA7"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 xml:space="preserve">Sensitivity analyses #2 – removal of potential bias </w:t>
      </w:r>
    </w:p>
    <w:p w14:paraId="296380F5" w14:textId="185AE237" w:rsidR="009568C6" w:rsidRPr="00EA4FFF" w:rsidRDefault="009568C6"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The impact of </w:t>
      </w:r>
      <w:r w:rsidR="00F46ABE" w:rsidRPr="00EA4FFF">
        <w:rPr>
          <w:rFonts w:ascii="Times New Roman" w:hAnsi="Times New Roman" w:cs="Times New Roman"/>
          <w:color w:val="000000"/>
          <w:sz w:val="20"/>
          <w:szCs w:val="20"/>
        </w:rPr>
        <w:t>immunisation against SARS-CoV-2</w:t>
      </w:r>
      <w:r w:rsidRPr="00EA4FFF">
        <w:rPr>
          <w:rFonts w:ascii="Times New Roman" w:hAnsi="Times New Roman" w:cs="Times New Roman"/>
          <w:color w:val="000000"/>
          <w:sz w:val="20"/>
          <w:szCs w:val="20"/>
        </w:rPr>
        <w:t xml:space="preserve"> for development of </w:t>
      </w:r>
      <w:r w:rsidR="004432C4">
        <w:rPr>
          <w:rFonts w:ascii="Times New Roman" w:hAnsi="Times New Roman" w:cs="Times New Roman"/>
          <w:color w:val="000000"/>
          <w:sz w:val="20"/>
          <w:szCs w:val="20"/>
        </w:rPr>
        <w:t>long COVID</w:t>
      </w:r>
      <w:r w:rsidRPr="00EA4FFF">
        <w:rPr>
          <w:rFonts w:ascii="Times New Roman" w:hAnsi="Times New Roman" w:cs="Times New Roman"/>
          <w:color w:val="000000"/>
          <w:sz w:val="20"/>
          <w:szCs w:val="20"/>
        </w:rPr>
        <w:t xml:space="preserve"> is unclear. Some da</w:t>
      </w:r>
      <w:r w:rsidR="00194F48">
        <w:rPr>
          <w:rFonts w:ascii="Times New Roman" w:hAnsi="Times New Roman" w:cs="Times New Roman"/>
          <w:color w:val="000000"/>
          <w:sz w:val="20"/>
          <w:szCs w:val="20"/>
        </w:rPr>
        <w:t>ta suggests a protective effect,</w:t>
      </w:r>
      <w:r w:rsidR="00194F48" w:rsidRPr="00194F48">
        <w:rPr>
          <w:rFonts w:ascii="Times New Roman" w:hAnsi="Times New Roman" w:cs="Times New Roman"/>
          <w:color w:val="000000"/>
          <w:sz w:val="20"/>
          <w:szCs w:val="20"/>
          <w:vertAlign w:val="superscript"/>
        </w:rPr>
        <w:t>52</w:t>
      </w:r>
      <w:r w:rsidR="00194F48">
        <w:rPr>
          <w:rFonts w:ascii="Times New Roman" w:hAnsi="Times New Roman" w:cs="Times New Roman"/>
          <w:color w:val="000000"/>
          <w:sz w:val="20"/>
          <w:szCs w:val="20"/>
        </w:rPr>
        <w:t xml:space="preserve"> </w:t>
      </w:r>
      <w:r w:rsidR="003A201E" w:rsidRPr="00EA4FFF">
        <w:rPr>
          <w:rFonts w:ascii="Times New Roman" w:hAnsi="Times New Roman" w:cs="Times New Roman"/>
          <w:color w:val="000000"/>
          <w:sz w:val="20"/>
          <w:szCs w:val="20"/>
        </w:rPr>
        <w:t xml:space="preserve">whereas </w:t>
      </w:r>
      <w:r w:rsidRPr="00EA4FFF">
        <w:rPr>
          <w:rFonts w:ascii="Times New Roman" w:hAnsi="Times New Roman" w:cs="Times New Roman"/>
          <w:color w:val="000000"/>
          <w:sz w:val="20"/>
          <w:szCs w:val="20"/>
        </w:rPr>
        <w:t xml:space="preserve">others have speculated that vaccination may actually trigger </w:t>
      </w:r>
      <w:r w:rsidR="00E4138B" w:rsidRPr="00EA4FFF">
        <w:rPr>
          <w:rFonts w:ascii="Times New Roman" w:hAnsi="Times New Roman" w:cs="Times New Roman"/>
          <w:color w:val="000000"/>
          <w:sz w:val="20"/>
          <w:szCs w:val="20"/>
        </w:rPr>
        <w:t>PIFS</w:t>
      </w:r>
      <w:r w:rsidRPr="00EA4FFF">
        <w:rPr>
          <w:rFonts w:ascii="Times New Roman" w:hAnsi="Times New Roman" w:cs="Times New Roman"/>
          <w:color w:val="000000"/>
          <w:sz w:val="20"/>
          <w:szCs w:val="20"/>
        </w:rPr>
        <w:t xml:space="preserve"> in vulnerable individuals, as has been reported after immunization against other microorganisms</w:t>
      </w:r>
      <w:r w:rsidR="00194F48">
        <w:rPr>
          <w:rFonts w:ascii="Times New Roman" w:hAnsi="Times New Roman" w:cs="Times New Roman"/>
          <w:color w:val="000000"/>
          <w:sz w:val="20"/>
          <w:szCs w:val="20"/>
        </w:rPr>
        <w:t>.</w:t>
      </w:r>
      <w:r w:rsidR="00194F48" w:rsidRPr="00194F48">
        <w:rPr>
          <w:rFonts w:ascii="Times New Roman" w:hAnsi="Times New Roman" w:cs="Times New Roman"/>
          <w:color w:val="000000"/>
          <w:sz w:val="20"/>
          <w:szCs w:val="20"/>
          <w:vertAlign w:val="superscript"/>
        </w:rPr>
        <w:t>85</w:t>
      </w:r>
      <w:r w:rsidRPr="00EA4FFF">
        <w:rPr>
          <w:rFonts w:ascii="Times New Roman" w:hAnsi="Times New Roman" w:cs="Times New Roman"/>
          <w:color w:val="000000"/>
          <w:sz w:val="20"/>
          <w:szCs w:val="20"/>
        </w:rPr>
        <w:t xml:space="preserve"> Also, common side effects </w:t>
      </w:r>
      <w:r w:rsidR="00885517" w:rsidRPr="00EA4FFF">
        <w:rPr>
          <w:rFonts w:ascii="Times New Roman" w:hAnsi="Times New Roman" w:cs="Times New Roman"/>
          <w:color w:val="000000"/>
          <w:sz w:val="20"/>
          <w:szCs w:val="20"/>
        </w:rPr>
        <w:t xml:space="preserve">in </w:t>
      </w:r>
      <w:r w:rsidRPr="00EA4FFF">
        <w:rPr>
          <w:rFonts w:ascii="Times New Roman" w:hAnsi="Times New Roman" w:cs="Times New Roman"/>
          <w:color w:val="000000"/>
          <w:sz w:val="20"/>
          <w:szCs w:val="20"/>
        </w:rPr>
        <w:t xml:space="preserve">the days after vaccination (chills, malaise, etc.) may mimic the symptoms of </w:t>
      </w:r>
      <w:r w:rsidR="004432C4">
        <w:rPr>
          <w:rFonts w:ascii="Times New Roman" w:hAnsi="Times New Roman" w:cs="Times New Roman"/>
          <w:color w:val="000000"/>
          <w:sz w:val="20"/>
          <w:szCs w:val="20"/>
        </w:rPr>
        <w:t>long COVID</w:t>
      </w:r>
      <w:r w:rsidRPr="00EA4FFF">
        <w:rPr>
          <w:rFonts w:ascii="Times New Roman" w:hAnsi="Times New Roman" w:cs="Times New Roman"/>
          <w:color w:val="000000"/>
          <w:sz w:val="20"/>
          <w:szCs w:val="20"/>
        </w:rPr>
        <w:t xml:space="preserve">. </w:t>
      </w:r>
      <w:r w:rsidR="003A201E" w:rsidRPr="00EA4FFF">
        <w:rPr>
          <w:rFonts w:ascii="Times New Roman" w:hAnsi="Times New Roman" w:cs="Times New Roman"/>
          <w:color w:val="000000"/>
          <w:sz w:val="20"/>
          <w:szCs w:val="20"/>
        </w:rPr>
        <w:t xml:space="preserve">Hence, vaccination introduces a potential bias. </w:t>
      </w:r>
    </w:p>
    <w:p w14:paraId="6956F7F7"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44505AC8" w14:textId="102D99B7" w:rsidR="003E210D" w:rsidRPr="00EA4FFF" w:rsidRDefault="003E210D"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The reason for requiring a SARS-CoV-2 diagnostic test, which was the primary entry criterion for the present study, </w:t>
      </w:r>
      <w:r w:rsidR="005F51EF" w:rsidRPr="00EA4FFF">
        <w:rPr>
          <w:rFonts w:ascii="Times New Roman" w:hAnsi="Times New Roman" w:cs="Times New Roman"/>
          <w:color w:val="000000"/>
          <w:sz w:val="20"/>
          <w:szCs w:val="20"/>
        </w:rPr>
        <w:t>might have been</w:t>
      </w:r>
      <w:r w:rsidRPr="00EA4FFF">
        <w:rPr>
          <w:rFonts w:ascii="Times New Roman" w:hAnsi="Times New Roman" w:cs="Times New Roman"/>
          <w:color w:val="000000"/>
          <w:sz w:val="20"/>
          <w:szCs w:val="20"/>
        </w:rPr>
        <w:t xml:space="preserve"> clinical symptoms caused by an infection </w:t>
      </w:r>
      <w:r w:rsidR="00885517" w:rsidRPr="00EA4FFF">
        <w:rPr>
          <w:rFonts w:ascii="Times New Roman" w:hAnsi="Times New Roman" w:cs="Times New Roman"/>
          <w:color w:val="000000"/>
          <w:sz w:val="20"/>
          <w:szCs w:val="20"/>
        </w:rPr>
        <w:t xml:space="preserve">other </w:t>
      </w:r>
      <w:r w:rsidRPr="00EA4FFF">
        <w:rPr>
          <w:rFonts w:ascii="Times New Roman" w:hAnsi="Times New Roman" w:cs="Times New Roman"/>
          <w:color w:val="000000"/>
          <w:sz w:val="20"/>
          <w:szCs w:val="20"/>
        </w:rPr>
        <w:t xml:space="preserve">than COVID-19. The only endemic infection in Norway </w:t>
      </w:r>
      <w:r w:rsidR="006D318B" w:rsidRPr="00EA4FFF">
        <w:rPr>
          <w:rFonts w:ascii="Times New Roman" w:hAnsi="Times New Roman" w:cs="Times New Roman"/>
          <w:color w:val="000000"/>
          <w:sz w:val="20"/>
          <w:szCs w:val="20"/>
        </w:rPr>
        <w:t xml:space="preserve">that has a documented association to </w:t>
      </w:r>
      <w:r w:rsidR="00E4138B" w:rsidRPr="00EA4FFF">
        <w:rPr>
          <w:rFonts w:ascii="Times New Roman" w:hAnsi="Times New Roman" w:cs="Times New Roman"/>
          <w:color w:val="000000"/>
          <w:sz w:val="20"/>
          <w:szCs w:val="20"/>
        </w:rPr>
        <w:t>PIFS</w:t>
      </w:r>
      <w:r w:rsidRPr="00EA4FFF">
        <w:rPr>
          <w:rFonts w:ascii="Times New Roman" w:hAnsi="Times New Roman" w:cs="Times New Roman"/>
          <w:color w:val="000000"/>
          <w:sz w:val="20"/>
          <w:szCs w:val="20"/>
        </w:rPr>
        <w:t xml:space="preserve"> development is EBV-infection</w:t>
      </w:r>
      <w:r w:rsidR="006D318B" w:rsidRPr="00EA4FFF">
        <w:rPr>
          <w:rFonts w:ascii="Times New Roman" w:hAnsi="Times New Roman" w:cs="Times New Roman"/>
          <w:color w:val="000000"/>
          <w:sz w:val="20"/>
          <w:szCs w:val="20"/>
        </w:rPr>
        <w:t>,</w:t>
      </w:r>
      <w:r w:rsidRPr="00EA4FFF">
        <w:rPr>
          <w:rFonts w:ascii="Times New Roman" w:hAnsi="Times New Roman" w:cs="Times New Roman"/>
          <w:color w:val="000000"/>
          <w:sz w:val="20"/>
          <w:szCs w:val="20"/>
        </w:rPr>
        <w:t xml:space="preserve"> causing the clinical picture of i</w:t>
      </w:r>
      <w:r w:rsidR="00194F48">
        <w:rPr>
          <w:rFonts w:ascii="Times New Roman" w:hAnsi="Times New Roman" w:cs="Times New Roman"/>
          <w:color w:val="000000"/>
          <w:sz w:val="20"/>
          <w:szCs w:val="20"/>
        </w:rPr>
        <w:t>nfectious mononucleosis</w:t>
      </w:r>
      <w:r w:rsidRPr="00EA4FFF">
        <w:rPr>
          <w:rFonts w:ascii="Times New Roman" w:hAnsi="Times New Roman" w:cs="Times New Roman"/>
          <w:color w:val="000000"/>
          <w:sz w:val="20"/>
          <w:szCs w:val="20"/>
        </w:rPr>
        <w:t>.</w:t>
      </w:r>
      <w:r w:rsidR="00194F48" w:rsidRPr="00194F48">
        <w:rPr>
          <w:rFonts w:ascii="Times New Roman" w:hAnsi="Times New Roman" w:cs="Times New Roman"/>
          <w:color w:val="000000"/>
          <w:sz w:val="20"/>
          <w:szCs w:val="20"/>
          <w:vertAlign w:val="superscript"/>
        </w:rPr>
        <w:t>60</w:t>
      </w:r>
      <w:r w:rsidRPr="00EA4FFF">
        <w:rPr>
          <w:rFonts w:ascii="Times New Roman" w:hAnsi="Times New Roman" w:cs="Times New Roman"/>
          <w:color w:val="000000"/>
          <w:sz w:val="20"/>
          <w:szCs w:val="20"/>
        </w:rPr>
        <w:t xml:space="preserve"> Thus, acute EBV-infection among the participants of the present study may bias the results.</w:t>
      </w:r>
      <w:r w:rsidR="00925349">
        <w:rPr>
          <w:rFonts w:ascii="Times New Roman" w:hAnsi="Times New Roman" w:cs="Times New Roman"/>
          <w:color w:val="000000"/>
          <w:sz w:val="20"/>
          <w:szCs w:val="20"/>
        </w:rPr>
        <w:t xml:space="preserve"> </w:t>
      </w:r>
      <w:r w:rsidRPr="00EA4FFF">
        <w:rPr>
          <w:rFonts w:ascii="Times New Roman" w:hAnsi="Times New Roman" w:cs="Times New Roman"/>
          <w:color w:val="000000"/>
          <w:sz w:val="20"/>
          <w:szCs w:val="20"/>
        </w:rPr>
        <w:t xml:space="preserve">As described in paragraph </w:t>
      </w:r>
      <w:r w:rsidR="003A201E" w:rsidRPr="00EA4FFF">
        <w:rPr>
          <w:rFonts w:ascii="Times New Roman" w:hAnsi="Times New Roman" w:cs="Times New Roman"/>
          <w:color w:val="000000"/>
          <w:sz w:val="20"/>
          <w:szCs w:val="20"/>
        </w:rPr>
        <w:t>1.7, some individuals at six months follow-up could not be classified with</w:t>
      </w:r>
      <w:r w:rsidR="001D4EE9" w:rsidRPr="00EA4FFF">
        <w:rPr>
          <w:rFonts w:ascii="Times New Roman" w:hAnsi="Times New Roman" w:cs="Times New Roman"/>
          <w:color w:val="000000"/>
          <w:sz w:val="20"/>
          <w:szCs w:val="20"/>
        </w:rPr>
        <w:t xml:space="preserve"> certainty according to the WHO case </w:t>
      </w:r>
      <w:r w:rsidR="003A201E" w:rsidRPr="00EA4FFF">
        <w:rPr>
          <w:rFonts w:ascii="Times New Roman" w:hAnsi="Times New Roman" w:cs="Times New Roman"/>
          <w:color w:val="000000"/>
          <w:sz w:val="20"/>
          <w:szCs w:val="20"/>
        </w:rPr>
        <w:t xml:space="preserve">definition of </w:t>
      </w:r>
      <w:r w:rsidR="004432C4">
        <w:rPr>
          <w:rFonts w:ascii="Times New Roman" w:hAnsi="Times New Roman" w:cs="Times New Roman"/>
          <w:color w:val="000000"/>
          <w:sz w:val="20"/>
          <w:szCs w:val="20"/>
        </w:rPr>
        <w:t>long COVID</w:t>
      </w:r>
      <w:r w:rsidR="003A201E" w:rsidRPr="00EA4FFF">
        <w:rPr>
          <w:rFonts w:ascii="Times New Roman" w:hAnsi="Times New Roman" w:cs="Times New Roman"/>
          <w:color w:val="000000"/>
          <w:sz w:val="20"/>
          <w:szCs w:val="20"/>
        </w:rPr>
        <w:t xml:space="preserve"> and/or the </w:t>
      </w:r>
      <w:r w:rsidR="001D4EE9" w:rsidRPr="00EA4FFF">
        <w:rPr>
          <w:rFonts w:ascii="Times New Roman" w:hAnsi="Times New Roman" w:cs="Times New Roman"/>
          <w:color w:val="000000"/>
          <w:sz w:val="20"/>
          <w:szCs w:val="20"/>
        </w:rPr>
        <w:t xml:space="preserve">international case </w:t>
      </w:r>
      <w:r w:rsidR="003A201E" w:rsidRPr="00EA4FFF">
        <w:rPr>
          <w:rFonts w:ascii="Times New Roman" w:hAnsi="Times New Roman" w:cs="Times New Roman"/>
          <w:color w:val="000000"/>
          <w:sz w:val="20"/>
          <w:szCs w:val="20"/>
        </w:rPr>
        <w:t xml:space="preserve">definition of </w:t>
      </w:r>
      <w:r w:rsidR="00E4138B" w:rsidRPr="00EA4FFF">
        <w:rPr>
          <w:rFonts w:ascii="Times New Roman" w:hAnsi="Times New Roman" w:cs="Times New Roman"/>
          <w:color w:val="000000"/>
          <w:sz w:val="20"/>
          <w:szCs w:val="20"/>
        </w:rPr>
        <w:t>PIFS</w:t>
      </w:r>
      <w:r w:rsidR="003A201E" w:rsidRPr="00EA4FFF">
        <w:rPr>
          <w:rFonts w:ascii="Times New Roman" w:hAnsi="Times New Roman" w:cs="Times New Roman"/>
          <w:color w:val="000000"/>
          <w:sz w:val="20"/>
          <w:szCs w:val="20"/>
        </w:rPr>
        <w:t xml:space="preserve">. These uncertain classifications also introduce a potential source of bias. </w:t>
      </w:r>
    </w:p>
    <w:p w14:paraId="59B78AB7"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71516312" w14:textId="77777777" w:rsidR="003A201E" w:rsidRPr="00EA4FFF" w:rsidRDefault="003A201E"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In order to construct a dataset </w:t>
      </w:r>
      <w:r w:rsidR="00E54148" w:rsidRPr="00EA4FFF">
        <w:rPr>
          <w:rFonts w:ascii="Times New Roman" w:hAnsi="Times New Roman" w:cs="Times New Roman"/>
          <w:color w:val="000000"/>
          <w:sz w:val="20"/>
          <w:szCs w:val="20"/>
        </w:rPr>
        <w:t xml:space="preserve">for sensitivity analyses </w:t>
      </w:r>
      <w:r w:rsidRPr="00EA4FFF">
        <w:rPr>
          <w:rFonts w:ascii="Times New Roman" w:hAnsi="Times New Roman" w:cs="Times New Roman"/>
          <w:color w:val="000000"/>
          <w:sz w:val="20"/>
          <w:szCs w:val="20"/>
        </w:rPr>
        <w:t xml:space="preserve">minimizing the potential sources of biases, the following </w:t>
      </w:r>
      <w:r w:rsidR="00E54148" w:rsidRPr="00EA4FFF">
        <w:rPr>
          <w:rFonts w:ascii="Times New Roman" w:hAnsi="Times New Roman" w:cs="Times New Roman"/>
          <w:color w:val="000000"/>
          <w:sz w:val="20"/>
          <w:szCs w:val="20"/>
        </w:rPr>
        <w:t>exclusions</w:t>
      </w:r>
      <w:r w:rsidRPr="00EA4FFF">
        <w:rPr>
          <w:rFonts w:ascii="Times New Roman" w:hAnsi="Times New Roman" w:cs="Times New Roman"/>
          <w:color w:val="000000"/>
          <w:sz w:val="20"/>
          <w:szCs w:val="20"/>
        </w:rPr>
        <w:t xml:space="preserve"> from the per-proto</w:t>
      </w:r>
      <w:r w:rsidR="00E54148" w:rsidRPr="00EA4FFF">
        <w:rPr>
          <w:rFonts w:ascii="Times New Roman" w:hAnsi="Times New Roman" w:cs="Times New Roman"/>
          <w:color w:val="000000"/>
          <w:sz w:val="20"/>
          <w:szCs w:val="20"/>
        </w:rPr>
        <w:t xml:space="preserve">col data set were performed: </w:t>
      </w:r>
    </w:p>
    <w:p w14:paraId="5A52AC83" w14:textId="43ADBDDD" w:rsidR="00E54148" w:rsidRPr="00EA4FFF" w:rsidRDefault="00E54148" w:rsidP="00925349">
      <w:pPr>
        <w:pStyle w:val="ListParagraph"/>
        <w:numPr>
          <w:ilvl w:val="0"/>
          <w:numId w:val="7"/>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Individuals that received vaccination prior to inclusion or </w:t>
      </w:r>
      <w:r w:rsidR="005F51EF" w:rsidRPr="00EA4FFF">
        <w:rPr>
          <w:rFonts w:ascii="Times New Roman" w:hAnsi="Times New Roman" w:cs="Times New Roman"/>
          <w:color w:val="000000"/>
          <w:sz w:val="20"/>
          <w:szCs w:val="20"/>
          <w:lang w:val="en-GB"/>
        </w:rPr>
        <w:t>less than</w:t>
      </w:r>
      <w:r w:rsidRPr="00EA4FFF">
        <w:rPr>
          <w:rFonts w:ascii="Times New Roman" w:hAnsi="Times New Roman" w:cs="Times New Roman"/>
          <w:color w:val="000000"/>
          <w:sz w:val="20"/>
          <w:szCs w:val="20"/>
          <w:lang w:val="en-GB"/>
        </w:rPr>
        <w:t xml:space="preserve"> five days prior to the six month follow-up appointment</w:t>
      </w:r>
      <w:r w:rsidRPr="00EA4FFF">
        <w:rPr>
          <w:rFonts w:ascii="Times New Roman" w:hAnsi="Times New Roman" w:cs="Times New Roman"/>
          <w:color w:val="000000"/>
          <w:sz w:val="20"/>
          <w:szCs w:val="20"/>
        </w:rPr>
        <w:t xml:space="preserve"> </w:t>
      </w:r>
    </w:p>
    <w:p w14:paraId="30B10AE9" w14:textId="2F2D7668" w:rsidR="00E54148" w:rsidRPr="00EA4FFF" w:rsidRDefault="00E54148" w:rsidP="00925349">
      <w:pPr>
        <w:pStyle w:val="ListParagraph"/>
        <w:numPr>
          <w:ilvl w:val="0"/>
          <w:numId w:val="7"/>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Individuals with EBV serology results suggesting acute EBV infection at inclusion or during the </w:t>
      </w:r>
      <w:r w:rsidR="005E78EF" w:rsidRPr="00EA4FFF">
        <w:rPr>
          <w:rFonts w:ascii="Times New Roman" w:hAnsi="Times New Roman" w:cs="Times New Roman"/>
          <w:color w:val="000000"/>
          <w:sz w:val="20"/>
          <w:szCs w:val="20"/>
        </w:rPr>
        <w:t>six months observational period, or for which an early infection at the six-month follow-up could not be ruled out.</w:t>
      </w:r>
      <w:r w:rsidRPr="00EA4FFF">
        <w:rPr>
          <w:rFonts w:ascii="Times New Roman" w:hAnsi="Times New Roman" w:cs="Times New Roman"/>
          <w:color w:val="000000"/>
          <w:sz w:val="20"/>
          <w:szCs w:val="20"/>
        </w:rPr>
        <w:t xml:space="preserve"> </w:t>
      </w:r>
    </w:p>
    <w:p w14:paraId="12FC6703" w14:textId="77DC2999" w:rsidR="00E54148" w:rsidRPr="00EA4FFF" w:rsidRDefault="00E54148" w:rsidP="00925349">
      <w:pPr>
        <w:pStyle w:val="ListParagraph"/>
        <w:numPr>
          <w:ilvl w:val="0"/>
          <w:numId w:val="7"/>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Individuals with uncertain caseness classification at six months follow-up. </w:t>
      </w:r>
    </w:p>
    <w:p w14:paraId="1DB40BDC" w14:textId="77777777" w:rsidR="009A6B56" w:rsidRPr="00EA4FFF" w:rsidRDefault="009A6B56"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5434D123" w14:textId="5A4F6750" w:rsidR="006D318B" w:rsidRPr="00EA4FFF" w:rsidRDefault="009A6B56"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The</w:t>
      </w:r>
      <w:r w:rsidR="009C2F5E" w:rsidRPr="00EA4FFF">
        <w:rPr>
          <w:rFonts w:ascii="Times New Roman" w:hAnsi="Times New Roman" w:cs="Times New Roman"/>
          <w:color w:val="000000"/>
          <w:sz w:val="20"/>
          <w:szCs w:val="20"/>
        </w:rPr>
        <w:t xml:space="preserve"> </w:t>
      </w:r>
      <w:r w:rsidRPr="00EA4FFF">
        <w:rPr>
          <w:rFonts w:ascii="Times New Roman" w:hAnsi="Times New Roman" w:cs="Times New Roman"/>
          <w:color w:val="000000"/>
          <w:sz w:val="20"/>
          <w:szCs w:val="20"/>
        </w:rPr>
        <w:t>number of</w:t>
      </w:r>
      <w:r w:rsidR="009C2F5E" w:rsidRPr="00EA4FFF">
        <w:rPr>
          <w:rFonts w:ascii="Times New Roman" w:hAnsi="Times New Roman" w:cs="Times New Roman"/>
          <w:color w:val="000000"/>
          <w:sz w:val="20"/>
          <w:szCs w:val="20"/>
        </w:rPr>
        <w:t xml:space="preserve"> individuals with uncertain classification differed between </w:t>
      </w:r>
      <w:r w:rsidR="004432C4">
        <w:rPr>
          <w:rFonts w:ascii="Times New Roman" w:hAnsi="Times New Roman" w:cs="Times New Roman"/>
          <w:color w:val="000000"/>
          <w:sz w:val="20"/>
          <w:szCs w:val="20"/>
        </w:rPr>
        <w:t>long COVID</w:t>
      </w:r>
      <w:r w:rsidR="009C2F5E" w:rsidRPr="00EA4FFF">
        <w:rPr>
          <w:rFonts w:ascii="Times New Roman" w:hAnsi="Times New Roman" w:cs="Times New Roman"/>
          <w:color w:val="000000"/>
          <w:sz w:val="20"/>
          <w:szCs w:val="20"/>
        </w:rPr>
        <w:t xml:space="preserve"> and PIFS, </w:t>
      </w:r>
      <w:r w:rsidRPr="00EA4FFF">
        <w:rPr>
          <w:rFonts w:ascii="Times New Roman" w:hAnsi="Times New Roman" w:cs="Times New Roman"/>
          <w:color w:val="000000"/>
          <w:sz w:val="20"/>
          <w:szCs w:val="20"/>
        </w:rPr>
        <w:t xml:space="preserve">and thus the exclusions above resulted in two different datasets. For </w:t>
      </w:r>
      <w:r w:rsidR="004432C4">
        <w:rPr>
          <w:rFonts w:ascii="Times New Roman" w:hAnsi="Times New Roman" w:cs="Times New Roman"/>
          <w:color w:val="000000"/>
          <w:sz w:val="20"/>
          <w:szCs w:val="20"/>
        </w:rPr>
        <w:t>long COVID</w:t>
      </w:r>
      <w:r w:rsidRPr="00EA4FFF">
        <w:rPr>
          <w:rFonts w:ascii="Times New Roman" w:hAnsi="Times New Roman" w:cs="Times New Roman"/>
          <w:color w:val="000000"/>
          <w:sz w:val="20"/>
          <w:szCs w:val="20"/>
        </w:rPr>
        <w:t>, the</w:t>
      </w:r>
      <w:r w:rsidR="006D318B" w:rsidRPr="00EA4FFF">
        <w:rPr>
          <w:rFonts w:ascii="Times New Roman" w:hAnsi="Times New Roman" w:cs="Times New Roman"/>
          <w:color w:val="000000"/>
          <w:sz w:val="20"/>
          <w:szCs w:val="20"/>
        </w:rPr>
        <w:t xml:space="preserve"> dataset consisted of a total of </w:t>
      </w:r>
      <w:r w:rsidRPr="00EA4FFF">
        <w:rPr>
          <w:rFonts w:ascii="Times New Roman" w:hAnsi="Times New Roman" w:cs="Times New Roman"/>
          <w:color w:val="000000"/>
          <w:sz w:val="20"/>
          <w:szCs w:val="20"/>
        </w:rPr>
        <w:t>407</w:t>
      </w:r>
      <w:r w:rsidR="006D318B" w:rsidRPr="00EA4FFF">
        <w:rPr>
          <w:rFonts w:ascii="Times New Roman" w:hAnsi="Times New Roman" w:cs="Times New Roman"/>
          <w:color w:val="000000"/>
          <w:sz w:val="20"/>
          <w:szCs w:val="20"/>
        </w:rPr>
        <w:t xml:space="preserve"> individuals (n=</w:t>
      </w:r>
      <w:r w:rsidRPr="00EA4FFF">
        <w:rPr>
          <w:rFonts w:ascii="Times New Roman" w:hAnsi="Times New Roman" w:cs="Times New Roman"/>
          <w:color w:val="000000"/>
          <w:sz w:val="20"/>
          <w:szCs w:val="20"/>
        </w:rPr>
        <w:t>335</w:t>
      </w:r>
      <w:r w:rsidR="006D318B" w:rsidRPr="00EA4FFF">
        <w:rPr>
          <w:rFonts w:ascii="Times New Roman" w:hAnsi="Times New Roman" w:cs="Times New Roman"/>
          <w:color w:val="000000"/>
          <w:sz w:val="20"/>
          <w:szCs w:val="20"/>
        </w:rPr>
        <w:t xml:space="preserve"> in the </w:t>
      </w:r>
      <w:r w:rsidR="00927355" w:rsidRPr="00EA4FFF">
        <w:rPr>
          <w:rFonts w:ascii="Times New Roman" w:hAnsi="Times New Roman" w:cs="Times New Roman"/>
          <w:color w:val="000000"/>
          <w:sz w:val="20"/>
          <w:szCs w:val="20"/>
        </w:rPr>
        <w:t>SARS-CoV-2-positive</w:t>
      </w:r>
      <w:r w:rsidR="006D318B" w:rsidRPr="00EA4FFF">
        <w:rPr>
          <w:rFonts w:ascii="Times New Roman" w:hAnsi="Times New Roman" w:cs="Times New Roman"/>
          <w:color w:val="000000"/>
          <w:sz w:val="20"/>
          <w:szCs w:val="20"/>
        </w:rPr>
        <w:t xml:space="preserve"> group and n=</w:t>
      </w:r>
      <w:r w:rsidRPr="00EA4FFF">
        <w:rPr>
          <w:rFonts w:ascii="Times New Roman" w:hAnsi="Times New Roman" w:cs="Times New Roman"/>
          <w:color w:val="000000"/>
          <w:sz w:val="20"/>
          <w:szCs w:val="20"/>
        </w:rPr>
        <w:t>72</w:t>
      </w:r>
      <w:r w:rsidR="006D318B" w:rsidRPr="00EA4FFF">
        <w:rPr>
          <w:rFonts w:ascii="Times New Roman" w:hAnsi="Times New Roman" w:cs="Times New Roman"/>
          <w:color w:val="000000"/>
          <w:sz w:val="20"/>
          <w:szCs w:val="20"/>
        </w:rPr>
        <w:t xml:space="preserve"> in the </w:t>
      </w:r>
      <w:r w:rsidR="00927355" w:rsidRPr="00EA4FFF">
        <w:rPr>
          <w:rFonts w:ascii="Times New Roman" w:hAnsi="Times New Roman" w:cs="Times New Roman"/>
          <w:color w:val="000000"/>
          <w:sz w:val="20"/>
          <w:szCs w:val="20"/>
        </w:rPr>
        <w:t>SARS-CoV-2-negative</w:t>
      </w:r>
      <w:r w:rsidR="006D318B" w:rsidRPr="00EA4FFF">
        <w:rPr>
          <w:rFonts w:ascii="Times New Roman" w:hAnsi="Times New Roman" w:cs="Times New Roman"/>
          <w:color w:val="000000"/>
          <w:sz w:val="20"/>
          <w:szCs w:val="20"/>
        </w:rPr>
        <w:t xml:space="preserve"> group)</w:t>
      </w:r>
      <w:r w:rsidRPr="00EA4FFF">
        <w:rPr>
          <w:rFonts w:ascii="Times New Roman" w:hAnsi="Times New Roman" w:cs="Times New Roman"/>
          <w:color w:val="000000"/>
          <w:sz w:val="20"/>
          <w:szCs w:val="20"/>
        </w:rPr>
        <w:t>; while for PIFS, the dataset consisted of a total of 420 individuals (n=343 in the SARS-CoV-2-positive group and n=77 in the SARS-CoV-2-negative group).</w:t>
      </w:r>
      <w:r w:rsidR="006D318B" w:rsidRPr="00EA4FFF">
        <w:rPr>
          <w:rFonts w:ascii="Times New Roman" w:hAnsi="Times New Roman" w:cs="Times New Roman"/>
          <w:color w:val="000000"/>
          <w:sz w:val="20"/>
          <w:szCs w:val="20"/>
        </w:rPr>
        <w:t xml:space="preserve"> </w:t>
      </w:r>
    </w:p>
    <w:p w14:paraId="4AC18C4E" w14:textId="77777777" w:rsidR="006D318B" w:rsidRPr="00EA4FFF" w:rsidRDefault="006D318B"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0E319D73" w14:textId="176B3C68" w:rsidR="006D318B" w:rsidRPr="003C539A" w:rsidRDefault="003B6D01"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As an extra quality control, an additional sensitivity analysis of </w:t>
      </w:r>
      <w:r w:rsidR="004956F8">
        <w:rPr>
          <w:rFonts w:ascii="Times New Roman" w:hAnsi="Times New Roman" w:cs="Times New Roman"/>
          <w:color w:val="000000"/>
          <w:sz w:val="20"/>
          <w:szCs w:val="20"/>
        </w:rPr>
        <w:t xml:space="preserve">prevalence and </w:t>
      </w:r>
      <w:r w:rsidRPr="00EA4FFF">
        <w:rPr>
          <w:rFonts w:ascii="Times New Roman" w:hAnsi="Times New Roman" w:cs="Times New Roman"/>
          <w:color w:val="000000"/>
          <w:sz w:val="20"/>
          <w:szCs w:val="20"/>
        </w:rPr>
        <w:t xml:space="preserve">the final multivariate regression model were </w:t>
      </w:r>
      <w:r w:rsidRPr="000F5B84">
        <w:rPr>
          <w:rFonts w:ascii="Times New Roman" w:hAnsi="Times New Roman" w:cs="Times New Roman"/>
          <w:color w:val="000000"/>
          <w:sz w:val="20"/>
          <w:szCs w:val="20"/>
          <w:lang w:val="en-GB"/>
        </w:rPr>
        <w:t xml:space="preserve">performed, removing individuals in the </w:t>
      </w:r>
      <w:r w:rsidR="00927355" w:rsidRPr="000F5B84">
        <w:rPr>
          <w:rFonts w:ascii="Times New Roman" w:hAnsi="Times New Roman" w:cs="Times New Roman"/>
          <w:color w:val="000000"/>
          <w:sz w:val="20"/>
          <w:szCs w:val="20"/>
          <w:lang w:val="en-GB"/>
        </w:rPr>
        <w:t>SARS-CoV-2-negative</w:t>
      </w:r>
      <w:r w:rsidRPr="000F5B84">
        <w:rPr>
          <w:rFonts w:ascii="Times New Roman" w:hAnsi="Times New Roman" w:cs="Times New Roman"/>
          <w:color w:val="000000"/>
          <w:sz w:val="20"/>
          <w:szCs w:val="20"/>
          <w:lang w:val="en-GB"/>
        </w:rPr>
        <w:t xml:space="preserve"> group with a general infection symptoms score ≥ 11 at baseline </w:t>
      </w:r>
      <w:r w:rsidR="00DC4940" w:rsidRPr="000F5B84">
        <w:rPr>
          <w:rFonts w:ascii="Times New Roman" w:hAnsi="Times New Roman" w:cs="Times New Roman"/>
          <w:color w:val="000000"/>
          <w:sz w:val="20"/>
          <w:szCs w:val="20"/>
          <w:lang w:val="en-GB"/>
        </w:rPr>
        <w:t>alongside</w:t>
      </w:r>
      <w:r w:rsidRPr="000F5B84">
        <w:rPr>
          <w:rFonts w:ascii="Times New Roman" w:hAnsi="Times New Roman" w:cs="Times New Roman"/>
          <w:color w:val="000000"/>
          <w:sz w:val="20"/>
          <w:szCs w:val="20"/>
          <w:lang w:val="en-GB"/>
        </w:rPr>
        <w:t xml:space="preserve"> the exclusions listed above. This score is computed as the sum across five single items</w:t>
      </w:r>
      <w:r w:rsidR="006D318B" w:rsidRPr="000F5B84">
        <w:rPr>
          <w:rFonts w:ascii="Times New Roman" w:hAnsi="Times New Roman" w:cs="Times New Roman"/>
          <w:color w:val="000000"/>
          <w:sz w:val="20"/>
          <w:szCs w:val="20"/>
          <w:lang w:val="en-GB"/>
        </w:rPr>
        <w:t xml:space="preserve"> charting the symptoms of </w:t>
      </w:r>
      <w:r w:rsidRPr="000F5B84">
        <w:rPr>
          <w:rFonts w:ascii="Times New Roman" w:hAnsi="Times New Roman" w:cs="Times New Roman"/>
          <w:color w:val="000000"/>
          <w:sz w:val="20"/>
          <w:szCs w:val="20"/>
          <w:lang w:val="en-GB"/>
        </w:rPr>
        <w:t>fever/chills, sore throat, headaches, muscle ache and fatigue after exercise, an</w:t>
      </w:r>
      <w:r w:rsidR="00194F48" w:rsidRPr="000F5B84">
        <w:rPr>
          <w:rFonts w:ascii="Times New Roman" w:hAnsi="Times New Roman" w:cs="Times New Roman"/>
          <w:color w:val="000000"/>
          <w:sz w:val="20"/>
          <w:szCs w:val="20"/>
          <w:lang w:val="en-GB"/>
        </w:rPr>
        <w:t>d has a total range from 5 – 25.</w:t>
      </w:r>
      <w:r w:rsidR="00194F48" w:rsidRPr="000F5B84">
        <w:rPr>
          <w:rFonts w:ascii="Times New Roman" w:hAnsi="Times New Roman" w:cs="Times New Roman"/>
          <w:color w:val="000000"/>
          <w:sz w:val="20"/>
          <w:szCs w:val="20"/>
          <w:vertAlign w:val="superscript"/>
          <w:lang w:val="en-GB"/>
        </w:rPr>
        <w:t>63</w:t>
      </w:r>
      <w:r w:rsidR="00194F48" w:rsidRPr="000F5B84">
        <w:rPr>
          <w:rFonts w:ascii="Times New Roman" w:hAnsi="Times New Roman" w:cs="Times New Roman"/>
          <w:color w:val="000000"/>
          <w:sz w:val="20"/>
          <w:szCs w:val="20"/>
          <w:lang w:val="en-GB"/>
        </w:rPr>
        <w:t xml:space="preserve"> </w:t>
      </w:r>
      <w:r w:rsidR="000F5B84" w:rsidRPr="000F5B84">
        <w:rPr>
          <w:rFonts w:ascii="Times New Roman" w:hAnsi="Times New Roman" w:cs="Times New Roman"/>
          <w:color w:val="000000"/>
          <w:sz w:val="20"/>
          <w:szCs w:val="20"/>
          <w:lang w:val="en-GB"/>
        </w:rPr>
        <w:t>The cut-off was chosen based on a previous study of EBV-infected adolescents and healthy (i.e. non-infectious) controls where an identical inventory was applied.</w:t>
      </w:r>
      <w:r w:rsidR="000F5B84" w:rsidRPr="000F5B84">
        <w:rPr>
          <w:rFonts w:ascii="Times New Roman" w:hAnsi="Times New Roman" w:cs="Times New Roman"/>
          <w:color w:val="000000"/>
          <w:sz w:val="20"/>
          <w:szCs w:val="20"/>
          <w:vertAlign w:val="superscript"/>
          <w:lang w:val="en-GB"/>
        </w:rPr>
        <w:t xml:space="preserve">60 </w:t>
      </w:r>
      <w:r w:rsidR="000F5B84" w:rsidRPr="000F5B84">
        <w:rPr>
          <w:rFonts w:ascii="Times New Roman" w:hAnsi="Times New Roman" w:cs="Times New Roman"/>
          <w:color w:val="000000"/>
          <w:sz w:val="20"/>
          <w:szCs w:val="20"/>
          <w:lang w:val="en-GB"/>
        </w:rPr>
        <w:t xml:space="preserve">Removing individuals in the SARS-CoV-2-negative group with general infectious symptom score ≥ 11 resulted in a distribution very similar to the healthy control group of the previous study, hence minimising the possibility of bias from another acute infection than COVID-19. </w:t>
      </w:r>
      <w:r w:rsidR="006D318B" w:rsidRPr="00EA4FFF">
        <w:rPr>
          <w:rFonts w:ascii="Times New Roman" w:hAnsi="Times New Roman" w:cs="Times New Roman"/>
          <w:color w:val="000000"/>
          <w:sz w:val="20"/>
          <w:szCs w:val="20"/>
        </w:rPr>
        <w:t>The resulting</w:t>
      </w:r>
      <w:r w:rsidR="00BA3168" w:rsidRPr="00EA4FFF">
        <w:rPr>
          <w:rFonts w:ascii="Times New Roman" w:hAnsi="Times New Roman" w:cs="Times New Roman"/>
          <w:color w:val="000000"/>
          <w:sz w:val="20"/>
          <w:szCs w:val="20"/>
        </w:rPr>
        <w:t xml:space="preserve"> dataset for </w:t>
      </w:r>
      <w:r w:rsidR="004432C4">
        <w:rPr>
          <w:rFonts w:ascii="Times New Roman" w:hAnsi="Times New Roman" w:cs="Times New Roman"/>
          <w:color w:val="000000"/>
          <w:sz w:val="20"/>
          <w:szCs w:val="20"/>
        </w:rPr>
        <w:t>long COVID</w:t>
      </w:r>
      <w:r w:rsidR="00BA3168" w:rsidRPr="00EA4FFF">
        <w:rPr>
          <w:rFonts w:ascii="Times New Roman" w:hAnsi="Times New Roman" w:cs="Times New Roman"/>
          <w:color w:val="000000"/>
          <w:sz w:val="20"/>
          <w:szCs w:val="20"/>
        </w:rPr>
        <w:t xml:space="preserve"> consisted of 393 individuals </w:t>
      </w:r>
      <w:r w:rsidR="006D318B" w:rsidRPr="00EA4FFF">
        <w:rPr>
          <w:rFonts w:ascii="Times New Roman" w:hAnsi="Times New Roman" w:cs="Times New Roman"/>
          <w:color w:val="000000"/>
          <w:sz w:val="20"/>
          <w:szCs w:val="20"/>
        </w:rPr>
        <w:t>(n=</w:t>
      </w:r>
      <w:r w:rsidR="00BA3168" w:rsidRPr="00EA4FFF">
        <w:rPr>
          <w:rFonts w:ascii="Times New Roman" w:hAnsi="Times New Roman" w:cs="Times New Roman"/>
          <w:color w:val="000000"/>
          <w:sz w:val="20"/>
          <w:szCs w:val="20"/>
        </w:rPr>
        <w:t>335</w:t>
      </w:r>
      <w:r w:rsidR="006D318B" w:rsidRPr="00EA4FFF">
        <w:rPr>
          <w:rFonts w:ascii="Times New Roman" w:hAnsi="Times New Roman" w:cs="Times New Roman"/>
          <w:color w:val="000000"/>
          <w:sz w:val="20"/>
          <w:szCs w:val="20"/>
        </w:rPr>
        <w:t xml:space="preserve"> in the </w:t>
      </w:r>
      <w:r w:rsidR="00927355" w:rsidRPr="00EA4FFF">
        <w:rPr>
          <w:rFonts w:ascii="Times New Roman" w:hAnsi="Times New Roman" w:cs="Times New Roman"/>
          <w:color w:val="000000"/>
          <w:sz w:val="20"/>
          <w:szCs w:val="20"/>
        </w:rPr>
        <w:t>SARS-CoV-2-positive</w:t>
      </w:r>
      <w:r w:rsidR="006D318B" w:rsidRPr="00EA4FFF">
        <w:rPr>
          <w:rFonts w:ascii="Times New Roman" w:hAnsi="Times New Roman" w:cs="Times New Roman"/>
          <w:color w:val="000000"/>
          <w:sz w:val="20"/>
          <w:szCs w:val="20"/>
        </w:rPr>
        <w:t xml:space="preserve"> group and n=</w:t>
      </w:r>
      <w:r w:rsidR="00BA3168" w:rsidRPr="00EA4FFF">
        <w:rPr>
          <w:rFonts w:ascii="Times New Roman" w:hAnsi="Times New Roman" w:cs="Times New Roman"/>
          <w:color w:val="000000"/>
          <w:sz w:val="20"/>
          <w:szCs w:val="20"/>
        </w:rPr>
        <w:t>63</w:t>
      </w:r>
      <w:r w:rsidR="006D318B" w:rsidRPr="00EA4FFF">
        <w:rPr>
          <w:rFonts w:ascii="Times New Roman" w:hAnsi="Times New Roman" w:cs="Times New Roman"/>
          <w:color w:val="000000"/>
          <w:sz w:val="20"/>
          <w:szCs w:val="20"/>
        </w:rPr>
        <w:t xml:space="preserve"> in the </w:t>
      </w:r>
      <w:r w:rsidR="00927355" w:rsidRPr="00EA4FFF">
        <w:rPr>
          <w:rFonts w:ascii="Times New Roman" w:hAnsi="Times New Roman" w:cs="Times New Roman"/>
          <w:color w:val="000000"/>
          <w:sz w:val="20"/>
          <w:szCs w:val="20"/>
        </w:rPr>
        <w:t>SARS-CoV-2-negative</w:t>
      </w:r>
      <w:r w:rsidR="00BA3168" w:rsidRPr="00EA4FFF">
        <w:rPr>
          <w:rFonts w:ascii="Times New Roman" w:hAnsi="Times New Roman" w:cs="Times New Roman"/>
          <w:color w:val="000000"/>
          <w:sz w:val="20"/>
          <w:szCs w:val="20"/>
        </w:rPr>
        <w:t xml:space="preserve"> group), and the dataset for PIFS consisted of 409 individuals (n=343 in the SARS-CoV-2-positive group and n=66 in the SARS-CoV-2-negative group)</w:t>
      </w:r>
      <w:r w:rsidR="00EB302A" w:rsidRPr="00EA4FFF">
        <w:rPr>
          <w:rFonts w:ascii="Times New Roman" w:hAnsi="Times New Roman" w:cs="Times New Roman"/>
          <w:color w:val="000000"/>
          <w:sz w:val="20"/>
          <w:szCs w:val="20"/>
        </w:rPr>
        <w:t>.</w:t>
      </w:r>
      <w:r w:rsidR="004956F8">
        <w:rPr>
          <w:rFonts w:ascii="Times New Roman" w:hAnsi="Times New Roman" w:cs="Times New Roman"/>
          <w:color w:val="000000"/>
          <w:sz w:val="20"/>
          <w:szCs w:val="20"/>
        </w:rPr>
        <w:t xml:space="preserve"> </w:t>
      </w:r>
    </w:p>
    <w:p w14:paraId="780893CF" w14:textId="77777777" w:rsidR="00E54148" w:rsidRPr="00EA4FFF" w:rsidRDefault="00E54148"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7C1B7577" w14:textId="77777777" w:rsidR="00E54148" w:rsidRPr="00EA4FFF" w:rsidRDefault="00AE60D7"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Bivariate p</w:t>
      </w:r>
      <w:r w:rsidR="00E54148" w:rsidRPr="00EA4FFF">
        <w:rPr>
          <w:rFonts w:ascii="Times New Roman" w:hAnsi="Times New Roman" w:cs="Times New Roman"/>
          <w:i/>
          <w:color w:val="000000"/>
          <w:sz w:val="20"/>
          <w:szCs w:val="20"/>
        </w:rPr>
        <w:t>redictor analyses</w:t>
      </w:r>
    </w:p>
    <w:p w14:paraId="76FEE450" w14:textId="7CE4A2CC" w:rsidR="00AE60D7" w:rsidRPr="00EA4FFF" w:rsidRDefault="00DA5DCF"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The 51 hypothesized baseline </w:t>
      </w:r>
      <w:r w:rsidR="00E54148" w:rsidRPr="00EA4FFF">
        <w:rPr>
          <w:rFonts w:ascii="Times New Roman" w:hAnsi="Times New Roman" w:cs="Times New Roman"/>
          <w:color w:val="000000"/>
          <w:sz w:val="20"/>
          <w:szCs w:val="20"/>
        </w:rPr>
        <w:t xml:space="preserve">predictor variables </w:t>
      </w:r>
      <w:r w:rsidRPr="00EA4FFF">
        <w:rPr>
          <w:rFonts w:ascii="Times New Roman" w:hAnsi="Times New Roman" w:cs="Times New Roman"/>
          <w:color w:val="000000"/>
          <w:sz w:val="20"/>
          <w:szCs w:val="20"/>
        </w:rPr>
        <w:t xml:space="preserve">(cf. paragraph 1.8) </w:t>
      </w:r>
      <w:r w:rsidR="00E54148" w:rsidRPr="00EA4FFF">
        <w:rPr>
          <w:rFonts w:ascii="Times New Roman" w:hAnsi="Times New Roman" w:cs="Times New Roman"/>
          <w:color w:val="000000"/>
          <w:sz w:val="20"/>
          <w:szCs w:val="20"/>
        </w:rPr>
        <w:t>were assess for col</w:t>
      </w:r>
      <w:r w:rsidR="00885517" w:rsidRPr="00EA4FFF">
        <w:rPr>
          <w:rFonts w:ascii="Times New Roman" w:hAnsi="Times New Roman" w:cs="Times New Roman"/>
          <w:color w:val="000000"/>
          <w:sz w:val="20"/>
          <w:szCs w:val="20"/>
        </w:rPr>
        <w:t>l</w:t>
      </w:r>
      <w:r w:rsidR="00E54148" w:rsidRPr="00EA4FFF">
        <w:rPr>
          <w:rFonts w:ascii="Times New Roman" w:hAnsi="Times New Roman" w:cs="Times New Roman"/>
          <w:color w:val="000000"/>
          <w:sz w:val="20"/>
          <w:szCs w:val="20"/>
        </w:rPr>
        <w:t>inearity applying non-parametric correlation analyses</w:t>
      </w:r>
      <w:r w:rsidRPr="00EA4FFF">
        <w:rPr>
          <w:rFonts w:ascii="Times New Roman" w:hAnsi="Times New Roman" w:cs="Times New Roman"/>
          <w:color w:val="000000"/>
          <w:sz w:val="20"/>
          <w:szCs w:val="20"/>
        </w:rPr>
        <w:t xml:space="preserve"> (Spearman’s </w:t>
      </w:r>
      <w:r w:rsidRPr="00EA4FFF">
        <w:rPr>
          <w:rFonts w:ascii="Times New Roman" w:hAnsi="Times New Roman" w:cs="Times New Roman"/>
          <w:i/>
          <w:color w:val="000000"/>
          <w:sz w:val="20"/>
          <w:szCs w:val="20"/>
        </w:rPr>
        <w:t>rho</w:t>
      </w:r>
      <w:r w:rsidRPr="00EA4FFF">
        <w:rPr>
          <w:rFonts w:ascii="Times New Roman" w:hAnsi="Times New Roman" w:cs="Times New Roman"/>
          <w:color w:val="000000"/>
          <w:sz w:val="20"/>
          <w:szCs w:val="20"/>
        </w:rPr>
        <w:t xml:space="preserve">). All variables within the clinical symptoms group were strongly correlated with each other, as were all variables within the psychological traits group. Hence, principal component analysis (PCA) within each of these two groups were used to reduce dimensionality, and the </w:t>
      </w:r>
      <w:r w:rsidR="009D10B3">
        <w:rPr>
          <w:rFonts w:ascii="Times New Roman" w:hAnsi="Times New Roman" w:cs="Times New Roman"/>
          <w:color w:val="000000"/>
          <w:sz w:val="20"/>
          <w:szCs w:val="20"/>
        </w:rPr>
        <w:t>principal</w:t>
      </w:r>
      <w:r w:rsidRPr="00EA4FFF">
        <w:rPr>
          <w:rFonts w:ascii="Times New Roman" w:hAnsi="Times New Roman" w:cs="Times New Roman"/>
          <w:color w:val="000000"/>
          <w:sz w:val="20"/>
          <w:szCs w:val="20"/>
        </w:rPr>
        <w:t xml:space="preserve"> </w:t>
      </w:r>
      <w:r w:rsidR="00885517" w:rsidRPr="00EA4FFF">
        <w:rPr>
          <w:rFonts w:ascii="Times New Roman" w:hAnsi="Times New Roman" w:cs="Times New Roman"/>
          <w:color w:val="000000"/>
          <w:sz w:val="20"/>
          <w:szCs w:val="20"/>
        </w:rPr>
        <w:t>component</w:t>
      </w:r>
      <w:r w:rsidRPr="00EA4FFF">
        <w:rPr>
          <w:rFonts w:ascii="Times New Roman" w:hAnsi="Times New Roman" w:cs="Times New Roman"/>
          <w:color w:val="000000"/>
          <w:sz w:val="20"/>
          <w:szCs w:val="20"/>
        </w:rPr>
        <w:t xml:space="preserve"> from each analysis were extracted. </w:t>
      </w:r>
      <w:bookmarkStart w:id="5" w:name="_heading=h.2s8eyo1" w:colFirst="0" w:colLast="0"/>
      <w:bookmarkEnd w:id="5"/>
      <w:r w:rsidR="007D4449" w:rsidRPr="00EA4FFF">
        <w:rPr>
          <w:rFonts w:ascii="Times New Roman" w:hAnsi="Times New Roman" w:cs="Times New Roman"/>
          <w:color w:val="000000"/>
          <w:sz w:val="20"/>
          <w:szCs w:val="20"/>
        </w:rPr>
        <w:t>The relationship</w:t>
      </w:r>
      <w:r w:rsidR="00015C7A" w:rsidRPr="00EA4FFF">
        <w:rPr>
          <w:rFonts w:ascii="Times New Roman" w:hAnsi="Times New Roman" w:cs="Times New Roman"/>
          <w:color w:val="000000"/>
          <w:sz w:val="20"/>
          <w:szCs w:val="20"/>
        </w:rPr>
        <w:t>s</w:t>
      </w:r>
      <w:r w:rsidR="007D4449" w:rsidRPr="00EA4FFF">
        <w:rPr>
          <w:rFonts w:ascii="Times New Roman" w:hAnsi="Times New Roman" w:cs="Times New Roman"/>
          <w:color w:val="000000"/>
          <w:sz w:val="20"/>
          <w:szCs w:val="20"/>
        </w:rPr>
        <w:t xml:space="preserve"> between each </w:t>
      </w:r>
      <w:r w:rsidRPr="00EA4FFF">
        <w:rPr>
          <w:rFonts w:ascii="Times New Roman" w:hAnsi="Times New Roman" w:cs="Times New Roman"/>
          <w:color w:val="000000"/>
          <w:sz w:val="20"/>
          <w:szCs w:val="20"/>
        </w:rPr>
        <w:t>of the hypothesized baseline predictor variables (including the two PCA</w:t>
      </w:r>
      <w:r w:rsidR="00885517" w:rsidRPr="00EA4FFF">
        <w:rPr>
          <w:rFonts w:ascii="Times New Roman" w:hAnsi="Times New Roman" w:cs="Times New Roman"/>
          <w:color w:val="000000"/>
          <w:sz w:val="20"/>
          <w:szCs w:val="20"/>
        </w:rPr>
        <w:t>-derived</w:t>
      </w:r>
      <w:r w:rsidRPr="00EA4FFF">
        <w:rPr>
          <w:rFonts w:ascii="Times New Roman" w:hAnsi="Times New Roman" w:cs="Times New Roman"/>
          <w:color w:val="000000"/>
          <w:sz w:val="20"/>
          <w:szCs w:val="20"/>
        </w:rPr>
        <w:t xml:space="preserve"> </w:t>
      </w:r>
      <w:r w:rsidR="00885517" w:rsidRPr="00EA4FFF">
        <w:rPr>
          <w:rFonts w:ascii="Times New Roman" w:hAnsi="Times New Roman" w:cs="Times New Roman"/>
          <w:color w:val="000000"/>
          <w:sz w:val="20"/>
          <w:szCs w:val="20"/>
        </w:rPr>
        <w:t>component</w:t>
      </w:r>
      <w:r w:rsidRPr="00EA4FFF">
        <w:rPr>
          <w:rFonts w:ascii="Times New Roman" w:hAnsi="Times New Roman" w:cs="Times New Roman"/>
          <w:color w:val="000000"/>
          <w:sz w:val="20"/>
          <w:szCs w:val="20"/>
        </w:rPr>
        <w:t xml:space="preserve">s) </w:t>
      </w:r>
      <w:r w:rsidR="007D4449" w:rsidRPr="00EA4FFF">
        <w:rPr>
          <w:rFonts w:ascii="Times New Roman" w:hAnsi="Times New Roman" w:cs="Times New Roman"/>
          <w:color w:val="000000"/>
          <w:sz w:val="20"/>
          <w:szCs w:val="20"/>
        </w:rPr>
        <w:t xml:space="preserve">and the </w:t>
      </w:r>
      <w:r w:rsidRPr="00EA4FFF">
        <w:rPr>
          <w:rFonts w:ascii="Times New Roman" w:hAnsi="Times New Roman" w:cs="Times New Roman"/>
          <w:color w:val="000000"/>
          <w:sz w:val="20"/>
          <w:szCs w:val="20"/>
        </w:rPr>
        <w:t xml:space="preserve">two </w:t>
      </w:r>
      <w:r w:rsidR="007D4449" w:rsidRPr="00EA4FFF">
        <w:rPr>
          <w:rFonts w:ascii="Times New Roman" w:hAnsi="Times New Roman" w:cs="Times New Roman"/>
          <w:color w:val="000000"/>
          <w:sz w:val="20"/>
          <w:szCs w:val="20"/>
        </w:rPr>
        <w:t>dependent variable</w:t>
      </w:r>
      <w:r w:rsidRPr="00EA4FFF">
        <w:rPr>
          <w:rFonts w:ascii="Times New Roman" w:hAnsi="Times New Roman" w:cs="Times New Roman"/>
          <w:color w:val="000000"/>
          <w:sz w:val="20"/>
          <w:szCs w:val="20"/>
        </w:rPr>
        <w:t>s (caseness according t</w:t>
      </w:r>
      <w:r w:rsidR="001D4EE9" w:rsidRPr="00EA4FFF">
        <w:rPr>
          <w:rFonts w:ascii="Times New Roman" w:hAnsi="Times New Roman" w:cs="Times New Roman"/>
          <w:color w:val="000000"/>
          <w:sz w:val="20"/>
          <w:szCs w:val="20"/>
        </w:rPr>
        <w:t xml:space="preserve">o the WHO case </w:t>
      </w:r>
      <w:r w:rsidRPr="00EA4FFF">
        <w:rPr>
          <w:rFonts w:ascii="Times New Roman" w:hAnsi="Times New Roman" w:cs="Times New Roman"/>
          <w:color w:val="000000"/>
          <w:sz w:val="20"/>
          <w:szCs w:val="20"/>
        </w:rPr>
        <w:t>definition</w:t>
      </w:r>
      <w:r w:rsidR="001D4EE9" w:rsidRPr="00EA4FFF">
        <w:rPr>
          <w:rFonts w:ascii="Times New Roman" w:hAnsi="Times New Roman" w:cs="Times New Roman"/>
          <w:color w:val="000000"/>
          <w:sz w:val="20"/>
          <w:szCs w:val="20"/>
        </w:rPr>
        <w:t xml:space="preserve"> of </w:t>
      </w:r>
      <w:r w:rsidR="004432C4">
        <w:rPr>
          <w:rFonts w:ascii="Times New Roman" w:hAnsi="Times New Roman" w:cs="Times New Roman"/>
          <w:color w:val="000000"/>
          <w:sz w:val="20"/>
          <w:szCs w:val="20"/>
        </w:rPr>
        <w:t>long COVID</w:t>
      </w:r>
      <w:r w:rsidRPr="00EA4FFF">
        <w:rPr>
          <w:rFonts w:ascii="Times New Roman" w:hAnsi="Times New Roman" w:cs="Times New Roman"/>
          <w:color w:val="000000"/>
          <w:sz w:val="20"/>
          <w:szCs w:val="20"/>
        </w:rPr>
        <w:t xml:space="preserve"> and the </w:t>
      </w:r>
      <w:r w:rsidR="001D4EE9" w:rsidRPr="00EA4FFF">
        <w:rPr>
          <w:rFonts w:ascii="Times New Roman" w:hAnsi="Times New Roman" w:cs="Times New Roman"/>
          <w:color w:val="000000"/>
          <w:sz w:val="20"/>
          <w:szCs w:val="20"/>
        </w:rPr>
        <w:t>international case definition of PIFS</w:t>
      </w:r>
      <w:r w:rsidRPr="00EA4FFF">
        <w:rPr>
          <w:rFonts w:ascii="Times New Roman" w:hAnsi="Times New Roman" w:cs="Times New Roman"/>
          <w:color w:val="000000"/>
          <w:sz w:val="20"/>
          <w:szCs w:val="20"/>
        </w:rPr>
        <w:t xml:space="preserve"> respectively) </w:t>
      </w:r>
      <w:r w:rsidR="00015C7A" w:rsidRPr="00EA4FFF">
        <w:rPr>
          <w:rFonts w:ascii="Times New Roman" w:hAnsi="Times New Roman" w:cs="Times New Roman"/>
          <w:color w:val="000000"/>
          <w:sz w:val="20"/>
          <w:szCs w:val="20"/>
        </w:rPr>
        <w:t xml:space="preserve">were </w:t>
      </w:r>
      <w:r w:rsidR="007D4449" w:rsidRPr="00EA4FFF">
        <w:rPr>
          <w:rFonts w:ascii="Times New Roman" w:hAnsi="Times New Roman" w:cs="Times New Roman"/>
          <w:color w:val="000000"/>
          <w:sz w:val="20"/>
          <w:szCs w:val="20"/>
        </w:rPr>
        <w:t xml:space="preserve">explored in separate univariate regression analyses. </w:t>
      </w:r>
      <w:r w:rsidR="00015C7A" w:rsidRPr="00EA4FFF">
        <w:rPr>
          <w:rFonts w:ascii="Times New Roman" w:hAnsi="Times New Roman" w:cs="Times New Roman"/>
          <w:color w:val="000000"/>
          <w:sz w:val="20"/>
          <w:szCs w:val="20"/>
        </w:rPr>
        <w:t>First, generalized linear modelling (</w:t>
      </w:r>
      <w:r w:rsidR="007B1B0A" w:rsidRPr="00EA4FFF">
        <w:rPr>
          <w:rFonts w:ascii="Times New Roman" w:hAnsi="Times New Roman" w:cs="Times New Roman"/>
          <w:color w:val="000000"/>
          <w:sz w:val="20"/>
          <w:szCs w:val="20"/>
        </w:rPr>
        <w:t>G</w:t>
      </w:r>
      <w:r w:rsidR="00015C7A" w:rsidRPr="00EA4FFF">
        <w:rPr>
          <w:rFonts w:ascii="Times New Roman" w:hAnsi="Times New Roman" w:cs="Times New Roman"/>
          <w:color w:val="000000"/>
          <w:sz w:val="20"/>
          <w:szCs w:val="20"/>
        </w:rPr>
        <w:t>L</w:t>
      </w:r>
      <w:r w:rsidR="007B1B0A" w:rsidRPr="00EA4FFF">
        <w:rPr>
          <w:rFonts w:ascii="Times New Roman" w:hAnsi="Times New Roman" w:cs="Times New Roman"/>
          <w:color w:val="000000"/>
          <w:sz w:val="20"/>
          <w:szCs w:val="20"/>
        </w:rPr>
        <w:t>M</w:t>
      </w:r>
      <w:r w:rsidR="00015C7A" w:rsidRPr="00EA4FFF">
        <w:rPr>
          <w:rFonts w:ascii="Times New Roman" w:hAnsi="Times New Roman" w:cs="Times New Roman"/>
          <w:color w:val="000000"/>
          <w:sz w:val="20"/>
          <w:szCs w:val="20"/>
        </w:rPr>
        <w:t>) using binominal distribution and log-link function was used. However, as the model failed to converge for several of the analyses, an alternative approach using Poisson-distribution and log-link function with robust error varia</w:t>
      </w:r>
      <w:r w:rsidR="00925349">
        <w:rPr>
          <w:rFonts w:ascii="Times New Roman" w:hAnsi="Times New Roman" w:cs="Times New Roman"/>
          <w:color w:val="000000"/>
          <w:sz w:val="20"/>
          <w:szCs w:val="20"/>
        </w:rPr>
        <w:t xml:space="preserve">nces was successfully applied. </w:t>
      </w:r>
      <w:r w:rsidR="00AE60D7" w:rsidRPr="00EA4FFF">
        <w:rPr>
          <w:rFonts w:ascii="Times New Roman" w:hAnsi="Times New Roman" w:cs="Times New Roman"/>
          <w:color w:val="000000"/>
          <w:sz w:val="20"/>
          <w:szCs w:val="20"/>
        </w:rPr>
        <w:t xml:space="preserve">Analyses were first conducted using the per-protocol data set. An identical approach was applied separately on the two different data sets for sensitivity analyses. </w:t>
      </w:r>
    </w:p>
    <w:p w14:paraId="2B89D84F" w14:textId="77777777" w:rsidR="00AE60D7" w:rsidRPr="00EA4FFF" w:rsidRDefault="00AE60D7"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623C234B" w14:textId="70971FB2" w:rsidR="00AE60D7" w:rsidRPr="00EA4FFF" w:rsidRDefault="00AE60D7" w:rsidP="00925349">
      <w:pPr>
        <w:pBdr>
          <w:top w:val="nil"/>
          <w:left w:val="nil"/>
          <w:bottom w:val="nil"/>
          <w:right w:val="nil"/>
          <w:between w:val="nil"/>
        </w:pBdr>
        <w:spacing w:line="240" w:lineRule="auto"/>
        <w:jc w:val="both"/>
        <w:rPr>
          <w:rFonts w:ascii="Times New Roman" w:hAnsi="Times New Roman" w:cs="Times New Roman"/>
          <w:i/>
          <w:color w:val="000000"/>
          <w:sz w:val="20"/>
          <w:szCs w:val="20"/>
        </w:rPr>
      </w:pPr>
      <w:r w:rsidRPr="00EA4FFF">
        <w:rPr>
          <w:rFonts w:ascii="Times New Roman" w:hAnsi="Times New Roman" w:cs="Times New Roman"/>
          <w:i/>
          <w:color w:val="000000"/>
          <w:sz w:val="20"/>
          <w:szCs w:val="20"/>
        </w:rPr>
        <w:t>Multivaria</w:t>
      </w:r>
      <w:r w:rsidR="005D1E18" w:rsidRPr="00EA4FFF">
        <w:rPr>
          <w:rFonts w:ascii="Times New Roman" w:hAnsi="Times New Roman" w:cs="Times New Roman"/>
          <w:i/>
          <w:color w:val="000000"/>
          <w:sz w:val="20"/>
          <w:szCs w:val="20"/>
        </w:rPr>
        <w:t>ble</w:t>
      </w:r>
      <w:r w:rsidRPr="00EA4FFF">
        <w:rPr>
          <w:rFonts w:ascii="Times New Roman" w:hAnsi="Times New Roman" w:cs="Times New Roman"/>
          <w:i/>
          <w:color w:val="000000"/>
          <w:sz w:val="20"/>
          <w:szCs w:val="20"/>
        </w:rPr>
        <w:t xml:space="preserve"> predictor analyses</w:t>
      </w:r>
    </w:p>
    <w:p w14:paraId="3822D0DC" w14:textId="117B57D3" w:rsidR="00AE60D7" w:rsidRPr="00EA4FFF" w:rsidRDefault="00196C79"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As the primary exposure variable (</w:t>
      </w:r>
      <w:r w:rsidR="00F46ABE" w:rsidRPr="00EA4FFF">
        <w:rPr>
          <w:rFonts w:ascii="Times New Roman" w:hAnsi="Times New Roman" w:cs="Times New Roman"/>
          <w:color w:val="000000"/>
          <w:sz w:val="20"/>
          <w:szCs w:val="20"/>
        </w:rPr>
        <w:t>SARS-CoV-2</w:t>
      </w:r>
      <w:r w:rsidR="00AE60D7" w:rsidRPr="00EA4FFF">
        <w:rPr>
          <w:rFonts w:ascii="Times New Roman" w:hAnsi="Times New Roman" w:cs="Times New Roman"/>
          <w:color w:val="000000"/>
          <w:sz w:val="20"/>
          <w:szCs w:val="20"/>
        </w:rPr>
        <w:t xml:space="preserve"> </w:t>
      </w:r>
      <w:r w:rsidRPr="00EA4FFF">
        <w:rPr>
          <w:rFonts w:ascii="Times New Roman" w:hAnsi="Times New Roman" w:cs="Times New Roman"/>
          <w:color w:val="000000"/>
          <w:sz w:val="20"/>
          <w:szCs w:val="20"/>
        </w:rPr>
        <w:t xml:space="preserve">status at baseline) did not predict either </w:t>
      </w:r>
      <w:r w:rsidR="004432C4">
        <w:rPr>
          <w:rFonts w:ascii="Times New Roman" w:hAnsi="Times New Roman" w:cs="Times New Roman"/>
          <w:color w:val="000000"/>
          <w:sz w:val="20"/>
          <w:szCs w:val="20"/>
        </w:rPr>
        <w:t>long COVID</w:t>
      </w:r>
      <w:r w:rsidRPr="00EA4FFF">
        <w:rPr>
          <w:rFonts w:ascii="Times New Roman" w:hAnsi="Times New Roman" w:cs="Times New Roman"/>
          <w:color w:val="000000"/>
          <w:sz w:val="20"/>
          <w:szCs w:val="20"/>
        </w:rPr>
        <w:t xml:space="preserve"> or </w:t>
      </w:r>
      <w:r w:rsidR="00E4138B" w:rsidRPr="00EA4FFF">
        <w:rPr>
          <w:rFonts w:ascii="Times New Roman" w:hAnsi="Times New Roman" w:cs="Times New Roman"/>
          <w:color w:val="000000"/>
          <w:sz w:val="20"/>
          <w:szCs w:val="20"/>
        </w:rPr>
        <w:t>PIFS</w:t>
      </w:r>
      <w:r w:rsidRPr="00EA4FFF">
        <w:rPr>
          <w:rFonts w:ascii="Times New Roman" w:hAnsi="Times New Roman" w:cs="Times New Roman"/>
          <w:color w:val="000000"/>
          <w:sz w:val="20"/>
          <w:szCs w:val="20"/>
        </w:rPr>
        <w:t xml:space="preserve">, the primary hypothesis of the present study was </w:t>
      </w:r>
      <w:r w:rsidR="005D1E18" w:rsidRPr="00EA4FFF">
        <w:rPr>
          <w:rFonts w:ascii="Times New Roman" w:hAnsi="Times New Roman" w:cs="Times New Roman"/>
          <w:color w:val="000000"/>
          <w:sz w:val="20"/>
          <w:szCs w:val="20"/>
        </w:rPr>
        <w:t>not supported</w:t>
      </w:r>
      <w:r w:rsidRPr="00EA4FFF">
        <w:rPr>
          <w:rFonts w:ascii="Times New Roman" w:hAnsi="Times New Roman" w:cs="Times New Roman"/>
          <w:color w:val="000000"/>
          <w:sz w:val="20"/>
          <w:szCs w:val="20"/>
        </w:rPr>
        <w:t xml:space="preserve">. Hence, </w:t>
      </w:r>
      <w:r w:rsidR="00AE60D7" w:rsidRPr="00EA4FFF">
        <w:rPr>
          <w:rFonts w:ascii="Times New Roman" w:hAnsi="Times New Roman" w:cs="Times New Roman"/>
          <w:color w:val="000000"/>
          <w:sz w:val="20"/>
          <w:szCs w:val="20"/>
        </w:rPr>
        <w:t xml:space="preserve">adjusting the association between the primary exposure variable and the two outcome variables were not seen as relevant. </w:t>
      </w:r>
      <w:r w:rsidR="005D1E18" w:rsidRPr="00EA4FFF">
        <w:rPr>
          <w:rFonts w:ascii="Times New Roman" w:hAnsi="Times New Roman" w:cs="Times New Roman"/>
          <w:color w:val="000000"/>
          <w:sz w:val="20"/>
          <w:szCs w:val="20"/>
        </w:rPr>
        <w:t xml:space="preserve">Exploratory </w:t>
      </w:r>
      <w:r w:rsidR="00AE60D7" w:rsidRPr="00EA4FFF">
        <w:rPr>
          <w:rFonts w:ascii="Times New Roman" w:hAnsi="Times New Roman" w:cs="Times New Roman"/>
          <w:color w:val="000000"/>
          <w:sz w:val="20"/>
          <w:szCs w:val="20"/>
        </w:rPr>
        <w:t>multivaria</w:t>
      </w:r>
      <w:r w:rsidR="005D1E18" w:rsidRPr="00EA4FFF">
        <w:rPr>
          <w:rFonts w:ascii="Times New Roman" w:hAnsi="Times New Roman" w:cs="Times New Roman"/>
          <w:color w:val="000000"/>
          <w:sz w:val="20"/>
          <w:szCs w:val="20"/>
        </w:rPr>
        <w:t>bl</w:t>
      </w:r>
      <w:r w:rsidR="00AE60D7" w:rsidRPr="00EA4FFF">
        <w:rPr>
          <w:rFonts w:ascii="Times New Roman" w:hAnsi="Times New Roman" w:cs="Times New Roman"/>
          <w:color w:val="000000"/>
          <w:sz w:val="20"/>
          <w:szCs w:val="20"/>
        </w:rPr>
        <w:t>e predictor analys</w:t>
      </w:r>
      <w:r w:rsidR="005D1E18" w:rsidRPr="00EA4FFF">
        <w:rPr>
          <w:rFonts w:ascii="Times New Roman" w:hAnsi="Times New Roman" w:cs="Times New Roman"/>
          <w:color w:val="000000"/>
          <w:sz w:val="20"/>
          <w:szCs w:val="20"/>
        </w:rPr>
        <w:t>es</w:t>
      </w:r>
      <w:r w:rsidR="00AE60D7" w:rsidRPr="00EA4FFF">
        <w:rPr>
          <w:rFonts w:ascii="Times New Roman" w:hAnsi="Times New Roman" w:cs="Times New Roman"/>
          <w:color w:val="000000"/>
          <w:sz w:val="20"/>
          <w:szCs w:val="20"/>
        </w:rPr>
        <w:t xml:space="preserve"> w</w:t>
      </w:r>
      <w:r w:rsidR="007B1B0A" w:rsidRPr="00EA4FFF">
        <w:rPr>
          <w:rFonts w:ascii="Times New Roman" w:hAnsi="Times New Roman" w:cs="Times New Roman"/>
          <w:color w:val="000000"/>
          <w:sz w:val="20"/>
          <w:szCs w:val="20"/>
        </w:rPr>
        <w:t>ere</w:t>
      </w:r>
      <w:r w:rsidR="00AE60D7" w:rsidRPr="00EA4FFF">
        <w:rPr>
          <w:rFonts w:ascii="Times New Roman" w:hAnsi="Times New Roman" w:cs="Times New Roman"/>
          <w:color w:val="000000"/>
          <w:sz w:val="20"/>
          <w:szCs w:val="20"/>
        </w:rPr>
        <w:t xml:space="preserve"> therefore </w:t>
      </w:r>
      <w:r w:rsidR="005D1E18" w:rsidRPr="00EA4FFF">
        <w:rPr>
          <w:rFonts w:ascii="Times New Roman" w:hAnsi="Times New Roman" w:cs="Times New Roman"/>
          <w:color w:val="000000"/>
          <w:sz w:val="20"/>
          <w:szCs w:val="20"/>
        </w:rPr>
        <w:t xml:space="preserve">carried out </w:t>
      </w:r>
      <w:r w:rsidR="00AE60D7" w:rsidRPr="00EA4FFF">
        <w:rPr>
          <w:rFonts w:ascii="Times New Roman" w:hAnsi="Times New Roman" w:cs="Times New Roman"/>
          <w:color w:val="000000"/>
          <w:sz w:val="20"/>
          <w:szCs w:val="20"/>
        </w:rPr>
        <w:t>with the aim of identifying other potential risk factors</w:t>
      </w:r>
      <w:r w:rsidR="006D318B" w:rsidRPr="00EA4FFF">
        <w:rPr>
          <w:rFonts w:ascii="Times New Roman" w:hAnsi="Times New Roman" w:cs="Times New Roman"/>
          <w:color w:val="000000"/>
          <w:sz w:val="20"/>
          <w:szCs w:val="20"/>
        </w:rPr>
        <w:t xml:space="preserve"> of</w:t>
      </w:r>
      <w:r w:rsidR="00AE60D7" w:rsidRPr="00EA4FFF">
        <w:rPr>
          <w:rFonts w:ascii="Times New Roman" w:hAnsi="Times New Roman" w:cs="Times New Roman"/>
          <w:color w:val="000000"/>
          <w:sz w:val="20"/>
          <w:szCs w:val="20"/>
        </w:rPr>
        <w:t xml:space="preserve"> </w:t>
      </w:r>
      <w:r w:rsidR="004432C4">
        <w:rPr>
          <w:rFonts w:ascii="Times New Roman" w:hAnsi="Times New Roman" w:cs="Times New Roman"/>
          <w:color w:val="000000"/>
          <w:sz w:val="20"/>
          <w:szCs w:val="20"/>
        </w:rPr>
        <w:t>long COVID</w:t>
      </w:r>
      <w:r w:rsidR="006D318B" w:rsidRPr="00EA4FFF">
        <w:rPr>
          <w:rFonts w:ascii="Times New Roman" w:hAnsi="Times New Roman" w:cs="Times New Roman"/>
          <w:color w:val="000000"/>
          <w:sz w:val="20"/>
          <w:szCs w:val="20"/>
        </w:rPr>
        <w:t xml:space="preserve"> and PIFS</w:t>
      </w:r>
      <w:r w:rsidR="00AE60D7" w:rsidRPr="00EA4FFF">
        <w:rPr>
          <w:rFonts w:ascii="Times New Roman" w:hAnsi="Times New Roman" w:cs="Times New Roman"/>
          <w:color w:val="000000"/>
          <w:sz w:val="20"/>
          <w:szCs w:val="20"/>
        </w:rPr>
        <w:t xml:space="preserve">. </w:t>
      </w:r>
    </w:p>
    <w:p w14:paraId="2AB34EE1" w14:textId="77777777" w:rsidR="00FB5DF3" w:rsidRPr="00EA4FFF" w:rsidRDefault="00FB5DF3"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p>
    <w:p w14:paraId="3BE5E81A" w14:textId="6480A2F4" w:rsidR="00015C7A" w:rsidRPr="00EA4FFF" w:rsidRDefault="00AE60D7" w:rsidP="00925349">
      <w:pPr>
        <w:pBdr>
          <w:top w:val="nil"/>
          <w:left w:val="nil"/>
          <w:bottom w:val="nil"/>
          <w:right w:val="nil"/>
          <w:between w:val="nil"/>
        </w:pBd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The multivaria</w:t>
      </w:r>
      <w:r w:rsidR="005D1E18" w:rsidRPr="00EA4FFF">
        <w:rPr>
          <w:rFonts w:ascii="Times New Roman" w:hAnsi="Times New Roman" w:cs="Times New Roman"/>
          <w:color w:val="000000"/>
          <w:sz w:val="20"/>
          <w:szCs w:val="20"/>
        </w:rPr>
        <w:t>bl</w:t>
      </w:r>
      <w:r w:rsidRPr="00EA4FFF">
        <w:rPr>
          <w:rFonts w:ascii="Times New Roman" w:hAnsi="Times New Roman" w:cs="Times New Roman"/>
          <w:color w:val="000000"/>
          <w:sz w:val="20"/>
          <w:szCs w:val="20"/>
        </w:rPr>
        <w:t xml:space="preserve">e modelling procedure </w:t>
      </w:r>
      <w:r w:rsidR="00F000A9" w:rsidRPr="00EA4FFF">
        <w:rPr>
          <w:rFonts w:ascii="Times New Roman" w:hAnsi="Times New Roman" w:cs="Times New Roman"/>
          <w:color w:val="000000"/>
          <w:sz w:val="20"/>
          <w:szCs w:val="20"/>
        </w:rPr>
        <w:t xml:space="preserve">also featured </w:t>
      </w:r>
      <w:r w:rsidR="005D1E18" w:rsidRPr="00EA4FFF">
        <w:rPr>
          <w:rFonts w:ascii="Times New Roman" w:hAnsi="Times New Roman" w:cs="Times New Roman"/>
          <w:color w:val="000000"/>
          <w:sz w:val="20"/>
          <w:szCs w:val="20"/>
        </w:rPr>
        <w:t xml:space="preserve">generalized linear models with a modified </w:t>
      </w:r>
      <w:r w:rsidR="00F000A9" w:rsidRPr="00EA4FFF">
        <w:rPr>
          <w:rFonts w:ascii="Times New Roman" w:hAnsi="Times New Roman" w:cs="Times New Roman"/>
          <w:color w:val="000000"/>
          <w:sz w:val="20"/>
          <w:szCs w:val="20"/>
        </w:rPr>
        <w:t>Poisson</w:t>
      </w:r>
      <w:r w:rsidR="005D1E18" w:rsidRPr="00EA4FFF">
        <w:rPr>
          <w:rFonts w:ascii="Times New Roman" w:hAnsi="Times New Roman" w:cs="Times New Roman"/>
          <w:color w:val="000000"/>
          <w:sz w:val="20"/>
          <w:szCs w:val="20"/>
        </w:rPr>
        <w:t xml:space="preserve"> approach (</w:t>
      </w:r>
      <w:r w:rsidR="00F000A9" w:rsidRPr="00EA4FFF">
        <w:rPr>
          <w:rFonts w:ascii="Times New Roman" w:hAnsi="Times New Roman" w:cs="Times New Roman"/>
          <w:color w:val="000000"/>
          <w:sz w:val="20"/>
          <w:szCs w:val="20"/>
        </w:rPr>
        <w:t>log-link function with robust error variances</w:t>
      </w:r>
      <w:r w:rsidR="00D73323" w:rsidRPr="00EA4FFF">
        <w:rPr>
          <w:rFonts w:ascii="Times New Roman" w:hAnsi="Times New Roman" w:cs="Times New Roman"/>
          <w:color w:val="000000"/>
          <w:sz w:val="20"/>
          <w:szCs w:val="20"/>
        </w:rPr>
        <w:t>)</w:t>
      </w:r>
      <w:r w:rsidR="00BF7A13" w:rsidRPr="00EA4FFF">
        <w:rPr>
          <w:rFonts w:ascii="Times New Roman" w:hAnsi="Times New Roman" w:cs="Times New Roman"/>
          <w:color w:val="000000"/>
          <w:sz w:val="20"/>
          <w:szCs w:val="20"/>
        </w:rPr>
        <w:t>.</w:t>
      </w:r>
      <w:r w:rsidR="00F000A9" w:rsidRPr="00EA4FFF">
        <w:rPr>
          <w:rFonts w:ascii="Times New Roman" w:hAnsi="Times New Roman" w:cs="Times New Roman"/>
          <w:color w:val="000000"/>
          <w:sz w:val="20"/>
          <w:szCs w:val="20"/>
        </w:rPr>
        <w:t xml:space="preserve"> A</w:t>
      </w:r>
      <w:r w:rsidRPr="00EA4FFF">
        <w:rPr>
          <w:rFonts w:ascii="Times New Roman" w:hAnsi="Times New Roman" w:cs="Times New Roman"/>
          <w:color w:val="000000"/>
          <w:sz w:val="20"/>
          <w:szCs w:val="20"/>
        </w:rPr>
        <w:t xml:space="preserve">ll </w:t>
      </w:r>
      <w:r w:rsidR="00F000A9" w:rsidRPr="00EA4FFF">
        <w:rPr>
          <w:rFonts w:ascii="Times New Roman" w:hAnsi="Times New Roman" w:cs="Times New Roman"/>
          <w:color w:val="000000"/>
          <w:sz w:val="20"/>
          <w:szCs w:val="20"/>
        </w:rPr>
        <w:t xml:space="preserve">predictor </w:t>
      </w:r>
      <w:r w:rsidRPr="00EA4FFF">
        <w:rPr>
          <w:rFonts w:ascii="Times New Roman" w:hAnsi="Times New Roman" w:cs="Times New Roman"/>
          <w:color w:val="000000"/>
          <w:sz w:val="20"/>
          <w:szCs w:val="20"/>
        </w:rPr>
        <w:t xml:space="preserve">variables in the categories </w:t>
      </w:r>
      <w:r w:rsidR="00F46ABE" w:rsidRPr="00EA4FFF">
        <w:rPr>
          <w:rFonts w:ascii="Times New Roman" w:hAnsi="Times New Roman" w:cs="Times New Roman"/>
          <w:color w:val="000000"/>
          <w:sz w:val="20"/>
          <w:szCs w:val="20"/>
        </w:rPr>
        <w:t>SARS-CoV-2</w:t>
      </w:r>
      <w:r w:rsidRPr="00EA4FFF">
        <w:rPr>
          <w:rFonts w:ascii="Times New Roman" w:hAnsi="Times New Roman" w:cs="Times New Roman"/>
          <w:color w:val="000000"/>
          <w:sz w:val="20"/>
          <w:szCs w:val="20"/>
        </w:rPr>
        <w:t xml:space="preserve"> status, </w:t>
      </w:r>
      <w:r w:rsidRPr="00EA4FFF">
        <w:rPr>
          <w:rFonts w:ascii="Times New Roman" w:hAnsi="Times New Roman" w:cs="Times New Roman"/>
          <w:color w:val="000000"/>
          <w:sz w:val="20"/>
          <w:szCs w:val="20"/>
          <w:lang w:val="en-GB"/>
        </w:rPr>
        <w:t>background/constitutional factors, and obse</w:t>
      </w:r>
      <w:r w:rsidR="00F000A9" w:rsidRPr="00EA4FFF">
        <w:rPr>
          <w:rFonts w:ascii="Times New Roman" w:hAnsi="Times New Roman" w:cs="Times New Roman"/>
          <w:color w:val="000000"/>
          <w:sz w:val="20"/>
          <w:szCs w:val="20"/>
          <w:lang w:val="en-GB"/>
        </w:rPr>
        <w:t xml:space="preserve">rvational period characteristics were retained in the modelling throughout (cf. paragraph 1.8). Of the remaining variables, all with </w:t>
      </w:r>
      <w:r w:rsidR="00D02350" w:rsidRPr="00EA4FFF">
        <w:rPr>
          <w:rFonts w:ascii="Times New Roman" w:hAnsi="Times New Roman" w:cs="Times New Roman"/>
          <w:color w:val="000000"/>
          <w:sz w:val="20"/>
          <w:szCs w:val="20"/>
        </w:rPr>
        <w:t xml:space="preserve">a p-value ≤ 0.25 (based on </w:t>
      </w:r>
      <w:r w:rsidR="00196C79" w:rsidRPr="00EA4FFF">
        <w:rPr>
          <w:rFonts w:ascii="Times New Roman" w:hAnsi="Times New Roman" w:cs="Times New Roman"/>
          <w:color w:val="000000"/>
          <w:sz w:val="20"/>
          <w:szCs w:val="20"/>
        </w:rPr>
        <w:t xml:space="preserve">the </w:t>
      </w:r>
      <w:r w:rsidR="00D02350" w:rsidRPr="00EA4FFF">
        <w:rPr>
          <w:rFonts w:ascii="Times New Roman" w:hAnsi="Times New Roman" w:cs="Times New Roman"/>
          <w:color w:val="000000"/>
          <w:sz w:val="20"/>
          <w:szCs w:val="20"/>
        </w:rPr>
        <w:t>likelihood-ratio test) in the bivariate GL</w:t>
      </w:r>
      <w:r w:rsidR="005D1E18" w:rsidRPr="00EA4FFF">
        <w:rPr>
          <w:rFonts w:ascii="Times New Roman" w:hAnsi="Times New Roman" w:cs="Times New Roman"/>
          <w:color w:val="000000"/>
          <w:sz w:val="20"/>
          <w:szCs w:val="20"/>
        </w:rPr>
        <w:t>M</w:t>
      </w:r>
      <w:r w:rsidR="00D02350" w:rsidRPr="00EA4FFF">
        <w:rPr>
          <w:rFonts w:ascii="Times New Roman" w:hAnsi="Times New Roman" w:cs="Times New Roman"/>
          <w:color w:val="000000"/>
          <w:sz w:val="20"/>
          <w:szCs w:val="20"/>
        </w:rPr>
        <w:t xml:space="preserve"> analyses were </w:t>
      </w:r>
      <w:r w:rsidR="00F000A9" w:rsidRPr="00EA4FFF">
        <w:rPr>
          <w:rFonts w:ascii="Times New Roman" w:hAnsi="Times New Roman" w:cs="Times New Roman"/>
          <w:color w:val="000000"/>
          <w:sz w:val="20"/>
          <w:szCs w:val="20"/>
        </w:rPr>
        <w:t>included in the first modelling step</w:t>
      </w:r>
      <w:r w:rsidR="00D02350" w:rsidRPr="00EA4FFF">
        <w:rPr>
          <w:rFonts w:ascii="Times New Roman" w:hAnsi="Times New Roman" w:cs="Times New Roman"/>
          <w:color w:val="000000"/>
          <w:sz w:val="20"/>
          <w:szCs w:val="20"/>
        </w:rPr>
        <w:t>, except for clinical symptoms and psychological traits where the two PCA</w:t>
      </w:r>
      <w:r w:rsidR="005D1E18" w:rsidRPr="00EA4FFF">
        <w:rPr>
          <w:rFonts w:ascii="Times New Roman" w:hAnsi="Times New Roman" w:cs="Times New Roman"/>
          <w:color w:val="000000"/>
          <w:sz w:val="20"/>
          <w:szCs w:val="20"/>
        </w:rPr>
        <w:t>-derived</w:t>
      </w:r>
      <w:r w:rsidR="00D02350" w:rsidRPr="00EA4FFF">
        <w:rPr>
          <w:rFonts w:ascii="Times New Roman" w:hAnsi="Times New Roman" w:cs="Times New Roman"/>
          <w:color w:val="000000"/>
          <w:sz w:val="20"/>
          <w:szCs w:val="20"/>
        </w:rPr>
        <w:t xml:space="preserve"> </w:t>
      </w:r>
      <w:r w:rsidR="005D1E18" w:rsidRPr="00EA4FFF">
        <w:rPr>
          <w:rFonts w:ascii="Times New Roman" w:hAnsi="Times New Roman" w:cs="Times New Roman"/>
          <w:color w:val="000000"/>
          <w:sz w:val="20"/>
          <w:szCs w:val="20"/>
        </w:rPr>
        <w:t>component</w:t>
      </w:r>
      <w:r w:rsidR="00D02350" w:rsidRPr="00EA4FFF">
        <w:rPr>
          <w:rFonts w:ascii="Times New Roman" w:hAnsi="Times New Roman" w:cs="Times New Roman"/>
          <w:color w:val="000000"/>
          <w:sz w:val="20"/>
          <w:szCs w:val="20"/>
        </w:rPr>
        <w:t xml:space="preserve">s replaced the original variables. </w:t>
      </w:r>
      <w:r w:rsidR="00B04B19" w:rsidRPr="00EA4FFF">
        <w:rPr>
          <w:rFonts w:ascii="Times New Roman" w:hAnsi="Times New Roman" w:cs="Times New Roman"/>
          <w:color w:val="000000"/>
          <w:sz w:val="20"/>
          <w:szCs w:val="20"/>
        </w:rPr>
        <w:t>Then, in order to obtain a more parsimonious model</w:t>
      </w:r>
      <w:r w:rsidR="00F000A9" w:rsidRPr="00EA4FFF">
        <w:rPr>
          <w:rFonts w:ascii="Times New Roman" w:hAnsi="Times New Roman" w:cs="Times New Roman"/>
          <w:color w:val="000000"/>
          <w:sz w:val="20"/>
          <w:szCs w:val="20"/>
        </w:rPr>
        <w:t>, the variab</w:t>
      </w:r>
      <w:r w:rsidR="007665DB" w:rsidRPr="00EA4FFF">
        <w:rPr>
          <w:rFonts w:ascii="Times New Roman" w:hAnsi="Times New Roman" w:cs="Times New Roman"/>
          <w:color w:val="000000"/>
          <w:sz w:val="20"/>
          <w:szCs w:val="20"/>
        </w:rPr>
        <w:t>le with the highest p-value was</w:t>
      </w:r>
      <w:r w:rsidR="00F000A9" w:rsidRPr="00EA4FFF">
        <w:rPr>
          <w:rFonts w:ascii="Times New Roman" w:hAnsi="Times New Roman" w:cs="Times New Roman"/>
          <w:color w:val="000000"/>
          <w:sz w:val="20"/>
          <w:szCs w:val="20"/>
        </w:rPr>
        <w:t xml:space="preserve"> removed if it did not substantially alter the overall goodness-of-fit of the model, defined as a change in the Akaike Infor</w:t>
      </w:r>
      <w:r w:rsidR="002A6A4E" w:rsidRPr="00EA4FFF">
        <w:rPr>
          <w:rFonts w:ascii="Times New Roman" w:hAnsi="Times New Roman" w:cs="Times New Roman"/>
          <w:color w:val="000000"/>
          <w:sz w:val="20"/>
          <w:szCs w:val="20"/>
        </w:rPr>
        <w:t>mation Criteria (AIC) &gt; 2</w:t>
      </w:r>
      <w:r w:rsidR="00F000A9" w:rsidRPr="00EA4FFF">
        <w:rPr>
          <w:rFonts w:ascii="Times New Roman" w:hAnsi="Times New Roman" w:cs="Times New Roman"/>
          <w:color w:val="000000"/>
          <w:sz w:val="20"/>
          <w:szCs w:val="20"/>
        </w:rPr>
        <w:t xml:space="preserve">. </w:t>
      </w:r>
      <w:r w:rsidR="00B04B19" w:rsidRPr="00EA4FFF">
        <w:rPr>
          <w:rFonts w:ascii="Times New Roman" w:hAnsi="Times New Roman" w:cs="Times New Roman"/>
          <w:color w:val="000000"/>
          <w:sz w:val="20"/>
          <w:szCs w:val="20"/>
        </w:rPr>
        <w:t>Iterative remo</w:t>
      </w:r>
      <w:r w:rsidR="000E7225" w:rsidRPr="00EA4FFF">
        <w:rPr>
          <w:rFonts w:ascii="Times New Roman" w:hAnsi="Times New Roman" w:cs="Times New Roman"/>
          <w:color w:val="000000"/>
          <w:sz w:val="20"/>
          <w:szCs w:val="20"/>
        </w:rPr>
        <w:t>val of variables one-by-one was</w:t>
      </w:r>
      <w:r w:rsidR="00B04B19" w:rsidRPr="00EA4FFF">
        <w:rPr>
          <w:rFonts w:ascii="Times New Roman" w:hAnsi="Times New Roman" w:cs="Times New Roman"/>
          <w:color w:val="000000"/>
          <w:sz w:val="20"/>
          <w:szCs w:val="20"/>
        </w:rPr>
        <w:t xml:space="preserve"> performed a</w:t>
      </w:r>
      <w:r w:rsidR="000E7225" w:rsidRPr="00EA4FFF">
        <w:rPr>
          <w:rFonts w:ascii="Times New Roman" w:hAnsi="Times New Roman" w:cs="Times New Roman"/>
          <w:color w:val="000000"/>
          <w:sz w:val="20"/>
          <w:szCs w:val="20"/>
        </w:rPr>
        <w:t>dhering to</w:t>
      </w:r>
      <w:r w:rsidR="00B04B19" w:rsidRPr="00EA4FFF">
        <w:rPr>
          <w:rFonts w:ascii="Times New Roman" w:hAnsi="Times New Roman" w:cs="Times New Roman"/>
          <w:color w:val="000000"/>
          <w:sz w:val="20"/>
          <w:szCs w:val="20"/>
        </w:rPr>
        <w:t xml:space="preserve"> the same </w:t>
      </w:r>
      <w:r w:rsidR="00FB5DF3" w:rsidRPr="00EA4FFF">
        <w:rPr>
          <w:rFonts w:ascii="Times New Roman" w:hAnsi="Times New Roman" w:cs="Times New Roman"/>
          <w:color w:val="000000"/>
          <w:sz w:val="20"/>
          <w:szCs w:val="20"/>
        </w:rPr>
        <w:t>rule</w:t>
      </w:r>
      <w:r w:rsidR="000E7225" w:rsidRPr="00EA4FFF">
        <w:rPr>
          <w:rFonts w:ascii="Times New Roman" w:hAnsi="Times New Roman" w:cs="Times New Roman"/>
          <w:color w:val="000000"/>
          <w:sz w:val="20"/>
          <w:szCs w:val="20"/>
        </w:rPr>
        <w:t>, resulting in a reduced model where only variables with a p-value ≤ 0.05 remained</w:t>
      </w:r>
      <w:r w:rsidR="00B04B19" w:rsidRPr="00EA4FFF">
        <w:rPr>
          <w:rFonts w:ascii="Times New Roman" w:hAnsi="Times New Roman" w:cs="Times New Roman"/>
          <w:color w:val="000000"/>
          <w:sz w:val="20"/>
          <w:szCs w:val="20"/>
        </w:rPr>
        <w:t>. Then, removed variables were re-introduced to the</w:t>
      </w:r>
      <w:r w:rsidR="000E7225" w:rsidRPr="00EA4FFF">
        <w:rPr>
          <w:rFonts w:ascii="Times New Roman" w:hAnsi="Times New Roman" w:cs="Times New Roman"/>
          <w:color w:val="000000"/>
          <w:sz w:val="20"/>
          <w:szCs w:val="20"/>
        </w:rPr>
        <w:t xml:space="preserve"> reduced</w:t>
      </w:r>
      <w:r w:rsidR="00B04B19" w:rsidRPr="00EA4FFF">
        <w:rPr>
          <w:rFonts w:ascii="Times New Roman" w:hAnsi="Times New Roman" w:cs="Times New Roman"/>
          <w:color w:val="000000"/>
          <w:sz w:val="20"/>
          <w:szCs w:val="20"/>
        </w:rPr>
        <w:t xml:space="preserve"> model </w:t>
      </w:r>
      <w:r w:rsidR="004B2D01" w:rsidRPr="00EA4FFF">
        <w:rPr>
          <w:rFonts w:ascii="Times New Roman" w:hAnsi="Times New Roman" w:cs="Times New Roman"/>
          <w:color w:val="000000"/>
          <w:sz w:val="20"/>
          <w:szCs w:val="20"/>
        </w:rPr>
        <w:t>one at a time.</w:t>
      </w:r>
      <w:r w:rsidR="000E7225" w:rsidRPr="00EA4FFF">
        <w:rPr>
          <w:rFonts w:ascii="Times New Roman" w:hAnsi="Times New Roman" w:cs="Times New Roman"/>
          <w:color w:val="000000"/>
          <w:sz w:val="20"/>
          <w:szCs w:val="20"/>
        </w:rPr>
        <w:t xml:space="preserve"> </w:t>
      </w:r>
      <w:r w:rsidR="00D73323" w:rsidRPr="00EA4FFF">
        <w:rPr>
          <w:rFonts w:ascii="Times New Roman" w:hAnsi="Times New Roman" w:cs="Times New Roman"/>
          <w:color w:val="000000"/>
          <w:sz w:val="20"/>
          <w:szCs w:val="20"/>
        </w:rPr>
        <w:t>Variables</w:t>
      </w:r>
      <w:r w:rsidR="004B2D01" w:rsidRPr="00EA4FFF">
        <w:rPr>
          <w:rFonts w:ascii="Times New Roman" w:hAnsi="Times New Roman" w:cs="Times New Roman"/>
          <w:color w:val="000000"/>
          <w:sz w:val="20"/>
          <w:szCs w:val="20"/>
        </w:rPr>
        <w:t xml:space="preserve"> with a p-value ≤ 0.05 when added</w:t>
      </w:r>
      <w:r w:rsidR="00B7346D" w:rsidRPr="00EA4FFF">
        <w:rPr>
          <w:rFonts w:ascii="Times New Roman" w:hAnsi="Times New Roman" w:cs="Times New Roman"/>
          <w:color w:val="000000"/>
          <w:sz w:val="20"/>
          <w:szCs w:val="20"/>
        </w:rPr>
        <w:t xml:space="preserve"> individually</w:t>
      </w:r>
      <w:r w:rsidR="004B2D01" w:rsidRPr="00EA4FFF">
        <w:rPr>
          <w:rFonts w:ascii="Times New Roman" w:hAnsi="Times New Roman" w:cs="Times New Roman"/>
          <w:color w:val="000000"/>
          <w:sz w:val="20"/>
          <w:szCs w:val="20"/>
        </w:rPr>
        <w:t xml:space="preserve"> to the reduced model, were</w:t>
      </w:r>
      <w:r w:rsidR="00B7346D" w:rsidRPr="00EA4FFF">
        <w:rPr>
          <w:rFonts w:ascii="Times New Roman" w:hAnsi="Times New Roman" w:cs="Times New Roman"/>
          <w:color w:val="000000"/>
          <w:sz w:val="20"/>
          <w:szCs w:val="20"/>
        </w:rPr>
        <w:t xml:space="preserve"> added</w:t>
      </w:r>
      <w:r w:rsidR="000B1915" w:rsidRPr="00EA4FFF">
        <w:rPr>
          <w:rFonts w:ascii="Times New Roman" w:hAnsi="Times New Roman" w:cs="Times New Roman"/>
          <w:color w:val="000000"/>
          <w:sz w:val="20"/>
          <w:szCs w:val="20"/>
        </w:rPr>
        <w:t xml:space="preserve"> back in the model. The</w:t>
      </w:r>
      <w:r w:rsidR="00D73323" w:rsidRPr="00EA4FFF">
        <w:rPr>
          <w:rFonts w:ascii="Times New Roman" w:hAnsi="Times New Roman" w:cs="Times New Roman"/>
          <w:color w:val="000000"/>
          <w:sz w:val="20"/>
          <w:szCs w:val="20"/>
        </w:rPr>
        <w:t>n, the</w:t>
      </w:r>
      <w:r w:rsidR="000B1915" w:rsidRPr="00EA4FFF">
        <w:rPr>
          <w:rFonts w:ascii="Times New Roman" w:hAnsi="Times New Roman" w:cs="Times New Roman"/>
          <w:color w:val="000000"/>
          <w:sz w:val="20"/>
          <w:szCs w:val="20"/>
        </w:rPr>
        <w:t xml:space="preserve"> model was iteratively reduced once again, until only variables with a</w:t>
      </w:r>
      <w:r w:rsidR="00B04B19" w:rsidRPr="00EA4FFF">
        <w:rPr>
          <w:rFonts w:ascii="Times New Roman" w:hAnsi="Times New Roman" w:cs="Times New Roman"/>
          <w:color w:val="000000"/>
          <w:sz w:val="20"/>
          <w:szCs w:val="20"/>
        </w:rPr>
        <w:t xml:space="preserve"> p-value </w:t>
      </w:r>
      <w:r w:rsidR="00FB5DF3" w:rsidRPr="00EA4FFF">
        <w:rPr>
          <w:rFonts w:ascii="Times New Roman" w:hAnsi="Times New Roman" w:cs="Times New Roman"/>
          <w:color w:val="000000"/>
          <w:sz w:val="20"/>
          <w:szCs w:val="20"/>
        </w:rPr>
        <w:t>≤ 0.05</w:t>
      </w:r>
      <w:r w:rsidR="000B1915" w:rsidRPr="00EA4FFF">
        <w:rPr>
          <w:rFonts w:ascii="Times New Roman" w:hAnsi="Times New Roman" w:cs="Times New Roman"/>
          <w:color w:val="000000"/>
          <w:sz w:val="20"/>
          <w:szCs w:val="20"/>
        </w:rPr>
        <w:t xml:space="preserve"> remained</w:t>
      </w:r>
      <w:r w:rsidR="00FB5DF3" w:rsidRPr="00EA4FFF">
        <w:rPr>
          <w:rFonts w:ascii="Times New Roman" w:hAnsi="Times New Roman" w:cs="Times New Roman"/>
          <w:color w:val="000000"/>
          <w:sz w:val="20"/>
          <w:szCs w:val="20"/>
        </w:rPr>
        <w:t>.</w:t>
      </w:r>
    </w:p>
    <w:p w14:paraId="7E060987" w14:textId="77777777" w:rsidR="00FB5DF3" w:rsidRPr="00EA4FFF" w:rsidRDefault="00FB5DF3" w:rsidP="00925349">
      <w:pPr>
        <w:spacing w:line="240" w:lineRule="auto"/>
        <w:jc w:val="both"/>
        <w:rPr>
          <w:rFonts w:ascii="Times New Roman" w:hAnsi="Times New Roman" w:cs="Times New Roman"/>
          <w:color w:val="000000"/>
          <w:sz w:val="20"/>
          <w:szCs w:val="20"/>
        </w:rPr>
      </w:pPr>
    </w:p>
    <w:p w14:paraId="48A88950" w14:textId="08BAD7DA" w:rsidR="00646479" w:rsidRPr="00EA4FFF" w:rsidRDefault="00FB5DF3" w:rsidP="00925349">
      <w:pPr>
        <w:spacing w:line="240" w:lineRule="auto"/>
        <w:jc w:val="both"/>
        <w:rPr>
          <w:rFonts w:ascii="Times New Roman" w:hAnsi="Times New Roman" w:cs="Times New Roman"/>
          <w:color w:val="000000"/>
          <w:sz w:val="20"/>
          <w:szCs w:val="20"/>
        </w:rPr>
      </w:pPr>
      <w:r w:rsidRPr="00EA4FFF">
        <w:rPr>
          <w:rFonts w:ascii="Times New Roman" w:hAnsi="Times New Roman" w:cs="Times New Roman"/>
          <w:color w:val="000000"/>
          <w:sz w:val="20"/>
          <w:szCs w:val="20"/>
        </w:rPr>
        <w:t xml:space="preserve">Again, the analyses were first carried out within the per protocol data set, followed by identical procedures within the two data sets for sensitivity analyses. As the modelling was considered exploratory, p-values were not adjusted for test multiplicity. </w:t>
      </w:r>
    </w:p>
    <w:p w14:paraId="02F77B2C" w14:textId="56CB5704" w:rsidR="00812A7A" w:rsidRPr="00EA4FFF" w:rsidRDefault="00812A7A" w:rsidP="00A22DAB">
      <w:pPr>
        <w:spacing w:line="240" w:lineRule="auto"/>
        <w:rPr>
          <w:rFonts w:ascii="Times New Roman" w:hAnsi="Times New Roman" w:cs="Times New Roman"/>
          <w:color w:val="000000"/>
          <w:sz w:val="20"/>
          <w:szCs w:val="20"/>
        </w:rPr>
      </w:pPr>
    </w:p>
    <w:p w14:paraId="5E23B78E" w14:textId="77777777" w:rsidR="004B3284" w:rsidRDefault="00812A7A" w:rsidP="00EA4FFF">
      <w:pPr>
        <w:rPr>
          <w:rFonts w:ascii="Times New Roman" w:hAnsi="Times New Roman" w:cs="Times New Roman"/>
          <w:color w:val="000000"/>
          <w:sz w:val="20"/>
          <w:szCs w:val="20"/>
        </w:rPr>
        <w:sectPr w:rsidR="004B3284" w:rsidSect="00F84A4C">
          <w:headerReference w:type="default" r:id="rId12"/>
          <w:footerReference w:type="default" r:id="rId13"/>
          <w:pgSz w:w="12240" w:h="15840"/>
          <w:pgMar w:top="1134" w:right="1134" w:bottom="1134" w:left="1134" w:header="720" w:footer="720" w:gutter="0"/>
          <w:cols w:space="708"/>
        </w:sectPr>
      </w:pPr>
      <w:r w:rsidRPr="00EA4FFF">
        <w:rPr>
          <w:rFonts w:ascii="Times New Roman" w:hAnsi="Times New Roman" w:cs="Times New Roman"/>
          <w:color w:val="000000"/>
          <w:sz w:val="20"/>
          <w:szCs w:val="20"/>
        </w:rPr>
        <w:br w:type="page"/>
      </w:r>
    </w:p>
    <w:p w14:paraId="768B2A6F" w14:textId="319938C5" w:rsidR="00221533" w:rsidRPr="00EA4FFF" w:rsidRDefault="00812A7A" w:rsidP="00EA4FFF">
      <w:pPr>
        <w:rPr>
          <w:rFonts w:ascii="Times New Roman" w:hAnsi="Times New Roman" w:cs="Times New Roman"/>
          <w:b/>
          <w:sz w:val="20"/>
          <w:szCs w:val="20"/>
        </w:rPr>
      </w:pPr>
      <w:r w:rsidRPr="00EA4FFF">
        <w:rPr>
          <w:rFonts w:ascii="Times New Roman" w:hAnsi="Times New Roman" w:cs="Times New Roman"/>
          <w:b/>
          <w:sz w:val="20"/>
          <w:szCs w:val="20"/>
        </w:rPr>
        <w:lastRenderedPageBreak/>
        <w:t>2. Results</w:t>
      </w:r>
      <w:r w:rsidR="00221533" w:rsidRPr="00EA4FFF">
        <w:rPr>
          <w:rFonts w:ascii="Times New Roman" w:hAnsi="Times New Roman" w:cs="Times New Roman"/>
          <w:b/>
          <w:sz w:val="20"/>
          <w:szCs w:val="20"/>
        </w:rPr>
        <w:t xml:space="preserve"> – supplementary</w:t>
      </w:r>
    </w:p>
    <w:p w14:paraId="618330B2" w14:textId="198E11E2" w:rsidR="00221533" w:rsidRPr="00EA4FFF" w:rsidRDefault="00221533" w:rsidP="00221533">
      <w:pPr>
        <w:spacing w:line="240" w:lineRule="auto"/>
        <w:rPr>
          <w:rFonts w:ascii="Times New Roman" w:hAnsi="Times New Roman" w:cs="Times New Roman"/>
          <w:b/>
          <w:sz w:val="20"/>
          <w:szCs w:val="20"/>
        </w:rPr>
      </w:pPr>
    </w:p>
    <w:tbl>
      <w:tblPr>
        <w:tblStyle w:val="PlainTable41"/>
        <w:tblpPr w:leftFromText="141" w:rightFromText="141" w:vertAnchor="text" w:horzAnchor="page" w:tblpX="1063" w:tblpY="223"/>
        <w:tblW w:w="0" w:type="auto"/>
        <w:tblLook w:val="04A0" w:firstRow="1" w:lastRow="0" w:firstColumn="1" w:lastColumn="0" w:noHBand="0" w:noVBand="1"/>
      </w:tblPr>
      <w:tblGrid>
        <w:gridCol w:w="1794"/>
        <w:gridCol w:w="778"/>
        <w:gridCol w:w="799"/>
        <w:gridCol w:w="804"/>
        <w:gridCol w:w="910"/>
        <w:gridCol w:w="954"/>
        <w:gridCol w:w="752"/>
        <w:gridCol w:w="872"/>
        <w:gridCol w:w="893"/>
        <w:gridCol w:w="804"/>
      </w:tblGrid>
      <w:tr w:rsidR="004B3284" w:rsidRPr="00EA4FFF" w14:paraId="002FFF78" w14:textId="77777777" w:rsidTr="004B3284">
        <w:trPr>
          <w:cnfStyle w:val="100000000000" w:firstRow="1" w:lastRow="0" w:firstColumn="0" w:lastColumn="0" w:oddVBand="0" w:evenVBand="0" w:oddHBand="0" w:evenHBand="0" w:firstRowFirstColumn="0" w:firstRowLastColumn="0" w:lastRowFirstColumn="0" w:lastRowLastColumn="0"/>
          <w:cantSplit/>
          <w:trHeight w:hRule="exact" w:val="725"/>
        </w:trPr>
        <w:tc>
          <w:tcPr>
            <w:cnfStyle w:val="001000000000" w:firstRow="0" w:lastRow="0" w:firstColumn="1" w:lastColumn="0" w:oddVBand="0" w:evenVBand="0" w:oddHBand="0" w:evenHBand="0" w:firstRowFirstColumn="0" w:firstRowLastColumn="0" w:lastRowFirstColumn="0" w:lastRowLastColumn="0"/>
            <w:tcW w:w="9360" w:type="dxa"/>
            <w:gridSpan w:val="10"/>
            <w:tcBorders>
              <w:top w:val="single" w:sz="4" w:space="0" w:color="auto"/>
            </w:tcBorders>
            <w:shd w:val="clear" w:color="auto" w:fill="FFFFFF"/>
            <w:vAlign w:val="center"/>
          </w:tcPr>
          <w:p w14:paraId="3009B9F7" w14:textId="06F6CD12" w:rsidR="004B3284" w:rsidRPr="00EA4FFF" w:rsidRDefault="004B3284" w:rsidP="004B3284">
            <w:pPr>
              <w:rPr>
                <w:rFonts w:ascii="Times New Roman" w:hAnsi="Times New Roman"/>
                <w:sz w:val="20"/>
                <w:szCs w:val="20"/>
                <w:lang w:val="en-US"/>
              </w:rPr>
            </w:pPr>
            <w:r>
              <w:rPr>
                <w:rFonts w:ascii="Times New Roman" w:hAnsi="Times New Roman"/>
                <w:sz w:val="20"/>
                <w:szCs w:val="20"/>
                <w:lang w:val="en-US"/>
              </w:rPr>
              <w:t>Table S1</w:t>
            </w:r>
            <w:r w:rsidR="00EC6A8E">
              <w:rPr>
                <w:rFonts w:ascii="Times New Roman" w:hAnsi="Times New Roman"/>
                <w:sz w:val="20"/>
                <w:szCs w:val="20"/>
                <w:lang w:val="en-US"/>
              </w:rPr>
              <w:t>.</w:t>
            </w:r>
            <w:r>
              <w:rPr>
                <w:rFonts w:ascii="Times New Roman" w:hAnsi="Times New Roman"/>
                <w:sz w:val="20"/>
                <w:szCs w:val="20"/>
                <w:lang w:val="en-US"/>
              </w:rPr>
              <w:t xml:space="preserve"> Results of all SARS-Co</w:t>
            </w:r>
            <w:r w:rsidRPr="00EA4FFF">
              <w:rPr>
                <w:rFonts w:ascii="Times New Roman" w:hAnsi="Times New Roman"/>
                <w:sz w:val="20"/>
                <w:szCs w:val="20"/>
                <w:lang w:val="en-US"/>
              </w:rPr>
              <w:t>V</w:t>
            </w:r>
            <w:r>
              <w:rPr>
                <w:rFonts w:ascii="Times New Roman" w:hAnsi="Times New Roman"/>
                <w:sz w:val="20"/>
                <w:szCs w:val="20"/>
                <w:lang w:val="en-US"/>
              </w:rPr>
              <w:t>-</w:t>
            </w:r>
            <w:r w:rsidRPr="00EA4FFF">
              <w:rPr>
                <w:rFonts w:ascii="Times New Roman" w:hAnsi="Times New Roman"/>
                <w:sz w:val="20"/>
                <w:szCs w:val="20"/>
                <w:lang w:val="en-US"/>
              </w:rPr>
              <w:t>2 PCR-tests performed between December 24., 2020 and May 18., 2021 at Akershus University Hospital and Fürst Medical Laboratory, with respect to age and sex.</w:t>
            </w:r>
          </w:p>
        </w:tc>
      </w:tr>
      <w:tr w:rsidR="004B3284" w:rsidRPr="00EA4FFF" w14:paraId="1FAF2409" w14:textId="77777777" w:rsidTr="00BB0F58">
        <w:trPr>
          <w:cnfStyle w:val="000000100000" w:firstRow="0" w:lastRow="0" w:firstColumn="0" w:lastColumn="0" w:oddVBand="0" w:evenVBand="0" w:oddHBand="1" w:evenHBand="0" w:firstRowFirstColumn="0" w:firstRowLastColumn="0" w:lastRowFirstColumn="0" w:lastRowLastColumn="0"/>
          <w:cantSplit/>
          <w:trHeight w:hRule="exact" w:val="432"/>
        </w:trPr>
        <w:tc>
          <w:tcPr>
            <w:cnfStyle w:val="001000000000" w:firstRow="0" w:lastRow="0" w:firstColumn="1" w:lastColumn="0" w:oddVBand="0" w:evenVBand="0" w:oddHBand="0" w:evenHBand="0" w:firstRowFirstColumn="0" w:firstRowLastColumn="0" w:lastRowFirstColumn="0" w:lastRowLastColumn="0"/>
            <w:tcW w:w="1794" w:type="dxa"/>
            <w:tcBorders>
              <w:top w:val="single" w:sz="4" w:space="0" w:color="auto"/>
            </w:tcBorders>
            <w:shd w:val="clear" w:color="auto" w:fill="FFFFFF"/>
            <w:vAlign w:val="center"/>
          </w:tcPr>
          <w:p w14:paraId="4C683DB0" w14:textId="77777777" w:rsidR="004B3284" w:rsidRPr="008A49EE" w:rsidRDefault="004B3284" w:rsidP="004B3284">
            <w:pPr>
              <w:rPr>
                <w:rFonts w:ascii="Times New Roman" w:hAnsi="Times New Roman"/>
                <w:sz w:val="16"/>
                <w:szCs w:val="16"/>
                <w:lang w:val="en-US"/>
              </w:rPr>
            </w:pPr>
          </w:p>
        </w:tc>
        <w:tc>
          <w:tcPr>
            <w:tcW w:w="2381" w:type="dxa"/>
            <w:gridSpan w:val="3"/>
            <w:tcBorders>
              <w:top w:val="single" w:sz="4" w:space="0" w:color="auto"/>
            </w:tcBorders>
            <w:shd w:val="clear" w:color="auto" w:fill="FFFFFF"/>
            <w:vAlign w:val="center"/>
          </w:tcPr>
          <w:p w14:paraId="56137163" w14:textId="77777777" w:rsidR="004B3284" w:rsidRPr="008A49EE" w:rsidRDefault="004B3284" w:rsidP="00BB0F5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en-US" w:eastAsia="zh-CN"/>
              </w:rPr>
            </w:pPr>
            <w:r w:rsidRPr="008A49EE">
              <w:rPr>
                <w:rFonts w:ascii="Times New Roman" w:eastAsia="Times New Roman" w:hAnsi="Times New Roman"/>
                <w:b/>
                <w:sz w:val="16"/>
                <w:szCs w:val="16"/>
                <w:lang w:val="en-US" w:eastAsia="zh-CN"/>
              </w:rPr>
              <w:t>SARS-CoV-2 negative</w:t>
            </w:r>
          </w:p>
        </w:tc>
        <w:tc>
          <w:tcPr>
            <w:tcW w:w="2616" w:type="dxa"/>
            <w:gridSpan w:val="3"/>
            <w:tcBorders>
              <w:top w:val="single" w:sz="4" w:space="0" w:color="auto"/>
            </w:tcBorders>
            <w:shd w:val="clear" w:color="auto" w:fill="FFFFFF"/>
            <w:vAlign w:val="center"/>
          </w:tcPr>
          <w:p w14:paraId="42F1D322" w14:textId="77777777" w:rsidR="004B3284" w:rsidRPr="008A49EE" w:rsidRDefault="004B3284" w:rsidP="00BB0F5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en-GB" w:eastAsia="zh-CN"/>
              </w:rPr>
            </w:pPr>
            <w:r w:rsidRPr="008A49EE">
              <w:rPr>
                <w:rFonts w:ascii="Times New Roman" w:eastAsia="Times New Roman" w:hAnsi="Times New Roman"/>
                <w:b/>
                <w:bCs/>
                <w:sz w:val="16"/>
                <w:szCs w:val="16"/>
                <w:lang w:val="en-US" w:eastAsia="zh-CN"/>
              </w:rPr>
              <w:t>SARS-CoV-2 positive</w:t>
            </w:r>
          </w:p>
        </w:tc>
        <w:tc>
          <w:tcPr>
            <w:tcW w:w="2569" w:type="dxa"/>
            <w:gridSpan w:val="3"/>
            <w:tcBorders>
              <w:top w:val="single" w:sz="4" w:space="0" w:color="auto"/>
            </w:tcBorders>
            <w:shd w:val="clear" w:color="auto" w:fill="FFFFFF"/>
            <w:vAlign w:val="center"/>
          </w:tcPr>
          <w:p w14:paraId="523D95F8" w14:textId="77777777" w:rsidR="004B3284" w:rsidRPr="008A49EE" w:rsidRDefault="004B3284" w:rsidP="00BB0F5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en-GB" w:eastAsia="zh-CN"/>
              </w:rPr>
            </w:pPr>
            <w:r w:rsidRPr="008A49EE">
              <w:rPr>
                <w:rFonts w:ascii="Times New Roman" w:eastAsia="Times New Roman" w:hAnsi="Times New Roman"/>
                <w:b/>
                <w:bCs/>
                <w:sz w:val="16"/>
                <w:szCs w:val="16"/>
                <w:lang w:val="en-GB" w:eastAsia="zh-CN"/>
              </w:rPr>
              <w:t>Total number tested</w:t>
            </w:r>
          </w:p>
        </w:tc>
      </w:tr>
      <w:tr w:rsidR="004B3284" w:rsidRPr="00EA4FFF" w14:paraId="2F05272A" w14:textId="77777777" w:rsidTr="004B3284">
        <w:trPr>
          <w:trHeight w:val="414"/>
        </w:trPr>
        <w:tc>
          <w:tcPr>
            <w:cnfStyle w:val="001000000000" w:firstRow="0" w:lastRow="0" w:firstColumn="1" w:lastColumn="0" w:oddVBand="0" w:evenVBand="0" w:oddHBand="0" w:evenHBand="0" w:firstRowFirstColumn="0" w:firstRowLastColumn="0" w:lastRowFirstColumn="0" w:lastRowLastColumn="0"/>
            <w:tcW w:w="1794" w:type="dxa"/>
            <w:tcBorders>
              <w:bottom w:val="dashed" w:sz="4" w:space="0" w:color="auto"/>
              <w:right w:val="dashed" w:sz="4" w:space="0" w:color="auto"/>
            </w:tcBorders>
            <w:shd w:val="clear" w:color="auto" w:fill="FFFFFF"/>
            <w:vAlign w:val="center"/>
          </w:tcPr>
          <w:p w14:paraId="1D06380D" w14:textId="77777777" w:rsidR="004B3284" w:rsidRPr="008A49EE" w:rsidRDefault="004B3284" w:rsidP="004B3284">
            <w:pPr>
              <w:rPr>
                <w:rFonts w:ascii="Times New Roman" w:hAnsi="Times New Roman"/>
                <w:sz w:val="16"/>
                <w:szCs w:val="16"/>
                <w:lang w:val="en-US"/>
              </w:rPr>
            </w:pPr>
          </w:p>
        </w:tc>
        <w:tc>
          <w:tcPr>
            <w:tcW w:w="778" w:type="dxa"/>
            <w:tcBorders>
              <w:left w:val="dashed" w:sz="4" w:space="0" w:color="auto"/>
              <w:bottom w:val="dashed" w:sz="4" w:space="0" w:color="auto"/>
            </w:tcBorders>
            <w:shd w:val="clear" w:color="auto" w:fill="FFFFFF"/>
            <w:vAlign w:val="center"/>
          </w:tcPr>
          <w:p w14:paraId="12A108D7"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i/>
                <w:sz w:val="16"/>
                <w:szCs w:val="16"/>
                <w:lang w:val="en-US" w:eastAsia="zh-CN"/>
              </w:rPr>
            </w:pPr>
            <w:r w:rsidRPr="008A49EE">
              <w:rPr>
                <w:rFonts w:ascii="Times New Roman" w:eastAsia="Times New Roman" w:hAnsi="Times New Roman"/>
                <w:i/>
                <w:sz w:val="16"/>
                <w:szCs w:val="16"/>
                <w:lang w:val="en-US" w:eastAsia="zh-CN"/>
              </w:rPr>
              <w:t>Male</w:t>
            </w:r>
          </w:p>
        </w:tc>
        <w:tc>
          <w:tcPr>
            <w:tcW w:w="799" w:type="dxa"/>
            <w:tcBorders>
              <w:bottom w:val="dashed" w:sz="4" w:space="0" w:color="auto"/>
            </w:tcBorders>
            <w:shd w:val="clear" w:color="auto" w:fill="FFFFFF"/>
            <w:vAlign w:val="center"/>
          </w:tcPr>
          <w:p w14:paraId="46DCE9D6"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i/>
                <w:sz w:val="16"/>
                <w:szCs w:val="16"/>
                <w:lang w:val="en-US" w:eastAsia="zh-CN"/>
              </w:rPr>
              <w:t>Female</w:t>
            </w:r>
          </w:p>
        </w:tc>
        <w:tc>
          <w:tcPr>
            <w:tcW w:w="804" w:type="dxa"/>
            <w:tcBorders>
              <w:bottom w:val="dashed" w:sz="4" w:space="0" w:color="auto"/>
              <w:right w:val="dashed" w:sz="4" w:space="0" w:color="auto"/>
            </w:tcBorders>
            <w:shd w:val="clear" w:color="auto" w:fill="FFFFFF"/>
            <w:vAlign w:val="center"/>
          </w:tcPr>
          <w:p w14:paraId="24038665"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fr-FR" w:eastAsia="zh-CN"/>
              </w:rPr>
            </w:pPr>
            <w:r w:rsidRPr="008A49EE">
              <w:rPr>
                <w:rFonts w:ascii="Times New Roman" w:eastAsia="Times New Roman" w:hAnsi="Times New Roman"/>
                <w:bCs/>
                <w:i/>
                <w:sz w:val="16"/>
                <w:szCs w:val="16"/>
                <w:lang w:val="fr-FR" w:eastAsia="zh-CN"/>
              </w:rPr>
              <w:t>Both</w:t>
            </w:r>
          </w:p>
        </w:tc>
        <w:tc>
          <w:tcPr>
            <w:tcW w:w="910" w:type="dxa"/>
            <w:tcBorders>
              <w:left w:val="dashed" w:sz="4" w:space="0" w:color="auto"/>
              <w:bottom w:val="dashed" w:sz="4" w:space="0" w:color="auto"/>
            </w:tcBorders>
            <w:shd w:val="clear" w:color="auto" w:fill="FFFFFF"/>
            <w:vAlign w:val="center"/>
          </w:tcPr>
          <w:p w14:paraId="36478764"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bCs/>
                <w:i/>
                <w:sz w:val="16"/>
                <w:szCs w:val="16"/>
                <w:lang w:val="fr-FR" w:eastAsia="zh-CN"/>
              </w:rPr>
              <w:t>Male</w:t>
            </w:r>
          </w:p>
        </w:tc>
        <w:tc>
          <w:tcPr>
            <w:tcW w:w="954" w:type="dxa"/>
            <w:tcBorders>
              <w:bottom w:val="dashed" w:sz="4" w:space="0" w:color="auto"/>
            </w:tcBorders>
            <w:shd w:val="clear" w:color="auto" w:fill="FFFFFF"/>
            <w:vAlign w:val="center"/>
          </w:tcPr>
          <w:p w14:paraId="7121D1BB"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Female</w:t>
            </w:r>
          </w:p>
        </w:tc>
        <w:tc>
          <w:tcPr>
            <w:tcW w:w="752" w:type="dxa"/>
            <w:tcBorders>
              <w:bottom w:val="dashed" w:sz="4" w:space="0" w:color="auto"/>
              <w:right w:val="dashed" w:sz="4" w:space="0" w:color="auto"/>
            </w:tcBorders>
            <w:shd w:val="clear" w:color="auto" w:fill="FFFFFF"/>
            <w:vAlign w:val="center"/>
          </w:tcPr>
          <w:p w14:paraId="3977DAEF"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Both</w:t>
            </w:r>
          </w:p>
        </w:tc>
        <w:tc>
          <w:tcPr>
            <w:tcW w:w="872" w:type="dxa"/>
            <w:tcBorders>
              <w:left w:val="dashed" w:sz="4" w:space="0" w:color="auto"/>
              <w:bottom w:val="dashed" w:sz="4" w:space="0" w:color="auto"/>
            </w:tcBorders>
            <w:shd w:val="clear" w:color="auto" w:fill="FFFFFF"/>
            <w:vAlign w:val="center"/>
          </w:tcPr>
          <w:p w14:paraId="4616E129"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Male</w:t>
            </w:r>
          </w:p>
        </w:tc>
        <w:tc>
          <w:tcPr>
            <w:tcW w:w="893" w:type="dxa"/>
            <w:tcBorders>
              <w:bottom w:val="dashed" w:sz="4" w:space="0" w:color="auto"/>
            </w:tcBorders>
            <w:shd w:val="clear" w:color="auto" w:fill="FFFFFF"/>
            <w:vAlign w:val="center"/>
          </w:tcPr>
          <w:p w14:paraId="76C8AFAB"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Female</w:t>
            </w:r>
          </w:p>
        </w:tc>
        <w:tc>
          <w:tcPr>
            <w:tcW w:w="804" w:type="dxa"/>
            <w:tcBorders>
              <w:bottom w:val="dashed" w:sz="4" w:space="0" w:color="auto"/>
            </w:tcBorders>
            <w:shd w:val="clear" w:color="auto" w:fill="FFFFFF"/>
            <w:vAlign w:val="center"/>
          </w:tcPr>
          <w:p w14:paraId="0C0821CB"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Both</w:t>
            </w:r>
          </w:p>
        </w:tc>
      </w:tr>
      <w:tr w:rsidR="004B3284" w:rsidRPr="00EA4FFF" w14:paraId="3EE858B5" w14:textId="77777777" w:rsidTr="004B3284">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1794" w:type="dxa"/>
            <w:tcBorders>
              <w:top w:val="dashed" w:sz="4" w:space="0" w:color="auto"/>
              <w:right w:val="dashed" w:sz="4" w:space="0" w:color="auto"/>
            </w:tcBorders>
          </w:tcPr>
          <w:p w14:paraId="73BC357F" w14:textId="77777777" w:rsidR="004B3284" w:rsidRPr="008A49EE" w:rsidRDefault="004B3284" w:rsidP="004B3284">
            <w:pPr>
              <w:rPr>
                <w:rFonts w:ascii="Times New Roman" w:hAnsi="Times New Roman"/>
                <w:sz w:val="16"/>
                <w:szCs w:val="16"/>
                <w:lang w:val="en-US"/>
              </w:rPr>
            </w:pPr>
            <w:r w:rsidRPr="008A49EE">
              <w:rPr>
                <w:rFonts w:ascii="Times New Roman" w:eastAsia="Times New Roman" w:hAnsi="Times New Roman"/>
                <w:color w:val="000000"/>
                <w:sz w:val="16"/>
                <w:szCs w:val="16"/>
                <w:lang w:val="en-GB" w:eastAsia="zh-CN"/>
              </w:rPr>
              <w:t>Age group</w:t>
            </w:r>
          </w:p>
        </w:tc>
        <w:tc>
          <w:tcPr>
            <w:tcW w:w="778" w:type="dxa"/>
            <w:tcBorders>
              <w:top w:val="dashed" w:sz="4" w:space="0" w:color="auto"/>
              <w:left w:val="dashed" w:sz="4" w:space="0" w:color="auto"/>
            </w:tcBorders>
          </w:tcPr>
          <w:p w14:paraId="165D2EAB" w14:textId="77777777" w:rsidR="004B3284" w:rsidRPr="008A49EE" w:rsidRDefault="004B3284" w:rsidP="004B32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799" w:type="dxa"/>
            <w:tcBorders>
              <w:top w:val="dashed" w:sz="4" w:space="0" w:color="auto"/>
            </w:tcBorders>
          </w:tcPr>
          <w:p w14:paraId="0FD40E65" w14:textId="77777777" w:rsidR="004B3284" w:rsidRPr="008A49EE" w:rsidRDefault="004B3284" w:rsidP="004B32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804" w:type="dxa"/>
            <w:tcBorders>
              <w:top w:val="dashed" w:sz="4" w:space="0" w:color="auto"/>
              <w:right w:val="dashed" w:sz="4" w:space="0" w:color="auto"/>
            </w:tcBorders>
          </w:tcPr>
          <w:p w14:paraId="5538FBFA"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10" w:type="dxa"/>
            <w:tcBorders>
              <w:top w:val="dashed" w:sz="4" w:space="0" w:color="auto"/>
              <w:left w:val="dashed" w:sz="4" w:space="0" w:color="auto"/>
            </w:tcBorders>
          </w:tcPr>
          <w:p w14:paraId="06278402"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54" w:type="dxa"/>
            <w:tcBorders>
              <w:top w:val="dashed" w:sz="4" w:space="0" w:color="auto"/>
            </w:tcBorders>
          </w:tcPr>
          <w:p w14:paraId="35000091"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752" w:type="dxa"/>
            <w:tcBorders>
              <w:top w:val="dashed" w:sz="4" w:space="0" w:color="auto"/>
              <w:right w:val="dashed" w:sz="4" w:space="0" w:color="auto"/>
            </w:tcBorders>
          </w:tcPr>
          <w:p w14:paraId="5C228B39"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872" w:type="dxa"/>
            <w:tcBorders>
              <w:top w:val="dashed" w:sz="4" w:space="0" w:color="auto"/>
              <w:left w:val="dashed" w:sz="4" w:space="0" w:color="auto"/>
            </w:tcBorders>
          </w:tcPr>
          <w:p w14:paraId="3443EDAA"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893" w:type="dxa"/>
            <w:tcBorders>
              <w:top w:val="dashed" w:sz="4" w:space="0" w:color="auto"/>
            </w:tcBorders>
          </w:tcPr>
          <w:p w14:paraId="2D015213"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804" w:type="dxa"/>
            <w:tcBorders>
              <w:top w:val="dashed" w:sz="4" w:space="0" w:color="auto"/>
            </w:tcBorders>
          </w:tcPr>
          <w:p w14:paraId="26B66909"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4B3284" w:rsidRPr="00EA4FFF" w14:paraId="0FD6283B" w14:textId="77777777" w:rsidTr="004B3284">
        <w:trPr>
          <w:trHeight w:val="225"/>
        </w:trPr>
        <w:tc>
          <w:tcPr>
            <w:cnfStyle w:val="001000000000" w:firstRow="0" w:lastRow="0" w:firstColumn="1" w:lastColumn="0" w:oddVBand="0" w:evenVBand="0" w:oddHBand="0" w:evenHBand="0" w:firstRowFirstColumn="0" w:firstRowLastColumn="0" w:lastRowFirstColumn="0" w:lastRowLastColumn="0"/>
            <w:tcW w:w="1794" w:type="dxa"/>
            <w:tcBorders>
              <w:right w:val="dashed" w:sz="4" w:space="0" w:color="auto"/>
            </w:tcBorders>
          </w:tcPr>
          <w:p w14:paraId="729FFACE" w14:textId="77777777" w:rsidR="004B3284" w:rsidRPr="008A49EE" w:rsidRDefault="004B3284" w:rsidP="004B3284">
            <w:pPr>
              <w:rPr>
                <w:rFonts w:ascii="Times New Roman" w:hAnsi="Times New Roman"/>
                <w:sz w:val="16"/>
                <w:szCs w:val="16"/>
                <w:lang w:val="en-US"/>
              </w:rPr>
            </w:pPr>
            <w:r w:rsidRPr="008A49EE">
              <w:rPr>
                <w:rFonts w:ascii="Times New Roman" w:hAnsi="Times New Roman"/>
                <w:sz w:val="16"/>
                <w:szCs w:val="16"/>
              </w:rPr>
              <w:t>12-13</w:t>
            </w:r>
          </w:p>
        </w:tc>
        <w:tc>
          <w:tcPr>
            <w:tcW w:w="778" w:type="dxa"/>
            <w:tcBorders>
              <w:left w:val="dashed" w:sz="4" w:space="0" w:color="auto"/>
            </w:tcBorders>
          </w:tcPr>
          <w:p w14:paraId="7E65B5FB"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8463</w:t>
            </w:r>
          </w:p>
        </w:tc>
        <w:tc>
          <w:tcPr>
            <w:tcW w:w="799" w:type="dxa"/>
          </w:tcPr>
          <w:p w14:paraId="1F0355D9"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7907</w:t>
            </w:r>
          </w:p>
        </w:tc>
        <w:tc>
          <w:tcPr>
            <w:tcW w:w="804" w:type="dxa"/>
            <w:tcBorders>
              <w:right w:val="dashed" w:sz="4" w:space="0" w:color="auto"/>
            </w:tcBorders>
          </w:tcPr>
          <w:p w14:paraId="5E011C74"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16370</w:t>
            </w:r>
          </w:p>
        </w:tc>
        <w:tc>
          <w:tcPr>
            <w:tcW w:w="910" w:type="dxa"/>
            <w:tcBorders>
              <w:left w:val="dashed" w:sz="4" w:space="0" w:color="auto"/>
            </w:tcBorders>
          </w:tcPr>
          <w:p w14:paraId="6BAD77F0"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390</w:t>
            </w:r>
          </w:p>
        </w:tc>
        <w:tc>
          <w:tcPr>
            <w:tcW w:w="954" w:type="dxa"/>
          </w:tcPr>
          <w:p w14:paraId="78DF1E4E"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354</w:t>
            </w:r>
          </w:p>
        </w:tc>
        <w:tc>
          <w:tcPr>
            <w:tcW w:w="752" w:type="dxa"/>
            <w:tcBorders>
              <w:right w:val="dashed" w:sz="4" w:space="0" w:color="auto"/>
            </w:tcBorders>
          </w:tcPr>
          <w:p w14:paraId="229A9ABD"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744</w:t>
            </w:r>
          </w:p>
        </w:tc>
        <w:tc>
          <w:tcPr>
            <w:tcW w:w="872" w:type="dxa"/>
            <w:tcBorders>
              <w:left w:val="dashed" w:sz="4" w:space="0" w:color="auto"/>
            </w:tcBorders>
          </w:tcPr>
          <w:p w14:paraId="202EF6A4"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8853</w:t>
            </w:r>
          </w:p>
        </w:tc>
        <w:tc>
          <w:tcPr>
            <w:tcW w:w="893" w:type="dxa"/>
          </w:tcPr>
          <w:p w14:paraId="44B8AAF9"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8261</w:t>
            </w:r>
          </w:p>
        </w:tc>
        <w:tc>
          <w:tcPr>
            <w:tcW w:w="804" w:type="dxa"/>
          </w:tcPr>
          <w:p w14:paraId="7B83F18A"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17114</w:t>
            </w:r>
          </w:p>
        </w:tc>
      </w:tr>
      <w:tr w:rsidR="004B3284" w:rsidRPr="00EA4FFF" w14:paraId="513E88BF" w14:textId="77777777" w:rsidTr="004B3284">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1794" w:type="dxa"/>
            <w:tcBorders>
              <w:right w:val="dashed" w:sz="4" w:space="0" w:color="auto"/>
            </w:tcBorders>
          </w:tcPr>
          <w:p w14:paraId="25D224E5" w14:textId="77777777" w:rsidR="004B3284" w:rsidRPr="008A49EE" w:rsidRDefault="004B3284" w:rsidP="004B3284">
            <w:pPr>
              <w:rPr>
                <w:rFonts w:ascii="Times New Roman" w:hAnsi="Times New Roman"/>
                <w:sz w:val="16"/>
                <w:szCs w:val="16"/>
                <w:lang w:val="en-US"/>
              </w:rPr>
            </w:pPr>
            <w:r w:rsidRPr="008A49EE">
              <w:rPr>
                <w:rFonts w:ascii="Times New Roman" w:hAnsi="Times New Roman"/>
                <w:sz w:val="16"/>
                <w:szCs w:val="16"/>
              </w:rPr>
              <w:t>14-15</w:t>
            </w:r>
          </w:p>
        </w:tc>
        <w:tc>
          <w:tcPr>
            <w:tcW w:w="778" w:type="dxa"/>
            <w:tcBorders>
              <w:left w:val="dashed" w:sz="4" w:space="0" w:color="auto"/>
            </w:tcBorders>
          </w:tcPr>
          <w:p w14:paraId="09DE2748" w14:textId="77777777" w:rsidR="004B3284" w:rsidRPr="008A49EE" w:rsidRDefault="004B3284" w:rsidP="004B32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9172</w:t>
            </w:r>
          </w:p>
        </w:tc>
        <w:tc>
          <w:tcPr>
            <w:tcW w:w="799" w:type="dxa"/>
          </w:tcPr>
          <w:p w14:paraId="2A95B093" w14:textId="77777777" w:rsidR="004B3284" w:rsidRPr="008A49EE" w:rsidRDefault="004B3284" w:rsidP="004B32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8474</w:t>
            </w:r>
          </w:p>
        </w:tc>
        <w:tc>
          <w:tcPr>
            <w:tcW w:w="804" w:type="dxa"/>
            <w:tcBorders>
              <w:right w:val="dashed" w:sz="4" w:space="0" w:color="auto"/>
            </w:tcBorders>
          </w:tcPr>
          <w:p w14:paraId="4BA3D2D1"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17646</w:t>
            </w:r>
          </w:p>
        </w:tc>
        <w:tc>
          <w:tcPr>
            <w:tcW w:w="910" w:type="dxa"/>
            <w:tcBorders>
              <w:left w:val="dashed" w:sz="4" w:space="0" w:color="auto"/>
            </w:tcBorders>
          </w:tcPr>
          <w:p w14:paraId="66DB667A"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409</w:t>
            </w:r>
          </w:p>
        </w:tc>
        <w:tc>
          <w:tcPr>
            <w:tcW w:w="954" w:type="dxa"/>
          </w:tcPr>
          <w:p w14:paraId="09F74C43"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368</w:t>
            </w:r>
          </w:p>
        </w:tc>
        <w:tc>
          <w:tcPr>
            <w:tcW w:w="752" w:type="dxa"/>
            <w:tcBorders>
              <w:right w:val="dashed" w:sz="4" w:space="0" w:color="auto"/>
            </w:tcBorders>
          </w:tcPr>
          <w:p w14:paraId="6F355611"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777</w:t>
            </w:r>
          </w:p>
        </w:tc>
        <w:tc>
          <w:tcPr>
            <w:tcW w:w="872" w:type="dxa"/>
            <w:tcBorders>
              <w:left w:val="dashed" w:sz="4" w:space="0" w:color="auto"/>
            </w:tcBorders>
          </w:tcPr>
          <w:p w14:paraId="6C33BF10"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9581</w:t>
            </w:r>
          </w:p>
        </w:tc>
        <w:tc>
          <w:tcPr>
            <w:tcW w:w="893" w:type="dxa"/>
          </w:tcPr>
          <w:p w14:paraId="1835B071"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8842</w:t>
            </w:r>
          </w:p>
        </w:tc>
        <w:tc>
          <w:tcPr>
            <w:tcW w:w="804" w:type="dxa"/>
          </w:tcPr>
          <w:p w14:paraId="5EBE9A9E"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18423</w:t>
            </w:r>
          </w:p>
        </w:tc>
      </w:tr>
      <w:tr w:rsidR="004B3284" w:rsidRPr="00EA4FFF" w14:paraId="72E6D3BF" w14:textId="77777777" w:rsidTr="004B3284">
        <w:trPr>
          <w:trHeight w:val="213"/>
        </w:trPr>
        <w:tc>
          <w:tcPr>
            <w:cnfStyle w:val="001000000000" w:firstRow="0" w:lastRow="0" w:firstColumn="1" w:lastColumn="0" w:oddVBand="0" w:evenVBand="0" w:oddHBand="0" w:evenHBand="0" w:firstRowFirstColumn="0" w:firstRowLastColumn="0" w:lastRowFirstColumn="0" w:lastRowLastColumn="0"/>
            <w:tcW w:w="1794" w:type="dxa"/>
            <w:tcBorders>
              <w:right w:val="dashed" w:sz="4" w:space="0" w:color="auto"/>
            </w:tcBorders>
          </w:tcPr>
          <w:p w14:paraId="6710F00F" w14:textId="77777777" w:rsidR="004B3284" w:rsidRPr="008A49EE" w:rsidRDefault="004B3284" w:rsidP="004B3284">
            <w:pPr>
              <w:rPr>
                <w:rFonts w:ascii="Times New Roman" w:hAnsi="Times New Roman"/>
                <w:sz w:val="16"/>
                <w:szCs w:val="16"/>
                <w:lang w:val="en-US"/>
              </w:rPr>
            </w:pPr>
            <w:r w:rsidRPr="008A49EE">
              <w:rPr>
                <w:rFonts w:ascii="Times New Roman" w:hAnsi="Times New Roman"/>
                <w:sz w:val="16"/>
                <w:szCs w:val="16"/>
              </w:rPr>
              <w:t>16-17</w:t>
            </w:r>
          </w:p>
        </w:tc>
        <w:tc>
          <w:tcPr>
            <w:tcW w:w="778" w:type="dxa"/>
            <w:tcBorders>
              <w:left w:val="dashed" w:sz="4" w:space="0" w:color="auto"/>
            </w:tcBorders>
          </w:tcPr>
          <w:p w14:paraId="0FD66624"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8319</w:t>
            </w:r>
          </w:p>
        </w:tc>
        <w:tc>
          <w:tcPr>
            <w:tcW w:w="799" w:type="dxa"/>
          </w:tcPr>
          <w:p w14:paraId="2F191BC4"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9413</w:t>
            </w:r>
          </w:p>
        </w:tc>
        <w:tc>
          <w:tcPr>
            <w:tcW w:w="804" w:type="dxa"/>
            <w:tcBorders>
              <w:right w:val="dashed" w:sz="4" w:space="0" w:color="auto"/>
            </w:tcBorders>
          </w:tcPr>
          <w:p w14:paraId="714AF9E1"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17732</w:t>
            </w:r>
          </w:p>
        </w:tc>
        <w:tc>
          <w:tcPr>
            <w:tcW w:w="910" w:type="dxa"/>
            <w:tcBorders>
              <w:left w:val="dashed" w:sz="4" w:space="0" w:color="auto"/>
            </w:tcBorders>
          </w:tcPr>
          <w:p w14:paraId="6461181C"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444</w:t>
            </w:r>
          </w:p>
        </w:tc>
        <w:tc>
          <w:tcPr>
            <w:tcW w:w="954" w:type="dxa"/>
          </w:tcPr>
          <w:p w14:paraId="7BE6CF3F"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390</w:t>
            </w:r>
          </w:p>
        </w:tc>
        <w:tc>
          <w:tcPr>
            <w:tcW w:w="752" w:type="dxa"/>
            <w:tcBorders>
              <w:right w:val="dashed" w:sz="4" w:space="0" w:color="auto"/>
            </w:tcBorders>
          </w:tcPr>
          <w:p w14:paraId="60A9A55C"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834</w:t>
            </w:r>
          </w:p>
        </w:tc>
        <w:tc>
          <w:tcPr>
            <w:tcW w:w="872" w:type="dxa"/>
            <w:tcBorders>
              <w:left w:val="dashed" w:sz="4" w:space="0" w:color="auto"/>
            </w:tcBorders>
          </w:tcPr>
          <w:p w14:paraId="6739B5D4"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8763</w:t>
            </w:r>
          </w:p>
        </w:tc>
        <w:tc>
          <w:tcPr>
            <w:tcW w:w="893" w:type="dxa"/>
          </w:tcPr>
          <w:p w14:paraId="2C016613"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9803</w:t>
            </w:r>
          </w:p>
        </w:tc>
        <w:tc>
          <w:tcPr>
            <w:tcW w:w="804" w:type="dxa"/>
          </w:tcPr>
          <w:p w14:paraId="4CB5BB7F"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18566</w:t>
            </w:r>
          </w:p>
        </w:tc>
      </w:tr>
      <w:tr w:rsidR="004B3284" w:rsidRPr="00EA4FFF" w14:paraId="48FFC2B3" w14:textId="77777777" w:rsidTr="004B3284">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794" w:type="dxa"/>
            <w:tcBorders>
              <w:right w:val="dashed" w:sz="4" w:space="0" w:color="auto"/>
            </w:tcBorders>
          </w:tcPr>
          <w:p w14:paraId="1C5633B6" w14:textId="77777777" w:rsidR="004B3284" w:rsidRPr="008A49EE" w:rsidRDefault="004B3284" w:rsidP="004B3284">
            <w:pPr>
              <w:rPr>
                <w:rFonts w:ascii="Times New Roman" w:hAnsi="Times New Roman"/>
                <w:sz w:val="16"/>
                <w:szCs w:val="16"/>
                <w:lang w:val="en-US"/>
              </w:rPr>
            </w:pPr>
            <w:r w:rsidRPr="008A49EE">
              <w:rPr>
                <w:rFonts w:ascii="Times New Roman" w:hAnsi="Times New Roman"/>
                <w:sz w:val="16"/>
                <w:szCs w:val="16"/>
              </w:rPr>
              <w:t>18-19</w:t>
            </w:r>
          </w:p>
        </w:tc>
        <w:tc>
          <w:tcPr>
            <w:tcW w:w="778" w:type="dxa"/>
            <w:tcBorders>
              <w:left w:val="dashed" w:sz="4" w:space="0" w:color="auto"/>
            </w:tcBorders>
          </w:tcPr>
          <w:p w14:paraId="320A8132" w14:textId="77777777" w:rsidR="004B3284" w:rsidRPr="008A49EE" w:rsidRDefault="004B3284" w:rsidP="004B32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10477</w:t>
            </w:r>
          </w:p>
        </w:tc>
        <w:tc>
          <w:tcPr>
            <w:tcW w:w="799" w:type="dxa"/>
          </w:tcPr>
          <w:p w14:paraId="580B17DB" w14:textId="77777777" w:rsidR="004B3284" w:rsidRPr="008A49EE" w:rsidRDefault="004B3284" w:rsidP="004B32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12342</w:t>
            </w:r>
          </w:p>
        </w:tc>
        <w:tc>
          <w:tcPr>
            <w:tcW w:w="804" w:type="dxa"/>
            <w:tcBorders>
              <w:right w:val="dashed" w:sz="4" w:space="0" w:color="auto"/>
            </w:tcBorders>
          </w:tcPr>
          <w:p w14:paraId="3C9F0B58"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22819</w:t>
            </w:r>
          </w:p>
        </w:tc>
        <w:tc>
          <w:tcPr>
            <w:tcW w:w="910" w:type="dxa"/>
            <w:tcBorders>
              <w:left w:val="dashed" w:sz="4" w:space="0" w:color="auto"/>
            </w:tcBorders>
          </w:tcPr>
          <w:p w14:paraId="3C830031"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495</w:t>
            </w:r>
          </w:p>
        </w:tc>
        <w:tc>
          <w:tcPr>
            <w:tcW w:w="954" w:type="dxa"/>
          </w:tcPr>
          <w:p w14:paraId="08AB2DBF"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457</w:t>
            </w:r>
          </w:p>
        </w:tc>
        <w:tc>
          <w:tcPr>
            <w:tcW w:w="752" w:type="dxa"/>
            <w:tcBorders>
              <w:right w:val="dashed" w:sz="4" w:space="0" w:color="auto"/>
            </w:tcBorders>
          </w:tcPr>
          <w:p w14:paraId="2A06B8FA"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952</w:t>
            </w:r>
          </w:p>
        </w:tc>
        <w:tc>
          <w:tcPr>
            <w:tcW w:w="872" w:type="dxa"/>
            <w:tcBorders>
              <w:left w:val="dashed" w:sz="4" w:space="0" w:color="auto"/>
            </w:tcBorders>
          </w:tcPr>
          <w:p w14:paraId="5EF31853"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10972</w:t>
            </w:r>
          </w:p>
        </w:tc>
        <w:tc>
          <w:tcPr>
            <w:tcW w:w="893" w:type="dxa"/>
          </w:tcPr>
          <w:p w14:paraId="2EF90943"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12799</w:t>
            </w:r>
          </w:p>
        </w:tc>
        <w:tc>
          <w:tcPr>
            <w:tcW w:w="804" w:type="dxa"/>
          </w:tcPr>
          <w:p w14:paraId="22E51267"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23771</w:t>
            </w:r>
          </w:p>
        </w:tc>
      </w:tr>
      <w:tr w:rsidR="004B3284" w:rsidRPr="00EA4FFF" w14:paraId="06B52F16" w14:textId="77777777" w:rsidTr="004B3284">
        <w:trPr>
          <w:trHeight w:val="213"/>
        </w:trPr>
        <w:tc>
          <w:tcPr>
            <w:cnfStyle w:val="001000000000" w:firstRow="0" w:lastRow="0" w:firstColumn="1" w:lastColumn="0" w:oddVBand="0" w:evenVBand="0" w:oddHBand="0" w:evenHBand="0" w:firstRowFirstColumn="0" w:firstRowLastColumn="0" w:lastRowFirstColumn="0" w:lastRowLastColumn="0"/>
            <w:tcW w:w="1794" w:type="dxa"/>
            <w:tcBorders>
              <w:right w:val="dashed" w:sz="4" w:space="0" w:color="auto"/>
            </w:tcBorders>
          </w:tcPr>
          <w:p w14:paraId="16DD193B" w14:textId="77777777" w:rsidR="004B3284" w:rsidRPr="008A49EE" w:rsidRDefault="004B3284" w:rsidP="004B3284">
            <w:pPr>
              <w:rPr>
                <w:rFonts w:ascii="Times New Roman" w:hAnsi="Times New Roman"/>
                <w:sz w:val="16"/>
                <w:szCs w:val="16"/>
                <w:lang w:val="en-US"/>
              </w:rPr>
            </w:pPr>
            <w:r w:rsidRPr="008A49EE">
              <w:rPr>
                <w:rFonts w:ascii="Times New Roman" w:hAnsi="Times New Roman"/>
                <w:sz w:val="16"/>
                <w:szCs w:val="16"/>
              </w:rPr>
              <w:t>20-21</w:t>
            </w:r>
          </w:p>
        </w:tc>
        <w:tc>
          <w:tcPr>
            <w:tcW w:w="778" w:type="dxa"/>
            <w:tcBorders>
              <w:left w:val="dashed" w:sz="4" w:space="0" w:color="auto"/>
            </w:tcBorders>
          </w:tcPr>
          <w:p w14:paraId="3B1DBBDC"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11042</w:t>
            </w:r>
          </w:p>
        </w:tc>
        <w:tc>
          <w:tcPr>
            <w:tcW w:w="799" w:type="dxa"/>
          </w:tcPr>
          <w:p w14:paraId="7EBCAF13"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13063</w:t>
            </w:r>
          </w:p>
        </w:tc>
        <w:tc>
          <w:tcPr>
            <w:tcW w:w="804" w:type="dxa"/>
            <w:tcBorders>
              <w:right w:val="dashed" w:sz="4" w:space="0" w:color="auto"/>
            </w:tcBorders>
          </w:tcPr>
          <w:p w14:paraId="27956909"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24105</w:t>
            </w:r>
          </w:p>
        </w:tc>
        <w:tc>
          <w:tcPr>
            <w:tcW w:w="910" w:type="dxa"/>
            <w:tcBorders>
              <w:left w:val="dashed" w:sz="4" w:space="0" w:color="auto"/>
            </w:tcBorders>
          </w:tcPr>
          <w:p w14:paraId="29EB3EEF"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466</w:t>
            </w:r>
          </w:p>
        </w:tc>
        <w:tc>
          <w:tcPr>
            <w:tcW w:w="954" w:type="dxa"/>
          </w:tcPr>
          <w:p w14:paraId="40DA274C"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467</w:t>
            </w:r>
          </w:p>
        </w:tc>
        <w:tc>
          <w:tcPr>
            <w:tcW w:w="752" w:type="dxa"/>
            <w:tcBorders>
              <w:right w:val="dashed" w:sz="4" w:space="0" w:color="auto"/>
            </w:tcBorders>
          </w:tcPr>
          <w:p w14:paraId="0C226B99"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933</w:t>
            </w:r>
          </w:p>
        </w:tc>
        <w:tc>
          <w:tcPr>
            <w:tcW w:w="872" w:type="dxa"/>
            <w:tcBorders>
              <w:left w:val="dashed" w:sz="4" w:space="0" w:color="auto"/>
            </w:tcBorders>
          </w:tcPr>
          <w:p w14:paraId="1F869005"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11508</w:t>
            </w:r>
          </w:p>
        </w:tc>
        <w:tc>
          <w:tcPr>
            <w:tcW w:w="893" w:type="dxa"/>
          </w:tcPr>
          <w:p w14:paraId="084FD594"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13530</w:t>
            </w:r>
          </w:p>
        </w:tc>
        <w:tc>
          <w:tcPr>
            <w:tcW w:w="804" w:type="dxa"/>
          </w:tcPr>
          <w:p w14:paraId="79C1465C"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25038</w:t>
            </w:r>
          </w:p>
        </w:tc>
      </w:tr>
      <w:tr w:rsidR="004B3284" w:rsidRPr="00EA4FFF" w14:paraId="5467B084" w14:textId="77777777" w:rsidTr="004B3284">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1794" w:type="dxa"/>
            <w:tcBorders>
              <w:right w:val="dashed" w:sz="4" w:space="0" w:color="auto"/>
            </w:tcBorders>
          </w:tcPr>
          <w:p w14:paraId="6FDC159D" w14:textId="77777777" w:rsidR="004B3284" w:rsidRPr="008A49EE" w:rsidRDefault="004B3284" w:rsidP="004B3284">
            <w:pPr>
              <w:rPr>
                <w:rFonts w:ascii="Times New Roman" w:hAnsi="Times New Roman"/>
                <w:sz w:val="16"/>
                <w:szCs w:val="16"/>
                <w:lang w:val="en-US"/>
              </w:rPr>
            </w:pPr>
            <w:r w:rsidRPr="008A49EE">
              <w:rPr>
                <w:rFonts w:ascii="Times New Roman" w:hAnsi="Times New Roman"/>
                <w:sz w:val="16"/>
                <w:szCs w:val="16"/>
              </w:rPr>
              <w:t>22-25</w:t>
            </w:r>
          </w:p>
        </w:tc>
        <w:tc>
          <w:tcPr>
            <w:tcW w:w="778" w:type="dxa"/>
            <w:tcBorders>
              <w:left w:val="dashed" w:sz="4" w:space="0" w:color="auto"/>
            </w:tcBorders>
          </w:tcPr>
          <w:p w14:paraId="693611D5" w14:textId="77777777" w:rsidR="004B3284" w:rsidRPr="008A49EE" w:rsidRDefault="004B3284" w:rsidP="004B32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21397</w:t>
            </w:r>
          </w:p>
        </w:tc>
        <w:tc>
          <w:tcPr>
            <w:tcW w:w="799" w:type="dxa"/>
          </w:tcPr>
          <w:p w14:paraId="5A570480" w14:textId="77777777" w:rsidR="004B3284" w:rsidRPr="008A49EE" w:rsidRDefault="004B3284" w:rsidP="004B32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25129</w:t>
            </w:r>
          </w:p>
        </w:tc>
        <w:tc>
          <w:tcPr>
            <w:tcW w:w="804" w:type="dxa"/>
            <w:tcBorders>
              <w:right w:val="dashed" w:sz="4" w:space="0" w:color="auto"/>
            </w:tcBorders>
          </w:tcPr>
          <w:p w14:paraId="57548075"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46526</w:t>
            </w:r>
          </w:p>
        </w:tc>
        <w:tc>
          <w:tcPr>
            <w:tcW w:w="910" w:type="dxa"/>
            <w:tcBorders>
              <w:left w:val="dashed" w:sz="4" w:space="0" w:color="auto"/>
            </w:tcBorders>
          </w:tcPr>
          <w:p w14:paraId="5FD1002A"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812</w:t>
            </w:r>
          </w:p>
        </w:tc>
        <w:tc>
          <w:tcPr>
            <w:tcW w:w="954" w:type="dxa"/>
          </w:tcPr>
          <w:p w14:paraId="7000282B"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860</w:t>
            </w:r>
          </w:p>
        </w:tc>
        <w:tc>
          <w:tcPr>
            <w:tcW w:w="752" w:type="dxa"/>
            <w:tcBorders>
              <w:right w:val="dashed" w:sz="4" w:space="0" w:color="auto"/>
            </w:tcBorders>
          </w:tcPr>
          <w:p w14:paraId="5111DC73"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1672</w:t>
            </w:r>
          </w:p>
        </w:tc>
        <w:tc>
          <w:tcPr>
            <w:tcW w:w="872" w:type="dxa"/>
            <w:tcBorders>
              <w:left w:val="dashed" w:sz="4" w:space="0" w:color="auto"/>
            </w:tcBorders>
          </w:tcPr>
          <w:p w14:paraId="35431819"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22209</w:t>
            </w:r>
          </w:p>
        </w:tc>
        <w:tc>
          <w:tcPr>
            <w:tcW w:w="893" w:type="dxa"/>
          </w:tcPr>
          <w:p w14:paraId="6A003545"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25989</w:t>
            </w:r>
          </w:p>
        </w:tc>
        <w:tc>
          <w:tcPr>
            <w:tcW w:w="804" w:type="dxa"/>
          </w:tcPr>
          <w:p w14:paraId="25088F21" w14:textId="77777777" w:rsidR="004B3284" w:rsidRPr="008A49EE" w:rsidRDefault="004B3284" w:rsidP="004B328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48198</w:t>
            </w:r>
          </w:p>
        </w:tc>
      </w:tr>
      <w:tr w:rsidR="004B3284" w:rsidRPr="00EA4FFF" w14:paraId="12DE2552" w14:textId="77777777" w:rsidTr="004B3284">
        <w:trPr>
          <w:trHeight w:val="225"/>
        </w:trPr>
        <w:tc>
          <w:tcPr>
            <w:cnfStyle w:val="001000000000" w:firstRow="0" w:lastRow="0" w:firstColumn="1" w:lastColumn="0" w:oddVBand="0" w:evenVBand="0" w:oddHBand="0" w:evenHBand="0" w:firstRowFirstColumn="0" w:firstRowLastColumn="0" w:lastRowFirstColumn="0" w:lastRowLastColumn="0"/>
            <w:tcW w:w="1794" w:type="dxa"/>
            <w:tcBorders>
              <w:bottom w:val="single" w:sz="4" w:space="0" w:color="auto"/>
              <w:right w:val="dashed" w:sz="4" w:space="0" w:color="auto"/>
            </w:tcBorders>
          </w:tcPr>
          <w:p w14:paraId="28EB9564" w14:textId="77777777" w:rsidR="004B3284" w:rsidRPr="008A49EE" w:rsidRDefault="004B3284" w:rsidP="004B3284">
            <w:pPr>
              <w:rPr>
                <w:rFonts w:ascii="Times New Roman" w:hAnsi="Times New Roman"/>
                <w:sz w:val="16"/>
                <w:szCs w:val="16"/>
                <w:lang w:val="en-US"/>
              </w:rPr>
            </w:pPr>
            <w:r w:rsidRPr="008A49EE">
              <w:rPr>
                <w:rFonts w:ascii="Times New Roman" w:hAnsi="Times New Roman"/>
                <w:sz w:val="16"/>
                <w:szCs w:val="16"/>
              </w:rPr>
              <w:t>All</w:t>
            </w:r>
          </w:p>
        </w:tc>
        <w:tc>
          <w:tcPr>
            <w:tcW w:w="778" w:type="dxa"/>
            <w:tcBorders>
              <w:left w:val="dashed" w:sz="4" w:space="0" w:color="auto"/>
              <w:bottom w:val="single" w:sz="4" w:space="0" w:color="auto"/>
            </w:tcBorders>
          </w:tcPr>
          <w:p w14:paraId="70CEE435"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68870</w:t>
            </w:r>
          </w:p>
        </w:tc>
        <w:tc>
          <w:tcPr>
            <w:tcW w:w="799" w:type="dxa"/>
            <w:tcBorders>
              <w:bottom w:val="single" w:sz="4" w:space="0" w:color="auto"/>
            </w:tcBorders>
          </w:tcPr>
          <w:p w14:paraId="4C15BF03" w14:textId="77777777" w:rsidR="004B3284" w:rsidRPr="008A49EE" w:rsidRDefault="004B3284" w:rsidP="004B32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76328</w:t>
            </w:r>
          </w:p>
        </w:tc>
        <w:tc>
          <w:tcPr>
            <w:tcW w:w="804" w:type="dxa"/>
            <w:tcBorders>
              <w:bottom w:val="single" w:sz="4" w:space="0" w:color="auto"/>
              <w:right w:val="dashed" w:sz="4" w:space="0" w:color="auto"/>
            </w:tcBorders>
          </w:tcPr>
          <w:p w14:paraId="794DB65F"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145198</w:t>
            </w:r>
          </w:p>
        </w:tc>
        <w:tc>
          <w:tcPr>
            <w:tcW w:w="910" w:type="dxa"/>
            <w:tcBorders>
              <w:left w:val="dashed" w:sz="4" w:space="0" w:color="auto"/>
              <w:bottom w:val="single" w:sz="4" w:space="0" w:color="auto"/>
            </w:tcBorders>
          </w:tcPr>
          <w:p w14:paraId="355A4403"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3016</w:t>
            </w:r>
          </w:p>
        </w:tc>
        <w:tc>
          <w:tcPr>
            <w:tcW w:w="954" w:type="dxa"/>
            <w:tcBorders>
              <w:bottom w:val="single" w:sz="4" w:space="0" w:color="auto"/>
            </w:tcBorders>
          </w:tcPr>
          <w:p w14:paraId="62EFF756"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2896</w:t>
            </w:r>
          </w:p>
        </w:tc>
        <w:tc>
          <w:tcPr>
            <w:tcW w:w="752" w:type="dxa"/>
            <w:tcBorders>
              <w:bottom w:val="single" w:sz="4" w:space="0" w:color="auto"/>
              <w:right w:val="dashed" w:sz="4" w:space="0" w:color="auto"/>
            </w:tcBorders>
          </w:tcPr>
          <w:p w14:paraId="2AF08CB0"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5912</w:t>
            </w:r>
          </w:p>
        </w:tc>
        <w:tc>
          <w:tcPr>
            <w:tcW w:w="872" w:type="dxa"/>
            <w:tcBorders>
              <w:left w:val="dashed" w:sz="4" w:space="0" w:color="auto"/>
              <w:bottom w:val="single" w:sz="4" w:space="0" w:color="auto"/>
            </w:tcBorders>
          </w:tcPr>
          <w:p w14:paraId="69520BBC"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71886</w:t>
            </w:r>
          </w:p>
        </w:tc>
        <w:tc>
          <w:tcPr>
            <w:tcW w:w="893" w:type="dxa"/>
            <w:tcBorders>
              <w:bottom w:val="single" w:sz="4" w:space="0" w:color="auto"/>
            </w:tcBorders>
          </w:tcPr>
          <w:p w14:paraId="0B99164C"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79224</w:t>
            </w:r>
          </w:p>
        </w:tc>
        <w:tc>
          <w:tcPr>
            <w:tcW w:w="804" w:type="dxa"/>
            <w:tcBorders>
              <w:bottom w:val="single" w:sz="4" w:space="0" w:color="auto"/>
            </w:tcBorders>
          </w:tcPr>
          <w:p w14:paraId="0AF923C6" w14:textId="77777777" w:rsidR="004B3284" w:rsidRPr="008A49EE" w:rsidRDefault="004B3284" w:rsidP="004B328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151110</w:t>
            </w:r>
          </w:p>
        </w:tc>
      </w:tr>
      <w:tr w:rsidR="004B3284" w:rsidRPr="00EA4FFF" w14:paraId="15133CC6" w14:textId="77777777" w:rsidTr="004B3284">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9360" w:type="dxa"/>
            <w:gridSpan w:val="10"/>
            <w:tcBorders>
              <w:top w:val="single" w:sz="4" w:space="0" w:color="auto"/>
            </w:tcBorders>
            <w:shd w:val="clear" w:color="auto" w:fill="FFFFFF"/>
            <w:vAlign w:val="bottom"/>
          </w:tcPr>
          <w:p w14:paraId="6F4A6BB7" w14:textId="77777777" w:rsidR="004B3284" w:rsidRPr="00BB0F58" w:rsidRDefault="004B3284" w:rsidP="004B3284">
            <w:pPr>
              <w:rPr>
                <w:rFonts w:ascii="Times New Roman" w:hAnsi="Times New Roman"/>
                <w:b w:val="0"/>
                <w:sz w:val="14"/>
                <w:szCs w:val="14"/>
                <w:lang w:val="en-GB"/>
              </w:rPr>
            </w:pPr>
            <w:r w:rsidRPr="00BB0F58">
              <w:rPr>
                <w:rFonts w:ascii="Times New Roman" w:eastAsia="Times New Roman" w:hAnsi="Times New Roman"/>
                <w:b w:val="0"/>
                <w:color w:val="000000"/>
                <w:sz w:val="14"/>
                <w:szCs w:val="14"/>
                <w:lang w:val="en-GB" w:eastAsia="nb-NO"/>
              </w:rPr>
              <w:t>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 xml:space="preserve">Severe acute respiratory syndrome coronavirus 2; </w:t>
            </w:r>
            <w:r w:rsidRPr="00BB0F58">
              <w:rPr>
                <w:rFonts w:ascii="Times New Roman" w:hAnsi="Times New Roman"/>
                <w:b w:val="0"/>
                <w:sz w:val="14"/>
                <w:szCs w:val="14"/>
                <w:lang w:val="en-GB"/>
              </w:rPr>
              <w:t>PCR=Polymerase chain reaction</w:t>
            </w:r>
          </w:p>
        </w:tc>
      </w:tr>
    </w:tbl>
    <w:p w14:paraId="4A83758D" w14:textId="1E0F43FC" w:rsidR="00EA4FFF" w:rsidRPr="00EA4FFF" w:rsidRDefault="004B3284">
      <w:pPr>
        <w:rPr>
          <w:rFonts w:ascii="Times New Roman" w:hAnsi="Times New Roman" w:cs="Times New Roman"/>
          <w:sz w:val="20"/>
          <w:szCs w:val="20"/>
        </w:rPr>
      </w:pPr>
      <w:r w:rsidRPr="00EA4FFF">
        <w:rPr>
          <w:rFonts w:ascii="Times New Roman" w:hAnsi="Times New Roman" w:cs="Times New Roman"/>
          <w:sz w:val="20"/>
          <w:szCs w:val="20"/>
        </w:rPr>
        <w:t xml:space="preserve"> </w:t>
      </w:r>
      <w:r w:rsidR="00EA4FFF" w:rsidRPr="00EA4FFF">
        <w:rPr>
          <w:rFonts w:ascii="Times New Roman" w:hAnsi="Times New Roman" w:cs="Times New Roman"/>
          <w:sz w:val="20"/>
          <w:szCs w:val="20"/>
        </w:rPr>
        <w:br w:type="page"/>
      </w:r>
    </w:p>
    <w:tbl>
      <w:tblPr>
        <w:tblStyle w:val="PlainTable42"/>
        <w:tblW w:w="11907" w:type="dxa"/>
        <w:tblLook w:val="04A0" w:firstRow="1" w:lastRow="0" w:firstColumn="1" w:lastColumn="0" w:noHBand="0" w:noVBand="1"/>
      </w:tblPr>
      <w:tblGrid>
        <w:gridCol w:w="1131"/>
        <w:gridCol w:w="854"/>
        <w:gridCol w:w="759"/>
        <w:gridCol w:w="1842"/>
        <w:gridCol w:w="1868"/>
        <w:gridCol w:w="972"/>
        <w:gridCol w:w="1698"/>
        <w:gridCol w:w="1703"/>
        <w:gridCol w:w="1080"/>
      </w:tblGrid>
      <w:tr w:rsidR="00EA4FFF" w:rsidRPr="00EA4FFF" w14:paraId="3E9E95BB" w14:textId="77777777" w:rsidTr="004B3284">
        <w:trPr>
          <w:cnfStyle w:val="100000000000" w:firstRow="1" w:lastRow="0" w:firstColumn="0" w:lastColumn="0" w:oddVBand="0" w:evenVBand="0" w:oddHBand="0" w:evenHBand="0" w:firstRowFirstColumn="0" w:firstRowLastColumn="0" w:lastRowFirstColumn="0" w:lastRowLastColumn="0"/>
          <w:cantSplit/>
          <w:trHeight w:hRule="exact" w:val="567"/>
        </w:trPr>
        <w:tc>
          <w:tcPr>
            <w:cnfStyle w:val="001000000000" w:firstRow="0" w:lastRow="0" w:firstColumn="1" w:lastColumn="0" w:oddVBand="0" w:evenVBand="0" w:oddHBand="0" w:evenHBand="0" w:firstRowFirstColumn="0" w:firstRowLastColumn="0" w:lastRowFirstColumn="0" w:lastRowLastColumn="0"/>
            <w:tcW w:w="11907" w:type="dxa"/>
            <w:gridSpan w:val="9"/>
            <w:tcBorders>
              <w:top w:val="single" w:sz="4" w:space="0" w:color="auto"/>
            </w:tcBorders>
            <w:shd w:val="clear" w:color="auto" w:fill="FFFFFF"/>
            <w:vAlign w:val="center"/>
          </w:tcPr>
          <w:p w14:paraId="64A23A2C" w14:textId="123DB452" w:rsidR="00EA4FFF" w:rsidRPr="00EA4FFF" w:rsidRDefault="00EA4FFF" w:rsidP="004B3284">
            <w:pPr>
              <w:rPr>
                <w:rFonts w:ascii="Times New Roman" w:eastAsia="Times New Roman" w:hAnsi="Times New Roman"/>
                <w:sz w:val="20"/>
                <w:szCs w:val="20"/>
                <w:lang w:val="en-GB" w:eastAsia="zh-CN"/>
              </w:rPr>
            </w:pPr>
            <w:r w:rsidRPr="00EA4FFF">
              <w:rPr>
                <w:rFonts w:ascii="Times New Roman" w:hAnsi="Times New Roman"/>
                <w:sz w:val="20"/>
                <w:szCs w:val="20"/>
                <w:lang w:val="en-US"/>
              </w:rPr>
              <w:lastRenderedPageBreak/>
              <w:t>Table S</w:t>
            </w:r>
            <w:r w:rsidR="004B3284">
              <w:rPr>
                <w:rFonts w:ascii="Times New Roman" w:hAnsi="Times New Roman"/>
                <w:sz w:val="20"/>
                <w:szCs w:val="20"/>
                <w:lang w:val="en-US"/>
              </w:rPr>
              <w:t>2. Attritional analyses.</w:t>
            </w:r>
            <w:r w:rsidRPr="00EA4FFF">
              <w:rPr>
                <w:rFonts w:ascii="Times New Roman" w:hAnsi="Times New Roman"/>
                <w:sz w:val="20"/>
                <w:szCs w:val="20"/>
                <w:lang w:val="en-US"/>
              </w:rPr>
              <w:t xml:space="preserve"> SARS-C</w:t>
            </w:r>
            <w:r w:rsidR="004B3284">
              <w:rPr>
                <w:rFonts w:ascii="Times New Roman" w:hAnsi="Times New Roman"/>
                <w:sz w:val="20"/>
                <w:szCs w:val="20"/>
                <w:lang w:val="en-US"/>
              </w:rPr>
              <w:t>o</w:t>
            </w:r>
            <w:r w:rsidRPr="00EA4FFF">
              <w:rPr>
                <w:rFonts w:ascii="Times New Roman" w:hAnsi="Times New Roman"/>
                <w:sz w:val="20"/>
                <w:szCs w:val="20"/>
                <w:lang w:val="en-US"/>
              </w:rPr>
              <w:t>V</w:t>
            </w:r>
            <w:r w:rsidR="004B3284">
              <w:rPr>
                <w:rFonts w:ascii="Times New Roman" w:hAnsi="Times New Roman"/>
                <w:sz w:val="20"/>
                <w:szCs w:val="20"/>
                <w:lang w:val="en-US"/>
              </w:rPr>
              <w:t>-</w:t>
            </w:r>
            <w:r w:rsidRPr="00EA4FFF">
              <w:rPr>
                <w:rFonts w:ascii="Times New Roman" w:hAnsi="Times New Roman"/>
                <w:sz w:val="20"/>
                <w:szCs w:val="20"/>
                <w:lang w:val="en-US"/>
              </w:rPr>
              <w:t>2-positive in background population, proportions invited to participate, and proportions included in study, with respect to age and sex.</w:t>
            </w:r>
          </w:p>
        </w:tc>
      </w:tr>
      <w:tr w:rsidR="00EA4FFF" w:rsidRPr="004B3284" w14:paraId="02D049DC" w14:textId="77777777" w:rsidTr="004B3284">
        <w:trPr>
          <w:cnfStyle w:val="000000100000" w:firstRow="0" w:lastRow="0" w:firstColumn="0" w:lastColumn="0" w:oddVBand="0" w:evenVBand="0" w:oddHBand="1" w:evenHBand="0" w:firstRowFirstColumn="0" w:firstRowLastColumn="0" w:lastRowFirstColumn="0" w:lastRowLastColumn="0"/>
          <w:cantSplit/>
          <w:trHeight w:hRule="exact" w:val="567"/>
        </w:trPr>
        <w:tc>
          <w:tcPr>
            <w:cnfStyle w:val="001000000000" w:firstRow="0" w:lastRow="0" w:firstColumn="1" w:lastColumn="0" w:oddVBand="0" w:evenVBand="0" w:oddHBand="0" w:evenHBand="0" w:firstRowFirstColumn="0" w:firstRowLastColumn="0" w:lastRowFirstColumn="0" w:lastRowLastColumn="0"/>
            <w:tcW w:w="1131" w:type="dxa"/>
            <w:tcBorders>
              <w:top w:val="single" w:sz="4" w:space="0" w:color="auto"/>
            </w:tcBorders>
            <w:shd w:val="clear" w:color="auto" w:fill="FFFFFF"/>
            <w:vAlign w:val="center"/>
          </w:tcPr>
          <w:p w14:paraId="64E3086A" w14:textId="77777777" w:rsidR="00EA4FFF" w:rsidRPr="004B3284" w:rsidRDefault="00EA4FFF" w:rsidP="004B3284">
            <w:pPr>
              <w:jc w:val="center"/>
              <w:rPr>
                <w:rFonts w:ascii="Times New Roman" w:hAnsi="Times New Roman"/>
                <w:sz w:val="16"/>
                <w:szCs w:val="16"/>
                <w:lang w:val="en"/>
              </w:rPr>
            </w:pPr>
          </w:p>
        </w:tc>
        <w:tc>
          <w:tcPr>
            <w:tcW w:w="1613" w:type="dxa"/>
            <w:gridSpan w:val="2"/>
            <w:tcBorders>
              <w:top w:val="single" w:sz="4" w:space="0" w:color="auto"/>
            </w:tcBorders>
            <w:shd w:val="clear" w:color="auto" w:fill="FFFFFF"/>
            <w:vAlign w:val="center"/>
          </w:tcPr>
          <w:p w14:paraId="74C6B068" w14:textId="77777777" w:rsidR="00EA4FFF" w:rsidRPr="004B3284" w:rsidRDefault="00EA4FFF" w:rsidP="004B328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16"/>
                <w:szCs w:val="16"/>
                <w:lang w:val="en-US" w:eastAsia="zh-CN"/>
              </w:rPr>
            </w:pPr>
            <w:r w:rsidRPr="004B3284">
              <w:rPr>
                <w:rFonts w:ascii="Times New Roman" w:eastAsia="Times New Roman" w:hAnsi="Times New Roman"/>
                <w:b/>
                <w:sz w:val="16"/>
                <w:szCs w:val="16"/>
                <w:lang w:val="en-US" w:eastAsia="zh-CN"/>
              </w:rPr>
              <w:t>Background population</w:t>
            </w:r>
          </w:p>
        </w:tc>
        <w:tc>
          <w:tcPr>
            <w:tcW w:w="4682" w:type="dxa"/>
            <w:gridSpan w:val="3"/>
            <w:tcBorders>
              <w:top w:val="single" w:sz="4" w:space="0" w:color="auto"/>
            </w:tcBorders>
            <w:shd w:val="clear" w:color="auto" w:fill="FFFFFF"/>
            <w:vAlign w:val="center"/>
          </w:tcPr>
          <w:p w14:paraId="056A8730" w14:textId="77777777" w:rsidR="00EA4FFF" w:rsidRPr="004B3284" w:rsidRDefault="00EA4FFF" w:rsidP="004B328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16"/>
                <w:szCs w:val="16"/>
                <w:lang w:val="en-US" w:eastAsia="zh-CN"/>
              </w:rPr>
            </w:pPr>
            <w:r w:rsidRPr="004B3284">
              <w:rPr>
                <w:rFonts w:ascii="Times New Roman" w:eastAsia="Times New Roman" w:hAnsi="Times New Roman"/>
                <w:b/>
                <w:sz w:val="16"/>
                <w:szCs w:val="16"/>
                <w:lang w:val="en-US" w:eastAsia="zh-CN"/>
              </w:rPr>
              <w:t>Invited to participate</w:t>
            </w:r>
          </w:p>
        </w:tc>
        <w:tc>
          <w:tcPr>
            <w:tcW w:w="4481" w:type="dxa"/>
            <w:gridSpan w:val="3"/>
            <w:tcBorders>
              <w:top w:val="single" w:sz="4" w:space="0" w:color="auto"/>
            </w:tcBorders>
            <w:shd w:val="clear" w:color="auto" w:fill="FFFFFF"/>
            <w:vAlign w:val="center"/>
          </w:tcPr>
          <w:p w14:paraId="62D0E439" w14:textId="77777777" w:rsidR="00EA4FFF" w:rsidRPr="004B3284" w:rsidRDefault="00EA4FFF" w:rsidP="004B328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16"/>
                <w:szCs w:val="16"/>
                <w:lang w:val="en-GB" w:eastAsia="zh-CN"/>
              </w:rPr>
            </w:pPr>
            <w:r w:rsidRPr="004B3284">
              <w:rPr>
                <w:rFonts w:ascii="Times New Roman" w:eastAsia="Times New Roman" w:hAnsi="Times New Roman"/>
                <w:b/>
                <w:sz w:val="16"/>
                <w:szCs w:val="16"/>
                <w:lang w:val="en-GB" w:eastAsia="zh-CN"/>
              </w:rPr>
              <w:t>Included in study</w:t>
            </w:r>
          </w:p>
        </w:tc>
      </w:tr>
      <w:tr w:rsidR="00EA4FFF" w:rsidRPr="008A49EE" w14:paraId="5936BD8A" w14:textId="77777777" w:rsidTr="004B3284">
        <w:trPr>
          <w:trHeight w:val="213"/>
        </w:trPr>
        <w:tc>
          <w:tcPr>
            <w:cnfStyle w:val="001000000000" w:firstRow="0" w:lastRow="0" w:firstColumn="1" w:lastColumn="0" w:oddVBand="0" w:evenVBand="0" w:oddHBand="0" w:evenHBand="0" w:firstRowFirstColumn="0" w:firstRowLastColumn="0" w:lastRowFirstColumn="0" w:lastRowLastColumn="0"/>
            <w:tcW w:w="1131" w:type="dxa"/>
            <w:tcBorders>
              <w:bottom w:val="dashed" w:sz="4" w:space="0" w:color="auto"/>
              <w:right w:val="dashed" w:sz="4" w:space="0" w:color="auto"/>
            </w:tcBorders>
            <w:shd w:val="clear" w:color="auto" w:fill="FFFFFF"/>
            <w:vAlign w:val="center"/>
          </w:tcPr>
          <w:p w14:paraId="0BAE26A9" w14:textId="77777777" w:rsidR="00EA4FFF" w:rsidRPr="008A49EE" w:rsidRDefault="00EA4FFF" w:rsidP="00925349">
            <w:pPr>
              <w:rPr>
                <w:rFonts w:ascii="Times New Roman" w:hAnsi="Times New Roman"/>
                <w:sz w:val="16"/>
                <w:szCs w:val="16"/>
                <w:lang w:val="en-US"/>
              </w:rPr>
            </w:pPr>
          </w:p>
        </w:tc>
        <w:tc>
          <w:tcPr>
            <w:tcW w:w="854" w:type="dxa"/>
            <w:tcBorders>
              <w:left w:val="dashed" w:sz="4" w:space="0" w:color="auto"/>
              <w:bottom w:val="dashed" w:sz="4" w:space="0" w:color="auto"/>
            </w:tcBorders>
            <w:shd w:val="clear" w:color="auto" w:fill="FFFFFF"/>
            <w:vAlign w:val="center"/>
          </w:tcPr>
          <w:p w14:paraId="330DDB8B"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i/>
                <w:sz w:val="16"/>
                <w:szCs w:val="16"/>
                <w:lang w:val="en-US" w:eastAsia="zh-CN"/>
              </w:rPr>
            </w:pPr>
            <w:r w:rsidRPr="008A49EE">
              <w:rPr>
                <w:rFonts w:ascii="Times New Roman" w:eastAsia="Times New Roman" w:hAnsi="Times New Roman"/>
                <w:i/>
                <w:sz w:val="16"/>
                <w:szCs w:val="16"/>
                <w:lang w:val="en-US" w:eastAsia="zh-CN"/>
              </w:rPr>
              <w:t xml:space="preserve">Male </w:t>
            </w:r>
          </w:p>
        </w:tc>
        <w:tc>
          <w:tcPr>
            <w:tcW w:w="759" w:type="dxa"/>
            <w:tcBorders>
              <w:bottom w:val="dashed" w:sz="4" w:space="0" w:color="auto"/>
              <w:right w:val="dashed" w:sz="4" w:space="0" w:color="auto"/>
            </w:tcBorders>
            <w:shd w:val="clear" w:color="auto" w:fill="FFFFFF"/>
            <w:vAlign w:val="center"/>
          </w:tcPr>
          <w:p w14:paraId="35AC2C2B"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i/>
                <w:sz w:val="16"/>
                <w:szCs w:val="16"/>
                <w:lang w:val="en-US" w:eastAsia="zh-CN"/>
              </w:rPr>
              <w:t>Female</w:t>
            </w:r>
          </w:p>
        </w:tc>
        <w:tc>
          <w:tcPr>
            <w:tcW w:w="1842" w:type="dxa"/>
            <w:tcBorders>
              <w:left w:val="dashed" w:sz="4" w:space="0" w:color="auto"/>
              <w:bottom w:val="dashed" w:sz="4" w:space="0" w:color="auto"/>
            </w:tcBorders>
            <w:shd w:val="clear" w:color="auto" w:fill="FFFFFF"/>
            <w:vAlign w:val="center"/>
          </w:tcPr>
          <w:p w14:paraId="29273F8F" w14:textId="7777777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fr-FR" w:eastAsia="zh-CN"/>
              </w:rPr>
            </w:pPr>
            <w:r w:rsidRPr="008A49EE">
              <w:rPr>
                <w:rFonts w:ascii="Times New Roman" w:eastAsia="Times New Roman" w:hAnsi="Times New Roman"/>
                <w:bCs/>
                <w:i/>
                <w:sz w:val="16"/>
                <w:szCs w:val="16"/>
                <w:lang w:val="fr-FR" w:eastAsia="zh-CN"/>
              </w:rPr>
              <w:t xml:space="preserve">Male </w:t>
            </w:r>
          </w:p>
          <w:p w14:paraId="61BE0925" w14:textId="7777777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bCs/>
                <w:i/>
                <w:sz w:val="16"/>
                <w:szCs w:val="16"/>
                <w:lang w:val="fr-FR" w:eastAsia="zh-CN"/>
              </w:rPr>
              <w:t>Proportion of population</w:t>
            </w:r>
          </w:p>
        </w:tc>
        <w:tc>
          <w:tcPr>
            <w:tcW w:w="1868" w:type="dxa"/>
            <w:tcBorders>
              <w:bottom w:val="dashed" w:sz="4" w:space="0" w:color="auto"/>
            </w:tcBorders>
            <w:shd w:val="clear" w:color="auto" w:fill="FFFFFF"/>
            <w:vAlign w:val="center"/>
          </w:tcPr>
          <w:p w14:paraId="5271B31F" w14:textId="7777777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Female</w:t>
            </w:r>
          </w:p>
          <w:p w14:paraId="6EF18E91" w14:textId="7777777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Proportion of population</w:t>
            </w:r>
          </w:p>
        </w:tc>
        <w:tc>
          <w:tcPr>
            <w:tcW w:w="972" w:type="dxa"/>
            <w:tcBorders>
              <w:bottom w:val="dashed" w:sz="4" w:space="0" w:color="auto"/>
              <w:right w:val="dashed" w:sz="4" w:space="0" w:color="auto"/>
            </w:tcBorders>
            <w:shd w:val="clear" w:color="auto" w:fill="FFFFFF"/>
            <w:vAlign w:val="center"/>
          </w:tcPr>
          <w:p w14:paraId="43F73681" w14:textId="7777777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Test of proportions p-value</w:t>
            </w:r>
          </w:p>
        </w:tc>
        <w:tc>
          <w:tcPr>
            <w:tcW w:w="1698" w:type="dxa"/>
            <w:tcBorders>
              <w:left w:val="dashed" w:sz="4" w:space="0" w:color="auto"/>
              <w:bottom w:val="dashed" w:sz="4" w:space="0" w:color="auto"/>
            </w:tcBorders>
            <w:shd w:val="clear" w:color="auto" w:fill="FFFFFF"/>
            <w:vAlign w:val="center"/>
          </w:tcPr>
          <w:p w14:paraId="7DF2C701" w14:textId="7777777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 xml:space="preserve">Male </w:t>
            </w:r>
          </w:p>
          <w:p w14:paraId="65C970E4" w14:textId="7777777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Proportion of invited</w:t>
            </w:r>
          </w:p>
        </w:tc>
        <w:tc>
          <w:tcPr>
            <w:tcW w:w="1703" w:type="dxa"/>
            <w:tcBorders>
              <w:bottom w:val="dashed" w:sz="4" w:space="0" w:color="auto"/>
            </w:tcBorders>
            <w:shd w:val="clear" w:color="auto" w:fill="FFFFFF"/>
            <w:vAlign w:val="center"/>
          </w:tcPr>
          <w:p w14:paraId="57F7A8B3" w14:textId="77777777" w:rsidR="004B3284"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 xml:space="preserve">Female </w:t>
            </w:r>
          </w:p>
          <w:p w14:paraId="7BFCBAA8" w14:textId="2306D3CA"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Proportion of invited</w:t>
            </w:r>
          </w:p>
        </w:tc>
        <w:tc>
          <w:tcPr>
            <w:tcW w:w="1080" w:type="dxa"/>
            <w:tcBorders>
              <w:bottom w:val="dashed" w:sz="4" w:space="0" w:color="auto"/>
            </w:tcBorders>
            <w:shd w:val="clear" w:color="auto" w:fill="FFFFFF"/>
            <w:vAlign w:val="center"/>
          </w:tcPr>
          <w:p w14:paraId="2991CB73" w14:textId="7777777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Test of proportions p-value</w:t>
            </w:r>
          </w:p>
        </w:tc>
      </w:tr>
      <w:tr w:rsidR="00EA4FFF" w:rsidRPr="008A49EE" w14:paraId="05FB63C1" w14:textId="77777777" w:rsidTr="004B3284">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1131" w:type="dxa"/>
            <w:tcBorders>
              <w:top w:val="dashed" w:sz="4" w:space="0" w:color="auto"/>
              <w:right w:val="dashed" w:sz="4" w:space="0" w:color="auto"/>
            </w:tcBorders>
          </w:tcPr>
          <w:p w14:paraId="24122AE8" w14:textId="77777777" w:rsidR="00EA4FFF" w:rsidRPr="008A49EE" w:rsidRDefault="00EA4FFF" w:rsidP="00925349">
            <w:pPr>
              <w:rPr>
                <w:rFonts w:ascii="Times New Roman" w:hAnsi="Times New Roman"/>
                <w:sz w:val="16"/>
                <w:szCs w:val="16"/>
                <w:lang w:val="en-US"/>
              </w:rPr>
            </w:pPr>
            <w:r w:rsidRPr="008A49EE">
              <w:rPr>
                <w:rFonts w:ascii="Times New Roman" w:eastAsia="Times New Roman" w:hAnsi="Times New Roman"/>
                <w:color w:val="000000"/>
                <w:sz w:val="16"/>
                <w:szCs w:val="16"/>
                <w:lang w:val="en-GB" w:eastAsia="zh-CN"/>
              </w:rPr>
              <w:t>Age group</w:t>
            </w:r>
          </w:p>
        </w:tc>
        <w:tc>
          <w:tcPr>
            <w:tcW w:w="854" w:type="dxa"/>
            <w:tcBorders>
              <w:top w:val="dashed" w:sz="4" w:space="0" w:color="auto"/>
              <w:left w:val="dashed" w:sz="4" w:space="0" w:color="auto"/>
            </w:tcBorders>
          </w:tcPr>
          <w:p w14:paraId="6804BC9A" w14:textId="77777777" w:rsidR="00EA4FFF" w:rsidRPr="008A49EE" w:rsidRDefault="00EA4FFF" w:rsidP="009253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759" w:type="dxa"/>
            <w:tcBorders>
              <w:top w:val="dashed" w:sz="4" w:space="0" w:color="auto"/>
              <w:right w:val="dashed" w:sz="4" w:space="0" w:color="auto"/>
            </w:tcBorders>
          </w:tcPr>
          <w:p w14:paraId="18C4543D" w14:textId="77777777" w:rsidR="00EA4FFF" w:rsidRPr="008A49EE" w:rsidRDefault="00EA4FFF" w:rsidP="009253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842" w:type="dxa"/>
            <w:tcBorders>
              <w:top w:val="dashed" w:sz="4" w:space="0" w:color="auto"/>
              <w:left w:val="dashed" w:sz="4" w:space="0" w:color="auto"/>
            </w:tcBorders>
          </w:tcPr>
          <w:p w14:paraId="3EE0580A" w14:textId="77777777"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868" w:type="dxa"/>
            <w:tcBorders>
              <w:top w:val="dashed" w:sz="4" w:space="0" w:color="auto"/>
            </w:tcBorders>
          </w:tcPr>
          <w:p w14:paraId="3F9E5418" w14:textId="77777777"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72" w:type="dxa"/>
            <w:tcBorders>
              <w:top w:val="dashed" w:sz="4" w:space="0" w:color="auto"/>
              <w:right w:val="dashed" w:sz="4" w:space="0" w:color="auto"/>
            </w:tcBorders>
          </w:tcPr>
          <w:p w14:paraId="380CFC1A" w14:textId="77777777"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98" w:type="dxa"/>
            <w:tcBorders>
              <w:top w:val="dashed" w:sz="4" w:space="0" w:color="auto"/>
              <w:left w:val="dashed" w:sz="4" w:space="0" w:color="auto"/>
            </w:tcBorders>
          </w:tcPr>
          <w:p w14:paraId="6530540D" w14:textId="77777777"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3" w:type="dxa"/>
            <w:tcBorders>
              <w:top w:val="dashed" w:sz="4" w:space="0" w:color="auto"/>
            </w:tcBorders>
          </w:tcPr>
          <w:p w14:paraId="0A155210" w14:textId="77777777"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080" w:type="dxa"/>
            <w:tcBorders>
              <w:top w:val="dashed" w:sz="4" w:space="0" w:color="auto"/>
            </w:tcBorders>
          </w:tcPr>
          <w:p w14:paraId="6EF9F365" w14:textId="77777777"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EA4FFF" w:rsidRPr="008A49EE" w14:paraId="1EAD227A" w14:textId="77777777" w:rsidTr="004B3284">
        <w:trPr>
          <w:trHeight w:val="225"/>
        </w:trPr>
        <w:tc>
          <w:tcPr>
            <w:cnfStyle w:val="001000000000" w:firstRow="0" w:lastRow="0" w:firstColumn="1" w:lastColumn="0" w:oddVBand="0" w:evenVBand="0" w:oddHBand="0" w:evenHBand="0" w:firstRowFirstColumn="0" w:firstRowLastColumn="0" w:lastRowFirstColumn="0" w:lastRowLastColumn="0"/>
            <w:tcW w:w="1131" w:type="dxa"/>
            <w:tcBorders>
              <w:right w:val="dashed" w:sz="4" w:space="0" w:color="auto"/>
            </w:tcBorders>
          </w:tcPr>
          <w:p w14:paraId="182E928C" w14:textId="77777777" w:rsidR="00EA4FFF" w:rsidRPr="008A49EE" w:rsidRDefault="00EA4FFF" w:rsidP="00925349">
            <w:pPr>
              <w:rPr>
                <w:rFonts w:ascii="Times New Roman" w:hAnsi="Times New Roman"/>
                <w:sz w:val="16"/>
                <w:szCs w:val="16"/>
                <w:lang w:val="en-US"/>
              </w:rPr>
            </w:pPr>
            <w:r w:rsidRPr="008A49EE">
              <w:rPr>
                <w:rFonts w:ascii="Times New Roman" w:hAnsi="Times New Roman"/>
                <w:sz w:val="16"/>
                <w:szCs w:val="16"/>
              </w:rPr>
              <w:t>12-13</w:t>
            </w:r>
          </w:p>
        </w:tc>
        <w:tc>
          <w:tcPr>
            <w:tcW w:w="854" w:type="dxa"/>
            <w:tcBorders>
              <w:left w:val="dashed" w:sz="4" w:space="0" w:color="auto"/>
            </w:tcBorders>
          </w:tcPr>
          <w:p w14:paraId="4DB8B783"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390</w:t>
            </w:r>
          </w:p>
        </w:tc>
        <w:tc>
          <w:tcPr>
            <w:tcW w:w="759" w:type="dxa"/>
            <w:tcBorders>
              <w:right w:val="dashed" w:sz="4" w:space="0" w:color="auto"/>
            </w:tcBorders>
          </w:tcPr>
          <w:p w14:paraId="4264EE56"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354</w:t>
            </w:r>
          </w:p>
        </w:tc>
        <w:tc>
          <w:tcPr>
            <w:tcW w:w="1842" w:type="dxa"/>
            <w:tcBorders>
              <w:left w:val="dashed" w:sz="4" w:space="0" w:color="auto"/>
            </w:tcBorders>
          </w:tcPr>
          <w:p w14:paraId="3518399A" w14:textId="6133614A"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44 (172/390)</w:t>
            </w:r>
          </w:p>
        </w:tc>
        <w:tc>
          <w:tcPr>
            <w:tcW w:w="1868" w:type="dxa"/>
          </w:tcPr>
          <w:p w14:paraId="7D66930C" w14:textId="2057B968"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45 (159/172)</w:t>
            </w:r>
          </w:p>
        </w:tc>
        <w:tc>
          <w:tcPr>
            <w:tcW w:w="972" w:type="dxa"/>
            <w:tcBorders>
              <w:right w:val="dashed" w:sz="4" w:space="0" w:color="auto"/>
            </w:tcBorders>
          </w:tcPr>
          <w:p w14:paraId="632425D9" w14:textId="584F08A3"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824</w:t>
            </w:r>
          </w:p>
        </w:tc>
        <w:tc>
          <w:tcPr>
            <w:tcW w:w="1698" w:type="dxa"/>
            <w:tcBorders>
              <w:left w:val="dashed" w:sz="4" w:space="0" w:color="auto"/>
            </w:tcBorders>
          </w:tcPr>
          <w:p w14:paraId="7CCCE4A6" w14:textId="283B50B3"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19 (33/172)</w:t>
            </w:r>
          </w:p>
        </w:tc>
        <w:tc>
          <w:tcPr>
            <w:tcW w:w="1703" w:type="dxa"/>
          </w:tcPr>
          <w:p w14:paraId="5B6CA6F2" w14:textId="67D09B39"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24 (38/159)</w:t>
            </w:r>
          </w:p>
        </w:tc>
        <w:tc>
          <w:tcPr>
            <w:tcW w:w="1080" w:type="dxa"/>
          </w:tcPr>
          <w:p w14:paraId="724D6874" w14:textId="4A6D82B8"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297</w:t>
            </w:r>
          </w:p>
        </w:tc>
      </w:tr>
      <w:tr w:rsidR="00EA4FFF" w:rsidRPr="008A49EE" w14:paraId="26E2A216" w14:textId="77777777" w:rsidTr="004B3284">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1131" w:type="dxa"/>
            <w:tcBorders>
              <w:right w:val="dashed" w:sz="4" w:space="0" w:color="auto"/>
            </w:tcBorders>
          </w:tcPr>
          <w:p w14:paraId="7310715E" w14:textId="77777777" w:rsidR="00EA4FFF" w:rsidRPr="008A49EE" w:rsidRDefault="00EA4FFF" w:rsidP="00925349">
            <w:pPr>
              <w:rPr>
                <w:rFonts w:ascii="Times New Roman" w:hAnsi="Times New Roman"/>
                <w:sz w:val="16"/>
                <w:szCs w:val="16"/>
                <w:lang w:val="en-US"/>
              </w:rPr>
            </w:pPr>
            <w:r w:rsidRPr="008A49EE">
              <w:rPr>
                <w:rFonts w:ascii="Times New Roman" w:hAnsi="Times New Roman"/>
                <w:sz w:val="16"/>
                <w:szCs w:val="16"/>
              </w:rPr>
              <w:t>14-15</w:t>
            </w:r>
          </w:p>
        </w:tc>
        <w:tc>
          <w:tcPr>
            <w:tcW w:w="854" w:type="dxa"/>
            <w:tcBorders>
              <w:left w:val="dashed" w:sz="4" w:space="0" w:color="auto"/>
            </w:tcBorders>
          </w:tcPr>
          <w:p w14:paraId="58DA1530" w14:textId="77777777" w:rsidR="00EA4FFF" w:rsidRPr="008A49EE" w:rsidRDefault="00EA4FFF" w:rsidP="009253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409</w:t>
            </w:r>
          </w:p>
        </w:tc>
        <w:tc>
          <w:tcPr>
            <w:tcW w:w="759" w:type="dxa"/>
            <w:tcBorders>
              <w:right w:val="dashed" w:sz="4" w:space="0" w:color="auto"/>
            </w:tcBorders>
          </w:tcPr>
          <w:p w14:paraId="416BBDF6" w14:textId="77777777" w:rsidR="00EA4FFF" w:rsidRPr="008A49EE" w:rsidRDefault="00EA4FFF" w:rsidP="009253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368</w:t>
            </w:r>
          </w:p>
        </w:tc>
        <w:tc>
          <w:tcPr>
            <w:tcW w:w="1842" w:type="dxa"/>
            <w:tcBorders>
              <w:left w:val="dashed" w:sz="4" w:space="0" w:color="auto"/>
            </w:tcBorders>
          </w:tcPr>
          <w:p w14:paraId="5D6352F1" w14:textId="3FF5D7B2"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49 (202/409)</w:t>
            </w:r>
          </w:p>
        </w:tc>
        <w:tc>
          <w:tcPr>
            <w:tcW w:w="1868" w:type="dxa"/>
          </w:tcPr>
          <w:p w14:paraId="4671D9D1" w14:textId="7565F773"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44 (161/202)</w:t>
            </w:r>
          </w:p>
        </w:tc>
        <w:tc>
          <w:tcPr>
            <w:tcW w:w="972" w:type="dxa"/>
            <w:tcBorders>
              <w:right w:val="dashed" w:sz="4" w:space="0" w:color="auto"/>
            </w:tcBorders>
          </w:tcPr>
          <w:p w14:paraId="18BE00D8" w14:textId="2CA7EBF8"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116</w:t>
            </w:r>
          </w:p>
        </w:tc>
        <w:tc>
          <w:tcPr>
            <w:tcW w:w="1698" w:type="dxa"/>
            <w:tcBorders>
              <w:left w:val="dashed" w:sz="4" w:space="0" w:color="auto"/>
            </w:tcBorders>
          </w:tcPr>
          <w:p w14:paraId="4C3310BF" w14:textId="45DC5FBB"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19 (38/202)</w:t>
            </w:r>
          </w:p>
        </w:tc>
        <w:tc>
          <w:tcPr>
            <w:tcW w:w="1703" w:type="dxa"/>
          </w:tcPr>
          <w:p w14:paraId="5E1644A7" w14:textId="75670D32"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19 (30/161)</w:t>
            </w:r>
          </w:p>
        </w:tc>
        <w:tc>
          <w:tcPr>
            <w:tcW w:w="1080" w:type="dxa"/>
          </w:tcPr>
          <w:p w14:paraId="1754AFA2" w14:textId="715887C1"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965</w:t>
            </w:r>
          </w:p>
        </w:tc>
      </w:tr>
      <w:tr w:rsidR="00EA4FFF" w:rsidRPr="008A49EE" w14:paraId="42BDED66" w14:textId="77777777" w:rsidTr="004B3284">
        <w:trPr>
          <w:trHeight w:val="213"/>
        </w:trPr>
        <w:tc>
          <w:tcPr>
            <w:cnfStyle w:val="001000000000" w:firstRow="0" w:lastRow="0" w:firstColumn="1" w:lastColumn="0" w:oddVBand="0" w:evenVBand="0" w:oddHBand="0" w:evenHBand="0" w:firstRowFirstColumn="0" w:firstRowLastColumn="0" w:lastRowFirstColumn="0" w:lastRowLastColumn="0"/>
            <w:tcW w:w="1131" w:type="dxa"/>
            <w:tcBorders>
              <w:right w:val="dashed" w:sz="4" w:space="0" w:color="auto"/>
            </w:tcBorders>
          </w:tcPr>
          <w:p w14:paraId="5F70DD5D" w14:textId="77777777" w:rsidR="00EA4FFF" w:rsidRPr="008A49EE" w:rsidRDefault="00EA4FFF" w:rsidP="00925349">
            <w:pPr>
              <w:rPr>
                <w:rFonts w:ascii="Times New Roman" w:hAnsi="Times New Roman"/>
                <w:sz w:val="16"/>
                <w:szCs w:val="16"/>
                <w:lang w:val="en-US"/>
              </w:rPr>
            </w:pPr>
            <w:r w:rsidRPr="008A49EE">
              <w:rPr>
                <w:rFonts w:ascii="Times New Roman" w:hAnsi="Times New Roman"/>
                <w:sz w:val="16"/>
                <w:szCs w:val="16"/>
              </w:rPr>
              <w:t>16-17</w:t>
            </w:r>
          </w:p>
        </w:tc>
        <w:tc>
          <w:tcPr>
            <w:tcW w:w="854" w:type="dxa"/>
            <w:tcBorders>
              <w:left w:val="dashed" w:sz="4" w:space="0" w:color="auto"/>
            </w:tcBorders>
          </w:tcPr>
          <w:p w14:paraId="07E91B8B"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444</w:t>
            </w:r>
          </w:p>
        </w:tc>
        <w:tc>
          <w:tcPr>
            <w:tcW w:w="759" w:type="dxa"/>
            <w:tcBorders>
              <w:right w:val="dashed" w:sz="4" w:space="0" w:color="auto"/>
            </w:tcBorders>
          </w:tcPr>
          <w:p w14:paraId="14D26669"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390</w:t>
            </w:r>
          </w:p>
        </w:tc>
        <w:tc>
          <w:tcPr>
            <w:tcW w:w="1842" w:type="dxa"/>
            <w:tcBorders>
              <w:left w:val="dashed" w:sz="4" w:space="0" w:color="auto"/>
            </w:tcBorders>
          </w:tcPr>
          <w:p w14:paraId="66AF857C" w14:textId="41A8FCDD"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44 (196/444)</w:t>
            </w:r>
          </w:p>
        </w:tc>
        <w:tc>
          <w:tcPr>
            <w:tcW w:w="1868" w:type="dxa"/>
          </w:tcPr>
          <w:p w14:paraId="76A0E0DA" w14:textId="23AFF5E2"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45 (176/196)</w:t>
            </w:r>
          </w:p>
        </w:tc>
        <w:tc>
          <w:tcPr>
            <w:tcW w:w="972" w:type="dxa"/>
            <w:tcBorders>
              <w:right w:val="dashed" w:sz="4" w:space="0" w:color="auto"/>
            </w:tcBorders>
          </w:tcPr>
          <w:p w14:paraId="14DF003C" w14:textId="1DD83B37"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775</w:t>
            </w:r>
          </w:p>
        </w:tc>
        <w:tc>
          <w:tcPr>
            <w:tcW w:w="1698" w:type="dxa"/>
            <w:tcBorders>
              <w:left w:val="dashed" w:sz="4" w:space="0" w:color="auto"/>
            </w:tcBorders>
          </w:tcPr>
          <w:p w14:paraId="4A18CD25" w14:textId="25D22ECC"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17 (33/196)</w:t>
            </w:r>
          </w:p>
        </w:tc>
        <w:tc>
          <w:tcPr>
            <w:tcW w:w="1703" w:type="dxa"/>
          </w:tcPr>
          <w:p w14:paraId="3482EBFE" w14:textId="192917BB"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 (36/176)</w:t>
            </w:r>
          </w:p>
        </w:tc>
        <w:tc>
          <w:tcPr>
            <w:tcW w:w="1080" w:type="dxa"/>
          </w:tcPr>
          <w:p w14:paraId="1DA44A2A" w14:textId="47CC2D16"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370</w:t>
            </w:r>
          </w:p>
        </w:tc>
      </w:tr>
      <w:tr w:rsidR="00EA4FFF" w:rsidRPr="008A49EE" w14:paraId="34006539" w14:textId="77777777" w:rsidTr="004B3284">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131" w:type="dxa"/>
            <w:tcBorders>
              <w:right w:val="dashed" w:sz="4" w:space="0" w:color="auto"/>
            </w:tcBorders>
          </w:tcPr>
          <w:p w14:paraId="0B49281E" w14:textId="77777777" w:rsidR="00EA4FFF" w:rsidRPr="008A49EE" w:rsidRDefault="00EA4FFF" w:rsidP="00925349">
            <w:pPr>
              <w:rPr>
                <w:rFonts w:ascii="Times New Roman" w:hAnsi="Times New Roman"/>
                <w:sz w:val="16"/>
                <w:szCs w:val="16"/>
                <w:lang w:val="en-US"/>
              </w:rPr>
            </w:pPr>
            <w:r w:rsidRPr="008A49EE">
              <w:rPr>
                <w:rFonts w:ascii="Times New Roman" w:hAnsi="Times New Roman"/>
                <w:sz w:val="16"/>
                <w:szCs w:val="16"/>
              </w:rPr>
              <w:t>18-19</w:t>
            </w:r>
          </w:p>
        </w:tc>
        <w:tc>
          <w:tcPr>
            <w:tcW w:w="854" w:type="dxa"/>
            <w:tcBorders>
              <w:left w:val="dashed" w:sz="4" w:space="0" w:color="auto"/>
            </w:tcBorders>
          </w:tcPr>
          <w:p w14:paraId="1094B402" w14:textId="77777777" w:rsidR="00EA4FFF" w:rsidRPr="008A49EE" w:rsidRDefault="00EA4FFF" w:rsidP="009253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495</w:t>
            </w:r>
          </w:p>
        </w:tc>
        <w:tc>
          <w:tcPr>
            <w:tcW w:w="759" w:type="dxa"/>
            <w:tcBorders>
              <w:right w:val="dashed" w:sz="4" w:space="0" w:color="auto"/>
            </w:tcBorders>
          </w:tcPr>
          <w:p w14:paraId="33CA718A" w14:textId="77777777" w:rsidR="00EA4FFF" w:rsidRPr="008A49EE" w:rsidRDefault="00EA4FFF" w:rsidP="009253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457</w:t>
            </w:r>
          </w:p>
        </w:tc>
        <w:tc>
          <w:tcPr>
            <w:tcW w:w="1842" w:type="dxa"/>
            <w:tcBorders>
              <w:left w:val="dashed" w:sz="4" w:space="0" w:color="auto"/>
            </w:tcBorders>
          </w:tcPr>
          <w:p w14:paraId="7872998A" w14:textId="07D3A33E"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41 (204/495)</w:t>
            </w:r>
          </w:p>
        </w:tc>
        <w:tc>
          <w:tcPr>
            <w:tcW w:w="1868" w:type="dxa"/>
          </w:tcPr>
          <w:p w14:paraId="5F793E3D" w14:textId="34BC2FA4"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39 (176/204)</w:t>
            </w:r>
          </w:p>
        </w:tc>
        <w:tc>
          <w:tcPr>
            <w:tcW w:w="972" w:type="dxa"/>
            <w:tcBorders>
              <w:right w:val="dashed" w:sz="4" w:space="0" w:color="auto"/>
            </w:tcBorders>
          </w:tcPr>
          <w:p w14:paraId="495594C8" w14:textId="6DA2172E"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395</w:t>
            </w:r>
          </w:p>
        </w:tc>
        <w:tc>
          <w:tcPr>
            <w:tcW w:w="1698" w:type="dxa"/>
            <w:tcBorders>
              <w:left w:val="dashed" w:sz="4" w:space="0" w:color="auto"/>
            </w:tcBorders>
          </w:tcPr>
          <w:p w14:paraId="7339A8B3" w14:textId="48E07B09"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09 (19/204)</w:t>
            </w:r>
          </w:p>
        </w:tc>
        <w:tc>
          <w:tcPr>
            <w:tcW w:w="1703" w:type="dxa"/>
          </w:tcPr>
          <w:p w14:paraId="0609D863" w14:textId="45538164"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 (36/176)</w:t>
            </w:r>
          </w:p>
        </w:tc>
        <w:tc>
          <w:tcPr>
            <w:tcW w:w="1080" w:type="dxa"/>
          </w:tcPr>
          <w:p w14:paraId="42BEFD18" w14:textId="6BCC72C1"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002</w:t>
            </w:r>
          </w:p>
        </w:tc>
      </w:tr>
      <w:tr w:rsidR="00EA4FFF" w:rsidRPr="008A49EE" w14:paraId="5E796F48" w14:textId="77777777" w:rsidTr="004B3284">
        <w:trPr>
          <w:trHeight w:val="213"/>
        </w:trPr>
        <w:tc>
          <w:tcPr>
            <w:cnfStyle w:val="001000000000" w:firstRow="0" w:lastRow="0" w:firstColumn="1" w:lastColumn="0" w:oddVBand="0" w:evenVBand="0" w:oddHBand="0" w:evenHBand="0" w:firstRowFirstColumn="0" w:firstRowLastColumn="0" w:lastRowFirstColumn="0" w:lastRowLastColumn="0"/>
            <w:tcW w:w="1131" w:type="dxa"/>
            <w:tcBorders>
              <w:right w:val="dashed" w:sz="4" w:space="0" w:color="auto"/>
            </w:tcBorders>
          </w:tcPr>
          <w:p w14:paraId="0E381DF1" w14:textId="77777777" w:rsidR="00EA4FFF" w:rsidRPr="008A49EE" w:rsidRDefault="00EA4FFF" w:rsidP="00925349">
            <w:pPr>
              <w:rPr>
                <w:rFonts w:ascii="Times New Roman" w:hAnsi="Times New Roman"/>
                <w:sz w:val="16"/>
                <w:szCs w:val="16"/>
                <w:lang w:val="en-US"/>
              </w:rPr>
            </w:pPr>
            <w:r w:rsidRPr="008A49EE">
              <w:rPr>
                <w:rFonts w:ascii="Times New Roman" w:hAnsi="Times New Roman"/>
                <w:sz w:val="16"/>
                <w:szCs w:val="16"/>
              </w:rPr>
              <w:t>20-21</w:t>
            </w:r>
          </w:p>
        </w:tc>
        <w:tc>
          <w:tcPr>
            <w:tcW w:w="854" w:type="dxa"/>
            <w:tcBorders>
              <w:left w:val="dashed" w:sz="4" w:space="0" w:color="auto"/>
            </w:tcBorders>
          </w:tcPr>
          <w:p w14:paraId="19E15F0D"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466</w:t>
            </w:r>
          </w:p>
        </w:tc>
        <w:tc>
          <w:tcPr>
            <w:tcW w:w="759" w:type="dxa"/>
            <w:tcBorders>
              <w:right w:val="dashed" w:sz="4" w:space="0" w:color="auto"/>
            </w:tcBorders>
          </w:tcPr>
          <w:p w14:paraId="7608278C"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467</w:t>
            </w:r>
          </w:p>
        </w:tc>
        <w:tc>
          <w:tcPr>
            <w:tcW w:w="1842" w:type="dxa"/>
            <w:tcBorders>
              <w:left w:val="dashed" w:sz="4" w:space="0" w:color="auto"/>
            </w:tcBorders>
          </w:tcPr>
          <w:p w14:paraId="31E21E0C" w14:textId="50CF586B"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35 (164/466)</w:t>
            </w:r>
          </w:p>
        </w:tc>
        <w:tc>
          <w:tcPr>
            <w:tcW w:w="1868" w:type="dxa"/>
          </w:tcPr>
          <w:p w14:paraId="4AA77352" w14:textId="6D9462AC"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41 (193/164)</w:t>
            </w:r>
          </w:p>
        </w:tc>
        <w:tc>
          <w:tcPr>
            <w:tcW w:w="972" w:type="dxa"/>
            <w:tcBorders>
              <w:right w:val="dashed" w:sz="4" w:space="0" w:color="auto"/>
            </w:tcBorders>
          </w:tcPr>
          <w:p w14:paraId="14FFFD23" w14:textId="6DF1EC4E"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054</w:t>
            </w:r>
          </w:p>
        </w:tc>
        <w:tc>
          <w:tcPr>
            <w:tcW w:w="1698" w:type="dxa"/>
            <w:tcBorders>
              <w:left w:val="dashed" w:sz="4" w:space="0" w:color="auto"/>
            </w:tcBorders>
          </w:tcPr>
          <w:p w14:paraId="3B9EF438" w14:textId="1D06574D"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 (17/164)</w:t>
            </w:r>
          </w:p>
        </w:tc>
        <w:tc>
          <w:tcPr>
            <w:tcW w:w="1703" w:type="dxa"/>
          </w:tcPr>
          <w:p w14:paraId="5C0BCD47" w14:textId="6CDF0911"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22 (43/193)</w:t>
            </w:r>
          </w:p>
        </w:tc>
        <w:tc>
          <w:tcPr>
            <w:tcW w:w="1080" w:type="dxa"/>
          </w:tcPr>
          <w:p w14:paraId="4BCEFAD4" w14:textId="1A46883F"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003</w:t>
            </w:r>
          </w:p>
        </w:tc>
      </w:tr>
      <w:tr w:rsidR="00EA4FFF" w:rsidRPr="008A49EE" w14:paraId="3A69E846" w14:textId="77777777" w:rsidTr="004B3284">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1131" w:type="dxa"/>
            <w:tcBorders>
              <w:right w:val="dashed" w:sz="4" w:space="0" w:color="auto"/>
            </w:tcBorders>
          </w:tcPr>
          <w:p w14:paraId="73AEF5F2" w14:textId="77777777" w:rsidR="00EA4FFF" w:rsidRPr="008A49EE" w:rsidRDefault="00EA4FFF" w:rsidP="00925349">
            <w:pPr>
              <w:rPr>
                <w:rFonts w:ascii="Times New Roman" w:hAnsi="Times New Roman"/>
                <w:sz w:val="16"/>
                <w:szCs w:val="16"/>
                <w:lang w:val="en-US"/>
              </w:rPr>
            </w:pPr>
            <w:r w:rsidRPr="008A49EE">
              <w:rPr>
                <w:rFonts w:ascii="Times New Roman" w:hAnsi="Times New Roman"/>
                <w:sz w:val="16"/>
                <w:szCs w:val="16"/>
              </w:rPr>
              <w:t>22-25</w:t>
            </w:r>
          </w:p>
        </w:tc>
        <w:tc>
          <w:tcPr>
            <w:tcW w:w="854" w:type="dxa"/>
            <w:tcBorders>
              <w:left w:val="dashed" w:sz="4" w:space="0" w:color="auto"/>
            </w:tcBorders>
          </w:tcPr>
          <w:p w14:paraId="1A1E281F" w14:textId="77777777" w:rsidR="00EA4FFF" w:rsidRPr="008A49EE" w:rsidRDefault="00EA4FFF" w:rsidP="009253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812</w:t>
            </w:r>
          </w:p>
        </w:tc>
        <w:tc>
          <w:tcPr>
            <w:tcW w:w="759" w:type="dxa"/>
            <w:tcBorders>
              <w:right w:val="dashed" w:sz="4" w:space="0" w:color="auto"/>
            </w:tcBorders>
          </w:tcPr>
          <w:p w14:paraId="11F5F39F" w14:textId="77777777" w:rsidR="00EA4FFF" w:rsidRPr="008A49EE" w:rsidRDefault="00EA4FFF" w:rsidP="009253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860</w:t>
            </w:r>
          </w:p>
        </w:tc>
        <w:tc>
          <w:tcPr>
            <w:tcW w:w="1842" w:type="dxa"/>
            <w:tcBorders>
              <w:left w:val="dashed" w:sz="4" w:space="0" w:color="auto"/>
            </w:tcBorders>
          </w:tcPr>
          <w:p w14:paraId="238FE3BE" w14:textId="697CE3FA"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24 (198/812)</w:t>
            </w:r>
          </w:p>
        </w:tc>
        <w:tc>
          <w:tcPr>
            <w:tcW w:w="1868" w:type="dxa"/>
          </w:tcPr>
          <w:p w14:paraId="6220C6B7" w14:textId="5CB2595C"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29 (250/198)</w:t>
            </w:r>
          </w:p>
        </w:tc>
        <w:tc>
          <w:tcPr>
            <w:tcW w:w="972" w:type="dxa"/>
            <w:tcBorders>
              <w:right w:val="dashed" w:sz="4" w:space="0" w:color="auto"/>
            </w:tcBorders>
          </w:tcPr>
          <w:p w14:paraId="1E743A64" w14:textId="45DD8F8B"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031</w:t>
            </w:r>
          </w:p>
        </w:tc>
        <w:tc>
          <w:tcPr>
            <w:tcW w:w="1698" w:type="dxa"/>
            <w:tcBorders>
              <w:left w:val="dashed" w:sz="4" w:space="0" w:color="auto"/>
            </w:tcBorders>
          </w:tcPr>
          <w:p w14:paraId="6BF0D4FC" w14:textId="12F1C618"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 (20/198)</w:t>
            </w:r>
          </w:p>
        </w:tc>
        <w:tc>
          <w:tcPr>
            <w:tcW w:w="1703" w:type="dxa"/>
          </w:tcPr>
          <w:p w14:paraId="1127AC67" w14:textId="72D4B2A5"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25 (62/250)</w:t>
            </w:r>
          </w:p>
        </w:tc>
        <w:tc>
          <w:tcPr>
            <w:tcW w:w="1080" w:type="dxa"/>
          </w:tcPr>
          <w:p w14:paraId="3A0DB1C7" w14:textId="0F87B44C" w:rsidR="00EA4FFF" w:rsidRPr="008A49EE" w:rsidRDefault="00EA4FFF" w:rsidP="0092534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&lt;0</w:t>
            </w:r>
            <w:r w:rsidR="00CD6B8C">
              <w:rPr>
                <w:rFonts w:ascii="Times New Roman" w:hAnsi="Times New Roman"/>
                <w:sz w:val="16"/>
                <w:szCs w:val="16"/>
              </w:rPr>
              <w:t>.</w:t>
            </w:r>
            <w:r w:rsidRPr="008A49EE">
              <w:rPr>
                <w:rFonts w:ascii="Times New Roman" w:hAnsi="Times New Roman"/>
                <w:sz w:val="16"/>
                <w:szCs w:val="16"/>
              </w:rPr>
              <w:t>001</w:t>
            </w:r>
          </w:p>
        </w:tc>
      </w:tr>
      <w:tr w:rsidR="00EA4FFF" w:rsidRPr="008A49EE" w14:paraId="2FA48567" w14:textId="77777777" w:rsidTr="004B3284">
        <w:trPr>
          <w:trHeight w:val="225"/>
        </w:trPr>
        <w:tc>
          <w:tcPr>
            <w:cnfStyle w:val="001000000000" w:firstRow="0" w:lastRow="0" w:firstColumn="1" w:lastColumn="0" w:oddVBand="0" w:evenVBand="0" w:oddHBand="0" w:evenHBand="0" w:firstRowFirstColumn="0" w:firstRowLastColumn="0" w:lastRowFirstColumn="0" w:lastRowLastColumn="0"/>
            <w:tcW w:w="1131" w:type="dxa"/>
            <w:tcBorders>
              <w:bottom w:val="single" w:sz="4" w:space="0" w:color="auto"/>
              <w:right w:val="dashed" w:sz="4" w:space="0" w:color="auto"/>
            </w:tcBorders>
          </w:tcPr>
          <w:p w14:paraId="0C009C20" w14:textId="77777777" w:rsidR="00EA4FFF" w:rsidRPr="008A49EE" w:rsidRDefault="00EA4FFF" w:rsidP="00925349">
            <w:pPr>
              <w:rPr>
                <w:rFonts w:ascii="Times New Roman" w:hAnsi="Times New Roman"/>
                <w:sz w:val="16"/>
                <w:szCs w:val="16"/>
                <w:lang w:val="en-US"/>
              </w:rPr>
            </w:pPr>
            <w:r w:rsidRPr="008A49EE">
              <w:rPr>
                <w:rFonts w:ascii="Times New Roman" w:hAnsi="Times New Roman"/>
                <w:sz w:val="16"/>
                <w:szCs w:val="16"/>
              </w:rPr>
              <w:t>All</w:t>
            </w:r>
          </w:p>
        </w:tc>
        <w:tc>
          <w:tcPr>
            <w:tcW w:w="854" w:type="dxa"/>
            <w:tcBorders>
              <w:left w:val="dashed" w:sz="4" w:space="0" w:color="auto"/>
              <w:bottom w:val="single" w:sz="4" w:space="0" w:color="auto"/>
            </w:tcBorders>
          </w:tcPr>
          <w:p w14:paraId="0E72312C"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3016</w:t>
            </w:r>
          </w:p>
        </w:tc>
        <w:tc>
          <w:tcPr>
            <w:tcW w:w="759" w:type="dxa"/>
            <w:tcBorders>
              <w:bottom w:val="single" w:sz="4" w:space="0" w:color="auto"/>
              <w:right w:val="dashed" w:sz="4" w:space="0" w:color="auto"/>
            </w:tcBorders>
          </w:tcPr>
          <w:p w14:paraId="4DD52BA4" w14:textId="77777777" w:rsidR="00EA4FFF" w:rsidRPr="008A49EE" w:rsidRDefault="00EA4FFF" w:rsidP="009253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2896</w:t>
            </w:r>
          </w:p>
        </w:tc>
        <w:tc>
          <w:tcPr>
            <w:tcW w:w="1842" w:type="dxa"/>
            <w:tcBorders>
              <w:left w:val="dashed" w:sz="4" w:space="0" w:color="auto"/>
              <w:bottom w:val="single" w:sz="4" w:space="0" w:color="auto"/>
            </w:tcBorders>
          </w:tcPr>
          <w:p w14:paraId="05F8176F" w14:textId="3237FD59"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38 (1136/3016)</w:t>
            </w:r>
          </w:p>
        </w:tc>
        <w:tc>
          <w:tcPr>
            <w:tcW w:w="1868" w:type="dxa"/>
            <w:tcBorders>
              <w:bottom w:val="single" w:sz="4" w:space="0" w:color="auto"/>
            </w:tcBorders>
          </w:tcPr>
          <w:p w14:paraId="19A7C389" w14:textId="5C9268DF"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39 (1115/1136)</w:t>
            </w:r>
          </w:p>
        </w:tc>
        <w:tc>
          <w:tcPr>
            <w:tcW w:w="972" w:type="dxa"/>
            <w:tcBorders>
              <w:bottom w:val="single" w:sz="4" w:space="0" w:color="auto"/>
              <w:right w:val="dashed" w:sz="4" w:space="0" w:color="auto"/>
            </w:tcBorders>
          </w:tcPr>
          <w:p w14:paraId="540519D0" w14:textId="398A5971"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508</w:t>
            </w:r>
          </w:p>
        </w:tc>
        <w:tc>
          <w:tcPr>
            <w:tcW w:w="1698" w:type="dxa"/>
            <w:tcBorders>
              <w:left w:val="dashed" w:sz="4" w:space="0" w:color="auto"/>
              <w:bottom w:val="single" w:sz="4" w:space="0" w:color="auto"/>
            </w:tcBorders>
          </w:tcPr>
          <w:p w14:paraId="62BC1F7F" w14:textId="185ECD01"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14 (160/1136)</w:t>
            </w:r>
          </w:p>
        </w:tc>
        <w:tc>
          <w:tcPr>
            <w:tcW w:w="1703" w:type="dxa"/>
            <w:tcBorders>
              <w:bottom w:val="single" w:sz="4" w:space="0" w:color="auto"/>
            </w:tcBorders>
          </w:tcPr>
          <w:p w14:paraId="66112A4B" w14:textId="6B17C54A"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22 (245/1115)</w:t>
            </w:r>
          </w:p>
        </w:tc>
        <w:tc>
          <w:tcPr>
            <w:tcW w:w="1080" w:type="dxa"/>
            <w:tcBorders>
              <w:bottom w:val="single" w:sz="4" w:space="0" w:color="D9D9D9" w:themeColor="background1" w:themeShade="D9"/>
            </w:tcBorders>
          </w:tcPr>
          <w:p w14:paraId="3B907350" w14:textId="2315E896" w:rsidR="00EA4FFF" w:rsidRPr="008A49EE" w:rsidRDefault="00EA4FFF" w:rsidP="0092534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&lt;0</w:t>
            </w:r>
            <w:r w:rsidR="00CD6B8C">
              <w:rPr>
                <w:rFonts w:ascii="Times New Roman" w:hAnsi="Times New Roman"/>
                <w:sz w:val="16"/>
                <w:szCs w:val="16"/>
              </w:rPr>
              <w:t>.</w:t>
            </w:r>
            <w:r w:rsidRPr="008A49EE">
              <w:rPr>
                <w:rFonts w:ascii="Times New Roman" w:hAnsi="Times New Roman"/>
                <w:sz w:val="16"/>
                <w:szCs w:val="16"/>
              </w:rPr>
              <w:t>001</w:t>
            </w:r>
          </w:p>
        </w:tc>
      </w:tr>
      <w:tr w:rsidR="00EA4FFF" w:rsidRPr="00BB0F58" w14:paraId="22AB56CF" w14:textId="77777777" w:rsidTr="004B3284">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11907" w:type="dxa"/>
            <w:gridSpan w:val="9"/>
            <w:tcBorders>
              <w:top w:val="single" w:sz="4" w:space="0" w:color="auto"/>
            </w:tcBorders>
            <w:shd w:val="clear" w:color="auto" w:fill="FFFFFF" w:themeFill="background1"/>
            <w:vAlign w:val="bottom"/>
          </w:tcPr>
          <w:p w14:paraId="3D0FD000" w14:textId="2C20EF67" w:rsidR="00EA4FFF" w:rsidRPr="00BB0F58" w:rsidRDefault="00EA4FFF" w:rsidP="004B3284">
            <w:pPr>
              <w:rPr>
                <w:rFonts w:ascii="Times New Roman" w:hAnsi="Times New Roman"/>
                <w:b w:val="0"/>
                <w:bCs w:val="0"/>
                <w:sz w:val="14"/>
                <w:szCs w:val="14"/>
                <w:lang w:val="en-GB"/>
              </w:rPr>
            </w:pPr>
            <w:r w:rsidRPr="00BB0F58">
              <w:rPr>
                <w:rFonts w:ascii="Times New Roman" w:eastAsia="Times New Roman" w:hAnsi="Times New Roman"/>
                <w:b w:val="0"/>
                <w:color w:val="000000"/>
                <w:sz w:val="14"/>
                <w:szCs w:val="14"/>
                <w:lang w:val="en-GB" w:eastAsia="nb-NO"/>
              </w:rPr>
              <w:t>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Severe acute respiratory syndrome coronavirus 2</w:t>
            </w:r>
          </w:p>
        </w:tc>
      </w:tr>
    </w:tbl>
    <w:p w14:paraId="61B84355" w14:textId="5C15C716" w:rsidR="00197A5E" w:rsidRPr="00EA4FFF" w:rsidRDefault="00197A5E">
      <w:pPr>
        <w:rPr>
          <w:rFonts w:ascii="Times New Roman" w:hAnsi="Times New Roman" w:cs="Times New Roman"/>
          <w:sz w:val="20"/>
          <w:szCs w:val="20"/>
        </w:rPr>
      </w:pPr>
      <w:r w:rsidRPr="00EA4FFF">
        <w:rPr>
          <w:rFonts w:ascii="Times New Roman" w:hAnsi="Times New Roman" w:cs="Times New Roman"/>
          <w:sz w:val="20"/>
          <w:szCs w:val="20"/>
        </w:rPr>
        <w:br w:type="page"/>
      </w:r>
    </w:p>
    <w:tbl>
      <w:tblPr>
        <w:tblStyle w:val="PlainTable43"/>
        <w:tblW w:w="13750" w:type="dxa"/>
        <w:tblLook w:val="04A0" w:firstRow="1" w:lastRow="0" w:firstColumn="1" w:lastColumn="0" w:noHBand="0" w:noVBand="1"/>
      </w:tblPr>
      <w:tblGrid>
        <w:gridCol w:w="4962"/>
        <w:gridCol w:w="2046"/>
        <w:gridCol w:w="2056"/>
        <w:gridCol w:w="2033"/>
        <w:gridCol w:w="1276"/>
        <w:gridCol w:w="1377"/>
      </w:tblGrid>
      <w:tr w:rsidR="00197A5E" w:rsidRPr="00EA4FFF" w14:paraId="7C7C073C" w14:textId="77777777" w:rsidTr="00EA2C38">
        <w:trPr>
          <w:cnfStyle w:val="100000000000" w:firstRow="1" w:lastRow="0" w:firstColumn="0" w:lastColumn="0" w:oddVBand="0" w:evenVBand="0" w:oddHBand="0" w:evenHBand="0" w:firstRowFirstColumn="0" w:firstRowLastColumn="0" w:lastRowFirstColumn="0" w:lastRowLastColumn="0"/>
          <w:trHeight w:val="555"/>
        </w:trPr>
        <w:tc>
          <w:tcPr>
            <w:cnfStyle w:val="001000000000" w:firstRow="0" w:lastRow="0" w:firstColumn="1" w:lastColumn="0" w:oddVBand="0" w:evenVBand="0" w:oddHBand="0" w:evenHBand="0" w:firstRowFirstColumn="0" w:firstRowLastColumn="0" w:lastRowFirstColumn="0" w:lastRowLastColumn="0"/>
            <w:tcW w:w="13746" w:type="dxa"/>
            <w:gridSpan w:val="6"/>
            <w:tcBorders>
              <w:top w:val="single" w:sz="4" w:space="0" w:color="auto"/>
            </w:tcBorders>
            <w:shd w:val="clear" w:color="auto" w:fill="FFFFFF"/>
            <w:vAlign w:val="center"/>
          </w:tcPr>
          <w:p w14:paraId="6D15E841" w14:textId="0D91FA90" w:rsidR="00197A5E" w:rsidRPr="00EA4FFF" w:rsidRDefault="00197A5E" w:rsidP="00B456F1">
            <w:pPr>
              <w:rPr>
                <w:rFonts w:ascii="Times New Roman" w:eastAsia="Times New Roman" w:hAnsi="Times New Roman"/>
                <w:sz w:val="20"/>
                <w:szCs w:val="20"/>
                <w:lang w:val="fr-FR" w:eastAsia="zh-CN"/>
              </w:rPr>
            </w:pPr>
            <w:r w:rsidRPr="00EA4FFF">
              <w:rPr>
                <w:rFonts w:ascii="Times New Roman" w:hAnsi="Times New Roman"/>
                <w:sz w:val="20"/>
                <w:szCs w:val="20"/>
                <w:lang w:val="en-US"/>
              </w:rPr>
              <w:lastRenderedPageBreak/>
              <w:t>Table S</w:t>
            </w:r>
            <w:r w:rsidR="00B456F1">
              <w:rPr>
                <w:rFonts w:ascii="Times New Roman" w:hAnsi="Times New Roman"/>
                <w:sz w:val="20"/>
                <w:szCs w:val="20"/>
                <w:lang w:val="en-US"/>
              </w:rPr>
              <w:t>3</w:t>
            </w:r>
            <w:r w:rsidRPr="00EA4FFF">
              <w:rPr>
                <w:rFonts w:ascii="Times New Roman" w:hAnsi="Times New Roman"/>
                <w:sz w:val="20"/>
                <w:szCs w:val="20"/>
                <w:lang w:val="en-US"/>
              </w:rPr>
              <w:t>. Attritional analyses</w:t>
            </w:r>
            <w:r w:rsidR="00B456F1">
              <w:rPr>
                <w:rFonts w:ascii="Times New Roman" w:hAnsi="Times New Roman"/>
                <w:sz w:val="20"/>
                <w:szCs w:val="20"/>
                <w:lang w:val="en-US"/>
              </w:rPr>
              <w:t>.</w:t>
            </w:r>
            <w:r w:rsidR="001636B9" w:rsidRPr="00EA4FFF">
              <w:rPr>
                <w:rFonts w:ascii="Times New Roman" w:eastAsia="Times New Roman" w:hAnsi="Times New Roman"/>
                <w:color w:val="000000"/>
                <w:sz w:val="20"/>
                <w:szCs w:val="20"/>
                <w:lang w:val="en-US" w:eastAsia="zh-CN"/>
              </w:rPr>
              <w:t xml:space="preserve"> Characteristics of potential baseline predictors and their</w:t>
            </w:r>
            <w:r w:rsidR="00BB0F58">
              <w:rPr>
                <w:rFonts w:ascii="Times New Roman" w:eastAsia="Times New Roman" w:hAnsi="Times New Roman"/>
                <w:color w:val="000000"/>
                <w:sz w:val="20"/>
                <w:szCs w:val="20"/>
                <w:lang w:val="en-US" w:eastAsia="zh-CN"/>
              </w:rPr>
              <w:t xml:space="preserve"> univariate associations (Poiss</w:t>
            </w:r>
            <w:r w:rsidR="001636B9" w:rsidRPr="00EA4FFF">
              <w:rPr>
                <w:rFonts w:ascii="Times New Roman" w:eastAsia="Times New Roman" w:hAnsi="Times New Roman"/>
                <w:color w:val="000000"/>
                <w:sz w:val="20"/>
                <w:szCs w:val="20"/>
                <w:lang w:val="en-US" w:eastAsia="zh-CN"/>
              </w:rPr>
              <w:t>on regression with log-link and robust error variances) to being ‘lost to follow up’.</w:t>
            </w:r>
          </w:p>
        </w:tc>
      </w:tr>
      <w:tr w:rsidR="00197A5E" w:rsidRPr="008A49EE" w14:paraId="555B2BA2" w14:textId="77777777" w:rsidTr="00EA2C3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tcBorders>
            <w:shd w:val="clear" w:color="auto" w:fill="FFFFFF"/>
          </w:tcPr>
          <w:p w14:paraId="3D2E924A" w14:textId="77777777" w:rsidR="00197A5E" w:rsidRPr="008A49EE" w:rsidRDefault="00197A5E" w:rsidP="00197A5E">
            <w:pPr>
              <w:rPr>
                <w:rFonts w:ascii="Times New Roman" w:hAnsi="Times New Roman"/>
                <w:sz w:val="16"/>
                <w:szCs w:val="16"/>
                <w:lang w:val="en-US"/>
              </w:rPr>
            </w:pPr>
          </w:p>
        </w:tc>
        <w:tc>
          <w:tcPr>
            <w:tcW w:w="4102" w:type="dxa"/>
            <w:gridSpan w:val="2"/>
            <w:tcBorders>
              <w:top w:val="single" w:sz="4" w:space="0" w:color="auto"/>
            </w:tcBorders>
            <w:shd w:val="clear" w:color="auto" w:fill="FFFFFF"/>
            <w:vAlign w:val="center"/>
          </w:tcPr>
          <w:p w14:paraId="3EAF06B6" w14:textId="77777777" w:rsidR="00197A5E" w:rsidRPr="008A49EE" w:rsidRDefault="00197A5E" w:rsidP="00197A5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16"/>
                <w:szCs w:val="16"/>
                <w:lang w:val="en-US" w:eastAsia="zh-CN"/>
              </w:rPr>
            </w:pPr>
            <w:r w:rsidRPr="008A49EE">
              <w:rPr>
                <w:rFonts w:ascii="Times New Roman" w:eastAsia="Times New Roman" w:hAnsi="Times New Roman"/>
                <w:b/>
                <w:sz w:val="16"/>
                <w:szCs w:val="16"/>
                <w:lang w:val="en-US" w:eastAsia="zh-CN"/>
              </w:rPr>
              <w:t>Baseline characteristics</w:t>
            </w:r>
          </w:p>
        </w:tc>
        <w:tc>
          <w:tcPr>
            <w:tcW w:w="4686" w:type="dxa"/>
            <w:gridSpan w:val="3"/>
            <w:tcBorders>
              <w:top w:val="single" w:sz="4" w:space="0" w:color="auto"/>
            </w:tcBorders>
            <w:shd w:val="clear" w:color="auto" w:fill="FFFFFF"/>
            <w:vAlign w:val="center"/>
          </w:tcPr>
          <w:p w14:paraId="5BA1482F" w14:textId="30CB0BB8" w:rsidR="00197A5E" w:rsidRPr="008A49EE" w:rsidRDefault="00197A5E" w:rsidP="00E4138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Cs/>
                <w:sz w:val="16"/>
                <w:szCs w:val="16"/>
                <w:lang w:val="fr-FR" w:eastAsia="zh-CN"/>
              </w:rPr>
            </w:pPr>
            <w:r w:rsidRPr="008A49EE">
              <w:rPr>
                <w:rFonts w:ascii="Times New Roman" w:eastAsia="Times New Roman" w:hAnsi="Times New Roman"/>
                <w:b/>
                <w:sz w:val="16"/>
                <w:szCs w:val="16"/>
                <w:lang w:val="fr-FR" w:eastAsia="zh-CN"/>
              </w:rPr>
              <w:t>Relative risk of being lost to follow-up</w:t>
            </w:r>
          </w:p>
        </w:tc>
      </w:tr>
      <w:tr w:rsidR="00197A5E" w:rsidRPr="008A49EE" w14:paraId="197F6514" w14:textId="77777777" w:rsidTr="00EA2C38">
        <w:trPr>
          <w:trHeight w:val="210"/>
        </w:trPr>
        <w:tc>
          <w:tcPr>
            <w:cnfStyle w:val="001000000000" w:firstRow="0" w:lastRow="0" w:firstColumn="1" w:lastColumn="0" w:oddVBand="0" w:evenVBand="0" w:oddHBand="0" w:evenHBand="0" w:firstRowFirstColumn="0" w:firstRowLastColumn="0" w:lastRowFirstColumn="0" w:lastRowLastColumn="0"/>
            <w:tcW w:w="4962" w:type="dxa"/>
            <w:tcBorders>
              <w:bottom w:val="dashed" w:sz="4" w:space="0" w:color="auto"/>
            </w:tcBorders>
            <w:shd w:val="clear" w:color="auto" w:fill="FFFFFF"/>
          </w:tcPr>
          <w:p w14:paraId="25A5C9A8" w14:textId="77777777" w:rsidR="00197A5E" w:rsidRPr="008A49EE" w:rsidRDefault="00197A5E" w:rsidP="00197A5E">
            <w:pPr>
              <w:rPr>
                <w:rFonts w:ascii="Times New Roman" w:hAnsi="Times New Roman"/>
                <w:sz w:val="16"/>
                <w:szCs w:val="16"/>
                <w:lang w:val="en-US"/>
              </w:rPr>
            </w:pPr>
          </w:p>
        </w:tc>
        <w:tc>
          <w:tcPr>
            <w:tcW w:w="2046" w:type="dxa"/>
            <w:tcBorders>
              <w:bottom w:val="dashed" w:sz="4" w:space="0" w:color="auto"/>
            </w:tcBorders>
            <w:shd w:val="clear" w:color="auto" w:fill="FFFFFF"/>
            <w:vAlign w:val="center"/>
          </w:tcPr>
          <w:p w14:paraId="643609C5" w14:textId="19830ACA" w:rsidR="00197A5E" w:rsidRPr="008A49EE" w:rsidRDefault="00197A5E" w:rsidP="00B456F1">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i/>
                <w:sz w:val="16"/>
                <w:szCs w:val="16"/>
                <w:lang w:val="en-US" w:eastAsia="zh-CN"/>
              </w:rPr>
              <w:t xml:space="preserve">All cases who attended </w:t>
            </w:r>
            <w:r w:rsidR="00B456F1">
              <w:rPr>
                <w:rFonts w:ascii="Times New Roman" w:eastAsia="Times New Roman" w:hAnsi="Times New Roman"/>
                <w:i/>
                <w:sz w:val="16"/>
                <w:szCs w:val="16"/>
                <w:lang w:val="en-US" w:eastAsia="zh-CN"/>
              </w:rPr>
              <w:t>six</w:t>
            </w:r>
            <w:r w:rsidRPr="008A49EE">
              <w:rPr>
                <w:rFonts w:ascii="Times New Roman" w:eastAsia="Times New Roman" w:hAnsi="Times New Roman"/>
                <w:i/>
                <w:sz w:val="16"/>
                <w:szCs w:val="16"/>
                <w:lang w:val="en-US" w:eastAsia="zh-CN"/>
              </w:rPr>
              <w:t xml:space="preserve"> month follow-up (n=467)</w:t>
            </w:r>
          </w:p>
        </w:tc>
        <w:tc>
          <w:tcPr>
            <w:tcW w:w="2056" w:type="dxa"/>
            <w:tcBorders>
              <w:bottom w:val="dashed" w:sz="4" w:space="0" w:color="auto"/>
            </w:tcBorders>
            <w:shd w:val="clear" w:color="auto" w:fill="FFFFFF"/>
            <w:vAlign w:val="center"/>
          </w:tcPr>
          <w:p w14:paraId="0821BF4F" w14:textId="32903ACA" w:rsidR="00197A5E" w:rsidRPr="008A49EE" w:rsidRDefault="00197A5E" w:rsidP="00BB0F58">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i/>
                <w:color w:val="000000"/>
                <w:sz w:val="16"/>
                <w:szCs w:val="16"/>
                <w:lang w:val="en-US" w:eastAsia="zh-CN"/>
              </w:rPr>
              <w:t xml:space="preserve">Cases lost to follow-up before </w:t>
            </w:r>
            <w:r w:rsidR="00BB0F58">
              <w:rPr>
                <w:rFonts w:ascii="Times New Roman" w:eastAsia="Times New Roman" w:hAnsi="Times New Roman"/>
                <w:i/>
                <w:color w:val="000000"/>
                <w:sz w:val="16"/>
                <w:szCs w:val="16"/>
                <w:lang w:val="en-US" w:eastAsia="zh-CN"/>
              </w:rPr>
              <w:t>six</w:t>
            </w:r>
            <w:r w:rsidRPr="008A49EE">
              <w:rPr>
                <w:rFonts w:ascii="Times New Roman" w:eastAsia="Times New Roman" w:hAnsi="Times New Roman"/>
                <w:i/>
                <w:color w:val="000000"/>
                <w:sz w:val="16"/>
                <w:szCs w:val="16"/>
                <w:lang w:val="en-US" w:eastAsia="zh-CN"/>
              </w:rPr>
              <w:t xml:space="preserve"> months  (n=26)</w:t>
            </w:r>
          </w:p>
        </w:tc>
        <w:tc>
          <w:tcPr>
            <w:tcW w:w="2033" w:type="dxa"/>
            <w:tcBorders>
              <w:bottom w:val="dashed" w:sz="4" w:space="0" w:color="auto"/>
            </w:tcBorders>
            <w:shd w:val="clear" w:color="auto" w:fill="FFFFFF"/>
            <w:vAlign w:val="center"/>
          </w:tcPr>
          <w:p w14:paraId="11B4ED07" w14:textId="33157745" w:rsidR="00197A5E" w:rsidRPr="008A49EE" w:rsidRDefault="00197A5E" w:rsidP="00F622CD">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bCs/>
                <w:i/>
                <w:sz w:val="16"/>
                <w:szCs w:val="16"/>
                <w:lang w:val="fr-FR" w:eastAsia="zh-CN"/>
              </w:rPr>
              <w:t>Relative risk (CI)</w:t>
            </w:r>
            <w:r w:rsidR="00F622CD" w:rsidRPr="00F622CD">
              <w:rPr>
                <w:rFonts w:ascii="Times New Roman" w:eastAsia="Times New Roman" w:hAnsi="Times New Roman"/>
                <w:bCs/>
                <w:i/>
                <w:sz w:val="16"/>
                <w:szCs w:val="16"/>
                <w:vertAlign w:val="superscript"/>
                <w:lang w:val="fr-FR" w:eastAsia="zh-CN"/>
              </w:rPr>
              <w:t>a</w:t>
            </w:r>
          </w:p>
        </w:tc>
        <w:tc>
          <w:tcPr>
            <w:tcW w:w="1276" w:type="dxa"/>
            <w:tcBorders>
              <w:bottom w:val="dashed" w:sz="4" w:space="0" w:color="auto"/>
            </w:tcBorders>
            <w:shd w:val="clear" w:color="auto" w:fill="FFFFFF"/>
            <w:vAlign w:val="center"/>
          </w:tcPr>
          <w:p w14:paraId="64F5E947" w14:textId="4DA3A49B" w:rsidR="00197A5E" w:rsidRPr="008A49EE" w:rsidRDefault="00197A5E" w:rsidP="00F622CD">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bCs/>
                <w:i/>
                <w:sz w:val="16"/>
                <w:szCs w:val="16"/>
                <w:lang w:val="en-GB" w:eastAsia="zh-CN"/>
              </w:rPr>
              <w:t>p-value</w:t>
            </w:r>
            <w:r w:rsidR="00F622CD" w:rsidRPr="00F622CD">
              <w:rPr>
                <w:rFonts w:ascii="Times New Roman" w:eastAsia="Times New Roman" w:hAnsi="Times New Roman"/>
                <w:bCs/>
                <w:i/>
                <w:sz w:val="16"/>
                <w:szCs w:val="16"/>
                <w:vertAlign w:val="superscript"/>
                <w:lang w:val="en-GB" w:eastAsia="zh-CN"/>
              </w:rPr>
              <w:t>b</w:t>
            </w:r>
          </w:p>
        </w:tc>
        <w:tc>
          <w:tcPr>
            <w:tcW w:w="1377" w:type="dxa"/>
            <w:tcBorders>
              <w:bottom w:val="dashed" w:sz="4" w:space="0" w:color="auto"/>
            </w:tcBorders>
            <w:shd w:val="clear" w:color="auto" w:fill="FFFFFF"/>
            <w:vAlign w:val="center"/>
          </w:tcPr>
          <w:p w14:paraId="49032A6D" w14:textId="5E39D9C7" w:rsidR="00197A5E" w:rsidRPr="008A49EE" w:rsidRDefault="00F64291" w:rsidP="00F622C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A</w:t>
            </w:r>
            <w:r w:rsidR="00EA7D91" w:rsidRPr="008A49EE">
              <w:rPr>
                <w:rFonts w:ascii="Times New Roman" w:eastAsia="Times New Roman" w:hAnsi="Times New Roman"/>
                <w:bCs/>
                <w:i/>
                <w:sz w:val="16"/>
                <w:szCs w:val="16"/>
                <w:lang w:val="en-GB" w:eastAsia="zh-CN"/>
              </w:rPr>
              <w:t>djusted p-value</w:t>
            </w:r>
            <w:r w:rsidR="00F622CD" w:rsidRPr="00F622CD">
              <w:rPr>
                <w:rFonts w:ascii="Times New Roman" w:eastAsia="Times New Roman" w:hAnsi="Times New Roman"/>
                <w:bCs/>
                <w:i/>
                <w:sz w:val="16"/>
                <w:szCs w:val="16"/>
                <w:vertAlign w:val="superscript"/>
                <w:lang w:val="en-GB" w:eastAsia="zh-CN"/>
              </w:rPr>
              <w:t>c</w:t>
            </w:r>
          </w:p>
        </w:tc>
      </w:tr>
      <w:tr w:rsidR="007515F9" w:rsidRPr="008A49EE" w14:paraId="232D4981"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AF77F38" w14:textId="7726FC76" w:rsidR="007515F9" w:rsidRPr="008A49EE" w:rsidRDefault="007515F9" w:rsidP="0085604B">
            <w:pPr>
              <w:rPr>
                <w:rFonts w:ascii="Times New Roman" w:hAnsi="Times New Roman"/>
                <w:sz w:val="16"/>
                <w:szCs w:val="16"/>
                <w:lang w:val="en-US"/>
              </w:rPr>
            </w:pPr>
            <w:r w:rsidRPr="008A49EE">
              <w:rPr>
                <w:rFonts w:ascii="Times New Roman" w:eastAsia="Times New Roman" w:hAnsi="Times New Roman"/>
                <w:color w:val="000000"/>
                <w:sz w:val="16"/>
                <w:szCs w:val="16"/>
                <w:lang w:eastAsia="zh-CN"/>
              </w:rPr>
              <w:t>SARS-C</w:t>
            </w:r>
            <w:r w:rsidR="00BB0F58">
              <w:rPr>
                <w:rFonts w:ascii="Times New Roman" w:eastAsia="Times New Roman" w:hAnsi="Times New Roman"/>
                <w:color w:val="000000"/>
                <w:sz w:val="16"/>
                <w:szCs w:val="16"/>
                <w:lang w:eastAsia="zh-CN"/>
              </w:rPr>
              <w:t>o</w:t>
            </w:r>
            <w:r w:rsidRPr="008A49EE">
              <w:rPr>
                <w:rFonts w:ascii="Times New Roman" w:eastAsia="Times New Roman" w:hAnsi="Times New Roman"/>
                <w:color w:val="000000"/>
                <w:sz w:val="16"/>
                <w:szCs w:val="16"/>
                <w:lang w:eastAsia="zh-CN"/>
              </w:rPr>
              <w:t>V-2 status</w:t>
            </w:r>
            <w:r w:rsidRPr="008A49EE">
              <w:rPr>
                <w:rFonts w:ascii="Times New Roman" w:eastAsia="Times New Roman" w:hAnsi="Times New Roman"/>
                <w:color w:val="000000"/>
                <w:sz w:val="16"/>
                <w:szCs w:val="16"/>
                <w:lang w:eastAsia="zh-CN"/>
              </w:rPr>
              <w:tab/>
            </w:r>
          </w:p>
        </w:tc>
        <w:tc>
          <w:tcPr>
            <w:tcW w:w="2046" w:type="dxa"/>
            <w:vAlign w:val="center"/>
          </w:tcPr>
          <w:p w14:paraId="13D86DEC"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56" w:type="dxa"/>
            <w:vAlign w:val="center"/>
          </w:tcPr>
          <w:p w14:paraId="70FDC3C2"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33" w:type="dxa"/>
            <w:vAlign w:val="center"/>
          </w:tcPr>
          <w:p w14:paraId="524BDF30"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276" w:type="dxa"/>
            <w:vAlign w:val="center"/>
          </w:tcPr>
          <w:p w14:paraId="43BE1C10"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377" w:type="dxa"/>
            <w:vAlign w:val="center"/>
          </w:tcPr>
          <w:p w14:paraId="6F4773AB"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r>
      <w:tr w:rsidR="007515F9" w:rsidRPr="008A49EE" w14:paraId="7CC22CF8"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B69A060" w14:textId="2E1AA68B" w:rsidR="007515F9" w:rsidRPr="008A49EE" w:rsidRDefault="007515F9" w:rsidP="0085604B">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SARS-CoV-2-positive at baseline</w:t>
            </w:r>
            <w:r w:rsidR="00F8439F">
              <w:rPr>
                <w:rFonts w:ascii="Times New Roman" w:eastAsia="Times New Roman" w:hAnsi="Times New Roman"/>
                <w:b w:val="0"/>
                <w:color w:val="000000"/>
                <w:sz w:val="16"/>
                <w:szCs w:val="16"/>
                <w:lang w:val="en-GB" w:eastAsia="zh-CN"/>
              </w:rPr>
              <w:t xml:space="preserve"> – no. (%)</w:t>
            </w:r>
          </w:p>
        </w:tc>
        <w:tc>
          <w:tcPr>
            <w:tcW w:w="2046" w:type="dxa"/>
            <w:vAlign w:val="center"/>
          </w:tcPr>
          <w:p w14:paraId="3E3A336E" w14:textId="03333977"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382 (81</w:t>
            </w:r>
            <w:r w:rsidR="00CD6B8C">
              <w:rPr>
                <w:rFonts w:ascii="Times New Roman" w:hAnsi="Times New Roman"/>
                <w:sz w:val="16"/>
                <w:szCs w:val="16"/>
                <w:lang w:val="en-GB"/>
              </w:rPr>
              <w:t>.</w:t>
            </w:r>
            <w:r w:rsidRPr="008A49EE">
              <w:rPr>
                <w:rFonts w:ascii="Times New Roman" w:hAnsi="Times New Roman"/>
                <w:sz w:val="16"/>
                <w:szCs w:val="16"/>
                <w:lang w:val="en-GB"/>
              </w:rPr>
              <w:t>8)</w:t>
            </w:r>
          </w:p>
        </w:tc>
        <w:tc>
          <w:tcPr>
            <w:tcW w:w="2056" w:type="dxa"/>
            <w:vAlign w:val="center"/>
          </w:tcPr>
          <w:p w14:paraId="59D3D169" w14:textId="56CAD0CD"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22 (84</w:t>
            </w:r>
            <w:r w:rsidR="00CD6B8C">
              <w:rPr>
                <w:rFonts w:ascii="Times New Roman" w:hAnsi="Times New Roman"/>
                <w:sz w:val="16"/>
                <w:szCs w:val="16"/>
                <w:lang w:val="en-GB"/>
              </w:rPr>
              <w:t>.</w:t>
            </w:r>
            <w:r w:rsidRPr="008A49EE">
              <w:rPr>
                <w:rFonts w:ascii="Times New Roman" w:hAnsi="Times New Roman"/>
                <w:sz w:val="16"/>
                <w:szCs w:val="16"/>
                <w:lang w:val="en-GB"/>
              </w:rPr>
              <w:t>6)</w:t>
            </w:r>
          </w:p>
        </w:tc>
        <w:tc>
          <w:tcPr>
            <w:tcW w:w="2033" w:type="dxa"/>
            <w:vAlign w:val="center"/>
          </w:tcPr>
          <w:p w14:paraId="2E1589CE" w14:textId="7C7A78D5"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1</w:t>
            </w:r>
            <w:r w:rsidR="00CD6B8C">
              <w:rPr>
                <w:rFonts w:ascii="Times New Roman" w:hAnsi="Times New Roman"/>
                <w:sz w:val="16"/>
                <w:szCs w:val="16"/>
                <w:lang w:val="en-GB"/>
              </w:rPr>
              <w:t>.</w:t>
            </w:r>
            <w:r w:rsidRPr="008A49EE">
              <w:rPr>
                <w:rFonts w:ascii="Times New Roman" w:hAnsi="Times New Roman"/>
                <w:sz w:val="16"/>
                <w:szCs w:val="16"/>
                <w:lang w:val="en-GB"/>
              </w:rPr>
              <w:t>21 (0</w:t>
            </w:r>
            <w:r w:rsidR="00CD6B8C">
              <w:rPr>
                <w:rFonts w:ascii="Times New Roman" w:hAnsi="Times New Roman"/>
                <w:sz w:val="16"/>
                <w:szCs w:val="16"/>
                <w:lang w:val="en-GB"/>
              </w:rPr>
              <w:t>.</w:t>
            </w:r>
            <w:r w:rsidRPr="008A49EE">
              <w:rPr>
                <w:rFonts w:ascii="Times New Roman" w:hAnsi="Times New Roman"/>
                <w:sz w:val="16"/>
                <w:szCs w:val="16"/>
                <w:lang w:val="en-GB"/>
              </w:rPr>
              <w:t>47, 4</w:t>
            </w:r>
            <w:r w:rsidR="00CD6B8C">
              <w:rPr>
                <w:rFonts w:ascii="Times New Roman" w:hAnsi="Times New Roman"/>
                <w:sz w:val="16"/>
                <w:szCs w:val="16"/>
                <w:lang w:val="en-GB"/>
              </w:rPr>
              <w:t>.</w:t>
            </w:r>
            <w:r w:rsidRPr="008A49EE">
              <w:rPr>
                <w:rFonts w:ascii="Times New Roman" w:hAnsi="Times New Roman"/>
                <w:sz w:val="16"/>
                <w:szCs w:val="16"/>
                <w:lang w:val="en-GB"/>
              </w:rPr>
              <w:t>00)</w:t>
            </w:r>
          </w:p>
        </w:tc>
        <w:tc>
          <w:tcPr>
            <w:tcW w:w="1276" w:type="dxa"/>
            <w:vAlign w:val="center"/>
          </w:tcPr>
          <w:p w14:paraId="0B546374" w14:textId="511A1F47" w:rsidR="007515F9"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GB"/>
              </w:rPr>
              <w:t>0</w:t>
            </w:r>
            <w:r w:rsidR="00CD6B8C">
              <w:rPr>
                <w:rFonts w:ascii="Times New Roman" w:hAnsi="Times New Roman"/>
                <w:sz w:val="16"/>
                <w:szCs w:val="16"/>
                <w:lang w:val="en-GB"/>
              </w:rPr>
              <w:t>.</w:t>
            </w:r>
            <w:r w:rsidR="007515F9" w:rsidRPr="008A49EE">
              <w:rPr>
                <w:rFonts w:ascii="Times New Roman" w:hAnsi="Times New Roman"/>
                <w:sz w:val="16"/>
                <w:szCs w:val="16"/>
                <w:lang w:val="en-GB"/>
              </w:rPr>
              <w:t>711</w:t>
            </w:r>
          </w:p>
        </w:tc>
        <w:tc>
          <w:tcPr>
            <w:tcW w:w="1377" w:type="dxa"/>
            <w:vAlign w:val="center"/>
          </w:tcPr>
          <w:p w14:paraId="3F7814C9" w14:textId="052854EF"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1</w:t>
            </w:r>
            <w:r w:rsidR="00CD6B8C">
              <w:rPr>
                <w:rFonts w:ascii="Times New Roman" w:hAnsi="Times New Roman"/>
                <w:sz w:val="16"/>
                <w:szCs w:val="16"/>
                <w:lang w:val="en-GB"/>
              </w:rPr>
              <w:t>.</w:t>
            </w:r>
            <w:r w:rsidRPr="008A49EE">
              <w:rPr>
                <w:rFonts w:ascii="Times New Roman" w:hAnsi="Times New Roman"/>
                <w:sz w:val="16"/>
                <w:szCs w:val="16"/>
                <w:lang w:val="en-GB"/>
              </w:rPr>
              <w:t>000</w:t>
            </w:r>
          </w:p>
        </w:tc>
      </w:tr>
      <w:tr w:rsidR="007515F9" w:rsidRPr="008A49EE" w14:paraId="18786192"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0443103" w14:textId="02E1BF0B" w:rsidR="007515F9" w:rsidRPr="008A49EE" w:rsidRDefault="007515F9" w:rsidP="0085604B">
            <w:pPr>
              <w:rPr>
                <w:rFonts w:ascii="Times New Roman" w:hAnsi="Times New Roman"/>
                <w:sz w:val="16"/>
                <w:szCs w:val="16"/>
                <w:lang w:val="en-US"/>
              </w:rPr>
            </w:pPr>
            <w:r w:rsidRPr="008A49EE">
              <w:rPr>
                <w:rFonts w:ascii="Times New Roman" w:eastAsia="Times New Roman" w:hAnsi="Times New Roman"/>
                <w:color w:val="000000"/>
                <w:sz w:val="16"/>
                <w:szCs w:val="16"/>
                <w:lang w:val="en-GB" w:eastAsia="zh-CN"/>
              </w:rPr>
              <w:t>Background and constitutional factors</w:t>
            </w:r>
          </w:p>
        </w:tc>
        <w:tc>
          <w:tcPr>
            <w:tcW w:w="2046" w:type="dxa"/>
            <w:vAlign w:val="center"/>
          </w:tcPr>
          <w:p w14:paraId="131910F1"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56" w:type="dxa"/>
            <w:vAlign w:val="center"/>
          </w:tcPr>
          <w:p w14:paraId="43ABA0A7"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33" w:type="dxa"/>
            <w:vAlign w:val="center"/>
          </w:tcPr>
          <w:p w14:paraId="2A3EFBDD"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276" w:type="dxa"/>
            <w:vAlign w:val="center"/>
          </w:tcPr>
          <w:p w14:paraId="4D5114EB"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377" w:type="dxa"/>
            <w:vAlign w:val="center"/>
          </w:tcPr>
          <w:p w14:paraId="3A9C47B9"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r>
      <w:tr w:rsidR="007515F9" w:rsidRPr="008A49EE" w14:paraId="3AB657C7"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D43DDF4" w14:textId="7B5A66BF" w:rsidR="007515F9" w:rsidRPr="008A49EE" w:rsidRDefault="007515F9" w:rsidP="0085604B">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 xml:space="preserve">Female sex – </w:t>
            </w:r>
            <w:r w:rsidR="00F8439F">
              <w:rPr>
                <w:rFonts w:ascii="Times New Roman" w:eastAsia="Times New Roman" w:hAnsi="Times New Roman"/>
                <w:b w:val="0"/>
                <w:color w:val="000000"/>
                <w:sz w:val="16"/>
                <w:szCs w:val="16"/>
                <w:lang w:val="en-GB" w:eastAsia="zh-CN"/>
              </w:rPr>
              <w:t>no.</w:t>
            </w:r>
            <w:r w:rsidRPr="008A49EE">
              <w:rPr>
                <w:rFonts w:ascii="Times New Roman" w:eastAsia="Times New Roman" w:hAnsi="Times New Roman"/>
                <w:b w:val="0"/>
                <w:color w:val="000000"/>
                <w:sz w:val="16"/>
                <w:szCs w:val="16"/>
                <w:lang w:val="en-GB" w:eastAsia="zh-CN"/>
              </w:rPr>
              <w:t xml:space="preserve"> (%)</w:t>
            </w:r>
          </w:p>
        </w:tc>
        <w:tc>
          <w:tcPr>
            <w:tcW w:w="2046" w:type="dxa"/>
            <w:vAlign w:val="center"/>
          </w:tcPr>
          <w:p w14:paraId="0FA6B129" w14:textId="2D23CD7A"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284 (60</w:t>
            </w:r>
            <w:r w:rsidR="00CD6B8C">
              <w:rPr>
                <w:rFonts w:ascii="Times New Roman" w:hAnsi="Times New Roman"/>
                <w:sz w:val="16"/>
                <w:szCs w:val="16"/>
                <w:lang w:val="en-GB"/>
              </w:rPr>
              <w:t>.</w:t>
            </w:r>
            <w:r w:rsidRPr="008A49EE">
              <w:rPr>
                <w:rFonts w:ascii="Times New Roman" w:hAnsi="Times New Roman"/>
                <w:sz w:val="16"/>
                <w:szCs w:val="16"/>
                <w:lang w:val="en-GB"/>
              </w:rPr>
              <w:t>8)</w:t>
            </w:r>
          </w:p>
        </w:tc>
        <w:tc>
          <w:tcPr>
            <w:tcW w:w="2056" w:type="dxa"/>
            <w:vAlign w:val="center"/>
          </w:tcPr>
          <w:p w14:paraId="08E72B5E" w14:textId="62097D6F"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20 (76</w:t>
            </w:r>
            <w:r w:rsidR="00CD6B8C">
              <w:rPr>
                <w:rFonts w:ascii="Times New Roman" w:hAnsi="Times New Roman"/>
                <w:sz w:val="16"/>
                <w:szCs w:val="16"/>
                <w:lang w:val="en-GB"/>
              </w:rPr>
              <w:t>.</w:t>
            </w:r>
            <w:r w:rsidRPr="008A49EE">
              <w:rPr>
                <w:rFonts w:ascii="Times New Roman" w:hAnsi="Times New Roman"/>
                <w:sz w:val="16"/>
                <w:szCs w:val="16"/>
                <w:lang w:val="en-GB"/>
              </w:rPr>
              <w:t>9)</w:t>
            </w:r>
          </w:p>
        </w:tc>
        <w:tc>
          <w:tcPr>
            <w:tcW w:w="2033" w:type="dxa"/>
            <w:vAlign w:val="center"/>
          </w:tcPr>
          <w:p w14:paraId="277774D7" w14:textId="0790BFFE"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2</w:t>
            </w:r>
            <w:r w:rsidR="00CD6B8C">
              <w:rPr>
                <w:rFonts w:ascii="Times New Roman" w:hAnsi="Times New Roman"/>
                <w:sz w:val="16"/>
                <w:szCs w:val="16"/>
                <w:lang w:val="en-GB"/>
              </w:rPr>
              <w:t>.</w:t>
            </w:r>
            <w:r w:rsidRPr="008A49EE">
              <w:rPr>
                <w:rFonts w:ascii="Times New Roman" w:hAnsi="Times New Roman"/>
                <w:sz w:val="16"/>
                <w:szCs w:val="16"/>
                <w:lang w:val="en-GB"/>
              </w:rPr>
              <w:t>07 (0</w:t>
            </w:r>
            <w:r w:rsidR="00CD6B8C">
              <w:rPr>
                <w:rFonts w:ascii="Times New Roman" w:hAnsi="Times New Roman"/>
                <w:sz w:val="16"/>
                <w:szCs w:val="16"/>
                <w:lang w:val="en-GB"/>
              </w:rPr>
              <w:t>.</w:t>
            </w:r>
            <w:r w:rsidRPr="008A49EE">
              <w:rPr>
                <w:rFonts w:ascii="Times New Roman" w:hAnsi="Times New Roman"/>
                <w:sz w:val="16"/>
                <w:szCs w:val="16"/>
                <w:lang w:val="en-GB"/>
              </w:rPr>
              <w:t>90, 5</w:t>
            </w:r>
            <w:r w:rsidR="00CD6B8C">
              <w:rPr>
                <w:rFonts w:ascii="Times New Roman" w:hAnsi="Times New Roman"/>
                <w:sz w:val="16"/>
                <w:szCs w:val="16"/>
                <w:lang w:val="en-GB"/>
              </w:rPr>
              <w:t>.</w:t>
            </w:r>
            <w:r w:rsidRPr="008A49EE">
              <w:rPr>
                <w:rFonts w:ascii="Times New Roman" w:hAnsi="Times New Roman"/>
                <w:sz w:val="16"/>
                <w:szCs w:val="16"/>
                <w:lang w:val="en-GB"/>
              </w:rPr>
              <w:t>51)</w:t>
            </w:r>
          </w:p>
        </w:tc>
        <w:tc>
          <w:tcPr>
            <w:tcW w:w="1276" w:type="dxa"/>
            <w:vAlign w:val="center"/>
          </w:tcPr>
          <w:p w14:paraId="2CCA1EB8" w14:textId="547A6251" w:rsidR="007515F9"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GB"/>
              </w:rPr>
              <w:t>0</w:t>
            </w:r>
            <w:r w:rsidR="00CD6B8C">
              <w:rPr>
                <w:rFonts w:ascii="Times New Roman" w:hAnsi="Times New Roman"/>
                <w:sz w:val="16"/>
                <w:szCs w:val="16"/>
                <w:lang w:val="en-GB"/>
              </w:rPr>
              <w:t>.</w:t>
            </w:r>
            <w:r w:rsidR="007515F9" w:rsidRPr="008A49EE">
              <w:rPr>
                <w:rFonts w:ascii="Times New Roman" w:hAnsi="Times New Roman"/>
                <w:sz w:val="16"/>
                <w:szCs w:val="16"/>
                <w:lang w:val="en-GB"/>
              </w:rPr>
              <w:t>089</w:t>
            </w:r>
          </w:p>
        </w:tc>
        <w:tc>
          <w:tcPr>
            <w:tcW w:w="1377" w:type="dxa"/>
            <w:vAlign w:val="center"/>
          </w:tcPr>
          <w:p w14:paraId="61093EAD" w14:textId="77858237"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1</w:t>
            </w:r>
            <w:r w:rsidR="00CD6B8C">
              <w:rPr>
                <w:rFonts w:ascii="Times New Roman" w:hAnsi="Times New Roman"/>
                <w:sz w:val="16"/>
                <w:szCs w:val="16"/>
                <w:lang w:val="en-GB"/>
              </w:rPr>
              <w:t>.</w:t>
            </w:r>
            <w:r w:rsidRPr="008A49EE">
              <w:rPr>
                <w:rFonts w:ascii="Times New Roman" w:hAnsi="Times New Roman"/>
                <w:sz w:val="16"/>
                <w:szCs w:val="16"/>
                <w:lang w:val="en-GB"/>
              </w:rPr>
              <w:t>000</w:t>
            </w:r>
          </w:p>
        </w:tc>
      </w:tr>
      <w:tr w:rsidR="007515F9" w:rsidRPr="008A49EE" w14:paraId="52DAE765"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0523A79" w14:textId="0AEEEC30" w:rsidR="007515F9" w:rsidRPr="008A49EE" w:rsidRDefault="007515F9" w:rsidP="0085604B">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Age</w:t>
            </w:r>
            <w:r w:rsidR="00F8439F">
              <w:rPr>
                <w:rFonts w:ascii="Times New Roman" w:eastAsia="Times New Roman" w:hAnsi="Times New Roman"/>
                <w:b w:val="0"/>
                <w:color w:val="000000"/>
                <w:sz w:val="16"/>
                <w:szCs w:val="16"/>
                <w:lang w:val="en-GB" w:eastAsia="zh-CN"/>
              </w:rPr>
              <w:t>, years</w:t>
            </w:r>
            <w:r w:rsidRPr="008A49EE">
              <w:rPr>
                <w:rFonts w:ascii="Times New Roman" w:eastAsia="Times New Roman" w:hAnsi="Times New Roman"/>
                <w:b w:val="0"/>
                <w:color w:val="000000"/>
                <w:sz w:val="16"/>
                <w:szCs w:val="16"/>
                <w:lang w:val="en-GB" w:eastAsia="zh-CN"/>
              </w:rPr>
              <w:t xml:space="preserve"> – mean (CI)</w:t>
            </w:r>
          </w:p>
        </w:tc>
        <w:tc>
          <w:tcPr>
            <w:tcW w:w="2046" w:type="dxa"/>
            <w:vAlign w:val="center"/>
          </w:tcPr>
          <w:p w14:paraId="6D99EAE1" w14:textId="3AD616FD"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17</w:t>
            </w:r>
            <w:r w:rsidR="00CD6B8C">
              <w:rPr>
                <w:rFonts w:ascii="Times New Roman" w:hAnsi="Times New Roman"/>
                <w:sz w:val="16"/>
                <w:szCs w:val="16"/>
                <w:lang w:val="en-GB"/>
              </w:rPr>
              <w:t>.</w:t>
            </w:r>
            <w:r w:rsidRPr="008A49EE">
              <w:rPr>
                <w:rFonts w:ascii="Times New Roman" w:hAnsi="Times New Roman"/>
                <w:sz w:val="16"/>
                <w:szCs w:val="16"/>
                <w:lang w:val="en-GB"/>
              </w:rPr>
              <w:t>94 (17</w:t>
            </w:r>
            <w:r w:rsidR="00CD6B8C">
              <w:rPr>
                <w:rFonts w:ascii="Times New Roman" w:hAnsi="Times New Roman"/>
                <w:sz w:val="16"/>
                <w:szCs w:val="16"/>
                <w:lang w:val="en-GB"/>
              </w:rPr>
              <w:t>.</w:t>
            </w:r>
            <w:r w:rsidRPr="008A49EE">
              <w:rPr>
                <w:rFonts w:ascii="Times New Roman" w:hAnsi="Times New Roman"/>
                <w:sz w:val="16"/>
                <w:szCs w:val="16"/>
                <w:lang w:val="en-GB"/>
              </w:rPr>
              <w:t>61, 18</w:t>
            </w:r>
            <w:r w:rsidR="00CD6B8C">
              <w:rPr>
                <w:rFonts w:ascii="Times New Roman" w:hAnsi="Times New Roman"/>
                <w:sz w:val="16"/>
                <w:szCs w:val="16"/>
                <w:lang w:val="en-GB"/>
              </w:rPr>
              <w:t>.</w:t>
            </w:r>
            <w:r w:rsidRPr="008A49EE">
              <w:rPr>
                <w:rFonts w:ascii="Times New Roman" w:hAnsi="Times New Roman"/>
                <w:sz w:val="16"/>
                <w:szCs w:val="16"/>
                <w:lang w:val="en-GB"/>
              </w:rPr>
              <w:t>27)</w:t>
            </w:r>
          </w:p>
        </w:tc>
        <w:tc>
          <w:tcPr>
            <w:tcW w:w="2056" w:type="dxa"/>
            <w:vAlign w:val="center"/>
          </w:tcPr>
          <w:p w14:paraId="44D4990C" w14:textId="0D5E02FA"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19</w:t>
            </w:r>
            <w:r w:rsidR="00CD6B8C">
              <w:rPr>
                <w:rFonts w:ascii="Times New Roman" w:hAnsi="Times New Roman"/>
                <w:sz w:val="16"/>
                <w:szCs w:val="16"/>
                <w:lang w:val="en-GB"/>
              </w:rPr>
              <w:t>.</w:t>
            </w:r>
            <w:r w:rsidRPr="008A49EE">
              <w:rPr>
                <w:rFonts w:ascii="Times New Roman" w:hAnsi="Times New Roman"/>
                <w:sz w:val="16"/>
                <w:szCs w:val="16"/>
                <w:lang w:val="en-GB"/>
              </w:rPr>
              <w:t>56 (17</w:t>
            </w:r>
            <w:r w:rsidR="00CD6B8C">
              <w:rPr>
                <w:rFonts w:ascii="Times New Roman" w:hAnsi="Times New Roman"/>
                <w:sz w:val="16"/>
                <w:szCs w:val="16"/>
                <w:lang w:val="en-GB"/>
              </w:rPr>
              <w:t>.</w:t>
            </w:r>
            <w:r w:rsidRPr="008A49EE">
              <w:rPr>
                <w:rFonts w:ascii="Times New Roman" w:hAnsi="Times New Roman"/>
                <w:sz w:val="16"/>
                <w:szCs w:val="16"/>
                <w:lang w:val="en-GB"/>
              </w:rPr>
              <w:t>93, 21</w:t>
            </w:r>
            <w:r w:rsidR="00CD6B8C">
              <w:rPr>
                <w:rFonts w:ascii="Times New Roman" w:hAnsi="Times New Roman"/>
                <w:sz w:val="16"/>
                <w:szCs w:val="16"/>
                <w:lang w:val="en-GB"/>
              </w:rPr>
              <w:t>.</w:t>
            </w:r>
            <w:r w:rsidRPr="008A49EE">
              <w:rPr>
                <w:rFonts w:ascii="Times New Roman" w:hAnsi="Times New Roman"/>
                <w:sz w:val="16"/>
                <w:szCs w:val="16"/>
                <w:lang w:val="en-GB"/>
              </w:rPr>
              <w:t>18)</w:t>
            </w:r>
          </w:p>
        </w:tc>
        <w:tc>
          <w:tcPr>
            <w:tcW w:w="2033" w:type="dxa"/>
            <w:vAlign w:val="center"/>
          </w:tcPr>
          <w:p w14:paraId="2B004B62" w14:textId="60D8C1E4"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1</w:t>
            </w:r>
            <w:r w:rsidR="00CD6B8C">
              <w:rPr>
                <w:rFonts w:ascii="Times New Roman" w:hAnsi="Times New Roman"/>
                <w:sz w:val="16"/>
                <w:szCs w:val="16"/>
                <w:lang w:val="en-GB"/>
              </w:rPr>
              <w:t>.</w:t>
            </w:r>
            <w:r w:rsidRPr="008A49EE">
              <w:rPr>
                <w:rFonts w:ascii="Times New Roman" w:hAnsi="Times New Roman"/>
                <w:sz w:val="16"/>
                <w:szCs w:val="16"/>
                <w:lang w:val="en-GB"/>
              </w:rPr>
              <w:t>12 (1</w:t>
            </w:r>
            <w:r w:rsidR="00CD6B8C">
              <w:rPr>
                <w:rFonts w:ascii="Times New Roman" w:hAnsi="Times New Roman"/>
                <w:sz w:val="16"/>
                <w:szCs w:val="16"/>
                <w:lang w:val="en-GB"/>
              </w:rPr>
              <w:t>.</w:t>
            </w:r>
            <w:r w:rsidRPr="008A49EE">
              <w:rPr>
                <w:rFonts w:ascii="Times New Roman" w:hAnsi="Times New Roman"/>
                <w:sz w:val="16"/>
                <w:szCs w:val="16"/>
                <w:lang w:val="en-GB"/>
              </w:rPr>
              <w:t>01, 1</w:t>
            </w:r>
            <w:r w:rsidR="00CD6B8C">
              <w:rPr>
                <w:rFonts w:ascii="Times New Roman" w:hAnsi="Times New Roman"/>
                <w:sz w:val="16"/>
                <w:szCs w:val="16"/>
                <w:lang w:val="en-GB"/>
              </w:rPr>
              <w:t>.</w:t>
            </w:r>
            <w:r w:rsidRPr="008A49EE">
              <w:rPr>
                <w:rFonts w:ascii="Times New Roman" w:hAnsi="Times New Roman"/>
                <w:sz w:val="16"/>
                <w:szCs w:val="16"/>
                <w:lang w:val="en-GB"/>
              </w:rPr>
              <w:t>25</w:t>
            </w:r>
            <w:r w:rsidRPr="008A49EE">
              <w:rPr>
                <w:rFonts w:ascii="Times New Roman" w:hAnsi="Times New Roman"/>
                <w:sz w:val="16"/>
                <w:szCs w:val="16"/>
              </w:rPr>
              <w:t>)</w:t>
            </w:r>
          </w:p>
        </w:tc>
        <w:tc>
          <w:tcPr>
            <w:tcW w:w="1276" w:type="dxa"/>
            <w:vAlign w:val="center"/>
          </w:tcPr>
          <w:p w14:paraId="4558C944" w14:textId="06BBA092" w:rsidR="007515F9"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7515F9" w:rsidRPr="008A49EE">
              <w:rPr>
                <w:rFonts w:ascii="Times New Roman" w:hAnsi="Times New Roman"/>
                <w:sz w:val="16"/>
                <w:szCs w:val="16"/>
              </w:rPr>
              <w:t>031</w:t>
            </w:r>
          </w:p>
        </w:tc>
        <w:tc>
          <w:tcPr>
            <w:tcW w:w="1377" w:type="dxa"/>
            <w:vAlign w:val="center"/>
          </w:tcPr>
          <w:p w14:paraId="7A2E074C" w14:textId="4815F23E"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7515F9" w:rsidRPr="008A49EE" w14:paraId="6688153B"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2EBE00A" w14:textId="3D479A01" w:rsidR="007515F9" w:rsidRPr="005B5798" w:rsidRDefault="007515F9" w:rsidP="0085604B">
            <w:pPr>
              <w:rPr>
                <w:rFonts w:ascii="Times New Roman" w:hAnsi="Times New Roman"/>
                <w:b w:val="0"/>
                <w:sz w:val="16"/>
                <w:szCs w:val="16"/>
                <w:lang w:val="en-US"/>
              </w:rPr>
            </w:pPr>
            <w:r w:rsidRPr="008A49EE">
              <w:rPr>
                <w:rFonts w:ascii="Times New Roman" w:hAnsi="Times New Roman"/>
                <w:b w:val="0"/>
                <w:sz w:val="16"/>
                <w:szCs w:val="16"/>
                <w:lang w:val="en-US"/>
              </w:rPr>
              <w:t>BMI</w:t>
            </w:r>
            <w:r w:rsidR="005B5798">
              <w:rPr>
                <w:rFonts w:ascii="Times New Roman" w:hAnsi="Times New Roman"/>
                <w:b w:val="0"/>
                <w:sz w:val="16"/>
                <w:szCs w:val="16"/>
                <w:lang w:val="en-US"/>
              </w:rPr>
              <w:t>,</w:t>
            </w:r>
            <w:r w:rsidRPr="008A49EE">
              <w:rPr>
                <w:rFonts w:ascii="Times New Roman" w:hAnsi="Times New Roman"/>
                <w:b w:val="0"/>
                <w:sz w:val="16"/>
                <w:szCs w:val="16"/>
                <w:lang w:val="en-US"/>
              </w:rPr>
              <w:t xml:space="preserve"> z-score</w:t>
            </w:r>
            <w:r w:rsidR="0085604B">
              <w:rPr>
                <w:rFonts w:ascii="Times New Roman" w:eastAsia="Times New Roman" w:hAnsi="Times New Roman"/>
                <w:bCs w:val="0"/>
                <w:sz w:val="16"/>
                <w:szCs w:val="16"/>
                <w:vertAlign w:val="superscript"/>
                <w:lang w:val="en-GB" w:eastAsia="zh-CN"/>
              </w:rPr>
              <w:t>d</w:t>
            </w:r>
            <w:r w:rsidR="005B5798">
              <w:rPr>
                <w:rFonts w:ascii="Times New Roman" w:eastAsia="Times New Roman" w:hAnsi="Times New Roman"/>
                <w:bCs w:val="0"/>
                <w:sz w:val="16"/>
                <w:szCs w:val="16"/>
                <w:vertAlign w:val="superscript"/>
                <w:lang w:val="en-GB" w:eastAsia="zh-CN"/>
              </w:rPr>
              <w:t xml:space="preserve"> </w:t>
            </w:r>
            <w:r w:rsidR="005B5798">
              <w:rPr>
                <w:rFonts w:ascii="Times New Roman" w:eastAsia="Times New Roman" w:hAnsi="Times New Roman"/>
                <w:bCs w:val="0"/>
                <w:sz w:val="16"/>
                <w:szCs w:val="16"/>
                <w:lang w:val="en-GB" w:eastAsia="zh-CN"/>
              </w:rPr>
              <w:t xml:space="preserve"> </w:t>
            </w:r>
            <w:r w:rsidR="005B5798" w:rsidRPr="005B5798">
              <w:rPr>
                <w:rFonts w:ascii="Times New Roman" w:eastAsia="Times New Roman" w:hAnsi="Times New Roman"/>
                <w:b w:val="0"/>
                <w:bCs w:val="0"/>
                <w:sz w:val="16"/>
                <w:szCs w:val="16"/>
                <w:lang w:val="en-GB" w:eastAsia="zh-CN"/>
              </w:rPr>
              <w:t>– mean (CI)</w:t>
            </w:r>
          </w:p>
        </w:tc>
        <w:tc>
          <w:tcPr>
            <w:tcW w:w="2046" w:type="dxa"/>
            <w:vAlign w:val="center"/>
          </w:tcPr>
          <w:p w14:paraId="1DFEAB03" w14:textId="1E03E949"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44 (0</w:t>
            </w:r>
            <w:r w:rsidR="00CD6B8C">
              <w:rPr>
                <w:rFonts w:ascii="Times New Roman" w:hAnsi="Times New Roman"/>
                <w:sz w:val="16"/>
                <w:szCs w:val="16"/>
              </w:rPr>
              <w:t>.</w:t>
            </w:r>
            <w:r w:rsidRPr="008A49EE">
              <w:rPr>
                <w:rFonts w:ascii="Times New Roman" w:hAnsi="Times New Roman"/>
                <w:sz w:val="16"/>
                <w:szCs w:val="16"/>
              </w:rPr>
              <w:t>34, 0</w:t>
            </w:r>
            <w:r w:rsidR="00CD6B8C">
              <w:rPr>
                <w:rFonts w:ascii="Times New Roman" w:hAnsi="Times New Roman"/>
                <w:sz w:val="16"/>
                <w:szCs w:val="16"/>
              </w:rPr>
              <w:t>.</w:t>
            </w:r>
            <w:r w:rsidRPr="008A49EE">
              <w:rPr>
                <w:rFonts w:ascii="Times New Roman" w:hAnsi="Times New Roman"/>
                <w:sz w:val="16"/>
                <w:szCs w:val="16"/>
              </w:rPr>
              <w:t>55)</w:t>
            </w:r>
          </w:p>
        </w:tc>
        <w:tc>
          <w:tcPr>
            <w:tcW w:w="2056" w:type="dxa"/>
            <w:vAlign w:val="center"/>
          </w:tcPr>
          <w:p w14:paraId="4DF36197" w14:textId="51F2A0B9"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75 (0</w:t>
            </w:r>
            <w:r w:rsidR="00CD6B8C">
              <w:rPr>
                <w:rFonts w:ascii="Times New Roman" w:hAnsi="Times New Roman"/>
                <w:sz w:val="16"/>
                <w:szCs w:val="16"/>
              </w:rPr>
              <w:t>.</w:t>
            </w:r>
            <w:r w:rsidRPr="008A49EE">
              <w:rPr>
                <w:rFonts w:ascii="Times New Roman" w:hAnsi="Times New Roman"/>
                <w:sz w:val="16"/>
                <w:szCs w:val="16"/>
              </w:rPr>
              <w:t>33, 1</w:t>
            </w:r>
            <w:r w:rsidR="00CD6B8C">
              <w:rPr>
                <w:rFonts w:ascii="Times New Roman" w:hAnsi="Times New Roman"/>
                <w:sz w:val="16"/>
                <w:szCs w:val="16"/>
              </w:rPr>
              <w:t>.</w:t>
            </w:r>
            <w:r w:rsidRPr="008A49EE">
              <w:rPr>
                <w:rFonts w:ascii="Times New Roman" w:hAnsi="Times New Roman"/>
                <w:sz w:val="16"/>
                <w:szCs w:val="16"/>
              </w:rPr>
              <w:t>18)</w:t>
            </w:r>
          </w:p>
        </w:tc>
        <w:tc>
          <w:tcPr>
            <w:tcW w:w="2033" w:type="dxa"/>
            <w:vAlign w:val="center"/>
          </w:tcPr>
          <w:p w14:paraId="0CF3ACFC" w14:textId="4BD8322F"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24 (0</w:t>
            </w:r>
            <w:r w:rsidR="00CD6B8C">
              <w:rPr>
                <w:rFonts w:ascii="Times New Roman" w:hAnsi="Times New Roman"/>
                <w:sz w:val="16"/>
                <w:szCs w:val="16"/>
              </w:rPr>
              <w:t>.</w:t>
            </w:r>
            <w:r w:rsidRPr="008A49EE">
              <w:rPr>
                <w:rFonts w:ascii="Times New Roman" w:hAnsi="Times New Roman"/>
                <w:sz w:val="16"/>
                <w:szCs w:val="16"/>
              </w:rPr>
              <w:t>90, 1</w:t>
            </w:r>
            <w:r w:rsidR="00CD6B8C">
              <w:rPr>
                <w:rFonts w:ascii="Times New Roman" w:hAnsi="Times New Roman"/>
                <w:sz w:val="16"/>
                <w:szCs w:val="16"/>
              </w:rPr>
              <w:t>.</w:t>
            </w:r>
            <w:r w:rsidRPr="008A49EE">
              <w:rPr>
                <w:rFonts w:ascii="Times New Roman" w:hAnsi="Times New Roman"/>
                <w:sz w:val="16"/>
                <w:szCs w:val="16"/>
              </w:rPr>
              <w:t>71)</w:t>
            </w:r>
          </w:p>
        </w:tc>
        <w:tc>
          <w:tcPr>
            <w:tcW w:w="1276" w:type="dxa"/>
            <w:vAlign w:val="center"/>
          </w:tcPr>
          <w:p w14:paraId="7B3FEBD4" w14:textId="604951E1" w:rsidR="007515F9"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7515F9" w:rsidRPr="008A49EE">
              <w:rPr>
                <w:rFonts w:ascii="Times New Roman" w:hAnsi="Times New Roman"/>
                <w:sz w:val="16"/>
                <w:szCs w:val="16"/>
              </w:rPr>
              <w:t>185</w:t>
            </w:r>
          </w:p>
        </w:tc>
        <w:tc>
          <w:tcPr>
            <w:tcW w:w="1377" w:type="dxa"/>
            <w:vAlign w:val="center"/>
          </w:tcPr>
          <w:p w14:paraId="5E470B44" w14:textId="12525301"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7515F9" w:rsidRPr="008A49EE" w14:paraId="078AB31D"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DA356FF" w14:textId="12D8FE87" w:rsidR="007515F9" w:rsidRPr="008A49EE" w:rsidRDefault="007515F9" w:rsidP="0085604B">
            <w:pPr>
              <w:rPr>
                <w:rFonts w:ascii="Times New Roman" w:hAnsi="Times New Roman"/>
                <w:b w:val="0"/>
                <w:sz w:val="16"/>
                <w:szCs w:val="16"/>
                <w:lang w:val="en-US"/>
              </w:rPr>
            </w:pPr>
            <w:r w:rsidRPr="008A49EE">
              <w:rPr>
                <w:rFonts w:ascii="Times New Roman" w:hAnsi="Times New Roman"/>
                <w:b w:val="0"/>
                <w:sz w:val="16"/>
                <w:szCs w:val="16"/>
                <w:lang w:val="en-US"/>
              </w:rPr>
              <w:t>Ethnicity non-</w:t>
            </w:r>
            <w:r w:rsidR="009A1363">
              <w:rPr>
                <w:rFonts w:ascii="Times New Roman" w:hAnsi="Times New Roman"/>
                <w:b w:val="0"/>
                <w:sz w:val="16"/>
                <w:szCs w:val="16"/>
                <w:lang w:val="en-US"/>
              </w:rPr>
              <w:t>European</w:t>
            </w:r>
            <w:r w:rsidRPr="008A49EE">
              <w:rPr>
                <w:rFonts w:ascii="Times New Roman" w:hAnsi="Times New Roman"/>
                <w:b w:val="0"/>
                <w:sz w:val="16"/>
                <w:szCs w:val="16"/>
                <w:lang w:val="en-US"/>
              </w:rPr>
              <w:t xml:space="preserve"> – </w:t>
            </w:r>
            <w:r w:rsidR="00F8439F">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2046" w:type="dxa"/>
            <w:vAlign w:val="center"/>
          </w:tcPr>
          <w:p w14:paraId="4E4D30F4" w14:textId="6E820391"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90 (19</w:t>
            </w:r>
            <w:r w:rsidR="00CD6B8C">
              <w:rPr>
                <w:rFonts w:ascii="Times New Roman" w:hAnsi="Times New Roman"/>
                <w:sz w:val="16"/>
                <w:szCs w:val="16"/>
                <w:lang w:val="en-GB"/>
              </w:rPr>
              <w:t>.</w:t>
            </w:r>
            <w:r w:rsidRPr="008A49EE">
              <w:rPr>
                <w:rFonts w:ascii="Times New Roman" w:hAnsi="Times New Roman"/>
                <w:sz w:val="16"/>
                <w:szCs w:val="16"/>
                <w:lang w:val="en-GB"/>
              </w:rPr>
              <w:t>3)</w:t>
            </w:r>
          </w:p>
        </w:tc>
        <w:tc>
          <w:tcPr>
            <w:tcW w:w="2056" w:type="dxa"/>
            <w:vAlign w:val="center"/>
          </w:tcPr>
          <w:p w14:paraId="025BE2F3" w14:textId="1AC2015A"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11 (42</w:t>
            </w:r>
            <w:r w:rsidR="00CD6B8C">
              <w:rPr>
                <w:rFonts w:ascii="Times New Roman" w:hAnsi="Times New Roman"/>
                <w:sz w:val="16"/>
                <w:szCs w:val="16"/>
                <w:lang w:val="en-GB"/>
              </w:rPr>
              <w:t>.</w:t>
            </w:r>
            <w:r w:rsidRPr="008A49EE">
              <w:rPr>
                <w:rFonts w:ascii="Times New Roman" w:hAnsi="Times New Roman"/>
                <w:sz w:val="16"/>
                <w:szCs w:val="16"/>
                <w:lang w:val="en-GB"/>
              </w:rPr>
              <w:t>3)</w:t>
            </w:r>
          </w:p>
        </w:tc>
        <w:tc>
          <w:tcPr>
            <w:tcW w:w="2033" w:type="dxa"/>
            <w:vAlign w:val="center"/>
          </w:tcPr>
          <w:p w14:paraId="1A1E43BF" w14:textId="5C30D67A"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2</w:t>
            </w:r>
            <w:r w:rsidR="00CD6B8C">
              <w:rPr>
                <w:rFonts w:ascii="Times New Roman" w:hAnsi="Times New Roman"/>
                <w:sz w:val="16"/>
                <w:szCs w:val="16"/>
                <w:lang w:val="en-GB"/>
              </w:rPr>
              <w:t>.</w:t>
            </w:r>
            <w:r w:rsidRPr="008A49EE">
              <w:rPr>
                <w:rFonts w:ascii="Times New Roman" w:hAnsi="Times New Roman"/>
                <w:sz w:val="16"/>
                <w:szCs w:val="16"/>
                <w:lang w:val="en-GB"/>
              </w:rPr>
              <w:t>84 (1</w:t>
            </w:r>
            <w:r w:rsidR="00CD6B8C">
              <w:rPr>
                <w:rFonts w:ascii="Times New Roman" w:hAnsi="Times New Roman"/>
                <w:sz w:val="16"/>
                <w:szCs w:val="16"/>
                <w:lang w:val="en-GB"/>
              </w:rPr>
              <w:t>.</w:t>
            </w:r>
            <w:r w:rsidRPr="008A49EE">
              <w:rPr>
                <w:rFonts w:ascii="Times New Roman" w:hAnsi="Times New Roman"/>
                <w:sz w:val="16"/>
                <w:szCs w:val="16"/>
                <w:lang w:val="en-GB"/>
              </w:rPr>
              <w:t>30, 6</w:t>
            </w:r>
            <w:r w:rsidR="00CD6B8C">
              <w:rPr>
                <w:rFonts w:ascii="Times New Roman" w:hAnsi="Times New Roman"/>
                <w:sz w:val="16"/>
                <w:szCs w:val="16"/>
                <w:lang w:val="en-GB"/>
              </w:rPr>
              <w:t>.</w:t>
            </w:r>
            <w:r w:rsidRPr="008A49EE">
              <w:rPr>
                <w:rFonts w:ascii="Times New Roman" w:hAnsi="Times New Roman"/>
                <w:sz w:val="16"/>
                <w:szCs w:val="16"/>
                <w:lang w:val="en-GB"/>
              </w:rPr>
              <w:t>04)</w:t>
            </w:r>
          </w:p>
        </w:tc>
        <w:tc>
          <w:tcPr>
            <w:tcW w:w="1276" w:type="dxa"/>
            <w:vAlign w:val="center"/>
          </w:tcPr>
          <w:p w14:paraId="1619A419" w14:textId="2EDE4C68" w:rsidR="007515F9"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GB"/>
              </w:rPr>
              <w:t>0</w:t>
            </w:r>
            <w:r w:rsidR="00CD6B8C">
              <w:rPr>
                <w:rFonts w:ascii="Times New Roman" w:hAnsi="Times New Roman"/>
                <w:sz w:val="16"/>
                <w:szCs w:val="16"/>
                <w:lang w:val="en-GB"/>
              </w:rPr>
              <w:t>.</w:t>
            </w:r>
            <w:r w:rsidR="007515F9" w:rsidRPr="008A49EE">
              <w:rPr>
                <w:rFonts w:ascii="Times New Roman" w:hAnsi="Times New Roman"/>
                <w:sz w:val="16"/>
                <w:szCs w:val="16"/>
                <w:lang w:val="en-GB"/>
              </w:rPr>
              <w:t>010</w:t>
            </w:r>
          </w:p>
        </w:tc>
        <w:tc>
          <w:tcPr>
            <w:tcW w:w="1377" w:type="dxa"/>
            <w:vAlign w:val="center"/>
          </w:tcPr>
          <w:p w14:paraId="70B915EA" w14:textId="4A5C72A9" w:rsidR="007515F9"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Pr>
                <w:rFonts w:ascii="Times New Roman" w:hAnsi="Times New Roman"/>
                <w:sz w:val="16"/>
                <w:szCs w:val="16"/>
                <w:lang w:val="en-GB"/>
              </w:rPr>
              <w:t>0</w:t>
            </w:r>
            <w:r w:rsidR="00CD6B8C">
              <w:rPr>
                <w:rFonts w:ascii="Times New Roman" w:hAnsi="Times New Roman"/>
                <w:sz w:val="16"/>
                <w:szCs w:val="16"/>
                <w:lang w:val="en-GB"/>
              </w:rPr>
              <w:t>.</w:t>
            </w:r>
            <w:r w:rsidR="007515F9" w:rsidRPr="008A49EE">
              <w:rPr>
                <w:rFonts w:ascii="Times New Roman" w:hAnsi="Times New Roman"/>
                <w:sz w:val="16"/>
                <w:szCs w:val="16"/>
                <w:lang w:val="en-GB"/>
              </w:rPr>
              <w:t>520</w:t>
            </w:r>
          </w:p>
        </w:tc>
      </w:tr>
      <w:tr w:rsidR="007515F9" w:rsidRPr="008A49EE" w14:paraId="1361FFCF"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F0611CF" w14:textId="5530A27C" w:rsidR="007515F9" w:rsidRPr="008A49EE" w:rsidRDefault="007515F9" w:rsidP="0085604B">
            <w:pPr>
              <w:rPr>
                <w:rFonts w:ascii="Times New Roman" w:hAnsi="Times New Roman"/>
                <w:b w:val="0"/>
                <w:sz w:val="16"/>
                <w:szCs w:val="16"/>
                <w:lang w:val="en-US"/>
              </w:rPr>
            </w:pPr>
            <w:r w:rsidRPr="008A49EE">
              <w:rPr>
                <w:rFonts w:ascii="Times New Roman" w:hAnsi="Times New Roman"/>
                <w:b w:val="0"/>
                <w:sz w:val="16"/>
                <w:szCs w:val="16"/>
                <w:lang w:val="en-US"/>
              </w:rPr>
              <w:t xml:space="preserve">Any comorbidity – </w:t>
            </w:r>
            <w:r w:rsidR="00F8439F">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2046" w:type="dxa"/>
            <w:vAlign w:val="center"/>
          </w:tcPr>
          <w:p w14:paraId="56E62DD4" w14:textId="52423767" w:rsidR="007515F9" w:rsidRPr="008A49EE" w:rsidRDefault="00CF1DE3"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107</w:t>
            </w:r>
            <w:r w:rsidR="007515F9" w:rsidRPr="008A49EE">
              <w:rPr>
                <w:rFonts w:ascii="Times New Roman" w:hAnsi="Times New Roman"/>
                <w:sz w:val="16"/>
                <w:szCs w:val="16"/>
                <w:lang w:val="en-GB"/>
              </w:rPr>
              <w:t xml:space="preserve"> (</w:t>
            </w:r>
            <w:r w:rsidRPr="008A49EE">
              <w:rPr>
                <w:rFonts w:ascii="Times New Roman" w:hAnsi="Times New Roman"/>
                <w:sz w:val="16"/>
                <w:szCs w:val="16"/>
                <w:lang w:val="en-GB"/>
              </w:rPr>
              <w:t>22</w:t>
            </w:r>
            <w:r w:rsidR="00CD6B8C">
              <w:rPr>
                <w:rFonts w:ascii="Times New Roman" w:hAnsi="Times New Roman"/>
                <w:sz w:val="16"/>
                <w:szCs w:val="16"/>
                <w:lang w:val="en-GB"/>
              </w:rPr>
              <w:t>.</w:t>
            </w:r>
            <w:r w:rsidRPr="008A49EE">
              <w:rPr>
                <w:rFonts w:ascii="Times New Roman" w:hAnsi="Times New Roman"/>
                <w:sz w:val="16"/>
                <w:szCs w:val="16"/>
                <w:lang w:val="en-GB"/>
              </w:rPr>
              <w:t>9</w:t>
            </w:r>
            <w:r w:rsidR="007515F9" w:rsidRPr="008A49EE">
              <w:rPr>
                <w:rFonts w:ascii="Times New Roman" w:hAnsi="Times New Roman"/>
                <w:sz w:val="16"/>
                <w:szCs w:val="16"/>
                <w:lang w:val="en-GB"/>
              </w:rPr>
              <w:t>)</w:t>
            </w:r>
          </w:p>
        </w:tc>
        <w:tc>
          <w:tcPr>
            <w:tcW w:w="2056" w:type="dxa"/>
            <w:vAlign w:val="center"/>
          </w:tcPr>
          <w:p w14:paraId="57791321" w14:textId="273EBB7F" w:rsidR="007515F9" w:rsidRPr="008A49EE" w:rsidRDefault="001B71DE"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3</w:t>
            </w:r>
            <w:r w:rsidR="007515F9" w:rsidRPr="008A49EE">
              <w:rPr>
                <w:rFonts w:ascii="Times New Roman" w:hAnsi="Times New Roman"/>
                <w:sz w:val="16"/>
                <w:szCs w:val="16"/>
                <w:lang w:val="en-GB"/>
              </w:rPr>
              <w:t xml:space="preserve"> (</w:t>
            </w:r>
            <w:r w:rsidRPr="008A49EE">
              <w:rPr>
                <w:rFonts w:ascii="Times New Roman" w:hAnsi="Times New Roman"/>
                <w:sz w:val="16"/>
                <w:szCs w:val="16"/>
                <w:lang w:val="en-GB"/>
              </w:rPr>
              <w:t>11</w:t>
            </w:r>
            <w:r w:rsidR="00CD6B8C">
              <w:rPr>
                <w:rFonts w:ascii="Times New Roman" w:hAnsi="Times New Roman"/>
                <w:sz w:val="16"/>
                <w:szCs w:val="16"/>
                <w:lang w:val="en-GB"/>
              </w:rPr>
              <w:t>.</w:t>
            </w:r>
            <w:r w:rsidRPr="008A49EE">
              <w:rPr>
                <w:rFonts w:ascii="Times New Roman" w:hAnsi="Times New Roman"/>
                <w:sz w:val="16"/>
                <w:szCs w:val="16"/>
                <w:lang w:val="en-GB"/>
              </w:rPr>
              <w:t>5</w:t>
            </w:r>
            <w:r w:rsidR="007515F9" w:rsidRPr="008A49EE">
              <w:rPr>
                <w:rFonts w:ascii="Times New Roman" w:hAnsi="Times New Roman"/>
                <w:sz w:val="16"/>
                <w:szCs w:val="16"/>
                <w:lang w:val="en-GB"/>
              </w:rPr>
              <w:t>)</w:t>
            </w:r>
          </w:p>
        </w:tc>
        <w:tc>
          <w:tcPr>
            <w:tcW w:w="2033" w:type="dxa"/>
            <w:vAlign w:val="center"/>
          </w:tcPr>
          <w:p w14:paraId="5ADFAF28" w14:textId="4376ED6F"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0</w:t>
            </w:r>
            <w:r w:rsidR="00CD6B8C">
              <w:rPr>
                <w:rFonts w:ascii="Times New Roman" w:hAnsi="Times New Roman"/>
                <w:sz w:val="16"/>
                <w:szCs w:val="16"/>
                <w:lang w:val="en-GB"/>
              </w:rPr>
              <w:t>.</w:t>
            </w:r>
            <w:r w:rsidR="00F36A2E" w:rsidRPr="008A49EE">
              <w:rPr>
                <w:rFonts w:ascii="Times New Roman" w:hAnsi="Times New Roman"/>
                <w:sz w:val="16"/>
                <w:szCs w:val="16"/>
                <w:lang w:val="en-GB"/>
              </w:rPr>
              <w:t>44</w:t>
            </w:r>
            <w:r w:rsidRPr="008A49EE">
              <w:rPr>
                <w:rFonts w:ascii="Times New Roman" w:hAnsi="Times New Roman"/>
                <w:sz w:val="16"/>
                <w:szCs w:val="16"/>
                <w:lang w:val="en-GB"/>
              </w:rPr>
              <w:t xml:space="preserve"> (0</w:t>
            </w:r>
            <w:r w:rsidR="00CD6B8C">
              <w:rPr>
                <w:rFonts w:ascii="Times New Roman" w:hAnsi="Times New Roman"/>
                <w:sz w:val="16"/>
                <w:szCs w:val="16"/>
                <w:lang w:val="en-GB"/>
              </w:rPr>
              <w:t>.</w:t>
            </w:r>
            <w:r w:rsidR="00F36A2E" w:rsidRPr="008A49EE">
              <w:rPr>
                <w:rFonts w:ascii="Times New Roman" w:hAnsi="Times New Roman"/>
                <w:sz w:val="16"/>
                <w:szCs w:val="16"/>
                <w:lang w:val="en-GB"/>
              </w:rPr>
              <w:t>11</w:t>
            </w:r>
            <w:r w:rsidRPr="008A49EE">
              <w:rPr>
                <w:rFonts w:ascii="Times New Roman" w:hAnsi="Times New Roman"/>
                <w:sz w:val="16"/>
                <w:szCs w:val="16"/>
                <w:lang w:val="en-GB"/>
              </w:rPr>
              <w:t xml:space="preserve">, </w:t>
            </w:r>
            <w:r w:rsidR="00F36A2E" w:rsidRPr="008A49EE">
              <w:rPr>
                <w:rFonts w:ascii="Times New Roman" w:hAnsi="Times New Roman"/>
                <w:sz w:val="16"/>
                <w:szCs w:val="16"/>
                <w:lang w:val="en-GB"/>
              </w:rPr>
              <w:t>1</w:t>
            </w:r>
            <w:r w:rsidR="00CD6B8C">
              <w:rPr>
                <w:rFonts w:ascii="Times New Roman" w:hAnsi="Times New Roman"/>
                <w:sz w:val="16"/>
                <w:szCs w:val="16"/>
                <w:lang w:val="en-GB"/>
              </w:rPr>
              <w:t>.</w:t>
            </w:r>
            <w:r w:rsidR="00F36A2E" w:rsidRPr="008A49EE">
              <w:rPr>
                <w:rFonts w:ascii="Times New Roman" w:hAnsi="Times New Roman"/>
                <w:sz w:val="16"/>
                <w:szCs w:val="16"/>
                <w:lang w:val="en-GB"/>
              </w:rPr>
              <w:t>23</w:t>
            </w:r>
            <w:r w:rsidRPr="008A49EE">
              <w:rPr>
                <w:rFonts w:ascii="Times New Roman" w:hAnsi="Times New Roman"/>
                <w:sz w:val="16"/>
                <w:szCs w:val="16"/>
                <w:lang w:val="en-GB"/>
              </w:rPr>
              <w:t>)</w:t>
            </w:r>
          </w:p>
        </w:tc>
        <w:tc>
          <w:tcPr>
            <w:tcW w:w="1276" w:type="dxa"/>
            <w:vAlign w:val="center"/>
          </w:tcPr>
          <w:p w14:paraId="524F6706" w14:textId="6AA49F4B" w:rsidR="007515F9"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GB"/>
              </w:rPr>
              <w:t>0</w:t>
            </w:r>
            <w:r w:rsidR="00CD6B8C">
              <w:rPr>
                <w:rFonts w:ascii="Times New Roman" w:hAnsi="Times New Roman"/>
                <w:sz w:val="16"/>
                <w:szCs w:val="16"/>
                <w:lang w:val="en-GB"/>
              </w:rPr>
              <w:t>.</w:t>
            </w:r>
            <w:r w:rsidR="00F36A2E" w:rsidRPr="008A49EE">
              <w:rPr>
                <w:rFonts w:ascii="Times New Roman" w:hAnsi="Times New Roman"/>
                <w:sz w:val="16"/>
                <w:szCs w:val="16"/>
                <w:lang w:val="en-GB"/>
              </w:rPr>
              <w:t>126</w:t>
            </w:r>
          </w:p>
        </w:tc>
        <w:tc>
          <w:tcPr>
            <w:tcW w:w="1377" w:type="dxa"/>
            <w:vAlign w:val="center"/>
          </w:tcPr>
          <w:p w14:paraId="4B3034AF" w14:textId="6FE9211B"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1</w:t>
            </w:r>
            <w:r w:rsidR="00CD6B8C">
              <w:rPr>
                <w:rFonts w:ascii="Times New Roman" w:hAnsi="Times New Roman"/>
                <w:sz w:val="16"/>
                <w:szCs w:val="16"/>
                <w:lang w:val="en-GB"/>
              </w:rPr>
              <w:t>.</w:t>
            </w:r>
            <w:r w:rsidRPr="008A49EE">
              <w:rPr>
                <w:rFonts w:ascii="Times New Roman" w:hAnsi="Times New Roman"/>
                <w:sz w:val="16"/>
                <w:szCs w:val="16"/>
                <w:lang w:val="en-GB"/>
              </w:rPr>
              <w:t>000</w:t>
            </w:r>
          </w:p>
        </w:tc>
      </w:tr>
      <w:tr w:rsidR="007515F9" w:rsidRPr="008A49EE" w14:paraId="02FE2B88"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7C35A5E" w14:textId="4D8D697D" w:rsidR="007515F9" w:rsidRPr="008A49EE" w:rsidRDefault="007515F9" w:rsidP="0085604B">
            <w:pPr>
              <w:rPr>
                <w:rFonts w:ascii="Times New Roman" w:hAnsi="Times New Roman"/>
                <w:b w:val="0"/>
                <w:sz w:val="16"/>
                <w:szCs w:val="16"/>
                <w:lang w:val="en-US"/>
              </w:rPr>
            </w:pPr>
            <w:r w:rsidRPr="008A49EE">
              <w:rPr>
                <w:rFonts w:ascii="Times New Roman" w:hAnsi="Times New Roman"/>
                <w:sz w:val="16"/>
                <w:szCs w:val="16"/>
                <w:lang w:val="en-US"/>
              </w:rPr>
              <w:t>Observational period characteristics</w:t>
            </w:r>
          </w:p>
        </w:tc>
        <w:tc>
          <w:tcPr>
            <w:tcW w:w="2046" w:type="dxa"/>
            <w:vAlign w:val="center"/>
          </w:tcPr>
          <w:p w14:paraId="6C6E7939"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2056" w:type="dxa"/>
            <w:vAlign w:val="center"/>
          </w:tcPr>
          <w:p w14:paraId="652D7EEF"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2033" w:type="dxa"/>
            <w:vAlign w:val="center"/>
          </w:tcPr>
          <w:p w14:paraId="1D6B8126"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276" w:type="dxa"/>
            <w:vAlign w:val="center"/>
          </w:tcPr>
          <w:p w14:paraId="40465EFA" w14:textId="77777777"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377" w:type="dxa"/>
            <w:vAlign w:val="center"/>
          </w:tcPr>
          <w:p w14:paraId="66B6844B" w14:textId="71AE7A0E"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r>
      <w:tr w:rsidR="007515F9" w:rsidRPr="008A49EE" w14:paraId="322ED67E"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19F60B2" w14:textId="32FF09A6" w:rsidR="007515F9" w:rsidRPr="008A49EE" w:rsidRDefault="00F8439F" w:rsidP="00F8439F">
            <w:pPr>
              <w:rPr>
                <w:rFonts w:ascii="Times New Roman" w:hAnsi="Times New Roman"/>
                <w:b w:val="0"/>
                <w:sz w:val="16"/>
                <w:szCs w:val="16"/>
                <w:lang w:val="en-US"/>
              </w:rPr>
            </w:pPr>
            <w:r>
              <w:rPr>
                <w:rFonts w:ascii="Times New Roman" w:hAnsi="Times New Roman"/>
                <w:b w:val="0"/>
                <w:sz w:val="16"/>
                <w:szCs w:val="16"/>
                <w:lang w:val="en-US"/>
              </w:rPr>
              <w:t>Time span between baseline and follow-up, days</w:t>
            </w:r>
            <w:r w:rsidR="007515F9" w:rsidRPr="008A49EE">
              <w:rPr>
                <w:rFonts w:ascii="Times New Roman" w:hAnsi="Times New Roman"/>
                <w:b w:val="0"/>
                <w:sz w:val="16"/>
                <w:szCs w:val="16"/>
                <w:lang w:val="en-US"/>
              </w:rPr>
              <w:t xml:space="preserve"> – median (range)</w:t>
            </w:r>
          </w:p>
        </w:tc>
        <w:tc>
          <w:tcPr>
            <w:tcW w:w="2046" w:type="dxa"/>
            <w:vAlign w:val="center"/>
          </w:tcPr>
          <w:p w14:paraId="4A4D64DB" w14:textId="77777777"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193 (164-326)</w:t>
            </w:r>
          </w:p>
        </w:tc>
        <w:tc>
          <w:tcPr>
            <w:tcW w:w="2056" w:type="dxa"/>
            <w:vAlign w:val="center"/>
          </w:tcPr>
          <w:p w14:paraId="1622F762" w14:textId="661B6501" w:rsidR="007515F9" w:rsidRPr="008A49EE" w:rsidRDefault="00B456F1"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NA</w:t>
            </w:r>
          </w:p>
        </w:tc>
        <w:tc>
          <w:tcPr>
            <w:tcW w:w="2033" w:type="dxa"/>
            <w:vAlign w:val="center"/>
          </w:tcPr>
          <w:p w14:paraId="56792B90" w14:textId="4AA23290" w:rsidR="007515F9" w:rsidRPr="008A49EE" w:rsidRDefault="00B456F1"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NA</w:t>
            </w:r>
          </w:p>
        </w:tc>
        <w:tc>
          <w:tcPr>
            <w:tcW w:w="1276" w:type="dxa"/>
            <w:vAlign w:val="center"/>
          </w:tcPr>
          <w:p w14:paraId="01891FAA" w14:textId="5EB6ADDC" w:rsidR="007515F9" w:rsidRPr="008A49EE" w:rsidRDefault="00B456F1"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NA</w:t>
            </w:r>
          </w:p>
        </w:tc>
        <w:tc>
          <w:tcPr>
            <w:tcW w:w="1377" w:type="dxa"/>
            <w:vAlign w:val="center"/>
          </w:tcPr>
          <w:p w14:paraId="049062E6" w14:textId="474EACD2" w:rsidR="007515F9" w:rsidRPr="008A49EE" w:rsidRDefault="00B456F1"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Pr>
                <w:rFonts w:ascii="Times New Roman" w:hAnsi="Times New Roman"/>
                <w:sz w:val="16"/>
                <w:szCs w:val="16"/>
              </w:rPr>
              <w:t>NA</w:t>
            </w:r>
          </w:p>
        </w:tc>
      </w:tr>
      <w:tr w:rsidR="007515F9" w:rsidRPr="008A49EE" w14:paraId="2834859E"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9E762F1" w14:textId="6BA07FBA" w:rsidR="007515F9" w:rsidRPr="008A49EE" w:rsidRDefault="00BB0F58" w:rsidP="0085604B">
            <w:pPr>
              <w:rPr>
                <w:rFonts w:ascii="Times New Roman" w:hAnsi="Times New Roman"/>
                <w:b w:val="0"/>
                <w:sz w:val="16"/>
                <w:szCs w:val="16"/>
                <w:lang w:val="en-US"/>
              </w:rPr>
            </w:pPr>
            <w:r>
              <w:rPr>
                <w:rFonts w:ascii="Times New Roman" w:hAnsi="Times New Roman"/>
                <w:b w:val="0"/>
                <w:sz w:val="16"/>
                <w:szCs w:val="16"/>
                <w:lang w:val="en-US"/>
              </w:rPr>
              <w:t>Immunisation against SARS-Co</w:t>
            </w:r>
            <w:r w:rsidR="007515F9" w:rsidRPr="008A49EE">
              <w:rPr>
                <w:rFonts w:ascii="Times New Roman" w:hAnsi="Times New Roman"/>
                <w:b w:val="0"/>
                <w:sz w:val="16"/>
                <w:szCs w:val="16"/>
                <w:lang w:val="en-US"/>
              </w:rPr>
              <w:t>V-2</w:t>
            </w:r>
            <w:r w:rsidR="0085604B">
              <w:rPr>
                <w:rFonts w:ascii="Times New Roman" w:eastAsia="Times New Roman" w:hAnsi="Times New Roman"/>
                <w:b w:val="0"/>
                <w:bCs w:val="0"/>
                <w:sz w:val="16"/>
                <w:szCs w:val="16"/>
                <w:vertAlign w:val="superscript"/>
                <w:lang w:val="en-GB" w:eastAsia="zh-CN"/>
              </w:rPr>
              <w:t>e</w:t>
            </w:r>
            <w:r w:rsidR="007515F9" w:rsidRPr="008A49EE">
              <w:rPr>
                <w:rFonts w:ascii="Times New Roman" w:hAnsi="Times New Roman"/>
                <w:b w:val="0"/>
                <w:sz w:val="16"/>
                <w:szCs w:val="16"/>
                <w:lang w:val="en-US"/>
              </w:rPr>
              <w:t xml:space="preserve"> – </w:t>
            </w:r>
            <w:r w:rsidR="00F8439F">
              <w:rPr>
                <w:rFonts w:ascii="Times New Roman" w:hAnsi="Times New Roman"/>
                <w:b w:val="0"/>
                <w:sz w:val="16"/>
                <w:szCs w:val="16"/>
                <w:lang w:val="en-US"/>
              </w:rPr>
              <w:t>no.</w:t>
            </w:r>
            <w:r w:rsidR="007515F9" w:rsidRPr="008A49EE">
              <w:rPr>
                <w:rFonts w:ascii="Times New Roman" w:hAnsi="Times New Roman"/>
                <w:b w:val="0"/>
                <w:sz w:val="16"/>
                <w:szCs w:val="16"/>
                <w:lang w:val="en-US"/>
              </w:rPr>
              <w:t xml:space="preserve"> (%)</w:t>
            </w:r>
          </w:p>
        </w:tc>
        <w:tc>
          <w:tcPr>
            <w:tcW w:w="2046" w:type="dxa"/>
            <w:vAlign w:val="center"/>
          </w:tcPr>
          <w:p w14:paraId="4CCB96D2" w14:textId="0E80771B"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7 (1</w:t>
            </w:r>
            <w:r w:rsidR="00CD6B8C">
              <w:rPr>
                <w:rFonts w:ascii="Times New Roman" w:hAnsi="Times New Roman"/>
                <w:sz w:val="16"/>
                <w:szCs w:val="16"/>
              </w:rPr>
              <w:t>.</w:t>
            </w:r>
            <w:r w:rsidRPr="008A49EE">
              <w:rPr>
                <w:rFonts w:ascii="Times New Roman" w:hAnsi="Times New Roman"/>
                <w:sz w:val="16"/>
                <w:szCs w:val="16"/>
              </w:rPr>
              <w:t>5)</w:t>
            </w:r>
          </w:p>
        </w:tc>
        <w:tc>
          <w:tcPr>
            <w:tcW w:w="2056" w:type="dxa"/>
            <w:vAlign w:val="center"/>
          </w:tcPr>
          <w:p w14:paraId="3965E196" w14:textId="6EE98394"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 (7</w:t>
            </w:r>
            <w:r w:rsidR="00CD6B8C">
              <w:rPr>
                <w:rFonts w:ascii="Times New Roman" w:hAnsi="Times New Roman"/>
                <w:sz w:val="16"/>
                <w:szCs w:val="16"/>
              </w:rPr>
              <w:t>.</w:t>
            </w:r>
            <w:r w:rsidRPr="008A49EE">
              <w:rPr>
                <w:rFonts w:ascii="Times New Roman" w:hAnsi="Times New Roman"/>
                <w:sz w:val="16"/>
                <w:szCs w:val="16"/>
              </w:rPr>
              <w:t>7)</w:t>
            </w:r>
          </w:p>
        </w:tc>
        <w:tc>
          <w:tcPr>
            <w:tcW w:w="2033" w:type="dxa"/>
            <w:vAlign w:val="center"/>
          </w:tcPr>
          <w:p w14:paraId="148C1588" w14:textId="5FC7F4D2"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w:t>
            </w:r>
            <w:r w:rsidR="00CD6B8C">
              <w:rPr>
                <w:rFonts w:ascii="Times New Roman" w:hAnsi="Times New Roman"/>
                <w:sz w:val="16"/>
                <w:szCs w:val="16"/>
              </w:rPr>
              <w:t>.</w:t>
            </w:r>
            <w:r w:rsidRPr="008A49EE">
              <w:rPr>
                <w:rFonts w:ascii="Times New Roman" w:hAnsi="Times New Roman"/>
                <w:sz w:val="16"/>
                <w:szCs w:val="16"/>
              </w:rPr>
              <w:t>48 (0</w:t>
            </w:r>
            <w:r w:rsidR="00CD6B8C">
              <w:rPr>
                <w:rFonts w:ascii="Times New Roman" w:hAnsi="Times New Roman"/>
                <w:sz w:val="16"/>
                <w:szCs w:val="16"/>
              </w:rPr>
              <w:t>.</w:t>
            </w:r>
            <w:r w:rsidRPr="008A49EE">
              <w:rPr>
                <w:rFonts w:ascii="Times New Roman" w:hAnsi="Times New Roman"/>
                <w:sz w:val="16"/>
                <w:szCs w:val="16"/>
              </w:rPr>
              <w:t>76, 14</w:t>
            </w:r>
            <w:r w:rsidR="00CD6B8C">
              <w:rPr>
                <w:rFonts w:ascii="Times New Roman" w:hAnsi="Times New Roman"/>
                <w:sz w:val="16"/>
                <w:szCs w:val="16"/>
              </w:rPr>
              <w:t>.</w:t>
            </w:r>
            <w:r w:rsidRPr="008A49EE">
              <w:rPr>
                <w:rFonts w:ascii="Times New Roman" w:hAnsi="Times New Roman"/>
                <w:sz w:val="16"/>
                <w:szCs w:val="16"/>
              </w:rPr>
              <w:t>70)</w:t>
            </w:r>
          </w:p>
        </w:tc>
        <w:tc>
          <w:tcPr>
            <w:tcW w:w="1276" w:type="dxa"/>
            <w:vAlign w:val="center"/>
          </w:tcPr>
          <w:p w14:paraId="5D22B44F" w14:textId="6D6042D2" w:rsidR="007515F9"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7515F9" w:rsidRPr="008A49EE">
              <w:rPr>
                <w:rFonts w:ascii="Times New Roman" w:hAnsi="Times New Roman"/>
                <w:sz w:val="16"/>
                <w:szCs w:val="16"/>
              </w:rPr>
              <w:t>087</w:t>
            </w:r>
          </w:p>
        </w:tc>
        <w:tc>
          <w:tcPr>
            <w:tcW w:w="1377" w:type="dxa"/>
            <w:vAlign w:val="center"/>
          </w:tcPr>
          <w:p w14:paraId="176C137E" w14:textId="4323006B" w:rsidR="007515F9" w:rsidRPr="008A49EE" w:rsidRDefault="007515F9"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7515F9" w:rsidRPr="008A49EE" w14:paraId="53C77C09"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1F6C4C3" w14:textId="1FF0D83D" w:rsidR="007515F9" w:rsidRPr="008A49EE" w:rsidRDefault="007515F9" w:rsidP="0085604B">
            <w:pPr>
              <w:rPr>
                <w:rFonts w:ascii="Times New Roman" w:hAnsi="Times New Roman"/>
                <w:sz w:val="16"/>
                <w:szCs w:val="16"/>
                <w:lang w:val="en-US"/>
              </w:rPr>
            </w:pPr>
            <w:r w:rsidRPr="008A49EE">
              <w:rPr>
                <w:rFonts w:ascii="Times New Roman" w:hAnsi="Times New Roman"/>
                <w:color w:val="000000"/>
                <w:sz w:val="16"/>
                <w:szCs w:val="16"/>
                <w:lang w:val="en-US"/>
              </w:rPr>
              <w:t>Organ function tests/biomarkers</w:t>
            </w:r>
          </w:p>
        </w:tc>
        <w:tc>
          <w:tcPr>
            <w:tcW w:w="2046" w:type="dxa"/>
            <w:vAlign w:val="center"/>
          </w:tcPr>
          <w:p w14:paraId="72E70F74" w14:textId="77777777"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2056" w:type="dxa"/>
            <w:vAlign w:val="center"/>
          </w:tcPr>
          <w:p w14:paraId="2548D233" w14:textId="77777777"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2033" w:type="dxa"/>
            <w:vAlign w:val="center"/>
          </w:tcPr>
          <w:p w14:paraId="75B4BF13" w14:textId="77777777"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1276" w:type="dxa"/>
            <w:vAlign w:val="center"/>
          </w:tcPr>
          <w:p w14:paraId="32131FDC" w14:textId="77777777"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1377" w:type="dxa"/>
            <w:vAlign w:val="center"/>
          </w:tcPr>
          <w:p w14:paraId="22B9FA63" w14:textId="77777777" w:rsidR="007515F9" w:rsidRPr="008A49EE" w:rsidRDefault="007515F9"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r>
      <w:tr w:rsidR="00E82C2C" w:rsidRPr="008A49EE" w14:paraId="78323601"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6EE3778" w14:textId="36ACD737"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FVC, % of predicted</w:t>
            </w:r>
            <w:r w:rsidR="0085604B">
              <w:rPr>
                <w:rFonts w:ascii="Times New Roman" w:eastAsia="Times New Roman" w:hAnsi="Times New Roman"/>
                <w:b w:val="0"/>
                <w:bCs w:val="0"/>
                <w:sz w:val="16"/>
                <w:szCs w:val="16"/>
                <w:vertAlign w:val="superscript"/>
                <w:lang w:val="en-GB" w:eastAsia="zh-CN"/>
              </w:rPr>
              <w:t>f</w:t>
            </w:r>
            <w:r w:rsidRPr="008A49EE">
              <w:rPr>
                <w:rFonts w:ascii="Times New Roman" w:hAnsi="Times New Roman"/>
                <w:b w:val="0"/>
                <w:color w:val="000000"/>
                <w:sz w:val="16"/>
                <w:szCs w:val="16"/>
                <w:lang w:val="en-US"/>
              </w:rPr>
              <w:t xml:space="preserve"> – mean (CI)</w:t>
            </w:r>
          </w:p>
        </w:tc>
        <w:tc>
          <w:tcPr>
            <w:tcW w:w="2046" w:type="dxa"/>
            <w:vAlign w:val="center"/>
          </w:tcPr>
          <w:p w14:paraId="1BD2B40A" w14:textId="6F95EA8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99</w:t>
            </w:r>
            <w:r w:rsidR="00CD6B8C">
              <w:rPr>
                <w:rFonts w:ascii="Times New Roman" w:hAnsi="Times New Roman"/>
                <w:sz w:val="16"/>
                <w:szCs w:val="16"/>
              </w:rPr>
              <w:t>.</w:t>
            </w:r>
            <w:r w:rsidRPr="008A49EE">
              <w:rPr>
                <w:rFonts w:ascii="Times New Roman" w:hAnsi="Times New Roman"/>
                <w:sz w:val="16"/>
                <w:szCs w:val="16"/>
              </w:rPr>
              <w:t>7 (98</w:t>
            </w:r>
            <w:r w:rsidR="00CD6B8C">
              <w:rPr>
                <w:rFonts w:ascii="Times New Roman" w:hAnsi="Times New Roman"/>
                <w:sz w:val="16"/>
                <w:szCs w:val="16"/>
              </w:rPr>
              <w:t>.</w:t>
            </w:r>
            <w:r w:rsidRPr="008A49EE">
              <w:rPr>
                <w:rFonts w:ascii="Times New Roman" w:hAnsi="Times New Roman"/>
                <w:sz w:val="16"/>
                <w:szCs w:val="16"/>
              </w:rPr>
              <w:t>7, 100</w:t>
            </w:r>
            <w:r w:rsidR="00CD6B8C">
              <w:rPr>
                <w:rFonts w:ascii="Times New Roman" w:hAnsi="Times New Roman"/>
                <w:sz w:val="16"/>
                <w:szCs w:val="16"/>
              </w:rPr>
              <w:t>.</w:t>
            </w:r>
            <w:r w:rsidRPr="008A49EE">
              <w:rPr>
                <w:rFonts w:ascii="Times New Roman" w:hAnsi="Times New Roman"/>
                <w:sz w:val="16"/>
                <w:szCs w:val="16"/>
              </w:rPr>
              <w:t>7)</w:t>
            </w:r>
          </w:p>
        </w:tc>
        <w:tc>
          <w:tcPr>
            <w:tcW w:w="2056" w:type="dxa"/>
            <w:vAlign w:val="center"/>
          </w:tcPr>
          <w:p w14:paraId="7D519502" w14:textId="6FB31F36"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101</w:t>
            </w:r>
            <w:r w:rsidR="00CD6B8C">
              <w:rPr>
                <w:rFonts w:ascii="Times New Roman" w:hAnsi="Times New Roman"/>
                <w:sz w:val="16"/>
                <w:szCs w:val="16"/>
              </w:rPr>
              <w:t>.</w:t>
            </w:r>
            <w:r w:rsidRPr="008A49EE">
              <w:rPr>
                <w:rFonts w:ascii="Times New Roman" w:hAnsi="Times New Roman"/>
                <w:sz w:val="16"/>
                <w:szCs w:val="16"/>
              </w:rPr>
              <w:t>0 (97</w:t>
            </w:r>
            <w:r w:rsidR="00CD6B8C">
              <w:rPr>
                <w:rFonts w:ascii="Times New Roman" w:hAnsi="Times New Roman"/>
                <w:sz w:val="16"/>
                <w:szCs w:val="16"/>
              </w:rPr>
              <w:t>.</w:t>
            </w:r>
            <w:r w:rsidRPr="008A49EE">
              <w:rPr>
                <w:rFonts w:ascii="Times New Roman" w:hAnsi="Times New Roman"/>
                <w:sz w:val="16"/>
                <w:szCs w:val="16"/>
              </w:rPr>
              <w:t>1, 104</w:t>
            </w:r>
            <w:r w:rsidR="00CD6B8C">
              <w:rPr>
                <w:rFonts w:ascii="Times New Roman" w:hAnsi="Times New Roman"/>
                <w:sz w:val="16"/>
                <w:szCs w:val="16"/>
              </w:rPr>
              <w:t>.</w:t>
            </w:r>
            <w:r w:rsidRPr="008A49EE">
              <w:rPr>
                <w:rFonts w:ascii="Times New Roman" w:hAnsi="Times New Roman"/>
                <w:sz w:val="16"/>
                <w:szCs w:val="16"/>
              </w:rPr>
              <w:t>9)</w:t>
            </w:r>
          </w:p>
        </w:tc>
        <w:tc>
          <w:tcPr>
            <w:tcW w:w="2033" w:type="dxa"/>
            <w:vAlign w:val="center"/>
          </w:tcPr>
          <w:p w14:paraId="3DCE6277" w14:textId="382696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97, 1</w:t>
            </w:r>
            <w:r w:rsidR="00CD6B8C">
              <w:rPr>
                <w:rFonts w:ascii="Times New Roman" w:hAnsi="Times New Roman"/>
                <w:sz w:val="16"/>
                <w:szCs w:val="16"/>
              </w:rPr>
              <w:t>.</w:t>
            </w:r>
            <w:r w:rsidRPr="008A49EE">
              <w:rPr>
                <w:rFonts w:ascii="Times New Roman" w:hAnsi="Times New Roman"/>
                <w:sz w:val="16"/>
                <w:szCs w:val="16"/>
              </w:rPr>
              <w:t>05)</w:t>
            </w:r>
          </w:p>
        </w:tc>
        <w:tc>
          <w:tcPr>
            <w:tcW w:w="1276" w:type="dxa"/>
            <w:vAlign w:val="center"/>
          </w:tcPr>
          <w:p w14:paraId="31A44912" w14:textId="00A8F82C"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548</w:t>
            </w:r>
          </w:p>
        </w:tc>
        <w:tc>
          <w:tcPr>
            <w:tcW w:w="1377" w:type="dxa"/>
            <w:vAlign w:val="center"/>
          </w:tcPr>
          <w:p w14:paraId="06940937" w14:textId="18DD64DD"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69FEB276"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94EB8F4" w14:textId="615DF400"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SpO</w:t>
            </w:r>
            <w:r w:rsidRPr="008A49EE">
              <w:rPr>
                <w:rFonts w:ascii="Times New Roman" w:hAnsi="Times New Roman"/>
                <w:b w:val="0"/>
                <w:color w:val="000000"/>
                <w:sz w:val="16"/>
                <w:szCs w:val="16"/>
                <w:vertAlign w:val="subscript"/>
                <w:lang w:val="en-US"/>
              </w:rPr>
              <w:t>2</w:t>
            </w:r>
            <w:r w:rsidR="00F8439F">
              <w:rPr>
                <w:rFonts w:ascii="Times New Roman" w:hAnsi="Times New Roman"/>
                <w:b w:val="0"/>
                <w:color w:val="000000"/>
                <w:sz w:val="16"/>
                <w:szCs w:val="16"/>
                <w:lang w:val="en-US"/>
              </w:rPr>
              <w:t xml:space="preserve">, % </w:t>
            </w:r>
            <w:r w:rsidRPr="008A49EE">
              <w:rPr>
                <w:rFonts w:ascii="Times New Roman" w:hAnsi="Times New Roman"/>
                <w:b w:val="0"/>
                <w:color w:val="000000"/>
                <w:sz w:val="16"/>
                <w:szCs w:val="16"/>
                <w:vertAlign w:val="subscript"/>
                <w:lang w:val="en-US"/>
              </w:rPr>
              <w:t xml:space="preserve"> </w:t>
            </w:r>
            <w:r w:rsidRPr="008A49EE">
              <w:rPr>
                <w:rFonts w:ascii="Times New Roman" w:hAnsi="Times New Roman"/>
                <w:b w:val="0"/>
                <w:color w:val="000000"/>
                <w:sz w:val="16"/>
                <w:szCs w:val="16"/>
                <w:lang w:val="en-US"/>
              </w:rPr>
              <w:t>– mean (CI)</w:t>
            </w:r>
          </w:p>
        </w:tc>
        <w:tc>
          <w:tcPr>
            <w:tcW w:w="2046" w:type="dxa"/>
            <w:vAlign w:val="center"/>
          </w:tcPr>
          <w:p w14:paraId="1C1A3465" w14:textId="6603F8C6"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98</w:t>
            </w:r>
            <w:r w:rsidR="00CD6B8C">
              <w:rPr>
                <w:rFonts w:ascii="Times New Roman" w:hAnsi="Times New Roman"/>
                <w:sz w:val="16"/>
                <w:szCs w:val="16"/>
              </w:rPr>
              <w:t>.</w:t>
            </w:r>
            <w:r w:rsidRPr="008A49EE">
              <w:rPr>
                <w:rFonts w:ascii="Times New Roman" w:hAnsi="Times New Roman"/>
                <w:sz w:val="16"/>
                <w:szCs w:val="16"/>
              </w:rPr>
              <w:t>7 (98</w:t>
            </w:r>
            <w:r w:rsidR="00CD6B8C">
              <w:rPr>
                <w:rFonts w:ascii="Times New Roman" w:hAnsi="Times New Roman"/>
                <w:sz w:val="16"/>
                <w:szCs w:val="16"/>
              </w:rPr>
              <w:t>.</w:t>
            </w:r>
            <w:r w:rsidRPr="008A49EE">
              <w:rPr>
                <w:rFonts w:ascii="Times New Roman" w:hAnsi="Times New Roman"/>
                <w:sz w:val="16"/>
                <w:szCs w:val="16"/>
              </w:rPr>
              <w:t>6, 98</w:t>
            </w:r>
            <w:r w:rsidR="00CD6B8C">
              <w:rPr>
                <w:rFonts w:ascii="Times New Roman" w:hAnsi="Times New Roman"/>
                <w:sz w:val="16"/>
                <w:szCs w:val="16"/>
              </w:rPr>
              <w:t>.</w:t>
            </w:r>
            <w:r w:rsidRPr="008A49EE">
              <w:rPr>
                <w:rFonts w:ascii="Times New Roman" w:hAnsi="Times New Roman"/>
                <w:sz w:val="16"/>
                <w:szCs w:val="16"/>
              </w:rPr>
              <w:t>8)</w:t>
            </w:r>
          </w:p>
        </w:tc>
        <w:tc>
          <w:tcPr>
            <w:tcW w:w="2056" w:type="dxa"/>
            <w:vAlign w:val="center"/>
          </w:tcPr>
          <w:p w14:paraId="3458D2AB" w14:textId="3A977B41"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98</w:t>
            </w:r>
            <w:r w:rsidR="00CD6B8C">
              <w:rPr>
                <w:rFonts w:ascii="Times New Roman" w:hAnsi="Times New Roman"/>
                <w:sz w:val="16"/>
                <w:szCs w:val="16"/>
              </w:rPr>
              <w:t>.</w:t>
            </w:r>
            <w:r w:rsidRPr="008A49EE">
              <w:rPr>
                <w:rFonts w:ascii="Times New Roman" w:hAnsi="Times New Roman"/>
                <w:sz w:val="16"/>
                <w:szCs w:val="16"/>
              </w:rPr>
              <w:t>1 (97</w:t>
            </w:r>
            <w:r w:rsidR="00CD6B8C">
              <w:rPr>
                <w:rFonts w:ascii="Times New Roman" w:hAnsi="Times New Roman"/>
                <w:sz w:val="16"/>
                <w:szCs w:val="16"/>
              </w:rPr>
              <w:t>.</w:t>
            </w:r>
            <w:r w:rsidRPr="008A49EE">
              <w:rPr>
                <w:rFonts w:ascii="Times New Roman" w:hAnsi="Times New Roman"/>
                <w:sz w:val="16"/>
                <w:szCs w:val="16"/>
              </w:rPr>
              <w:t>6, 98</w:t>
            </w:r>
            <w:r w:rsidR="00CD6B8C">
              <w:rPr>
                <w:rFonts w:ascii="Times New Roman" w:hAnsi="Times New Roman"/>
                <w:sz w:val="16"/>
                <w:szCs w:val="16"/>
              </w:rPr>
              <w:t>.</w:t>
            </w:r>
            <w:r w:rsidRPr="008A49EE">
              <w:rPr>
                <w:rFonts w:ascii="Times New Roman" w:hAnsi="Times New Roman"/>
                <w:sz w:val="16"/>
                <w:szCs w:val="16"/>
              </w:rPr>
              <w:t>6)</w:t>
            </w:r>
          </w:p>
        </w:tc>
        <w:tc>
          <w:tcPr>
            <w:tcW w:w="2033" w:type="dxa"/>
            <w:vAlign w:val="center"/>
          </w:tcPr>
          <w:p w14:paraId="4E96CB01" w14:textId="1ADA8DD5"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68 (0</w:t>
            </w:r>
            <w:r w:rsidR="00CD6B8C">
              <w:rPr>
                <w:rFonts w:ascii="Times New Roman" w:hAnsi="Times New Roman"/>
                <w:sz w:val="16"/>
                <w:szCs w:val="16"/>
              </w:rPr>
              <w:t>.</w:t>
            </w:r>
            <w:r w:rsidRPr="008A49EE">
              <w:rPr>
                <w:rFonts w:ascii="Times New Roman" w:hAnsi="Times New Roman"/>
                <w:sz w:val="16"/>
                <w:szCs w:val="16"/>
              </w:rPr>
              <w:t>49, 0</w:t>
            </w:r>
            <w:r w:rsidR="00CD6B8C">
              <w:rPr>
                <w:rFonts w:ascii="Times New Roman" w:hAnsi="Times New Roman"/>
                <w:sz w:val="16"/>
                <w:szCs w:val="16"/>
              </w:rPr>
              <w:t>.</w:t>
            </w:r>
            <w:r w:rsidRPr="008A49EE">
              <w:rPr>
                <w:rFonts w:ascii="Times New Roman" w:hAnsi="Times New Roman"/>
                <w:sz w:val="16"/>
                <w:szCs w:val="16"/>
              </w:rPr>
              <w:t>94)</w:t>
            </w:r>
          </w:p>
        </w:tc>
        <w:tc>
          <w:tcPr>
            <w:tcW w:w="1276" w:type="dxa"/>
            <w:vAlign w:val="center"/>
          </w:tcPr>
          <w:p w14:paraId="09F6B9E3" w14:textId="4100CAC2"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022</w:t>
            </w:r>
          </w:p>
        </w:tc>
        <w:tc>
          <w:tcPr>
            <w:tcW w:w="1377" w:type="dxa"/>
            <w:vAlign w:val="center"/>
          </w:tcPr>
          <w:p w14:paraId="5945E8BE" w14:textId="08753B95"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4D66DB50"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B115938" w14:textId="35917477"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NT-pBNP, ng/L – median (CI)</w:t>
            </w:r>
          </w:p>
        </w:tc>
        <w:tc>
          <w:tcPr>
            <w:tcW w:w="2046" w:type="dxa"/>
            <w:vAlign w:val="center"/>
          </w:tcPr>
          <w:p w14:paraId="139898F5"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35 (31, 37)</w:t>
            </w:r>
          </w:p>
        </w:tc>
        <w:tc>
          <w:tcPr>
            <w:tcW w:w="2056" w:type="dxa"/>
            <w:vAlign w:val="center"/>
          </w:tcPr>
          <w:p w14:paraId="603099C9"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38 (26, 61)</w:t>
            </w:r>
          </w:p>
        </w:tc>
        <w:tc>
          <w:tcPr>
            <w:tcW w:w="2033" w:type="dxa"/>
            <w:vAlign w:val="center"/>
          </w:tcPr>
          <w:p w14:paraId="4388A95B" w14:textId="1B15A7D3"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01)</w:t>
            </w:r>
          </w:p>
        </w:tc>
        <w:tc>
          <w:tcPr>
            <w:tcW w:w="1276" w:type="dxa"/>
            <w:vAlign w:val="center"/>
          </w:tcPr>
          <w:p w14:paraId="6CD5F321" w14:textId="6B3A8346"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420</w:t>
            </w:r>
          </w:p>
        </w:tc>
        <w:tc>
          <w:tcPr>
            <w:tcW w:w="1377" w:type="dxa"/>
            <w:vAlign w:val="center"/>
          </w:tcPr>
          <w:p w14:paraId="66DD287B" w14:textId="0DAA3635"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662ABED7"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DF863BA" w14:textId="7D2A57B2"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Troponin T, ng/L – median (CI)</w:t>
            </w:r>
          </w:p>
        </w:tc>
        <w:tc>
          <w:tcPr>
            <w:tcW w:w="2046" w:type="dxa"/>
            <w:vAlign w:val="center"/>
          </w:tcPr>
          <w:p w14:paraId="3D16C457"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(4, 4)</w:t>
            </w:r>
          </w:p>
        </w:tc>
        <w:tc>
          <w:tcPr>
            <w:tcW w:w="2056" w:type="dxa"/>
            <w:vAlign w:val="center"/>
          </w:tcPr>
          <w:p w14:paraId="2D771B7E" w14:textId="5BEBDE13"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w:t>
            </w:r>
            <w:r w:rsidR="00CD6B8C">
              <w:rPr>
                <w:rFonts w:ascii="Times New Roman" w:hAnsi="Times New Roman"/>
                <w:sz w:val="16"/>
                <w:szCs w:val="16"/>
              </w:rPr>
              <w:t>.</w:t>
            </w:r>
            <w:r w:rsidRPr="008A49EE">
              <w:rPr>
                <w:rFonts w:ascii="Times New Roman" w:hAnsi="Times New Roman"/>
                <w:sz w:val="16"/>
                <w:szCs w:val="16"/>
              </w:rPr>
              <w:t>41 (1</w:t>
            </w:r>
            <w:r w:rsidR="00CD6B8C">
              <w:rPr>
                <w:rFonts w:ascii="Times New Roman" w:hAnsi="Times New Roman"/>
                <w:sz w:val="16"/>
                <w:szCs w:val="16"/>
              </w:rPr>
              <w:t>.</w:t>
            </w:r>
            <w:r w:rsidRPr="008A49EE">
              <w:rPr>
                <w:rFonts w:ascii="Times New Roman" w:hAnsi="Times New Roman"/>
                <w:sz w:val="16"/>
                <w:szCs w:val="16"/>
              </w:rPr>
              <w:t>36, 4</w:t>
            </w:r>
            <w:r w:rsidR="00CD6B8C">
              <w:rPr>
                <w:rFonts w:ascii="Times New Roman" w:hAnsi="Times New Roman"/>
                <w:sz w:val="16"/>
                <w:szCs w:val="16"/>
              </w:rPr>
              <w:t>.</w:t>
            </w:r>
            <w:r w:rsidRPr="008A49EE">
              <w:rPr>
                <w:rFonts w:ascii="Times New Roman" w:hAnsi="Times New Roman"/>
                <w:sz w:val="16"/>
                <w:szCs w:val="16"/>
              </w:rPr>
              <w:t>00)</w:t>
            </w:r>
          </w:p>
        </w:tc>
        <w:tc>
          <w:tcPr>
            <w:tcW w:w="2033" w:type="dxa"/>
            <w:vAlign w:val="center"/>
          </w:tcPr>
          <w:p w14:paraId="4D667B1A" w14:textId="7AE65E32"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81 (0</w:t>
            </w:r>
            <w:r w:rsidR="00CD6B8C">
              <w:rPr>
                <w:rFonts w:ascii="Times New Roman" w:hAnsi="Times New Roman"/>
                <w:sz w:val="16"/>
                <w:szCs w:val="16"/>
              </w:rPr>
              <w:t>.</w:t>
            </w:r>
            <w:r w:rsidRPr="008A49EE">
              <w:rPr>
                <w:rFonts w:ascii="Times New Roman" w:hAnsi="Times New Roman"/>
                <w:sz w:val="16"/>
                <w:szCs w:val="16"/>
              </w:rPr>
              <w:t>67, 0</w:t>
            </w:r>
            <w:r w:rsidR="00CD6B8C">
              <w:rPr>
                <w:rFonts w:ascii="Times New Roman" w:hAnsi="Times New Roman"/>
                <w:sz w:val="16"/>
                <w:szCs w:val="16"/>
              </w:rPr>
              <w:t>.</w:t>
            </w:r>
            <w:r w:rsidRPr="008A49EE">
              <w:rPr>
                <w:rFonts w:ascii="Times New Roman" w:hAnsi="Times New Roman"/>
                <w:sz w:val="16"/>
                <w:szCs w:val="16"/>
              </w:rPr>
              <w:t>96)</w:t>
            </w:r>
          </w:p>
        </w:tc>
        <w:tc>
          <w:tcPr>
            <w:tcW w:w="1276" w:type="dxa"/>
            <w:vAlign w:val="center"/>
          </w:tcPr>
          <w:p w14:paraId="6F8D757A" w14:textId="2D3F21A9"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016</w:t>
            </w:r>
          </w:p>
        </w:tc>
        <w:tc>
          <w:tcPr>
            <w:tcW w:w="1377" w:type="dxa"/>
            <w:vAlign w:val="center"/>
          </w:tcPr>
          <w:p w14:paraId="20E0ABC7" w14:textId="60E9AFFD"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832</w:t>
            </w:r>
          </w:p>
        </w:tc>
      </w:tr>
      <w:tr w:rsidR="00E82C2C" w:rsidRPr="008A49EE" w14:paraId="5D178DCE"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0E83E3C" w14:textId="6904DCE9" w:rsidR="00E82C2C" w:rsidRPr="008A49EE" w:rsidRDefault="00E82C2C" w:rsidP="005B5798">
            <w:pPr>
              <w:rPr>
                <w:rFonts w:ascii="Times New Roman" w:hAnsi="Times New Roman"/>
                <w:b w:val="0"/>
                <w:sz w:val="16"/>
                <w:szCs w:val="16"/>
                <w:lang w:val="en-US"/>
              </w:rPr>
            </w:pPr>
            <w:r w:rsidRPr="008A49EE">
              <w:rPr>
                <w:rFonts w:ascii="Times New Roman" w:hAnsi="Times New Roman"/>
                <w:b w:val="0"/>
                <w:color w:val="000000"/>
                <w:sz w:val="16"/>
                <w:szCs w:val="16"/>
                <w:lang w:val="en-US"/>
              </w:rPr>
              <w:t>N</w:t>
            </w:r>
            <w:r w:rsidRPr="008A49EE">
              <w:rPr>
                <w:rFonts w:ascii="Times New Roman" w:hAnsi="Times New Roman"/>
                <w:b w:val="0"/>
                <w:color w:val="000000"/>
                <w:sz w:val="16"/>
                <w:szCs w:val="16"/>
                <w:lang w:val="en-GB"/>
              </w:rPr>
              <w:t>fL</w:t>
            </w:r>
            <w:r w:rsidR="00F8439F">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r w:rsidR="005B5798">
              <w:rPr>
                <w:rFonts w:ascii="Times New Roman" w:hAnsi="Times New Roman"/>
                <w:b w:val="0"/>
                <w:color w:val="000000"/>
                <w:sz w:val="16"/>
                <w:szCs w:val="16"/>
                <w:lang w:val="en-GB"/>
              </w:rPr>
              <w:t>–</w:t>
            </w:r>
            <w:r w:rsidRPr="008A49EE">
              <w:rPr>
                <w:rFonts w:ascii="Times New Roman" w:hAnsi="Times New Roman"/>
                <w:b w:val="0"/>
                <w:color w:val="000000"/>
                <w:sz w:val="16"/>
                <w:szCs w:val="16"/>
                <w:lang w:val="en-GB"/>
              </w:rPr>
              <w:t xml:space="preserve"> mean (CI)</w:t>
            </w:r>
          </w:p>
        </w:tc>
        <w:tc>
          <w:tcPr>
            <w:tcW w:w="2046" w:type="dxa"/>
            <w:vAlign w:val="center"/>
          </w:tcPr>
          <w:p w14:paraId="38A84E80" w14:textId="7B2F0693"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w:t>
            </w:r>
            <w:r w:rsidR="00CD6B8C">
              <w:rPr>
                <w:rFonts w:ascii="Times New Roman" w:hAnsi="Times New Roman"/>
                <w:sz w:val="16"/>
                <w:szCs w:val="16"/>
              </w:rPr>
              <w:t>.</w:t>
            </w:r>
            <w:r w:rsidRPr="008A49EE">
              <w:rPr>
                <w:rFonts w:ascii="Times New Roman" w:hAnsi="Times New Roman"/>
                <w:sz w:val="16"/>
                <w:szCs w:val="16"/>
              </w:rPr>
              <w:t>63 (4</w:t>
            </w:r>
            <w:r w:rsidR="00CD6B8C">
              <w:rPr>
                <w:rFonts w:ascii="Times New Roman" w:hAnsi="Times New Roman"/>
                <w:sz w:val="16"/>
                <w:szCs w:val="16"/>
              </w:rPr>
              <w:t>.</w:t>
            </w:r>
            <w:r w:rsidRPr="008A49EE">
              <w:rPr>
                <w:rFonts w:ascii="Times New Roman" w:hAnsi="Times New Roman"/>
                <w:sz w:val="16"/>
                <w:szCs w:val="16"/>
              </w:rPr>
              <w:t>30, 4</w:t>
            </w:r>
            <w:r w:rsidR="00CD6B8C">
              <w:rPr>
                <w:rFonts w:ascii="Times New Roman" w:hAnsi="Times New Roman"/>
                <w:sz w:val="16"/>
                <w:szCs w:val="16"/>
              </w:rPr>
              <w:t>.</w:t>
            </w:r>
            <w:r w:rsidRPr="008A49EE">
              <w:rPr>
                <w:rFonts w:ascii="Times New Roman" w:hAnsi="Times New Roman"/>
                <w:sz w:val="16"/>
                <w:szCs w:val="16"/>
              </w:rPr>
              <w:t>96)</w:t>
            </w:r>
          </w:p>
        </w:tc>
        <w:tc>
          <w:tcPr>
            <w:tcW w:w="2056" w:type="dxa"/>
            <w:vAlign w:val="center"/>
          </w:tcPr>
          <w:p w14:paraId="2BD86203" w14:textId="7EC598E0"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w:t>
            </w:r>
            <w:r w:rsidR="00CD6B8C">
              <w:rPr>
                <w:rFonts w:ascii="Times New Roman" w:hAnsi="Times New Roman"/>
                <w:sz w:val="16"/>
                <w:szCs w:val="16"/>
              </w:rPr>
              <w:t>.</w:t>
            </w:r>
            <w:r w:rsidRPr="008A49EE">
              <w:rPr>
                <w:rFonts w:ascii="Times New Roman" w:hAnsi="Times New Roman"/>
                <w:sz w:val="16"/>
                <w:szCs w:val="16"/>
              </w:rPr>
              <w:t>29 (3</w:t>
            </w:r>
            <w:r w:rsidR="00CD6B8C">
              <w:rPr>
                <w:rFonts w:ascii="Times New Roman" w:hAnsi="Times New Roman"/>
                <w:sz w:val="16"/>
                <w:szCs w:val="16"/>
              </w:rPr>
              <w:t>.</w:t>
            </w:r>
            <w:r w:rsidRPr="008A49EE">
              <w:rPr>
                <w:rFonts w:ascii="Times New Roman" w:hAnsi="Times New Roman"/>
                <w:sz w:val="16"/>
                <w:szCs w:val="16"/>
              </w:rPr>
              <w:t>85, 6</w:t>
            </w:r>
            <w:r w:rsidR="00CD6B8C">
              <w:rPr>
                <w:rFonts w:ascii="Times New Roman" w:hAnsi="Times New Roman"/>
                <w:sz w:val="16"/>
                <w:szCs w:val="16"/>
              </w:rPr>
              <w:t>.</w:t>
            </w:r>
            <w:r w:rsidRPr="008A49EE">
              <w:rPr>
                <w:rFonts w:ascii="Times New Roman" w:hAnsi="Times New Roman"/>
                <w:sz w:val="16"/>
                <w:szCs w:val="16"/>
              </w:rPr>
              <w:t>72)</w:t>
            </w:r>
          </w:p>
        </w:tc>
        <w:tc>
          <w:tcPr>
            <w:tcW w:w="2033" w:type="dxa"/>
            <w:vAlign w:val="center"/>
          </w:tcPr>
          <w:p w14:paraId="2734DAF1" w14:textId="1FD93EC3"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03 (0</w:t>
            </w:r>
            <w:r w:rsidR="00CD6B8C">
              <w:rPr>
                <w:rFonts w:ascii="Times New Roman" w:hAnsi="Times New Roman"/>
                <w:sz w:val="16"/>
                <w:szCs w:val="16"/>
              </w:rPr>
              <w:t>.</w:t>
            </w:r>
            <w:r w:rsidRPr="008A49EE">
              <w:rPr>
                <w:rFonts w:ascii="Times New Roman" w:hAnsi="Times New Roman"/>
                <w:sz w:val="16"/>
                <w:szCs w:val="16"/>
              </w:rPr>
              <w:t>93, 1</w:t>
            </w:r>
            <w:r w:rsidR="00CD6B8C">
              <w:rPr>
                <w:rFonts w:ascii="Times New Roman" w:hAnsi="Times New Roman"/>
                <w:sz w:val="16"/>
                <w:szCs w:val="16"/>
              </w:rPr>
              <w:t>.</w:t>
            </w:r>
            <w:r w:rsidRPr="008A49EE">
              <w:rPr>
                <w:rFonts w:ascii="Times New Roman" w:hAnsi="Times New Roman"/>
                <w:sz w:val="16"/>
                <w:szCs w:val="16"/>
              </w:rPr>
              <w:t>07)</w:t>
            </w:r>
          </w:p>
        </w:tc>
        <w:tc>
          <w:tcPr>
            <w:tcW w:w="1276" w:type="dxa"/>
            <w:vAlign w:val="center"/>
          </w:tcPr>
          <w:p w14:paraId="31C01ED3" w14:textId="5DDDA39B"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475</w:t>
            </w:r>
          </w:p>
        </w:tc>
        <w:tc>
          <w:tcPr>
            <w:tcW w:w="1377" w:type="dxa"/>
            <w:vAlign w:val="center"/>
          </w:tcPr>
          <w:p w14:paraId="326B653C" w14:textId="46D49C3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7503FA35"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BA7FDF6" w14:textId="4D067D7A" w:rsidR="00E82C2C" w:rsidRPr="008A49EE" w:rsidRDefault="00E82C2C" w:rsidP="005B5798">
            <w:pPr>
              <w:rPr>
                <w:rFonts w:ascii="Times New Roman" w:hAnsi="Times New Roman"/>
                <w:b w:val="0"/>
                <w:sz w:val="16"/>
                <w:szCs w:val="16"/>
                <w:lang w:val="en-US"/>
              </w:rPr>
            </w:pPr>
            <w:r w:rsidRPr="008A49EE">
              <w:rPr>
                <w:rFonts w:ascii="Times New Roman" w:hAnsi="Times New Roman"/>
                <w:b w:val="0"/>
                <w:color w:val="000000"/>
                <w:sz w:val="16"/>
                <w:szCs w:val="16"/>
                <w:lang w:val="en-GB"/>
              </w:rPr>
              <w:t>GFAp</w:t>
            </w:r>
            <w:r w:rsidR="00F8439F">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r w:rsidR="005B5798">
              <w:rPr>
                <w:rFonts w:ascii="Times New Roman" w:hAnsi="Times New Roman"/>
                <w:b w:val="0"/>
                <w:color w:val="000000"/>
                <w:sz w:val="16"/>
                <w:szCs w:val="16"/>
                <w:lang w:val="en-GB"/>
              </w:rPr>
              <w:t>–</w:t>
            </w:r>
            <w:r w:rsidRPr="008A49EE">
              <w:rPr>
                <w:rFonts w:ascii="Times New Roman" w:hAnsi="Times New Roman"/>
                <w:b w:val="0"/>
                <w:color w:val="000000"/>
                <w:sz w:val="16"/>
                <w:szCs w:val="16"/>
                <w:lang w:val="en-GB"/>
              </w:rPr>
              <w:t xml:space="preserve"> mean (CI)</w:t>
            </w:r>
          </w:p>
        </w:tc>
        <w:tc>
          <w:tcPr>
            <w:tcW w:w="2046" w:type="dxa"/>
            <w:vAlign w:val="center"/>
          </w:tcPr>
          <w:p w14:paraId="26C6B650" w14:textId="4C6F6CCD"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67</w:t>
            </w:r>
            <w:r w:rsidR="00CD6B8C">
              <w:rPr>
                <w:rFonts w:ascii="Times New Roman" w:hAnsi="Times New Roman"/>
                <w:sz w:val="16"/>
                <w:szCs w:val="16"/>
              </w:rPr>
              <w:t>.</w:t>
            </w:r>
            <w:r w:rsidRPr="008A49EE">
              <w:rPr>
                <w:rFonts w:ascii="Times New Roman" w:hAnsi="Times New Roman"/>
                <w:sz w:val="16"/>
                <w:szCs w:val="16"/>
              </w:rPr>
              <w:t>44 (62</w:t>
            </w:r>
            <w:r w:rsidR="00CD6B8C">
              <w:rPr>
                <w:rFonts w:ascii="Times New Roman" w:hAnsi="Times New Roman"/>
                <w:sz w:val="16"/>
                <w:szCs w:val="16"/>
              </w:rPr>
              <w:t>.</w:t>
            </w:r>
            <w:r w:rsidRPr="008A49EE">
              <w:rPr>
                <w:rFonts w:ascii="Times New Roman" w:hAnsi="Times New Roman"/>
                <w:sz w:val="16"/>
                <w:szCs w:val="16"/>
              </w:rPr>
              <w:t>88, 72</w:t>
            </w:r>
            <w:r w:rsidR="00CD6B8C">
              <w:rPr>
                <w:rFonts w:ascii="Times New Roman" w:hAnsi="Times New Roman"/>
                <w:sz w:val="16"/>
                <w:szCs w:val="16"/>
              </w:rPr>
              <w:t>.</w:t>
            </w:r>
            <w:r w:rsidRPr="008A49EE">
              <w:rPr>
                <w:rFonts w:ascii="Times New Roman" w:hAnsi="Times New Roman"/>
                <w:sz w:val="16"/>
                <w:szCs w:val="16"/>
              </w:rPr>
              <w:t>0)</w:t>
            </w:r>
          </w:p>
        </w:tc>
        <w:tc>
          <w:tcPr>
            <w:tcW w:w="2056" w:type="dxa"/>
            <w:vAlign w:val="center"/>
          </w:tcPr>
          <w:p w14:paraId="304CDCED" w14:textId="5F0E7D28"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74</w:t>
            </w:r>
            <w:r w:rsidR="00CD6B8C">
              <w:rPr>
                <w:rFonts w:ascii="Times New Roman" w:hAnsi="Times New Roman"/>
                <w:sz w:val="16"/>
                <w:szCs w:val="16"/>
              </w:rPr>
              <w:t>.</w:t>
            </w:r>
            <w:r w:rsidRPr="008A49EE">
              <w:rPr>
                <w:rFonts w:ascii="Times New Roman" w:hAnsi="Times New Roman"/>
                <w:sz w:val="16"/>
                <w:szCs w:val="16"/>
              </w:rPr>
              <w:t>96 (54</w:t>
            </w:r>
            <w:r w:rsidR="00CD6B8C">
              <w:rPr>
                <w:rFonts w:ascii="Times New Roman" w:hAnsi="Times New Roman"/>
                <w:sz w:val="16"/>
                <w:szCs w:val="16"/>
              </w:rPr>
              <w:t>.</w:t>
            </w:r>
            <w:r w:rsidRPr="008A49EE">
              <w:rPr>
                <w:rFonts w:ascii="Times New Roman" w:hAnsi="Times New Roman"/>
                <w:sz w:val="16"/>
                <w:szCs w:val="16"/>
              </w:rPr>
              <w:t>52, 95</w:t>
            </w:r>
            <w:r w:rsidR="00CD6B8C">
              <w:rPr>
                <w:rFonts w:ascii="Times New Roman" w:hAnsi="Times New Roman"/>
                <w:sz w:val="16"/>
                <w:szCs w:val="16"/>
              </w:rPr>
              <w:t>.</w:t>
            </w:r>
            <w:r w:rsidRPr="008A49EE">
              <w:rPr>
                <w:rFonts w:ascii="Times New Roman" w:hAnsi="Times New Roman"/>
                <w:sz w:val="16"/>
                <w:szCs w:val="16"/>
              </w:rPr>
              <w:t>41)</w:t>
            </w:r>
          </w:p>
        </w:tc>
        <w:tc>
          <w:tcPr>
            <w:tcW w:w="2033" w:type="dxa"/>
            <w:vAlign w:val="center"/>
          </w:tcPr>
          <w:p w14:paraId="0FC43CFA" w14:textId="2D81C312"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01)</w:t>
            </w:r>
          </w:p>
        </w:tc>
        <w:tc>
          <w:tcPr>
            <w:tcW w:w="1276" w:type="dxa"/>
            <w:vAlign w:val="center"/>
          </w:tcPr>
          <w:p w14:paraId="7664043B" w14:textId="3E9F88BF"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523</w:t>
            </w:r>
          </w:p>
        </w:tc>
        <w:tc>
          <w:tcPr>
            <w:tcW w:w="1377" w:type="dxa"/>
            <w:vAlign w:val="center"/>
          </w:tcPr>
          <w:p w14:paraId="76033B39" w14:textId="091A1E86"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629C4B45"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4A2B0E0" w14:textId="1124CA29" w:rsidR="00E82C2C" w:rsidRPr="008A49EE" w:rsidRDefault="00E82C2C" w:rsidP="0085604B">
            <w:pPr>
              <w:rPr>
                <w:rFonts w:ascii="Times New Roman" w:hAnsi="Times New Roman"/>
                <w:b w:val="0"/>
                <w:sz w:val="16"/>
                <w:szCs w:val="16"/>
                <w:lang w:val="en-GB"/>
              </w:rPr>
            </w:pPr>
            <w:r w:rsidRPr="008A49EE">
              <w:rPr>
                <w:rFonts w:ascii="Times New Roman" w:hAnsi="Times New Roman"/>
                <w:b w:val="0"/>
                <w:color w:val="000000"/>
                <w:sz w:val="16"/>
                <w:szCs w:val="16"/>
                <w:lang w:val="en-GB"/>
              </w:rPr>
              <w:t>D-dimer</w:t>
            </w:r>
            <w:r w:rsidR="005B5798" w:rsidRPr="005B5798">
              <w:rPr>
                <w:rFonts w:ascii="Times New Roman" w:hAnsi="Times New Roman"/>
                <w:b w:val="0"/>
                <w:color w:val="000000"/>
                <w:sz w:val="16"/>
                <w:szCs w:val="16"/>
                <w:vertAlign w:val="superscript"/>
                <w:lang w:val="en-GB"/>
              </w:rPr>
              <w:t>g</w:t>
            </w:r>
            <w:r w:rsidRPr="008A49EE">
              <w:rPr>
                <w:rFonts w:ascii="Times New Roman" w:hAnsi="Times New Roman"/>
                <w:b w:val="0"/>
                <w:color w:val="000000"/>
                <w:sz w:val="16"/>
                <w:szCs w:val="16"/>
                <w:lang w:val="en-GB"/>
              </w:rPr>
              <w:t>, mg/L – median (CI)</w:t>
            </w:r>
          </w:p>
        </w:tc>
        <w:tc>
          <w:tcPr>
            <w:tcW w:w="2046" w:type="dxa"/>
            <w:vAlign w:val="center"/>
          </w:tcPr>
          <w:p w14:paraId="60685152" w14:textId="4441C9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18 (0</w:t>
            </w:r>
            <w:r w:rsidR="00CD6B8C">
              <w:rPr>
                <w:rFonts w:ascii="Times New Roman" w:hAnsi="Times New Roman"/>
                <w:sz w:val="16"/>
                <w:szCs w:val="16"/>
              </w:rPr>
              <w:t>.</w:t>
            </w:r>
            <w:r w:rsidRPr="008A49EE">
              <w:rPr>
                <w:rFonts w:ascii="Times New Roman" w:hAnsi="Times New Roman"/>
                <w:sz w:val="16"/>
                <w:szCs w:val="16"/>
              </w:rPr>
              <w:t>16, 0</w:t>
            </w:r>
            <w:r w:rsidR="00CD6B8C">
              <w:rPr>
                <w:rFonts w:ascii="Times New Roman" w:hAnsi="Times New Roman"/>
                <w:sz w:val="16"/>
                <w:szCs w:val="16"/>
              </w:rPr>
              <w:t>.</w:t>
            </w:r>
            <w:r w:rsidRPr="008A49EE">
              <w:rPr>
                <w:rFonts w:ascii="Times New Roman" w:hAnsi="Times New Roman"/>
                <w:sz w:val="16"/>
                <w:szCs w:val="16"/>
              </w:rPr>
              <w:t>19)</w:t>
            </w:r>
          </w:p>
        </w:tc>
        <w:tc>
          <w:tcPr>
            <w:tcW w:w="2056" w:type="dxa"/>
            <w:vAlign w:val="center"/>
          </w:tcPr>
          <w:p w14:paraId="1D04AFBA" w14:textId="76B0AD3C"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23 (0</w:t>
            </w:r>
            <w:r w:rsidR="00CD6B8C">
              <w:rPr>
                <w:rFonts w:ascii="Times New Roman" w:hAnsi="Times New Roman"/>
                <w:sz w:val="16"/>
                <w:szCs w:val="16"/>
              </w:rPr>
              <w:t>.</w:t>
            </w:r>
            <w:r w:rsidRPr="008A49EE">
              <w:rPr>
                <w:rFonts w:ascii="Times New Roman" w:hAnsi="Times New Roman"/>
                <w:sz w:val="16"/>
                <w:szCs w:val="16"/>
              </w:rPr>
              <w:t>20, 0</w:t>
            </w:r>
            <w:r w:rsidR="00CD6B8C">
              <w:rPr>
                <w:rFonts w:ascii="Times New Roman" w:hAnsi="Times New Roman"/>
                <w:sz w:val="16"/>
                <w:szCs w:val="16"/>
              </w:rPr>
              <w:t>.</w:t>
            </w:r>
            <w:r w:rsidRPr="008A49EE">
              <w:rPr>
                <w:rFonts w:ascii="Times New Roman" w:hAnsi="Times New Roman"/>
                <w:sz w:val="16"/>
                <w:szCs w:val="16"/>
              </w:rPr>
              <w:t>30)</w:t>
            </w:r>
          </w:p>
        </w:tc>
        <w:tc>
          <w:tcPr>
            <w:tcW w:w="2033" w:type="dxa"/>
            <w:vAlign w:val="center"/>
          </w:tcPr>
          <w:p w14:paraId="57D62C7D" w14:textId="066668B1"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w:t>
            </w:r>
            <w:r w:rsidR="00CD6B8C">
              <w:rPr>
                <w:rFonts w:ascii="Times New Roman" w:hAnsi="Times New Roman"/>
                <w:sz w:val="16"/>
                <w:szCs w:val="16"/>
              </w:rPr>
              <w:t>.</w:t>
            </w:r>
            <w:r w:rsidRPr="008A49EE">
              <w:rPr>
                <w:rFonts w:ascii="Times New Roman" w:hAnsi="Times New Roman"/>
                <w:sz w:val="16"/>
                <w:szCs w:val="16"/>
              </w:rPr>
              <w:t>73 (0</w:t>
            </w:r>
            <w:r w:rsidR="00CD6B8C">
              <w:rPr>
                <w:rFonts w:ascii="Times New Roman" w:hAnsi="Times New Roman"/>
                <w:sz w:val="16"/>
                <w:szCs w:val="16"/>
              </w:rPr>
              <w:t>.</w:t>
            </w:r>
            <w:r w:rsidRPr="008A49EE">
              <w:rPr>
                <w:rFonts w:ascii="Times New Roman" w:hAnsi="Times New Roman"/>
                <w:sz w:val="16"/>
                <w:szCs w:val="16"/>
              </w:rPr>
              <w:t>45, 23</w:t>
            </w:r>
            <w:r w:rsidR="00CD6B8C">
              <w:rPr>
                <w:rFonts w:ascii="Times New Roman" w:hAnsi="Times New Roman"/>
                <w:sz w:val="16"/>
                <w:szCs w:val="16"/>
              </w:rPr>
              <w:t>.</w:t>
            </w:r>
            <w:r w:rsidRPr="008A49EE">
              <w:rPr>
                <w:rFonts w:ascii="Times New Roman" w:hAnsi="Times New Roman"/>
                <w:sz w:val="16"/>
                <w:szCs w:val="16"/>
              </w:rPr>
              <w:t>01)</w:t>
            </w:r>
          </w:p>
        </w:tc>
        <w:tc>
          <w:tcPr>
            <w:tcW w:w="1276" w:type="dxa"/>
            <w:vAlign w:val="center"/>
          </w:tcPr>
          <w:p w14:paraId="4E75A0E9" w14:textId="01586044"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215</w:t>
            </w:r>
          </w:p>
        </w:tc>
        <w:tc>
          <w:tcPr>
            <w:tcW w:w="1377" w:type="dxa"/>
            <w:vAlign w:val="center"/>
          </w:tcPr>
          <w:p w14:paraId="11AADAE5" w14:textId="4568EB6B"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5C830411"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1008C3B" w14:textId="2ED3F0F3"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 xml:space="preserve">Ferritin, </w:t>
            </w:r>
            <w:r w:rsidRPr="008A49EE">
              <w:rPr>
                <w:rFonts w:ascii="Times New Roman" w:hAnsi="Times New Roman"/>
                <w:b w:val="0"/>
                <w:sz w:val="16"/>
                <w:szCs w:val="16"/>
                <w:lang w:val="en-GB"/>
              </w:rPr>
              <w:t>µg/L – median (CI)</w:t>
            </w:r>
          </w:p>
        </w:tc>
        <w:tc>
          <w:tcPr>
            <w:tcW w:w="2046" w:type="dxa"/>
            <w:vAlign w:val="center"/>
          </w:tcPr>
          <w:p w14:paraId="2D107812"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66 (61, 69)</w:t>
            </w:r>
          </w:p>
        </w:tc>
        <w:tc>
          <w:tcPr>
            <w:tcW w:w="2056" w:type="dxa"/>
            <w:vAlign w:val="center"/>
          </w:tcPr>
          <w:p w14:paraId="6BDB0CB3"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52 (24, 85)</w:t>
            </w:r>
          </w:p>
        </w:tc>
        <w:tc>
          <w:tcPr>
            <w:tcW w:w="2033" w:type="dxa"/>
            <w:vAlign w:val="center"/>
          </w:tcPr>
          <w:p w14:paraId="4D8317C7" w14:textId="4E72EC5A"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01)</w:t>
            </w:r>
          </w:p>
        </w:tc>
        <w:tc>
          <w:tcPr>
            <w:tcW w:w="1276" w:type="dxa"/>
            <w:vAlign w:val="center"/>
          </w:tcPr>
          <w:p w14:paraId="393404BC" w14:textId="5F6CB4C5"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786</w:t>
            </w:r>
          </w:p>
        </w:tc>
        <w:tc>
          <w:tcPr>
            <w:tcW w:w="1377" w:type="dxa"/>
            <w:vAlign w:val="center"/>
          </w:tcPr>
          <w:p w14:paraId="1BA6792A" w14:textId="3F0BA51B"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2D87BAD4"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93FE8C7" w14:textId="6F8735BA"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GB"/>
              </w:rPr>
              <w:t>Vitamin B</w:t>
            </w:r>
            <w:r w:rsidRPr="008A49EE">
              <w:rPr>
                <w:rFonts w:ascii="Times New Roman" w:hAnsi="Times New Roman"/>
                <w:b w:val="0"/>
                <w:color w:val="000000"/>
                <w:sz w:val="16"/>
                <w:szCs w:val="16"/>
                <w:vertAlign w:val="subscript"/>
                <w:lang w:val="en-GB"/>
              </w:rPr>
              <w:t>12</w:t>
            </w:r>
            <w:r w:rsidR="00F8439F">
              <w:rPr>
                <w:rFonts w:ascii="Times New Roman" w:hAnsi="Times New Roman"/>
                <w:b w:val="0"/>
                <w:color w:val="000000"/>
                <w:sz w:val="16"/>
                <w:szCs w:val="16"/>
                <w:lang w:val="en-GB"/>
              </w:rPr>
              <w:t>, pmol/L</w:t>
            </w:r>
            <w:r w:rsidRPr="008A49EE">
              <w:rPr>
                <w:rFonts w:ascii="Times New Roman" w:hAnsi="Times New Roman"/>
                <w:b w:val="0"/>
                <w:color w:val="000000"/>
                <w:sz w:val="16"/>
                <w:szCs w:val="16"/>
                <w:lang w:val="en-GB"/>
              </w:rPr>
              <w:t xml:space="preserve"> </w:t>
            </w:r>
            <w:r w:rsidR="005B5798">
              <w:rPr>
                <w:rFonts w:ascii="Times New Roman" w:hAnsi="Times New Roman"/>
                <w:b w:val="0"/>
                <w:color w:val="000000"/>
                <w:sz w:val="16"/>
                <w:szCs w:val="16"/>
                <w:lang w:val="en-GB"/>
              </w:rPr>
              <w:t xml:space="preserve">– </w:t>
            </w:r>
            <w:r w:rsidRPr="008A49EE">
              <w:rPr>
                <w:rFonts w:ascii="Times New Roman" w:hAnsi="Times New Roman"/>
                <w:b w:val="0"/>
                <w:color w:val="000000"/>
                <w:sz w:val="16"/>
                <w:szCs w:val="16"/>
                <w:lang w:val="en-GB"/>
              </w:rPr>
              <w:t>mean (CI)</w:t>
            </w:r>
          </w:p>
        </w:tc>
        <w:tc>
          <w:tcPr>
            <w:tcW w:w="2046" w:type="dxa"/>
            <w:vAlign w:val="center"/>
          </w:tcPr>
          <w:p w14:paraId="13D1E3A7" w14:textId="4B18B1F1"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439</w:t>
            </w:r>
            <w:r w:rsidR="00CD6B8C">
              <w:rPr>
                <w:rFonts w:ascii="Times New Roman" w:hAnsi="Times New Roman"/>
                <w:sz w:val="16"/>
                <w:szCs w:val="16"/>
              </w:rPr>
              <w:t>.</w:t>
            </w:r>
            <w:r w:rsidRPr="008A49EE">
              <w:rPr>
                <w:rFonts w:ascii="Times New Roman" w:hAnsi="Times New Roman"/>
                <w:sz w:val="16"/>
                <w:szCs w:val="16"/>
              </w:rPr>
              <w:t>63 (424</w:t>
            </w:r>
            <w:r w:rsidR="00CD6B8C">
              <w:rPr>
                <w:rFonts w:ascii="Times New Roman" w:hAnsi="Times New Roman"/>
                <w:sz w:val="16"/>
                <w:szCs w:val="16"/>
              </w:rPr>
              <w:t>.</w:t>
            </w:r>
            <w:r w:rsidRPr="008A49EE">
              <w:rPr>
                <w:rFonts w:ascii="Times New Roman" w:hAnsi="Times New Roman"/>
                <w:sz w:val="16"/>
                <w:szCs w:val="16"/>
              </w:rPr>
              <w:t>12, 455</w:t>
            </w:r>
            <w:r w:rsidR="00CD6B8C">
              <w:rPr>
                <w:rFonts w:ascii="Times New Roman" w:hAnsi="Times New Roman"/>
                <w:sz w:val="16"/>
                <w:szCs w:val="16"/>
              </w:rPr>
              <w:t>.</w:t>
            </w:r>
            <w:r w:rsidRPr="008A49EE">
              <w:rPr>
                <w:rFonts w:ascii="Times New Roman" w:hAnsi="Times New Roman"/>
                <w:sz w:val="16"/>
                <w:szCs w:val="16"/>
              </w:rPr>
              <w:t>15)</w:t>
            </w:r>
          </w:p>
        </w:tc>
        <w:tc>
          <w:tcPr>
            <w:tcW w:w="2056" w:type="dxa"/>
            <w:vAlign w:val="center"/>
          </w:tcPr>
          <w:p w14:paraId="76172A79" w14:textId="0BCDF25E"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431</w:t>
            </w:r>
            <w:r w:rsidR="00CD6B8C">
              <w:rPr>
                <w:rFonts w:ascii="Times New Roman" w:hAnsi="Times New Roman"/>
                <w:sz w:val="16"/>
                <w:szCs w:val="16"/>
              </w:rPr>
              <w:t>.</w:t>
            </w:r>
            <w:r w:rsidRPr="008A49EE">
              <w:rPr>
                <w:rFonts w:ascii="Times New Roman" w:hAnsi="Times New Roman"/>
                <w:sz w:val="16"/>
                <w:szCs w:val="16"/>
              </w:rPr>
              <w:t>96 (356</w:t>
            </w:r>
            <w:r w:rsidR="00CD6B8C">
              <w:rPr>
                <w:rFonts w:ascii="Times New Roman" w:hAnsi="Times New Roman"/>
                <w:sz w:val="16"/>
                <w:szCs w:val="16"/>
              </w:rPr>
              <w:t>.</w:t>
            </w:r>
            <w:r w:rsidRPr="008A49EE">
              <w:rPr>
                <w:rFonts w:ascii="Times New Roman" w:hAnsi="Times New Roman"/>
                <w:sz w:val="16"/>
                <w:szCs w:val="16"/>
              </w:rPr>
              <w:t>72, 507</w:t>
            </w:r>
            <w:r w:rsidR="00CD6B8C">
              <w:rPr>
                <w:rFonts w:ascii="Times New Roman" w:hAnsi="Times New Roman"/>
                <w:sz w:val="16"/>
                <w:szCs w:val="16"/>
              </w:rPr>
              <w:t>.</w:t>
            </w:r>
            <w:r w:rsidRPr="008A49EE">
              <w:rPr>
                <w:rFonts w:ascii="Times New Roman" w:hAnsi="Times New Roman"/>
                <w:sz w:val="16"/>
                <w:szCs w:val="16"/>
              </w:rPr>
              <w:t>20)</w:t>
            </w:r>
          </w:p>
        </w:tc>
        <w:tc>
          <w:tcPr>
            <w:tcW w:w="2033" w:type="dxa"/>
            <w:vAlign w:val="center"/>
          </w:tcPr>
          <w:p w14:paraId="71C5559F" w14:textId="58FDA36A"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w:t>
            </w:r>
          </w:p>
        </w:tc>
        <w:tc>
          <w:tcPr>
            <w:tcW w:w="1276" w:type="dxa"/>
            <w:vAlign w:val="center"/>
          </w:tcPr>
          <w:p w14:paraId="3A72A3BB" w14:textId="775E5E72"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822</w:t>
            </w:r>
          </w:p>
        </w:tc>
        <w:tc>
          <w:tcPr>
            <w:tcW w:w="1377" w:type="dxa"/>
            <w:vAlign w:val="center"/>
          </w:tcPr>
          <w:p w14:paraId="5B001739" w14:textId="740C9E5D"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335389BC"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B1717AE" w14:textId="2FFA64D5" w:rsidR="00E82C2C" w:rsidRPr="008A49EE" w:rsidRDefault="00E82C2C" w:rsidP="0085604B">
            <w:pPr>
              <w:rPr>
                <w:rFonts w:ascii="Times New Roman" w:hAnsi="Times New Roman"/>
                <w:sz w:val="16"/>
                <w:szCs w:val="16"/>
                <w:lang w:val="en-US"/>
              </w:rPr>
            </w:pPr>
            <w:r w:rsidRPr="008A49EE">
              <w:rPr>
                <w:rFonts w:ascii="Times New Roman" w:hAnsi="Times New Roman"/>
                <w:color w:val="000000"/>
                <w:sz w:val="16"/>
                <w:szCs w:val="16"/>
                <w:lang w:val="en-GB"/>
              </w:rPr>
              <w:t>Immunological markers</w:t>
            </w:r>
          </w:p>
        </w:tc>
        <w:tc>
          <w:tcPr>
            <w:tcW w:w="2046" w:type="dxa"/>
            <w:vAlign w:val="center"/>
          </w:tcPr>
          <w:p w14:paraId="4FF43EAF"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2056" w:type="dxa"/>
            <w:vAlign w:val="center"/>
          </w:tcPr>
          <w:p w14:paraId="68159C8F"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2033" w:type="dxa"/>
            <w:vAlign w:val="center"/>
          </w:tcPr>
          <w:p w14:paraId="202403C0"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1276" w:type="dxa"/>
            <w:vAlign w:val="center"/>
          </w:tcPr>
          <w:p w14:paraId="20B0A283"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1377" w:type="dxa"/>
            <w:vAlign w:val="center"/>
          </w:tcPr>
          <w:p w14:paraId="33573330"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r>
      <w:tr w:rsidR="00E82C2C" w:rsidRPr="008A49EE" w14:paraId="6F741512"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6D7CE36" w14:textId="1C69D807"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hsCRP</w:t>
            </w:r>
            <w:r w:rsidR="005B5798" w:rsidRPr="005B5798">
              <w:rPr>
                <w:rFonts w:ascii="Times New Roman" w:hAnsi="Times New Roman"/>
                <w:b w:val="0"/>
                <w:color w:val="000000"/>
                <w:sz w:val="16"/>
                <w:szCs w:val="16"/>
                <w:vertAlign w:val="superscript"/>
                <w:lang w:val="en-US"/>
              </w:rPr>
              <w:t>g</w:t>
            </w:r>
            <w:r w:rsidRPr="008A49EE">
              <w:rPr>
                <w:rFonts w:ascii="Times New Roman" w:hAnsi="Times New Roman"/>
                <w:b w:val="0"/>
                <w:color w:val="000000"/>
                <w:sz w:val="16"/>
                <w:szCs w:val="16"/>
                <w:lang w:val="en-US"/>
              </w:rPr>
              <w:t>, mg/L – median (CI)</w:t>
            </w:r>
          </w:p>
        </w:tc>
        <w:tc>
          <w:tcPr>
            <w:tcW w:w="2046" w:type="dxa"/>
            <w:vAlign w:val="center"/>
          </w:tcPr>
          <w:p w14:paraId="400EAA16" w14:textId="6853F649"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89 (0</w:t>
            </w:r>
            <w:r w:rsidR="00CD6B8C">
              <w:rPr>
                <w:rFonts w:ascii="Times New Roman" w:hAnsi="Times New Roman"/>
                <w:sz w:val="16"/>
                <w:szCs w:val="16"/>
              </w:rPr>
              <w:t>.</w:t>
            </w:r>
            <w:r w:rsidRPr="008A49EE">
              <w:rPr>
                <w:rFonts w:ascii="Times New Roman" w:hAnsi="Times New Roman"/>
                <w:sz w:val="16"/>
                <w:szCs w:val="16"/>
              </w:rPr>
              <w:t>72, 1</w:t>
            </w:r>
            <w:r w:rsidR="00CD6B8C">
              <w:rPr>
                <w:rFonts w:ascii="Times New Roman" w:hAnsi="Times New Roman"/>
                <w:sz w:val="16"/>
                <w:szCs w:val="16"/>
              </w:rPr>
              <w:t>.</w:t>
            </w:r>
            <w:r w:rsidRPr="008A49EE">
              <w:rPr>
                <w:rFonts w:ascii="Times New Roman" w:hAnsi="Times New Roman"/>
                <w:sz w:val="16"/>
                <w:szCs w:val="16"/>
              </w:rPr>
              <w:t>10)</w:t>
            </w:r>
          </w:p>
        </w:tc>
        <w:tc>
          <w:tcPr>
            <w:tcW w:w="2056" w:type="dxa"/>
            <w:vAlign w:val="center"/>
          </w:tcPr>
          <w:p w14:paraId="0D9FD7E0" w14:textId="248C810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w:t>
            </w:r>
            <w:r w:rsidR="00CD6B8C">
              <w:rPr>
                <w:rFonts w:ascii="Times New Roman" w:hAnsi="Times New Roman"/>
                <w:sz w:val="16"/>
                <w:szCs w:val="16"/>
              </w:rPr>
              <w:t>.</w:t>
            </w:r>
            <w:r w:rsidRPr="008A49EE">
              <w:rPr>
                <w:rFonts w:ascii="Times New Roman" w:hAnsi="Times New Roman"/>
                <w:sz w:val="16"/>
                <w:szCs w:val="16"/>
              </w:rPr>
              <w:t>62 (1</w:t>
            </w:r>
            <w:r w:rsidR="00CD6B8C">
              <w:rPr>
                <w:rFonts w:ascii="Times New Roman" w:hAnsi="Times New Roman"/>
                <w:sz w:val="16"/>
                <w:szCs w:val="16"/>
              </w:rPr>
              <w:t>.</w:t>
            </w:r>
            <w:r w:rsidRPr="008A49EE">
              <w:rPr>
                <w:rFonts w:ascii="Times New Roman" w:hAnsi="Times New Roman"/>
                <w:sz w:val="16"/>
                <w:szCs w:val="16"/>
              </w:rPr>
              <w:t>47, 5</w:t>
            </w:r>
            <w:r w:rsidR="00CD6B8C">
              <w:rPr>
                <w:rFonts w:ascii="Times New Roman" w:hAnsi="Times New Roman"/>
                <w:sz w:val="16"/>
                <w:szCs w:val="16"/>
              </w:rPr>
              <w:t>.</w:t>
            </w:r>
            <w:r w:rsidRPr="008A49EE">
              <w:rPr>
                <w:rFonts w:ascii="Times New Roman" w:hAnsi="Times New Roman"/>
                <w:sz w:val="16"/>
                <w:szCs w:val="16"/>
              </w:rPr>
              <w:t>83)</w:t>
            </w:r>
          </w:p>
        </w:tc>
        <w:tc>
          <w:tcPr>
            <w:tcW w:w="2033" w:type="dxa"/>
            <w:vAlign w:val="center"/>
          </w:tcPr>
          <w:p w14:paraId="48296399" w14:textId="023399B0"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70 (1</w:t>
            </w:r>
            <w:r w:rsidR="00CD6B8C">
              <w:rPr>
                <w:rFonts w:ascii="Times New Roman" w:hAnsi="Times New Roman"/>
                <w:sz w:val="16"/>
                <w:szCs w:val="16"/>
              </w:rPr>
              <w:t>.</w:t>
            </w:r>
            <w:r w:rsidRPr="008A49EE">
              <w:rPr>
                <w:rFonts w:ascii="Times New Roman" w:hAnsi="Times New Roman"/>
                <w:sz w:val="16"/>
                <w:szCs w:val="16"/>
              </w:rPr>
              <w:t>26, 2</w:t>
            </w:r>
            <w:r w:rsidR="00CD6B8C">
              <w:rPr>
                <w:rFonts w:ascii="Times New Roman" w:hAnsi="Times New Roman"/>
                <w:sz w:val="16"/>
                <w:szCs w:val="16"/>
              </w:rPr>
              <w:t>.</w:t>
            </w:r>
            <w:r w:rsidRPr="008A49EE">
              <w:rPr>
                <w:rFonts w:ascii="Times New Roman" w:hAnsi="Times New Roman"/>
                <w:sz w:val="16"/>
                <w:szCs w:val="16"/>
              </w:rPr>
              <w:t>32)</w:t>
            </w:r>
          </w:p>
        </w:tc>
        <w:tc>
          <w:tcPr>
            <w:tcW w:w="1276" w:type="dxa"/>
            <w:vAlign w:val="center"/>
          </w:tcPr>
          <w:p w14:paraId="76DEB966" w14:textId="3E8A5CD4"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&lt;</w:t>
            </w:r>
            <w:r w:rsidR="00CD6B8C">
              <w:rPr>
                <w:rFonts w:ascii="Times New Roman" w:hAnsi="Times New Roman"/>
                <w:sz w:val="16"/>
                <w:szCs w:val="16"/>
              </w:rPr>
              <w:t>.</w:t>
            </w:r>
            <w:r w:rsidRPr="008A49EE">
              <w:rPr>
                <w:rFonts w:ascii="Times New Roman" w:hAnsi="Times New Roman"/>
                <w:sz w:val="16"/>
                <w:szCs w:val="16"/>
              </w:rPr>
              <w:t>001</w:t>
            </w:r>
          </w:p>
        </w:tc>
        <w:tc>
          <w:tcPr>
            <w:tcW w:w="1377" w:type="dxa"/>
            <w:vAlign w:val="center"/>
          </w:tcPr>
          <w:p w14:paraId="597B6F92" w14:textId="7F1D3CF3"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020</w:t>
            </w:r>
          </w:p>
        </w:tc>
      </w:tr>
      <w:tr w:rsidR="00E82C2C" w:rsidRPr="008A49EE" w14:paraId="7EEB1E4B"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35935FE" w14:textId="705C222C"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GDF15, ng/mL – mean (CI)</w:t>
            </w:r>
          </w:p>
        </w:tc>
        <w:tc>
          <w:tcPr>
            <w:tcW w:w="2046" w:type="dxa"/>
            <w:vAlign w:val="center"/>
          </w:tcPr>
          <w:p w14:paraId="20794531" w14:textId="334EB8D2"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41 (0</w:t>
            </w:r>
            <w:r w:rsidR="00CD6B8C">
              <w:rPr>
                <w:rFonts w:ascii="Times New Roman" w:hAnsi="Times New Roman"/>
                <w:sz w:val="16"/>
                <w:szCs w:val="16"/>
              </w:rPr>
              <w:t>.</w:t>
            </w:r>
            <w:r w:rsidRPr="008A49EE">
              <w:rPr>
                <w:rFonts w:ascii="Times New Roman" w:hAnsi="Times New Roman"/>
                <w:sz w:val="16"/>
                <w:szCs w:val="16"/>
              </w:rPr>
              <w:t>39, 0</w:t>
            </w:r>
            <w:r w:rsidR="00CD6B8C">
              <w:rPr>
                <w:rFonts w:ascii="Times New Roman" w:hAnsi="Times New Roman"/>
                <w:sz w:val="16"/>
                <w:szCs w:val="16"/>
              </w:rPr>
              <w:t>.</w:t>
            </w:r>
            <w:r w:rsidRPr="008A49EE">
              <w:rPr>
                <w:rFonts w:ascii="Times New Roman" w:hAnsi="Times New Roman"/>
                <w:sz w:val="16"/>
                <w:szCs w:val="16"/>
              </w:rPr>
              <w:t>42)</w:t>
            </w:r>
          </w:p>
        </w:tc>
        <w:tc>
          <w:tcPr>
            <w:tcW w:w="2056" w:type="dxa"/>
            <w:vAlign w:val="center"/>
          </w:tcPr>
          <w:p w14:paraId="67601C33" w14:textId="55FC797B"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50 (0</w:t>
            </w:r>
            <w:r w:rsidR="00CD6B8C">
              <w:rPr>
                <w:rFonts w:ascii="Times New Roman" w:hAnsi="Times New Roman"/>
                <w:sz w:val="16"/>
                <w:szCs w:val="16"/>
              </w:rPr>
              <w:t>.</w:t>
            </w:r>
            <w:r w:rsidRPr="008A49EE">
              <w:rPr>
                <w:rFonts w:ascii="Times New Roman" w:hAnsi="Times New Roman"/>
                <w:sz w:val="16"/>
                <w:szCs w:val="16"/>
              </w:rPr>
              <w:t>36, 0</w:t>
            </w:r>
            <w:r w:rsidR="00CD6B8C">
              <w:rPr>
                <w:rFonts w:ascii="Times New Roman" w:hAnsi="Times New Roman"/>
                <w:sz w:val="16"/>
                <w:szCs w:val="16"/>
              </w:rPr>
              <w:t>.</w:t>
            </w:r>
            <w:r w:rsidRPr="008A49EE">
              <w:rPr>
                <w:rFonts w:ascii="Times New Roman" w:hAnsi="Times New Roman"/>
                <w:sz w:val="16"/>
                <w:szCs w:val="16"/>
              </w:rPr>
              <w:t>65)</w:t>
            </w:r>
          </w:p>
        </w:tc>
        <w:tc>
          <w:tcPr>
            <w:tcW w:w="2033" w:type="dxa"/>
            <w:vAlign w:val="center"/>
          </w:tcPr>
          <w:p w14:paraId="6D26C197" w14:textId="08AB698C"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w:t>
            </w:r>
            <w:r w:rsidR="00CD6B8C">
              <w:rPr>
                <w:rFonts w:ascii="Times New Roman" w:hAnsi="Times New Roman"/>
                <w:sz w:val="16"/>
                <w:szCs w:val="16"/>
              </w:rPr>
              <w:t>.</w:t>
            </w:r>
            <w:r w:rsidRPr="008A49EE">
              <w:rPr>
                <w:rFonts w:ascii="Times New Roman" w:hAnsi="Times New Roman"/>
                <w:sz w:val="16"/>
                <w:szCs w:val="16"/>
              </w:rPr>
              <w:t>36 (1</w:t>
            </w:r>
            <w:r w:rsidR="00CD6B8C">
              <w:rPr>
                <w:rFonts w:ascii="Times New Roman" w:hAnsi="Times New Roman"/>
                <w:sz w:val="16"/>
                <w:szCs w:val="16"/>
              </w:rPr>
              <w:t>.</w:t>
            </w:r>
            <w:r w:rsidRPr="008A49EE">
              <w:rPr>
                <w:rFonts w:ascii="Times New Roman" w:hAnsi="Times New Roman"/>
                <w:sz w:val="16"/>
                <w:szCs w:val="16"/>
              </w:rPr>
              <w:t>12, 11</w:t>
            </w:r>
            <w:r w:rsidR="00CD6B8C">
              <w:rPr>
                <w:rFonts w:ascii="Times New Roman" w:hAnsi="Times New Roman"/>
                <w:sz w:val="16"/>
                <w:szCs w:val="16"/>
              </w:rPr>
              <w:t>.</w:t>
            </w:r>
            <w:r w:rsidRPr="008A49EE">
              <w:rPr>
                <w:rFonts w:ascii="Times New Roman" w:hAnsi="Times New Roman"/>
                <w:sz w:val="16"/>
                <w:szCs w:val="16"/>
              </w:rPr>
              <w:t>44)</w:t>
            </w:r>
          </w:p>
        </w:tc>
        <w:tc>
          <w:tcPr>
            <w:tcW w:w="1276" w:type="dxa"/>
            <w:vAlign w:val="center"/>
          </w:tcPr>
          <w:p w14:paraId="02DDC1BC" w14:textId="29E2494B"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036</w:t>
            </w:r>
          </w:p>
        </w:tc>
        <w:tc>
          <w:tcPr>
            <w:tcW w:w="1377" w:type="dxa"/>
            <w:vAlign w:val="center"/>
          </w:tcPr>
          <w:p w14:paraId="105DF0CA" w14:textId="6D07A97A"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2F5D069B"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CF61AD6" w14:textId="71111CC6"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IL-1β, pg/mL – median (CI)</w:t>
            </w:r>
          </w:p>
        </w:tc>
        <w:tc>
          <w:tcPr>
            <w:tcW w:w="2046" w:type="dxa"/>
            <w:vAlign w:val="center"/>
          </w:tcPr>
          <w:p w14:paraId="28703353" w14:textId="7B0F4546"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47 (0</w:t>
            </w:r>
            <w:r w:rsidR="00CD6B8C">
              <w:rPr>
                <w:rFonts w:ascii="Times New Roman" w:hAnsi="Times New Roman"/>
                <w:sz w:val="16"/>
                <w:szCs w:val="16"/>
              </w:rPr>
              <w:t>.</w:t>
            </w:r>
            <w:r w:rsidRPr="008A49EE">
              <w:rPr>
                <w:rFonts w:ascii="Times New Roman" w:hAnsi="Times New Roman"/>
                <w:sz w:val="16"/>
                <w:szCs w:val="16"/>
              </w:rPr>
              <w:t>23, 0</w:t>
            </w:r>
            <w:r w:rsidR="00CD6B8C">
              <w:rPr>
                <w:rFonts w:ascii="Times New Roman" w:hAnsi="Times New Roman"/>
                <w:sz w:val="16"/>
                <w:szCs w:val="16"/>
              </w:rPr>
              <w:t>.</w:t>
            </w:r>
            <w:r w:rsidRPr="008A49EE">
              <w:rPr>
                <w:rFonts w:ascii="Times New Roman" w:hAnsi="Times New Roman"/>
                <w:sz w:val="16"/>
                <w:szCs w:val="16"/>
              </w:rPr>
              <w:t>63)</w:t>
            </w:r>
          </w:p>
        </w:tc>
        <w:tc>
          <w:tcPr>
            <w:tcW w:w="2056" w:type="dxa"/>
            <w:vAlign w:val="center"/>
          </w:tcPr>
          <w:p w14:paraId="736DB7BD" w14:textId="58A76D6A"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20 (0</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86)</w:t>
            </w:r>
          </w:p>
        </w:tc>
        <w:tc>
          <w:tcPr>
            <w:tcW w:w="2033" w:type="dxa"/>
            <w:vAlign w:val="center"/>
          </w:tcPr>
          <w:p w14:paraId="532EBD87" w14:textId="043F5CF3"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19 (0</w:t>
            </w:r>
            <w:r w:rsidR="00CD6B8C">
              <w:rPr>
                <w:rFonts w:ascii="Times New Roman" w:hAnsi="Times New Roman"/>
                <w:sz w:val="16"/>
                <w:szCs w:val="16"/>
              </w:rPr>
              <w:t>.</w:t>
            </w:r>
            <w:r w:rsidRPr="008A49EE">
              <w:rPr>
                <w:rFonts w:ascii="Times New Roman" w:hAnsi="Times New Roman"/>
                <w:sz w:val="16"/>
                <w:szCs w:val="16"/>
              </w:rPr>
              <w:t>91, 1</w:t>
            </w:r>
            <w:r w:rsidR="00CD6B8C">
              <w:rPr>
                <w:rFonts w:ascii="Times New Roman" w:hAnsi="Times New Roman"/>
                <w:sz w:val="16"/>
                <w:szCs w:val="16"/>
              </w:rPr>
              <w:t>.</w:t>
            </w:r>
            <w:r w:rsidRPr="008A49EE">
              <w:rPr>
                <w:rFonts w:ascii="Times New Roman" w:hAnsi="Times New Roman"/>
                <w:sz w:val="16"/>
                <w:szCs w:val="16"/>
              </w:rPr>
              <w:t>39)</w:t>
            </w:r>
          </w:p>
        </w:tc>
        <w:tc>
          <w:tcPr>
            <w:tcW w:w="1276" w:type="dxa"/>
            <w:vAlign w:val="center"/>
          </w:tcPr>
          <w:p w14:paraId="4329C53A" w14:textId="04684068"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165</w:t>
            </w:r>
          </w:p>
        </w:tc>
        <w:tc>
          <w:tcPr>
            <w:tcW w:w="1377" w:type="dxa"/>
            <w:vAlign w:val="center"/>
          </w:tcPr>
          <w:p w14:paraId="34800C1A" w14:textId="51EEF5EF"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60988E1E"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ED334E3" w14:textId="55C0DDC5"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US"/>
              </w:rPr>
              <w:t>TCC/C5b-9, CAU/mL</w:t>
            </w:r>
            <w:r w:rsidR="005B5798" w:rsidRPr="008A49EE">
              <w:rPr>
                <w:rFonts w:ascii="Times New Roman" w:hAnsi="Times New Roman"/>
                <w:b w:val="0"/>
                <w:sz w:val="16"/>
                <w:szCs w:val="16"/>
                <w:lang w:val="en-US"/>
              </w:rPr>
              <w:t xml:space="preserve"> – median (CI)</w:t>
            </w:r>
          </w:p>
        </w:tc>
        <w:tc>
          <w:tcPr>
            <w:tcW w:w="2046" w:type="dxa"/>
            <w:vAlign w:val="center"/>
          </w:tcPr>
          <w:p w14:paraId="27A0B45E" w14:textId="1E824733"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16 (0</w:t>
            </w:r>
            <w:r w:rsidR="00CD6B8C">
              <w:rPr>
                <w:rFonts w:ascii="Times New Roman" w:hAnsi="Times New Roman"/>
                <w:sz w:val="16"/>
                <w:szCs w:val="16"/>
              </w:rPr>
              <w:t>.</w:t>
            </w:r>
            <w:r w:rsidRPr="008A49EE">
              <w:rPr>
                <w:rFonts w:ascii="Times New Roman" w:hAnsi="Times New Roman"/>
                <w:sz w:val="16"/>
                <w:szCs w:val="16"/>
              </w:rPr>
              <w:t>14, 0</w:t>
            </w:r>
            <w:r w:rsidR="00CD6B8C">
              <w:rPr>
                <w:rFonts w:ascii="Times New Roman" w:hAnsi="Times New Roman"/>
                <w:sz w:val="16"/>
                <w:szCs w:val="16"/>
              </w:rPr>
              <w:t>.</w:t>
            </w:r>
            <w:r w:rsidRPr="008A49EE">
              <w:rPr>
                <w:rFonts w:ascii="Times New Roman" w:hAnsi="Times New Roman"/>
                <w:sz w:val="16"/>
                <w:szCs w:val="16"/>
              </w:rPr>
              <w:t>17)</w:t>
            </w:r>
          </w:p>
        </w:tc>
        <w:tc>
          <w:tcPr>
            <w:tcW w:w="2056" w:type="dxa"/>
            <w:vAlign w:val="center"/>
          </w:tcPr>
          <w:p w14:paraId="5B345410" w14:textId="4D564A84"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23 (0</w:t>
            </w:r>
            <w:r w:rsidR="00CD6B8C">
              <w:rPr>
                <w:rFonts w:ascii="Times New Roman" w:hAnsi="Times New Roman"/>
                <w:sz w:val="16"/>
                <w:szCs w:val="16"/>
              </w:rPr>
              <w:t>.</w:t>
            </w:r>
            <w:r w:rsidRPr="008A49EE">
              <w:rPr>
                <w:rFonts w:ascii="Times New Roman" w:hAnsi="Times New Roman"/>
                <w:sz w:val="16"/>
                <w:szCs w:val="16"/>
              </w:rPr>
              <w:t>13, 0</w:t>
            </w:r>
            <w:r w:rsidR="00CD6B8C">
              <w:rPr>
                <w:rFonts w:ascii="Times New Roman" w:hAnsi="Times New Roman"/>
                <w:sz w:val="16"/>
                <w:szCs w:val="16"/>
              </w:rPr>
              <w:t>.</w:t>
            </w:r>
            <w:r w:rsidRPr="008A49EE">
              <w:rPr>
                <w:rFonts w:ascii="Times New Roman" w:hAnsi="Times New Roman"/>
                <w:sz w:val="16"/>
                <w:szCs w:val="16"/>
              </w:rPr>
              <w:t>32)</w:t>
            </w:r>
          </w:p>
        </w:tc>
        <w:tc>
          <w:tcPr>
            <w:tcW w:w="2033" w:type="dxa"/>
            <w:vAlign w:val="center"/>
          </w:tcPr>
          <w:p w14:paraId="0189C275" w14:textId="5403544A"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52, 1</w:t>
            </w:r>
            <w:r w:rsidR="00CD6B8C">
              <w:rPr>
                <w:rFonts w:ascii="Times New Roman" w:hAnsi="Times New Roman"/>
                <w:sz w:val="16"/>
                <w:szCs w:val="16"/>
              </w:rPr>
              <w:t>.</w:t>
            </w:r>
            <w:r w:rsidRPr="008A49EE">
              <w:rPr>
                <w:rFonts w:ascii="Times New Roman" w:hAnsi="Times New Roman"/>
                <w:sz w:val="16"/>
                <w:szCs w:val="16"/>
              </w:rPr>
              <w:t>18)</w:t>
            </w:r>
          </w:p>
        </w:tc>
        <w:tc>
          <w:tcPr>
            <w:tcW w:w="1276" w:type="dxa"/>
            <w:vAlign w:val="center"/>
          </w:tcPr>
          <w:p w14:paraId="1CF5B169" w14:textId="18244E7E"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950</w:t>
            </w:r>
          </w:p>
        </w:tc>
        <w:tc>
          <w:tcPr>
            <w:tcW w:w="1377" w:type="dxa"/>
            <w:vAlign w:val="center"/>
          </w:tcPr>
          <w:p w14:paraId="18A3D7C0" w14:textId="1D98FBD3"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45342096"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7910148" w14:textId="41AFE906"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RANTES/CCL5, pg/mL – median (CI)</w:t>
            </w:r>
          </w:p>
        </w:tc>
        <w:tc>
          <w:tcPr>
            <w:tcW w:w="2046" w:type="dxa"/>
            <w:vAlign w:val="center"/>
          </w:tcPr>
          <w:p w14:paraId="70EB0A5C" w14:textId="1D1C9070"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264</w:t>
            </w:r>
            <w:r w:rsidR="00CD6B8C">
              <w:rPr>
                <w:rFonts w:ascii="Times New Roman" w:hAnsi="Times New Roman"/>
                <w:sz w:val="16"/>
                <w:szCs w:val="16"/>
              </w:rPr>
              <w:t>.</w:t>
            </w:r>
            <w:r w:rsidRPr="008A49EE">
              <w:rPr>
                <w:rFonts w:ascii="Times New Roman" w:hAnsi="Times New Roman"/>
                <w:sz w:val="16"/>
                <w:szCs w:val="16"/>
              </w:rPr>
              <w:t>16 (237</w:t>
            </w:r>
            <w:r w:rsidR="00CD6B8C">
              <w:rPr>
                <w:rFonts w:ascii="Times New Roman" w:hAnsi="Times New Roman"/>
                <w:sz w:val="16"/>
                <w:szCs w:val="16"/>
              </w:rPr>
              <w:t>.</w:t>
            </w:r>
            <w:r w:rsidRPr="008A49EE">
              <w:rPr>
                <w:rFonts w:ascii="Times New Roman" w:hAnsi="Times New Roman"/>
                <w:sz w:val="16"/>
                <w:szCs w:val="16"/>
              </w:rPr>
              <w:t>23, 292</w:t>
            </w:r>
            <w:r w:rsidR="00CD6B8C">
              <w:rPr>
                <w:rFonts w:ascii="Times New Roman" w:hAnsi="Times New Roman"/>
                <w:sz w:val="16"/>
                <w:szCs w:val="16"/>
              </w:rPr>
              <w:t>.</w:t>
            </w:r>
            <w:r w:rsidRPr="008A49EE">
              <w:rPr>
                <w:rFonts w:ascii="Times New Roman" w:hAnsi="Times New Roman"/>
                <w:sz w:val="16"/>
                <w:szCs w:val="16"/>
              </w:rPr>
              <w:t>15)</w:t>
            </w:r>
          </w:p>
        </w:tc>
        <w:tc>
          <w:tcPr>
            <w:tcW w:w="2056" w:type="dxa"/>
            <w:vAlign w:val="center"/>
          </w:tcPr>
          <w:p w14:paraId="03F95826" w14:textId="4DD7116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303</w:t>
            </w:r>
            <w:r w:rsidR="00CD6B8C">
              <w:rPr>
                <w:rFonts w:ascii="Times New Roman" w:hAnsi="Times New Roman"/>
                <w:sz w:val="16"/>
                <w:szCs w:val="16"/>
              </w:rPr>
              <w:t>.</w:t>
            </w:r>
            <w:r w:rsidRPr="008A49EE">
              <w:rPr>
                <w:rFonts w:ascii="Times New Roman" w:hAnsi="Times New Roman"/>
                <w:sz w:val="16"/>
                <w:szCs w:val="16"/>
              </w:rPr>
              <w:t>11 (190</w:t>
            </w:r>
            <w:r w:rsidR="00CD6B8C">
              <w:rPr>
                <w:rFonts w:ascii="Times New Roman" w:hAnsi="Times New Roman"/>
                <w:sz w:val="16"/>
                <w:szCs w:val="16"/>
              </w:rPr>
              <w:t>.</w:t>
            </w:r>
            <w:r w:rsidRPr="008A49EE">
              <w:rPr>
                <w:rFonts w:ascii="Times New Roman" w:hAnsi="Times New Roman"/>
                <w:sz w:val="16"/>
                <w:szCs w:val="16"/>
              </w:rPr>
              <w:t>07, 469</w:t>
            </w:r>
            <w:r w:rsidR="00CD6B8C">
              <w:rPr>
                <w:rFonts w:ascii="Times New Roman" w:hAnsi="Times New Roman"/>
                <w:sz w:val="16"/>
                <w:szCs w:val="16"/>
              </w:rPr>
              <w:t>.</w:t>
            </w:r>
            <w:r w:rsidRPr="008A49EE">
              <w:rPr>
                <w:rFonts w:ascii="Times New Roman" w:hAnsi="Times New Roman"/>
                <w:sz w:val="16"/>
                <w:szCs w:val="16"/>
              </w:rPr>
              <w:t>65)</w:t>
            </w:r>
          </w:p>
        </w:tc>
        <w:tc>
          <w:tcPr>
            <w:tcW w:w="2033" w:type="dxa"/>
            <w:vAlign w:val="center"/>
          </w:tcPr>
          <w:p w14:paraId="0FB74C80" w14:textId="25C94040"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06 (0</w:t>
            </w:r>
            <w:r w:rsidR="00CD6B8C">
              <w:rPr>
                <w:rFonts w:ascii="Times New Roman" w:hAnsi="Times New Roman"/>
                <w:sz w:val="16"/>
                <w:szCs w:val="16"/>
              </w:rPr>
              <w:t>.</w:t>
            </w:r>
            <w:r w:rsidRPr="008A49EE">
              <w:rPr>
                <w:rFonts w:ascii="Times New Roman" w:hAnsi="Times New Roman"/>
                <w:sz w:val="16"/>
                <w:szCs w:val="16"/>
              </w:rPr>
              <w:t>67, 1</w:t>
            </w:r>
            <w:r w:rsidR="00CD6B8C">
              <w:rPr>
                <w:rFonts w:ascii="Times New Roman" w:hAnsi="Times New Roman"/>
                <w:sz w:val="16"/>
                <w:szCs w:val="16"/>
              </w:rPr>
              <w:t>.</w:t>
            </w:r>
            <w:r w:rsidRPr="008A49EE">
              <w:rPr>
                <w:rFonts w:ascii="Times New Roman" w:hAnsi="Times New Roman"/>
                <w:sz w:val="16"/>
                <w:szCs w:val="16"/>
              </w:rPr>
              <w:t>54)</w:t>
            </w:r>
          </w:p>
        </w:tc>
        <w:tc>
          <w:tcPr>
            <w:tcW w:w="1276" w:type="dxa"/>
            <w:vAlign w:val="center"/>
          </w:tcPr>
          <w:p w14:paraId="05FE81CD" w14:textId="45EA54E8"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800</w:t>
            </w:r>
          </w:p>
        </w:tc>
        <w:tc>
          <w:tcPr>
            <w:tcW w:w="1377" w:type="dxa"/>
            <w:vAlign w:val="center"/>
          </w:tcPr>
          <w:p w14:paraId="0FC64AE6" w14:textId="1F0842F8"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7777B2BA"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BD2FBD2" w14:textId="40F1CD89"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MCP-1/CCL2, pg/mL – mean (CI)</w:t>
            </w:r>
          </w:p>
        </w:tc>
        <w:tc>
          <w:tcPr>
            <w:tcW w:w="2046" w:type="dxa"/>
            <w:vAlign w:val="center"/>
          </w:tcPr>
          <w:p w14:paraId="6813A59E" w14:textId="5AFF7EA5"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w:t>
            </w:r>
            <w:r w:rsidR="00CD6B8C">
              <w:rPr>
                <w:rFonts w:ascii="Times New Roman" w:hAnsi="Times New Roman"/>
                <w:sz w:val="16"/>
                <w:szCs w:val="16"/>
              </w:rPr>
              <w:t>.</w:t>
            </w:r>
            <w:r w:rsidRPr="008A49EE">
              <w:rPr>
                <w:rFonts w:ascii="Times New Roman" w:hAnsi="Times New Roman"/>
                <w:sz w:val="16"/>
                <w:szCs w:val="16"/>
              </w:rPr>
              <w:t>02 (12</w:t>
            </w:r>
            <w:r w:rsidR="00CD6B8C">
              <w:rPr>
                <w:rFonts w:ascii="Times New Roman" w:hAnsi="Times New Roman"/>
                <w:sz w:val="16"/>
                <w:szCs w:val="16"/>
              </w:rPr>
              <w:t>.</w:t>
            </w:r>
            <w:r w:rsidRPr="008A49EE">
              <w:rPr>
                <w:rFonts w:ascii="Times New Roman" w:hAnsi="Times New Roman"/>
                <w:sz w:val="16"/>
                <w:szCs w:val="16"/>
              </w:rPr>
              <w:t>45, 13</w:t>
            </w:r>
            <w:r w:rsidR="00CD6B8C">
              <w:rPr>
                <w:rFonts w:ascii="Times New Roman" w:hAnsi="Times New Roman"/>
                <w:sz w:val="16"/>
                <w:szCs w:val="16"/>
              </w:rPr>
              <w:t>.</w:t>
            </w:r>
            <w:r w:rsidRPr="008A49EE">
              <w:rPr>
                <w:rFonts w:ascii="Times New Roman" w:hAnsi="Times New Roman"/>
                <w:sz w:val="16"/>
                <w:szCs w:val="16"/>
              </w:rPr>
              <w:t>58)</w:t>
            </w:r>
          </w:p>
        </w:tc>
        <w:tc>
          <w:tcPr>
            <w:tcW w:w="2056" w:type="dxa"/>
            <w:vAlign w:val="center"/>
          </w:tcPr>
          <w:p w14:paraId="54C581D4" w14:textId="42941646"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w:t>
            </w:r>
            <w:r w:rsidR="00CD6B8C">
              <w:rPr>
                <w:rFonts w:ascii="Times New Roman" w:hAnsi="Times New Roman"/>
                <w:sz w:val="16"/>
                <w:szCs w:val="16"/>
              </w:rPr>
              <w:t>.</w:t>
            </w:r>
            <w:r w:rsidRPr="008A49EE">
              <w:rPr>
                <w:rFonts w:ascii="Times New Roman" w:hAnsi="Times New Roman"/>
                <w:sz w:val="16"/>
                <w:szCs w:val="16"/>
              </w:rPr>
              <w:t>46 (9</w:t>
            </w:r>
            <w:r w:rsidR="00CD6B8C">
              <w:rPr>
                <w:rFonts w:ascii="Times New Roman" w:hAnsi="Times New Roman"/>
                <w:sz w:val="16"/>
                <w:szCs w:val="16"/>
              </w:rPr>
              <w:t>.</w:t>
            </w:r>
            <w:r w:rsidRPr="008A49EE">
              <w:rPr>
                <w:rFonts w:ascii="Times New Roman" w:hAnsi="Times New Roman"/>
                <w:sz w:val="16"/>
                <w:szCs w:val="16"/>
              </w:rPr>
              <w:t>96, 16</w:t>
            </w:r>
            <w:r w:rsidR="00CD6B8C">
              <w:rPr>
                <w:rFonts w:ascii="Times New Roman" w:hAnsi="Times New Roman"/>
                <w:sz w:val="16"/>
                <w:szCs w:val="16"/>
              </w:rPr>
              <w:t>.</w:t>
            </w:r>
            <w:r w:rsidRPr="008A49EE">
              <w:rPr>
                <w:rFonts w:ascii="Times New Roman" w:hAnsi="Times New Roman"/>
                <w:sz w:val="16"/>
                <w:szCs w:val="16"/>
              </w:rPr>
              <w:t>97)</w:t>
            </w:r>
          </w:p>
        </w:tc>
        <w:tc>
          <w:tcPr>
            <w:tcW w:w="2033" w:type="dxa"/>
            <w:vAlign w:val="center"/>
          </w:tcPr>
          <w:p w14:paraId="38127D47" w14:textId="3EB66B2F"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95, 1</w:t>
            </w:r>
            <w:r w:rsidR="00CD6B8C">
              <w:rPr>
                <w:rFonts w:ascii="Times New Roman" w:hAnsi="Times New Roman"/>
                <w:sz w:val="16"/>
                <w:szCs w:val="16"/>
              </w:rPr>
              <w:t>.</w:t>
            </w:r>
            <w:r w:rsidRPr="008A49EE">
              <w:rPr>
                <w:rFonts w:ascii="Times New Roman" w:hAnsi="Times New Roman"/>
                <w:sz w:val="16"/>
                <w:szCs w:val="16"/>
              </w:rPr>
              <w:t>07)</w:t>
            </w:r>
          </w:p>
        </w:tc>
        <w:tc>
          <w:tcPr>
            <w:tcW w:w="1276" w:type="dxa"/>
            <w:vAlign w:val="center"/>
          </w:tcPr>
          <w:p w14:paraId="385CEFC6" w14:textId="26A2A0DA"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730</w:t>
            </w:r>
          </w:p>
        </w:tc>
        <w:tc>
          <w:tcPr>
            <w:tcW w:w="1377" w:type="dxa"/>
            <w:vAlign w:val="center"/>
          </w:tcPr>
          <w:p w14:paraId="606756BE" w14:textId="7E81C5D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36DE1606"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6108580" w14:textId="622D89B3"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IP-10, pg/mL – mean (CI)</w:t>
            </w:r>
          </w:p>
        </w:tc>
        <w:tc>
          <w:tcPr>
            <w:tcW w:w="2046" w:type="dxa"/>
            <w:vAlign w:val="center"/>
          </w:tcPr>
          <w:p w14:paraId="02DE6A21" w14:textId="404A7A94"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157</w:t>
            </w:r>
            <w:r w:rsidR="00CD6B8C">
              <w:rPr>
                <w:rFonts w:ascii="Times New Roman" w:hAnsi="Times New Roman"/>
                <w:sz w:val="16"/>
                <w:szCs w:val="16"/>
              </w:rPr>
              <w:t>.</w:t>
            </w:r>
            <w:r w:rsidRPr="008A49EE">
              <w:rPr>
                <w:rFonts w:ascii="Times New Roman" w:hAnsi="Times New Roman"/>
                <w:sz w:val="16"/>
                <w:szCs w:val="16"/>
              </w:rPr>
              <w:t>02 (143</w:t>
            </w:r>
            <w:r w:rsidR="00CD6B8C">
              <w:rPr>
                <w:rFonts w:ascii="Times New Roman" w:hAnsi="Times New Roman"/>
                <w:sz w:val="16"/>
                <w:szCs w:val="16"/>
              </w:rPr>
              <w:t>.</w:t>
            </w:r>
            <w:r w:rsidRPr="008A49EE">
              <w:rPr>
                <w:rFonts w:ascii="Times New Roman" w:hAnsi="Times New Roman"/>
                <w:sz w:val="16"/>
                <w:szCs w:val="16"/>
              </w:rPr>
              <w:t>39, 164</w:t>
            </w:r>
            <w:r w:rsidR="00CD6B8C">
              <w:rPr>
                <w:rFonts w:ascii="Times New Roman" w:hAnsi="Times New Roman"/>
                <w:sz w:val="16"/>
                <w:szCs w:val="16"/>
              </w:rPr>
              <w:t>.</w:t>
            </w:r>
            <w:r w:rsidRPr="008A49EE">
              <w:rPr>
                <w:rFonts w:ascii="Times New Roman" w:hAnsi="Times New Roman"/>
                <w:sz w:val="16"/>
                <w:szCs w:val="16"/>
              </w:rPr>
              <w:t>65)</w:t>
            </w:r>
          </w:p>
        </w:tc>
        <w:tc>
          <w:tcPr>
            <w:tcW w:w="2056" w:type="dxa"/>
            <w:vAlign w:val="center"/>
          </w:tcPr>
          <w:p w14:paraId="299A134F" w14:textId="5F2B8674"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148</w:t>
            </w:r>
            <w:r w:rsidR="00CD6B8C">
              <w:rPr>
                <w:rFonts w:ascii="Times New Roman" w:hAnsi="Times New Roman"/>
                <w:sz w:val="16"/>
                <w:szCs w:val="16"/>
              </w:rPr>
              <w:t>.</w:t>
            </w:r>
            <w:r w:rsidRPr="008A49EE">
              <w:rPr>
                <w:rFonts w:ascii="Times New Roman" w:hAnsi="Times New Roman"/>
                <w:sz w:val="16"/>
                <w:szCs w:val="16"/>
              </w:rPr>
              <w:t>69 (127</w:t>
            </w:r>
            <w:r w:rsidR="00CD6B8C">
              <w:rPr>
                <w:rFonts w:ascii="Times New Roman" w:hAnsi="Times New Roman"/>
                <w:sz w:val="16"/>
                <w:szCs w:val="16"/>
              </w:rPr>
              <w:t>.</w:t>
            </w:r>
            <w:r w:rsidRPr="008A49EE">
              <w:rPr>
                <w:rFonts w:ascii="Times New Roman" w:hAnsi="Times New Roman"/>
                <w:sz w:val="16"/>
                <w:szCs w:val="16"/>
              </w:rPr>
              <w:t>44, 169</w:t>
            </w:r>
            <w:r w:rsidR="00CD6B8C">
              <w:rPr>
                <w:rFonts w:ascii="Times New Roman" w:hAnsi="Times New Roman"/>
                <w:sz w:val="16"/>
                <w:szCs w:val="16"/>
              </w:rPr>
              <w:t>.</w:t>
            </w:r>
            <w:r w:rsidRPr="008A49EE">
              <w:rPr>
                <w:rFonts w:ascii="Times New Roman" w:hAnsi="Times New Roman"/>
                <w:sz w:val="16"/>
                <w:szCs w:val="16"/>
              </w:rPr>
              <w:t>94)</w:t>
            </w:r>
          </w:p>
        </w:tc>
        <w:tc>
          <w:tcPr>
            <w:tcW w:w="2033" w:type="dxa"/>
            <w:vAlign w:val="center"/>
          </w:tcPr>
          <w:p w14:paraId="16E394B2" w14:textId="40EA57C9"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00)</w:t>
            </w:r>
          </w:p>
        </w:tc>
        <w:tc>
          <w:tcPr>
            <w:tcW w:w="1276" w:type="dxa"/>
            <w:vAlign w:val="center"/>
          </w:tcPr>
          <w:p w14:paraId="33CC36B9" w14:textId="3DE74FB0"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591</w:t>
            </w:r>
          </w:p>
        </w:tc>
        <w:tc>
          <w:tcPr>
            <w:tcW w:w="1377" w:type="dxa"/>
            <w:vAlign w:val="center"/>
          </w:tcPr>
          <w:p w14:paraId="3C5C2AAD" w14:textId="1D2F1031"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13A3AF63"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0FFC298" w14:textId="4BF5EA6B"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GB"/>
              </w:rPr>
              <w:t>SARS-CoV-2-Anti-RBD, BAU/mL – median (CI)</w:t>
            </w:r>
          </w:p>
        </w:tc>
        <w:tc>
          <w:tcPr>
            <w:tcW w:w="2046" w:type="dxa"/>
            <w:vAlign w:val="center"/>
          </w:tcPr>
          <w:p w14:paraId="6ED8EF99" w14:textId="4A87E3A5"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129</w:t>
            </w:r>
            <w:r w:rsidR="00CD6B8C">
              <w:rPr>
                <w:rFonts w:ascii="Times New Roman" w:hAnsi="Times New Roman"/>
                <w:sz w:val="16"/>
                <w:szCs w:val="16"/>
              </w:rPr>
              <w:t>.</w:t>
            </w:r>
            <w:r w:rsidRPr="008A49EE">
              <w:rPr>
                <w:rFonts w:ascii="Times New Roman" w:hAnsi="Times New Roman"/>
                <w:sz w:val="16"/>
                <w:szCs w:val="16"/>
              </w:rPr>
              <w:t>58 (74</w:t>
            </w:r>
            <w:r w:rsidR="00CD6B8C">
              <w:rPr>
                <w:rFonts w:ascii="Times New Roman" w:hAnsi="Times New Roman"/>
                <w:sz w:val="16"/>
                <w:szCs w:val="16"/>
              </w:rPr>
              <w:t>.</w:t>
            </w:r>
            <w:r w:rsidRPr="008A49EE">
              <w:rPr>
                <w:rFonts w:ascii="Times New Roman" w:hAnsi="Times New Roman"/>
                <w:sz w:val="16"/>
                <w:szCs w:val="16"/>
              </w:rPr>
              <w:t>80, 972</w:t>
            </w:r>
            <w:r w:rsidR="00CD6B8C">
              <w:rPr>
                <w:rFonts w:ascii="Times New Roman" w:hAnsi="Times New Roman"/>
                <w:sz w:val="16"/>
                <w:szCs w:val="16"/>
              </w:rPr>
              <w:t>.</w:t>
            </w:r>
            <w:r w:rsidRPr="008A49EE">
              <w:rPr>
                <w:rFonts w:ascii="Times New Roman" w:hAnsi="Times New Roman"/>
                <w:sz w:val="16"/>
                <w:szCs w:val="16"/>
              </w:rPr>
              <w:t>83)</w:t>
            </w:r>
          </w:p>
        </w:tc>
        <w:tc>
          <w:tcPr>
            <w:tcW w:w="2056" w:type="dxa"/>
            <w:vAlign w:val="center"/>
          </w:tcPr>
          <w:p w14:paraId="136CAB22" w14:textId="50A4C0F9"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1004</w:t>
            </w:r>
            <w:r w:rsidR="00CD6B8C">
              <w:rPr>
                <w:rFonts w:ascii="Times New Roman" w:hAnsi="Times New Roman"/>
                <w:sz w:val="16"/>
                <w:szCs w:val="16"/>
              </w:rPr>
              <w:t>.</w:t>
            </w:r>
            <w:r w:rsidRPr="008A49EE">
              <w:rPr>
                <w:rFonts w:ascii="Times New Roman" w:hAnsi="Times New Roman"/>
                <w:sz w:val="16"/>
                <w:szCs w:val="16"/>
              </w:rPr>
              <w:t>5 (30</w:t>
            </w:r>
            <w:r w:rsidR="00CD6B8C">
              <w:rPr>
                <w:rFonts w:ascii="Times New Roman" w:hAnsi="Times New Roman"/>
                <w:sz w:val="16"/>
                <w:szCs w:val="16"/>
              </w:rPr>
              <w:t>.</w:t>
            </w:r>
            <w:r w:rsidRPr="008A49EE">
              <w:rPr>
                <w:rFonts w:ascii="Times New Roman" w:hAnsi="Times New Roman"/>
                <w:sz w:val="16"/>
                <w:szCs w:val="16"/>
              </w:rPr>
              <w:t>50, 1586</w:t>
            </w:r>
            <w:r w:rsidR="00CD6B8C">
              <w:rPr>
                <w:rFonts w:ascii="Times New Roman" w:hAnsi="Times New Roman"/>
                <w:sz w:val="16"/>
                <w:szCs w:val="16"/>
              </w:rPr>
              <w:t>.</w:t>
            </w:r>
            <w:r w:rsidRPr="008A49EE">
              <w:rPr>
                <w:rFonts w:ascii="Times New Roman" w:hAnsi="Times New Roman"/>
                <w:sz w:val="16"/>
                <w:szCs w:val="16"/>
              </w:rPr>
              <w:t>30)</w:t>
            </w:r>
          </w:p>
        </w:tc>
        <w:tc>
          <w:tcPr>
            <w:tcW w:w="2033" w:type="dxa"/>
            <w:vAlign w:val="center"/>
          </w:tcPr>
          <w:p w14:paraId="4AEE019B" w14:textId="1741337D"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w:t>
            </w:r>
          </w:p>
        </w:tc>
        <w:tc>
          <w:tcPr>
            <w:tcW w:w="1276" w:type="dxa"/>
            <w:vAlign w:val="center"/>
          </w:tcPr>
          <w:p w14:paraId="27C07160" w14:textId="12BD0C05"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719</w:t>
            </w:r>
          </w:p>
        </w:tc>
        <w:tc>
          <w:tcPr>
            <w:tcW w:w="1377" w:type="dxa"/>
            <w:vAlign w:val="center"/>
          </w:tcPr>
          <w:p w14:paraId="1CCA3017" w14:textId="28E75279"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74FC6986"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98C11F4" w14:textId="0470BE28" w:rsidR="00E82C2C" w:rsidRPr="008A49EE" w:rsidRDefault="00E82C2C" w:rsidP="0085604B">
            <w:pPr>
              <w:rPr>
                <w:rFonts w:ascii="Times New Roman" w:hAnsi="Times New Roman"/>
                <w:sz w:val="16"/>
                <w:szCs w:val="16"/>
                <w:lang w:val="en-US"/>
              </w:rPr>
            </w:pPr>
            <w:r w:rsidRPr="008A49EE">
              <w:rPr>
                <w:rFonts w:ascii="Times New Roman" w:hAnsi="Times New Roman"/>
                <w:color w:val="000000"/>
                <w:sz w:val="16"/>
                <w:szCs w:val="16"/>
                <w:lang w:val="en-GB"/>
              </w:rPr>
              <w:t>Autonomic markers</w:t>
            </w:r>
          </w:p>
        </w:tc>
        <w:tc>
          <w:tcPr>
            <w:tcW w:w="2046" w:type="dxa"/>
            <w:vAlign w:val="center"/>
          </w:tcPr>
          <w:p w14:paraId="5D997ED4"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56" w:type="dxa"/>
            <w:vAlign w:val="center"/>
          </w:tcPr>
          <w:p w14:paraId="64A365E7"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33" w:type="dxa"/>
            <w:vAlign w:val="center"/>
          </w:tcPr>
          <w:p w14:paraId="6B89356B"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276" w:type="dxa"/>
            <w:vAlign w:val="center"/>
          </w:tcPr>
          <w:p w14:paraId="09D3364C"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377" w:type="dxa"/>
            <w:vAlign w:val="center"/>
          </w:tcPr>
          <w:p w14:paraId="06D6AECC"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r>
      <w:tr w:rsidR="00E82C2C" w:rsidRPr="008A49EE" w14:paraId="4C6E1326"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2693A56" w14:textId="390FC969"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GB"/>
              </w:rPr>
              <w:t>LF-RRI</w:t>
            </w:r>
            <w:r w:rsidR="0085604B">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 median (CI)</w:t>
            </w:r>
          </w:p>
        </w:tc>
        <w:tc>
          <w:tcPr>
            <w:tcW w:w="2046" w:type="dxa"/>
            <w:vAlign w:val="center"/>
          </w:tcPr>
          <w:p w14:paraId="69EFA412"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642 (582, 744)</w:t>
            </w:r>
          </w:p>
        </w:tc>
        <w:tc>
          <w:tcPr>
            <w:tcW w:w="2056" w:type="dxa"/>
            <w:vAlign w:val="center"/>
          </w:tcPr>
          <w:p w14:paraId="29763489" w14:textId="61196336"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486</w:t>
            </w:r>
            <w:r w:rsidR="00CD6B8C">
              <w:rPr>
                <w:rFonts w:ascii="Times New Roman" w:hAnsi="Times New Roman"/>
                <w:sz w:val="16"/>
                <w:szCs w:val="16"/>
              </w:rPr>
              <w:t>.</w:t>
            </w:r>
            <w:r w:rsidRPr="008A49EE">
              <w:rPr>
                <w:rFonts w:ascii="Times New Roman" w:hAnsi="Times New Roman"/>
                <w:sz w:val="16"/>
                <w:szCs w:val="16"/>
              </w:rPr>
              <w:t>5 (319</w:t>
            </w:r>
            <w:r w:rsidR="00CD6B8C">
              <w:rPr>
                <w:rFonts w:ascii="Times New Roman" w:hAnsi="Times New Roman"/>
                <w:sz w:val="16"/>
                <w:szCs w:val="16"/>
              </w:rPr>
              <w:t>.</w:t>
            </w:r>
            <w:r w:rsidRPr="008A49EE">
              <w:rPr>
                <w:rFonts w:ascii="Times New Roman" w:hAnsi="Times New Roman"/>
                <w:sz w:val="16"/>
                <w:szCs w:val="16"/>
              </w:rPr>
              <w:t>0, 997</w:t>
            </w:r>
            <w:r w:rsidR="00CD6B8C">
              <w:rPr>
                <w:rFonts w:ascii="Times New Roman" w:hAnsi="Times New Roman"/>
                <w:sz w:val="16"/>
                <w:szCs w:val="16"/>
              </w:rPr>
              <w:t>.</w:t>
            </w:r>
            <w:r w:rsidRPr="008A49EE">
              <w:rPr>
                <w:rFonts w:ascii="Times New Roman" w:hAnsi="Times New Roman"/>
                <w:sz w:val="16"/>
                <w:szCs w:val="16"/>
              </w:rPr>
              <w:t>0)</w:t>
            </w:r>
          </w:p>
        </w:tc>
        <w:tc>
          <w:tcPr>
            <w:tcW w:w="2033" w:type="dxa"/>
            <w:vAlign w:val="center"/>
          </w:tcPr>
          <w:p w14:paraId="36CA381F" w14:textId="1580E009"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89 (0</w:t>
            </w:r>
            <w:r w:rsidR="00CD6B8C">
              <w:rPr>
                <w:rFonts w:ascii="Times New Roman" w:hAnsi="Times New Roman"/>
                <w:sz w:val="16"/>
                <w:szCs w:val="16"/>
              </w:rPr>
              <w:t>.</w:t>
            </w:r>
            <w:r w:rsidRPr="008A49EE">
              <w:rPr>
                <w:rFonts w:ascii="Times New Roman" w:hAnsi="Times New Roman"/>
                <w:sz w:val="16"/>
                <w:szCs w:val="16"/>
              </w:rPr>
              <w:t>60, 1</w:t>
            </w:r>
            <w:r w:rsidR="00CD6B8C">
              <w:rPr>
                <w:rFonts w:ascii="Times New Roman" w:hAnsi="Times New Roman"/>
                <w:sz w:val="16"/>
                <w:szCs w:val="16"/>
              </w:rPr>
              <w:t>.</w:t>
            </w:r>
            <w:r w:rsidRPr="008A49EE">
              <w:rPr>
                <w:rFonts w:ascii="Times New Roman" w:hAnsi="Times New Roman"/>
                <w:sz w:val="16"/>
                <w:szCs w:val="16"/>
              </w:rPr>
              <w:t>31)</w:t>
            </w:r>
          </w:p>
        </w:tc>
        <w:tc>
          <w:tcPr>
            <w:tcW w:w="1276" w:type="dxa"/>
            <w:vAlign w:val="center"/>
          </w:tcPr>
          <w:p w14:paraId="06D7DAA0" w14:textId="2B9618D4"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554</w:t>
            </w:r>
          </w:p>
        </w:tc>
        <w:tc>
          <w:tcPr>
            <w:tcW w:w="1377" w:type="dxa"/>
            <w:vAlign w:val="center"/>
          </w:tcPr>
          <w:p w14:paraId="21EAEC0A" w14:textId="090C10E2"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1E3256B8"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5E178A4" w14:textId="709522A6" w:rsidR="00E82C2C" w:rsidRPr="008A49EE" w:rsidRDefault="00E82C2C" w:rsidP="0085604B">
            <w:pPr>
              <w:rPr>
                <w:rFonts w:ascii="Times New Roman" w:hAnsi="Times New Roman"/>
                <w:b w:val="0"/>
                <w:sz w:val="16"/>
                <w:szCs w:val="16"/>
                <w:lang w:val="en-US"/>
              </w:rPr>
            </w:pPr>
            <w:r w:rsidRPr="008A49EE">
              <w:rPr>
                <w:rFonts w:ascii="Times New Roman" w:hAnsi="Times New Roman"/>
                <w:b w:val="0"/>
                <w:color w:val="000000"/>
                <w:sz w:val="16"/>
                <w:szCs w:val="16"/>
                <w:lang w:val="en-GB"/>
              </w:rPr>
              <w:t>HF-RRI</w:t>
            </w:r>
            <w:r w:rsidR="0085604B">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 median (CI)</w:t>
            </w:r>
          </w:p>
        </w:tc>
        <w:tc>
          <w:tcPr>
            <w:tcW w:w="2046" w:type="dxa"/>
            <w:vAlign w:val="center"/>
          </w:tcPr>
          <w:p w14:paraId="25DDEB45" w14:textId="455B26AD"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809</w:t>
            </w:r>
            <w:r w:rsidR="00CD6B8C">
              <w:rPr>
                <w:rFonts w:ascii="Times New Roman" w:hAnsi="Times New Roman"/>
                <w:sz w:val="16"/>
                <w:szCs w:val="16"/>
              </w:rPr>
              <w:t>.</w:t>
            </w:r>
            <w:r w:rsidRPr="008A49EE">
              <w:rPr>
                <w:rFonts w:ascii="Times New Roman" w:hAnsi="Times New Roman"/>
                <w:sz w:val="16"/>
                <w:szCs w:val="16"/>
              </w:rPr>
              <w:t>96 (718</w:t>
            </w:r>
            <w:r w:rsidR="00CD6B8C">
              <w:rPr>
                <w:rFonts w:ascii="Times New Roman" w:hAnsi="Times New Roman"/>
                <w:sz w:val="16"/>
                <w:szCs w:val="16"/>
              </w:rPr>
              <w:t>.</w:t>
            </w:r>
            <w:r w:rsidRPr="008A49EE">
              <w:rPr>
                <w:rFonts w:ascii="Times New Roman" w:hAnsi="Times New Roman"/>
                <w:sz w:val="16"/>
                <w:szCs w:val="16"/>
              </w:rPr>
              <w:t>0, 923</w:t>
            </w:r>
            <w:r w:rsidR="00CD6B8C">
              <w:rPr>
                <w:rFonts w:ascii="Times New Roman" w:hAnsi="Times New Roman"/>
                <w:sz w:val="16"/>
                <w:szCs w:val="16"/>
              </w:rPr>
              <w:t>.</w:t>
            </w:r>
            <w:r w:rsidRPr="008A49EE">
              <w:rPr>
                <w:rFonts w:ascii="Times New Roman" w:hAnsi="Times New Roman"/>
                <w:sz w:val="16"/>
                <w:szCs w:val="16"/>
              </w:rPr>
              <w:t>15)</w:t>
            </w:r>
          </w:p>
        </w:tc>
        <w:tc>
          <w:tcPr>
            <w:tcW w:w="2056" w:type="dxa"/>
            <w:vAlign w:val="center"/>
          </w:tcPr>
          <w:p w14:paraId="4D9778AD" w14:textId="60399064"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567</w:t>
            </w:r>
            <w:r w:rsidR="00CD6B8C">
              <w:rPr>
                <w:rFonts w:ascii="Times New Roman" w:hAnsi="Times New Roman"/>
                <w:sz w:val="16"/>
                <w:szCs w:val="16"/>
              </w:rPr>
              <w:t>.</w:t>
            </w:r>
            <w:r w:rsidRPr="008A49EE">
              <w:rPr>
                <w:rFonts w:ascii="Times New Roman" w:hAnsi="Times New Roman"/>
                <w:sz w:val="16"/>
                <w:szCs w:val="16"/>
              </w:rPr>
              <w:t>5 (334</w:t>
            </w:r>
            <w:r w:rsidR="00CD6B8C">
              <w:rPr>
                <w:rFonts w:ascii="Times New Roman" w:hAnsi="Times New Roman"/>
                <w:sz w:val="16"/>
                <w:szCs w:val="16"/>
              </w:rPr>
              <w:t>.</w:t>
            </w:r>
            <w:r w:rsidRPr="008A49EE">
              <w:rPr>
                <w:rFonts w:ascii="Times New Roman" w:hAnsi="Times New Roman"/>
                <w:sz w:val="16"/>
                <w:szCs w:val="16"/>
              </w:rPr>
              <w:t>0, 886</w:t>
            </w:r>
            <w:r w:rsidR="00CD6B8C">
              <w:rPr>
                <w:rFonts w:ascii="Times New Roman" w:hAnsi="Times New Roman"/>
                <w:sz w:val="16"/>
                <w:szCs w:val="16"/>
              </w:rPr>
              <w:t>.</w:t>
            </w:r>
            <w:r w:rsidRPr="008A49EE">
              <w:rPr>
                <w:rFonts w:ascii="Times New Roman" w:hAnsi="Times New Roman"/>
                <w:sz w:val="16"/>
                <w:szCs w:val="16"/>
              </w:rPr>
              <w:t>0)</w:t>
            </w:r>
          </w:p>
        </w:tc>
        <w:tc>
          <w:tcPr>
            <w:tcW w:w="2033" w:type="dxa"/>
            <w:vAlign w:val="center"/>
          </w:tcPr>
          <w:p w14:paraId="46FD710B" w14:textId="77D298D3"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78 (0</w:t>
            </w:r>
            <w:r w:rsidR="00CD6B8C">
              <w:rPr>
                <w:rFonts w:ascii="Times New Roman" w:hAnsi="Times New Roman"/>
                <w:sz w:val="16"/>
                <w:szCs w:val="16"/>
              </w:rPr>
              <w:t>.</w:t>
            </w:r>
            <w:r w:rsidRPr="008A49EE">
              <w:rPr>
                <w:rFonts w:ascii="Times New Roman" w:hAnsi="Times New Roman"/>
                <w:sz w:val="16"/>
                <w:szCs w:val="16"/>
              </w:rPr>
              <w:t>56, 1</w:t>
            </w:r>
            <w:r w:rsidR="00CD6B8C">
              <w:rPr>
                <w:rFonts w:ascii="Times New Roman" w:hAnsi="Times New Roman"/>
                <w:sz w:val="16"/>
                <w:szCs w:val="16"/>
              </w:rPr>
              <w:t>.</w:t>
            </w:r>
            <w:r w:rsidRPr="008A49EE">
              <w:rPr>
                <w:rFonts w:ascii="Times New Roman" w:hAnsi="Times New Roman"/>
                <w:sz w:val="16"/>
                <w:szCs w:val="16"/>
              </w:rPr>
              <w:t>09)</w:t>
            </w:r>
          </w:p>
        </w:tc>
        <w:tc>
          <w:tcPr>
            <w:tcW w:w="1276" w:type="dxa"/>
            <w:vAlign w:val="center"/>
          </w:tcPr>
          <w:p w14:paraId="03E697EE" w14:textId="0C6ECF17"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146</w:t>
            </w:r>
          </w:p>
        </w:tc>
        <w:tc>
          <w:tcPr>
            <w:tcW w:w="1377" w:type="dxa"/>
            <w:vAlign w:val="center"/>
          </w:tcPr>
          <w:p w14:paraId="405F2C46" w14:textId="597E07FD"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0EACFFF0"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C3589CB" w14:textId="7F498F66" w:rsidR="00E82C2C" w:rsidRPr="008A49EE" w:rsidRDefault="00E82C2C" w:rsidP="0085604B">
            <w:pPr>
              <w:rPr>
                <w:rFonts w:ascii="Times New Roman" w:hAnsi="Times New Roman"/>
                <w:sz w:val="16"/>
                <w:szCs w:val="16"/>
                <w:lang w:val="en-US"/>
              </w:rPr>
            </w:pPr>
            <w:r w:rsidRPr="008A49EE">
              <w:rPr>
                <w:rFonts w:ascii="Times New Roman" w:hAnsi="Times New Roman"/>
                <w:sz w:val="16"/>
                <w:szCs w:val="16"/>
                <w:lang w:val="en-US"/>
              </w:rPr>
              <w:t>Cognitive function tests</w:t>
            </w:r>
          </w:p>
        </w:tc>
        <w:tc>
          <w:tcPr>
            <w:tcW w:w="2046" w:type="dxa"/>
            <w:vAlign w:val="center"/>
          </w:tcPr>
          <w:p w14:paraId="7CF3E604"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56" w:type="dxa"/>
            <w:vAlign w:val="center"/>
          </w:tcPr>
          <w:p w14:paraId="33CC2D47"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33" w:type="dxa"/>
            <w:vAlign w:val="center"/>
          </w:tcPr>
          <w:p w14:paraId="3AF1C027"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276" w:type="dxa"/>
            <w:vAlign w:val="center"/>
          </w:tcPr>
          <w:p w14:paraId="67657D52"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377" w:type="dxa"/>
            <w:vAlign w:val="center"/>
          </w:tcPr>
          <w:p w14:paraId="3B8594DF"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E82C2C" w:rsidRPr="008A49EE" w14:paraId="6693CB70"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DE35442" w14:textId="78718F15"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Digit span</w:t>
            </w:r>
            <w:r w:rsidR="0085604B">
              <w:rPr>
                <w:rFonts w:ascii="Times New Roman" w:eastAsia="Times New Roman" w:hAnsi="Times New Roman"/>
                <w:b w:val="0"/>
                <w:bCs w:val="0"/>
                <w:sz w:val="16"/>
                <w:szCs w:val="16"/>
                <w:vertAlign w:val="superscript"/>
                <w:lang w:val="en-GB" w:eastAsia="zh-CN"/>
              </w:rPr>
              <w:t>h</w:t>
            </w:r>
            <w:r w:rsidRPr="008A49EE">
              <w:rPr>
                <w:rFonts w:ascii="Times New Roman" w:hAnsi="Times New Roman"/>
                <w:b w:val="0"/>
                <w:sz w:val="16"/>
                <w:szCs w:val="16"/>
                <w:lang w:val="en-US"/>
              </w:rPr>
              <w:t>, total score – median (CI)</w:t>
            </w:r>
          </w:p>
        </w:tc>
        <w:tc>
          <w:tcPr>
            <w:tcW w:w="2046" w:type="dxa"/>
            <w:vAlign w:val="center"/>
          </w:tcPr>
          <w:p w14:paraId="3524390D" w14:textId="79F76B4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w:t>
            </w:r>
            <w:r w:rsidR="00CD6B8C">
              <w:rPr>
                <w:rFonts w:ascii="Times New Roman" w:hAnsi="Times New Roman"/>
                <w:sz w:val="16"/>
                <w:szCs w:val="16"/>
              </w:rPr>
              <w:t>.</w:t>
            </w:r>
            <w:r w:rsidRPr="008A49EE">
              <w:rPr>
                <w:rFonts w:ascii="Times New Roman" w:hAnsi="Times New Roman"/>
                <w:sz w:val="16"/>
                <w:szCs w:val="16"/>
              </w:rPr>
              <w:t>12 (14</w:t>
            </w:r>
            <w:r w:rsidR="00CD6B8C">
              <w:rPr>
                <w:rFonts w:ascii="Times New Roman" w:hAnsi="Times New Roman"/>
                <w:sz w:val="16"/>
                <w:szCs w:val="16"/>
              </w:rPr>
              <w:t>.</w:t>
            </w:r>
            <w:r w:rsidRPr="008A49EE">
              <w:rPr>
                <w:rFonts w:ascii="Times New Roman" w:hAnsi="Times New Roman"/>
                <w:sz w:val="16"/>
                <w:szCs w:val="16"/>
              </w:rPr>
              <w:t>80, 15</w:t>
            </w:r>
            <w:r w:rsidR="00CD6B8C">
              <w:rPr>
                <w:rFonts w:ascii="Times New Roman" w:hAnsi="Times New Roman"/>
                <w:sz w:val="16"/>
                <w:szCs w:val="16"/>
              </w:rPr>
              <w:t>.</w:t>
            </w:r>
            <w:r w:rsidRPr="008A49EE">
              <w:rPr>
                <w:rFonts w:ascii="Times New Roman" w:hAnsi="Times New Roman"/>
                <w:sz w:val="16"/>
                <w:szCs w:val="16"/>
              </w:rPr>
              <w:t>44)</w:t>
            </w:r>
          </w:p>
        </w:tc>
        <w:tc>
          <w:tcPr>
            <w:tcW w:w="2056" w:type="dxa"/>
            <w:vAlign w:val="center"/>
          </w:tcPr>
          <w:p w14:paraId="49AD6FBA" w14:textId="1589F1AD"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w:t>
            </w:r>
            <w:r w:rsidR="00CD6B8C">
              <w:rPr>
                <w:rFonts w:ascii="Times New Roman" w:hAnsi="Times New Roman"/>
                <w:sz w:val="16"/>
                <w:szCs w:val="16"/>
              </w:rPr>
              <w:t>.</w:t>
            </w:r>
            <w:r w:rsidRPr="008A49EE">
              <w:rPr>
                <w:rFonts w:ascii="Times New Roman" w:hAnsi="Times New Roman"/>
                <w:sz w:val="16"/>
                <w:szCs w:val="16"/>
              </w:rPr>
              <w:t>81 (12</w:t>
            </w:r>
            <w:r w:rsidR="00CD6B8C">
              <w:rPr>
                <w:rFonts w:ascii="Times New Roman" w:hAnsi="Times New Roman"/>
                <w:sz w:val="16"/>
                <w:szCs w:val="16"/>
              </w:rPr>
              <w:t>.</w:t>
            </w:r>
            <w:r w:rsidRPr="008A49EE">
              <w:rPr>
                <w:rFonts w:ascii="Times New Roman" w:hAnsi="Times New Roman"/>
                <w:sz w:val="16"/>
                <w:szCs w:val="16"/>
              </w:rPr>
              <w:t>60, 15</w:t>
            </w:r>
            <w:r w:rsidR="00CD6B8C">
              <w:rPr>
                <w:rFonts w:ascii="Times New Roman" w:hAnsi="Times New Roman"/>
                <w:sz w:val="16"/>
                <w:szCs w:val="16"/>
              </w:rPr>
              <w:t>.</w:t>
            </w:r>
            <w:r w:rsidRPr="008A49EE">
              <w:rPr>
                <w:rFonts w:ascii="Times New Roman" w:hAnsi="Times New Roman"/>
                <w:sz w:val="16"/>
                <w:szCs w:val="16"/>
              </w:rPr>
              <w:t>01)</w:t>
            </w:r>
          </w:p>
        </w:tc>
        <w:tc>
          <w:tcPr>
            <w:tcW w:w="2033" w:type="dxa"/>
            <w:vAlign w:val="center"/>
          </w:tcPr>
          <w:p w14:paraId="1DA421C4" w14:textId="693A8123"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89 (0</w:t>
            </w:r>
            <w:r w:rsidR="00CD6B8C">
              <w:rPr>
                <w:rFonts w:ascii="Times New Roman" w:hAnsi="Times New Roman"/>
                <w:sz w:val="16"/>
                <w:szCs w:val="16"/>
              </w:rPr>
              <w:t>.</w:t>
            </w:r>
            <w:r w:rsidRPr="008A49EE">
              <w:rPr>
                <w:rFonts w:ascii="Times New Roman" w:hAnsi="Times New Roman"/>
                <w:sz w:val="16"/>
                <w:szCs w:val="16"/>
              </w:rPr>
              <w:t>79, 1</w:t>
            </w:r>
            <w:r w:rsidR="00CD6B8C">
              <w:rPr>
                <w:rFonts w:ascii="Times New Roman" w:hAnsi="Times New Roman"/>
                <w:sz w:val="16"/>
                <w:szCs w:val="16"/>
              </w:rPr>
              <w:t>.</w:t>
            </w:r>
            <w:r w:rsidRPr="008A49EE">
              <w:rPr>
                <w:rFonts w:ascii="Times New Roman" w:hAnsi="Times New Roman"/>
                <w:sz w:val="16"/>
                <w:szCs w:val="16"/>
              </w:rPr>
              <w:t>00)</w:t>
            </w:r>
          </w:p>
        </w:tc>
        <w:tc>
          <w:tcPr>
            <w:tcW w:w="1276" w:type="dxa"/>
            <w:vAlign w:val="center"/>
          </w:tcPr>
          <w:p w14:paraId="3CB024F6" w14:textId="32623860"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053</w:t>
            </w:r>
          </w:p>
        </w:tc>
        <w:tc>
          <w:tcPr>
            <w:tcW w:w="1377" w:type="dxa"/>
            <w:vAlign w:val="center"/>
          </w:tcPr>
          <w:p w14:paraId="4C86B327" w14:textId="58850C7F"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43180DD2"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EF07395" w14:textId="59F57DCD"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Immediate recall</w:t>
            </w:r>
            <w:r w:rsidR="0085604B">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score 0 to 36 – median (CI)</w:t>
            </w:r>
          </w:p>
        </w:tc>
        <w:tc>
          <w:tcPr>
            <w:tcW w:w="2046" w:type="dxa"/>
            <w:vAlign w:val="center"/>
          </w:tcPr>
          <w:p w14:paraId="798F0A8B" w14:textId="06C831B1"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24</w:t>
            </w:r>
            <w:r w:rsidR="00CD6B8C">
              <w:rPr>
                <w:rFonts w:ascii="Times New Roman" w:hAnsi="Times New Roman"/>
                <w:sz w:val="16"/>
                <w:szCs w:val="16"/>
              </w:rPr>
              <w:t>.</w:t>
            </w:r>
            <w:r w:rsidRPr="008A49EE">
              <w:rPr>
                <w:rFonts w:ascii="Times New Roman" w:hAnsi="Times New Roman"/>
                <w:sz w:val="16"/>
                <w:szCs w:val="16"/>
              </w:rPr>
              <w:t>59 (24</w:t>
            </w:r>
            <w:r w:rsidR="00CD6B8C">
              <w:rPr>
                <w:rFonts w:ascii="Times New Roman" w:hAnsi="Times New Roman"/>
                <w:sz w:val="16"/>
                <w:szCs w:val="16"/>
              </w:rPr>
              <w:t>.</w:t>
            </w:r>
            <w:r w:rsidRPr="008A49EE">
              <w:rPr>
                <w:rFonts w:ascii="Times New Roman" w:hAnsi="Times New Roman"/>
                <w:sz w:val="16"/>
                <w:szCs w:val="16"/>
              </w:rPr>
              <w:t>22, 24</w:t>
            </w:r>
            <w:r w:rsidR="00CD6B8C">
              <w:rPr>
                <w:rFonts w:ascii="Times New Roman" w:hAnsi="Times New Roman"/>
                <w:sz w:val="16"/>
                <w:szCs w:val="16"/>
              </w:rPr>
              <w:t>.</w:t>
            </w:r>
            <w:r w:rsidRPr="008A49EE">
              <w:rPr>
                <w:rFonts w:ascii="Times New Roman" w:hAnsi="Times New Roman"/>
                <w:sz w:val="16"/>
                <w:szCs w:val="16"/>
              </w:rPr>
              <w:t>97)</w:t>
            </w:r>
          </w:p>
        </w:tc>
        <w:tc>
          <w:tcPr>
            <w:tcW w:w="2056" w:type="dxa"/>
            <w:vAlign w:val="center"/>
          </w:tcPr>
          <w:p w14:paraId="7F947A84" w14:textId="2746AC6A"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22</w:t>
            </w:r>
            <w:r w:rsidR="00CD6B8C">
              <w:rPr>
                <w:rFonts w:ascii="Times New Roman" w:hAnsi="Times New Roman"/>
                <w:sz w:val="16"/>
                <w:szCs w:val="16"/>
              </w:rPr>
              <w:t>.</w:t>
            </w:r>
            <w:r w:rsidRPr="008A49EE">
              <w:rPr>
                <w:rFonts w:ascii="Times New Roman" w:hAnsi="Times New Roman"/>
                <w:sz w:val="16"/>
                <w:szCs w:val="16"/>
              </w:rPr>
              <w:t>38 (20</w:t>
            </w:r>
            <w:r w:rsidR="00CD6B8C">
              <w:rPr>
                <w:rFonts w:ascii="Times New Roman" w:hAnsi="Times New Roman"/>
                <w:sz w:val="16"/>
                <w:szCs w:val="16"/>
              </w:rPr>
              <w:t>.</w:t>
            </w:r>
            <w:r w:rsidRPr="008A49EE">
              <w:rPr>
                <w:rFonts w:ascii="Times New Roman" w:hAnsi="Times New Roman"/>
                <w:sz w:val="16"/>
                <w:szCs w:val="16"/>
              </w:rPr>
              <w:t>60, 24</w:t>
            </w:r>
            <w:r w:rsidR="00CD6B8C">
              <w:rPr>
                <w:rFonts w:ascii="Times New Roman" w:hAnsi="Times New Roman"/>
                <w:sz w:val="16"/>
                <w:szCs w:val="16"/>
              </w:rPr>
              <w:t>.</w:t>
            </w:r>
            <w:r w:rsidRPr="008A49EE">
              <w:rPr>
                <w:rFonts w:ascii="Times New Roman" w:hAnsi="Times New Roman"/>
                <w:sz w:val="16"/>
                <w:szCs w:val="16"/>
              </w:rPr>
              <w:t>17)</w:t>
            </w:r>
          </w:p>
        </w:tc>
        <w:tc>
          <w:tcPr>
            <w:tcW w:w="2033" w:type="dxa"/>
            <w:vAlign w:val="center"/>
          </w:tcPr>
          <w:p w14:paraId="7E2D1C40" w14:textId="1D076DDC"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89 (0</w:t>
            </w:r>
            <w:r w:rsidR="00CD6B8C">
              <w:rPr>
                <w:rFonts w:ascii="Times New Roman" w:hAnsi="Times New Roman"/>
                <w:sz w:val="16"/>
                <w:szCs w:val="16"/>
              </w:rPr>
              <w:t>.</w:t>
            </w:r>
            <w:r w:rsidRPr="008A49EE">
              <w:rPr>
                <w:rFonts w:ascii="Times New Roman" w:hAnsi="Times New Roman"/>
                <w:sz w:val="16"/>
                <w:szCs w:val="16"/>
              </w:rPr>
              <w:t>81, 0</w:t>
            </w:r>
            <w:r w:rsidR="00CD6B8C">
              <w:rPr>
                <w:rFonts w:ascii="Times New Roman" w:hAnsi="Times New Roman"/>
                <w:sz w:val="16"/>
                <w:szCs w:val="16"/>
              </w:rPr>
              <w:t>.</w:t>
            </w:r>
            <w:r w:rsidRPr="008A49EE">
              <w:rPr>
                <w:rFonts w:ascii="Times New Roman" w:hAnsi="Times New Roman"/>
                <w:sz w:val="16"/>
                <w:szCs w:val="16"/>
              </w:rPr>
              <w:t>97)</w:t>
            </w:r>
          </w:p>
        </w:tc>
        <w:tc>
          <w:tcPr>
            <w:tcW w:w="1276" w:type="dxa"/>
            <w:vAlign w:val="center"/>
          </w:tcPr>
          <w:p w14:paraId="23A1BEA9" w14:textId="5F4841D9"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010</w:t>
            </w:r>
          </w:p>
        </w:tc>
        <w:tc>
          <w:tcPr>
            <w:tcW w:w="1377" w:type="dxa"/>
            <w:vAlign w:val="center"/>
          </w:tcPr>
          <w:p w14:paraId="0F1C132B" w14:textId="6166F7F3"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520</w:t>
            </w:r>
          </w:p>
        </w:tc>
      </w:tr>
      <w:tr w:rsidR="00E82C2C" w:rsidRPr="008A49EE" w14:paraId="128D6BB1"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CD709C8" w14:textId="140236F4"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Delayed recall</w:t>
            </w:r>
            <w:r w:rsidR="0085604B">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score 0 to 12 – median (CI)</w:t>
            </w:r>
          </w:p>
        </w:tc>
        <w:tc>
          <w:tcPr>
            <w:tcW w:w="2046" w:type="dxa"/>
            <w:vAlign w:val="center"/>
          </w:tcPr>
          <w:p w14:paraId="309F04FD" w14:textId="40E8B65B"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w:t>
            </w:r>
            <w:r w:rsidR="00CD6B8C">
              <w:rPr>
                <w:rFonts w:ascii="Times New Roman" w:hAnsi="Times New Roman"/>
                <w:sz w:val="16"/>
                <w:szCs w:val="16"/>
              </w:rPr>
              <w:t>.</w:t>
            </w:r>
            <w:r w:rsidRPr="008A49EE">
              <w:rPr>
                <w:rFonts w:ascii="Times New Roman" w:hAnsi="Times New Roman"/>
                <w:sz w:val="16"/>
                <w:szCs w:val="16"/>
              </w:rPr>
              <w:t>68 (8</w:t>
            </w:r>
            <w:r w:rsidR="00CD6B8C">
              <w:rPr>
                <w:rFonts w:ascii="Times New Roman" w:hAnsi="Times New Roman"/>
                <w:sz w:val="16"/>
                <w:szCs w:val="16"/>
              </w:rPr>
              <w:t>.</w:t>
            </w:r>
            <w:r w:rsidRPr="008A49EE">
              <w:rPr>
                <w:rFonts w:ascii="Times New Roman" w:hAnsi="Times New Roman"/>
                <w:sz w:val="16"/>
                <w:szCs w:val="16"/>
              </w:rPr>
              <w:t>50, 8</w:t>
            </w:r>
            <w:r w:rsidR="00CD6B8C">
              <w:rPr>
                <w:rFonts w:ascii="Times New Roman" w:hAnsi="Times New Roman"/>
                <w:sz w:val="16"/>
                <w:szCs w:val="16"/>
              </w:rPr>
              <w:t>.</w:t>
            </w:r>
            <w:r w:rsidRPr="008A49EE">
              <w:rPr>
                <w:rFonts w:ascii="Times New Roman" w:hAnsi="Times New Roman"/>
                <w:sz w:val="16"/>
                <w:szCs w:val="16"/>
              </w:rPr>
              <w:t>86)</w:t>
            </w:r>
          </w:p>
        </w:tc>
        <w:tc>
          <w:tcPr>
            <w:tcW w:w="2056" w:type="dxa"/>
            <w:vAlign w:val="center"/>
          </w:tcPr>
          <w:p w14:paraId="5F8F34C0" w14:textId="4F7C857C"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w:t>
            </w:r>
            <w:r w:rsidR="00CD6B8C">
              <w:rPr>
                <w:rFonts w:ascii="Times New Roman" w:hAnsi="Times New Roman"/>
                <w:sz w:val="16"/>
                <w:szCs w:val="16"/>
              </w:rPr>
              <w:t>.</w:t>
            </w:r>
            <w:r w:rsidRPr="008A49EE">
              <w:rPr>
                <w:rFonts w:ascii="Times New Roman" w:hAnsi="Times New Roman"/>
                <w:sz w:val="16"/>
                <w:szCs w:val="16"/>
              </w:rPr>
              <w:t>08 (7</w:t>
            </w:r>
            <w:r w:rsidR="00CD6B8C">
              <w:rPr>
                <w:rFonts w:ascii="Times New Roman" w:hAnsi="Times New Roman"/>
                <w:sz w:val="16"/>
                <w:szCs w:val="16"/>
              </w:rPr>
              <w:t>.</w:t>
            </w:r>
            <w:r w:rsidRPr="008A49EE">
              <w:rPr>
                <w:rFonts w:ascii="Times New Roman" w:hAnsi="Times New Roman"/>
                <w:sz w:val="16"/>
                <w:szCs w:val="16"/>
              </w:rPr>
              <w:t>29, 8</w:t>
            </w:r>
            <w:r w:rsidR="00CD6B8C">
              <w:rPr>
                <w:rFonts w:ascii="Times New Roman" w:hAnsi="Times New Roman"/>
                <w:sz w:val="16"/>
                <w:szCs w:val="16"/>
              </w:rPr>
              <w:t>.</w:t>
            </w:r>
            <w:r w:rsidRPr="008A49EE">
              <w:rPr>
                <w:rFonts w:ascii="Times New Roman" w:hAnsi="Times New Roman"/>
                <w:sz w:val="16"/>
                <w:szCs w:val="16"/>
              </w:rPr>
              <w:t>87)</w:t>
            </w:r>
          </w:p>
        </w:tc>
        <w:tc>
          <w:tcPr>
            <w:tcW w:w="2033" w:type="dxa"/>
            <w:vAlign w:val="center"/>
          </w:tcPr>
          <w:p w14:paraId="13E79799" w14:textId="35FC30FA"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87 (0</w:t>
            </w:r>
            <w:r w:rsidR="00CD6B8C">
              <w:rPr>
                <w:rFonts w:ascii="Times New Roman" w:hAnsi="Times New Roman"/>
                <w:sz w:val="16"/>
                <w:szCs w:val="16"/>
              </w:rPr>
              <w:t>.</w:t>
            </w:r>
            <w:r w:rsidRPr="008A49EE">
              <w:rPr>
                <w:rFonts w:ascii="Times New Roman" w:hAnsi="Times New Roman"/>
                <w:sz w:val="16"/>
                <w:szCs w:val="16"/>
              </w:rPr>
              <w:t>72, 1</w:t>
            </w:r>
            <w:r w:rsidR="00CD6B8C">
              <w:rPr>
                <w:rFonts w:ascii="Times New Roman" w:hAnsi="Times New Roman"/>
                <w:sz w:val="16"/>
                <w:szCs w:val="16"/>
              </w:rPr>
              <w:t>.</w:t>
            </w:r>
            <w:r w:rsidRPr="008A49EE">
              <w:rPr>
                <w:rFonts w:ascii="Times New Roman" w:hAnsi="Times New Roman"/>
                <w:sz w:val="16"/>
                <w:szCs w:val="16"/>
              </w:rPr>
              <w:t>05)</w:t>
            </w:r>
          </w:p>
        </w:tc>
        <w:tc>
          <w:tcPr>
            <w:tcW w:w="1276" w:type="dxa"/>
            <w:vAlign w:val="center"/>
          </w:tcPr>
          <w:p w14:paraId="36AF8700" w14:textId="55D8EF69"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139</w:t>
            </w:r>
          </w:p>
        </w:tc>
        <w:tc>
          <w:tcPr>
            <w:tcW w:w="1377" w:type="dxa"/>
            <w:vAlign w:val="center"/>
          </w:tcPr>
          <w:p w14:paraId="06DACA3E" w14:textId="16D1F6AF"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3DB66D69"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6691D7F" w14:textId="1FDA5A9F"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Recognition index</w:t>
            </w:r>
            <w:r w:rsidR="0085604B">
              <w:rPr>
                <w:rFonts w:ascii="Times New Roman" w:eastAsia="Times New Roman" w:hAnsi="Times New Roman"/>
                <w:b w:val="0"/>
                <w:bCs w:val="0"/>
                <w:sz w:val="16"/>
                <w:szCs w:val="16"/>
                <w:vertAlign w:val="superscript"/>
                <w:lang w:val="en-GB" w:eastAsia="zh-CN"/>
              </w:rPr>
              <w:t>j</w:t>
            </w:r>
            <w:r w:rsidRPr="008A49EE">
              <w:rPr>
                <w:rFonts w:ascii="Times New Roman" w:hAnsi="Times New Roman"/>
                <w:b w:val="0"/>
                <w:sz w:val="16"/>
                <w:szCs w:val="16"/>
                <w:lang w:val="en-US"/>
              </w:rPr>
              <w:t>, score 0 to 12  – median (CI)</w:t>
            </w:r>
          </w:p>
        </w:tc>
        <w:tc>
          <w:tcPr>
            <w:tcW w:w="2046" w:type="dxa"/>
            <w:vAlign w:val="center"/>
          </w:tcPr>
          <w:p w14:paraId="199D73D2"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 (11, 12)</w:t>
            </w:r>
          </w:p>
        </w:tc>
        <w:tc>
          <w:tcPr>
            <w:tcW w:w="2056" w:type="dxa"/>
            <w:vAlign w:val="center"/>
          </w:tcPr>
          <w:p w14:paraId="4870FB3B"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 (11, 12)</w:t>
            </w:r>
          </w:p>
        </w:tc>
        <w:tc>
          <w:tcPr>
            <w:tcW w:w="2033" w:type="dxa"/>
            <w:vAlign w:val="center"/>
          </w:tcPr>
          <w:p w14:paraId="3162EC43" w14:textId="3DE6D93D"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88 (0</w:t>
            </w:r>
            <w:r w:rsidR="00CD6B8C">
              <w:rPr>
                <w:rFonts w:ascii="Times New Roman" w:hAnsi="Times New Roman"/>
                <w:sz w:val="16"/>
                <w:szCs w:val="16"/>
              </w:rPr>
              <w:t>.</w:t>
            </w:r>
            <w:r w:rsidRPr="008A49EE">
              <w:rPr>
                <w:rFonts w:ascii="Times New Roman" w:hAnsi="Times New Roman"/>
                <w:sz w:val="16"/>
                <w:szCs w:val="16"/>
              </w:rPr>
              <w:t>63, 1</w:t>
            </w:r>
            <w:r w:rsidR="00CD6B8C">
              <w:rPr>
                <w:rFonts w:ascii="Times New Roman" w:hAnsi="Times New Roman"/>
                <w:sz w:val="16"/>
                <w:szCs w:val="16"/>
              </w:rPr>
              <w:t>.</w:t>
            </w:r>
            <w:r w:rsidRPr="008A49EE">
              <w:rPr>
                <w:rFonts w:ascii="Times New Roman" w:hAnsi="Times New Roman"/>
                <w:sz w:val="16"/>
                <w:szCs w:val="16"/>
              </w:rPr>
              <w:t>30)</w:t>
            </w:r>
          </w:p>
        </w:tc>
        <w:tc>
          <w:tcPr>
            <w:tcW w:w="1276" w:type="dxa"/>
            <w:vAlign w:val="center"/>
          </w:tcPr>
          <w:p w14:paraId="3B0E9A69" w14:textId="23EEA74A"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495</w:t>
            </w:r>
          </w:p>
        </w:tc>
        <w:tc>
          <w:tcPr>
            <w:tcW w:w="1377" w:type="dxa"/>
            <w:vAlign w:val="center"/>
          </w:tcPr>
          <w:p w14:paraId="3A468057" w14:textId="7C21F3AF"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2CBB5A88"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A902CE3" w14:textId="54079A9F" w:rsidR="00E82C2C" w:rsidRPr="008A49EE" w:rsidRDefault="00E82C2C" w:rsidP="0085604B">
            <w:pPr>
              <w:rPr>
                <w:rFonts w:ascii="Times New Roman" w:hAnsi="Times New Roman"/>
                <w:sz w:val="16"/>
                <w:szCs w:val="16"/>
                <w:lang w:val="en-US"/>
              </w:rPr>
            </w:pPr>
            <w:r w:rsidRPr="008A49EE">
              <w:rPr>
                <w:rFonts w:ascii="Times New Roman" w:eastAsia="Times New Roman" w:hAnsi="Times New Roman"/>
                <w:sz w:val="16"/>
                <w:szCs w:val="16"/>
                <w:lang w:val="en-GB"/>
              </w:rPr>
              <w:t>Clinical symptoms</w:t>
            </w:r>
          </w:p>
        </w:tc>
        <w:tc>
          <w:tcPr>
            <w:tcW w:w="2046" w:type="dxa"/>
            <w:vAlign w:val="center"/>
          </w:tcPr>
          <w:p w14:paraId="2816CED7"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56" w:type="dxa"/>
            <w:vAlign w:val="center"/>
          </w:tcPr>
          <w:p w14:paraId="0E09E7CC"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33" w:type="dxa"/>
            <w:vAlign w:val="center"/>
          </w:tcPr>
          <w:p w14:paraId="2D0E40D9"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276" w:type="dxa"/>
            <w:vAlign w:val="center"/>
          </w:tcPr>
          <w:p w14:paraId="16DA801A"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377" w:type="dxa"/>
            <w:vAlign w:val="center"/>
          </w:tcPr>
          <w:p w14:paraId="577132EC"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r>
      <w:tr w:rsidR="00E82C2C" w:rsidRPr="008A49EE" w14:paraId="23C2AD2D"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A8CE23C" w14:textId="724B30C6" w:rsidR="00E82C2C" w:rsidRPr="008A49EE" w:rsidRDefault="00E82C2C" w:rsidP="0085604B">
            <w:pPr>
              <w:rPr>
                <w:rFonts w:ascii="Times New Roman" w:hAnsi="Times New Roman"/>
                <w:b w:val="0"/>
                <w:sz w:val="16"/>
                <w:szCs w:val="16"/>
                <w:lang w:val="en-US"/>
              </w:rPr>
            </w:pPr>
            <w:r w:rsidRPr="008A49EE">
              <w:rPr>
                <w:rFonts w:ascii="Times New Roman" w:eastAsia="Times New Roman" w:hAnsi="Times New Roman"/>
                <w:b w:val="0"/>
                <w:sz w:val="16"/>
                <w:szCs w:val="16"/>
                <w:lang w:val="en-GB"/>
              </w:rPr>
              <w:t>Fatigue</w:t>
            </w:r>
            <w:r w:rsidR="0085604B">
              <w:rPr>
                <w:rFonts w:ascii="Times New Roman" w:eastAsia="Times New Roman" w:hAnsi="Times New Roman"/>
                <w:b w:val="0"/>
                <w:bCs w:val="0"/>
                <w:sz w:val="16"/>
                <w:szCs w:val="16"/>
                <w:vertAlign w:val="superscript"/>
                <w:lang w:val="en-GB" w:eastAsia="zh-CN"/>
              </w:rPr>
              <w:t>k</w:t>
            </w:r>
            <w:r w:rsidRPr="008A49EE">
              <w:rPr>
                <w:rFonts w:ascii="Times New Roman" w:eastAsia="Times New Roman" w:hAnsi="Times New Roman"/>
                <w:b w:val="0"/>
                <w:sz w:val="16"/>
                <w:szCs w:val="16"/>
                <w:lang w:val="en-GB"/>
              </w:rPr>
              <w:t>, score 0 to 33 – mean (CI)</w:t>
            </w:r>
          </w:p>
        </w:tc>
        <w:tc>
          <w:tcPr>
            <w:tcW w:w="2046" w:type="dxa"/>
            <w:vAlign w:val="center"/>
          </w:tcPr>
          <w:p w14:paraId="79CFCE91" w14:textId="7591C8B1"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w:t>
            </w:r>
            <w:r w:rsidR="00CD6B8C">
              <w:rPr>
                <w:rFonts w:ascii="Times New Roman" w:hAnsi="Times New Roman"/>
                <w:sz w:val="16"/>
                <w:szCs w:val="16"/>
              </w:rPr>
              <w:t>.</w:t>
            </w:r>
            <w:r w:rsidRPr="008A49EE">
              <w:rPr>
                <w:rFonts w:ascii="Times New Roman" w:hAnsi="Times New Roman"/>
                <w:sz w:val="16"/>
                <w:szCs w:val="16"/>
              </w:rPr>
              <w:t>61 (15</w:t>
            </w:r>
            <w:r w:rsidR="00CD6B8C">
              <w:rPr>
                <w:rFonts w:ascii="Times New Roman" w:hAnsi="Times New Roman"/>
                <w:sz w:val="16"/>
                <w:szCs w:val="16"/>
              </w:rPr>
              <w:t>.</w:t>
            </w:r>
            <w:r w:rsidRPr="008A49EE">
              <w:rPr>
                <w:rFonts w:ascii="Times New Roman" w:hAnsi="Times New Roman"/>
                <w:sz w:val="16"/>
                <w:szCs w:val="16"/>
              </w:rPr>
              <w:t>09, 16</w:t>
            </w:r>
            <w:r w:rsidR="00CD6B8C">
              <w:rPr>
                <w:rFonts w:ascii="Times New Roman" w:hAnsi="Times New Roman"/>
                <w:sz w:val="16"/>
                <w:szCs w:val="16"/>
              </w:rPr>
              <w:t>.</w:t>
            </w:r>
            <w:r w:rsidRPr="008A49EE">
              <w:rPr>
                <w:rFonts w:ascii="Times New Roman" w:hAnsi="Times New Roman"/>
                <w:sz w:val="16"/>
                <w:szCs w:val="16"/>
              </w:rPr>
              <w:t>14)</w:t>
            </w:r>
          </w:p>
        </w:tc>
        <w:tc>
          <w:tcPr>
            <w:tcW w:w="2056" w:type="dxa"/>
            <w:vAlign w:val="center"/>
          </w:tcPr>
          <w:p w14:paraId="3434886A" w14:textId="0A8CFF73"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16</w:t>
            </w:r>
            <w:r w:rsidR="00CD6B8C">
              <w:rPr>
                <w:rFonts w:ascii="Times New Roman" w:hAnsi="Times New Roman"/>
                <w:sz w:val="16"/>
                <w:szCs w:val="16"/>
              </w:rPr>
              <w:t>.</w:t>
            </w:r>
            <w:r w:rsidRPr="008A49EE">
              <w:rPr>
                <w:rFonts w:ascii="Times New Roman" w:hAnsi="Times New Roman"/>
                <w:sz w:val="16"/>
                <w:szCs w:val="16"/>
              </w:rPr>
              <w:t>65 (14</w:t>
            </w:r>
            <w:r w:rsidR="00CD6B8C">
              <w:rPr>
                <w:rFonts w:ascii="Times New Roman" w:hAnsi="Times New Roman"/>
                <w:sz w:val="16"/>
                <w:szCs w:val="16"/>
              </w:rPr>
              <w:t>.</w:t>
            </w:r>
            <w:r w:rsidRPr="008A49EE">
              <w:rPr>
                <w:rFonts w:ascii="Times New Roman" w:hAnsi="Times New Roman"/>
                <w:sz w:val="16"/>
                <w:szCs w:val="16"/>
              </w:rPr>
              <w:t>36, 18</w:t>
            </w:r>
            <w:r w:rsidR="00CD6B8C">
              <w:rPr>
                <w:rFonts w:ascii="Times New Roman" w:hAnsi="Times New Roman"/>
                <w:sz w:val="16"/>
                <w:szCs w:val="16"/>
              </w:rPr>
              <w:t>.</w:t>
            </w:r>
            <w:r w:rsidRPr="008A49EE">
              <w:rPr>
                <w:rFonts w:ascii="Times New Roman" w:hAnsi="Times New Roman"/>
                <w:sz w:val="16"/>
                <w:szCs w:val="16"/>
              </w:rPr>
              <w:t>94)</w:t>
            </w:r>
          </w:p>
        </w:tc>
        <w:tc>
          <w:tcPr>
            <w:tcW w:w="2033" w:type="dxa"/>
            <w:vAlign w:val="center"/>
          </w:tcPr>
          <w:p w14:paraId="5E62082C" w14:textId="0EE865B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03 (0</w:t>
            </w:r>
            <w:r w:rsidR="00CD6B8C">
              <w:rPr>
                <w:rFonts w:ascii="Times New Roman" w:hAnsi="Times New Roman"/>
                <w:sz w:val="16"/>
                <w:szCs w:val="16"/>
              </w:rPr>
              <w:t>.</w:t>
            </w:r>
            <w:r w:rsidRPr="008A49EE">
              <w:rPr>
                <w:rFonts w:ascii="Times New Roman" w:hAnsi="Times New Roman"/>
                <w:sz w:val="16"/>
                <w:szCs w:val="16"/>
              </w:rPr>
              <w:t>97, 1</w:t>
            </w:r>
            <w:r w:rsidR="00CD6B8C">
              <w:rPr>
                <w:rFonts w:ascii="Times New Roman" w:hAnsi="Times New Roman"/>
                <w:sz w:val="16"/>
                <w:szCs w:val="16"/>
              </w:rPr>
              <w:t>.</w:t>
            </w:r>
            <w:r w:rsidRPr="008A49EE">
              <w:rPr>
                <w:rFonts w:ascii="Times New Roman" w:hAnsi="Times New Roman"/>
                <w:sz w:val="16"/>
                <w:szCs w:val="16"/>
              </w:rPr>
              <w:t>10)</w:t>
            </w:r>
          </w:p>
        </w:tc>
        <w:tc>
          <w:tcPr>
            <w:tcW w:w="1276" w:type="dxa"/>
            <w:vAlign w:val="center"/>
          </w:tcPr>
          <w:p w14:paraId="71E06CA1" w14:textId="11DC9C5B"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368</w:t>
            </w:r>
          </w:p>
        </w:tc>
        <w:tc>
          <w:tcPr>
            <w:tcW w:w="1377" w:type="dxa"/>
            <w:vAlign w:val="center"/>
          </w:tcPr>
          <w:p w14:paraId="49B444DD" w14:textId="288254CB"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2D827853"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E7A577C" w14:textId="5BC400BD" w:rsidR="00E82C2C" w:rsidRPr="008A49EE" w:rsidRDefault="00F8439F" w:rsidP="00F8439F">
            <w:pPr>
              <w:rPr>
                <w:rFonts w:ascii="Times New Roman" w:hAnsi="Times New Roman"/>
                <w:b w:val="0"/>
                <w:sz w:val="16"/>
                <w:szCs w:val="16"/>
                <w:lang w:val="en-US"/>
              </w:rPr>
            </w:pPr>
            <w:r>
              <w:rPr>
                <w:rFonts w:ascii="Times New Roman" w:eastAsia="Times New Roman" w:hAnsi="Times New Roman"/>
                <w:b w:val="0"/>
                <w:sz w:val="16"/>
                <w:szCs w:val="16"/>
                <w:lang w:val="en-GB"/>
              </w:rPr>
              <w:lastRenderedPageBreak/>
              <w:t>Post-e</w:t>
            </w:r>
            <w:r w:rsidR="00E82C2C" w:rsidRPr="008A49EE">
              <w:rPr>
                <w:rFonts w:ascii="Times New Roman" w:eastAsia="Times New Roman" w:hAnsi="Times New Roman"/>
                <w:b w:val="0"/>
                <w:sz w:val="16"/>
                <w:szCs w:val="16"/>
                <w:lang w:val="en-GB"/>
              </w:rPr>
              <w:t xml:space="preserve">xertional </w:t>
            </w:r>
            <w:r>
              <w:rPr>
                <w:rFonts w:ascii="Times New Roman" w:eastAsia="Times New Roman" w:hAnsi="Times New Roman"/>
                <w:b w:val="0"/>
                <w:sz w:val="16"/>
                <w:szCs w:val="16"/>
                <w:lang w:val="en-GB"/>
              </w:rPr>
              <w:t>m</w:t>
            </w:r>
            <w:r w:rsidR="00E82C2C" w:rsidRPr="008A49EE">
              <w:rPr>
                <w:rFonts w:ascii="Times New Roman" w:eastAsia="Times New Roman" w:hAnsi="Times New Roman"/>
                <w:b w:val="0"/>
                <w:sz w:val="16"/>
                <w:szCs w:val="16"/>
                <w:lang w:val="en-GB"/>
              </w:rPr>
              <w:t>alaise</w:t>
            </w:r>
            <w:r w:rsidR="0085604B">
              <w:rPr>
                <w:rFonts w:ascii="Times New Roman" w:eastAsia="Times New Roman" w:hAnsi="Times New Roman"/>
                <w:b w:val="0"/>
                <w:bCs w:val="0"/>
                <w:sz w:val="16"/>
                <w:szCs w:val="16"/>
                <w:vertAlign w:val="superscript"/>
                <w:lang w:val="en-GB" w:eastAsia="zh-CN"/>
              </w:rPr>
              <w:t>l</w:t>
            </w:r>
            <w:r w:rsidR="00E82C2C" w:rsidRPr="008A49EE">
              <w:rPr>
                <w:rFonts w:ascii="Times New Roman" w:eastAsia="Times New Roman" w:hAnsi="Times New Roman"/>
                <w:b w:val="0"/>
                <w:sz w:val="16"/>
                <w:szCs w:val="16"/>
                <w:lang w:val="en-GB"/>
              </w:rPr>
              <w:t xml:space="preserve">, score 0 to 100 – median (CI) </w:t>
            </w:r>
          </w:p>
        </w:tc>
        <w:tc>
          <w:tcPr>
            <w:tcW w:w="2046" w:type="dxa"/>
            <w:vAlign w:val="center"/>
          </w:tcPr>
          <w:p w14:paraId="367B1C78"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20 (15, 20)</w:t>
            </w:r>
          </w:p>
        </w:tc>
        <w:tc>
          <w:tcPr>
            <w:tcW w:w="2056" w:type="dxa"/>
            <w:vAlign w:val="center"/>
          </w:tcPr>
          <w:p w14:paraId="2BFFFB24" w14:textId="15BC9056"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17</w:t>
            </w:r>
            <w:r w:rsidR="00CD6B8C">
              <w:rPr>
                <w:rFonts w:ascii="Times New Roman" w:hAnsi="Times New Roman"/>
                <w:sz w:val="16"/>
                <w:szCs w:val="16"/>
              </w:rPr>
              <w:t>.</w:t>
            </w:r>
            <w:r w:rsidRPr="008A49EE">
              <w:rPr>
                <w:rFonts w:ascii="Times New Roman" w:hAnsi="Times New Roman"/>
                <w:sz w:val="16"/>
                <w:szCs w:val="16"/>
              </w:rPr>
              <w:t>5 (5, 40)</w:t>
            </w:r>
          </w:p>
        </w:tc>
        <w:tc>
          <w:tcPr>
            <w:tcW w:w="2033" w:type="dxa"/>
            <w:vAlign w:val="center"/>
          </w:tcPr>
          <w:p w14:paraId="16525BDD" w14:textId="2C9DF05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02)</w:t>
            </w:r>
          </w:p>
        </w:tc>
        <w:tc>
          <w:tcPr>
            <w:tcW w:w="1276" w:type="dxa"/>
            <w:vAlign w:val="center"/>
          </w:tcPr>
          <w:p w14:paraId="709AE135" w14:textId="7B40E6EA"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494</w:t>
            </w:r>
          </w:p>
        </w:tc>
        <w:tc>
          <w:tcPr>
            <w:tcW w:w="1377" w:type="dxa"/>
            <w:vAlign w:val="center"/>
          </w:tcPr>
          <w:p w14:paraId="00BEA9BD" w14:textId="659A85F8"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3F8CDC02"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14ED8A1" w14:textId="5A2CD09B" w:rsidR="00E82C2C" w:rsidRPr="008A49EE" w:rsidRDefault="00E82C2C" w:rsidP="0085604B">
            <w:pPr>
              <w:rPr>
                <w:rFonts w:ascii="Times New Roman" w:hAnsi="Times New Roman"/>
                <w:b w:val="0"/>
                <w:sz w:val="16"/>
                <w:szCs w:val="16"/>
                <w:lang w:val="en-US"/>
              </w:rPr>
            </w:pPr>
            <w:r w:rsidRPr="008A49EE">
              <w:rPr>
                <w:rFonts w:ascii="Times New Roman" w:eastAsia="Times New Roman" w:hAnsi="Times New Roman"/>
                <w:b w:val="0"/>
                <w:sz w:val="16"/>
                <w:szCs w:val="16"/>
                <w:lang w:val="en-GB"/>
              </w:rPr>
              <w:t>Sleep problems</w:t>
            </w:r>
            <w:r w:rsidR="0085604B">
              <w:rPr>
                <w:rFonts w:ascii="Times New Roman" w:eastAsia="Times New Roman" w:hAnsi="Times New Roman"/>
                <w:b w:val="0"/>
                <w:bCs w:val="0"/>
                <w:sz w:val="16"/>
                <w:szCs w:val="16"/>
                <w:vertAlign w:val="superscript"/>
                <w:lang w:val="en-GB" w:eastAsia="zh-CN"/>
              </w:rPr>
              <w:t>m</w:t>
            </w:r>
            <w:r w:rsidRPr="008A49EE">
              <w:rPr>
                <w:rFonts w:ascii="Times New Roman" w:eastAsia="Times New Roman" w:hAnsi="Times New Roman"/>
                <w:b w:val="0"/>
                <w:sz w:val="16"/>
                <w:szCs w:val="16"/>
                <w:lang w:val="en-GB"/>
              </w:rPr>
              <w:t>, score 1 to 6 – mean (CI)</w:t>
            </w:r>
          </w:p>
        </w:tc>
        <w:tc>
          <w:tcPr>
            <w:tcW w:w="2046" w:type="dxa"/>
            <w:vAlign w:val="center"/>
          </w:tcPr>
          <w:p w14:paraId="48D95A9D" w14:textId="590DE480"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w:t>
            </w:r>
            <w:r w:rsidR="00CD6B8C">
              <w:rPr>
                <w:rFonts w:ascii="Times New Roman" w:hAnsi="Times New Roman"/>
                <w:sz w:val="16"/>
                <w:szCs w:val="16"/>
              </w:rPr>
              <w:t>.</w:t>
            </w:r>
            <w:r w:rsidRPr="008A49EE">
              <w:rPr>
                <w:rFonts w:ascii="Times New Roman" w:hAnsi="Times New Roman"/>
                <w:sz w:val="16"/>
                <w:szCs w:val="16"/>
              </w:rPr>
              <w:t>01 (3</w:t>
            </w:r>
            <w:r w:rsidR="00CD6B8C">
              <w:rPr>
                <w:rFonts w:ascii="Times New Roman" w:hAnsi="Times New Roman"/>
                <w:sz w:val="16"/>
                <w:szCs w:val="16"/>
              </w:rPr>
              <w:t>.</w:t>
            </w:r>
            <w:r w:rsidRPr="008A49EE">
              <w:rPr>
                <w:rFonts w:ascii="Times New Roman" w:hAnsi="Times New Roman"/>
                <w:sz w:val="16"/>
                <w:szCs w:val="16"/>
              </w:rPr>
              <w:t>90, 4</w:t>
            </w:r>
            <w:r w:rsidR="00CD6B8C">
              <w:rPr>
                <w:rFonts w:ascii="Times New Roman" w:hAnsi="Times New Roman"/>
                <w:sz w:val="16"/>
                <w:szCs w:val="16"/>
              </w:rPr>
              <w:t>.</w:t>
            </w:r>
            <w:r w:rsidRPr="008A49EE">
              <w:rPr>
                <w:rFonts w:ascii="Times New Roman" w:hAnsi="Times New Roman"/>
                <w:sz w:val="16"/>
                <w:szCs w:val="16"/>
              </w:rPr>
              <w:t>11)</w:t>
            </w:r>
          </w:p>
        </w:tc>
        <w:tc>
          <w:tcPr>
            <w:tcW w:w="2056" w:type="dxa"/>
            <w:vAlign w:val="center"/>
          </w:tcPr>
          <w:p w14:paraId="55760B1F" w14:textId="25A9307E"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w:t>
            </w:r>
            <w:r w:rsidR="00CD6B8C">
              <w:rPr>
                <w:rFonts w:ascii="Times New Roman" w:hAnsi="Times New Roman"/>
                <w:sz w:val="16"/>
                <w:szCs w:val="16"/>
              </w:rPr>
              <w:t>.</w:t>
            </w:r>
            <w:r w:rsidRPr="008A49EE">
              <w:rPr>
                <w:rFonts w:ascii="Times New Roman" w:hAnsi="Times New Roman"/>
                <w:sz w:val="16"/>
                <w:szCs w:val="16"/>
              </w:rPr>
              <w:t>79 (3</w:t>
            </w:r>
            <w:r w:rsidR="00CD6B8C">
              <w:rPr>
                <w:rFonts w:ascii="Times New Roman" w:hAnsi="Times New Roman"/>
                <w:sz w:val="16"/>
                <w:szCs w:val="16"/>
              </w:rPr>
              <w:t>.</w:t>
            </w:r>
            <w:r w:rsidRPr="008A49EE">
              <w:rPr>
                <w:rFonts w:ascii="Times New Roman" w:hAnsi="Times New Roman"/>
                <w:sz w:val="16"/>
                <w:szCs w:val="16"/>
              </w:rPr>
              <w:t>25, 4</w:t>
            </w:r>
            <w:r w:rsidR="00CD6B8C">
              <w:rPr>
                <w:rFonts w:ascii="Times New Roman" w:hAnsi="Times New Roman"/>
                <w:sz w:val="16"/>
                <w:szCs w:val="16"/>
              </w:rPr>
              <w:t>.</w:t>
            </w:r>
            <w:r w:rsidRPr="008A49EE">
              <w:rPr>
                <w:rFonts w:ascii="Times New Roman" w:hAnsi="Times New Roman"/>
                <w:sz w:val="16"/>
                <w:szCs w:val="16"/>
              </w:rPr>
              <w:t>34)</w:t>
            </w:r>
          </w:p>
        </w:tc>
        <w:tc>
          <w:tcPr>
            <w:tcW w:w="2033" w:type="dxa"/>
            <w:vAlign w:val="center"/>
          </w:tcPr>
          <w:p w14:paraId="2C9575EF" w14:textId="7CE8C02C"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86 (0</w:t>
            </w:r>
            <w:r w:rsidR="00CD6B8C">
              <w:rPr>
                <w:rFonts w:ascii="Times New Roman" w:hAnsi="Times New Roman"/>
                <w:sz w:val="16"/>
                <w:szCs w:val="16"/>
              </w:rPr>
              <w:t>.</w:t>
            </w:r>
            <w:r w:rsidRPr="008A49EE">
              <w:rPr>
                <w:rFonts w:ascii="Times New Roman" w:hAnsi="Times New Roman"/>
                <w:sz w:val="16"/>
                <w:szCs w:val="16"/>
              </w:rPr>
              <w:t>62, 1</w:t>
            </w:r>
            <w:r w:rsidR="00CD6B8C">
              <w:rPr>
                <w:rFonts w:ascii="Times New Roman" w:hAnsi="Times New Roman"/>
                <w:sz w:val="16"/>
                <w:szCs w:val="16"/>
              </w:rPr>
              <w:t>.</w:t>
            </w:r>
            <w:r w:rsidRPr="008A49EE">
              <w:rPr>
                <w:rFonts w:ascii="Times New Roman" w:hAnsi="Times New Roman"/>
                <w:sz w:val="16"/>
                <w:szCs w:val="16"/>
              </w:rPr>
              <w:t>20)</w:t>
            </w:r>
          </w:p>
        </w:tc>
        <w:tc>
          <w:tcPr>
            <w:tcW w:w="1276" w:type="dxa"/>
            <w:vAlign w:val="center"/>
          </w:tcPr>
          <w:p w14:paraId="7CDA2B36" w14:textId="015825BD"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358</w:t>
            </w:r>
          </w:p>
        </w:tc>
        <w:tc>
          <w:tcPr>
            <w:tcW w:w="1377" w:type="dxa"/>
            <w:vAlign w:val="center"/>
          </w:tcPr>
          <w:p w14:paraId="58B8AB34" w14:textId="4CB0E7E5"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5139CBD5"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9E104B5" w14:textId="318E1BCC"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Pain</w:t>
            </w:r>
            <w:r w:rsidR="0085604B">
              <w:rPr>
                <w:rFonts w:ascii="Times New Roman" w:eastAsia="Times New Roman" w:hAnsi="Times New Roman"/>
                <w:b w:val="0"/>
                <w:bCs w:val="0"/>
                <w:sz w:val="16"/>
                <w:szCs w:val="16"/>
                <w:vertAlign w:val="superscript"/>
                <w:lang w:val="en-GB" w:eastAsia="zh-CN"/>
              </w:rPr>
              <w:t>n</w:t>
            </w:r>
            <w:r w:rsidRPr="008A49EE">
              <w:rPr>
                <w:rFonts w:ascii="Times New Roman" w:hAnsi="Times New Roman"/>
                <w:b w:val="0"/>
                <w:sz w:val="16"/>
                <w:szCs w:val="16"/>
                <w:lang w:val="en-US"/>
              </w:rPr>
              <w:t xml:space="preserve">, score 1 to 10 – median (CI)  </w:t>
            </w:r>
          </w:p>
        </w:tc>
        <w:tc>
          <w:tcPr>
            <w:tcW w:w="2046" w:type="dxa"/>
            <w:vAlign w:val="center"/>
          </w:tcPr>
          <w:p w14:paraId="687E4E45" w14:textId="4F01AFA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w:t>
            </w:r>
            <w:r w:rsidR="00CD6B8C">
              <w:rPr>
                <w:rFonts w:ascii="Times New Roman" w:hAnsi="Times New Roman"/>
                <w:sz w:val="16"/>
                <w:szCs w:val="16"/>
              </w:rPr>
              <w:t>.</w:t>
            </w:r>
            <w:r w:rsidRPr="008A49EE">
              <w:rPr>
                <w:rFonts w:ascii="Times New Roman" w:hAnsi="Times New Roman"/>
                <w:sz w:val="16"/>
                <w:szCs w:val="16"/>
              </w:rPr>
              <w:t>25 (2</w:t>
            </w:r>
            <w:r w:rsidR="00CD6B8C">
              <w:rPr>
                <w:rFonts w:ascii="Times New Roman" w:hAnsi="Times New Roman"/>
                <w:sz w:val="16"/>
                <w:szCs w:val="16"/>
              </w:rPr>
              <w:t>.</w:t>
            </w:r>
            <w:r w:rsidRPr="008A49EE">
              <w:rPr>
                <w:rFonts w:ascii="Times New Roman" w:hAnsi="Times New Roman"/>
                <w:sz w:val="16"/>
                <w:szCs w:val="16"/>
              </w:rPr>
              <w:t>00, 2</w:t>
            </w:r>
            <w:r w:rsidR="00CD6B8C">
              <w:rPr>
                <w:rFonts w:ascii="Times New Roman" w:hAnsi="Times New Roman"/>
                <w:sz w:val="16"/>
                <w:szCs w:val="16"/>
              </w:rPr>
              <w:t>.</w:t>
            </w:r>
            <w:r w:rsidRPr="008A49EE">
              <w:rPr>
                <w:rFonts w:ascii="Times New Roman" w:hAnsi="Times New Roman"/>
                <w:sz w:val="16"/>
                <w:szCs w:val="16"/>
              </w:rPr>
              <w:t>50)</w:t>
            </w:r>
          </w:p>
        </w:tc>
        <w:tc>
          <w:tcPr>
            <w:tcW w:w="2056" w:type="dxa"/>
            <w:vAlign w:val="center"/>
          </w:tcPr>
          <w:p w14:paraId="508DA7F3" w14:textId="2D1B0560"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w:t>
            </w:r>
            <w:r w:rsidR="00CD6B8C">
              <w:rPr>
                <w:rFonts w:ascii="Times New Roman" w:hAnsi="Times New Roman"/>
                <w:sz w:val="16"/>
                <w:szCs w:val="16"/>
              </w:rPr>
              <w:t>.</w:t>
            </w:r>
            <w:r w:rsidRPr="008A49EE">
              <w:rPr>
                <w:rFonts w:ascii="Times New Roman" w:hAnsi="Times New Roman"/>
                <w:sz w:val="16"/>
                <w:szCs w:val="16"/>
              </w:rPr>
              <w:t>63 (1</w:t>
            </w:r>
            <w:r w:rsidR="00CD6B8C">
              <w:rPr>
                <w:rFonts w:ascii="Times New Roman" w:hAnsi="Times New Roman"/>
                <w:sz w:val="16"/>
                <w:szCs w:val="16"/>
              </w:rPr>
              <w:t>.</w:t>
            </w:r>
            <w:r w:rsidRPr="008A49EE">
              <w:rPr>
                <w:rFonts w:ascii="Times New Roman" w:hAnsi="Times New Roman"/>
                <w:sz w:val="16"/>
                <w:szCs w:val="16"/>
              </w:rPr>
              <w:t>75, 4</w:t>
            </w:r>
            <w:r w:rsidR="00CD6B8C">
              <w:rPr>
                <w:rFonts w:ascii="Times New Roman" w:hAnsi="Times New Roman"/>
                <w:sz w:val="16"/>
                <w:szCs w:val="16"/>
              </w:rPr>
              <w:t>.</w:t>
            </w:r>
            <w:r w:rsidRPr="008A49EE">
              <w:rPr>
                <w:rFonts w:ascii="Times New Roman" w:hAnsi="Times New Roman"/>
                <w:sz w:val="16"/>
                <w:szCs w:val="16"/>
              </w:rPr>
              <w:t>00)</w:t>
            </w:r>
          </w:p>
        </w:tc>
        <w:tc>
          <w:tcPr>
            <w:tcW w:w="2033" w:type="dxa"/>
            <w:vAlign w:val="center"/>
          </w:tcPr>
          <w:p w14:paraId="6570EAEB" w14:textId="5FAA31CA"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28 (0</w:t>
            </w:r>
            <w:r w:rsidR="00CD6B8C">
              <w:rPr>
                <w:rFonts w:ascii="Times New Roman" w:hAnsi="Times New Roman"/>
                <w:sz w:val="16"/>
                <w:szCs w:val="16"/>
              </w:rPr>
              <w:t>.</w:t>
            </w:r>
            <w:r w:rsidRPr="008A49EE">
              <w:rPr>
                <w:rFonts w:ascii="Times New Roman" w:hAnsi="Times New Roman"/>
                <w:sz w:val="16"/>
                <w:szCs w:val="16"/>
              </w:rPr>
              <w:t>98, 1</w:t>
            </w:r>
            <w:r w:rsidR="00CD6B8C">
              <w:rPr>
                <w:rFonts w:ascii="Times New Roman" w:hAnsi="Times New Roman"/>
                <w:sz w:val="16"/>
                <w:szCs w:val="16"/>
              </w:rPr>
              <w:t>.</w:t>
            </w:r>
            <w:r w:rsidRPr="008A49EE">
              <w:rPr>
                <w:rFonts w:ascii="Times New Roman" w:hAnsi="Times New Roman"/>
                <w:sz w:val="16"/>
                <w:szCs w:val="16"/>
              </w:rPr>
              <w:t>64)</w:t>
            </w:r>
          </w:p>
        </w:tc>
        <w:tc>
          <w:tcPr>
            <w:tcW w:w="1276" w:type="dxa"/>
            <w:vAlign w:val="center"/>
          </w:tcPr>
          <w:p w14:paraId="37F12AD0" w14:textId="346BBE42"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071</w:t>
            </w:r>
          </w:p>
        </w:tc>
        <w:tc>
          <w:tcPr>
            <w:tcW w:w="1377" w:type="dxa"/>
            <w:vAlign w:val="center"/>
          </w:tcPr>
          <w:p w14:paraId="3A04478D" w14:textId="4444A9AC"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03863FBF"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14D7B87" w14:textId="0196AA78"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Cognitive symptoms</w:t>
            </w:r>
            <w:r w:rsidR="0085604B">
              <w:rPr>
                <w:rFonts w:ascii="Times New Roman" w:eastAsia="Times New Roman" w:hAnsi="Times New Roman"/>
                <w:b w:val="0"/>
                <w:bCs w:val="0"/>
                <w:sz w:val="16"/>
                <w:szCs w:val="16"/>
                <w:vertAlign w:val="superscript"/>
                <w:lang w:val="en-GB" w:eastAsia="zh-CN"/>
              </w:rPr>
              <w:t>o</w:t>
            </w:r>
            <w:r w:rsidRPr="008A49EE">
              <w:rPr>
                <w:rFonts w:ascii="Times New Roman" w:hAnsi="Times New Roman"/>
                <w:b w:val="0"/>
                <w:sz w:val="16"/>
                <w:szCs w:val="16"/>
                <w:lang w:val="en-US"/>
              </w:rPr>
              <w:t>, score 3 to 15 – median (CI)</w:t>
            </w:r>
          </w:p>
        </w:tc>
        <w:tc>
          <w:tcPr>
            <w:tcW w:w="2046" w:type="dxa"/>
            <w:vAlign w:val="center"/>
          </w:tcPr>
          <w:p w14:paraId="0488B905"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6)</w:t>
            </w:r>
          </w:p>
        </w:tc>
        <w:tc>
          <w:tcPr>
            <w:tcW w:w="2056" w:type="dxa"/>
            <w:vAlign w:val="center"/>
          </w:tcPr>
          <w:p w14:paraId="0C2EB987" w14:textId="2CAF9C49"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w:t>
            </w:r>
            <w:r w:rsidR="00CD6B8C">
              <w:rPr>
                <w:rFonts w:ascii="Times New Roman" w:hAnsi="Times New Roman"/>
                <w:sz w:val="16"/>
                <w:szCs w:val="16"/>
              </w:rPr>
              <w:t>.</w:t>
            </w:r>
            <w:r w:rsidRPr="008A49EE">
              <w:rPr>
                <w:rFonts w:ascii="Times New Roman" w:hAnsi="Times New Roman"/>
                <w:sz w:val="16"/>
                <w:szCs w:val="16"/>
              </w:rPr>
              <w:t>5 (4</w:t>
            </w:r>
            <w:r w:rsidR="00CD6B8C">
              <w:rPr>
                <w:rFonts w:ascii="Times New Roman" w:hAnsi="Times New Roman"/>
                <w:sz w:val="16"/>
                <w:szCs w:val="16"/>
              </w:rPr>
              <w:t>.</w:t>
            </w:r>
            <w:r w:rsidRPr="008A49EE">
              <w:rPr>
                <w:rFonts w:ascii="Times New Roman" w:hAnsi="Times New Roman"/>
                <w:sz w:val="16"/>
                <w:szCs w:val="16"/>
              </w:rPr>
              <w:t>0, 9</w:t>
            </w:r>
            <w:r w:rsidR="00CD6B8C">
              <w:rPr>
                <w:rFonts w:ascii="Times New Roman" w:hAnsi="Times New Roman"/>
                <w:sz w:val="16"/>
                <w:szCs w:val="16"/>
              </w:rPr>
              <w:t>.</w:t>
            </w:r>
            <w:r w:rsidRPr="008A49EE">
              <w:rPr>
                <w:rFonts w:ascii="Times New Roman" w:hAnsi="Times New Roman"/>
                <w:sz w:val="16"/>
                <w:szCs w:val="16"/>
              </w:rPr>
              <w:t>0)</w:t>
            </w:r>
          </w:p>
        </w:tc>
        <w:tc>
          <w:tcPr>
            <w:tcW w:w="2033" w:type="dxa"/>
            <w:vAlign w:val="center"/>
          </w:tcPr>
          <w:p w14:paraId="7790392B" w14:textId="49A38D9A"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 (0</w:t>
            </w:r>
            <w:r w:rsidR="00CD6B8C">
              <w:rPr>
                <w:rFonts w:ascii="Times New Roman" w:hAnsi="Times New Roman"/>
                <w:sz w:val="16"/>
                <w:szCs w:val="16"/>
              </w:rPr>
              <w:t>.</w:t>
            </w:r>
            <w:r w:rsidRPr="008A49EE">
              <w:rPr>
                <w:rFonts w:ascii="Times New Roman" w:hAnsi="Times New Roman"/>
                <w:sz w:val="16"/>
                <w:szCs w:val="16"/>
              </w:rPr>
              <w:t>87, 1</w:t>
            </w:r>
            <w:r w:rsidR="00CD6B8C">
              <w:rPr>
                <w:rFonts w:ascii="Times New Roman" w:hAnsi="Times New Roman"/>
                <w:sz w:val="16"/>
                <w:szCs w:val="16"/>
              </w:rPr>
              <w:t>.</w:t>
            </w:r>
            <w:r w:rsidRPr="008A49EE">
              <w:rPr>
                <w:rFonts w:ascii="Times New Roman" w:hAnsi="Times New Roman"/>
                <w:sz w:val="16"/>
                <w:szCs w:val="16"/>
              </w:rPr>
              <w:t>11)</w:t>
            </w:r>
          </w:p>
        </w:tc>
        <w:tc>
          <w:tcPr>
            <w:tcW w:w="1276" w:type="dxa"/>
            <w:vAlign w:val="center"/>
          </w:tcPr>
          <w:p w14:paraId="72EE319C" w14:textId="0DEED575"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884</w:t>
            </w:r>
          </w:p>
        </w:tc>
        <w:tc>
          <w:tcPr>
            <w:tcW w:w="1377" w:type="dxa"/>
            <w:vAlign w:val="center"/>
          </w:tcPr>
          <w:p w14:paraId="36F22BC7" w14:textId="201AE1D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06D528F6"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0483CAE" w14:textId="442F363F"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Respiratory symptoms</w:t>
            </w:r>
            <w:r w:rsidR="0085604B">
              <w:rPr>
                <w:rFonts w:ascii="Times New Roman" w:eastAsia="Times New Roman" w:hAnsi="Times New Roman"/>
                <w:b w:val="0"/>
                <w:bCs w:val="0"/>
                <w:sz w:val="16"/>
                <w:szCs w:val="16"/>
                <w:vertAlign w:val="superscript"/>
                <w:lang w:val="en-GB" w:eastAsia="zh-CN"/>
              </w:rPr>
              <w:t>p</w:t>
            </w:r>
            <w:r w:rsidRPr="008A49EE">
              <w:rPr>
                <w:rFonts w:ascii="Times New Roman" w:hAnsi="Times New Roman"/>
                <w:b w:val="0"/>
                <w:sz w:val="16"/>
                <w:szCs w:val="16"/>
                <w:lang w:val="en-US"/>
              </w:rPr>
              <w:t>, score 2 to 10 – median (CI)</w:t>
            </w:r>
          </w:p>
        </w:tc>
        <w:tc>
          <w:tcPr>
            <w:tcW w:w="2046" w:type="dxa"/>
            <w:vAlign w:val="center"/>
          </w:tcPr>
          <w:p w14:paraId="7E4CC52F"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(4, 4)</w:t>
            </w:r>
          </w:p>
        </w:tc>
        <w:tc>
          <w:tcPr>
            <w:tcW w:w="2056" w:type="dxa"/>
            <w:vAlign w:val="center"/>
          </w:tcPr>
          <w:p w14:paraId="6235A471"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(3, 5)</w:t>
            </w:r>
          </w:p>
        </w:tc>
        <w:tc>
          <w:tcPr>
            <w:tcW w:w="2033" w:type="dxa"/>
            <w:vAlign w:val="center"/>
          </w:tcPr>
          <w:p w14:paraId="3EF2735E" w14:textId="170B093A"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09 (0</w:t>
            </w:r>
            <w:r w:rsidR="00CD6B8C">
              <w:rPr>
                <w:rFonts w:ascii="Times New Roman" w:hAnsi="Times New Roman"/>
                <w:sz w:val="16"/>
                <w:szCs w:val="16"/>
              </w:rPr>
              <w:t>.</w:t>
            </w:r>
            <w:r w:rsidRPr="008A49EE">
              <w:rPr>
                <w:rFonts w:ascii="Times New Roman" w:hAnsi="Times New Roman"/>
                <w:sz w:val="16"/>
                <w:szCs w:val="16"/>
              </w:rPr>
              <w:t>91, 1</w:t>
            </w:r>
            <w:r w:rsidR="00CD6B8C">
              <w:rPr>
                <w:rFonts w:ascii="Times New Roman" w:hAnsi="Times New Roman"/>
                <w:sz w:val="16"/>
                <w:szCs w:val="16"/>
              </w:rPr>
              <w:t>.</w:t>
            </w:r>
            <w:r w:rsidRPr="008A49EE">
              <w:rPr>
                <w:rFonts w:ascii="Times New Roman" w:hAnsi="Times New Roman"/>
                <w:sz w:val="16"/>
                <w:szCs w:val="16"/>
              </w:rPr>
              <w:t>28)</w:t>
            </w:r>
          </w:p>
        </w:tc>
        <w:tc>
          <w:tcPr>
            <w:tcW w:w="1276" w:type="dxa"/>
            <w:vAlign w:val="center"/>
          </w:tcPr>
          <w:p w14:paraId="7640C1B3" w14:textId="13982B54"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335</w:t>
            </w:r>
          </w:p>
        </w:tc>
        <w:tc>
          <w:tcPr>
            <w:tcW w:w="1377" w:type="dxa"/>
            <w:vAlign w:val="center"/>
          </w:tcPr>
          <w:p w14:paraId="2D53E717" w14:textId="0279F51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0FB2D56B"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A912369" w14:textId="53D24961"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Autonomic symptoms</w:t>
            </w:r>
            <w:r w:rsidR="0085604B">
              <w:rPr>
                <w:rFonts w:ascii="Times New Roman" w:eastAsia="Times New Roman" w:hAnsi="Times New Roman"/>
                <w:b w:val="0"/>
                <w:bCs w:val="0"/>
                <w:sz w:val="16"/>
                <w:szCs w:val="16"/>
                <w:vertAlign w:val="superscript"/>
                <w:lang w:val="en-GB" w:eastAsia="zh-CN"/>
              </w:rPr>
              <w:t>q</w:t>
            </w:r>
            <w:r w:rsidRPr="008A49EE">
              <w:rPr>
                <w:rFonts w:ascii="Times New Roman" w:hAnsi="Times New Roman"/>
                <w:b w:val="0"/>
                <w:sz w:val="16"/>
                <w:szCs w:val="16"/>
                <w:lang w:val="en-US"/>
              </w:rPr>
              <w:t>, score 2 to 10  -  median (CI)</w:t>
            </w:r>
          </w:p>
        </w:tc>
        <w:tc>
          <w:tcPr>
            <w:tcW w:w="2046" w:type="dxa"/>
            <w:vAlign w:val="center"/>
          </w:tcPr>
          <w:p w14:paraId="6D0835E7"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(5, 6)</w:t>
            </w:r>
          </w:p>
        </w:tc>
        <w:tc>
          <w:tcPr>
            <w:tcW w:w="2056" w:type="dxa"/>
            <w:vAlign w:val="center"/>
          </w:tcPr>
          <w:p w14:paraId="6F08D90C"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 (4, 8)</w:t>
            </w:r>
          </w:p>
        </w:tc>
        <w:tc>
          <w:tcPr>
            <w:tcW w:w="2033" w:type="dxa"/>
            <w:vAlign w:val="center"/>
          </w:tcPr>
          <w:p w14:paraId="417BA48F" w14:textId="76CB8F50"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02 (0</w:t>
            </w:r>
            <w:r w:rsidR="00CD6B8C">
              <w:rPr>
                <w:rFonts w:ascii="Times New Roman" w:hAnsi="Times New Roman"/>
                <w:sz w:val="16"/>
                <w:szCs w:val="16"/>
              </w:rPr>
              <w:t>.</w:t>
            </w:r>
            <w:r w:rsidRPr="008A49EE">
              <w:rPr>
                <w:rFonts w:ascii="Times New Roman" w:hAnsi="Times New Roman"/>
                <w:sz w:val="16"/>
                <w:szCs w:val="16"/>
              </w:rPr>
              <w:t>89, 1</w:t>
            </w:r>
            <w:r w:rsidR="00CD6B8C">
              <w:rPr>
                <w:rFonts w:ascii="Times New Roman" w:hAnsi="Times New Roman"/>
                <w:sz w:val="16"/>
                <w:szCs w:val="16"/>
              </w:rPr>
              <w:t>.</w:t>
            </w:r>
            <w:r w:rsidRPr="008A49EE">
              <w:rPr>
                <w:rFonts w:ascii="Times New Roman" w:hAnsi="Times New Roman"/>
                <w:sz w:val="16"/>
                <w:szCs w:val="16"/>
              </w:rPr>
              <w:t>15)</w:t>
            </w:r>
          </w:p>
        </w:tc>
        <w:tc>
          <w:tcPr>
            <w:tcW w:w="1276" w:type="dxa"/>
            <w:vAlign w:val="center"/>
          </w:tcPr>
          <w:p w14:paraId="3F64DDE3" w14:textId="69726330"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804</w:t>
            </w:r>
          </w:p>
        </w:tc>
        <w:tc>
          <w:tcPr>
            <w:tcW w:w="1377" w:type="dxa"/>
            <w:vAlign w:val="center"/>
          </w:tcPr>
          <w:p w14:paraId="1BA12270" w14:textId="08C24E9F"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3AB453C5"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AB21C39" w14:textId="4BE1EF87"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Symptoms of anxiety</w:t>
            </w:r>
            <w:r w:rsidR="0085604B">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score 0 to 21 – median (CI)</w:t>
            </w:r>
          </w:p>
        </w:tc>
        <w:tc>
          <w:tcPr>
            <w:tcW w:w="2046" w:type="dxa"/>
            <w:vAlign w:val="center"/>
          </w:tcPr>
          <w:p w14:paraId="7DF192F1"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6)</w:t>
            </w:r>
          </w:p>
        </w:tc>
        <w:tc>
          <w:tcPr>
            <w:tcW w:w="2056" w:type="dxa"/>
            <w:vAlign w:val="center"/>
          </w:tcPr>
          <w:p w14:paraId="379F1865" w14:textId="7D95D8B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w:t>
            </w:r>
            <w:r w:rsidR="00CD6B8C">
              <w:rPr>
                <w:rFonts w:ascii="Times New Roman" w:hAnsi="Times New Roman"/>
                <w:sz w:val="16"/>
                <w:szCs w:val="16"/>
              </w:rPr>
              <w:t>.</w:t>
            </w:r>
            <w:r w:rsidRPr="008A49EE">
              <w:rPr>
                <w:rFonts w:ascii="Times New Roman" w:hAnsi="Times New Roman"/>
                <w:sz w:val="16"/>
                <w:szCs w:val="16"/>
              </w:rPr>
              <w:t>5 (3</w:t>
            </w:r>
            <w:r w:rsidR="00CD6B8C">
              <w:rPr>
                <w:rFonts w:ascii="Times New Roman" w:hAnsi="Times New Roman"/>
                <w:sz w:val="16"/>
                <w:szCs w:val="16"/>
              </w:rPr>
              <w:t>.</w:t>
            </w:r>
            <w:r w:rsidRPr="008A49EE">
              <w:rPr>
                <w:rFonts w:ascii="Times New Roman" w:hAnsi="Times New Roman"/>
                <w:sz w:val="16"/>
                <w:szCs w:val="16"/>
              </w:rPr>
              <w:t>0, 9</w:t>
            </w:r>
            <w:r w:rsidR="00CD6B8C">
              <w:rPr>
                <w:rFonts w:ascii="Times New Roman" w:hAnsi="Times New Roman"/>
                <w:sz w:val="16"/>
                <w:szCs w:val="16"/>
              </w:rPr>
              <w:t>.</w:t>
            </w:r>
            <w:r w:rsidRPr="008A49EE">
              <w:rPr>
                <w:rFonts w:ascii="Times New Roman" w:hAnsi="Times New Roman"/>
                <w:sz w:val="16"/>
                <w:szCs w:val="16"/>
              </w:rPr>
              <w:t>0)</w:t>
            </w:r>
          </w:p>
        </w:tc>
        <w:tc>
          <w:tcPr>
            <w:tcW w:w="2033" w:type="dxa"/>
            <w:vAlign w:val="center"/>
          </w:tcPr>
          <w:p w14:paraId="6D77A372" w14:textId="4541639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91, 1</w:t>
            </w:r>
            <w:r w:rsidR="00CD6B8C">
              <w:rPr>
                <w:rFonts w:ascii="Times New Roman" w:hAnsi="Times New Roman"/>
                <w:sz w:val="16"/>
                <w:szCs w:val="16"/>
              </w:rPr>
              <w:t>.</w:t>
            </w:r>
            <w:r w:rsidRPr="008A49EE">
              <w:rPr>
                <w:rFonts w:ascii="Times New Roman" w:hAnsi="Times New Roman"/>
                <w:sz w:val="16"/>
                <w:szCs w:val="16"/>
              </w:rPr>
              <w:t>09)</w:t>
            </w:r>
          </w:p>
        </w:tc>
        <w:tc>
          <w:tcPr>
            <w:tcW w:w="1276" w:type="dxa"/>
            <w:vAlign w:val="center"/>
          </w:tcPr>
          <w:p w14:paraId="21C63491" w14:textId="3D4FB9F3"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956</w:t>
            </w:r>
          </w:p>
        </w:tc>
        <w:tc>
          <w:tcPr>
            <w:tcW w:w="1377" w:type="dxa"/>
            <w:vAlign w:val="center"/>
          </w:tcPr>
          <w:p w14:paraId="4BDB64BC" w14:textId="52F9FD09"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12D7F4D1"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2FE6D61" w14:textId="74BC6361"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Symptoms of depression</w:t>
            </w:r>
            <w:r w:rsidR="0085604B">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score 0 to 21 – median (CI)</w:t>
            </w:r>
          </w:p>
        </w:tc>
        <w:tc>
          <w:tcPr>
            <w:tcW w:w="2046" w:type="dxa"/>
            <w:vAlign w:val="center"/>
          </w:tcPr>
          <w:p w14:paraId="65B700A5"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 (3, 4)</w:t>
            </w:r>
          </w:p>
        </w:tc>
        <w:tc>
          <w:tcPr>
            <w:tcW w:w="2056" w:type="dxa"/>
            <w:vAlign w:val="center"/>
          </w:tcPr>
          <w:p w14:paraId="38A0B50D"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(3, 6)</w:t>
            </w:r>
          </w:p>
        </w:tc>
        <w:tc>
          <w:tcPr>
            <w:tcW w:w="2033" w:type="dxa"/>
            <w:vAlign w:val="center"/>
          </w:tcPr>
          <w:p w14:paraId="084E77E9" w14:textId="27B86C1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03 (0</w:t>
            </w:r>
            <w:r w:rsidR="00CD6B8C">
              <w:rPr>
                <w:rFonts w:ascii="Times New Roman" w:hAnsi="Times New Roman"/>
                <w:sz w:val="16"/>
                <w:szCs w:val="16"/>
              </w:rPr>
              <w:t>.</w:t>
            </w:r>
            <w:r w:rsidRPr="008A49EE">
              <w:rPr>
                <w:rFonts w:ascii="Times New Roman" w:hAnsi="Times New Roman"/>
                <w:sz w:val="16"/>
                <w:szCs w:val="16"/>
              </w:rPr>
              <w:t>94, 1</w:t>
            </w:r>
            <w:r w:rsidR="00CD6B8C">
              <w:rPr>
                <w:rFonts w:ascii="Times New Roman" w:hAnsi="Times New Roman"/>
                <w:sz w:val="16"/>
                <w:szCs w:val="16"/>
              </w:rPr>
              <w:t>.</w:t>
            </w:r>
            <w:r w:rsidRPr="008A49EE">
              <w:rPr>
                <w:rFonts w:ascii="Times New Roman" w:hAnsi="Times New Roman"/>
                <w:sz w:val="16"/>
                <w:szCs w:val="16"/>
              </w:rPr>
              <w:t>13)</w:t>
            </w:r>
          </w:p>
        </w:tc>
        <w:tc>
          <w:tcPr>
            <w:tcW w:w="1276" w:type="dxa"/>
            <w:vAlign w:val="center"/>
          </w:tcPr>
          <w:p w14:paraId="455AE45C" w14:textId="44E52DF3"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515</w:t>
            </w:r>
          </w:p>
        </w:tc>
        <w:tc>
          <w:tcPr>
            <w:tcW w:w="1377" w:type="dxa"/>
            <w:vAlign w:val="center"/>
          </w:tcPr>
          <w:p w14:paraId="4AF77889" w14:textId="2B4661E8"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0647BE61"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1D7AFA0" w14:textId="2A28C5DC" w:rsidR="00E82C2C" w:rsidRPr="008A49EE" w:rsidRDefault="00E82C2C" w:rsidP="00F8439F">
            <w:pPr>
              <w:rPr>
                <w:rFonts w:ascii="Times New Roman" w:hAnsi="Times New Roman"/>
                <w:b w:val="0"/>
                <w:sz w:val="16"/>
                <w:szCs w:val="16"/>
                <w:lang w:val="en-US"/>
              </w:rPr>
            </w:pPr>
            <w:r w:rsidRPr="008A49EE">
              <w:rPr>
                <w:rFonts w:ascii="Times New Roman" w:hAnsi="Times New Roman"/>
                <w:b w:val="0"/>
                <w:sz w:val="16"/>
                <w:szCs w:val="16"/>
                <w:lang w:val="en-US"/>
              </w:rPr>
              <w:t>Negative emotions</w:t>
            </w:r>
            <w:r w:rsidR="0085604B">
              <w:rPr>
                <w:rFonts w:ascii="Times New Roman" w:eastAsia="Times New Roman" w:hAnsi="Times New Roman"/>
                <w:b w:val="0"/>
                <w:bCs w:val="0"/>
                <w:sz w:val="16"/>
                <w:szCs w:val="16"/>
                <w:vertAlign w:val="superscript"/>
                <w:lang w:val="en-GB" w:eastAsia="zh-CN"/>
              </w:rPr>
              <w:t>s</w:t>
            </w:r>
            <w:r w:rsidRPr="008A49EE">
              <w:rPr>
                <w:rFonts w:ascii="Times New Roman" w:hAnsi="Times New Roman"/>
                <w:b w:val="0"/>
                <w:sz w:val="16"/>
                <w:szCs w:val="16"/>
                <w:lang w:val="en-US"/>
              </w:rPr>
              <w:t xml:space="preserve">, score 5 to 25 </w:t>
            </w:r>
            <w:r w:rsidR="00F8439F">
              <w:rPr>
                <w:rFonts w:ascii="Times New Roman" w:hAnsi="Times New Roman"/>
                <w:b w:val="0"/>
                <w:sz w:val="16"/>
                <w:szCs w:val="16"/>
                <w:lang w:val="en-US"/>
              </w:rPr>
              <w:t>–</w:t>
            </w:r>
            <w:r w:rsidRPr="008A49EE">
              <w:rPr>
                <w:rFonts w:ascii="Times New Roman" w:hAnsi="Times New Roman"/>
                <w:b w:val="0"/>
                <w:sz w:val="16"/>
                <w:szCs w:val="16"/>
                <w:lang w:val="en-US"/>
              </w:rPr>
              <w:t xml:space="preserve"> median (CI)</w:t>
            </w:r>
          </w:p>
        </w:tc>
        <w:tc>
          <w:tcPr>
            <w:tcW w:w="2046" w:type="dxa"/>
            <w:vAlign w:val="center"/>
          </w:tcPr>
          <w:p w14:paraId="4A793B5B"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 (9, 11)</w:t>
            </w:r>
          </w:p>
        </w:tc>
        <w:tc>
          <w:tcPr>
            <w:tcW w:w="2056" w:type="dxa"/>
            <w:vAlign w:val="center"/>
          </w:tcPr>
          <w:p w14:paraId="27E6EEAD"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 (5, 11)</w:t>
            </w:r>
          </w:p>
        </w:tc>
        <w:tc>
          <w:tcPr>
            <w:tcW w:w="2033" w:type="dxa"/>
            <w:vAlign w:val="center"/>
          </w:tcPr>
          <w:p w14:paraId="615F1A71" w14:textId="2550CFAB"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 (0</w:t>
            </w:r>
            <w:r w:rsidR="00CD6B8C">
              <w:rPr>
                <w:rFonts w:ascii="Times New Roman" w:hAnsi="Times New Roman"/>
                <w:sz w:val="16"/>
                <w:szCs w:val="16"/>
              </w:rPr>
              <w:t>.</w:t>
            </w:r>
            <w:r w:rsidRPr="008A49EE">
              <w:rPr>
                <w:rFonts w:ascii="Times New Roman" w:hAnsi="Times New Roman"/>
                <w:sz w:val="16"/>
                <w:szCs w:val="16"/>
              </w:rPr>
              <w:t>86, 1</w:t>
            </w:r>
            <w:r w:rsidR="00CD6B8C">
              <w:rPr>
                <w:rFonts w:ascii="Times New Roman" w:hAnsi="Times New Roman"/>
                <w:sz w:val="16"/>
                <w:szCs w:val="16"/>
              </w:rPr>
              <w:t>.</w:t>
            </w:r>
            <w:r w:rsidRPr="008A49EE">
              <w:rPr>
                <w:rFonts w:ascii="Times New Roman" w:hAnsi="Times New Roman"/>
                <w:sz w:val="16"/>
                <w:szCs w:val="16"/>
              </w:rPr>
              <w:t>02)</w:t>
            </w:r>
          </w:p>
        </w:tc>
        <w:tc>
          <w:tcPr>
            <w:tcW w:w="1276" w:type="dxa"/>
            <w:vAlign w:val="center"/>
          </w:tcPr>
          <w:p w14:paraId="188658B7" w14:textId="108A6E89"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161</w:t>
            </w:r>
          </w:p>
        </w:tc>
        <w:tc>
          <w:tcPr>
            <w:tcW w:w="1377" w:type="dxa"/>
            <w:vAlign w:val="center"/>
          </w:tcPr>
          <w:p w14:paraId="75061B06" w14:textId="251F031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0C391B86"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95F32D5" w14:textId="4787E28B"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 xml:space="preserve">Principal Component: </w:t>
            </w:r>
            <w:r w:rsidR="00722230" w:rsidRPr="008A49EE">
              <w:rPr>
                <w:rFonts w:ascii="Times New Roman" w:hAnsi="Times New Roman"/>
                <w:b w:val="0"/>
                <w:sz w:val="16"/>
                <w:szCs w:val="16"/>
                <w:lang w:val="en-US"/>
              </w:rPr>
              <w:t>Symptom severity</w:t>
            </w:r>
            <w:r w:rsidR="0085604B">
              <w:rPr>
                <w:rFonts w:ascii="Times New Roman" w:eastAsia="Times New Roman" w:hAnsi="Times New Roman"/>
                <w:b w:val="0"/>
                <w:bCs w:val="0"/>
                <w:sz w:val="16"/>
                <w:szCs w:val="16"/>
                <w:vertAlign w:val="superscript"/>
                <w:lang w:val="en-GB" w:eastAsia="zh-CN"/>
              </w:rPr>
              <w:t>t</w:t>
            </w:r>
            <w:r w:rsidRPr="008A49EE">
              <w:rPr>
                <w:rFonts w:ascii="Times New Roman" w:eastAsia="Times New Roman" w:hAnsi="Times New Roman"/>
                <w:b w:val="0"/>
                <w:bCs w:val="0"/>
                <w:sz w:val="16"/>
                <w:szCs w:val="16"/>
                <w:vertAlign w:val="superscript"/>
                <w:lang w:val="en-GB" w:eastAsia="zh-CN"/>
              </w:rPr>
              <w:t xml:space="preserve"> </w:t>
            </w:r>
            <w:r w:rsidRPr="008A49EE">
              <w:rPr>
                <w:rFonts w:ascii="Times New Roman" w:eastAsia="Times New Roman" w:hAnsi="Times New Roman"/>
                <w:b w:val="0"/>
                <w:bCs w:val="0"/>
                <w:sz w:val="16"/>
                <w:szCs w:val="16"/>
                <w:lang w:val="en-GB" w:eastAsia="zh-CN"/>
              </w:rPr>
              <w:t>– mean (CI)</w:t>
            </w:r>
          </w:p>
        </w:tc>
        <w:tc>
          <w:tcPr>
            <w:tcW w:w="2046" w:type="dxa"/>
            <w:vAlign w:val="center"/>
          </w:tcPr>
          <w:p w14:paraId="242DD392" w14:textId="3712A930"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10, 0</w:t>
            </w:r>
            <w:r w:rsidR="00CD6B8C">
              <w:rPr>
                <w:rFonts w:ascii="Times New Roman" w:hAnsi="Times New Roman"/>
                <w:sz w:val="16"/>
                <w:szCs w:val="16"/>
              </w:rPr>
              <w:t>.</w:t>
            </w:r>
            <w:r w:rsidRPr="008A49EE">
              <w:rPr>
                <w:rFonts w:ascii="Times New Roman" w:hAnsi="Times New Roman"/>
                <w:sz w:val="16"/>
                <w:szCs w:val="16"/>
              </w:rPr>
              <w:t>09)</w:t>
            </w:r>
          </w:p>
        </w:tc>
        <w:tc>
          <w:tcPr>
            <w:tcW w:w="2056" w:type="dxa"/>
            <w:vAlign w:val="center"/>
          </w:tcPr>
          <w:p w14:paraId="0D1A58BE" w14:textId="02005262"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0</w:t>
            </w:r>
            <w:r w:rsidR="00CD6B8C">
              <w:rPr>
                <w:rFonts w:ascii="Times New Roman" w:hAnsi="Times New Roman"/>
                <w:sz w:val="16"/>
                <w:szCs w:val="16"/>
                <w:lang w:val="en-US"/>
              </w:rPr>
              <w:t>.</w:t>
            </w:r>
            <w:r w:rsidRPr="008A49EE">
              <w:rPr>
                <w:rFonts w:ascii="Times New Roman" w:hAnsi="Times New Roman"/>
                <w:sz w:val="16"/>
                <w:szCs w:val="16"/>
                <w:lang w:val="en-US"/>
              </w:rPr>
              <w:t>13 (-0</w:t>
            </w:r>
            <w:r w:rsidR="00CD6B8C">
              <w:rPr>
                <w:rFonts w:ascii="Times New Roman" w:hAnsi="Times New Roman"/>
                <w:sz w:val="16"/>
                <w:szCs w:val="16"/>
                <w:lang w:val="en-US"/>
              </w:rPr>
              <w:t>.</w:t>
            </w:r>
            <w:r w:rsidRPr="008A49EE">
              <w:rPr>
                <w:rFonts w:ascii="Times New Roman" w:hAnsi="Times New Roman"/>
                <w:sz w:val="16"/>
                <w:szCs w:val="16"/>
                <w:lang w:val="en-US"/>
              </w:rPr>
              <w:t>31, 0</w:t>
            </w:r>
            <w:r w:rsidR="00CD6B8C">
              <w:rPr>
                <w:rFonts w:ascii="Times New Roman" w:hAnsi="Times New Roman"/>
                <w:sz w:val="16"/>
                <w:szCs w:val="16"/>
                <w:lang w:val="en-US"/>
              </w:rPr>
              <w:t>.</w:t>
            </w:r>
            <w:r w:rsidRPr="008A49EE">
              <w:rPr>
                <w:rFonts w:ascii="Times New Roman" w:hAnsi="Times New Roman"/>
                <w:sz w:val="16"/>
                <w:szCs w:val="16"/>
                <w:lang w:val="en-US"/>
              </w:rPr>
              <w:t>56)</w:t>
            </w:r>
          </w:p>
        </w:tc>
        <w:tc>
          <w:tcPr>
            <w:tcW w:w="2033" w:type="dxa"/>
            <w:vAlign w:val="center"/>
          </w:tcPr>
          <w:p w14:paraId="46CB1630" w14:textId="652350FE"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13 (0</w:t>
            </w:r>
            <w:r w:rsidR="00CD6B8C">
              <w:rPr>
                <w:rFonts w:ascii="Times New Roman" w:hAnsi="Times New Roman"/>
                <w:sz w:val="16"/>
                <w:szCs w:val="16"/>
              </w:rPr>
              <w:t>.</w:t>
            </w:r>
            <w:r w:rsidRPr="008A49EE">
              <w:rPr>
                <w:rFonts w:ascii="Times New Roman" w:hAnsi="Times New Roman"/>
                <w:sz w:val="16"/>
                <w:szCs w:val="16"/>
              </w:rPr>
              <w:t>78, 1</w:t>
            </w:r>
            <w:r w:rsidR="00CD6B8C">
              <w:rPr>
                <w:rFonts w:ascii="Times New Roman" w:hAnsi="Times New Roman"/>
                <w:sz w:val="16"/>
                <w:szCs w:val="16"/>
              </w:rPr>
              <w:t>.</w:t>
            </w:r>
            <w:r w:rsidRPr="008A49EE">
              <w:rPr>
                <w:rFonts w:ascii="Times New Roman" w:hAnsi="Times New Roman"/>
                <w:sz w:val="16"/>
                <w:szCs w:val="16"/>
              </w:rPr>
              <w:t>61)</w:t>
            </w:r>
          </w:p>
        </w:tc>
        <w:tc>
          <w:tcPr>
            <w:tcW w:w="1276" w:type="dxa"/>
            <w:vAlign w:val="center"/>
          </w:tcPr>
          <w:p w14:paraId="781F0CDF" w14:textId="36F07261"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517</w:t>
            </w:r>
          </w:p>
        </w:tc>
        <w:tc>
          <w:tcPr>
            <w:tcW w:w="1377" w:type="dxa"/>
            <w:vAlign w:val="center"/>
          </w:tcPr>
          <w:p w14:paraId="5A3DB442" w14:textId="38A59594"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3C6AB516"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5E1AB77" w14:textId="26ABAA3F" w:rsidR="00E82C2C" w:rsidRPr="008A49EE" w:rsidRDefault="00E82C2C" w:rsidP="0085604B">
            <w:pPr>
              <w:rPr>
                <w:rFonts w:ascii="Times New Roman" w:hAnsi="Times New Roman"/>
                <w:sz w:val="16"/>
                <w:szCs w:val="16"/>
                <w:lang w:val="en-US"/>
              </w:rPr>
            </w:pPr>
            <w:r w:rsidRPr="008A49EE">
              <w:rPr>
                <w:rFonts w:ascii="Times New Roman" w:hAnsi="Times New Roman"/>
                <w:sz w:val="16"/>
                <w:szCs w:val="16"/>
                <w:lang w:val="en-US"/>
              </w:rPr>
              <w:t>Psychological traits</w:t>
            </w:r>
          </w:p>
        </w:tc>
        <w:tc>
          <w:tcPr>
            <w:tcW w:w="2046" w:type="dxa"/>
            <w:vAlign w:val="center"/>
          </w:tcPr>
          <w:p w14:paraId="3D7BA828"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56" w:type="dxa"/>
            <w:vAlign w:val="center"/>
          </w:tcPr>
          <w:p w14:paraId="4BEEDBA6"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33" w:type="dxa"/>
            <w:vAlign w:val="center"/>
          </w:tcPr>
          <w:p w14:paraId="256D5655"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276" w:type="dxa"/>
            <w:vAlign w:val="center"/>
          </w:tcPr>
          <w:p w14:paraId="6E95CB59"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377" w:type="dxa"/>
            <w:vAlign w:val="center"/>
          </w:tcPr>
          <w:p w14:paraId="03A718AF"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r>
      <w:tr w:rsidR="00E82C2C" w:rsidRPr="008A49EE" w14:paraId="12394805"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4B1D9B8" w14:textId="4A4AF5F1"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Neuroticism</w:t>
            </w:r>
            <w:r w:rsidR="0085604B">
              <w:rPr>
                <w:rFonts w:ascii="Times New Roman" w:eastAsia="Times New Roman" w:hAnsi="Times New Roman"/>
                <w:b w:val="0"/>
                <w:bCs w:val="0"/>
                <w:sz w:val="16"/>
                <w:szCs w:val="16"/>
                <w:vertAlign w:val="superscript"/>
                <w:lang w:val="en-GB" w:eastAsia="zh-CN"/>
              </w:rPr>
              <w:t>u</w:t>
            </w:r>
            <w:r w:rsidRPr="008A49EE">
              <w:rPr>
                <w:rFonts w:ascii="Times New Roman" w:hAnsi="Times New Roman"/>
                <w:b w:val="0"/>
                <w:sz w:val="16"/>
                <w:szCs w:val="16"/>
                <w:lang w:val="en-US"/>
              </w:rPr>
              <w:t>, score 0 to 24  – median (CI)</w:t>
            </w:r>
          </w:p>
        </w:tc>
        <w:tc>
          <w:tcPr>
            <w:tcW w:w="2046" w:type="dxa"/>
            <w:vAlign w:val="center"/>
          </w:tcPr>
          <w:p w14:paraId="15FA41B0"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7)</w:t>
            </w:r>
          </w:p>
        </w:tc>
        <w:tc>
          <w:tcPr>
            <w:tcW w:w="2056" w:type="dxa"/>
            <w:vAlign w:val="center"/>
          </w:tcPr>
          <w:p w14:paraId="3CB6A83F" w14:textId="70A7610A"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w:t>
            </w:r>
            <w:r w:rsidR="00CD6B8C">
              <w:rPr>
                <w:rFonts w:ascii="Times New Roman" w:hAnsi="Times New Roman"/>
                <w:sz w:val="16"/>
                <w:szCs w:val="16"/>
              </w:rPr>
              <w:t>.</w:t>
            </w:r>
            <w:r w:rsidRPr="008A49EE">
              <w:rPr>
                <w:rFonts w:ascii="Times New Roman" w:hAnsi="Times New Roman"/>
                <w:sz w:val="16"/>
                <w:szCs w:val="16"/>
              </w:rPr>
              <w:t>5 (1</w:t>
            </w:r>
            <w:r w:rsidR="00CD6B8C">
              <w:rPr>
                <w:rFonts w:ascii="Times New Roman" w:hAnsi="Times New Roman"/>
                <w:sz w:val="16"/>
                <w:szCs w:val="16"/>
              </w:rPr>
              <w:t>.</w:t>
            </w:r>
            <w:r w:rsidRPr="008A49EE">
              <w:rPr>
                <w:rFonts w:ascii="Times New Roman" w:hAnsi="Times New Roman"/>
                <w:sz w:val="16"/>
                <w:szCs w:val="16"/>
              </w:rPr>
              <w:t>0, 9</w:t>
            </w:r>
            <w:r w:rsidR="00CD6B8C">
              <w:rPr>
                <w:rFonts w:ascii="Times New Roman" w:hAnsi="Times New Roman"/>
                <w:sz w:val="16"/>
                <w:szCs w:val="16"/>
              </w:rPr>
              <w:t>.</w:t>
            </w:r>
            <w:r w:rsidRPr="008A49EE">
              <w:rPr>
                <w:rFonts w:ascii="Times New Roman" w:hAnsi="Times New Roman"/>
                <w:sz w:val="16"/>
                <w:szCs w:val="16"/>
              </w:rPr>
              <w:t>0)</w:t>
            </w:r>
          </w:p>
        </w:tc>
        <w:tc>
          <w:tcPr>
            <w:tcW w:w="2033" w:type="dxa"/>
            <w:vAlign w:val="center"/>
          </w:tcPr>
          <w:p w14:paraId="46615247" w14:textId="421D4946"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96 (0</w:t>
            </w:r>
            <w:r w:rsidR="00CD6B8C">
              <w:rPr>
                <w:rFonts w:ascii="Times New Roman" w:hAnsi="Times New Roman"/>
                <w:sz w:val="16"/>
                <w:szCs w:val="16"/>
              </w:rPr>
              <w:t>.</w:t>
            </w:r>
            <w:r w:rsidRPr="008A49EE">
              <w:rPr>
                <w:rFonts w:ascii="Times New Roman" w:hAnsi="Times New Roman"/>
                <w:sz w:val="16"/>
                <w:szCs w:val="16"/>
              </w:rPr>
              <w:t>90, 1</w:t>
            </w:r>
            <w:r w:rsidR="00CD6B8C">
              <w:rPr>
                <w:rFonts w:ascii="Times New Roman" w:hAnsi="Times New Roman"/>
                <w:sz w:val="16"/>
                <w:szCs w:val="16"/>
              </w:rPr>
              <w:t>.</w:t>
            </w:r>
            <w:r w:rsidRPr="008A49EE">
              <w:rPr>
                <w:rFonts w:ascii="Times New Roman" w:hAnsi="Times New Roman"/>
                <w:sz w:val="16"/>
                <w:szCs w:val="16"/>
              </w:rPr>
              <w:t>02)</w:t>
            </w:r>
          </w:p>
        </w:tc>
        <w:tc>
          <w:tcPr>
            <w:tcW w:w="1276" w:type="dxa"/>
            <w:vAlign w:val="center"/>
          </w:tcPr>
          <w:p w14:paraId="1E9E3C05" w14:textId="6A789C8D"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234</w:t>
            </w:r>
          </w:p>
        </w:tc>
        <w:tc>
          <w:tcPr>
            <w:tcW w:w="1377" w:type="dxa"/>
            <w:vAlign w:val="center"/>
          </w:tcPr>
          <w:p w14:paraId="37715792" w14:textId="0EB7E6BD"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21DD84DF"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A8CA256" w14:textId="30D036B3"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Emotional awareness</w:t>
            </w:r>
            <w:r w:rsidR="0085604B">
              <w:rPr>
                <w:rFonts w:ascii="Times New Roman" w:eastAsia="Times New Roman" w:hAnsi="Times New Roman"/>
                <w:b w:val="0"/>
                <w:bCs w:val="0"/>
                <w:sz w:val="16"/>
                <w:szCs w:val="16"/>
                <w:vertAlign w:val="superscript"/>
                <w:lang w:val="en-GB" w:eastAsia="zh-CN"/>
              </w:rPr>
              <w:t>v</w:t>
            </w:r>
            <w:r w:rsidRPr="008A49EE">
              <w:rPr>
                <w:rFonts w:ascii="Times New Roman" w:hAnsi="Times New Roman"/>
                <w:b w:val="0"/>
                <w:sz w:val="16"/>
                <w:szCs w:val="16"/>
                <w:lang w:val="en-US"/>
              </w:rPr>
              <w:t>, score 7 to 35 – median (CI)</w:t>
            </w:r>
          </w:p>
        </w:tc>
        <w:tc>
          <w:tcPr>
            <w:tcW w:w="2046" w:type="dxa"/>
            <w:vAlign w:val="center"/>
          </w:tcPr>
          <w:p w14:paraId="403C91C3"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 (12, 14)</w:t>
            </w:r>
          </w:p>
        </w:tc>
        <w:tc>
          <w:tcPr>
            <w:tcW w:w="2056" w:type="dxa"/>
            <w:vAlign w:val="center"/>
          </w:tcPr>
          <w:p w14:paraId="6EB0BB7B" w14:textId="02412DF5"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14</w:t>
            </w:r>
            <w:r w:rsidR="00CD6B8C">
              <w:rPr>
                <w:rFonts w:ascii="Times New Roman" w:hAnsi="Times New Roman"/>
                <w:sz w:val="16"/>
                <w:szCs w:val="16"/>
              </w:rPr>
              <w:t>.</w:t>
            </w:r>
            <w:r w:rsidRPr="008A49EE">
              <w:rPr>
                <w:rFonts w:ascii="Times New Roman" w:hAnsi="Times New Roman"/>
                <w:sz w:val="16"/>
                <w:szCs w:val="16"/>
              </w:rPr>
              <w:t>5 (11</w:t>
            </w:r>
            <w:r w:rsidR="00CD6B8C">
              <w:rPr>
                <w:rFonts w:ascii="Times New Roman" w:hAnsi="Times New Roman"/>
                <w:sz w:val="16"/>
                <w:szCs w:val="16"/>
              </w:rPr>
              <w:t>.</w:t>
            </w:r>
            <w:r w:rsidRPr="008A49EE">
              <w:rPr>
                <w:rFonts w:ascii="Times New Roman" w:hAnsi="Times New Roman"/>
                <w:sz w:val="16"/>
                <w:szCs w:val="16"/>
              </w:rPr>
              <w:t>0, 18</w:t>
            </w:r>
            <w:r w:rsidR="00CD6B8C">
              <w:rPr>
                <w:rFonts w:ascii="Times New Roman" w:hAnsi="Times New Roman"/>
                <w:sz w:val="16"/>
                <w:szCs w:val="16"/>
              </w:rPr>
              <w:t>.</w:t>
            </w:r>
            <w:r w:rsidRPr="008A49EE">
              <w:rPr>
                <w:rFonts w:ascii="Times New Roman" w:hAnsi="Times New Roman"/>
                <w:sz w:val="16"/>
                <w:szCs w:val="16"/>
              </w:rPr>
              <w:t>0)</w:t>
            </w:r>
          </w:p>
        </w:tc>
        <w:tc>
          <w:tcPr>
            <w:tcW w:w="2033" w:type="dxa"/>
            <w:vAlign w:val="center"/>
          </w:tcPr>
          <w:p w14:paraId="0D154F21" w14:textId="1FBAD8C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95, 1</w:t>
            </w:r>
            <w:r w:rsidR="00CD6B8C">
              <w:rPr>
                <w:rFonts w:ascii="Times New Roman" w:hAnsi="Times New Roman"/>
                <w:sz w:val="16"/>
                <w:szCs w:val="16"/>
              </w:rPr>
              <w:t>.</w:t>
            </w:r>
            <w:r w:rsidRPr="008A49EE">
              <w:rPr>
                <w:rFonts w:ascii="Times New Roman" w:hAnsi="Times New Roman"/>
                <w:sz w:val="16"/>
                <w:szCs w:val="16"/>
              </w:rPr>
              <w:t>06)</w:t>
            </w:r>
          </w:p>
        </w:tc>
        <w:tc>
          <w:tcPr>
            <w:tcW w:w="1276" w:type="dxa"/>
            <w:vAlign w:val="center"/>
          </w:tcPr>
          <w:p w14:paraId="058958C5" w14:textId="3425C482"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911</w:t>
            </w:r>
          </w:p>
        </w:tc>
        <w:tc>
          <w:tcPr>
            <w:tcW w:w="1377" w:type="dxa"/>
            <w:vAlign w:val="center"/>
          </w:tcPr>
          <w:p w14:paraId="011F1E64" w14:textId="4F62DE65"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16BB8AEA"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A3F2EBC" w14:textId="64244D49"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Worrying tendencies</w:t>
            </w:r>
            <w:r w:rsidR="0085604B">
              <w:rPr>
                <w:rFonts w:ascii="Times New Roman" w:eastAsia="Times New Roman" w:hAnsi="Times New Roman"/>
                <w:b w:val="0"/>
                <w:bCs w:val="0"/>
                <w:sz w:val="16"/>
                <w:szCs w:val="16"/>
                <w:vertAlign w:val="superscript"/>
                <w:lang w:val="en-GB" w:eastAsia="zh-CN"/>
              </w:rPr>
              <w:t>w</w:t>
            </w:r>
            <w:r w:rsidRPr="008A49EE">
              <w:rPr>
                <w:rFonts w:ascii="Times New Roman" w:hAnsi="Times New Roman"/>
                <w:b w:val="0"/>
                <w:sz w:val="16"/>
                <w:szCs w:val="16"/>
                <w:lang w:val="en-US"/>
              </w:rPr>
              <w:t>, score 16 to 80 – mean (CI)</w:t>
            </w:r>
          </w:p>
        </w:tc>
        <w:tc>
          <w:tcPr>
            <w:tcW w:w="2046" w:type="dxa"/>
            <w:vAlign w:val="center"/>
          </w:tcPr>
          <w:p w14:paraId="74F0D1D3" w14:textId="286CCA2E"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w:t>
            </w:r>
            <w:r w:rsidR="00CD6B8C">
              <w:rPr>
                <w:rFonts w:ascii="Times New Roman" w:hAnsi="Times New Roman"/>
                <w:sz w:val="16"/>
                <w:szCs w:val="16"/>
              </w:rPr>
              <w:t>.</w:t>
            </w:r>
            <w:r w:rsidRPr="008A49EE">
              <w:rPr>
                <w:rFonts w:ascii="Times New Roman" w:hAnsi="Times New Roman"/>
                <w:sz w:val="16"/>
                <w:szCs w:val="16"/>
              </w:rPr>
              <w:t>54 (44</w:t>
            </w:r>
            <w:r w:rsidR="00CD6B8C">
              <w:rPr>
                <w:rFonts w:ascii="Times New Roman" w:hAnsi="Times New Roman"/>
                <w:sz w:val="16"/>
                <w:szCs w:val="16"/>
              </w:rPr>
              <w:t>.</w:t>
            </w:r>
            <w:r w:rsidRPr="008A49EE">
              <w:rPr>
                <w:rFonts w:ascii="Times New Roman" w:hAnsi="Times New Roman"/>
                <w:sz w:val="16"/>
                <w:szCs w:val="16"/>
              </w:rPr>
              <w:t>23, 46</w:t>
            </w:r>
            <w:r w:rsidR="00CD6B8C">
              <w:rPr>
                <w:rFonts w:ascii="Times New Roman" w:hAnsi="Times New Roman"/>
                <w:sz w:val="16"/>
                <w:szCs w:val="16"/>
              </w:rPr>
              <w:t>.</w:t>
            </w:r>
            <w:r w:rsidRPr="008A49EE">
              <w:rPr>
                <w:rFonts w:ascii="Times New Roman" w:hAnsi="Times New Roman"/>
                <w:sz w:val="16"/>
                <w:szCs w:val="16"/>
              </w:rPr>
              <w:t>84)</w:t>
            </w:r>
          </w:p>
        </w:tc>
        <w:tc>
          <w:tcPr>
            <w:tcW w:w="2056" w:type="dxa"/>
            <w:vAlign w:val="center"/>
          </w:tcPr>
          <w:p w14:paraId="55AE86FC" w14:textId="517B30F4"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41</w:t>
            </w:r>
            <w:r w:rsidR="00CD6B8C">
              <w:rPr>
                <w:rFonts w:ascii="Times New Roman" w:hAnsi="Times New Roman"/>
                <w:sz w:val="16"/>
                <w:szCs w:val="16"/>
              </w:rPr>
              <w:t>.</w:t>
            </w:r>
            <w:r w:rsidRPr="008A49EE">
              <w:rPr>
                <w:rFonts w:ascii="Times New Roman" w:hAnsi="Times New Roman"/>
                <w:sz w:val="16"/>
                <w:szCs w:val="16"/>
              </w:rPr>
              <w:t>96 (35</w:t>
            </w:r>
            <w:r w:rsidR="00CD6B8C">
              <w:rPr>
                <w:rFonts w:ascii="Times New Roman" w:hAnsi="Times New Roman"/>
                <w:sz w:val="16"/>
                <w:szCs w:val="16"/>
              </w:rPr>
              <w:t>.</w:t>
            </w:r>
            <w:r w:rsidRPr="008A49EE">
              <w:rPr>
                <w:rFonts w:ascii="Times New Roman" w:hAnsi="Times New Roman"/>
                <w:sz w:val="16"/>
                <w:szCs w:val="16"/>
              </w:rPr>
              <w:t>81, 48</w:t>
            </w:r>
            <w:r w:rsidR="00CD6B8C">
              <w:rPr>
                <w:rFonts w:ascii="Times New Roman" w:hAnsi="Times New Roman"/>
                <w:sz w:val="16"/>
                <w:szCs w:val="16"/>
              </w:rPr>
              <w:t>.</w:t>
            </w:r>
            <w:r w:rsidRPr="008A49EE">
              <w:rPr>
                <w:rFonts w:ascii="Times New Roman" w:hAnsi="Times New Roman"/>
                <w:sz w:val="16"/>
                <w:szCs w:val="16"/>
              </w:rPr>
              <w:t>11)</w:t>
            </w:r>
          </w:p>
        </w:tc>
        <w:tc>
          <w:tcPr>
            <w:tcW w:w="2033" w:type="dxa"/>
            <w:vAlign w:val="center"/>
          </w:tcPr>
          <w:p w14:paraId="237D4ACA" w14:textId="255D6FEE"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98 (0</w:t>
            </w:r>
            <w:r w:rsidR="00CD6B8C">
              <w:rPr>
                <w:rFonts w:ascii="Times New Roman" w:hAnsi="Times New Roman"/>
                <w:sz w:val="16"/>
                <w:szCs w:val="16"/>
              </w:rPr>
              <w:t>.</w:t>
            </w:r>
            <w:r w:rsidRPr="008A49EE">
              <w:rPr>
                <w:rFonts w:ascii="Times New Roman" w:hAnsi="Times New Roman"/>
                <w:sz w:val="16"/>
                <w:szCs w:val="16"/>
              </w:rPr>
              <w:t>95, 1</w:t>
            </w:r>
            <w:r w:rsidR="00CD6B8C">
              <w:rPr>
                <w:rFonts w:ascii="Times New Roman" w:hAnsi="Times New Roman"/>
                <w:sz w:val="16"/>
                <w:szCs w:val="16"/>
              </w:rPr>
              <w:t>.</w:t>
            </w:r>
            <w:r w:rsidRPr="008A49EE">
              <w:rPr>
                <w:rFonts w:ascii="Times New Roman" w:hAnsi="Times New Roman"/>
                <w:sz w:val="16"/>
                <w:szCs w:val="16"/>
              </w:rPr>
              <w:t>01)</w:t>
            </w:r>
          </w:p>
        </w:tc>
        <w:tc>
          <w:tcPr>
            <w:tcW w:w="1276" w:type="dxa"/>
            <w:vAlign w:val="center"/>
          </w:tcPr>
          <w:p w14:paraId="18AAE7AD" w14:textId="4F0494A6"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207</w:t>
            </w:r>
          </w:p>
        </w:tc>
        <w:tc>
          <w:tcPr>
            <w:tcW w:w="1377" w:type="dxa"/>
            <w:vAlign w:val="center"/>
          </w:tcPr>
          <w:p w14:paraId="6F86857A" w14:textId="68BAE90F"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6D0DE31B"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E625720" w14:textId="3282143B"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Body vigilance</w:t>
            </w:r>
            <w:r w:rsidR="0085604B">
              <w:rPr>
                <w:rFonts w:ascii="Times New Roman" w:eastAsia="Times New Roman" w:hAnsi="Times New Roman"/>
                <w:b w:val="0"/>
                <w:bCs w:val="0"/>
                <w:sz w:val="16"/>
                <w:szCs w:val="16"/>
                <w:vertAlign w:val="superscript"/>
                <w:lang w:val="en-GB" w:eastAsia="zh-CN"/>
              </w:rPr>
              <w:t>x</w:t>
            </w:r>
            <w:r w:rsidRPr="008A49EE">
              <w:rPr>
                <w:rFonts w:ascii="Times New Roman" w:hAnsi="Times New Roman"/>
                <w:b w:val="0"/>
                <w:sz w:val="16"/>
                <w:szCs w:val="16"/>
                <w:lang w:val="en-US"/>
              </w:rPr>
              <w:t>, score 0 to 40 – mean (CI)</w:t>
            </w:r>
          </w:p>
        </w:tc>
        <w:tc>
          <w:tcPr>
            <w:tcW w:w="2046" w:type="dxa"/>
            <w:vAlign w:val="center"/>
          </w:tcPr>
          <w:p w14:paraId="6DB51A66" w14:textId="3DE9DF0E"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11</w:t>
            </w:r>
            <w:r w:rsidR="00CD6B8C">
              <w:rPr>
                <w:rFonts w:ascii="Times New Roman" w:hAnsi="Times New Roman"/>
                <w:sz w:val="16"/>
                <w:szCs w:val="16"/>
              </w:rPr>
              <w:t>.</w:t>
            </w:r>
            <w:r w:rsidRPr="008A49EE">
              <w:rPr>
                <w:rFonts w:ascii="Times New Roman" w:hAnsi="Times New Roman"/>
                <w:sz w:val="16"/>
                <w:szCs w:val="16"/>
              </w:rPr>
              <w:t>99 (11</w:t>
            </w:r>
            <w:r w:rsidR="00CD6B8C">
              <w:rPr>
                <w:rFonts w:ascii="Times New Roman" w:hAnsi="Times New Roman"/>
                <w:sz w:val="16"/>
                <w:szCs w:val="16"/>
              </w:rPr>
              <w:t>.</w:t>
            </w:r>
            <w:r w:rsidRPr="008A49EE">
              <w:rPr>
                <w:rFonts w:ascii="Times New Roman" w:hAnsi="Times New Roman"/>
                <w:sz w:val="16"/>
                <w:szCs w:val="16"/>
              </w:rPr>
              <w:t>31, 12</w:t>
            </w:r>
            <w:r w:rsidR="00CD6B8C">
              <w:rPr>
                <w:rFonts w:ascii="Times New Roman" w:hAnsi="Times New Roman"/>
                <w:sz w:val="16"/>
                <w:szCs w:val="16"/>
              </w:rPr>
              <w:t>.</w:t>
            </w:r>
            <w:r w:rsidRPr="008A49EE">
              <w:rPr>
                <w:rFonts w:ascii="Times New Roman" w:hAnsi="Times New Roman"/>
                <w:sz w:val="16"/>
                <w:szCs w:val="16"/>
              </w:rPr>
              <w:t>68)</w:t>
            </w:r>
          </w:p>
        </w:tc>
        <w:tc>
          <w:tcPr>
            <w:tcW w:w="2056" w:type="dxa"/>
            <w:vAlign w:val="center"/>
          </w:tcPr>
          <w:p w14:paraId="57C2A899" w14:textId="0AD16821"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w:t>
            </w:r>
            <w:r w:rsidR="00CD6B8C">
              <w:rPr>
                <w:rFonts w:ascii="Times New Roman" w:hAnsi="Times New Roman"/>
                <w:sz w:val="16"/>
                <w:szCs w:val="16"/>
              </w:rPr>
              <w:t>.</w:t>
            </w:r>
            <w:r w:rsidRPr="008A49EE">
              <w:rPr>
                <w:rFonts w:ascii="Times New Roman" w:hAnsi="Times New Roman"/>
                <w:sz w:val="16"/>
                <w:szCs w:val="16"/>
              </w:rPr>
              <w:t>94 (9</w:t>
            </w:r>
            <w:r w:rsidR="00CD6B8C">
              <w:rPr>
                <w:rFonts w:ascii="Times New Roman" w:hAnsi="Times New Roman"/>
                <w:sz w:val="16"/>
                <w:szCs w:val="16"/>
              </w:rPr>
              <w:t>.</w:t>
            </w:r>
            <w:r w:rsidRPr="008A49EE">
              <w:rPr>
                <w:rFonts w:ascii="Times New Roman" w:hAnsi="Times New Roman"/>
                <w:sz w:val="16"/>
                <w:szCs w:val="16"/>
              </w:rPr>
              <w:t>33, 16</w:t>
            </w:r>
            <w:r w:rsidR="00CD6B8C">
              <w:rPr>
                <w:rFonts w:ascii="Times New Roman" w:hAnsi="Times New Roman"/>
                <w:sz w:val="16"/>
                <w:szCs w:val="16"/>
              </w:rPr>
              <w:t>.</w:t>
            </w:r>
            <w:r w:rsidRPr="008A49EE">
              <w:rPr>
                <w:rFonts w:ascii="Times New Roman" w:hAnsi="Times New Roman"/>
                <w:sz w:val="16"/>
                <w:szCs w:val="16"/>
              </w:rPr>
              <w:t>55)</w:t>
            </w:r>
          </w:p>
        </w:tc>
        <w:tc>
          <w:tcPr>
            <w:tcW w:w="2033" w:type="dxa"/>
            <w:vAlign w:val="center"/>
          </w:tcPr>
          <w:p w14:paraId="61CAE500" w14:textId="50869E3A"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02 (0</w:t>
            </w:r>
            <w:r w:rsidR="00CD6B8C">
              <w:rPr>
                <w:rFonts w:ascii="Times New Roman" w:hAnsi="Times New Roman"/>
                <w:sz w:val="16"/>
                <w:szCs w:val="16"/>
              </w:rPr>
              <w:t>.</w:t>
            </w:r>
            <w:r w:rsidRPr="008A49EE">
              <w:rPr>
                <w:rFonts w:ascii="Times New Roman" w:hAnsi="Times New Roman"/>
                <w:sz w:val="16"/>
                <w:szCs w:val="16"/>
              </w:rPr>
              <w:t>97, 1</w:t>
            </w:r>
            <w:r w:rsidR="00CD6B8C">
              <w:rPr>
                <w:rFonts w:ascii="Times New Roman" w:hAnsi="Times New Roman"/>
                <w:sz w:val="16"/>
                <w:szCs w:val="16"/>
              </w:rPr>
              <w:t>.</w:t>
            </w:r>
            <w:r w:rsidRPr="008A49EE">
              <w:rPr>
                <w:rFonts w:ascii="Times New Roman" w:hAnsi="Times New Roman"/>
                <w:sz w:val="16"/>
                <w:szCs w:val="16"/>
              </w:rPr>
              <w:t>07)</w:t>
            </w:r>
          </w:p>
        </w:tc>
        <w:tc>
          <w:tcPr>
            <w:tcW w:w="1276" w:type="dxa"/>
            <w:vAlign w:val="center"/>
          </w:tcPr>
          <w:p w14:paraId="3FC00EA9" w14:textId="21C8B87A"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534</w:t>
            </w:r>
          </w:p>
        </w:tc>
        <w:tc>
          <w:tcPr>
            <w:tcW w:w="1377" w:type="dxa"/>
            <w:vAlign w:val="center"/>
          </w:tcPr>
          <w:p w14:paraId="45FF452F" w14:textId="0D9D8518"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3A0046CF"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8CE6424" w14:textId="2F9BA061"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 xml:space="preserve">Principal component: </w:t>
            </w:r>
            <w:r w:rsidR="00722230" w:rsidRPr="008A49EE">
              <w:rPr>
                <w:rFonts w:ascii="Times New Roman" w:hAnsi="Times New Roman"/>
                <w:b w:val="0"/>
                <w:sz w:val="16"/>
                <w:szCs w:val="16"/>
                <w:lang w:val="en-US"/>
              </w:rPr>
              <w:t>Emotional maladjustment</w:t>
            </w:r>
            <w:r w:rsidR="0085604B">
              <w:rPr>
                <w:rFonts w:ascii="Times New Roman" w:eastAsia="Times New Roman" w:hAnsi="Times New Roman"/>
                <w:b w:val="0"/>
                <w:bCs w:val="0"/>
                <w:sz w:val="16"/>
                <w:szCs w:val="16"/>
                <w:vertAlign w:val="superscript"/>
                <w:lang w:val="en-GB" w:eastAsia="zh-CN"/>
              </w:rPr>
              <w:t>y</w:t>
            </w:r>
            <w:r w:rsidRPr="008A49EE">
              <w:rPr>
                <w:rFonts w:ascii="Times New Roman" w:eastAsia="Times New Roman" w:hAnsi="Times New Roman"/>
                <w:b w:val="0"/>
                <w:bCs w:val="0"/>
                <w:sz w:val="16"/>
                <w:szCs w:val="16"/>
                <w:vertAlign w:val="superscript"/>
                <w:lang w:val="en-GB" w:eastAsia="zh-CN"/>
              </w:rPr>
              <w:t xml:space="preserve"> </w:t>
            </w:r>
            <w:r w:rsidRPr="008A49EE">
              <w:rPr>
                <w:rFonts w:ascii="Times New Roman" w:eastAsia="Times New Roman" w:hAnsi="Times New Roman"/>
                <w:b w:val="0"/>
                <w:bCs w:val="0"/>
                <w:sz w:val="16"/>
                <w:szCs w:val="16"/>
                <w:lang w:val="en-GB" w:eastAsia="zh-CN"/>
              </w:rPr>
              <w:t>– mean (CI)</w:t>
            </w:r>
          </w:p>
        </w:tc>
        <w:tc>
          <w:tcPr>
            <w:tcW w:w="2046" w:type="dxa"/>
            <w:vAlign w:val="center"/>
          </w:tcPr>
          <w:p w14:paraId="30E4911F" w14:textId="2E5C39C2"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09, 1</w:t>
            </w:r>
            <w:r w:rsidR="00CD6B8C">
              <w:rPr>
                <w:rFonts w:ascii="Times New Roman" w:hAnsi="Times New Roman"/>
                <w:sz w:val="16"/>
                <w:szCs w:val="16"/>
              </w:rPr>
              <w:t>.</w:t>
            </w:r>
            <w:r w:rsidRPr="008A49EE">
              <w:rPr>
                <w:rFonts w:ascii="Times New Roman" w:hAnsi="Times New Roman"/>
                <w:sz w:val="16"/>
                <w:szCs w:val="16"/>
              </w:rPr>
              <w:t>00)</w:t>
            </w:r>
          </w:p>
        </w:tc>
        <w:tc>
          <w:tcPr>
            <w:tcW w:w="2056" w:type="dxa"/>
            <w:vAlign w:val="center"/>
          </w:tcPr>
          <w:p w14:paraId="4BA01625" w14:textId="772A322A"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-0</w:t>
            </w:r>
            <w:r w:rsidR="00CD6B8C">
              <w:rPr>
                <w:rFonts w:ascii="Times New Roman" w:hAnsi="Times New Roman"/>
                <w:sz w:val="16"/>
                <w:szCs w:val="16"/>
                <w:lang w:val="en-US"/>
              </w:rPr>
              <w:t>.</w:t>
            </w:r>
            <w:r w:rsidRPr="008A49EE">
              <w:rPr>
                <w:rFonts w:ascii="Times New Roman" w:hAnsi="Times New Roman"/>
                <w:sz w:val="16"/>
                <w:szCs w:val="16"/>
                <w:lang w:val="en-US"/>
              </w:rPr>
              <w:t>12 (-0</w:t>
            </w:r>
            <w:r w:rsidR="00CD6B8C">
              <w:rPr>
                <w:rFonts w:ascii="Times New Roman" w:hAnsi="Times New Roman"/>
                <w:sz w:val="16"/>
                <w:szCs w:val="16"/>
                <w:lang w:val="en-US"/>
              </w:rPr>
              <w:t>.</w:t>
            </w:r>
            <w:r w:rsidRPr="008A49EE">
              <w:rPr>
                <w:rFonts w:ascii="Times New Roman" w:hAnsi="Times New Roman"/>
                <w:sz w:val="16"/>
                <w:szCs w:val="16"/>
                <w:lang w:val="en-US"/>
              </w:rPr>
              <w:t>54, 0</w:t>
            </w:r>
            <w:r w:rsidR="00CD6B8C">
              <w:rPr>
                <w:rFonts w:ascii="Times New Roman" w:hAnsi="Times New Roman"/>
                <w:sz w:val="16"/>
                <w:szCs w:val="16"/>
                <w:lang w:val="en-US"/>
              </w:rPr>
              <w:t>.</w:t>
            </w:r>
            <w:r w:rsidRPr="008A49EE">
              <w:rPr>
                <w:rFonts w:ascii="Times New Roman" w:hAnsi="Times New Roman"/>
                <w:sz w:val="16"/>
                <w:szCs w:val="16"/>
                <w:lang w:val="en-US"/>
              </w:rPr>
              <w:t>30)</w:t>
            </w:r>
          </w:p>
        </w:tc>
        <w:tc>
          <w:tcPr>
            <w:tcW w:w="2033" w:type="dxa"/>
            <w:vAlign w:val="center"/>
          </w:tcPr>
          <w:p w14:paraId="577E7902" w14:textId="24930D89"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89 (0</w:t>
            </w:r>
            <w:r w:rsidR="00CD6B8C">
              <w:rPr>
                <w:rFonts w:ascii="Times New Roman" w:hAnsi="Times New Roman"/>
                <w:sz w:val="16"/>
                <w:szCs w:val="16"/>
              </w:rPr>
              <w:t>.</w:t>
            </w:r>
            <w:r w:rsidRPr="008A49EE">
              <w:rPr>
                <w:rFonts w:ascii="Times New Roman" w:hAnsi="Times New Roman"/>
                <w:sz w:val="16"/>
                <w:szCs w:val="16"/>
              </w:rPr>
              <w:t>59, 1</w:t>
            </w:r>
            <w:r w:rsidR="00CD6B8C">
              <w:rPr>
                <w:rFonts w:ascii="Times New Roman" w:hAnsi="Times New Roman"/>
                <w:sz w:val="16"/>
                <w:szCs w:val="16"/>
              </w:rPr>
              <w:t>.</w:t>
            </w:r>
            <w:r w:rsidRPr="008A49EE">
              <w:rPr>
                <w:rFonts w:ascii="Times New Roman" w:hAnsi="Times New Roman"/>
                <w:sz w:val="16"/>
                <w:szCs w:val="16"/>
              </w:rPr>
              <w:t>29)</w:t>
            </w:r>
          </w:p>
        </w:tc>
        <w:tc>
          <w:tcPr>
            <w:tcW w:w="1276" w:type="dxa"/>
            <w:vAlign w:val="center"/>
          </w:tcPr>
          <w:p w14:paraId="29F52D53" w14:textId="61EFEFED"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533</w:t>
            </w:r>
          </w:p>
        </w:tc>
        <w:tc>
          <w:tcPr>
            <w:tcW w:w="1377" w:type="dxa"/>
            <w:vAlign w:val="center"/>
          </w:tcPr>
          <w:p w14:paraId="3DD89CB3" w14:textId="047D0C52"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0DEE7F6E"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7A94D7D" w14:textId="096731C4" w:rsidR="00E82C2C" w:rsidRPr="008A49EE" w:rsidRDefault="00E82C2C" w:rsidP="0085604B">
            <w:pPr>
              <w:rPr>
                <w:rFonts w:ascii="Times New Roman" w:hAnsi="Times New Roman"/>
                <w:color w:val="000000"/>
                <w:sz w:val="16"/>
                <w:szCs w:val="16"/>
                <w:highlight w:val="yellow"/>
                <w:lang w:val="en-GB"/>
              </w:rPr>
            </w:pPr>
            <w:r w:rsidRPr="008A49EE">
              <w:rPr>
                <w:rFonts w:ascii="Times New Roman" w:hAnsi="Times New Roman"/>
                <w:sz w:val="16"/>
                <w:szCs w:val="16"/>
                <w:lang w:val="en-US"/>
              </w:rPr>
              <w:t>Social/behavioural markers</w:t>
            </w:r>
          </w:p>
        </w:tc>
        <w:tc>
          <w:tcPr>
            <w:tcW w:w="2046" w:type="dxa"/>
            <w:vAlign w:val="center"/>
          </w:tcPr>
          <w:p w14:paraId="750E8987"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56" w:type="dxa"/>
            <w:vAlign w:val="center"/>
          </w:tcPr>
          <w:p w14:paraId="49BEE712"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2033" w:type="dxa"/>
            <w:vAlign w:val="center"/>
          </w:tcPr>
          <w:p w14:paraId="3BB36E16"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276" w:type="dxa"/>
            <w:vAlign w:val="center"/>
          </w:tcPr>
          <w:p w14:paraId="6D9325F2"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c>
          <w:tcPr>
            <w:tcW w:w="1377" w:type="dxa"/>
            <w:vAlign w:val="center"/>
          </w:tcPr>
          <w:p w14:paraId="41239A98"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p>
        </w:tc>
      </w:tr>
      <w:tr w:rsidR="00E82C2C" w:rsidRPr="008A49EE" w14:paraId="3A58E4C9"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19B5A02" w14:textId="58A3EA9D" w:rsidR="00E82C2C" w:rsidRPr="008A49EE" w:rsidRDefault="00E82C2C" w:rsidP="0085604B">
            <w:pPr>
              <w:rPr>
                <w:rFonts w:ascii="Times New Roman" w:hAnsi="Times New Roman"/>
                <w:b w:val="0"/>
                <w:i/>
                <w:sz w:val="16"/>
                <w:szCs w:val="16"/>
                <w:lang w:val="en-US"/>
              </w:rPr>
            </w:pPr>
            <w:r w:rsidRPr="008A49EE">
              <w:rPr>
                <w:rFonts w:ascii="Times New Roman" w:hAnsi="Times New Roman"/>
                <w:b w:val="0"/>
                <w:sz w:val="16"/>
                <w:szCs w:val="16"/>
                <w:lang w:val="en-US"/>
              </w:rPr>
              <w:t>Average level of physical activity prior to acute infection</w:t>
            </w:r>
            <w:r w:rsidR="0085604B">
              <w:rPr>
                <w:rFonts w:ascii="Times New Roman" w:hAnsi="Times New Roman"/>
                <w:b w:val="0"/>
                <w:sz w:val="16"/>
                <w:szCs w:val="16"/>
                <w:vertAlign w:val="superscript"/>
                <w:lang w:val="en-US"/>
              </w:rPr>
              <w:t>z</w:t>
            </w:r>
            <w:r w:rsidRPr="008A49EE">
              <w:rPr>
                <w:rFonts w:ascii="Times New Roman" w:hAnsi="Times New Roman"/>
                <w:b w:val="0"/>
                <w:sz w:val="16"/>
                <w:szCs w:val="16"/>
                <w:lang w:val="en-US"/>
              </w:rPr>
              <w:t>, score 1 to 5  – mean (CI)</w:t>
            </w:r>
          </w:p>
        </w:tc>
        <w:tc>
          <w:tcPr>
            <w:tcW w:w="2046" w:type="dxa"/>
            <w:vAlign w:val="center"/>
          </w:tcPr>
          <w:p w14:paraId="0FD8B74D" w14:textId="7B62C6C8"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w:t>
            </w:r>
            <w:r w:rsidR="00CD6B8C">
              <w:rPr>
                <w:rFonts w:ascii="Times New Roman" w:hAnsi="Times New Roman"/>
                <w:sz w:val="16"/>
                <w:szCs w:val="16"/>
              </w:rPr>
              <w:t>.</w:t>
            </w:r>
            <w:r w:rsidRPr="008A49EE">
              <w:rPr>
                <w:rFonts w:ascii="Times New Roman" w:hAnsi="Times New Roman"/>
                <w:sz w:val="16"/>
                <w:szCs w:val="16"/>
              </w:rPr>
              <w:t>37 (6</w:t>
            </w:r>
            <w:r w:rsidR="00CD6B8C">
              <w:rPr>
                <w:rFonts w:ascii="Times New Roman" w:hAnsi="Times New Roman"/>
                <w:sz w:val="16"/>
                <w:szCs w:val="16"/>
              </w:rPr>
              <w:t>.</w:t>
            </w:r>
            <w:r w:rsidRPr="008A49EE">
              <w:rPr>
                <w:rFonts w:ascii="Times New Roman" w:hAnsi="Times New Roman"/>
                <w:sz w:val="16"/>
                <w:szCs w:val="16"/>
              </w:rPr>
              <w:t>17, 6</w:t>
            </w:r>
            <w:r w:rsidR="00CD6B8C">
              <w:rPr>
                <w:rFonts w:ascii="Times New Roman" w:hAnsi="Times New Roman"/>
                <w:sz w:val="16"/>
                <w:szCs w:val="16"/>
              </w:rPr>
              <w:t>.</w:t>
            </w:r>
            <w:r w:rsidRPr="008A49EE">
              <w:rPr>
                <w:rFonts w:ascii="Times New Roman" w:hAnsi="Times New Roman"/>
                <w:sz w:val="16"/>
                <w:szCs w:val="16"/>
              </w:rPr>
              <w:t>58)</w:t>
            </w:r>
          </w:p>
        </w:tc>
        <w:tc>
          <w:tcPr>
            <w:tcW w:w="2056" w:type="dxa"/>
            <w:vAlign w:val="center"/>
          </w:tcPr>
          <w:p w14:paraId="07FCBDC6" w14:textId="7346421B"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w:t>
            </w:r>
            <w:r w:rsidR="00CD6B8C">
              <w:rPr>
                <w:rFonts w:ascii="Times New Roman" w:hAnsi="Times New Roman"/>
                <w:sz w:val="16"/>
                <w:szCs w:val="16"/>
              </w:rPr>
              <w:t>.</w:t>
            </w:r>
            <w:r w:rsidRPr="008A49EE">
              <w:rPr>
                <w:rFonts w:ascii="Times New Roman" w:hAnsi="Times New Roman"/>
                <w:sz w:val="16"/>
                <w:szCs w:val="16"/>
              </w:rPr>
              <w:t>15 (4</w:t>
            </w:r>
            <w:r w:rsidR="00CD6B8C">
              <w:rPr>
                <w:rFonts w:ascii="Times New Roman" w:hAnsi="Times New Roman"/>
                <w:sz w:val="16"/>
                <w:szCs w:val="16"/>
              </w:rPr>
              <w:t>.</w:t>
            </w:r>
            <w:r w:rsidRPr="008A49EE">
              <w:rPr>
                <w:rFonts w:ascii="Times New Roman" w:hAnsi="Times New Roman"/>
                <w:sz w:val="16"/>
                <w:szCs w:val="16"/>
              </w:rPr>
              <w:t>22, 6</w:t>
            </w:r>
            <w:r w:rsidR="00CD6B8C">
              <w:rPr>
                <w:rFonts w:ascii="Times New Roman" w:hAnsi="Times New Roman"/>
                <w:sz w:val="16"/>
                <w:szCs w:val="16"/>
              </w:rPr>
              <w:t>.</w:t>
            </w:r>
            <w:r w:rsidRPr="008A49EE">
              <w:rPr>
                <w:rFonts w:ascii="Times New Roman" w:hAnsi="Times New Roman"/>
                <w:sz w:val="16"/>
                <w:szCs w:val="16"/>
              </w:rPr>
              <w:t>09)</w:t>
            </w:r>
          </w:p>
        </w:tc>
        <w:tc>
          <w:tcPr>
            <w:tcW w:w="2033" w:type="dxa"/>
            <w:vAlign w:val="center"/>
          </w:tcPr>
          <w:p w14:paraId="0608FC45" w14:textId="65F1313D"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79 (0</w:t>
            </w:r>
            <w:r w:rsidR="00CD6B8C">
              <w:rPr>
                <w:rFonts w:ascii="Times New Roman" w:hAnsi="Times New Roman"/>
                <w:sz w:val="16"/>
                <w:szCs w:val="16"/>
              </w:rPr>
              <w:t>.</w:t>
            </w:r>
            <w:r w:rsidRPr="008A49EE">
              <w:rPr>
                <w:rFonts w:ascii="Times New Roman" w:hAnsi="Times New Roman"/>
                <w:sz w:val="16"/>
                <w:szCs w:val="16"/>
              </w:rPr>
              <w:t>67, 0</w:t>
            </w:r>
            <w:r w:rsidR="00CD6B8C">
              <w:rPr>
                <w:rFonts w:ascii="Times New Roman" w:hAnsi="Times New Roman"/>
                <w:sz w:val="16"/>
                <w:szCs w:val="16"/>
              </w:rPr>
              <w:t>.</w:t>
            </w:r>
            <w:r w:rsidRPr="008A49EE">
              <w:rPr>
                <w:rFonts w:ascii="Times New Roman" w:hAnsi="Times New Roman"/>
                <w:sz w:val="16"/>
                <w:szCs w:val="16"/>
              </w:rPr>
              <w:t>94)</w:t>
            </w:r>
          </w:p>
        </w:tc>
        <w:tc>
          <w:tcPr>
            <w:tcW w:w="1276" w:type="dxa"/>
            <w:vAlign w:val="center"/>
          </w:tcPr>
          <w:p w14:paraId="21C2A468" w14:textId="61C31FBA"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007</w:t>
            </w:r>
          </w:p>
        </w:tc>
        <w:tc>
          <w:tcPr>
            <w:tcW w:w="1377" w:type="dxa"/>
            <w:vAlign w:val="center"/>
          </w:tcPr>
          <w:p w14:paraId="4329EC3E" w14:textId="7ABB1D08"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364</w:t>
            </w:r>
          </w:p>
        </w:tc>
      </w:tr>
      <w:tr w:rsidR="00E82C2C" w:rsidRPr="008A49EE" w14:paraId="4D23D639"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F4DB9D3" w14:textId="265A2BC3"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Socioeconomic level ISEI-08</w:t>
            </w:r>
            <w:r w:rsidR="0085604B">
              <w:rPr>
                <w:rFonts w:ascii="Times New Roman" w:eastAsia="Times New Roman" w:hAnsi="Times New Roman"/>
                <w:b w:val="0"/>
                <w:bCs w:val="0"/>
                <w:sz w:val="16"/>
                <w:szCs w:val="16"/>
                <w:vertAlign w:val="superscript"/>
                <w:lang w:val="en-GB" w:eastAsia="zh-CN"/>
              </w:rPr>
              <w:t>aa</w:t>
            </w:r>
            <w:r w:rsidR="005B5798">
              <w:rPr>
                <w:rFonts w:ascii="Times New Roman" w:hAnsi="Times New Roman"/>
                <w:b w:val="0"/>
                <w:sz w:val="16"/>
                <w:szCs w:val="16"/>
                <w:lang w:val="en-US"/>
              </w:rPr>
              <w:t>, score 10 to 90 –</w:t>
            </w:r>
            <w:r w:rsidRPr="008A49EE">
              <w:rPr>
                <w:rFonts w:ascii="Times New Roman" w:hAnsi="Times New Roman"/>
                <w:b w:val="0"/>
                <w:sz w:val="16"/>
                <w:szCs w:val="16"/>
                <w:lang w:val="en-US"/>
              </w:rPr>
              <w:t xml:space="preserve"> mean (CI)</w:t>
            </w:r>
          </w:p>
        </w:tc>
        <w:tc>
          <w:tcPr>
            <w:tcW w:w="2046" w:type="dxa"/>
            <w:vAlign w:val="center"/>
          </w:tcPr>
          <w:p w14:paraId="63DEC671" w14:textId="6897AA30"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63</w:t>
            </w:r>
            <w:r w:rsidR="00CD6B8C">
              <w:rPr>
                <w:rFonts w:ascii="Times New Roman" w:hAnsi="Times New Roman"/>
                <w:sz w:val="16"/>
                <w:szCs w:val="16"/>
              </w:rPr>
              <w:t>.</w:t>
            </w:r>
            <w:r w:rsidRPr="008A49EE">
              <w:rPr>
                <w:rFonts w:ascii="Times New Roman" w:hAnsi="Times New Roman"/>
                <w:sz w:val="16"/>
                <w:szCs w:val="16"/>
              </w:rPr>
              <w:t>33 (60</w:t>
            </w:r>
            <w:r w:rsidR="00CD6B8C">
              <w:rPr>
                <w:rFonts w:ascii="Times New Roman" w:hAnsi="Times New Roman"/>
                <w:sz w:val="16"/>
                <w:szCs w:val="16"/>
              </w:rPr>
              <w:t>.</w:t>
            </w:r>
            <w:r w:rsidRPr="008A49EE">
              <w:rPr>
                <w:rFonts w:ascii="Times New Roman" w:hAnsi="Times New Roman"/>
                <w:sz w:val="16"/>
                <w:szCs w:val="16"/>
              </w:rPr>
              <w:t>29, 68</w:t>
            </w:r>
            <w:r w:rsidR="00CD6B8C">
              <w:rPr>
                <w:rFonts w:ascii="Times New Roman" w:hAnsi="Times New Roman"/>
                <w:sz w:val="16"/>
                <w:szCs w:val="16"/>
              </w:rPr>
              <w:t>.</w:t>
            </w:r>
            <w:r w:rsidRPr="008A49EE">
              <w:rPr>
                <w:rFonts w:ascii="Times New Roman" w:hAnsi="Times New Roman"/>
                <w:sz w:val="16"/>
                <w:szCs w:val="16"/>
              </w:rPr>
              <w:t>54)</w:t>
            </w:r>
          </w:p>
        </w:tc>
        <w:tc>
          <w:tcPr>
            <w:tcW w:w="2056" w:type="dxa"/>
            <w:vAlign w:val="center"/>
          </w:tcPr>
          <w:p w14:paraId="746FC160" w14:textId="37288581"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62</w:t>
            </w:r>
            <w:r w:rsidR="00CD6B8C">
              <w:rPr>
                <w:rFonts w:ascii="Times New Roman" w:hAnsi="Times New Roman"/>
                <w:sz w:val="16"/>
                <w:szCs w:val="16"/>
              </w:rPr>
              <w:t>.</w:t>
            </w:r>
            <w:r w:rsidRPr="008A49EE">
              <w:rPr>
                <w:rFonts w:ascii="Times New Roman" w:hAnsi="Times New Roman"/>
                <w:sz w:val="16"/>
                <w:szCs w:val="16"/>
              </w:rPr>
              <w:t>45 (35</w:t>
            </w:r>
            <w:r w:rsidR="00CD6B8C">
              <w:rPr>
                <w:rFonts w:ascii="Times New Roman" w:hAnsi="Times New Roman"/>
                <w:sz w:val="16"/>
                <w:szCs w:val="16"/>
              </w:rPr>
              <w:t>.</w:t>
            </w:r>
            <w:r w:rsidRPr="008A49EE">
              <w:rPr>
                <w:rFonts w:ascii="Times New Roman" w:hAnsi="Times New Roman"/>
                <w:sz w:val="16"/>
                <w:szCs w:val="16"/>
              </w:rPr>
              <w:t>7, 76</w:t>
            </w:r>
            <w:r w:rsidR="00CD6B8C">
              <w:rPr>
                <w:rFonts w:ascii="Times New Roman" w:hAnsi="Times New Roman"/>
                <w:sz w:val="16"/>
                <w:szCs w:val="16"/>
              </w:rPr>
              <w:t>.</w:t>
            </w:r>
            <w:r w:rsidRPr="008A49EE">
              <w:rPr>
                <w:rFonts w:ascii="Times New Roman" w:hAnsi="Times New Roman"/>
                <w:sz w:val="16"/>
                <w:szCs w:val="16"/>
              </w:rPr>
              <w:t>49)</w:t>
            </w:r>
          </w:p>
        </w:tc>
        <w:tc>
          <w:tcPr>
            <w:tcW w:w="2033" w:type="dxa"/>
            <w:vAlign w:val="center"/>
          </w:tcPr>
          <w:p w14:paraId="7E5A8864" w14:textId="7B906A09"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98, 1</w:t>
            </w:r>
            <w:r w:rsidR="00CD6B8C">
              <w:rPr>
                <w:rFonts w:ascii="Times New Roman" w:hAnsi="Times New Roman"/>
                <w:sz w:val="16"/>
                <w:szCs w:val="16"/>
              </w:rPr>
              <w:t>.</w:t>
            </w:r>
            <w:r w:rsidRPr="008A49EE">
              <w:rPr>
                <w:rFonts w:ascii="Times New Roman" w:hAnsi="Times New Roman"/>
                <w:sz w:val="16"/>
                <w:szCs w:val="16"/>
              </w:rPr>
              <w:t>02)</w:t>
            </w:r>
          </w:p>
        </w:tc>
        <w:tc>
          <w:tcPr>
            <w:tcW w:w="1276" w:type="dxa"/>
            <w:vAlign w:val="center"/>
          </w:tcPr>
          <w:p w14:paraId="722F62BB" w14:textId="4753582C"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796</w:t>
            </w:r>
          </w:p>
        </w:tc>
        <w:tc>
          <w:tcPr>
            <w:tcW w:w="1377" w:type="dxa"/>
            <w:vAlign w:val="center"/>
          </w:tcPr>
          <w:p w14:paraId="1EEB8A42" w14:textId="04705512"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203D69C4"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2DE3726" w14:textId="36B0736C"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Family member with chronic disease</w:t>
            </w:r>
            <w:r w:rsidR="0085604B">
              <w:rPr>
                <w:rFonts w:ascii="Times New Roman" w:eastAsia="Times New Roman" w:hAnsi="Times New Roman"/>
                <w:b w:val="0"/>
                <w:bCs w:val="0"/>
                <w:sz w:val="16"/>
                <w:szCs w:val="16"/>
                <w:vertAlign w:val="superscript"/>
                <w:lang w:val="en-GB" w:eastAsia="zh-CN"/>
              </w:rPr>
              <w:t>ab</w:t>
            </w:r>
            <w:r w:rsidRPr="008A49EE">
              <w:rPr>
                <w:rFonts w:ascii="Times New Roman" w:hAnsi="Times New Roman"/>
                <w:b w:val="0"/>
                <w:sz w:val="16"/>
                <w:szCs w:val="16"/>
                <w:lang w:val="en-US"/>
              </w:rPr>
              <w:t xml:space="preserve"> – </w:t>
            </w:r>
            <w:r w:rsidR="00F8439F">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2046" w:type="dxa"/>
            <w:vAlign w:val="center"/>
          </w:tcPr>
          <w:p w14:paraId="51F6A2F7" w14:textId="0D6FC521"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153 (33</w:t>
            </w:r>
            <w:r w:rsidR="00CD6B8C">
              <w:rPr>
                <w:rFonts w:ascii="Times New Roman" w:hAnsi="Times New Roman"/>
                <w:sz w:val="16"/>
                <w:szCs w:val="16"/>
                <w:lang w:val="en-GB"/>
              </w:rPr>
              <w:t>.</w:t>
            </w:r>
            <w:r w:rsidRPr="008A49EE">
              <w:rPr>
                <w:rFonts w:ascii="Times New Roman" w:hAnsi="Times New Roman"/>
                <w:sz w:val="16"/>
                <w:szCs w:val="16"/>
                <w:lang w:val="en-GB"/>
              </w:rPr>
              <w:t>9)</w:t>
            </w:r>
          </w:p>
        </w:tc>
        <w:tc>
          <w:tcPr>
            <w:tcW w:w="2056" w:type="dxa"/>
            <w:vAlign w:val="center"/>
          </w:tcPr>
          <w:p w14:paraId="7DD6C8CD" w14:textId="1DCD6729"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8 (30</w:t>
            </w:r>
            <w:r w:rsidR="00CD6B8C">
              <w:rPr>
                <w:rFonts w:ascii="Times New Roman" w:hAnsi="Times New Roman"/>
                <w:sz w:val="16"/>
                <w:szCs w:val="16"/>
                <w:lang w:val="en-GB"/>
              </w:rPr>
              <w:t>.</w:t>
            </w:r>
            <w:r w:rsidRPr="008A49EE">
              <w:rPr>
                <w:rFonts w:ascii="Times New Roman" w:hAnsi="Times New Roman"/>
                <w:sz w:val="16"/>
                <w:szCs w:val="16"/>
                <w:lang w:val="en-GB"/>
              </w:rPr>
              <w:t>8)</w:t>
            </w:r>
          </w:p>
        </w:tc>
        <w:tc>
          <w:tcPr>
            <w:tcW w:w="2033" w:type="dxa"/>
            <w:vAlign w:val="center"/>
          </w:tcPr>
          <w:p w14:paraId="33E24FF8" w14:textId="04235AE4"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0</w:t>
            </w:r>
            <w:r w:rsidR="00CD6B8C">
              <w:rPr>
                <w:rFonts w:ascii="Times New Roman" w:hAnsi="Times New Roman"/>
                <w:sz w:val="16"/>
                <w:szCs w:val="16"/>
                <w:lang w:val="en-GB"/>
              </w:rPr>
              <w:t>.</w:t>
            </w:r>
            <w:r w:rsidRPr="008A49EE">
              <w:rPr>
                <w:rFonts w:ascii="Times New Roman" w:hAnsi="Times New Roman"/>
                <w:sz w:val="16"/>
                <w:szCs w:val="16"/>
                <w:lang w:val="en-GB"/>
              </w:rPr>
              <w:t>87 (0</w:t>
            </w:r>
            <w:r w:rsidR="00CD6B8C">
              <w:rPr>
                <w:rFonts w:ascii="Times New Roman" w:hAnsi="Times New Roman"/>
                <w:sz w:val="16"/>
                <w:szCs w:val="16"/>
                <w:lang w:val="en-GB"/>
              </w:rPr>
              <w:t>.</w:t>
            </w:r>
            <w:r w:rsidRPr="008A49EE">
              <w:rPr>
                <w:rFonts w:ascii="Times New Roman" w:hAnsi="Times New Roman"/>
                <w:sz w:val="16"/>
                <w:szCs w:val="16"/>
                <w:lang w:val="en-GB"/>
              </w:rPr>
              <w:t>37, 1</w:t>
            </w:r>
            <w:r w:rsidR="00CD6B8C">
              <w:rPr>
                <w:rFonts w:ascii="Times New Roman" w:hAnsi="Times New Roman"/>
                <w:sz w:val="16"/>
                <w:szCs w:val="16"/>
                <w:lang w:val="en-GB"/>
              </w:rPr>
              <w:t>.</w:t>
            </w:r>
            <w:r w:rsidRPr="008A49EE">
              <w:rPr>
                <w:rFonts w:ascii="Times New Roman" w:hAnsi="Times New Roman"/>
                <w:sz w:val="16"/>
                <w:szCs w:val="16"/>
                <w:lang w:val="en-GB"/>
              </w:rPr>
              <w:t>90)</w:t>
            </w:r>
          </w:p>
        </w:tc>
        <w:tc>
          <w:tcPr>
            <w:tcW w:w="1276" w:type="dxa"/>
            <w:vAlign w:val="center"/>
          </w:tcPr>
          <w:p w14:paraId="0C229B5D" w14:textId="6F74CFF0"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GB"/>
              </w:rPr>
              <w:t>0</w:t>
            </w:r>
            <w:r w:rsidR="00CD6B8C">
              <w:rPr>
                <w:rFonts w:ascii="Times New Roman" w:hAnsi="Times New Roman"/>
                <w:sz w:val="16"/>
                <w:szCs w:val="16"/>
                <w:lang w:val="en-GB"/>
              </w:rPr>
              <w:t>.</w:t>
            </w:r>
            <w:r w:rsidR="00E82C2C" w:rsidRPr="008A49EE">
              <w:rPr>
                <w:rFonts w:ascii="Times New Roman" w:hAnsi="Times New Roman"/>
                <w:sz w:val="16"/>
                <w:szCs w:val="16"/>
                <w:lang w:val="en-GB"/>
              </w:rPr>
              <w:t>740</w:t>
            </w:r>
          </w:p>
        </w:tc>
        <w:tc>
          <w:tcPr>
            <w:tcW w:w="1377" w:type="dxa"/>
            <w:vAlign w:val="center"/>
          </w:tcPr>
          <w:p w14:paraId="26AEF017" w14:textId="6CE60071"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1</w:t>
            </w:r>
            <w:r w:rsidR="00CD6B8C">
              <w:rPr>
                <w:rFonts w:ascii="Times New Roman" w:hAnsi="Times New Roman"/>
                <w:sz w:val="16"/>
                <w:szCs w:val="16"/>
                <w:lang w:val="en-GB"/>
              </w:rPr>
              <w:t>.</w:t>
            </w:r>
            <w:r w:rsidRPr="008A49EE">
              <w:rPr>
                <w:rFonts w:ascii="Times New Roman" w:hAnsi="Times New Roman"/>
                <w:sz w:val="16"/>
                <w:szCs w:val="16"/>
                <w:lang w:val="en-GB"/>
              </w:rPr>
              <w:t>000</w:t>
            </w:r>
          </w:p>
        </w:tc>
      </w:tr>
      <w:tr w:rsidR="00E82C2C" w:rsidRPr="008A49EE" w14:paraId="78DF77CA"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F0F3BA6" w14:textId="58152A6C"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Loneliness</w:t>
            </w:r>
            <w:r w:rsidR="0085604B">
              <w:rPr>
                <w:rFonts w:ascii="Times New Roman" w:eastAsia="Times New Roman" w:hAnsi="Times New Roman"/>
                <w:b w:val="0"/>
                <w:bCs w:val="0"/>
                <w:sz w:val="16"/>
                <w:szCs w:val="16"/>
                <w:vertAlign w:val="superscript"/>
                <w:lang w:val="en-GB" w:eastAsia="zh-CN"/>
              </w:rPr>
              <w:t>ac</w:t>
            </w:r>
            <w:r w:rsidRPr="008A49EE">
              <w:rPr>
                <w:rFonts w:ascii="Times New Roman" w:hAnsi="Times New Roman"/>
                <w:b w:val="0"/>
                <w:sz w:val="16"/>
                <w:szCs w:val="16"/>
                <w:lang w:val="en-US"/>
              </w:rPr>
              <w:t>, score 20-80 – median (CI)</w:t>
            </w:r>
          </w:p>
        </w:tc>
        <w:tc>
          <w:tcPr>
            <w:tcW w:w="2046" w:type="dxa"/>
            <w:vAlign w:val="center"/>
          </w:tcPr>
          <w:p w14:paraId="36703908" w14:textId="26A29CAC"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37</w:t>
            </w:r>
            <w:r w:rsidR="00CD6B8C">
              <w:rPr>
                <w:rFonts w:ascii="Times New Roman" w:hAnsi="Times New Roman"/>
                <w:sz w:val="16"/>
                <w:szCs w:val="16"/>
                <w:lang w:val="en-GB"/>
              </w:rPr>
              <w:t>.</w:t>
            </w:r>
            <w:r w:rsidRPr="008A49EE">
              <w:rPr>
                <w:rFonts w:ascii="Times New Roman" w:hAnsi="Times New Roman"/>
                <w:sz w:val="16"/>
                <w:szCs w:val="16"/>
                <w:lang w:val="en-GB"/>
              </w:rPr>
              <w:t>98 (36</w:t>
            </w:r>
            <w:r w:rsidR="00CD6B8C">
              <w:rPr>
                <w:rFonts w:ascii="Times New Roman" w:hAnsi="Times New Roman"/>
                <w:sz w:val="16"/>
                <w:szCs w:val="16"/>
                <w:lang w:val="en-GB"/>
              </w:rPr>
              <w:t>.</w:t>
            </w:r>
            <w:r w:rsidRPr="008A49EE">
              <w:rPr>
                <w:rFonts w:ascii="Times New Roman" w:hAnsi="Times New Roman"/>
                <w:sz w:val="16"/>
                <w:szCs w:val="16"/>
                <w:lang w:val="en-GB"/>
              </w:rPr>
              <w:t>99, 38</w:t>
            </w:r>
            <w:r w:rsidR="00CD6B8C">
              <w:rPr>
                <w:rFonts w:ascii="Times New Roman" w:hAnsi="Times New Roman"/>
                <w:sz w:val="16"/>
                <w:szCs w:val="16"/>
                <w:lang w:val="en-GB"/>
              </w:rPr>
              <w:t>.</w:t>
            </w:r>
            <w:r w:rsidRPr="008A49EE">
              <w:rPr>
                <w:rFonts w:ascii="Times New Roman" w:hAnsi="Times New Roman"/>
                <w:sz w:val="16"/>
                <w:szCs w:val="16"/>
                <w:lang w:val="en-GB"/>
              </w:rPr>
              <w:t>97)</w:t>
            </w:r>
          </w:p>
        </w:tc>
        <w:tc>
          <w:tcPr>
            <w:tcW w:w="2056" w:type="dxa"/>
            <w:vAlign w:val="center"/>
          </w:tcPr>
          <w:p w14:paraId="0A48A6C6" w14:textId="5ACA02BF"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38</w:t>
            </w:r>
            <w:r w:rsidR="00CD6B8C">
              <w:rPr>
                <w:rFonts w:ascii="Times New Roman" w:hAnsi="Times New Roman"/>
                <w:sz w:val="16"/>
                <w:szCs w:val="16"/>
                <w:lang w:val="en-GB"/>
              </w:rPr>
              <w:t>.</w:t>
            </w:r>
            <w:r w:rsidRPr="008A49EE">
              <w:rPr>
                <w:rFonts w:ascii="Times New Roman" w:hAnsi="Times New Roman"/>
                <w:sz w:val="16"/>
                <w:szCs w:val="16"/>
                <w:lang w:val="en-GB"/>
              </w:rPr>
              <w:t>31 (33</w:t>
            </w:r>
            <w:r w:rsidR="00CD6B8C">
              <w:rPr>
                <w:rFonts w:ascii="Times New Roman" w:hAnsi="Times New Roman"/>
                <w:sz w:val="16"/>
                <w:szCs w:val="16"/>
                <w:lang w:val="en-GB"/>
              </w:rPr>
              <w:t>.</w:t>
            </w:r>
            <w:r w:rsidRPr="008A49EE">
              <w:rPr>
                <w:rFonts w:ascii="Times New Roman" w:hAnsi="Times New Roman"/>
                <w:sz w:val="16"/>
                <w:szCs w:val="16"/>
                <w:lang w:val="en-GB"/>
              </w:rPr>
              <w:t>73, 42</w:t>
            </w:r>
            <w:r w:rsidR="00CD6B8C">
              <w:rPr>
                <w:rFonts w:ascii="Times New Roman" w:hAnsi="Times New Roman"/>
                <w:sz w:val="16"/>
                <w:szCs w:val="16"/>
                <w:lang w:val="en-GB"/>
              </w:rPr>
              <w:t>.</w:t>
            </w:r>
            <w:r w:rsidRPr="008A49EE">
              <w:rPr>
                <w:rFonts w:ascii="Times New Roman" w:hAnsi="Times New Roman"/>
                <w:sz w:val="16"/>
                <w:szCs w:val="16"/>
                <w:lang w:val="en-GB"/>
              </w:rPr>
              <w:t>8</w:t>
            </w:r>
            <w:r w:rsidRPr="008A49EE">
              <w:rPr>
                <w:rFonts w:ascii="Times New Roman" w:hAnsi="Times New Roman"/>
                <w:sz w:val="16"/>
                <w:szCs w:val="16"/>
              </w:rPr>
              <w:t>9)</w:t>
            </w:r>
          </w:p>
        </w:tc>
        <w:tc>
          <w:tcPr>
            <w:tcW w:w="2033" w:type="dxa"/>
            <w:vAlign w:val="center"/>
          </w:tcPr>
          <w:p w14:paraId="2032BC9E" w14:textId="39AA9373"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97, 1</w:t>
            </w:r>
            <w:r w:rsidR="00CD6B8C">
              <w:rPr>
                <w:rFonts w:ascii="Times New Roman" w:hAnsi="Times New Roman"/>
                <w:sz w:val="16"/>
                <w:szCs w:val="16"/>
              </w:rPr>
              <w:t>.</w:t>
            </w:r>
            <w:r w:rsidRPr="008A49EE">
              <w:rPr>
                <w:rFonts w:ascii="Times New Roman" w:hAnsi="Times New Roman"/>
                <w:sz w:val="16"/>
                <w:szCs w:val="16"/>
              </w:rPr>
              <w:t>04)</w:t>
            </w:r>
          </w:p>
        </w:tc>
        <w:tc>
          <w:tcPr>
            <w:tcW w:w="1276" w:type="dxa"/>
            <w:vAlign w:val="center"/>
          </w:tcPr>
          <w:p w14:paraId="557AC633" w14:textId="4F7661A1"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879</w:t>
            </w:r>
          </w:p>
        </w:tc>
        <w:tc>
          <w:tcPr>
            <w:tcW w:w="1377" w:type="dxa"/>
            <w:vAlign w:val="center"/>
          </w:tcPr>
          <w:p w14:paraId="62127355" w14:textId="1E0AF97E"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204A3C8E" w14:textId="77777777" w:rsidTr="005B5798">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0038083" w14:textId="7B575DB9"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 xml:space="preserve">Negative life events last 12 </w:t>
            </w:r>
            <w:r w:rsidR="00EA2C38">
              <w:rPr>
                <w:rFonts w:ascii="Times New Roman" w:hAnsi="Times New Roman"/>
                <w:b w:val="0"/>
                <w:sz w:val="16"/>
                <w:szCs w:val="16"/>
                <w:lang w:val="en-US"/>
              </w:rPr>
              <w:t>months</w:t>
            </w:r>
            <w:r w:rsidR="0085604B">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impact score – median (CI)</w:t>
            </w:r>
          </w:p>
        </w:tc>
        <w:tc>
          <w:tcPr>
            <w:tcW w:w="2046" w:type="dxa"/>
            <w:vAlign w:val="center"/>
          </w:tcPr>
          <w:p w14:paraId="1165EC72" w14:textId="7777777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 (2, 2)</w:t>
            </w:r>
          </w:p>
        </w:tc>
        <w:tc>
          <w:tcPr>
            <w:tcW w:w="2056" w:type="dxa"/>
            <w:vAlign w:val="center"/>
          </w:tcPr>
          <w:p w14:paraId="0E2C9680" w14:textId="1CBB6F73"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5 (0, 3)</w:t>
            </w:r>
          </w:p>
        </w:tc>
        <w:tc>
          <w:tcPr>
            <w:tcW w:w="2033" w:type="dxa"/>
            <w:vAlign w:val="center"/>
          </w:tcPr>
          <w:p w14:paraId="5F96721B" w14:textId="27730038"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97 (0</w:t>
            </w:r>
            <w:r w:rsidR="00CD6B8C">
              <w:rPr>
                <w:rFonts w:ascii="Times New Roman" w:hAnsi="Times New Roman"/>
                <w:sz w:val="16"/>
                <w:szCs w:val="16"/>
              </w:rPr>
              <w:t>.</w:t>
            </w:r>
            <w:r w:rsidRPr="008A49EE">
              <w:rPr>
                <w:rFonts w:ascii="Times New Roman" w:hAnsi="Times New Roman"/>
                <w:sz w:val="16"/>
                <w:szCs w:val="16"/>
              </w:rPr>
              <w:t>87, 1</w:t>
            </w:r>
            <w:r w:rsidR="00CD6B8C">
              <w:rPr>
                <w:rFonts w:ascii="Times New Roman" w:hAnsi="Times New Roman"/>
                <w:sz w:val="16"/>
                <w:szCs w:val="16"/>
              </w:rPr>
              <w:t>.</w:t>
            </w:r>
            <w:r w:rsidRPr="008A49EE">
              <w:rPr>
                <w:rFonts w:ascii="Times New Roman" w:hAnsi="Times New Roman"/>
                <w:sz w:val="16"/>
                <w:szCs w:val="16"/>
              </w:rPr>
              <w:t>06)</w:t>
            </w:r>
          </w:p>
        </w:tc>
        <w:tc>
          <w:tcPr>
            <w:tcW w:w="1276" w:type="dxa"/>
            <w:vAlign w:val="center"/>
          </w:tcPr>
          <w:p w14:paraId="29A46C32" w14:textId="7802B17C" w:rsidR="00E82C2C" w:rsidRPr="008A49EE" w:rsidRDefault="00BB0F58"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525</w:t>
            </w:r>
          </w:p>
        </w:tc>
        <w:tc>
          <w:tcPr>
            <w:tcW w:w="1377" w:type="dxa"/>
            <w:vAlign w:val="center"/>
          </w:tcPr>
          <w:p w14:paraId="23D793B5" w14:textId="6CD08A67" w:rsidR="00E82C2C" w:rsidRPr="008A49EE" w:rsidRDefault="00E82C2C" w:rsidP="0085604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E82C2C" w:rsidRPr="008A49EE" w14:paraId="12B16A11" w14:textId="77777777" w:rsidTr="005B5798">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tcBorders>
              <w:bottom w:val="single" w:sz="4" w:space="0" w:color="auto"/>
            </w:tcBorders>
            <w:vAlign w:val="center"/>
          </w:tcPr>
          <w:p w14:paraId="5B01D718" w14:textId="499A5369" w:rsidR="00E82C2C" w:rsidRPr="008A49EE" w:rsidRDefault="00E82C2C" w:rsidP="0085604B">
            <w:pPr>
              <w:rPr>
                <w:rFonts w:ascii="Times New Roman" w:hAnsi="Times New Roman"/>
                <w:b w:val="0"/>
                <w:sz w:val="16"/>
                <w:szCs w:val="16"/>
                <w:lang w:val="en-US"/>
              </w:rPr>
            </w:pPr>
            <w:r w:rsidRPr="008A49EE">
              <w:rPr>
                <w:rFonts w:ascii="Times New Roman" w:hAnsi="Times New Roman"/>
                <w:b w:val="0"/>
                <w:sz w:val="16"/>
                <w:szCs w:val="16"/>
                <w:lang w:val="en-US"/>
              </w:rPr>
              <w:t>Negative life events prior to last 12</w:t>
            </w:r>
            <w:r w:rsidR="00EA2C38">
              <w:rPr>
                <w:rFonts w:ascii="Times New Roman" w:hAnsi="Times New Roman"/>
                <w:b w:val="0"/>
                <w:sz w:val="16"/>
                <w:szCs w:val="16"/>
                <w:lang w:val="en-US"/>
              </w:rPr>
              <w:t xml:space="preserve"> months</w:t>
            </w:r>
            <w:r w:rsidR="0085604B">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impact score – median (CI)</w:t>
            </w:r>
          </w:p>
        </w:tc>
        <w:tc>
          <w:tcPr>
            <w:tcW w:w="2046" w:type="dxa"/>
            <w:tcBorders>
              <w:bottom w:val="single" w:sz="4" w:space="0" w:color="auto"/>
            </w:tcBorders>
            <w:vAlign w:val="center"/>
          </w:tcPr>
          <w:p w14:paraId="70A5A6CE"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 (0, 1)</w:t>
            </w:r>
          </w:p>
        </w:tc>
        <w:tc>
          <w:tcPr>
            <w:tcW w:w="2056" w:type="dxa"/>
            <w:tcBorders>
              <w:bottom w:val="single" w:sz="4" w:space="0" w:color="auto"/>
            </w:tcBorders>
            <w:vAlign w:val="center"/>
          </w:tcPr>
          <w:p w14:paraId="1DFD2D0A" w14:textId="77777777"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 (0, 0)</w:t>
            </w:r>
          </w:p>
        </w:tc>
        <w:tc>
          <w:tcPr>
            <w:tcW w:w="2033" w:type="dxa"/>
            <w:tcBorders>
              <w:bottom w:val="single" w:sz="4" w:space="0" w:color="auto"/>
            </w:tcBorders>
            <w:vAlign w:val="center"/>
          </w:tcPr>
          <w:p w14:paraId="14B5AA62" w14:textId="43DAFAD9" w:rsidR="00E82C2C" w:rsidRPr="008A49EE" w:rsidRDefault="00E82C2C"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73 (0</w:t>
            </w:r>
            <w:r w:rsidR="00CD6B8C">
              <w:rPr>
                <w:rFonts w:ascii="Times New Roman" w:hAnsi="Times New Roman"/>
                <w:sz w:val="16"/>
                <w:szCs w:val="16"/>
              </w:rPr>
              <w:t>.</w:t>
            </w:r>
            <w:r w:rsidRPr="008A49EE">
              <w:rPr>
                <w:rFonts w:ascii="Times New Roman" w:hAnsi="Times New Roman"/>
                <w:sz w:val="16"/>
                <w:szCs w:val="16"/>
              </w:rPr>
              <w:t>52, 0</w:t>
            </w:r>
            <w:r w:rsidR="00CD6B8C">
              <w:rPr>
                <w:rFonts w:ascii="Times New Roman" w:hAnsi="Times New Roman"/>
                <w:sz w:val="16"/>
                <w:szCs w:val="16"/>
              </w:rPr>
              <w:t>.</w:t>
            </w:r>
            <w:r w:rsidRPr="008A49EE">
              <w:rPr>
                <w:rFonts w:ascii="Times New Roman" w:hAnsi="Times New Roman"/>
                <w:sz w:val="16"/>
                <w:szCs w:val="16"/>
              </w:rPr>
              <w:t>94)</w:t>
            </w:r>
          </w:p>
        </w:tc>
        <w:tc>
          <w:tcPr>
            <w:tcW w:w="1276" w:type="dxa"/>
            <w:tcBorders>
              <w:bottom w:val="single" w:sz="4" w:space="0" w:color="auto"/>
            </w:tcBorders>
            <w:vAlign w:val="center"/>
          </w:tcPr>
          <w:p w14:paraId="18562B99" w14:textId="2C753AE9"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013</w:t>
            </w:r>
          </w:p>
        </w:tc>
        <w:tc>
          <w:tcPr>
            <w:tcW w:w="1377" w:type="dxa"/>
            <w:tcBorders>
              <w:bottom w:val="single" w:sz="4" w:space="0" w:color="auto"/>
            </w:tcBorders>
            <w:vAlign w:val="center"/>
          </w:tcPr>
          <w:p w14:paraId="3CD356B0" w14:textId="49ED218F" w:rsidR="00E82C2C" w:rsidRPr="008A49EE" w:rsidRDefault="00BB0F58" w:rsidP="0085604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00E82C2C" w:rsidRPr="008A49EE">
              <w:rPr>
                <w:rFonts w:ascii="Times New Roman" w:hAnsi="Times New Roman"/>
                <w:sz w:val="16"/>
                <w:szCs w:val="16"/>
              </w:rPr>
              <w:t>676</w:t>
            </w:r>
          </w:p>
        </w:tc>
      </w:tr>
      <w:tr w:rsidR="00E82C2C" w:rsidRPr="008A49EE" w14:paraId="440D1D01" w14:textId="77777777" w:rsidTr="0085604B">
        <w:trPr>
          <w:trHeight w:val="2658"/>
        </w:trPr>
        <w:tc>
          <w:tcPr>
            <w:cnfStyle w:val="001000000000" w:firstRow="0" w:lastRow="0" w:firstColumn="1" w:lastColumn="0" w:oddVBand="0" w:evenVBand="0" w:oddHBand="0" w:evenHBand="0" w:firstRowFirstColumn="0" w:firstRowLastColumn="0" w:lastRowFirstColumn="0" w:lastRowLastColumn="0"/>
            <w:tcW w:w="13746" w:type="dxa"/>
            <w:gridSpan w:val="6"/>
            <w:shd w:val="clear" w:color="auto" w:fill="FFFFFF" w:themeFill="background1"/>
            <w:vAlign w:val="bottom"/>
          </w:tcPr>
          <w:p w14:paraId="714D784D" w14:textId="0F5E070C" w:rsidR="00E82C2C" w:rsidRPr="00BB0F58" w:rsidRDefault="00E82C2C" w:rsidP="00194F48">
            <w:pPr>
              <w:jc w:val="both"/>
              <w:rPr>
                <w:rFonts w:ascii="Times New Roman" w:eastAsia="Times New Roman" w:hAnsi="Times New Roman"/>
                <w:b w:val="0"/>
                <w:color w:val="000000"/>
                <w:sz w:val="14"/>
                <w:szCs w:val="14"/>
                <w:lang w:val="en-GB" w:eastAsia="nb-NO"/>
              </w:rPr>
            </w:pPr>
            <w:r w:rsidRPr="00BB0F58">
              <w:rPr>
                <w:rFonts w:ascii="Times New Roman" w:eastAsia="Times New Roman" w:hAnsi="Times New Roman"/>
                <w:b w:val="0"/>
                <w:color w:val="000000"/>
                <w:sz w:val="14"/>
                <w:szCs w:val="14"/>
                <w:lang w:val="en-GB" w:eastAsia="nb-NO"/>
              </w:rPr>
              <w:t>CI=95% Confidence interval;</w:t>
            </w:r>
            <w:r w:rsidR="00AB2247" w:rsidRPr="00BB0F58">
              <w:rPr>
                <w:rFonts w:ascii="Times New Roman" w:eastAsia="Times New Roman" w:hAnsi="Times New Roman"/>
                <w:b w:val="0"/>
                <w:color w:val="000000"/>
                <w:sz w:val="14"/>
                <w:szCs w:val="14"/>
                <w:lang w:val="en-GB" w:eastAsia="nb-NO"/>
              </w:rPr>
              <w:t xml:space="preserve"> </w:t>
            </w:r>
            <w:r w:rsidR="00BB0F58">
              <w:rPr>
                <w:rFonts w:ascii="Times New Roman" w:eastAsia="Times New Roman" w:hAnsi="Times New Roman"/>
                <w:b w:val="0"/>
                <w:color w:val="000000"/>
                <w:sz w:val="14"/>
                <w:szCs w:val="14"/>
                <w:lang w:val="en-GB" w:eastAsia="nb-NO"/>
              </w:rPr>
              <w:t>NA=</w:t>
            </w:r>
            <w:r w:rsidR="00EA2C38">
              <w:rPr>
                <w:rFonts w:ascii="Times New Roman" w:eastAsia="Times New Roman" w:hAnsi="Times New Roman"/>
                <w:b w:val="0"/>
                <w:color w:val="000000"/>
                <w:sz w:val="14"/>
                <w:szCs w:val="14"/>
                <w:lang w:val="en-GB" w:eastAsia="nb-NO"/>
              </w:rPr>
              <w:t>N</w:t>
            </w:r>
            <w:r w:rsidR="00BB0F58">
              <w:rPr>
                <w:rFonts w:ascii="Times New Roman" w:eastAsia="Times New Roman" w:hAnsi="Times New Roman"/>
                <w:b w:val="0"/>
                <w:color w:val="000000"/>
                <w:sz w:val="14"/>
                <w:szCs w:val="14"/>
                <w:lang w:val="en-GB" w:eastAsia="nb-NO"/>
              </w:rPr>
              <w:t xml:space="preserve">ot applicable; </w:t>
            </w:r>
            <w:r w:rsidR="00AB2247" w:rsidRPr="00BB0F58">
              <w:rPr>
                <w:rFonts w:ascii="Times New Roman" w:eastAsia="Times New Roman" w:hAnsi="Times New Roman"/>
                <w:b w:val="0"/>
                <w:color w:val="000000"/>
                <w:sz w:val="14"/>
                <w:szCs w:val="14"/>
                <w:lang w:val="en-GB" w:eastAsia="nb-NO"/>
              </w:rPr>
              <w:t>SARS-CoV-2=</w:t>
            </w:r>
            <w:r w:rsidR="00AB2247" w:rsidRPr="00BB0F58">
              <w:rPr>
                <w:rFonts w:ascii="Times New Roman" w:hAnsi="Times New Roman"/>
                <w:b w:val="0"/>
                <w:sz w:val="14"/>
                <w:szCs w:val="14"/>
                <w:lang w:val="en-GB"/>
              </w:rPr>
              <w:t xml:space="preserve"> </w:t>
            </w:r>
            <w:r w:rsidR="00AB2247" w:rsidRPr="00BB0F58">
              <w:rPr>
                <w:rFonts w:ascii="Times New Roman" w:eastAsia="Times New Roman" w:hAnsi="Times New Roman"/>
                <w:b w:val="0"/>
                <w:color w:val="000000"/>
                <w:sz w:val="14"/>
                <w:szCs w:val="14"/>
                <w:lang w:val="en-GB" w:eastAsia="nb-NO"/>
              </w:rPr>
              <w:t>Severe acute respiratory syndrome coronavirus 2;</w:t>
            </w:r>
            <w:r w:rsidRPr="00BB0F58">
              <w:rPr>
                <w:rFonts w:ascii="Times New Roman" w:eastAsia="Times New Roman" w:hAnsi="Times New Roman"/>
                <w:b w:val="0"/>
                <w:color w:val="000000"/>
                <w:sz w:val="14"/>
                <w:szCs w:val="14"/>
                <w:lang w:val="en-GB" w:eastAsia="nb-NO"/>
              </w:rPr>
              <w:t xml:space="preserve"> BMI=Body mass index; FVC=Forced </w:t>
            </w:r>
            <w:r w:rsidR="00EA2C38">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ital </w:t>
            </w:r>
            <w:r w:rsidR="00EA2C38">
              <w:rPr>
                <w:rFonts w:ascii="Times New Roman" w:eastAsia="Times New Roman" w:hAnsi="Times New Roman"/>
                <w:b w:val="0"/>
                <w:color w:val="000000"/>
                <w:sz w:val="14"/>
                <w:szCs w:val="14"/>
                <w:lang w:val="en-GB" w:eastAsia="nb-NO"/>
              </w:rPr>
              <w:t>c</w:t>
            </w:r>
            <w:r w:rsidRPr="00BB0F58">
              <w:rPr>
                <w:rFonts w:ascii="Times New Roman" w:eastAsia="Times New Roman" w:hAnsi="Times New Roman"/>
                <w:b w:val="0"/>
                <w:color w:val="000000"/>
                <w:sz w:val="14"/>
                <w:szCs w:val="14"/>
                <w:lang w:val="en-GB" w:eastAsia="nb-NO"/>
              </w:rPr>
              <w:t>apacity; SpO</w:t>
            </w:r>
            <w:r w:rsidRPr="00EA2C38">
              <w:rPr>
                <w:rFonts w:ascii="Times New Roman" w:eastAsia="Times New Roman" w:hAnsi="Times New Roman"/>
                <w:b w:val="0"/>
                <w:color w:val="000000"/>
                <w:sz w:val="14"/>
                <w:szCs w:val="14"/>
                <w:vertAlign w:val="subscript"/>
                <w:lang w:val="en-GB" w:eastAsia="nb-NO"/>
              </w:rPr>
              <w:t>2</w:t>
            </w:r>
            <w:r w:rsidRPr="00BB0F58">
              <w:rPr>
                <w:rFonts w:ascii="Times New Roman" w:eastAsia="Times New Roman" w:hAnsi="Times New Roman"/>
                <w:b w:val="0"/>
                <w:color w:val="000000"/>
                <w:sz w:val="14"/>
                <w:szCs w:val="14"/>
                <w:lang w:val="en-GB" w:eastAsia="nb-NO"/>
              </w:rPr>
              <w:t>=Peripheral oxygen saturation; NT-pBNP=N-terminal pro-</w:t>
            </w:r>
            <w:r w:rsidR="00EA2C38">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rain </w:t>
            </w:r>
            <w:r w:rsidR="00EA2C38">
              <w:rPr>
                <w:rFonts w:ascii="Times New Roman" w:eastAsia="Times New Roman" w:hAnsi="Times New Roman"/>
                <w:b w:val="0"/>
                <w:color w:val="000000"/>
                <w:sz w:val="14"/>
                <w:szCs w:val="14"/>
                <w:lang w:val="en-GB" w:eastAsia="nb-NO"/>
              </w:rPr>
              <w:t>n</w:t>
            </w:r>
            <w:r w:rsidRPr="00BB0F58">
              <w:rPr>
                <w:rFonts w:ascii="Times New Roman" w:eastAsia="Times New Roman" w:hAnsi="Times New Roman"/>
                <w:b w:val="0"/>
                <w:color w:val="000000"/>
                <w:sz w:val="14"/>
                <w:szCs w:val="14"/>
                <w:lang w:val="en-GB" w:eastAsia="nb-NO"/>
              </w:rPr>
              <w:t xml:space="preserve">atriuretic </w:t>
            </w:r>
            <w:r w:rsidR="00EA2C38">
              <w:rPr>
                <w:rFonts w:ascii="Times New Roman" w:eastAsia="Times New Roman" w:hAnsi="Times New Roman"/>
                <w:b w:val="0"/>
                <w:color w:val="000000"/>
                <w:sz w:val="14"/>
                <w:szCs w:val="14"/>
                <w:lang w:val="en-GB" w:eastAsia="nb-NO"/>
              </w:rPr>
              <w:t>p</w:t>
            </w:r>
            <w:r w:rsidRPr="00BB0F58">
              <w:rPr>
                <w:rFonts w:ascii="Times New Roman" w:eastAsia="Times New Roman" w:hAnsi="Times New Roman"/>
                <w:b w:val="0"/>
                <w:color w:val="000000"/>
                <w:sz w:val="14"/>
                <w:szCs w:val="14"/>
                <w:lang w:val="en-GB" w:eastAsia="nb-NO"/>
              </w:rPr>
              <w:t xml:space="preserve">eptide; NfL=Neurofilament light chain; GFAp=Glial fibrillary acidic protein; hsCRP=high-sensitive assay of C-reactive protein; </w:t>
            </w:r>
            <w:r w:rsidR="00EA2C38">
              <w:rPr>
                <w:rFonts w:ascii="Times New Roman" w:eastAsia="Times New Roman" w:hAnsi="Times New Roman"/>
                <w:b w:val="0"/>
                <w:color w:val="000000"/>
                <w:sz w:val="14"/>
                <w:szCs w:val="14"/>
                <w:lang w:val="en-GB" w:eastAsia="nb-NO"/>
              </w:rPr>
              <w:t>GDF-15=G</w:t>
            </w:r>
            <w:r w:rsidR="00EA2C38" w:rsidRPr="00EA2C38">
              <w:rPr>
                <w:rFonts w:ascii="Times New Roman" w:eastAsia="Times New Roman" w:hAnsi="Times New Roman"/>
                <w:b w:val="0"/>
                <w:color w:val="000000"/>
                <w:sz w:val="14"/>
                <w:szCs w:val="14"/>
                <w:lang w:val="en" w:eastAsia="nb-NO"/>
              </w:rPr>
              <w:t>rowth/differentiation factor</w:t>
            </w:r>
            <w:r w:rsidR="00EA2C38">
              <w:rPr>
                <w:rFonts w:ascii="Times New Roman" w:eastAsia="Times New Roman" w:hAnsi="Times New Roman"/>
                <w:b w:val="0"/>
                <w:color w:val="000000"/>
                <w:sz w:val="14"/>
                <w:szCs w:val="14"/>
                <w:lang w:val="en" w:eastAsia="nb-NO"/>
              </w:rPr>
              <w:t xml:space="preserve"> 15</w:t>
            </w:r>
            <w:r w:rsidR="00EA2C38">
              <w:rPr>
                <w:rFonts w:ascii="Times New Roman" w:eastAsia="Times New Roman" w:hAnsi="Times New Roman"/>
                <w:b w:val="0"/>
                <w:color w:val="000000"/>
                <w:sz w:val="14"/>
                <w:szCs w:val="14"/>
                <w:lang w:val="en-GB" w:eastAsia="nb-NO"/>
              </w:rPr>
              <w:t xml:space="preserve">; IL=Interleukin; </w:t>
            </w:r>
            <w:r w:rsidRPr="00BB0F58">
              <w:rPr>
                <w:rFonts w:ascii="Times New Roman" w:eastAsia="Times New Roman" w:hAnsi="Times New Roman"/>
                <w:b w:val="0"/>
                <w:color w:val="000000"/>
                <w:sz w:val="14"/>
                <w:szCs w:val="14"/>
                <w:lang w:val="en-GB" w:eastAsia="nb-NO"/>
              </w:rPr>
              <w:t>TCC=</w:t>
            </w:r>
            <w:r w:rsidR="00EA2C38">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 xml:space="preserve">erminal complement complex; CAU=Complement arbitrary units; RANTES=Regulated on activation, normal T-cell expressed and secreted; MCP=Monocyte chemotactic protein; IP=Interferon gamma-induced protein; RBD= Receptor </w:t>
            </w:r>
            <w:r w:rsidR="00EA2C38">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inding </w:t>
            </w:r>
            <w:r w:rsidR="00EA2C38">
              <w:rPr>
                <w:rFonts w:ascii="Times New Roman" w:eastAsia="Times New Roman" w:hAnsi="Times New Roman"/>
                <w:b w:val="0"/>
                <w:color w:val="000000"/>
                <w:sz w:val="14"/>
                <w:szCs w:val="14"/>
                <w:lang w:val="en-GB" w:eastAsia="nb-NO"/>
              </w:rPr>
              <w:t>d</w:t>
            </w:r>
            <w:r w:rsidRPr="00BB0F58">
              <w:rPr>
                <w:rFonts w:ascii="Times New Roman" w:eastAsia="Times New Roman" w:hAnsi="Times New Roman"/>
                <w:b w:val="0"/>
                <w:color w:val="000000"/>
                <w:sz w:val="14"/>
                <w:szCs w:val="14"/>
                <w:lang w:val="en-GB" w:eastAsia="nb-NO"/>
              </w:rPr>
              <w:t>omain; BAU=Binding antibody units; LF-RRI=</w:t>
            </w:r>
            <w:r w:rsidR="00EA2C38">
              <w:rPr>
                <w:rFonts w:ascii="Times New Roman" w:eastAsia="Times New Roman" w:hAnsi="Times New Roman"/>
                <w:b w:val="0"/>
                <w:color w:val="000000"/>
                <w:sz w:val="14"/>
                <w:szCs w:val="14"/>
                <w:lang w:val="en-GB" w:eastAsia="nb-NO"/>
              </w:rPr>
              <w:t xml:space="preserve">Low frequency power of heart rate variability; </w:t>
            </w:r>
            <w:r w:rsidRPr="00BB0F58">
              <w:rPr>
                <w:rFonts w:ascii="Times New Roman" w:eastAsia="Times New Roman" w:hAnsi="Times New Roman"/>
                <w:b w:val="0"/>
                <w:color w:val="000000"/>
                <w:sz w:val="14"/>
                <w:szCs w:val="14"/>
                <w:lang w:val="en-GB" w:eastAsia="nb-NO"/>
              </w:rPr>
              <w:t>HF-RRI=</w:t>
            </w:r>
            <w:r w:rsidR="00EA2C38">
              <w:rPr>
                <w:rFonts w:ascii="Times New Roman" w:eastAsia="Times New Roman" w:hAnsi="Times New Roman"/>
                <w:b w:val="0"/>
                <w:color w:val="000000"/>
                <w:sz w:val="14"/>
                <w:szCs w:val="14"/>
                <w:lang w:val="en-GB" w:eastAsia="nb-NO"/>
              </w:rPr>
              <w:t>High-frequency power of heart rate variability</w:t>
            </w:r>
            <w:r w:rsidRPr="00BB0F58">
              <w:rPr>
                <w:rFonts w:ascii="Times New Roman" w:eastAsia="Times New Roman" w:hAnsi="Times New Roman"/>
                <w:b w:val="0"/>
                <w:color w:val="000000"/>
                <w:sz w:val="14"/>
                <w:szCs w:val="14"/>
                <w:lang w:val="en-GB" w:eastAsia="nb-NO"/>
              </w:rPr>
              <w:t>; ISEI-08=International Socioeconomic Index 2008.</w:t>
            </w:r>
            <w:r w:rsidR="00B456F1" w:rsidRPr="00BB0F58">
              <w:rPr>
                <w:rFonts w:ascii="Times New Roman" w:eastAsia="Times New Roman" w:hAnsi="Times New Roman"/>
                <w:b w:val="0"/>
                <w:color w:val="000000"/>
                <w:sz w:val="14"/>
                <w:szCs w:val="14"/>
                <w:lang w:val="en-GB" w:eastAsia="nb-NO"/>
              </w:rPr>
              <w:t xml:space="preserve"> </w:t>
            </w:r>
            <w:r w:rsidR="00F622CD" w:rsidRPr="00F622CD">
              <w:rPr>
                <w:rFonts w:ascii="Times New Roman" w:eastAsia="Times New Roman" w:hAnsi="Times New Roman"/>
                <w:b w:val="0"/>
                <w:color w:val="000000"/>
                <w:sz w:val="14"/>
                <w:szCs w:val="14"/>
                <w:vertAlign w:val="superscript"/>
                <w:lang w:val="en-GB" w:eastAsia="nb-NO"/>
              </w:rPr>
              <w:t>a</w:t>
            </w:r>
            <w:r w:rsidR="00BB0F58" w:rsidRPr="00BB0F58">
              <w:rPr>
                <w:rFonts w:ascii="Times New Roman" w:eastAsia="Times New Roman" w:hAnsi="Times New Roman"/>
                <w:b w:val="0"/>
                <w:bCs w:val="0"/>
                <w:sz w:val="14"/>
                <w:szCs w:val="14"/>
                <w:lang w:val="en-GB" w:eastAsia="zh-CN"/>
              </w:rPr>
              <w:t xml:space="preserve">95% Profile likelihood based confidence intervals. </w:t>
            </w:r>
            <w:r w:rsidR="00F622CD" w:rsidRPr="00F622CD">
              <w:rPr>
                <w:rFonts w:ascii="Times New Roman" w:eastAsia="Times New Roman" w:hAnsi="Times New Roman"/>
                <w:b w:val="0"/>
                <w:bCs w:val="0"/>
                <w:sz w:val="14"/>
                <w:szCs w:val="14"/>
                <w:vertAlign w:val="superscript"/>
                <w:lang w:val="en-GB" w:eastAsia="zh-CN"/>
              </w:rPr>
              <w:t>b</w:t>
            </w:r>
            <w:r w:rsidR="00BB0F58" w:rsidRPr="00BB0F58">
              <w:rPr>
                <w:rFonts w:ascii="Times New Roman" w:eastAsia="Times New Roman" w:hAnsi="Times New Roman"/>
                <w:b w:val="0"/>
                <w:bCs w:val="0"/>
                <w:sz w:val="14"/>
                <w:szCs w:val="14"/>
                <w:lang w:val="en-GB" w:eastAsia="zh-CN"/>
              </w:rPr>
              <w:t>Likelihood ratio p-values.</w:t>
            </w:r>
            <w:r w:rsidR="00F622CD">
              <w:rPr>
                <w:rFonts w:ascii="Times New Roman" w:eastAsia="Times New Roman" w:hAnsi="Times New Roman"/>
                <w:b w:val="0"/>
                <w:bCs w:val="0"/>
                <w:sz w:val="14"/>
                <w:szCs w:val="14"/>
                <w:lang w:val="en-GB" w:eastAsia="zh-CN"/>
              </w:rPr>
              <w:t xml:space="preserve"> </w:t>
            </w:r>
            <w:r w:rsidR="00F622CD" w:rsidRPr="00F622CD">
              <w:rPr>
                <w:rFonts w:ascii="Times New Roman" w:eastAsia="Times New Roman" w:hAnsi="Times New Roman"/>
                <w:b w:val="0"/>
                <w:bCs w:val="0"/>
                <w:sz w:val="14"/>
                <w:szCs w:val="14"/>
                <w:vertAlign w:val="superscript"/>
                <w:lang w:val="en-GB" w:eastAsia="zh-CN"/>
              </w:rPr>
              <w:t>c</w:t>
            </w:r>
            <w:r w:rsidR="00F622CD">
              <w:rPr>
                <w:rFonts w:ascii="Times New Roman" w:eastAsia="Times New Roman" w:hAnsi="Times New Roman"/>
                <w:b w:val="0"/>
                <w:bCs w:val="0"/>
                <w:sz w:val="14"/>
                <w:szCs w:val="14"/>
                <w:lang w:val="en-GB" w:eastAsia="zh-CN"/>
              </w:rPr>
              <w:t>Bonferroni-adjusted for test multiplicity.</w:t>
            </w:r>
            <w:r w:rsidR="00BB0F58" w:rsidRPr="00BB0F58">
              <w:rPr>
                <w:rFonts w:ascii="Times New Roman" w:eastAsia="Times New Roman" w:hAnsi="Times New Roman"/>
                <w:b w:val="0"/>
                <w:bCs w:val="0"/>
                <w:sz w:val="14"/>
                <w:szCs w:val="14"/>
                <w:lang w:val="en-GB" w:eastAsia="zh-CN"/>
              </w:rPr>
              <w:t xml:space="preserve"> </w:t>
            </w:r>
            <w:r w:rsidR="00F622CD">
              <w:rPr>
                <w:rFonts w:ascii="Times New Roman" w:eastAsia="Times New Roman" w:hAnsi="Times New Roman"/>
                <w:b w:val="0"/>
                <w:color w:val="000000"/>
                <w:sz w:val="14"/>
                <w:szCs w:val="14"/>
                <w:vertAlign w:val="superscript"/>
                <w:lang w:val="en-GB" w:eastAsia="nb-NO"/>
              </w:rPr>
              <w:t>d</w:t>
            </w:r>
            <w:r w:rsidR="00BB0F58" w:rsidRPr="00BB0F58">
              <w:rPr>
                <w:rFonts w:ascii="Times New Roman" w:eastAsia="Times New Roman" w:hAnsi="Times New Roman"/>
                <w:b w:val="0"/>
                <w:color w:val="000000"/>
                <w:sz w:val="14"/>
                <w:szCs w:val="14"/>
                <w:lang w:val="en-GB" w:eastAsia="nb-NO"/>
              </w:rPr>
              <w:t xml:space="preserve">Standardised score calculated according to World Health Organisation 2006 Child Growth Standards for ages 12-19; for participants above this age, reference values for 19-year-olds were used. </w:t>
            </w:r>
            <w:r w:rsidR="00F622CD">
              <w:rPr>
                <w:rFonts w:ascii="Times New Roman" w:eastAsia="Times New Roman" w:hAnsi="Times New Roman"/>
                <w:b w:val="0"/>
                <w:bCs w:val="0"/>
                <w:sz w:val="14"/>
                <w:szCs w:val="14"/>
                <w:vertAlign w:val="superscript"/>
                <w:lang w:val="en-GB" w:eastAsia="zh-CN"/>
              </w:rPr>
              <w:t>e</w:t>
            </w:r>
            <w:r w:rsidR="00BB0F58" w:rsidRPr="00BB0F58">
              <w:rPr>
                <w:rFonts w:ascii="Times New Roman" w:eastAsia="Times New Roman" w:hAnsi="Times New Roman"/>
                <w:b w:val="0"/>
                <w:bCs w:val="0"/>
                <w:sz w:val="14"/>
                <w:szCs w:val="14"/>
                <w:lang w:val="en-GB" w:eastAsia="zh-CN"/>
              </w:rPr>
              <w:t xml:space="preserve">One or more doses of immunisation against SARS-CoV-2. </w:t>
            </w:r>
            <w:r w:rsidR="00F622CD">
              <w:rPr>
                <w:rFonts w:ascii="Times New Roman" w:eastAsia="Times New Roman" w:hAnsi="Times New Roman"/>
                <w:b w:val="0"/>
                <w:color w:val="000000"/>
                <w:sz w:val="14"/>
                <w:szCs w:val="14"/>
                <w:vertAlign w:val="superscript"/>
                <w:lang w:val="en-GB" w:eastAsia="nb-NO"/>
              </w:rPr>
              <w:t>f</w:t>
            </w:r>
            <w:r w:rsidR="00BB0F58" w:rsidRPr="00BB0F58">
              <w:rPr>
                <w:rFonts w:ascii="Times New Roman" w:eastAsia="Times New Roman" w:hAnsi="Times New Roman"/>
                <w:b w:val="0"/>
                <w:color w:val="000000"/>
                <w:sz w:val="14"/>
                <w:szCs w:val="14"/>
                <w:lang w:val="en-GB" w:eastAsia="nb-NO"/>
              </w:rPr>
              <w:t>The Global Lung Function Initiative 2012 reference values were used to calculate predicted values</w:t>
            </w:r>
            <w:r w:rsidR="00194F48">
              <w:rPr>
                <w:rFonts w:ascii="Times New Roman" w:eastAsia="Times New Roman" w:hAnsi="Times New Roman"/>
                <w:b w:val="0"/>
                <w:color w:val="000000"/>
                <w:sz w:val="14"/>
                <w:szCs w:val="14"/>
                <w:lang w:val="en-GB" w:eastAsia="nb-NO"/>
              </w:rPr>
              <w:t>.</w:t>
            </w:r>
            <w:r w:rsidR="00194F48" w:rsidRPr="00194F48">
              <w:rPr>
                <w:rFonts w:ascii="Times New Roman" w:eastAsia="Times New Roman" w:hAnsi="Times New Roman"/>
                <w:b w:val="0"/>
                <w:color w:val="000000"/>
                <w:sz w:val="14"/>
                <w:szCs w:val="14"/>
                <w:vertAlign w:val="superscript"/>
                <w:lang w:val="en-GB" w:eastAsia="nb-NO"/>
              </w:rPr>
              <w:t>4</w:t>
            </w:r>
            <w:r w:rsidR="00F622CD">
              <w:rPr>
                <w:rFonts w:ascii="Times New Roman" w:eastAsia="Times New Roman" w:hAnsi="Times New Roman"/>
                <w:b w:val="0"/>
                <w:color w:val="000000"/>
                <w:sz w:val="14"/>
                <w:szCs w:val="14"/>
                <w:lang w:val="en-GB" w:eastAsia="nb-NO"/>
              </w:rPr>
              <w:t xml:space="preserve"> </w:t>
            </w:r>
            <w:r w:rsidR="00F622CD">
              <w:rPr>
                <w:rFonts w:ascii="Times New Roman" w:eastAsia="Times New Roman" w:hAnsi="Times New Roman"/>
                <w:b w:val="0"/>
                <w:bCs w:val="0"/>
                <w:sz w:val="14"/>
                <w:szCs w:val="14"/>
                <w:vertAlign w:val="superscript"/>
                <w:lang w:val="en-GB" w:eastAsia="zh-CN"/>
              </w:rPr>
              <w:t>g</w:t>
            </w:r>
            <w:r w:rsidR="00BB0F58" w:rsidRPr="00BB0F58">
              <w:rPr>
                <w:rFonts w:ascii="Times New Roman" w:eastAsia="Times New Roman" w:hAnsi="Times New Roman"/>
                <w:b w:val="0"/>
                <w:bCs w:val="0"/>
                <w:sz w:val="14"/>
                <w:szCs w:val="14"/>
                <w:lang w:val="en-GB" w:eastAsia="zh-CN"/>
              </w:rPr>
              <w:t xml:space="preserve">Log-transformed variable was used for regression analysis. </w:t>
            </w:r>
            <w:r w:rsidR="00F622CD">
              <w:rPr>
                <w:rFonts w:ascii="Times New Roman" w:eastAsia="Times New Roman" w:hAnsi="Times New Roman"/>
                <w:b w:val="0"/>
                <w:bCs w:val="0"/>
                <w:sz w:val="14"/>
                <w:szCs w:val="14"/>
                <w:vertAlign w:val="superscript"/>
                <w:lang w:val="en-GB" w:eastAsia="zh-CN"/>
              </w:rPr>
              <w:t>h</w:t>
            </w:r>
            <w:r w:rsidR="00BB0F58" w:rsidRPr="00BB0F58">
              <w:rPr>
                <w:rFonts w:ascii="Times New Roman" w:eastAsia="Times New Roman" w:hAnsi="Times New Roman"/>
                <w:b w:val="0"/>
                <w:bCs w:val="0"/>
                <w:sz w:val="14"/>
                <w:szCs w:val="14"/>
                <w:lang w:val="en-GB" w:eastAsia="zh-CN"/>
              </w:rPr>
              <w:t xml:space="preserve">From the Wechsler </w:t>
            </w:r>
            <w:r w:rsidR="00060A2A">
              <w:rPr>
                <w:rFonts w:ascii="Times New Roman" w:eastAsia="Times New Roman" w:hAnsi="Times New Roman"/>
                <w:b w:val="0"/>
                <w:bCs w:val="0"/>
                <w:sz w:val="14"/>
                <w:szCs w:val="14"/>
                <w:lang w:val="en-GB" w:eastAsia="zh-CN"/>
              </w:rPr>
              <w:t>I</w:t>
            </w:r>
            <w:r w:rsidR="00BB0F58" w:rsidRPr="00BB0F58">
              <w:rPr>
                <w:rFonts w:ascii="Times New Roman" w:eastAsia="Times New Roman" w:hAnsi="Times New Roman"/>
                <w:b w:val="0"/>
                <w:bCs w:val="0"/>
                <w:sz w:val="14"/>
                <w:szCs w:val="14"/>
                <w:lang w:val="en-GB" w:eastAsia="zh-CN"/>
              </w:rPr>
              <w:t xml:space="preserve">ntelligence </w:t>
            </w:r>
            <w:r w:rsidR="00060A2A">
              <w:rPr>
                <w:rFonts w:ascii="Times New Roman" w:eastAsia="Times New Roman" w:hAnsi="Times New Roman"/>
                <w:b w:val="0"/>
                <w:bCs w:val="0"/>
                <w:sz w:val="14"/>
                <w:szCs w:val="14"/>
                <w:lang w:val="en-GB" w:eastAsia="zh-CN"/>
              </w:rPr>
              <w:t>S</w:t>
            </w:r>
            <w:r w:rsidR="00BB0F58" w:rsidRPr="00BB0F58">
              <w:rPr>
                <w:rFonts w:ascii="Times New Roman" w:eastAsia="Times New Roman" w:hAnsi="Times New Roman"/>
                <w:b w:val="0"/>
                <w:bCs w:val="0"/>
                <w:sz w:val="14"/>
                <w:szCs w:val="14"/>
                <w:lang w:val="en-GB" w:eastAsia="zh-CN"/>
              </w:rPr>
              <w:t xml:space="preserve">cales for </w:t>
            </w:r>
            <w:r w:rsidR="00060A2A">
              <w:rPr>
                <w:rFonts w:ascii="Times New Roman" w:eastAsia="Times New Roman" w:hAnsi="Times New Roman"/>
                <w:b w:val="0"/>
                <w:bCs w:val="0"/>
                <w:sz w:val="14"/>
                <w:szCs w:val="14"/>
                <w:lang w:val="en-GB" w:eastAsia="zh-CN"/>
              </w:rPr>
              <w:t>C</w:t>
            </w:r>
            <w:r w:rsidR="00F622CD">
              <w:rPr>
                <w:rFonts w:ascii="Times New Roman" w:eastAsia="Times New Roman" w:hAnsi="Times New Roman"/>
                <w:b w:val="0"/>
                <w:bCs w:val="0"/>
                <w:sz w:val="14"/>
                <w:szCs w:val="14"/>
                <w:lang w:val="en-GB" w:eastAsia="zh-CN"/>
              </w:rPr>
              <w:t>hildren</w:t>
            </w:r>
            <w:r w:rsidR="00060A2A">
              <w:rPr>
                <w:rFonts w:ascii="Times New Roman" w:eastAsia="Times New Roman" w:hAnsi="Times New Roman"/>
                <w:b w:val="0"/>
                <w:bCs w:val="0"/>
                <w:sz w:val="14"/>
                <w:szCs w:val="14"/>
                <w:lang w:val="en-GB" w:eastAsia="zh-CN"/>
              </w:rPr>
              <w:t xml:space="preserve"> </w:t>
            </w:r>
            <w:r w:rsidR="00F622CD">
              <w:rPr>
                <w:rFonts w:ascii="Times New Roman" w:eastAsia="Times New Roman" w:hAnsi="Times New Roman"/>
                <w:b w:val="0"/>
                <w:bCs w:val="0"/>
                <w:sz w:val="14"/>
                <w:szCs w:val="14"/>
                <w:lang w:val="en-GB" w:eastAsia="zh-CN"/>
              </w:rPr>
              <w:t>r</w:t>
            </w:r>
            <w:r w:rsidR="00BB0F58" w:rsidRPr="00BB0F58">
              <w:rPr>
                <w:rFonts w:ascii="Times New Roman" w:eastAsia="Times New Roman" w:hAnsi="Times New Roman"/>
                <w:b w:val="0"/>
                <w:bCs w:val="0"/>
                <w:sz w:val="14"/>
                <w:szCs w:val="14"/>
                <w:lang w:val="en-GB" w:eastAsia="zh-CN"/>
              </w:rPr>
              <w:t xml:space="preserve">evised; higher score implies better short-term memory. </w:t>
            </w:r>
            <w:r w:rsidR="00F622CD">
              <w:rPr>
                <w:rFonts w:ascii="Times New Roman" w:eastAsia="Times New Roman" w:hAnsi="Times New Roman"/>
                <w:b w:val="0"/>
                <w:bCs w:val="0"/>
                <w:sz w:val="14"/>
                <w:szCs w:val="14"/>
                <w:vertAlign w:val="superscript"/>
                <w:lang w:val="en-GB" w:eastAsia="zh-CN"/>
              </w:rPr>
              <w:t>i</w:t>
            </w:r>
            <w:r w:rsidR="00BB0F58" w:rsidRPr="00BB0F58">
              <w:rPr>
                <w:rFonts w:ascii="Times New Roman" w:eastAsia="Times New Roman" w:hAnsi="Times New Roman"/>
                <w:b w:val="0"/>
                <w:color w:val="000000"/>
                <w:sz w:val="14"/>
                <w:szCs w:val="14"/>
                <w:lang w:val="en-GB" w:eastAsia="nb-NO"/>
              </w:rPr>
              <w:t xml:space="preserve">From the Hopkins </w:t>
            </w:r>
            <w:r w:rsidR="00060A2A">
              <w:rPr>
                <w:rFonts w:ascii="Times New Roman" w:eastAsia="Times New Roman" w:hAnsi="Times New Roman"/>
                <w:b w:val="0"/>
                <w:color w:val="000000"/>
                <w:sz w:val="14"/>
                <w:szCs w:val="14"/>
                <w:lang w:val="en-GB" w:eastAsia="nb-NO"/>
              </w:rPr>
              <w:t>V</w:t>
            </w:r>
            <w:r w:rsidR="00BB0F58" w:rsidRPr="00BB0F58">
              <w:rPr>
                <w:rFonts w:ascii="Times New Roman" w:eastAsia="Times New Roman" w:hAnsi="Times New Roman"/>
                <w:b w:val="0"/>
                <w:color w:val="000000"/>
                <w:sz w:val="14"/>
                <w:szCs w:val="14"/>
                <w:lang w:val="en-GB" w:eastAsia="nb-NO"/>
              </w:rPr>
              <w:t xml:space="preserve">erbal </w:t>
            </w:r>
            <w:r w:rsidR="00060A2A">
              <w:rPr>
                <w:rFonts w:ascii="Times New Roman" w:eastAsia="Times New Roman" w:hAnsi="Times New Roman"/>
                <w:b w:val="0"/>
                <w:color w:val="000000"/>
                <w:sz w:val="14"/>
                <w:szCs w:val="14"/>
                <w:lang w:val="en-GB" w:eastAsia="nb-NO"/>
              </w:rPr>
              <w:t>L</w:t>
            </w:r>
            <w:r w:rsidR="00BB0F58" w:rsidRPr="00BB0F58">
              <w:rPr>
                <w:rFonts w:ascii="Times New Roman" w:eastAsia="Times New Roman" w:hAnsi="Times New Roman"/>
                <w:b w:val="0"/>
                <w:color w:val="000000"/>
                <w:sz w:val="14"/>
                <w:szCs w:val="14"/>
                <w:lang w:val="en-GB" w:eastAsia="nb-NO"/>
              </w:rPr>
              <w:t xml:space="preserve">earning </w:t>
            </w:r>
            <w:r w:rsidR="00060A2A">
              <w:rPr>
                <w:rFonts w:ascii="Times New Roman" w:eastAsia="Times New Roman" w:hAnsi="Times New Roman"/>
                <w:b w:val="0"/>
                <w:color w:val="000000"/>
                <w:sz w:val="14"/>
                <w:szCs w:val="14"/>
                <w:lang w:val="en-GB" w:eastAsia="nb-NO"/>
              </w:rPr>
              <w:t>T</w:t>
            </w:r>
            <w:r w:rsidR="00BB0F58" w:rsidRPr="00BB0F58">
              <w:rPr>
                <w:rFonts w:ascii="Times New Roman" w:eastAsia="Times New Roman" w:hAnsi="Times New Roman"/>
                <w:b w:val="0"/>
                <w:color w:val="000000"/>
                <w:sz w:val="14"/>
                <w:szCs w:val="14"/>
                <w:lang w:val="en-GB" w:eastAsia="nb-NO"/>
              </w:rPr>
              <w:t>est revised (HVLT-R);</w:t>
            </w:r>
            <w:r w:rsidR="00BB0F58" w:rsidRPr="00BB0F58">
              <w:rPr>
                <w:rFonts w:ascii="Times New Roman" w:eastAsia="Times New Roman" w:hAnsi="Times New Roman"/>
                <w:b w:val="0"/>
                <w:bCs w:val="0"/>
                <w:sz w:val="14"/>
                <w:szCs w:val="14"/>
                <w:lang w:val="en-GB" w:eastAsia="zh-CN"/>
              </w:rPr>
              <w:t xml:space="preserve"> higher scores imply better immediate and delayed recall of words, respectively. </w:t>
            </w:r>
            <w:r w:rsidR="00060A2A">
              <w:rPr>
                <w:rFonts w:ascii="Times New Roman" w:eastAsia="Times New Roman" w:hAnsi="Times New Roman"/>
                <w:b w:val="0"/>
                <w:bCs w:val="0"/>
                <w:sz w:val="14"/>
                <w:szCs w:val="14"/>
                <w:vertAlign w:val="superscript"/>
                <w:lang w:val="en-GB" w:eastAsia="zh-CN"/>
              </w:rPr>
              <w:t>j</w:t>
            </w:r>
            <w:r w:rsidR="00BB0F58" w:rsidRPr="00BB0F58">
              <w:rPr>
                <w:rFonts w:ascii="Times New Roman" w:eastAsia="Times New Roman" w:hAnsi="Times New Roman"/>
                <w:b w:val="0"/>
                <w:bCs w:val="0"/>
                <w:sz w:val="14"/>
                <w:szCs w:val="14"/>
                <w:lang w:val="en-GB" w:eastAsia="zh-CN"/>
              </w:rPr>
              <w:t xml:space="preserve">From the HVLT-R; higher score implies better recognition of words. </w:t>
            </w:r>
            <w:r w:rsidR="00060A2A">
              <w:rPr>
                <w:rFonts w:ascii="Times New Roman" w:eastAsia="Times New Roman" w:hAnsi="Times New Roman"/>
                <w:b w:val="0"/>
                <w:bCs w:val="0"/>
                <w:sz w:val="14"/>
                <w:szCs w:val="14"/>
                <w:vertAlign w:val="superscript"/>
                <w:lang w:val="en-GB" w:eastAsia="zh-CN"/>
              </w:rPr>
              <w:t>k</w:t>
            </w:r>
            <w:r w:rsidR="00BB0F58" w:rsidRPr="00BB0F58">
              <w:rPr>
                <w:rFonts w:ascii="Times New Roman" w:eastAsia="Times New Roman" w:hAnsi="Times New Roman"/>
                <w:b w:val="0"/>
                <w:bCs w:val="0"/>
                <w:sz w:val="14"/>
                <w:szCs w:val="14"/>
                <w:lang w:val="en-GB" w:eastAsia="zh-CN"/>
              </w:rPr>
              <w:t xml:space="preserve">From the Chalder </w:t>
            </w:r>
            <w:r w:rsidR="00060A2A">
              <w:rPr>
                <w:rFonts w:ascii="Times New Roman" w:eastAsia="Times New Roman" w:hAnsi="Times New Roman"/>
                <w:b w:val="0"/>
                <w:bCs w:val="0"/>
                <w:sz w:val="14"/>
                <w:szCs w:val="14"/>
                <w:lang w:val="en-GB" w:eastAsia="zh-CN"/>
              </w:rPr>
              <w:t>F</w:t>
            </w:r>
            <w:r w:rsidR="00BB0F58" w:rsidRPr="00BB0F58">
              <w:rPr>
                <w:rFonts w:ascii="Times New Roman" w:eastAsia="Times New Roman" w:hAnsi="Times New Roman"/>
                <w:b w:val="0"/>
                <w:bCs w:val="0"/>
                <w:sz w:val="14"/>
                <w:szCs w:val="14"/>
                <w:lang w:val="en-GB" w:eastAsia="zh-CN"/>
              </w:rPr>
              <w:t xml:space="preserve">atigue </w:t>
            </w:r>
            <w:r w:rsidR="00060A2A">
              <w:rPr>
                <w:rFonts w:ascii="Times New Roman" w:eastAsia="Times New Roman" w:hAnsi="Times New Roman"/>
                <w:b w:val="0"/>
                <w:bCs w:val="0"/>
                <w:sz w:val="14"/>
                <w:szCs w:val="14"/>
                <w:lang w:val="en-GB" w:eastAsia="zh-CN"/>
              </w:rPr>
              <w:t>Q</w:t>
            </w:r>
            <w:r w:rsidR="00BB0F58" w:rsidRPr="00BB0F58">
              <w:rPr>
                <w:rFonts w:ascii="Times New Roman" w:eastAsia="Times New Roman" w:hAnsi="Times New Roman"/>
                <w:b w:val="0"/>
                <w:bCs w:val="0"/>
                <w:sz w:val="14"/>
                <w:szCs w:val="14"/>
                <w:lang w:val="en-GB" w:eastAsia="zh-CN"/>
              </w:rPr>
              <w:t xml:space="preserve">uestionnaire; higher score implies more fatigue.  </w:t>
            </w:r>
            <w:r w:rsidR="00060A2A">
              <w:rPr>
                <w:rFonts w:ascii="Times New Roman" w:eastAsia="Times New Roman" w:hAnsi="Times New Roman"/>
                <w:b w:val="0"/>
                <w:bCs w:val="0"/>
                <w:sz w:val="14"/>
                <w:szCs w:val="14"/>
                <w:vertAlign w:val="superscript"/>
                <w:lang w:val="en-GB" w:eastAsia="zh-CN"/>
              </w:rPr>
              <w:t>l</w:t>
            </w:r>
            <w:r w:rsidR="00BB0F58" w:rsidRPr="00BB0F58">
              <w:rPr>
                <w:rFonts w:ascii="Times New Roman" w:eastAsia="Times New Roman" w:hAnsi="Times New Roman"/>
                <w:b w:val="0"/>
                <w:bCs w:val="0"/>
                <w:sz w:val="14"/>
                <w:szCs w:val="14"/>
                <w:lang w:val="en-GB" w:eastAsia="zh-CN"/>
              </w:rPr>
              <w:t xml:space="preserve">From the DePaul </w:t>
            </w:r>
            <w:r w:rsidR="00060A2A">
              <w:rPr>
                <w:rFonts w:ascii="Times New Roman" w:eastAsia="Times New Roman" w:hAnsi="Times New Roman"/>
                <w:b w:val="0"/>
                <w:bCs w:val="0"/>
                <w:sz w:val="14"/>
                <w:szCs w:val="14"/>
                <w:lang w:val="en-GB" w:eastAsia="zh-CN"/>
              </w:rPr>
              <w:t>S</w:t>
            </w:r>
            <w:r w:rsidR="00BB0F58" w:rsidRPr="00BB0F58">
              <w:rPr>
                <w:rFonts w:ascii="Times New Roman" w:eastAsia="Times New Roman" w:hAnsi="Times New Roman"/>
                <w:b w:val="0"/>
                <w:bCs w:val="0"/>
                <w:sz w:val="14"/>
                <w:szCs w:val="14"/>
                <w:lang w:val="en-GB" w:eastAsia="zh-CN"/>
              </w:rPr>
              <w:t xml:space="preserve">ymptom </w:t>
            </w:r>
            <w:r w:rsidR="00060A2A">
              <w:rPr>
                <w:rFonts w:ascii="Times New Roman" w:eastAsia="Times New Roman" w:hAnsi="Times New Roman"/>
                <w:b w:val="0"/>
                <w:bCs w:val="0"/>
                <w:sz w:val="14"/>
                <w:szCs w:val="14"/>
                <w:lang w:val="en-GB" w:eastAsia="zh-CN"/>
              </w:rPr>
              <w:t>Q</w:t>
            </w:r>
            <w:r w:rsidR="00BB0F58" w:rsidRPr="00BB0F58">
              <w:rPr>
                <w:rFonts w:ascii="Times New Roman" w:eastAsia="Times New Roman" w:hAnsi="Times New Roman"/>
                <w:b w:val="0"/>
                <w:bCs w:val="0"/>
                <w:sz w:val="14"/>
                <w:szCs w:val="14"/>
                <w:lang w:val="en-GB" w:eastAsia="zh-CN"/>
              </w:rPr>
              <w:t xml:space="preserve">uestionnaire; higher score implies more post-exertional malaise. </w:t>
            </w:r>
            <w:r w:rsidR="00060A2A">
              <w:rPr>
                <w:rFonts w:ascii="Times New Roman" w:eastAsia="Times New Roman" w:hAnsi="Times New Roman"/>
                <w:b w:val="0"/>
                <w:bCs w:val="0"/>
                <w:sz w:val="14"/>
                <w:szCs w:val="14"/>
                <w:vertAlign w:val="superscript"/>
                <w:lang w:val="en-GB" w:eastAsia="zh-CN"/>
              </w:rPr>
              <w:t>m</w:t>
            </w:r>
            <w:r w:rsidR="00BB0F58" w:rsidRPr="00BB0F58">
              <w:rPr>
                <w:rFonts w:ascii="Times New Roman" w:eastAsia="Times New Roman" w:hAnsi="Times New Roman"/>
                <w:b w:val="0"/>
                <w:bCs w:val="0"/>
                <w:sz w:val="14"/>
                <w:szCs w:val="14"/>
                <w:lang w:val="en-GB" w:eastAsia="zh-CN"/>
              </w:rPr>
              <w:t xml:space="preserve">From the Karolinska </w:t>
            </w:r>
            <w:r w:rsidR="00060A2A">
              <w:rPr>
                <w:rFonts w:ascii="Times New Roman" w:eastAsia="Times New Roman" w:hAnsi="Times New Roman"/>
                <w:b w:val="0"/>
                <w:bCs w:val="0"/>
                <w:sz w:val="14"/>
                <w:szCs w:val="14"/>
                <w:lang w:val="en-GB" w:eastAsia="zh-CN"/>
              </w:rPr>
              <w:t>S</w:t>
            </w:r>
            <w:r w:rsidR="00BB0F58" w:rsidRPr="00BB0F58">
              <w:rPr>
                <w:rFonts w:ascii="Times New Roman" w:eastAsia="Times New Roman" w:hAnsi="Times New Roman"/>
                <w:b w:val="0"/>
                <w:bCs w:val="0"/>
                <w:sz w:val="14"/>
                <w:szCs w:val="14"/>
                <w:lang w:val="en-GB" w:eastAsia="zh-CN"/>
              </w:rPr>
              <w:t xml:space="preserve">leep </w:t>
            </w:r>
            <w:r w:rsidR="00060A2A">
              <w:rPr>
                <w:rFonts w:ascii="Times New Roman" w:eastAsia="Times New Roman" w:hAnsi="Times New Roman"/>
                <w:b w:val="0"/>
                <w:bCs w:val="0"/>
                <w:sz w:val="14"/>
                <w:szCs w:val="14"/>
                <w:lang w:val="en-GB" w:eastAsia="zh-CN"/>
              </w:rPr>
              <w:t>Q</w:t>
            </w:r>
            <w:r w:rsidR="00BB0F58" w:rsidRPr="00BB0F58">
              <w:rPr>
                <w:rFonts w:ascii="Times New Roman" w:eastAsia="Times New Roman" w:hAnsi="Times New Roman"/>
                <w:b w:val="0"/>
                <w:bCs w:val="0"/>
                <w:sz w:val="14"/>
                <w:szCs w:val="14"/>
                <w:lang w:val="en-GB" w:eastAsia="zh-CN"/>
              </w:rPr>
              <w:t xml:space="preserve">uestionnaire; higher score implies better sleep. </w:t>
            </w:r>
            <w:r w:rsidR="00060A2A">
              <w:rPr>
                <w:rFonts w:ascii="Times New Roman" w:eastAsia="Times New Roman" w:hAnsi="Times New Roman"/>
                <w:b w:val="0"/>
                <w:bCs w:val="0"/>
                <w:sz w:val="14"/>
                <w:szCs w:val="14"/>
                <w:vertAlign w:val="superscript"/>
                <w:lang w:val="en-GB" w:eastAsia="zh-CN"/>
              </w:rPr>
              <w:t>n</w:t>
            </w:r>
            <w:r w:rsidR="00BB0F58" w:rsidRPr="00BB0F58">
              <w:rPr>
                <w:rFonts w:ascii="Times New Roman" w:eastAsia="Times New Roman" w:hAnsi="Times New Roman"/>
                <w:b w:val="0"/>
                <w:bCs w:val="0"/>
                <w:sz w:val="14"/>
                <w:szCs w:val="14"/>
                <w:lang w:val="en-GB" w:eastAsia="zh-CN"/>
              </w:rPr>
              <w:t xml:space="preserve">From the Brief Pain Inventory, higher score implies more pain. </w:t>
            </w:r>
            <w:r w:rsidR="00060A2A">
              <w:rPr>
                <w:rFonts w:ascii="Times New Roman" w:eastAsia="Times New Roman" w:hAnsi="Times New Roman"/>
                <w:b w:val="0"/>
                <w:bCs w:val="0"/>
                <w:sz w:val="14"/>
                <w:szCs w:val="14"/>
                <w:vertAlign w:val="superscript"/>
                <w:lang w:val="en-GB" w:eastAsia="zh-CN"/>
              </w:rPr>
              <w:t>o</w:t>
            </w:r>
            <w:r w:rsidR="00BB0F58" w:rsidRPr="00BB0F58">
              <w:rPr>
                <w:rFonts w:ascii="Times New Roman" w:eastAsia="Times New Roman" w:hAnsi="Times New Roman"/>
                <w:b w:val="0"/>
                <w:bCs w:val="0"/>
                <w:sz w:val="14"/>
                <w:szCs w:val="14"/>
                <w:lang w:val="en-GB" w:eastAsia="zh-CN"/>
              </w:rPr>
              <w:t>Self-developed</w:t>
            </w:r>
            <w:r w:rsidR="00060A2A">
              <w:rPr>
                <w:rFonts w:ascii="Times New Roman" w:eastAsia="Times New Roman" w:hAnsi="Times New Roman"/>
                <w:b w:val="0"/>
                <w:bCs w:val="0"/>
                <w:sz w:val="14"/>
                <w:szCs w:val="14"/>
                <w:lang w:val="en-GB" w:eastAsia="zh-CN"/>
              </w:rPr>
              <w:t>,</w:t>
            </w:r>
            <w:r w:rsidR="00BB0F58" w:rsidRPr="00BB0F58">
              <w:rPr>
                <w:rFonts w:ascii="Times New Roman" w:eastAsia="Times New Roman" w:hAnsi="Times New Roman"/>
                <w:b w:val="0"/>
                <w:bCs w:val="0"/>
                <w:sz w:val="14"/>
                <w:szCs w:val="14"/>
                <w:lang w:val="en-GB" w:eastAsia="zh-CN"/>
              </w:rPr>
              <w:t xml:space="preserve"> aggregated score for problems with ‘memory’, ‘concentration’, and ‘decision making’; higher score implies more symptoms. </w:t>
            </w:r>
            <w:r w:rsidR="00060A2A">
              <w:rPr>
                <w:rFonts w:ascii="Times New Roman" w:eastAsia="Times New Roman" w:hAnsi="Times New Roman"/>
                <w:b w:val="0"/>
                <w:bCs w:val="0"/>
                <w:sz w:val="14"/>
                <w:szCs w:val="14"/>
                <w:vertAlign w:val="superscript"/>
                <w:lang w:val="en-GB" w:eastAsia="zh-CN"/>
              </w:rPr>
              <w:t>p</w:t>
            </w:r>
            <w:r w:rsidR="00060A2A">
              <w:rPr>
                <w:rFonts w:ascii="Times New Roman" w:eastAsia="Times New Roman" w:hAnsi="Times New Roman"/>
                <w:b w:val="0"/>
                <w:bCs w:val="0"/>
                <w:sz w:val="14"/>
                <w:szCs w:val="14"/>
                <w:lang w:val="en-GB" w:eastAsia="zh-CN"/>
              </w:rPr>
              <w:t>Self-developed,</w:t>
            </w:r>
            <w:r w:rsidR="00BB0F58" w:rsidRPr="00BB0F58">
              <w:rPr>
                <w:rFonts w:ascii="Times New Roman" w:eastAsia="Times New Roman" w:hAnsi="Times New Roman"/>
                <w:b w:val="0"/>
                <w:bCs w:val="0"/>
                <w:sz w:val="14"/>
                <w:szCs w:val="14"/>
                <w:lang w:val="en-GB" w:eastAsia="zh-CN"/>
              </w:rPr>
              <w:t xml:space="preserve"> aggregated score for symptoms ‘cough’ and ‘dyspnoea’; higher score implies more symptoms. </w:t>
            </w:r>
            <w:r w:rsidR="00060A2A">
              <w:rPr>
                <w:rFonts w:ascii="Times New Roman" w:eastAsia="Times New Roman" w:hAnsi="Times New Roman"/>
                <w:b w:val="0"/>
                <w:bCs w:val="0"/>
                <w:sz w:val="14"/>
                <w:szCs w:val="14"/>
                <w:vertAlign w:val="superscript"/>
                <w:lang w:val="en-GB" w:eastAsia="zh-CN"/>
              </w:rPr>
              <w:t>q</w:t>
            </w:r>
            <w:r w:rsidR="00BB0F58" w:rsidRPr="00BB0F58">
              <w:rPr>
                <w:rFonts w:ascii="Times New Roman" w:eastAsia="Times New Roman" w:hAnsi="Times New Roman"/>
                <w:b w:val="0"/>
                <w:bCs w:val="0"/>
                <w:sz w:val="14"/>
                <w:szCs w:val="14"/>
                <w:lang w:val="en-GB" w:eastAsia="zh-CN"/>
              </w:rPr>
              <w:t>Self-developed</w:t>
            </w:r>
            <w:r w:rsidR="00060A2A">
              <w:rPr>
                <w:rFonts w:ascii="Times New Roman" w:eastAsia="Times New Roman" w:hAnsi="Times New Roman"/>
                <w:b w:val="0"/>
                <w:bCs w:val="0"/>
                <w:sz w:val="14"/>
                <w:szCs w:val="14"/>
                <w:lang w:val="en-GB" w:eastAsia="zh-CN"/>
              </w:rPr>
              <w:t>,</w:t>
            </w:r>
            <w:r w:rsidR="00BB0F58" w:rsidRPr="00BB0F58">
              <w:rPr>
                <w:rFonts w:ascii="Times New Roman" w:eastAsia="Times New Roman" w:hAnsi="Times New Roman"/>
                <w:b w:val="0"/>
                <w:bCs w:val="0"/>
                <w:sz w:val="14"/>
                <w:szCs w:val="14"/>
                <w:lang w:val="en-GB" w:eastAsia="zh-CN"/>
              </w:rPr>
              <w:t xml:space="preserve"> aggregated score for symptoms ‘dizziness’, ‘cold and pale hands’, ‘feeling alternately warm and cold’</w:t>
            </w:r>
            <w:r w:rsidR="00060A2A">
              <w:rPr>
                <w:rFonts w:ascii="Times New Roman" w:eastAsia="Times New Roman" w:hAnsi="Times New Roman"/>
                <w:b w:val="0"/>
                <w:bCs w:val="0"/>
                <w:sz w:val="14"/>
                <w:szCs w:val="14"/>
                <w:lang w:val="en-GB" w:eastAsia="zh-CN"/>
              </w:rPr>
              <w:t xml:space="preserve">; </w:t>
            </w:r>
            <w:r w:rsidR="00060A2A" w:rsidRPr="00BB0F58">
              <w:rPr>
                <w:rFonts w:ascii="Times New Roman" w:eastAsia="Times New Roman" w:hAnsi="Times New Roman"/>
                <w:b w:val="0"/>
                <w:bCs w:val="0"/>
                <w:sz w:val="14"/>
                <w:szCs w:val="14"/>
                <w:lang w:val="en-GB" w:eastAsia="zh-CN"/>
              </w:rPr>
              <w:t>higher score implies more symptoms</w:t>
            </w:r>
            <w:r w:rsidR="00BB0F58" w:rsidRPr="00BB0F58">
              <w:rPr>
                <w:rFonts w:ascii="Times New Roman" w:eastAsia="Times New Roman" w:hAnsi="Times New Roman"/>
                <w:b w:val="0"/>
                <w:bCs w:val="0"/>
                <w:sz w:val="14"/>
                <w:szCs w:val="14"/>
                <w:lang w:val="en-GB" w:eastAsia="zh-CN"/>
              </w:rPr>
              <w:t xml:space="preserve">. </w:t>
            </w:r>
            <w:r w:rsidR="00060A2A">
              <w:rPr>
                <w:rFonts w:ascii="Times New Roman" w:eastAsia="Times New Roman" w:hAnsi="Times New Roman"/>
                <w:b w:val="0"/>
                <w:bCs w:val="0"/>
                <w:sz w:val="14"/>
                <w:szCs w:val="14"/>
                <w:vertAlign w:val="superscript"/>
                <w:lang w:val="en-GB" w:eastAsia="zh-CN"/>
              </w:rPr>
              <w:t>r</w:t>
            </w:r>
            <w:r w:rsidR="00BB0F58" w:rsidRPr="00BB0F58">
              <w:rPr>
                <w:rFonts w:ascii="Times New Roman" w:eastAsia="Times New Roman" w:hAnsi="Times New Roman"/>
                <w:b w:val="0"/>
                <w:bCs w:val="0"/>
                <w:sz w:val="14"/>
                <w:szCs w:val="14"/>
                <w:lang w:val="en-GB" w:eastAsia="zh-CN"/>
              </w:rPr>
              <w:t xml:space="preserve">From the anxiety and depression subscales, respectively, of the Hospital Anxiety and Depression Scale; higher scores imply more symptoms. </w:t>
            </w:r>
            <w:r w:rsidR="00060A2A">
              <w:rPr>
                <w:rFonts w:ascii="Times New Roman" w:eastAsia="Times New Roman" w:hAnsi="Times New Roman"/>
                <w:b w:val="0"/>
                <w:bCs w:val="0"/>
                <w:sz w:val="14"/>
                <w:szCs w:val="14"/>
                <w:vertAlign w:val="superscript"/>
                <w:lang w:val="en-GB" w:eastAsia="zh-CN"/>
              </w:rPr>
              <w:t>s</w:t>
            </w:r>
            <w:r w:rsidR="00BB0F58" w:rsidRPr="00BB0F58">
              <w:rPr>
                <w:rFonts w:ascii="Times New Roman" w:eastAsia="Times New Roman" w:hAnsi="Times New Roman"/>
                <w:b w:val="0"/>
                <w:bCs w:val="0"/>
                <w:sz w:val="14"/>
                <w:szCs w:val="14"/>
                <w:lang w:val="en-GB" w:eastAsia="zh-CN"/>
              </w:rPr>
              <w:t xml:space="preserve">From the Positive and Negative Affect Schedule; higher score implies more negative emotions. </w:t>
            </w:r>
            <w:r w:rsidR="00060A2A">
              <w:rPr>
                <w:rFonts w:ascii="Times New Roman" w:eastAsia="Times New Roman" w:hAnsi="Times New Roman"/>
                <w:b w:val="0"/>
                <w:bCs w:val="0"/>
                <w:sz w:val="14"/>
                <w:szCs w:val="14"/>
                <w:vertAlign w:val="superscript"/>
                <w:lang w:val="en-GB" w:eastAsia="zh-CN"/>
              </w:rPr>
              <w:t>t</w:t>
            </w:r>
            <w:r w:rsidR="00060A2A">
              <w:rPr>
                <w:rFonts w:ascii="Times New Roman" w:eastAsia="Times New Roman" w:hAnsi="Times New Roman"/>
                <w:b w:val="0"/>
                <w:bCs w:val="0"/>
                <w:sz w:val="14"/>
                <w:szCs w:val="14"/>
                <w:lang w:val="en-GB" w:eastAsia="zh-CN"/>
              </w:rPr>
              <w:t>The main component</w:t>
            </w:r>
            <w:r w:rsidR="00BB0F58" w:rsidRPr="00BB0F58">
              <w:rPr>
                <w:rFonts w:ascii="Times New Roman" w:eastAsia="Times New Roman" w:hAnsi="Times New Roman"/>
                <w:b w:val="0"/>
                <w:bCs w:val="0"/>
                <w:sz w:val="14"/>
                <w:szCs w:val="14"/>
                <w:lang w:val="en-GB" w:eastAsia="zh-CN"/>
              </w:rPr>
              <w:t xml:space="preserve"> extracted by Principal Component Analysis of </w:t>
            </w:r>
            <w:r w:rsidR="00060A2A">
              <w:rPr>
                <w:rFonts w:ascii="Times New Roman" w:eastAsia="Times New Roman" w:hAnsi="Times New Roman"/>
                <w:b w:val="0"/>
                <w:bCs w:val="0"/>
                <w:sz w:val="14"/>
                <w:szCs w:val="14"/>
                <w:lang w:val="en-GB" w:eastAsia="zh-CN"/>
              </w:rPr>
              <w:t>the 10 clinical symptoms variables, labelled ‘symptom severity’.</w:t>
            </w:r>
            <w:r w:rsidR="00BB0F58" w:rsidRPr="00BB0F58">
              <w:rPr>
                <w:rFonts w:ascii="Times New Roman" w:eastAsia="Times New Roman" w:hAnsi="Times New Roman"/>
                <w:b w:val="0"/>
                <w:bCs w:val="0"/>
                <w:sz w:val="14"/>
                <w:szCs w:val="14"/>
                <w:lang w:val="en-GB" w:eastAsia="zh-CN"/>
              </w:rPr>
              <w:t xml:space="preserve"> </w:t>
            </w:r>
            <w:r w:rsidR="00060A2A">
              <w:rPr>
                <w:rFonts w:ascii="Times New Roman" w:eastAsia="Times New Roman" w:hAnsi="Times New Roman"/>
                <w:b w:val="0"/>
                <w:bCs w:val="0"/>
                <w:sz w:val="14"/>
                <w:szCs w:val="14"/>
                <w:vertAlign w:val="superscript"/>
                <w:lang w:val="en-GB" w:eastAsia="zh-CN"/>
              </w:rPr>
              <w:t>u</w:t>
            </w:r>
            <w:r w:rsidR="00BB0F58" w:rsidRPr="00BB0F58">
              <w:rPr>
                <w:rFonts w:ascii="Times New Roman" w:eastAsia="Times New Roman" w:hAnsi="Times New Roman"/>
                <w:b w:val="0"/>
                <w:bCs w:val="0"/>
                <w:sz w:val="14"/>
                <w:szCs w:val="14"/>
                <w:lang w:val="en-GB" w:eastAsia="zh-CN"/>
              </w:rPr>
              <w:t xml:space="preserve">From the NEO-Five-Factor-Inventory-30; higher scores implies more neuroticism. </w:t>
            </w:r>
            <w:r w:rsidR="00060A2A">
              <w:rPr>
                <w:rFonts w:ascii="Times New Roman" w:eastAsia="Times New Roman" w:hAnsi="Times New Roman"/>
                <w:b w:val="0"/>
                <w:bCs w:val="0"/>
                <w:sz w:val="14"/>
                <w:szCs w:val="14"/>
                <w:vertAlign w:val="superscript"/>
                <w:lang w:val="en-GB" w:eastAsia="zh-CN"/>
              </w:rPr>
              <w:t>v</w:t>
            </w:r>
            <w:r w:rsidR="00BB0F58" w:rsidRPr="00BB0F58">
              <w:rPr>
                <w:rFonts w:ascii="Times New Roman" w:eastAsia="Times New Roman" w:hAnsi="Times New Roman"/>
                <w:b w:val="0"/>
                <w:bCs w:val="0"/>
                <w:sz w:val="14"/>
                <w:szCs w:val="14"/>
                <w:lang w:val="en-GB" w:eastAsia="zh-CN"/>
              </w:rPr>
              <w:t xml:space="preserve">From the Toronto Alexithymia Scale; higher score implies more difficulty identifying feelings. </w:t>
            </w:r>
            <w:r w:rsidR="00060A2A">
              <w:rPr>
                <w:rFonts w:ascii="Times New Roman" w:eastAsia="Times New Roman" w:hAnsi="Times New Roman"/>
                <w:b w:val="0"/>
                <w:bCs w:val="0"/>
                <w:sz w:val="14"/>
                <w:szCs w:val="14"/>
                <w:vertAlign w:val="superscript"/>
                <w:lang w:val="en-GB" w:eastAsia="zh-CN"/>
              </w:rPr>
              <w:t>w</w:t>
            </w:r>
            <w:r w:rsidR="00BB0F58" w:rsidRPr="00BB0F58">
              <w:rPr>
                <w:rFonts w:ascii="Times New Roman" w:eastAsia="Times New Roman" w:hAnsi="Times New Roman"/>
                <w:b w:val="0"/>
                <w:bCs w:val="0"/>
                <w:sz w:val="14"/>
                <w:szCs w:val="14"/>
                <w:lang w:val="en-GB" w:eastAsia="zh-CN"/>
              </w:rPr>
              <w:t xml:space="preserve">From the Penn State Worry Questionnaire; higher score implies more worrying. </w:t>
            </w:r>
            <w:r w:rsidR="00060A2A">
              <w:rPr>
                <w:rFonts w:ascii="Times New Roman" w:eastAsia="Times New Roman" w:hAnsi="Times New Roman"/>
                <w:b w:val="0"/>
                <w:bCs w:val="0"/>
                <w:sz w:val="14"/>
                <w:szCs w:val="14"/>
                <w:vertAlign w:val="superscript"/>
                <w:lang w:val="en-GB" w:eastAsia="zh-CN"/>
              </w:rPr>
              <w:t>x</w:t>
            </w:r>
            <w:r w:rsidR="00BB0F58" w:rsidRPr="00BB0F58">
              <w:rPr>
                <w:rFonts w:ascii="Times New Roman" w:eastAsia="Times New Roman" w:hAnsi="Times New Roman"/>
                <w:b w:val="0"/>
                <w:bCs w:val="0"/>
                <w:sz w:val="14"/>
                <w:szCs w:val="14"/>
                <w:lang w:val="en-GB" w:eastAsia="zh-CN"/>
              </w:rPr>
              <w:t xml:space="preserve">From the Body Vigilance Scale; higher score implies being more attentive to bodily sensations. </w:t>
            </w:r>
            <w:r w:rsidR="00060A2A">
              <w:rPr>
                <w:rFonts w:ascii="Times New Roman" w:eastAsia="Times New Roman" w:hAnsi="Times New Roman"/>
                <w:b w:val="0"/>
                <w:bCs w:val="0"/>
                <w:sz w:val="14"/>
                <w:szCs w:val="14"/>
                <w:vertAlign w:val="superscript"/>
                <w:lang w:val="en-GB" w:eastAsia="zh-CN"/>
              </w:rPr>
              <w:t>y</w:t>
            </w:r>
            <w:r w:rsidR="00060A2A">
              <w:rPr>
                <w:rFonts w:ascii="Times New Roman" w:eastAsia="Times New Roman" w:hAnsi="Times New Roman"/>
                <w:b w:val="0"/>
                <w:bCs w:val="0"/>
                <w:sz w:val="14"/>
                <w:szCs w:val="14"/>
                <w:lang w:val="en-GB" w:eastAsia="zh-CN"/>
              </w:rPr>
              <w:t>The main component</w:t>
            </w:r>
            <w:r w:rsidR="00060A2A" w:rsidRPr="00BB0F58">
              <w:rPr>
                <w:rFonts w:ascii="Times New Roman" w:eastAsia="Times New Roman" w:hAnsi="Times New Roman"/>
                <w:b w:val="0"/>
                <w:bCs w:val="0"/>
                <w:sz w:val="14"/>
                <w:szCs w:val="14"/>
                <w:lang w:val="en-GB" w:eastAsia="zh-CN"/>
              </w:rPr>
              <w:t xml:space="preserve"> extracted by Principal Component Analysis of </w:t>
            </w:r>
            <w:r w:rsidR="00060A2A">
              <w:rPr>
                <w:rFonts w:ascii="Times New Roman" w:eastAsia="Times New Roman" w:hAnsi="Times New Roman"/>
                <w:b w:val="0"/>
                <w:bCs w:val="0"/>
                <w:sz w:val="14"/>
                <w:szCs w:val="14"/>
                <w:lang w:val="en-GB" w:eastAsia="zh-CN"/>
              </w:rPr>
              <w:t>the four psychological traits variables, labelled ‘emotional maladjustment’.</w:t>
            </w:r>
            <w:r w:rsidR="00060A2A" w:rsidRPr="00BB0F58">
              <w:rPr>
                <w:rFonts w:ascii="Times New Roman" w:eastAsia="Times New Roman" w:hAnsi="Times New Roman"/>
                <w:b w:val="0"/>
                <w:bCs w:val="0"/>
                <w:sz w:val="14"/>
                <w:szCs w:val="14"/>
                <w:lang w:val="en-GB" w:eastAsia="zh-CN"/>
              </w:rPr>
              <w:t xml:space="preserve"> </w:t>
            </w:r>
            <w:r w:rsidR="00060A2A" w:rsidRPr="00060A2A">
              <w:rPr>
                <w:rFonts w:ascii="Times New Roman" w:eastAsia="Times New Roman" w:hAnsi="Times New Roman"/>
                <w:b w:val="0"/>
                <w:bCs w:val="0"/>
                <w:sz w:val="14"/>
                <w:szCs w:val="14"/>
                <w:vertAlign w:val="superscript"/>
                <w:lang w:val="en-GB" w:eastAsia="zh-CN"/>
              </w:rPr>
              <w:t>z</w:t>
            </w:r>
            <w:r w:rsidR="00060A2A">
              <w:rPr>
                <w:rFonts w:ascii="Times New Roman" w:eastAsia="Times New Roman" w:hAnsi="Times New Roman"/>
                <w:b w:val="0"/>
                <w:bCs w:val="0"/>
                <w:sz w:val="14"/>
                <w:szCs w:val="14"/>
                <w:lang w:val="en-GB" w:eastAsia="zh-CN"/>
              </w:rPr>
              <w:t>Self-</w:t>
            </w:r>
            <w:r w:rsidR="00BB0F58" w:rsidRPr="00BB0F58">
              <w:rPr>
                <w:rFonts w:ascii="Times New Roman" w:eastAsia="Times New Roman" w:hAnsi="Times New Roman"/>
                <w:b w:val="0"/>
                <w:bCs w:val="0"/>
                <w:sz w:val="14"/>
                <w:szCs w:val="14"/>
                <w:lang w:val="en-GB" w:eastAsia="zh-CN"/>
              </w:rPr>
              <w:t xml:space="preserve">developed; higher score implies more physical activity. </w:t>
            </w:r>
            <w:r w:rsidR="0085604B">
              <w:rPr>
                <w:rFonts w:ascii="Times New Roman" w:eastAsia="Times New Roman" w:hAnsi="Times New Roman"/>
                <w:b w:val="0"/>
                <w:bCs w:val="0"/>
                <w:sz w:val="14"/>
                <w:szCs w:val="14"/>
                <w:vertAlign w:val="superscript"/>
                <w:lang w:val="en-GB" w:eastAsia="zh-CN"/>
              </w:rPr>
              <w:t>aa</w:t>
            </w:r>
            <w:r w:rsidR="00BB0F58" w:rsidRPr="00BB0F58">
              <w:rPr>
                <w:rFonts w:ascii="Times New Roman" w:eastAsia="Times New Roman" w:hAnsi="Times New Roman"/>
                <w:b w:val="0"/>
                <w:bCs w:val="0"/>
                <w:sz w:val="14"/>
                <w:szCs w:val="14"/>
                <w:lang w:val="en-GB" w:eastAsia="zh-CN"/>
              </w:rPr>
              <w:t xml:space="preserve">The ISEI-08 score of the parent with the highest score; higher score implies higher socioeconomic status. </w:t>
            </w:r>
            <w:r w:rsidR="0085604B">
              <w:rPr>
                <w:rFonts w:ascii="Times New Roman" w:eastAsia="Times New Roman" w:hAnsi="Times New Roman"/>
                <w:b w:val="0"/>
                <w:bCs w:val="0"/>
                <w:sz w:val="14"/>
                <w:szCs w:val="14"/>
                <w:vertAlign w:val="superscript"/>
                <w:lang w:val="en-GB" w:eastAsia="zh-CN"/>
              </w:rPr>
              <w:t>ab</w:t>
            </w:r>
            <w:r w:rsidR="00BB0F58" w:rsidRPr="00BB0F58">
              <w:rPr>
                <w:rFonts w:ascii="Times New Roman" w:eastAsia="Times New Roman" w:hAnsi="Times New Roman"/>
                <w:b w:val="0"/>
                <w:bCs w:val="0"/>
                <w:sz w:val="14"/>
                <w:szCs w:val="14"/>
                <w:lang w:val="en-GB" w:eastAsia="zh-CN"/>
              </w:rPr>
              <w:t xml:space="preserve">Having a sibling or parent affected by chronic disease. </w:t>
            </w:r>
            <w:r w:rsidR="0085604B">
              <w:rPr>
                <w:rFonts w:ascii="Times New Roman" w:eastAsia="Times New Roman" w:hAnsi="Times New Roman"/>
                <w:b w:val="0"/>
                <w:bCs w:val="0"/>
                <w:sz w:val="14"/>
                <w:szCs w:val="14"/>
                <w:vertAlign w:val="superscript"/>
                <w:lang w:val="en-GB" w:eastAsia="zh-CN"/>
              </w:rPr>
              <w:t>ac</w:t>
            </w:r>
            <w:r w:rsidR="00BB0F58" w:rsidRPr="00BB0F58">
              <w:rPr>
                <w:rFonts w:ascii="Times New Roman" w:eastAsia="Times New Roman" w:hAnsi="Times New Roman"/>
                <w:b w:val="0"/>
                <w:bCs w:val="0"/>
                <w:sz w:val="14"/>
                <w:szCs w:val="14"/>
                <w:lang w:val="en-GB" w:eastAsia="zh-CN"/>
              </w:rPr>
              <w:t xml:space="preserve">From the University of California, Los Angeles, Loneliness Scale; higher score implies more loneliness. </w:t>
            </w:r>
            <w:r w:rsidR="0085604B">
              <w:rPr>
                <w:rFonts w:ascii="Times New Roman" w:eastAsia="Times New Roman" w:hAnsi="Times New Roman"/>
                <w:b w:val="0"/>
                <w:bCs w:val="0"/>
                <w:sz w:val="14"/>
                <w:szCs w:val="14"/>
                <w:vertAlign w:val="superscript"/>
                <w:lang w:val="en-GB" w:eastAsia="zh-CN"/>
              </w:rPr>
              <w:t>ad</w:t>
            </w:r>
            <w:r w:rsidR="00BB0F58" w:rsidRPr="00BB0F58">
              <w:rPr>
                <w:rFonts w:ascii="Times New Roman" w:eastAsia="Times New Roman" w:hAnsi="Times New Roman"/>
                <w:b w:val="0"/>
                <w:bCs w:val="0"/>
                <w:sz w:val="14"/>
                <w:szCs w:val="14"/>
                <w:lang w:val="en-GB" w:eastAsia="zh-CN"/>
              </w:rPr>
              <w:t>From the Life Event Checklist; higher score implies more negative impact of past life events.</w:t>
            </w:r>
          </w:p>
        </w:tc>
      </w:tr>
    </w:tbl>
    <w:p w14:paraId="76A1C4D5" w14:textId="77777777" w:rsidR="00EA2C38" w:rsidRDefault="00EA2C38">
      <w:pPr>
        <w:rPr>
          <w:rFonts w:ascii="Times New Roman" w:hAnsi="Times New Roman" w:cs="Times New Roman"/>
          <w:sz w:val="20"/>
          <w:szCs w:val="20"/>
        </w:rPr>
      </w:pPr>
    </w:p>
    <w:p w14:paraId="127F2BD2" w14:textId="604C9FF8" w:rsidR="00197A5E" w:rsidRPr="00EA4FFF" w:rsidRDefault="00197A5E">
      <w:pPr>
        <w:rPr>
          <w:rFonts w:ascii="Times New Roman" w:hAnsi="Times New Roman" w:cs="Times New Roman"/>
          <w:sz w:val="20"/>
          <w:szCs w:val="20"/>
        </w:rPr>
      </w:pPr>
      <w:r w:rsidRPr="00EA4FFF">
        <w:rPr>
          <w:rFonts w:ascii="Times New Roman" w:hAnsi="Times New Roman" w:cs="Times New Roman"/>
          <w:sz w:val="20"/>
          <w:szCs w:val="20"/>
        </w:rPr>
        <w:br w:type="page"/>
      </w:r>
    </w:p>
    <w:tbl>
      <w:tblPr>
        <w:tblStyle w:val="PlainTable44"/>
        <w:tblW w:w="13750" w:type="dxa"/>
        <w:tblLayout w:type="fixed"/>
        <w:tblLook w:val="04A0" w:firstRow="1" w:lastRow="0" w:firstColumn="1" w:lastColumn="0" w:noHBand="0" w:noVBand="1"/>
      </w:tblPr>
      <w:tblGrid>
        <w:gridCol w:w="4962"/>
        <w:gridCol w:w="1399"/>
        <w:gridCol w:w="1793"/>
        <w:gridCol w:w="1816"/>
        <w:gridCol w:w="1654"/>
        <w:gridCol w:w="992"/>
        <w:gridCol w:w="1134"/>
      </w:tblGrid>
      <w:tr w:rsidR="00197A5E" w:rsidRPr="00EA4FFF" w14:paraId="2C5BFAF1" w14:textId="77777777" w:rsidTr="00C504F5">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3750" w:type="dxa"/>
            <w:gridSpan w:val="7"/>
            <w:tcBorders>
              <w:top w:val="single" w:sz="4" w:space="0" w:color="auto"/>
            </w:tcBorders>
            <w:shd w:val="clear" w:color="auto" w:fill="FFFFFF"/>
            <w:vAlign w:val="center"/>
          </w:tcPr>
          <w:p w14:paraId="7174E401" w14:textId="7D00C8B7" w:rsidR="00197A5E" w:rsidRPr="00EA4FFF" w:rsidRDefault="00197A5E" w:rsidP="0085604B">
            <w:pPr>
              <w:rPr>
                <w:rFonts w:ascii="Times New Roman" w:hAnsi="Times New Roman"/>
                <w:sz w:val="20"/>
                <w:szCs w:val="20"/>
                <w:lang w:val="en-US"/>
              </w:rPr>
            </w:pPr>
            <w:r w:rsidRPr="00EA4FFF">
              <w:rPr>
                <w:rFonts w:ascii="Times New Roman" w:hAnsi="Times New Roman"/>
                <w:sz w:val="20"/>
                <w:szCs w:val="20"/>
                <w:lang w:val="en-US"/>
              </w:rPr>
              <w:lastRenderedPageBreak/>
              <w:t>Table S</w:t>
            </w:r>
            <w:r w:rsidR="0085604B">
              <w:rPr>
                <w:rFonts w:ascii="Times New Roman" w:hAnsi="Times New Roman"/>
                <w:sz w:val="20"/>
                <w:szCs w:val="20"/>
                <w:lang w:val="en-US"/>
              </w:rPr>
              <w:t>4</w:t>
            </w:r>
            <w:r w:rsidR="005B5798">
              <w:rPr>
                <w:rFonts w:ascii="Times New Roman" w:hAnsi="Times New Roman"/>
                <w:sz w:val="20"/>
                <w:szCs w:val="20"/>
                <w:lang w:val="en-US"/>
              </w:rPr>
              <w:t>.</w:t>
            </w:r>
            <w:r w:rsidRPr="00EA4FFF">
              <w:rPr>
                <w:rFonts w:ascii="Times New Roman" w:hAnsi="Times New Roman"/>
                <w:sz w:val="20"/>
                <w:szCs w:val="20"/>
                <w:lang w:val="en-US"/>
              </w:rPr>
              <w:t xml:space="preserve"> Analyses of missing data. Characteristics of baseline independent variables and their association to complete cases</w:t>
            </w:r>
            <w:r w:rsidR="004D7D67" w:rsidRPr="00EA4FFF">
              <w:rPr>
                <w:rFonts w:ascii="Times New Roman" w:hAnsi="Times New Roman"/>
                <w:sz w:val="20"/>
                <w:szCs w:val="20"/>
                <w:lang w:val="en-US"/>
              </w:rPr>
              <w:t xml:space="preserve"> at </w:t>
            </w:r>
            <w:r w:rsidR="00B22B7F" w:rsidRPr="00EA4FFF">
              <w:rPr>
                <w:rFonts w:ascii="Times New Roman" w:hAnsi="Times New Roman"/>
                <w:sz w:val="20"/>
                <w:szCs w:val="20"/>
                <w:lang w:val="en-US"/>
              </w:rPr>
              <w:t>six</w:t>
            </w:r>
            <w:r w:rsidR="004D7D67" w:rsidRPr="00EA4FFF">
              <w:rPr>
                <w:rFonts w:ascii="Times New Roman" w:hAnsi="Times New Roman"/>
                <w:sz w:val="20"/>
                <w:szCs w:val="20"/>
                <w:lang w:val="en-US"/>
              </w:rPr>
              <w:t xml:space="preserve"> months</w:t>
            </w:r>
            <w:r w:rsidR="005B5798">
              <w:rPr>
                <w:rFonts w:ascii="Times New Roman" w:hAnsi="Times New Roman"/>
                <w:sz w:val="20"/>
                <w:szCs w:val="20"/>
                <w:lang w:val="en-US"/>
              </w:rPr>
              <w:t xml:space="preserve"> follow-up</w:t>
            </w:r>
            <w:r w:rsidRPr="00EA4FFF">
              <w:rPr>
                <w:rFonts w:ascii="Times New Roman" w:hAnsi="Times New Roman"/>
                <w:sz w:val="20"/>
                <w:szCs w:val="20"/>
                <w:lang w:val="en-US"/>
              </w:rPr>
              <w:t xml:space="preserve">. </w:t>
            </w:r>
          </w:p>
        </w:tc>
      </w:tr>
      <w:tr w:rsidR="00197A5E" w:rsidRPr="008A49EE" w14:paraId="0412C351" w14:textId="77777777" w:rsidTr="00C504F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tcBorders>
            <w:shd w:val="clear" w:color="auto" w:fill="FFFFFF"/>
          </w:tcPr>
          <w:p w14:paraId="5FB6BDB3" w14:textId="77777777" w:rsidR="00197A5E" w:rsidRPr="008A49EE" w:rsidRDefault="00197A5E" w:rsidP="00197A5E">
            <w:pPr>
              <w:rPr>
                <w:rFonts w:ascii="Times New Roman" w:hAnsi="Times New Roman"/>
                <w:sz w:val="16"/>
                <w:szCs w:val="16"/>
                <w:lang w:val="en-US"/>
              </w:rPr>
            </w:pPr>
          </w:p>
        </w:tc>
        <w:tc>
          <w:tcPr>
            <w:tcW w:w="1399" w:type="dxa"/>
            <w:tcBorders>
              <w:top w:val="single" w:sz="4" w:space="0" w:color="auto"/>
            </w:tcBorders>
            <w:shd w:val="clear" w:color="auto" w:fill="FFFFFF"/>
          </w:tcPr>
          <w:p w14:paraId="0098672E" w14:textId="77777777" w:rsidR="00197A5E" w:rsidRPr="008A49EE" w:rsidRDefault="00197A5E" w:rsidP="00197A5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16"/>
                <w:szCs w:val="16"/>
                <w:lang w:val="en-US" w:eastAsia="zh-CN"/>
              </w:rPr>
            </w:pPr>
          </w:p>
        </w:tc>
        <w:tc>
          <w:tcPr>
            <w:tcW w:w="3609" w:type="dxa"/>
            <w:gridSpan w:val="2"/>
            <w:tcBorders>
              <w:top w:val="single" w:sz="4" w:space="0" w:color="auto"/>
            </w:tcBorders>
            <w:shd w:val="clear" w:color="auto" w:fill="FFFFFF"/>
            <w:vAlign w:val="center"/>
          </w:tcPr>
          <w:p w14:paraId="71BAF971" w14:textId="77777777" w:rsidR="00197A5E" w:rsidRPr="008A49EE" w:rsidRDefault="00197A5E" w:rsidP="00197A5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color w:val="000000"/>
                <w:sz w:val="16"/>
                <w:szCs w:val="16"/>
                <w:lang w:val="en-US" w:eastAsia="zh-CN"/>
              </w:rPr>
            </w:pPr>
            <w:r w:rsidRPr="008A49EE">
              <w:rPr>
                <w:rFonts w:ascii="Times New Roman" w:eastAsia="Times New Roman" w:hAnsi="Times New Roman"/>
                <w:b/>
                <w:sz w:val="16"/>
                <w:szCs w:val="16"/>
                <w:lang w:val="en-US" w:eastAsia="zh-CN"/>
              </w:rPr>
              <w:t>Baseline characteristics</w:t>
            </w:r>
          </w:p>
        </w:tc>
        <w:tc>
          <w:tcPr>
            <w:tcW w:w="3780" w:type="dxa"/>
            <w:gridSpan w:val="3"/>
            <w:tcBorders>
              <w:top w:val="single" w:sz="4" w:space="0" w:color="auto"/>
            </w:tcBorders>
            <w:shd w:val="clear" w:color="auto" w:fill="FFFFFF"/>
            <w:vAlign w:val="center"/>
          </w:tcPr>
          <w:p w14:paraId="2D006AED" w14:textId="089F70C5" w:rsidR="00197A5E" w:rsidRPr="008A49EE" w:rsidRDefault="00197A5E" w:rsidP="007D724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fr-FR" w:eastAsia="zh-CN"/>
              </w:rPr>
            </w:pPr>
            <w:r w:rsidRPr="008A49EE">
              <w:rPr>
                <w:rFonts w:ascii="Times New Roman" w:eastAsia="Times New Roman" w:hAnsi="Times New Roman"/>
                <w:b/>
                <w:bCs/>
                <w:sz w:val="16"/>
                <w:szCs w:val="16"/>
                <w:lang w:val="fr-FR" w:eastAsia="zh-CN"/>
              </w:rPr>
              <w:t>Relative risk of being a complete case</w:t>
            </w:r>
            <w:r w:rsidR="004D7D67" w:rsidRPr="008A49EE">
              <w:rPr>
                <w:rFonts w:ascii="Times New Roman" w:eastAsia="Times New Roman" w:hAnsi="Times New Roman"/>
                <w:b/>
                <w:bCs/>
                <w:sz w:val="16"/>
                <w:szCs w:val="16"/>
                <w:lang w:val="fr-FR" w:eastAsia="zh-CN"/>
              </w:rPr>
              <w:t xml:space="preserve"> at </w:t>
            </w:r>
            <w:r w:rsidR="007D724B" w:rsidRPr="008A49EE">
              <w:rPr>
                <w:rFonts w:ascii="Times New Roman" w:eastAsia="Times New Roman" w:hAnsi="Times New Roman"/>
                <w:b/>
                <w:bCs/>
                <w:sz w:val="16"/>
                <w:szCs w:val="16"/>
                <w:lang w:val="fr-FR" w:eastAsia="zh-CN"/>
              </w:rPr>
              <w:t>six</w:t>
            </w:r>
            <w:r w:rsidR="004D7D67" w:rsidRPr="008A49EE">
              <w:rPr>
                <w:rFonts w:ascii="Times New Roman" w:eastAsia="Times New Roman" w:hAnsi="Times New Roman"/>
                <w:b/>
                <w:bCs/>
                <w:sz w:val="16"/>
                <w:szCs w:val="16"/>
                <w:lang w:val="fr-FR" w:eastAsia="zh-CN"/>
              </w:rPr>
              <w:t xml:space="preserve"> months</w:t>
            </w:r>
          </w:p>
        </w:tc>
      </w:tr>
      <w:tr w:rsidR="00197A5E" w:rsidRPr="008A49EE" w14:paraId="7AAD3397"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tcBorders>
              <w:bottom w:val="dashed" w:sz="4" w:space="0" w:color="auto"/>
            </w:tcBorders>
            <w:shd w:val="clear" w:color="auto" w:fill="FFFFFF"/>
          </w:tcPr>
          <w:p w14:paraId="5EDBBD43" w14:textId="77777777" w:rsidR="00197A5E" w:rsidRPr="008A49EE" w:rsidRDefault="00197A5E" w:rsidP="00197A5E">
            <w:pPr>
              <w:rPr>
                <w:rFonts w:ascii="Times New Roman" w:hAnsi="Times New Roman"/>
                <w:sz w:val="16"/>
                <w:szCs w:val="16"/>
                <w:lang w:val="en-US"/>
              </w:rPr>
            </w:pPr>
          </w:p>
        </w:tc>
        <w:tc>
          <w:tcPr>
            <w:tcW w:w="1399" w:type="dxa"/>
            <w:tcBorders>
              <w:bottom w:val="dashed" w:sz="4" w:space="0" w:color="auto"/>
            </w:tcBorders>
            <w:shd w:val="clear" w:color="auto" w:fill="FFFFFF"/>
          </w:tcPr>
          <w:p w14:paraId="2EF88E14" w14:textId="6BAC59F4" w:rsidR="00197A5E" w:rsidRPr="008A49EE"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i/>
                <w:sz w:val="16"/>
                <w:szCs w:val="16"/>
                <w:lang w:val="en-US" w:eastAsia="zh-CN"/>
              </w:rPr>
            </w:pPr>
            <w:r w:rsidRPr="008A49EE">
              <w:rPr>
                <w:rFonts w:ascii="Times New Roman" w:eastAsia="Times New Roman" w:hAnsi="Times New Roman"/>
                <w:i/>
                <w:sz w:val="16"/>
                <w:szCs w:val="16"/>
                <w:lang w:val="en-US" w:eastAsia="zh-CN"/>
              </w:rPr>
              <w:t>Cases with available data for variable, N</w:t>
            </w:r>
            <w:r w:rsidR="0085604B">
              <w:rPr>
                <w:rFonts w:ascii="Times New Roman" w:eastAsia="Times New Roman" w:hAnsi="Times New Roman"/>
                <w:i/>
                <w:sz w:val="16"/>
                <w:szCs w:val="16"/>
                <w:lang w:val="en-US" w:eastAsia="zh-CN"/>
              </w:rPr>
              <w:t xml:space="preserve"> </w:t>
            </w:r>
            <w:r w:rsidRPr="008A49EE">
              <w:rPr>
                <w:rFonts w:ascii="Times New Roman" w:eastAsia="Times New Roman" w:hAnsi="Times New Roman"/>
                <w:i/>
                <w:sz w:val="16"/>
                <w:szCs w:val="16"/>
                <w:lang w:val="en-US" w:eastAsia="zh-CN"/>
              </w:rPr>
              <w:t>(%)</w:t>
            </w:r>
          </w:p>
        </w:tc>
        <w:tc>
          <w:tcPr>
            <w:tcW w:w="1793" w:type="dxa"/>
            <w:tcBorders>
              <w:bottom w:val="dashed" w:sz="4" w:space="0" w:color="auto"/>
            </w:tcBorders>
            <w:shd w:val="clear" w:color="auto" w:fill="FFFFFF"/>
            <w:vAlign w:val="center"/>
          </w:tcPr>
          <w:p w14:paraId="106F6DD6" w14:textId="77777777" w:rsidR="00197A5E" w:rsidRPr="008A49EE"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i/>
                <w:sz w:val="16"/>
                <w:szCs w:val="16"/>
                <w:lang w:val="en-US" w:eastAsia="zh-CN"/>
              </w:rPr>
              <w:t>All cases with available data for variable (n=N)</w:t>
            </w:r>
          </w:p>
        </w:tc>
        <w:tc>
          <w:tcPr>
            <w:tcW w:w="1816" w:type="dxa"/>
            <w:tcBorders>
              <w:bottom w:val="dashed" w:sz="4" w:space="0" w:color="auto"/>
            </w:tcBorders>
            <w:shd w:val="clear" w:color="auto" w:fill="FFFFFF"/>
            <w:vAlign w:val="center"/>
          </w:tcPr>
          <w:p w14:paraId="1DD552AE" w14:textId="77777777" w:rsidR="00197A5E" w:rsidRPr="008A49EE"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i/>
                <w:color w:val="000000"/>
                <w:sz w:val="16"/>
                <w:szCs w:val="16"/>
                <w:lang w:val="en-US" w:eastAsia="zh-CN"/>
              </w:rPr>
              <w:t>Complete cases only (n=319)</w:t>
            </w:r>
          </w:p>
        </w:tc>
        <w:tc>
          <w:tcPr>
            <w:tcW w:w="1654" w:type="dxa"/>
            <w:tcBorders>
              <w:bottom w:val="dashed" w:sz="4" w:space="0" w:color="auto"/>
            </w:tcBorders>
            <w:shd w:val="clear" w:color="auto" w:fill="FFFFFF"/>
            <w:vAlign w:val="center"/>
          </w:tcPr>
          <w:p w14:paraId="1BD1AFEF" w14:textId="5B9072C9" w:rsidR="00197A5E" w:rsidRPr="008A49EE"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bCs/>
                <w:i/>
                <w:sz w:val="16"/>
                <w:szCs w:val="16"/>
                <w:lang w:val="fr-FR" w:eastAsia="zh-CN"/>
              </w:rPr>
              <w:t>Relative risk (CI)</w:t>
            </w:r>
            <w:r w:rsidR="005B5798">
              <w:rPr>
                <w:rFonts w:ascii="Times New Roman" w:eastAsia="Times New Roman" w:hAnsi="Times New Roman"/>
                <w:bCs/>
                <w:i/>
                <w:sz w:val="16"/>
                <w:szCs w:val="16"/>
                <w:vertAlign w:val="superscript"/>
                <w:lang w:val="fr-FR" w:eastAsia="zh-CN"/>
              </w:rPr>
              <w:t>a</w:t>
            </w:r>
          </w:p>
        </w:tc>
        <w:tc>
          <w:tcPr>
            <w:tcW w:w="992" w:type="dxa"/>
            <w:tcBorders>
              <w:bottom w:val="dashed" w:sz="4" w:space="0" w:color="auto"/>
            </w:tcBorders>
            <w:shd w:val="clear" w:color="auto" w:fill="FFFFFF"/>
            <w:vAlign w:val="center"/>
          </w:tcPr>
          <w:p w14:paraId="56572BAE" w14:textId="5F2D24E1" w:rsidR="00197A5E" w:rsidRPr="008A49EE"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eastAsia="Times New Roman" w:hAnsi="Times New Roman"/>
                <w:bCs/>
                <w:i/>
                <w:sz w:val="16"/>
                <w:szCs w:val="16"/>
                <w:lang w:val="en-GB" w:eastAsia="zh-CN"/>
              </w:rPr>
              <w:t>p-value</w:t>
            </w:r>
            <w:r w:rsidR="005B5798">
              <w:rPr>
                <w:rFonts w:ascii="Times New Roman" w:eastAsia="Times New Roman" w:hAnsi="Times New Roman"/>
                <w:bCs/>
                <w:i/>
                <w:sz w:val="16"/>
                <w:szCs w:val="16"/>
                <w:vertAlign w:val="superscript"/>
                <w:lang w:val="en-GB" w:eastAsia="zh-CN"/>
              </w:rPr>
              <w:t>b</w:t>
            </w:r>
          </w:p>
        </w:tc>
        <w:tc>
          <w:tcPr>
            <w:tcW w:w="1134" w:type="dxa"/>
            <w:tcBorders>
              <w:bottom w:val="dashed" w:sz="4" w:space="0" w:color="auto"/>
            </w:tcBorders>
            <w:shd w:val="clear" w:color="auto" w:fill="FFFFFF"/>
            <w:vAlign w:val="center"/>
          </w:tcPr>
          <w:p w14:paraId="69339377" w14:textId="415DCED5" w:rsidR="00197A5E" w:rsidRPr="008A49EE" w:rsidRDefault="00197A5E" w:rsidP="00B6513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i/>
                <w:sz w:val="16"/>
                <w:szCs w:val="16"/>
                <w:lang w:val="en-GB" w:eastAsia="zh-CN"/>
              </w:rPr>
            </w:pPr>
            <w:r w:rsidRPr="008A49EE">
              <w:rPr>
                <w:rFonts w:ascii="Times New Roman" w:eastAsia="Times New Roman" w:hAnsi="Times New Roman"/>
                <w:bCs/>
                <w:i/>
                <w:sz w:val="16"/>
                <w:szCs w:val="16"/>
                <w:lang w:val="en-GB" w:eastAsia="zh-CN"/>
              </w:rPr>
              <w:t>Adjusted p-value</w:t>
            </w:r>
            <w:r w:rsidR="005B5798">
              <w:rPr>
                <w:rFonts w:ascii="Times New Roman" w:eastAsia="Times New Roman" w:hAnsi="Times New Roman"/>
                <w:bCs/>
                <w:i/>
                <w:sz w:val="16"/>
                <w:szCs w:val="16"/>
                <w:vertAlign w:val="superscript"/>
                <w:lang w:val="en-GB" w:eastAsia="zh-CN"/>
              </w:rPr>
              <w:t>c</w:t>
            </w:r>
          </w:p>
        </w:tc>
      </w:tr>
      <w:tr w:rsidR="00F8439F" w:rsidRPr="008A49EE" w14:paraId="4F378FFC"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73F184F" w14:textId="2E116437" w:rsidR="00F8439F" w:rsidRPr="008A49EE" w:rsidRDefault="00F8439F" w:rsidP="00F8439F">
            <w:pPr>
              <w:rPr>
                <w:rFonts w:ascii="Times New Roman" w:eastAsia="Times New Roman" w:hAnsi="Times New Roman"/>
                <w:b w:val="0"/>
                <w:i/>
                <w:color w:val="000000"/>
                <w:sz w:val="16"/>
                <w:szCs w:val="16"/>
                <w:lang w:val="en-GB" w:eastAsia="zh-CN"/>
              </w:rPr>
            </w:pPr>
            <w:r w:rsidRPr="008A49EE">
              <w:rPr>
                <w:rFonts w:ascii="Times New Roman" w:eastAsia="Times New Roman" w:hAnsi="Times New Roman"/>
                <w:color w:val="000000"/>
                <w:sz w:val="16"/>
                <w:szCs w:val="16"/>
                <w:lang w:eastAsia="zh-CN"/>
              </w:rPr>
              <w:t>SARS-C</w:t>
            </w:r>
            <w:r>
              <w:rPr>
                <w:rFonts w:ascii="Times New Roman" w:eastAsia="Times New Roman" w:hAnsi="Times New Roman"/>
                <w:color w:val="000000"/>
                <w:sz w:val="16"/>
                <w:szCs w:val="16"/>
                <w:lang w:eastAsia="zh-CN"/>
              </w:rPr>
              <w:t>o</w:t>
            </w:r>
            <w:r w:rsidRPr="008A49EE">
              <w:rPr>
                <w:rFonts w:ascii="Times New Roman" w:eastAsia="Times New Roman" w:hAnsi="Times New Roman"/>
                <w:color w:val="000000"/>
                <w:sz w:val="16"/>
                <w:szCs w:val="16"/>
                <w:lang w:eastAsia="zh-CN"/>
              </w:rPr>
              <w:t>V-2 status</w:t>
            </w:r>
            <w:r w:rsidRPr="008A49EE">
              <w:rPr>
                <w:rFonts w:ascii="Times New Roman" w:eastAsia="Times New Roman" w:hAnsi="Times New Roman"/>
                <w:color w:val="000000"/>
                <w:sz w:val="16"/>
                <w:szCs w:val="16"/>
                <w:lang w:eastAsia="zh-CN"/>
              </w:rPr>
              <w:tab/>
            </w:r>
          </w:p>
        </w:tc>
        <w:tc>
          <w:tcPr>
            <w:tcW w:w="1399" w:type="dxa"/>
          </w:tcPr>
          <w:p w14:paraId="2A9475BA"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793" w:type="dxa"/>
          </w:tcPr>
          <w:p w14:paraId="1C75310C"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816" w:type="dxa"/>
          </w:tcPr>
          <w:p w14:paraId="56E74FFB"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654" w:type="dxa"/>
          </w:tcPr>
          <w:p w14:paraId="02F439FD"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992" w:type="dxa"/>
          </w:tcPr>
          <w:p w14:paraId="6E613E4D"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134" w:type="dxa"/>
          </w:tcPr>
          <w:p w14:paraId="23A0144D"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r>
      <w:tr w:rsidR="00F8439F" w:rsidRPr="008A49EE" w14:paraId="5B2843D6"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D180498" w14:textId="2FE97DEA" w:rsidR="00F8439F" w:rsidRPr="008A49EE"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SARS-CoV-2-positive at baseline</w:t>
            </w:r>
            <w:r>
              <w:rPr>
                <w:rFonts w:ascii="Times New Roman" w:eastAsia="Times New Roman" w:hAnsi="Times New Roman"/>
                <w:b w:val="0"/>
                <w:color w:val="000000"/>
                <w:sz w:val="16"/>
                <w:szCs w:val="16"/>
                <w:lang w:val="en-GB" w:eastAsia="zh-CN"/>
              </w:rPr>
              <w:t xml:space="preserve"> – no. (%)</w:t>
            </w:r>
          </w:p>
        </w:tc>
        <w:tc>
          <w:tcPr>
            <w:tcW w:w="1399" w:type="dxa"/>
          </w:tcPr>
          <w:p w14:paraId="3D74EAF3"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F8439F">
              <w:rPr>
                <w:rFonts w:ascii="Times New Roman" w:hAnsi="Times New Roman"/>
                <w:sz w:val="16"/>
                <w:szCs w:val="16"/>
                <w:lang w:val="en-US"/>
              </w:rPr>
              <w:t>467 (100)</w:t>
            </w:r>
          </w:p>
        </w:tc>
        <w:tc>
          <w:tcPr>
            <w:tcW w:w="1793" w:type="dxa"/>
          </w:tcPr>
          <w:p w14:paraId="49663ACD" w14:textId="48616EC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F8439F">
              <w:rPr>
                <w:rFonts w:ascii="Times New Roman" w:hAnsi="Times New Roman"/>
                <w:sz w:val="16"/>
                <w:szCs w:val="16"/>
                <w:lang w:val="en-US"/>
              </w:rPr>
              <w:t>382 (81</w:t>
            </w:r>
            <w:r w:rsidR="00CD6B8C">
              <w:rPr>
                <w:rFonts w:ascii="Times New Roman" w:hAnsi="Times New Roman"/>
                <w:sz w:val="16"/>
                <w:szCs w:val="16"/>
                <w:lang w:val="en-US"/>
              </w:rPr>
              <w:t>.</w:t>
            </w:r>
            <w:r w:rsidRPr="00F8439F">
              <w:rPr>
                <w:rFonts w:ascii="Times New Roman" w:hAnsi="Times New Roman"/>
                <w:sz w:val="16"/>
                <w:szCs w:val="16"/>
                <w:lang w:val="en-US"/>
              </w:rPr>
              <w:t>8)</w:t>
            </w:r>
          </w:p>
        </w:tc>
        <w:tc>
          <w:tcPr>
            <w:tcW w:w="1816" w:type="dxa"/>
          </w:tcPr>
          <w:p w14:paraId="71EAB219" w14:textId="4CA64DAA"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F8439F">
              <w:rPr>
                <w:rFonts w:ascii="Times New Roman" w:hAnsi="Times New Roman"/>
                <w:sz w:val="16"/>
                <w:szCs w:val="16"/>
                <w:lang w:val="en-US"/>
              </w:rPr>
              <w:t>256 (80</w:t>
            </w:r>
            <w:r w:rsidR="00CD6B8C">
              <w:rPr>
                <w:rFonts w:ascii="Times New Roman" w:hAnsi="Times New Roman"/>
                <w:sz w:val="16"/>
                <w:szCs w:val="16"/>
                <w:lang w:val="en-US"/>
              </w:rPr>
              <w:t>.</w:t>
            </w:r>
            <w:r w:rsidRPr="00F8439F">
              <w:rPr>
                <w:rFonts w:ascii="Times New Roman" w:hAnsi="Times New Roman"/>
                <w:sz w:val="16"/>
                <w:szCs w:val="16"/>
                <w:lang w:val="en-US"/>
              </w:rPr>
              <w:t>3)</w:t>
            </w:r>
          </w:p>
        </w:tc>
        <w:tc>
          <w:tcPr>
            <w:tcW w:w="1654" w:type="dxa"/>
          </w:tcPr>
          <w:p w14:paraId="53BF4AF0" w14:textId="2058B1A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F8439F">
              <w:rPr>
                <w:rFonts w:ascii="Times New Roman" w:hAnsi="Times New Roman"/>
                <w:sz w:val="16"/>
                <w:szCs w:val="16"/>
                <w:lang w:val="en-US"/>
              </w:rPr>
              <w:t>0</w:t>
            </w:r>
            <w:r w:rsidR="00CD6B8C">
              <w:rPr>
                <w:rFonts w:ascii="Times New Roman" w:hAnsi="Times New Roman"/>
                <w:sz w:val="16"/>
                <w:szCs w:val="16"/>
                <w:lang w:val="en-US"/>
              </w:rPr>
              <w:t>.</w:t>
            </w:r>
            <w:r w:rsidRPr="00F8439F">
              <w:rPr>
                <w:rFonts w:ascii="Times New Roman" w:hAnsi="Times New Roman"/>
                <w:sz w:val="16"/>
                <w:szCs w:val="16"/>
                <w:lang w:val="en-US"/>
              </w:rPr>
              <w:t>74 (0</w:t>
            </w:r>
            <w:r w:rsidR="00CD6B8C">
              <w:rPr>
                <w:rFonts w:ascii="Times New Roman" w:hAnsi="Times New Roman"/>
                <w:sz w:val="16"/>
                <w:szCs w:val="16"/>
                <w:lang w:val="en-US"/>
              </w:rPr>
              <w:t>.</w:t>
            </w:r>
            <w:r w:rsidRPr="00F8439F">
              <w:rPr>
                <w:rFonts w:ascii="Times New Roman" w:hAnsi="Times New Roman"/>
                <w:sz w:val="16"/>
                <w:szCs w:val="16"/>
                <w:lang w:val="en-US"/>
              </w:rPr>
              <w:t>64, 0</w:t>
            </w:r>
            <w:r w:rsidR="00CD6B8C">
              <w:rPr>
                <w:rFonts w:ascii="Times New Roman" w:hAnsi="Times New Roman"/>
                <w:sz w:val="16"/>
                <w:szCs w:val="16"/>
                <w:lang w:val="en-US"/>
              </w:rPr>
              <w:t>.</w:t>
            </w:r>
            <w:r w:rsidRPr="00F8439F">
              <w:rPr>
                <w:rFonts w:ascii="Times New Roman" w:hAnsi="Times New Roman"/>
                <w:sz w:val="16"/>
                <w:szCs w:val="16"/>
                <w:lang w:val="en-US"/>
              </w:rPr>
              <w:t>85)</w:t>
            </w:r>
          </w:p>
        </w:tc>
        <w:tc>
          <w:tcPr>
            <w:tcW w:w="992" w:type="dxa"/>
          </w:tcPr>
          <w:p w14:paraId="6CAABBB7" w14:textId="22BB802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F8439F">
              <w:rPr>
                <w:rFonts w:ascii="Times New Roman" w:hAnsi="Times New Roman"/>
                <w:sz w:val="16"/>
                <w:szCs w:val="16"/>
                <w:lang w:val="en-US"/>
              </w:rPr>
              <w:t>0</w:t>
            </w:r>
            <w:r w:rsidR="00CD6B8C">
              <w:rPr>
                <w:rFonts w:ascii="Times New Roman" w:hAnsi="Times New Roman"/>
                <w:sz w:val="16"/>
                <w:szCs w:val="16"/>
                <w:lang w:val="en-US"/>
              </w:rPr>
              <w:t>.</w:t>
            </w:r>
            <w:r w:rsidRPr="00F8439F">
              <w:rPr>
                <w:rFonts w:ascii="Times New Roman" w:hAnsi="Times New Roman"/>
                <w:sz w:val="16"/>
                <w:szCs w:val="16"/>
                <w:lang w:val="en-US"/>
              </w:rPr>
              <w:t>210</w:t>
            </w:r>
          </w:p>
        </w:tc>
        <w:tc>
          <w:tcPr>
            <w:tcW w:w="1134" w:type="dxa"/>
          </w:tcPr>
          <w:p w14:paraId="6CF05636" w14:textId="43FEDDE8" w:rsidR="00F8439F" w:rsidRPr="00F8439F"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F8439F">
              <w:rPr>
                <w:rFonts w:ascii="Times New Roman" w:hAnsi="Times New Roman"/>
                <w:sz w:val="16"/>
                <w:szCs w:val="16"/>
                <w:lang w:val="en-US"/>
              </w:rPr>
              <w:t>1</w:t>
            </w:r>
            <w:r w:rsidR="00CD6B8C">
              <w:rPr>
                <w:rFonts w:ascii="Times New Roman" w:hAnsi="Times New Roman"/>
                <w:sz w:val="16"/>
                <w:szCs w:val="16"/>
                <w:lang w:val="en-US"/>
              </w:rPr>
              <w:t>.</w:t>
            </w:r>
            <w:r w:rsidRPr="00F8439F">
              <w:rPr>
                <w:rFonts w:ascii="Times New Roman" w:hAnsi="Times New Roman"/>
                <w:sz w:val="16"/>
                <w:szCs w:val="16"/>
                <w:lang w:val="en-US"/>
              </w:rPr>
              <w:t>000</w:t>
            </w:r>
          </w:p>
        </w:tc>
      </w:tr>
      <w:tr w:rsidR="00F8439F" w:rsidRPr="008A49EE" w14:paraId="096D0250"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2BF4A13" w14:textId="576CA5DA" w:rsidR="00F8439F" w:rsidRPr="008A49EE" w:rsidRDefault="00F8439F" w:rsidP="00F8439F">
            <w:pPr>
              <w:rPr>
                <w:rFonts w:ascii="Times New Roman" w:hAnsi="Times New Roman"/>
                <w:sz w:val="16"/>
                <w:szCs w:val="16"/>
                <w:lang w:val="en-US"/>
              </w:rPr>
            </w:pPr>
            <w:r w:rsidRPr="008A49EE">
              <w:rPr>
                <w:rFonts w:ascii="Times New Roman" w:eastAsia="Times New Roman" w:hAnsi="Times New Roman"/>
                <w:color w:val="000000"/>
                <w:sz w:val="16"/>
                <w:szCs w:val="16"/>
                <w:lang w:val="en-GB" w:eastAsia="zh-CN"/>
              </w:rPr>
              <w:t>Background and constitutional factors</w:t>
            </w:r>
          </w:p>
        </w:tc>
        <w:tc>
          <w:tcPr>
            <w:tcW w:w="1399" w:type="dxa"/>
          </w:tcPr>
          <w:p w14:paraId="6F8992DE"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93" w:type="dxa"/>
          </w:tcPr>
          <w:p w14:paraId="0BD431EF"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816" w:type="dxa"/>
          </w:tcPr>
          <w:p w14:paraId="668C44DC"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4" w:type="dxa"/>
          </w:tcPr>
          <w:p w14:paraId="2E3A9E1D"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92" w:type="dxa"/>
          </w:tcPr>
          <w:p w14:paraId="19D0917C"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7169F871"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8A49EE" w14:paraId="481451CF"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5FE62E6" w14:textId="3459A794" w:rsidR="00F8439F" w:rsidRPr="008A49EE"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 xml:space="preserve">Female sex – </w:t>
            </w:r>
            <w:r>
              <w:rPr>
                <w:rFonts w:ascii="Times New Roman" w:eastAsia="Times New Roman" w:hAnsi="Times New Roman"/>
                <w:b w:val="0"/>
                <w:color w:val="000000"/>
                <w:sz w:val="16"/>
                <w:szCs w:val="16"/>
                <w:lang w:val="en-GB" w:eastAsia="zh-CN"/>
              </w:rPr>
              <w:t>no.</w:t>
            </w:r>
            <w:r w:rsidRPr="008A49EE">
              <w:rPr>
                <w:rFonts w:ascii="Times New Roman" w:eastAsia="Times New Roman" w:hAnsi="Times New Roman"/>
                <w:b w:val="0"/>
                <w:color w:val="000000"/>
                <w:sz w:val="16"/>
                <w:szCs w:val="16"/>
                <w:lang w:val="en-GB" w:eastAsia="zh-CN"/>
              </w:rPr>
              <w:t xml:space="preserve"> (%)</w:t>
            </w:r>
          </w:p>
        </w:tc>
        <w:tc>
          <w:tcPr>
            <w:tcW w:w="1399" w:type="dxa"/>
          </w:tcPr>
          <w:p w14:paraId="7B24CEFE"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467 (100)</w:t>
            </w:r>
          </w:p>
        </w:tc>
        <w:tc>
          <w:tcPr>
            <w:tcW w:w="1793" w:type="dxa"/>
          </w:tcPr>
          <w:p w14:paraId="4E25E461" w14:textId="7E5DE7A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284 (60</w:t>
            </w:r>
            <w:r w:rsidR="00CD6B8C">
              <w:rPr>
                <w:rFonts w:ascii="Times New Roman" w:hAnsi="Times New Roman"/>
                <w:sz w:val="16"/>
                <w:szCs w:val="16"/>
              </w:rPr>
              <w:t>.</w:t>
            </w:r>
            <w:r w:rsidRPr="008A49EE">
              <w:rPr>
                <w:rFonts w:ascii="Times New Roman" w:hAnsi="Times New Roman"/>
                <w:sz w:val="16"/>
                <w:szCs w:val="16"/>
              </w:rPr>
              <w:t>8)</w:t>
            </w:r>
          </w:p>
        </w:tc>
        <w:tc>
          <w:tcPr>
            <w:tcW w:w="1816" w:type="dxa"/>
          </w:tcPr>
          <w:p w14:paraId="1EB72BB1" w14:textId="24B1905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203 (63</w:t>
            </w:r>
            <w:r w:rsidR="00CD6B8C">
              <w:rPr>
                <w:rFonts w:ascii="Times New Roman" w:hAnsi="Times New Roman"/>
                <w:sz w:val="16"/>
                <w:szCs w:val="16"/>
              </w:rPr>
              <w:t>.</w:t>
            </w:r>
            <w:r w:rsidRPr="008A49EE">
              <w:rPr>
                <w:rFonts w:ascii="Times New Roman" w:hAnsi="Times New Roman"/>
                <w:sz w:val="16"/>
                <w:szCs w:val="16"/>
              </w:rPr>
              <w:t>6)</w:t>
            </w:r>
          </w:p>
        </w:tc>
        <w:tc>
          <w:tcPr>
            <w:tcW w:w="1654" w:type="dxa"/>
          </w:tcPr>
          <w:p w14:paraId="7413DF98" w14:textId="42D6FE4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13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28)</w:t>
            </w:r>
          </w:p>
        </w:tc>
        <w:tc>
          <w:tcPr>
            <w:tcW w:w="992" w:type="dxa"/>
          </w:tcPr>
          <w:p w14:paraId="3975B032" w14:textId="4A26EA0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067</w:t>
            </w:r>
          </w:p>
        </w:tc>
        <w:tc>
          <w:tcPr>
            <w:tcW w:w="1134" w:type="dxa"/>
          </w:tcPr>
          <w:p w14:paraId="72F5503E" w14:textId="2A87A29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2CDFF176"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E9352A2" w14:textId="09696618" w:rsidR="00F8439F" w:rsidRPr="008A49EE"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Age</w:t>
            </w:r>
            <w:r>
              <w:rPr>
                <w:rFonts w:ascii="Times New Roman" w:eastAsia="Times New Roman" w:hAnsi="Times New Roman"/>
                <w:b w:val="0"/>
                <w:color w:val="000000"/>
                <w:sz w:val="16"/>
                <w:szCs w:val="16"/>
                <w:lang w:val="en-GB" w:eastAsia="zh-CN"/>
              </w:rPr>
              <w:t>, years</w:t>
            </w:r>
            <w:r w:rsidRPr="008A49EE">
              <w:rPr>
                <w:rFonts w:ascii="Times New Roman" w:eastAsia="Times New Roman" w:hAnsi="Times New Roman"/>
                <w:b w:val="0"/>
                <w:color w:val="000000"/>
                <w:sz w:val="16"/>
                <w:szCs w:val="16"/>
                <w:lang w:val="en-GB" w:eastAsia="zh-CN"/>
              </w:rPr>
              <w:t xml:space="preserve"> – mean (CI)</w:t>
            </w:r>
          </w:p>
        </w:tc>
        <w:tc>
          <w:tcPr>
            <w:tcW w:w="1399" w:type="dxa"/>
          </w:tcPr>
          <w:p w14:paraId="04D5E1EE"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467 (100)</w:t>
            </w:r>
          </w:p>
        </w:tc>
        <w:tc>
          <w:tcPr>
            <w:tcW w:w="1793" w:type="dxa"/>
          </w:tcPr>
          <w:p w14:paraId="1C49091B" w14:textId="5913FC02"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17</w:t>
            </w:r>
            <w:r w:rsidR="00CD6B8C">
              <w:rPr>
                <w:rFonts w:ascii="Times New Roman" w:hAnsi="Times New Roman"/>
                <w:sz w:val="16"/>
                <w:szCs w:val="16"/>
              </w:rPr>
              <w:t>.</w:t>
            </w:r>
            <w:r w:rsidRPr="008A49EE">
              <w:rPr>
                <w:rFonts w:ascii="Times New Roman" w:hAnsi="Times New Roman"/>
                <w:sz w:val="16"/>
                <w:szCs w:val="16"/>
              </w:rPr>
              <w:t>94 (17</w:t>
            </w:r>
            <w:r w:rsidR="00CD6B8C">
              <w:rPr>
                <w:rFonts w:ascii="Times New Roman" w:hAnsi="Times New Roman"/>
                <w:sz w:val="16"/>
                <w:szCs w:val="16"/>
              </w:rPr>
              <w:t>.</w:t>
            </w:r>
            <w:r w:rsidRPr="008A49EE">
              <w:rPr>
                <w:rFonts w:ascii="Times New Roman" w:hAnsi="Times New Roman"/>
                <w:sz w:val="16"/>
                <w:szCs w:val="16"/>
              </w:rPr>
              <w:t>61, 18</w:t>
            </w:r>
            <w:r w:rsidR="00CD6B8C">
              <w:rPr>
                <w:rFonts w:ascii="Times New Roman" w:hAnsi="Times New Roman"/>
                <w:sz w:val="16"/>
                <w:szCs w:val="16"/>
              </w:rPr>
              <w:t>.</w:t>
            </w:r>
            <w:r w:rsidRPr="008A49EE">
              <w:rPr>
                <w:rFonts w:ascii="Times New Roman" w:hAnsi="Times New Roman"/>
                <w:sz w:val="16"/>
                <w:szCs w:val="16"/>
              </w:rPr>
              <w:t>27)</w:t>
            </w:r>
          </w:p>
        </w:tc>
        <w:tc>
          <w:tcPr>
            <w:tcW w:w="1816" w:type="dxa"/>
          </w:tcPr>
          <w:p w14:paraId="38EF19A4" w14:textId="1419BDCD"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18</w:t>
            </w:r>
            <w:r w:rsidR="00CD6B8C">
              <w:rPr>
                <w:rFonts w:ascii="Times New Roman" w:hAnsi="Times New Roman"/>
                <w:sz w:val="16"/>
                <w:szCs w:val="16"/>
              </w:rPr>
              <w:t>.</w:t>
            </w:r>
            <w:r w:rsidRPr="008A49EE">
              <w:rPr>
                <w:rFonts w:ascii="Times New Roman" w:hAnsi="Times New Roman"/>
                <w:sz w:val="16"/>
                <w:szCs w:val="16"/>
              </w:rPr>
              <w:t>18 (17</w:t>
            </w:r>
            <w:r w:rsidR="00CD6B8C">
              <w:rPr>
                <w:rFonts w:ascii="Times New Roman" w:hAnsi="Times New Roman"/>
                <w:sz w:val="16"/>
                <w:szCs w:val="16"/>
              </w:rPr>
              <w:t>.</w:t>
            </w:r>
            <w:r w:rsidRPr="008A49EE">
              <w:rPr>
                <w:rFonts w:ascii="Times New Roman" w:hAnsi="Times New Roman"/>
                <w:sz w:val="16"/>
                <w:szCs w:val="16"/>
              </w:rPr>
              <w:t>78, 18</w:t>
            </w:r>
            <w:r w:rsidR="00CD6B8C">
              <w:rPr>
                <w:rFonts w:ascii="Times New Roman" w:hAnsi="Times New Roman"/>
                <w:sz w:val="16"/>
                <w:szCs w:val="16"/>
              </w:rPr>
              <w:t>.</w:t>
            </w:r>
            <w:r w:rsidRPr="008A49EE">
              <w:rPr>
                <w:rFonts w:ascii="Times New Roman" w:hAnsi="Times New Roman"/>
                <w:sz w:val="16"/>
                <w:szCs w:val="16"/>
              </w:rPr>
              <w:t>57)</w:t>
            </w:r>
          </w:p>
        </w:tc>
        <w:tc>
          <w:tcPr>
            <w:tcW w:w="1654" w:type="dxa"/>
          </w:tcPr>
          <w:p w14:paraId="47B77155" w14:textId="6D7DEB2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w:t>
            </w:r>
            <w:r w:rsidR="00CD6B8C">
              <w:rPr>
                <w:rFonts w:ascii="Times New Roman" w:hAnsi="Times New Roman"/>
                <w:sz w:val="16"/>
                <w:szCs w:val="16"/>
              </w:rPr>
              <w:t>.</w:t>
            </w:r>
            <w:r w:rsidRPr="008A49EE">
              <w:rPr>
                <w:rFonts w:ascii="Times New Roman" w:hAnsi="Times New Roman"/>
                <w:sz w:val="16"/>
                <w:szCs w:val="16"/>
              </w:rPr>
              <w:t>02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04)</w:t>
            </w:r>
          </w:p>
        </w:tc>
        <w:tc>
          <w:tcPr>
            <w:tcW w:w="992" w:type="dxa"/>
          </w:tcPr>
          <w:p w14:paraId="6383B207" w14:textId="77E2EB0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033</w:t>
            </w:r>
          </w:p>
        </w:tc>
        <w:tc>
          <w:tcPr>
            <w:tcW w:w="1134" w:type="dxa"/>
          </w:tcPr>
          <w:p w14:paraId="4E51A2D0" w14:textId="7F26193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E9E414C"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63F04ED" w14:textId="291204F1"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BMI</w:t>
            </w:r>
            <w:r>
              <w:rPr>
                <w:rFonts w:ascii="Times New Roman" w:hAnsi="Times New Roman"/>
                <w:b w:val="0"/>
                <w:sz w:val="16"/>
                <w:szCs w:val="16"/>
                <w:lang w:val="en-US"/>
              </w:rPr>
              <w:t>,</w:t>
            </w:r>
            <w:r w:rsidRPr="008A49EE">
              <w:rPr>
                <w:rFonts w:ascii="Times New Roman" w:hAnsi="Times New Roman"/>
                <w:b w:val="0"/>
                <w:sz w:val="16"/>
                <w:szCs w:val="16"/>
                <w:lang w:val="en-US"/>
              </w:rPr>
              <w:t xml:space="preserve"> z-score</w:t>
            </w:r>
            <w:r>
              <w:rPr>
                <w:rFonts w:ascii="Times New Roman" w:eastAsia="Times New Roman" w:hAnsi="Times New Roman"/>
                <w:bCs w:val="0"/>
                <w:sz w:val="16"/>
                <w:szCs w:val="16"/>
                <w:vertAlign w:val="superscript"/>
                <w:lang w:val="en-GB" w:eastAsia="zh-CN"/>
              </w:rPr>
              <w:t xml:space="preserve">d </w:t>
            </w:r>
            <w:r>
              <w:rPr>
                <w:rFonts w:ascii="Times New Roman" w:eastAsia="Times New Roman" w:hAnsi="Times New Roman"/>
                <w:bCs w:val="0"/>
                <w:sz w:val="16"/>
                <w:szCs w:val="16"/>
                <w:lang w:val="en-GB" w:eastAsia="zh-CN"/>
              </w:rPr>
              <w:t xml:space="preserve"> </w:t>
            </w:r>
            <w:r w:rsidRPr="005B5798">
              <w:rPr>
                <w:rFonts w:ascii="Times New Roman" w:eastAsia="Times New Roman" w:hAnsi="Times New Roman"/>
                <w:b w:val="0"/>
                <w:bCs w:val="0"/>
                <w:sz w:val="16"/>
                <w:szCs w:val="16"/>
                <w:lang w:val="en-GB" w:eastAsia="zh-CN"/>
              </w:rPr>
              <w:t>– mean (CI)</w:t>
            </w:r>
          </w:p>
        </w:tc>
        <w:tc>
          <w:tcPr>
            <w:tcW w:w="1399" w:type="dxa"/>
          </w:tcPr>
          <w:p w14:paraId="5AACAF65" w14:textId="20B211F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466 (99</w:t>
            </w:r>
            <w:r w:rsidR="00CD6B8C">
              <w:rPr>
                <w:rFonts w:ascii="Times New Roman" w:hAnsi="Times New Roman"/>
                <w:sz w:val="16"/>
                <w:szCs w:val="16"/>
              </w:rPr>
              <w:t>.</w:t>
            </w:r>
            <w:r w:rsidRPr="008A49EE">
              <w:rPr>
                <w:rFonts w:ascii="Times New Roman" w:hAnsi="Times New Roman"/>
                <w:sz w:val="16"/>
                <w:szCs w:val="16"/>
              </w:rPr>
              <w:t>8)</w:t>
            </w:r>
          </w:p>
        </w:tc>
        <w:tc>
          <w:tcPr>
            <w:tcW w:w="1793" w:type="dxa"/>
          </w:tcPr>
          <w:p w14:paraId="2DD1917B" w14:textId="7F41B50B"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44 (0</w:t>
            </w:r>
            <w:r w:rsidR="00CD6B8C">
              <w:rPr>
                <w:rFonts w:ascii="Times New Roman" w:hAnsi="Times New Roman"/>
                <w:sz w:val="16"/>
                <w:szCs w:val="16"/>
              </w:rPr>
              <w:t>.</w:t>
            </w:r>
            <w:r w:rsidRPr="008A49EE">
              <w:rPr>
                <w:rFonts w:ascii="Times New Roman" w:hAnsi="Times New Roman"/>
                <w:sz w:val="16"/>
                <w:szCs w:val="16"/>
              </w:rPr>
              <w:t>34, 0</w:t>
            </w:r>
            <w:r w:rsidR="00CD6B8C">
              <w:rPr>
                <w:rFonts w:ascii="Times New Roman" w:hAnsi="Times New Roman"/>
                <w:sz w:val="16"/>
                <w:szCs w:val="16"/>
              </w:rPr>
              <w:t>.</w:t>
            </w:r>
            <w:r w:rsidRPr="008A49EE">
              <w:rPr>
                <w:rFonts w:ascii="Times New Roman" w:hAnsi="Times New Roman"/>
                <w:sz w:val="16"/>
                <w:szCs w:val="16"/>
              </w:rPr>
              <w:t>55)</w:t>
            </w:r>
          </w:p>
        </w:tc>
        <w:tc>
          <w:tcPr>
            <w:tcW w:w="1816" w:type="dxa"/>
          </w:tcPr>
          <w:p w14:paraId="5BC6E2B7" w14:textId="2B6CADC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55 (0</w:t>
            </w:r>
            <w:r w:rsidR="00CD6B8C">
              <w:rPr>
                <w:rFonts w:ascii="Times New Roman" w:hAnsi="Times New Roman"/>
                <w:sz w:val="16"/>
                <w:szCs w:val="16"/>
              </w:rPr>
              <w:t>.</w:t>
            </w:r>
            <w:r w:rsidRPr="008A49EE">
              <w:rPr>
                <w:rFonts w:ascii="Times New Roman" w:hAnsi="Times New Roman"/>
                <w:sz w:val="16"/>
                <w:szCs w:val="16"/>
              </w:rPr>
              <w:t>43, 0</w:t>
            </w:r>
            <w:r w:rsidR="00CD6B8C">
              <w:rPr>
                <w:rFonts w:ascii="Times New Roman" w:hAnsi="Times New Roman"/>
                <w:sz w:val="16"/>
                <w:szCs w:val="16"/>
              </w:rPr>
              <w:t>.</w:t>
            </w:r>
            <w:r w:rsidRPr="008A49EE">
              <w:rPr>
                <w:rFonts w:ascii="Times New Roman" w:hAnsi="Times New Roman"/>
                <w:sz w:val="16"/>
                <w:szCs w:val="16"/>
              </w:rPr>
              <w:t>67)</w:t>
            </w:r>
          </w:p>
        </w:tc>
        <w:tc>
          <w:tcPr>
            <w:tcW w:w="1654" w:type="dxa"/>
          </w:tcPr>
          <w:p w14:paraId="77F467CF" w14:textId="6EFC924B"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08 (1</w:t>
            </w:r>
            <w:r w:rsidR="00CD6B8C">
              <w:rPr>
                <w:rFonts w:ascii="Times New Roman" w:hAnsi="Times New Roman"/>
                <w:sz w:val="16"/>
                <w:szCs w:val="16"/>
              </w:rPr>
              <w:t>.</w:t>
            </w:r>
            <w:r w:rsidRPr="008A49EE">
              <w:rPr>
                <w:rFonts w:ascii="Times New Roman" w:hAnsi="Times New Roman"/>
                <w:sz w:val="16"/>
                <w:szCs w:val="16"/>
              </w:rPr>
              <w:t>02, 1</w:t>
            </w:r>
            <w:r w:rsidR="00CD6B8C">
              <w:rPr>
                <w:rFonts w:ascii="Times New Roman" w:hAnsi="Times New Roman"/>
                <w:sz w:val="16"/>
                <w:szCs w:val="16"/>
              </w:rPr>
              <w:t>.</w:t>
            </w:r>
            <w:r w:rsidRPr="008A49EE">
              <w:rPr>
                <w:rFonts w:ascii="Times New Roman" w:hAnsi="Times New Roman"/>
                <w:sz w:val="16"/>
                <w:szCs w:val="16"/>
              </w:rPr>
              <w:t>14)</w:t>
            </w:r>
          </w:p>
        </w:tc>
        <w:tc>
          <w:tcPr>
            <w:tcW w:w="992" w:type="dxa"/>
          </w:tcPr>
          <w:p w14:paraId="763F6E86" w14:textId="163B16B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004</w:t>
            </w:r>
          </w:p>
        </w:tc>
        <w:tc>
          <w:tcPr>
            <w:tcW w:w="1134" w:type="dxa"/>
          </w:tcPr>
          <w:p w14:paraId="7A801478" w14:textId="6ED5459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212</w:t>
            </w:r>
          </w:p>
        </w:tc>
      </w:tr>
      <w:tr w:rsidR="00F8439F" w:rsidRPr="008A49EE" w14:paraId="49A2A49A"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83BC445" w14:textId="61D19D9F"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Ethnicity non-</w:t>
            </w:r>
            <w:r w:rsidR="009A1363">
              <w:rPr>
                <w:rFonts w:ascii="Times New Roman" w:hAnsi="Times New Roman"/>
                <w:b w:val="0"/>
                <w:sz w:val="16"/>
                <w:szCs w:val="16"/>
                <w:lang w:val="en-US"/>
              </w:rPr>
              <w:t>European</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399" w:type="dxa"/>
          </w:tcPr>
          <w:p w14:paraId="67E565BA"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467 (100)</w:t>
            </w:r>
          </w:p>
        </w:tc>
        <w:tc>
          <w:tcPr>
            <w:tcW w:w="1793" w:type="dxa"/>
          </w:tcPr>
          <w:p w14:paraId="667C8887" w14:textId="1A9CEE7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90 (19</w:t>
            </w:r>
            <w:r w:rsidR="00CD6B8C">
              <w:rPr>
                <w:rFonts w:ascii="Times New Roman" w:hAnsi="Times New Roman"/>
                <w:sz w:val="16"/>
                <w:szCs w:val="16"/>
              </w:rPr>
              <w:t>.</w:t>
            </w:r>
            <w:r w:rsidRPr="008A49EE">
              <w:rPr>
                <w:rFonts w:ascii="Times New Roman" w:hAnsi="Times New Roman"/>
                <w:sz w:val="16"/>
                <w:szCs w:val="16"/>
              </w:rPr>
              <w:t>3)</w:t>
            </w:r>
          </w:p>
        </w:tc>
        <w:tc>
          <w:tcPr>
            <w:tcW w:w="1816" w:type="dxa"/>
          </w:tcPr>
          <w:p w14:paraId="528E9BD4"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51 (16)</w:t>
            </w:r>
          </w:p>
        </w:tc>
        <w:tc>
          <w:tcPr>
            <w:tcW w:w="1654" w:type="dxa"/>
          </w:tcPr>
          <w:p w14:paraId="43FCE65D" w14:textId="760038A5"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80 (0</w:t>
            </w:r>
            <w:r w:rsidR="00CD6B8C">
              <w:rPr>
                <w:rFonts w:ascii="Times New Roman" w:hAnsi="Times New Roman"/>
                <w:sz w:val="16"/>
                <w:szCs w:val="16"/>
              </w:rPr>
              <w:t>.</w:t>
            </w:r>
            <w:r w:rsidRPr="008A49EE">
              <w:rPr>
                <w:rFonts w:ascii="Times New Roman" w:hAnsi="Times New Roman"/>
                <w:sz w:val="16"/>
                <w:szCs w:val="16"/>
              </w:rPr>
              <w:t>67, 0</w:t>
            </w:r>
            <w:r w:rsidR="00CD6B8C">
              <w:rPr>
                <w:rFonts w:ascii="Times New Roman" w:hAnsi="Times New Roman"/>
                <w:sz w:val="16"/>
                <w:szCs w:val="16"/>
              </w:rPr>
              <w:t>.</w:t>
            </w:r>
            <w:r w:rsidRPr="008A49EE">
              <w:rPr>
                <w:rFonts w:ascii="Times New Roman" w:hAnsi="Times New Roman"/>
                <w:sz w:val="16"/>
                <w:szCs w:val="16"/>
              </w:rPr>
              <w:t>94)</w:t>
            </w:r>
          </w:p>
        </w:tc>
        <w:tc>
          <w:tcPr>
            <w:tcW w:w="992" w:type="dxa"/>
          </w:tcPr>
          <w:p w14:paraId="581E4929" w14:textId="26EA1E2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007</w:t>
            </w:r>
          </w:p>
        </w:tc>
        <w:tc>
          <w:tcPr>
            <w:tcW w:w="1134" w:type="dxa"/>
          </w:tcPr>
          <w:p w14:paraId="1CE99FC2" w14:textId="0154E9B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371</w:t>
            </w:r>
          </w:p>
        </w:tc>
      </w:tr>
      <w:tr w:rsidR="00F8439F" w:rsidRPr="008A49EE" w14:paraId="3858872A"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F917A96" w14:textId="21F7E78B"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Any comorbidity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399" w:type="dxa"/>
          </w:tcPr>
          <w:p w14:paraId="0B18DA1C" w14:textId="0772279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453 (97</w:t>
            </w:r>
            <w:r w:rsidR="00CD6B8C">
              <w:rPr>
                <w:rFonts w:ascii="Times New Roman" w:hAnsi="Times New Roman"/>
                <w:sz w:val="16"/>
                <w:szCs w:val="16"/>
              </w:rPr>
              <w:t>.</w:t>
            </w:r>
            <w:r w:rsidRPr="008A49EE">
              <w:rPr>
                <w:rFonts w:ascii="Times New Roman" w:hAnsi="Times New Roman"/>
                <w:sz w:val="16"/>
                <w:szCs w:val="16"/>
              </w:rPr>
              <w:t>0)</w:t>
            </w:r>
          </w:p>
        </w:tc>
        <w:tc>
          <w:tcPr>
            <w:tcW w:w="1793" w:type="dxa"/>
          </w:tcPr>
          <w:p w14:paraId="53742356" w14:textId="65CCDDF4"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107 (23</w:t>
            </w:r>
            <w:r w:rsidR="00CD6B8C">
              <w:rPr>
                <w:rFonts w:ascii="Times New Roman" w:hAnsi="Times New Roman"/>
                <w:sz w:val="16"/>
                <w:szCs w:val="16"/>
              </w:rPr>
              <w:t>.</w:t>
            </w:r>
            <w:r w:rsidRPr="008A49EE">
              <w:rPr>
                <w:rFonts w:ascii="Times New Roman" w:hAnsi="Times New Roman"/>
                <w:sz w:val="16"/>
                <w:szCs w:val="16"/>
              </w:rPr>
              <w:t>6)</w:t>
            </w:r>
          </w:p>
        </w:tc>
        <w:tc>
          <w:tcPr>
            <w:tcW w:w="1816" w:type="dxa"/>
          </w:tcPr>
          <w:p w14:paraId="297C78CE" w14:textId="6332D77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75 (23</w:t>
            </w:r>
            <w:r w:rsidR="00CD6B8C">
              <w:rPr>
                <w:rFonts w:ascii="Times New Roman" w:hAnsi="Times New Roman"/>
                <w:sz w:val="16"/>
                <w:szCs w:val="16"/>
              </w:rPr>
              <w:t>.</w:t>
            </w:r>
            <w:r w:rsidRPr="008A49EE">
              <w:rPr>
                <w:rFonts w:ascii="Times New Roman" w:hAnsi="Times New Roman"/>
                <w:sz w:val="16"/>
                <w:szCs w:val="16"/>
              </w:rPr>
              <w:t>5)</w:t>
            </w:r>
          </w:p>
        </w:tc>
        <w:tc>
          <w:tcPr>
            <w:tcW w:w="1654" w:type="dxa"/>
          </w:tcPr>
          <w:p w14:paraId="27333328" w14:textId="5397340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0</w:t>
            </w:r>
            <w:r w:rsidR="00CD6B8C">
              <w:rPr>
                <w:rFonts w:ascii="Times New Roman" w:hAnsi="Times New Roman"/>
                <w:sz w:val="16"/>
                <w:szCs w:val="16"/>
                <w:lang w:val="en-GB"/>
              </w:rPr>
              <w:t>.</w:t>
            </w:r>
            <w:r w:rsidRPr="008A49EE">
              <w:rPr>
                <w:rFonts w:ascii="Times New Roman" w:hAnsi="Times New Roman"/>
                <w:sz w:val="16"/>
                <w:szCs w:val="16"/>
                <w:lang w:val="en-GB"/>
              </w:rPr>
              <w:t>99 (0</w:t>
            </w:r>
            <w:r w:rsidR="00CD6B8C">
              <w:rPr>
                <w:rFonts w:ascii="Times New Roman" w:hAnsi="Times New Roman"/>
                <w:sz w:val="16"/>
                <w:szCs w:val="16"/>
                <w:lang w:val="en-GB"/>
              </w:rPr>
              <w:t>.</w:t>
            </w:r>
            <w:r w:rsidRPr="008A49EE">
              <w:rPr>
                <w:rFonts w:ascii="Times New Roman" w:hAnsi="Times New Roman"/>
                <w:sz w:val="16"/>
                <w:szCs w:val="16"/>
                <w:lang w:val="en-GB"/>
              </w:rPr>
              <w:t>86, 1</w:t>
            </w:r>
            <w:r w:rsidR="00CD6B8C">
              <w:rPr>
                <w:rFonts w:ascii="Times New Roman" w:hAnsi="Times New Roman"/>
                <w:sz w:val="16"/>
                <w:szCs w:val="16"/>
                <w:lang w:val="en-GB"/>
              </w:rPr>
              <w:t>.</w:t>
            </w:r>
            <w:r w:rsidRPr="008A49EE">
              <w:rPr>
                <w:rFonts w:ascii="Times New Roman" w:hAnsi="Times New Roman"/>
                <w:sz w:val="16"/>
                <w:szCs w:val="16"/>
                <w:lang w:val="en-GB"/>
              </w:rPr>
              <w:t>14)</w:t>
            </w:r>
          </w:p>
        </w:tc>
        <w:tc>
          <w:tcPr>
            <w:tcW w:w="992" w:type="dxa"/>
          </w:tcPr>
          <w:p w14:paraId="723E4179" w14:textId="01C0550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GB"/>
              </w:rPr>
              <w:t>0</w:t>
            </w:r>
            <w:r w:rsidR="00CD6B8C">
              <w:rPr>
                <w:rFonts w:ascii="Times New Roman" w:hAnsi="Times New Roman"/>
                <w:sz w:val="16"/>
                <w:szCs w:val="16"/>
                <w:lang w:val="en-GB"/>
              </w:rPr>
              <w:t>.</w:t>
            </w:r>
            <w:r w:rsidRPr="008A49EE">
              <w:rPr>
                <w:rFonts w:ascii="Times New Roman" w:hAnsi="Times New Roman"/>
                <w:sz w:val="16"/>
                <w:szCs w:val="16"/>
                <w:lang w:val="en-GB"/>
              </w:rPr>
              <w:t>993</w:t>
            </w:r>
          </w:p>
        </w:tc>
        <w:tc>
          <w:tcPr>
            <w:tcW w:w="1134" w:type="dxa"/>
          </w:tcPr>
          <w:p w14:paraId="5962A4C9" w14:textId="439DAB0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1</w:t>
            </w:r>
            <w:r w:rsidR="00CD6B8C">
              <w:rPr>
                <w:rFonts w:ascii="Times New Roman" w:hAnsi="Times New Roman"/>
                <w:sz w:val="16"/>
                <w:szCs w:val="16"/>
                <w:lang w:val="en-GB"/>
              </w:rPr>
              <w:t>.</w:t>
            </w:r>
            <w:r w:rsidRPr="008A49EE">
              <w:rPr>
                <w:rFonts w:ascii="Times New Roman" w:hAnsi="Times New Roman"/>
                <w:sz w:val="16"/>
                <w:szCs w:val="16"/>
                <w:lang w:val="en-GB"/>
              </w:rPr>
              <w:t>000</w:t>
            </w:r>
          </w:p>
        </w:tc>
      </w:tr>
      <w:tr w:rsidR="00F8439F" w:rsidRPr="008A49EE" w14:paraId="7CCA41CA"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BF7B748" w14:textId="7AAACB5A" w:rsidR="00F8439F" w:rsidRPr="008A49EE"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Observational period characteristics</w:t>
            </w:r>
          </w:p>
        </w:tc>
        <w:tc>
          <w:tcPr>
            <w:tcW w:w="1399" w:type="dxa"/>
          </w:tcPr>
          <w:p w14:paraId="293F10B0"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tc>
        <w:tc>
          <w:tcPr>
            <w:tcW w:w="1793" w:type="dxa"/>
          </w:tcPr>
          <w:p w14:paraId="736FE702"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tc>
        <w:tc>
          <w:tcPr>
            <w:tcW w:w="1816" w:type="dxa"/>
          </w:tcPr>
          <w:p w14:paraId="26FE24F9"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tc>
        <w:tc>
          <w:tcPr>
            <w:tcW w:w="1654" w:type="dxa"/>
          </w:tcPr>
          <w:p w14:paraId="7EDD3800"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tc>
        <w:tc>
          <w:tcPr>
            <w:tcW w:w="992" w:type="dxa"/>
          </w:tcPr>
          <w:p w14:paraId="07BA4626"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tc>
        <w:tc>
          <w:tcPr>
            <w:tcW w:w="1134" w:type="dxa"/>
          </w:tcPr>
          <w:p w14:paraId="1021D3E2" w14:textId="5C3BB83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tc>
      </w:tr>
      <w:tr w:rsidR="00F8439F" w:rsidRPr="008A49EE" w14:paraId="520995EE"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7462F6C" w14:textId="3B68E3C1" w:rsidR="00F8439F" w:rsidRPr="008A49EE" w:rsidRDefault="00F8439F" w:rsidP="00F8439F">
            <w:pPr>
              <w:rPr>
                <w:rFonts w:ascii="Times New Roman" w:hAnsi="Times New Roman"/>
                <w:b w:val="0"/>
                <w:sz w:val="16"/>
                <w:szCs w:val="16"/>
                <w:lang w:val="en-US"/>
              </w:rPr>
            </w:pPr>
            <w:r>
              <w:rPr>
                <w:rFonts w:ascii="Times New Roman" w:hAnsi="Times New Roman"/>
                <w:b w:val="0"/>
                <w:sz w:val="16"/>
                <w:szCs w:val="16"/>
                <w:lang w:val="en-US"/>
              </w:rPr>
              <w:t>Time span between baseline and follow-up, days</w:t>
            </w:r>
            <w:r w:rsidRPr="008A49EE">
              <w:rPr>
                <w:rFonts w:ascii="Times New Roman" w:hAnsi="Times New Roman"/>
                <w:b w:val="0"/>
                <w:sz w:val="16"/>
                <w:szCs w:val="16"/>
                <w:lang w:val="en-US"/>
              </w:rPr>
              <w:t xml:space="preserve"> – median (range)</w:t>
            </w:r>
          </w:p>
        </w:tc>
        <w:tc>
          <w:tcPr>
            <w:tcW w:w="1399" w:type="dxa"/>
          </w:tcPr>
          <w:p w14:paraId="1A9621EC"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467 (100)</w:t>
            </w:r>
          </w:p>
        </w:tc>
        <w:tc>
          <w:tcPr>
            <w:tcW w:w="1793" w:type="dxa"/>
          </w:tcPr>
          <w:p w14:paraId="0CA00C7D"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GB"/>
              </w:rPr>
              <w:t>193 (164-326)</w:t>
            </w:r>
          </w:p>
        </w:tc>
        <w:tc>
          <w:tcPr>
            <w:tcW w:w="1816" w:type="dxa"/>
          </w:tcPr>
          <w:p w14:paraId="730BE243"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193 (164-326)</w:t>
            </w:r>
          </w:p>
        </w:tc>
        <w:tc>
          <w:tcPr>
            <w:tcW w:w="1654" w:type="dxa"/>
          </w:tcPr>
          <w:p w14:paraId="29F40FCA" w14:textId="4BC9671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01)</w:t>
            </w:r>
          </w:p>
        </w:tc>
        <w:tc>
          <w:tcPr>
            <w:tcW w:w="992" w:type="dxa"/>
          </w:tcPr>
          <w:p w14:paraId="130E7E25" w14:textId="69A2463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269</w:t>
            </w:r>
          </w:p>
        </w:tc>
        <w:tc>
          <w:tcPr>
            <w:tcW w:w="1134" w:type="dxa"/>
          </w:tcPr>
          <w:p w14:paraId="2E0A090A" w14:textId="2B7688F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98031B9"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4C9A85F" w14:textId="20113CDB" w:rsidR="00F8439F" w:rsidRPr="008A49EE" w:rsidRDefault="00F8439F" w:rsidP="00F8439F">
            <w:pPr>
              <w:rPr>
                <w:rFonts w:ascii="Times New Roman" w:hAnsi="Times New Roman"/>
                <w:b w:val="0"/>
                <w:sz w:val="16"/>
                <w:szCs w:val="16"/>
                <w:lang w:val="en-US"/>
              </w:rPr>
            </w:pPr>
            <w:r>
              <w:rPr>
                <w:rFonts w:ascii="Times New Roman" w:hAnsi="Times New Roman"/>
                <w:b w:val="0"/>
                <w:sz w:val="16"/>
                <w:szCs w:val="16"/>
                <w:lang w:val="en-US"/>
              </w:rPr>
              <w:t>Immunisation against SARS-Co</w:t>
            </w:r>
            <w:r w:rsidRPr="008A49EE">
              <w:rPr>
                <w:rFonts w:ascii="Times New Roman" w:hAnsi="Times New Roman"/>
                <w:b w:val="0"/>
                <w:sz w:val="16"/>
                <w:szCs w:val="16"/>
                <w:lang w:val="en-US"/>
              </w:rPr>
              <w:t>V-2</w:t>
            </w:r>
            <w:r>
              <w:rPr>
                <w:rFonts w:ascii="Times New Roman" w:eastAsia="Times New Roman" w:hAnsi="Times New Roman"/>
                <w:b w:val="0"/>
                <w:bCs w:val="0"/>
                <w:sz w:val="16"/>
                <w:szCs w:val="16"/>
                <w:vertAlign w:val="superscript"/>
                <w:lang w:val="en-GB" w:eastAsia="zh-CN"/>
              </w:rPr>
              <w:t>e</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399" w:type="dxa"/>
          </w:tcPr>
          <w:p w14:paraId="574D2757"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467 (100)</w:t>
            </w:r>
          </w:p>
        </w:tc>
        <w:tc>
          <w:tcPr>
            <w:tcW w:w="1793" w:type="dxa"/>
          </w:tcPr>
          <w:p w14:paraId="45EB24D9" w14:textId="75CA3CD0"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7 (1</w:t>
            </w:r>
            <w:r w:rsidR="00CD6B8C">
              <w:rPr>
                <w:rFonts w:ascii="Times New Roman" w:hAnsi="Times New Roman"/>
                <w:sz w:val="16"/>
                <w:szCs w:val="16"/>
              </w:rPr>
              <w:t>.</w:t>
            </w:r>
            <w:r w:rsidRPr="008A49EE">
              <w:rPr>
                <w:rFonts w:ascii="Times New Roman" w:hAnsi="Times New Roman"/>
                <w:sz w:val="16"/>
                <w:szCs w:val="16"/>
              </w:rPr>
              <w:t>5)</w:t>
            </w:r>
          </w:p>
        </w:tc>
        <w:tc>
          <w:tcPr>
            <w:tcW w:w="1816" w:type="dxa"/>
          </w:tcPr>
          <w:p w14:paraId="68F1766A" w14:textId="16B2ABB2"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(1</w:t>
            </w:r>
            <w:r w:rsidR="00CD6B8C">
              <w:rPr>
                <w:rFonts w:ascii="Times New Roman" w:hAnsi="Times New Roman"/>
                <w:sz w:val="16"/>
                <w:szCs w:val="16"/>
              </w:rPr>
              <w:t>.</w:t>
            </w:r>
            <w:r w:rsidRPr="008A49EE">
              <w:rPr>
                <w:rFonts w:ascii="Times New Roman" w:hAnsi="Times New Roman"/>
                <w:sz w:val="16"/>
                <w:szCs w:val="16"/>
              </w:rPr>
              <w:t>9)</w:t>
            </w:r>
          </w:p>
        </w:tc>
        <w:tc>
          <w:tcPr>
            <w:tcW w:w="1654" w:type="dxa"/>
          </w:tcPr>
          <w:p w14:paraId="1258BBB1" w14:textId="2015167D"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26 (0</w:t>
            </w:r>
            <w:r w:rsidR="00CD6B8C">
              <w:rPr>
                <w:rFonts w:ascii="Times New Roman" w:hAnsi="Times New Roman"/>
                <w:sz w:val="16"/>
                <w:szCs w:val="16"/>
              </w:rPr>
              <w:t>.</w:t>
            </w:r>
            <w:r w:rsidRPr="008A49EE">
              <w:rPr>
                <w:rFonts w:ascii="Times New Roman" w:hAnsi="Times New Roman"/>
                <w:sz w:val="16"/>
                <w:szCs w:val="16"/>
              </w:rPr>
              <w:t>77, 1</w:t>
            </w:r>
            <w:r w:rsidR="00CD6B8C">
              <w:rPr>
                <w:rFonts w:ascii="Times New Roman" w:hAnsi="Times New Roman"/>
                <w:sz w:val="16"/>
                <w:szCs w:val="16"/>
              </w:rPr>
              <w:t>.</w:t>
            </w:r>
            <w:r w:rsidRPr="008A49EE">
              <w:rPr>
                <w:rFonts w:ascii="Times New Roman" w:hAnsi="Times New Roman"/>
                <w:sz w:val="16"/>
                <w:szCs w:val="16"/>
              </w:rPr>
              <w:t>93)</w:t>
            </w:r>
          </w:p>
        </w:tc>
        <w:tc>
          <w:tcPr>
            <w:tcW w:w="992" w:type="dxa"/>
          </w:tcPr>
          <w:p w14:paraId="71254074" w14:textId="4C160DFF"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339</w:t>
            </w:r>
          </w:p>
        </w:tc>
        <w:tc>
          <w:tcPr>
            <w:tcW w:w="1134" w:type="dxa"/>
          </w:tcPr>
          <w:p w14:paraId="3D268319" w14:textId="4C1FBA8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5D992FF"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6003F4E" w14:textId="69F557BD" w:rsidR="00F8439F" w:rsidRPr="008A49EE" w:rsidRDefault="00F8439F" w:rsidP="00F8439F">
            <w:pPr>
              <w:rPr>
                <w:rFonts w:ascii="Times New Roman" w:hAnsi="Times New Roman"/>
                <w:sz w:val="16"/>
                <w:szCs w:val="16"/>
                <w:lang w:val="en-US"/>
              </w:rPr>
            </w:pPr>
            <w:r w:rsidRPr="008A49EE">
              <w:rPr>
                <w:rFonts w:ascii="Times New Roman" w:hAnsi="Times New Roman"/>
                <w:color w:val="000000"/>
                <w:sz w:val="16"/>
                <w:szCs w:val="16"/>
                <w:lang w:val="en-US"/>
              </w:rPr>
              <w:t>Organ function tests/biomarkers</w:t>
            </w:r>
          </w:p>
        </w:tc>
        <w:tc>
          <w:tcPr>
            <w:tcW w:w="1399" w:type="dxa"/>
          </w:tcPr>
          <w:p w14:paraId="2289568C"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93" w:type="dxa"/>
          </w:tcPr>
          <w:p w14:paraId="09CA1014"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816" w:type="dxa"/>
          </w:tcPr>
          <w:p w14:paraId="27D7933A"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654" w:type="dxa"/>
          </w:tcPr>
          <w:p w14:paraId="1437E83F"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92" w:type="dxa"/>
          </w:tcPr>
          <w:p w14:paraId="3FD57A00"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34" w:type="dxa"/>
          </w:tcPr>
          <w:p w14:paraId="7BB625EB"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8A49EE" w14:paraId="1CD1F806"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6E90665" w14:textId="52DADB44"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FVC, % of predicted</w:t>
            </w:r>
            <w:r>
              <w:rPr>
                <w:rFonts w:ascii="Times New Roman" w:eastAsia="Times New Roman" w:hAnsi="Times New Roman"/>
                <w:b w:val="0"/>
                <w:bCs w:val="0"/>
                <w:sz w:val="16"/>
                <w:szCs w:val="16"/>
                <w:vertAlign w:val="superscript"/>
                <w:lang w:val="en-GB" w:eastAsia="zh-CN"/>
              </w:rPr>
              <w:t>f</w:t>
            </w:r>
            <w:r w:rsidRPr="008A49EE">
              <w:rPr>
                <w:rFonts w:ascii="Times New Roman" w:hAnsi="Times New Roman"/>
                <w:b w:val="0"/>
                <w:color w:val="000000"/>
                <w:sz w:val="16"/>
                <w:szCs w:val="16"/>
                <w:lang w:val="en-US"/>
              </w:rPr>
              <w:t xml:space="preserve"> – mean (CI)</w:t>
            </w:r>
          </w:p>
        </w:tc>
        <w:tc>
          <w:tcPr>
            <w:tcW w:w="1399" w:type="dxa"/>
          </w:tcPr>
          <w:p w14:paraId="44A72EA7" w14:textId="4EE5D42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400 (85</w:t>
            </w:r>
            <w:r w:rsidR="00CD6B8C">
              <w:rPr>
                <w:rFonts w:ascii="Times New Roman" w:hAnsi="Times New Roman"/>
                <w:sz w:val="16"/>
                <w:szCs w:val="16"/>
              </w:rPr>
              <w:t>.</w:t>
            </w:r>
            <w:r w:rsidRPr="008A49EE">
              <w:rPr>
                <w:rFonts w:ascii="Times New Roman" w:hAnsi="Times New Roman"/>
                <w:sz w:val="16"/>
                <w:szCs w:val="16"/>
              </w:rPr>
              <w:t>7)</w:t>
            </w:r>
          </w:p>
        </w:tc>
        <w:tc>
          <w:tcPr>
            <w:tcW w:w="1793" w:type="dxa"/>
          </w:tcPr>
          <w:p w14:paraId="5CB58DF7" w14:textId="6EE1E91F"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99</w:t>
            </w:r>
            <w:r w:rsidR="00CD6B8C">
              <w:rPr>
                <w:rFonts w:ascii="Times New Roman" w:hAnsi="Times New Roman"/>
                <w:sz w:val="16"/>
                <w:szCs w:val="16"/>
              </w:rPr>
              <w:t>.</w:t>
            </w:r>
            <w:r w:rsidRPr="008A49EE">
              <w:rPr>
                <w:rFonts w:ascii="Times New Roman" w:hAnsi="Times New Roman"/>
                <w:sz w:val="16"/>
                <w:szCs w:val="16"/>
              </w:rPr>
              <w:t>7 (98</w:t>
            </w:r>
            <w:r w:rsidR="00CD6B8C">
              <w:rPr>
                <w:rFonts w:ascii="Times New Roman" w:hAnsi="Times New Roman"/>
                <w:sz w:val="16"/>
                <w:szCs w:val="16"/>
              </w:rPr>
              <w:t>.</w:t>
            </w:r>
            <w:r w:rsidRPr="008A49EE">
              <w:rPr>
                <w:rFonts w:ascii="Times New Roman" w:hAnsi="Times New Roman"/>
                <w:sz w:val="16"/>
                <w:szCs w:val="16"/>
              </w:rPr>
              <w:t>7, 100</w:t>
            </w:r>
            <w:r w:rsidR="00CD6B8C">
              <w:rPr>
                <w:rFonts w:ascii="Times New Roman" w:hAnsi="Times New Roman"/>
                <w:sz w:val="16"/>
                <w:szCs w:val="16"/>
              </w:rPr>
              <w:t>.</w:t>
            </w:r>
            <w:r w:rsidRPr="008A49EE">
              <w:rPr>
                <w:rFonts w:ascii="Times New Roman" w:hAnsi="Times New Roman"/>
                <w:sz w:val="16"/>
                <w:szCs w:val="16"/>
              </w:rPr>
              <w:t>7)</w:t>
            </w:r>
          </w:p>
        </w:tc>
        <w:tc>
          <w:tcPr>
            <w:tcW w:w="1816" w:type="dxa"/>
          </w:tcPr>
          <w:p w14:paraId="3C1419A4" w14:textId="6ACF8DE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99</w:t>
            </w:r>
            <w:r w:rsidR="00CD6B8C">
              <w:rPr>
                <w:rFonts w:ascii="Times New Roman" w:hAnsi="Times New Roman"/>
                <w:sz w:val="16"/>
                <w:szCs w:val="16"/>
              </w:rPr>
              <w:t>.</w:t>
            </w:r>
            <w:r w:rsidRPr="008A49EE">
              <w:rPr>
                <w:rFonts w:ascii="Times New Roman" w:hAnsi="Times New Roman"/>
                <w:sz w:val="16"/>
                <w:szCs w:val="16"/>
              </w:rPr>
              <w:t>1 (98</w:t>
            </w:r>
            <w:r w:rsidR="00CD6B8C">
              <w:rPr>
                <w:rFonts w:ascii="Times New Roman" w:hAnsi="Times New Roman"/>
                <w:sz w:val="16"/>
                <w:szCs w:val="16"/>
              </w:rPr>
              <w:t>.</w:t>
            </w:r>
            <w:r w:rsidRPr="008A49EE">
              <w:rPr>
                <w:rFonts w:ascii="Times New Roman" w:hAnsi="Times New Roman"/>
                <w:sz w:val="16"/>
                <w:szCs w:val="16"/>
              </w:rPr>
              <w:t>0, 100</w:t>
            </w:r>
            <w:r w:rsidR="00CD6B8C">
              <w:rPr>
                <w:rFonts w:ascii="Times New Roman" w:hAnsi="Times New Roman"/>
                <w:sz w:val="16"/>
                <w:szCs w:val="16"/>
              </w:rPr>
              <w:t>.</w:t>
            </w:r>
            <w:r w:rsidRPr="008A49EE">
              <w:rPr>
                <w:rFonts w:ascii="Times New Roman" w:hAnsi="Times New Roman"/>
                <w:sz w:val="16"/>
                <w:szCs w:val="16"/>
              </w:rPr>
              <w:t>2)</w:t>
            </w:r>
          </w:p>
        </w:tc>
        <w:tc>
          <w:tcPr>
            <w:tcW w:w="1654" w:type="dxa"/>
          </w:tcPr>
          <w:p w14:paraId="6A288B68" w14:textId="6A22AB9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00)</w:t>
            </w:r>
          </w:p>
        </w:tc>
        <w:tc>
          <w:tcPr>
            <w:tcW w:w="992" w:type="dxa"/>
          </w:tcPr>
          <w:p w14:paraId="30790506" w14:textId="602AE56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011</w:t>
            </w:r>
          </w:p>
        </w:tc>
        <w:tc>
          <w:tcPr>
            <w:tcW w:w="1134" w:type="dxa"/>
          </w:tcPr>
          <w:p w14:paraId="2DC294C4" w14:textId="2BCA4BFE"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583</w:t>
            </w:r>
          </w:p>
        </w:tc>
      </w:tr>
      <w:tr w:rsidR="00F8439F" w:rsidRPr="008A49EE" w14:paraId="291F0BE4"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E24C955" w14:textId="6336AA0A"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SpO</w:t>
            </w:r>
            <w:r w:rsidRPr="008A49EE">
              <w:rPr>
                <w:rFonts w:ascii="Times New Roman" w:hAnsi="Times New Roman"/>
                <w:b w:val="0"/>
                <w:color w:val="000000"/>
                <w:sz w:val="16"/>
                <w:szCs w:val="16"/>
                <w:vertAlign w:val="subscript"/>
                <w:lang w:val="en-US"/>
              </w:rPr>
              <w:t>2</w:t>
            </w:r>
            <w:r>
              <w:rPr>
                <w:rFonts w:ascii="Times New Roman" w:hAnsi="Times New Roman"/>
                <w:b w:val="0"/>
                <w:color w:val="000000"/>
                <w:sz w:val="16"/>
                <w:szCs w:val="16"/>
                <w:lang w:val="en-US"/>
              </w:rPr>
              <w:t xml:space="preserve">, % </w:t>
            </w:r>
            <w:r w:rsidRPr="008A49EE">
              <w:rPr>
                <w:rFonts w:ascii="Times New Roman" w:hAnsi="Times New Roman"/>
                <w:b w:val="0"/>
                <w:color w:val="000000"/>
                <w:sz w:val="16"/>
                <w:szCs w:val="16"/>
                <w:vertAlign w:val="subscript"/>
                <w:lang w:val="en-US"/>
              </w:rPr>
              <w:t xml:space="preserve"> </w:t>
            </w:r>
            <w:r w:rsidRPr="008A49EE">
              <w:rPr>
                <w:rFonts w:ascii="Times New Roman" w:hAnsi="Times New Roman"/>
                <w:b w:val="0"/>
                <w:color w:val="000000"/>
                <w:sz w:val="16"/>
                <w:szCs w:val="16"/>
                <w:lang w:val="en-US"/>
              </w:rPr>
              <w:t>– mean (CI)</w:t>
            </w:r>
          </w:p>
        </w:tc>
        <w:tc>
          <w:tcPr>
            <w:tcW w:w="1399" w:type="dxa"/>
          </w:tcPr>
          <w:p w14:paraId="244CA2D7" w14:textId="36C025EA"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465 (99</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2B0FC73B" w14:textId="4479A52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98</w:t>
            </w:r>
            <w:r w:rsidR="00CD6B8C">
              <w:rPr>
                <w:rFonts w:ascii="Times New Roman" w:hAnsi="Times New Roman"/>
                <w:sz w:val="16"/>
                <w:szCs w:val="16"/>
              </w:rPr>
              <w:t>.</w:t>
            </w:r>
            <w:r w:rsidRPr="008A49EE">
              <w:rPr>
                <w:rFonts w:ascii="Times New Roman" w:hAnsi="Times New Roman"/>
                <w:sz w:val="16"/>
                <w:szCs w:val="16"/>
              </w:rPr>
              <w:t>7 (98</w:t>
            </w:r>
            <w:r w:rsidR="00CD6B8C">
              <w:rPr>
                <w:rFonts w:ascii="Times New Roman" w:hAnsi="Times New Roman"/>
                <w:sz w:val="16"/>
                <w:szCs w:val="16"/>
              </w:rPr>
              <w:t>.</w:t>
            </w:r>
            <w:r w:rsidRPr="008A49EE">
              <w:rPr>
                <w:rFonts w:ascii="Times New Roman" w:hAnsi="Times New Roman"/>
                <w:sz w:val="16"/>
                <w:szCs w:val="16"/>
              </w:rPr>
              <w:t>6, 98</w:t>
            </w:r>
            <w:r w:rsidR="00CD6B8C">
              <w:rPr>
                <w:rFonts w:ascii="Times New Roman" w:hAnsi="Times New Roman"/>
                <w:sz w:val="16"/>
                <w:szCs w:val="16"/>
              </w:rPr>
              <w:t>.</w:t>
            </w:r>
            <w:r w:rsidRPr="008A49EE">
              <w:rPr>
                <w:rFonts w:ascii="Times New Roman" w:hAnsi="Times New Roman"/>
                <w:sz w:val="16"/>
                <w:szCs w:val="16"/>
              </w:rPr>
              <w:t>8)</w:t>
            </w:r>
          </w:p>
        </w:tc>
        <w:tc>
          <w:tcPr>
            <w:tcW w:w="1816" w:type="dxa"/>
          </w:tcPr>
          <w:p w14:paraId="175AF3F5" w14:textId="6BBCFFA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98</w:t>
            </w:r>
            <w:r w:rsidR="00CD6B8C">
              <w:rPr>
                <w:rFonts w:ascii="Times New Roman" w:hAnsi="Times New Roman"/>
                <w:sz w:val="16"/>
                <w:szCs w:val="16"/>
              </w:rPr>
              <w:t>.</w:t>
            </w:r>
            <w:r w:rsidRPr="008A49EE">
              <w:rPr>
                <w:rFonts w:ascii="Times New Roman" w:hAnsi="Times New Roman"/>
                <w:sz w:val="16"/>
                <w:szCs w:val="16"/>
              </w:rPr>
              <w:t>7 (98</w:t>
            </w:r>
            <w:r w:rsidR="00CD6B8C">
              <w:rPr>
                <w:rFonts w:ascii="Times New Roman" w:hAnsi="Times New Roman"/>
                <w:sz w:val="16"/>
                <w:szCs w:val="16"/>
              </w:rPr>
              <w:t>.</w:t>
            </w:r>
            <w:r w:rsidRPr="008A49EE">
              <w:rPr>
                <w:rFonts w:ascii="Times New Roman" w:hAnsi="Times New Roman"/>
                <w:sz w:val="16"/>
                <w:szCs w:val="16"/>
              </w:rPr>
              <w:t>6, 98</w:t>
            </w:r>
            <w:r w:rsidR="00CD6B8C">
              <w:rPr>
                <w:rFonts w:ascii="Times New Roman" w:hAnsi="Times New Roman"/>
                <w:sz w:val="16"/>
                <w:szCs w:val="16"/>
              </w:rPr>
              <w:t>.</w:t>
            </w:r>
            <w:r w:rsidRPr="008A49EE">
              <w:rPr>
                <w:rFonts w:ascii="Times New Roman" w:hAnsi="Times New Roman"/>
                <w:sz w:val="16"/>
                <w:szCs w:val="16"/>
              </w:rPr>
              <w:t>8)</w:t>
            </w:r>
          </w:p>
        </w:tc>
        <w:tc>
          <w:tcPr>
            <w:tcW w:w="1654" w:type="dxa"/>
          </w:tcPr>
          <w:p w14:paraId="174DC976" w14:textId="4EFAE1E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96, 1</w:t>
            </w:r>
            <w:r w:rsidR="00CD6B8C">
              <w:rPr>
                <w:rFonts w:ascii="Times New Roman" w:hAnsi="Times New Roman"/>
                <w:sz w:val="16"/>
                <w:szCs w:val="16"/>
              </w:rPr>
              <w:t>.</w:t>
            </w:r>
            <w:r w:rsidRPr="008A49EE">
              <w:rPr>
                <w:rFonts w:ascii="Times New Roman" w:hAnsi="Times New Roman"/>
                <w:sz w:val="16"/>
                <w:szCs w:val="16"/>
              </w:rPr>
              <w:t>07)</w:t>
            </w:r>
          </w:p>
        </w:tc>
        <w:tc>
          <w:tcPr>
            <w:tcW w:w="992" w:type="dxa"/>
          </w:tcPr>
          <w:p w14:paraId="1E3663F9" w14:textId="43326029"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644</w:t>
            </w:r>
          </w:p>
        </w:tc>
        <w:tc>
          <w:tcPr>
            <w:tcW w:w="1134" w:type="dxa"/>
          </w:tcPr>
          <w:p w14:paraId="27A61276" w14:textId="587269F9"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46FECCCD"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717E732" w14:textId="29EFCC00"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NT-pBNP, ng/L – median (CI)</w:t>
            </w:r>
          </w:p>
        </w:tc>
        <w:tc>
          <w:tcPr>
            <w:tcW w:w="1399" w:type="dxa"/>
          </w:tcPr>
          <w:p w14:paraId="5B0D39EF" w14:textId="31314DE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439 (94</w:t>
            </w:r>
            <w:r w:rsidR="00CD6B8C">
              <w:rPr>
                <w:rFonts w:ascii="Times New Roman" w:hAnsi="Times New Roman"/>
                <w:sz w:val="16"/>
                <w:szCs w:val="16"/>
              </w:rPr>
              <w:t>.</w:t>
            </w:r>
            <w:r w:rsidRPr="008A49EE">
              <w:rPr>
                <w:rFonts w:ascii="Times New Roman" w:hAnsi="Times New Roman"/>
                <w:sz w:val="16"/>
                <w:szCs w:val="16"/>
              </w:rPr>
              <w:t>0)</w:t>
            </w:r>
          </w:p>
        </w:tc>
        <w:tc>
          <w:tcPr>
            <w:tcW w:w="1793" w:type="dxa"/>
          </w:tcPr>
          <w:p w14:paraId="25747EAF"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35 (31, 37)</w:t>
            </w:r>
          </w:p>
        </w:tc>
        <w:tc>
          <w:tcPr>
            <w:tcW w:w="1816" w:type="dxa"/>
          </w:tcPr>
          <w:p w14:paraId="012CD8E5"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33 (29, 36)</w:t>
            </w:r>
          </w:p>
        </w:tc>
        <w:tc>
          <w:tcPr>
            <w:tcW w:w="1654" w:type="dxa"/>
          </w:tcPr>
          <w:p w14:paraId="30896A16" w14:textId="4A6B58D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998 (0</w:t>
            </w:r>
            <w:r w:rsidR="00CD6B8C">
              <w:rPr>
                <w:rFonts w:ascii="Times New Roman" w:hAnsi="Times New Roman"/>
                <w:sz w:val="16"/>
                <w:szCs w:val="16"/>
              </w:rPr>
              <w:t>.</w:t>
            </w:r>
            <w:r w:rsidRPr="008A49EE">
              <w:rPr>
                <w:rFonts w:ascii="Times New Roman" w:hAnsi="Times New Roman"/>
                <w:sz w:val="16"/>
                <w:szCs w:val="16"/>
              </w:rPr>
              <w:t>997, 1</w:t>
            </w:r>
            <w:r w:rsidR="00CD6B8C">
              <w:rPr>
                <w:rFonts w:ascii="Times New Roman" w:hAnsi="Times New Roman"/>
                <w:sz w:val="16"/>
                <w:szCs w:val="16"/>
              </w:rPr>
              <w:t>.</w:t>
            </w:r>
            <w:r w:rsidRPr="008A49EE">
              <w:rPr>
                <w:rFonts w:ascii="Times New Roman" w:hAnsi="Times New Roman"/>
                <w:sz w:val="16"/>
                <w:szCs w:val="16"/>
              </w:rPr>
              <w:t>000)</w:t>
            </w:r>
          </w:p>
        </w:tc>
        <w:tc>
          <w:tcPr>
            <w:tcW w:w="992" w:type="dxa"/>
          </w:tcPr>
          <w:p w14:paraId="22B79DDE" w14:textId="075DF52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075</w:t>
            </w:r>
          </w:p>
        </w:tc>
        <w:tc>
          <w:tcPr>
            <w:tcW w:w="1134" w:type="dxa"/>
          </w:tcPr>
          <w:p w14:paraId="793024C0" w14:textId="13A8BA3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4683213"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803BE0C" w14:textId="7D482072"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Troponin T, ng/L – median (CI)</w:t>
            </w:r>
          </w:p>
        </w:tc>
        <w:tc>
          <w:tcPr>
            <w:tcW w:w="1399" w:type="dxa"/>
          </w:tcPr>
          <w:p w14:paraId="029EA994" w14:textId="563D3AC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447 (95</w:t>
            </w:r>
            <w:r w:rsidR="00CD6B8C">
              <w:rPr>
                <w:rFonts w:ascii="Times New Roman" w:hAnsi="Times New Roman"/>
                <w:sz w:val="16"/>
                <w:szCs w:val="16"/>
              </w:rPr>
              <w:t>.</w:t>
            </w:r>
            <w:r w:rsidRPr="008A49EE">
              <w:rPr>
                <w:rFonts w:ascii="Times New Roman" w:hAnsi="Times New Roman"/>
                <w:sz w:val="16"/>
                <w:szCs w:val="16"/>
              </w:rPr>
              <w:t>7)</w:t>
            </w:r>
          </w:p>
        </w:tc>
        <w:tc>
          <w:tcPr>
            <w:tcW w:w="1793" w:type="dxa"/>
          </w:tcPr>
          <w:p w14:paraId="1BDC56BA"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(4, 4)</w:t>
            </w:r>
          </w:p>
        </w:tc>
        <w:tc>
          <w:tcPr>
            <w:tcW w:w="1816" w:type="dxa"/>
          </w:tcPr>
          <w:p w14:paraId="6EF7EDBE"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(4, 4)</w:t>
            </w:r>
          </w:p>
        </w:tc>
        <w:tc>
          <w:tcPr>
            <w:tcW w:w="1654" w:type="dxa"/>
          </w:tcPr>
          <w:p w14:paraId="38689081" w14:textId="1E4FECB4"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98 (0</w:t>
            </w:r>
            <w:r w:rsidR="00CD6B8C">
              <w:rPr>
                <w:rFonts w:ascii="Times New Roman" w:hAnsi="Times New Roman"/>
                <w:sz w:val="16"/>
                <w:szCs w:val="16"/>
              </w:rPr>
              <w:t>.</w:t>
            </w:r>
            <w:r w:rsidRPr="008A49EE">
              <w:rPr>
                <w:rFonts w:ascii="Times New Roman" w:hAnsi="Times New Roman"/>
                <w:sz w:val="16"/>
                <w:szCs w:val="16"/>
              </w:rPr>
              <w:t>96, 1</w:t>
            </w:r>
            <w:r w:rsidR="00CD6B8C">
              <w:rPr>
                <w:rFonts w:ascii="Times New Roman" w:hAnsi="Times New Roman"/>
                <w:sz w:val="16"/>
                <w:szCs w:val="16"/>
              </w:rPr>
              <w:t>.</w:t>
            </w:r>
            <w:r w:rsidRPr="008A49EE">
              <w:rPr>
                <w:rFonts w:ascii="Times New Roman" w:hAnsi="Times New Roman"/>
                <w:sz w:val="16"/>
                <w:szCs w:val="16"/>
              </w:rPr>
              <w:t>01)</w:t>
            </w:r>
          </w:p>
        </w:tc>
        <w:tc>
          <w:tcPr>
            <w:tcW w:w="992" w:type="dxa"/>
          </w:tcPr>
          <w:p w14:paraId="1E7C6FB8" w14:textId="3FC82B0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131</w:t>
            </w:r>
          </w:p>
        </w:tc>
        <w:tc>
          <w:tcPr>
            <w:tcW w:w="1134" w:type="dxa"/>
          </w:tcPr>
          <w:p w14:paraId="26D6AAEE" w14:textId="129C460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FC1AFB7"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C55AC8F" w14:textId="66F8DC98"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N</w:t>
            </w:r>
            <w:r w:rsidRPr="008A49EE">
              <w:rPr>
                <w:rFonts w:ascii="Times New Roman" w:hAnsi="Times New Roman"/>
                <w:b w:val="0"/>
                <w:color w:val="000000"/>
                <w:sz w:val="16"/>
                <w:szCs w:val="16"/>
                <w:lang w:val="en-GB"/>
              </w:rPr>
              <w:t>fL</w:t>
            </w:r>
            <w:r>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w:t>
            </w:r>
            <w:r w:rsidRPr="008A49EE">
              <w:rPr>
                <w:rFonts w:ascii="Times New Roman" w:hAnsi="Times New Roman"/>
                <w:b w:val="0"/>
                <w:color w:val="000000"/>
                <w:sz w:val="16"/>
                <w:szCs w:val="16"/>
                <w:lang w:val="en-GB"/>
              </w:rPr>
              <w:t xml:space="preserve"> mean (CI)</w:t>
            </w:r>
          </w:p>
        </w:tc>
        <w:tc>
          <w:tcPr>
            <w:tcW w:w="1399" w:type="dxa"/>
          </w:tcPr>
          <w:p w14:paraId="7DC9E9D9" w14:textId="29531389"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461 (98</w:t>
            </w:r>
            <w:r w:rsidR="00CD6B8C">
              <w:rPr>
                <w:rFonts w:ascii="Times New Roman" w:hAnsi="Times New Roman"/>
                <w:sz w:val="16"/>
                <w:szCs w:val="16"/>
              </w:rPr>
              <w:t>.</w:t>
            </w:r>
            <w:r w:rsidRPr="008A49EE">
              <w:rPr>
                <w:rFonts w:ascii="Times New Roman" w:hAnsi="Times New Roman"/>
                <w:sz w:val="16"/>
                <w:szCs w:val="16"/>
              </w:rPr>
              <w:t>7)</w:t>
            </w:r>
          </w:p>
        </w:tc>
        <w:tc>
          <w:tcPr>
            <w:tcW w:w="1793" w:type="dxa"/>
          </w:tcPr>
          <w:p w14:paraId="461D2C6F" w14:textId="1D295009"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w:t>
            </w:r>
            <w:r w:rsidR="00CD6B8C">
              <w:rPr>
                <w:rFonts w:ascii="Times New Roman" w:hAnsi="Times New Roman"/>
                <w:sz w:val="16"/>
                <w:szCs w:val="16"/>
              </w:rPr>
              <w:t>.</w:t>
            </w:r>
            <w:r w:rsidRPr="008A49EE">
              <w:rPr>
                <w:rFonts w:ascii="Times New Roman" w:hAnsi="Times New Roman"/>
                <w:sz w:val="16"/>
                <w:szCs w:val="16"/>
              </w:rPr>
              <w:t>63 (4</w:t>
            </w:r>
            <w:r w:rsidR="00CD6B8C">
              <w:rPr>
                <w:rFonts w:ascii="Times New Roman" w:hAnsi="Times New Roman"/>
                <w:sz w:val="16"/>
                <w:szCs w:val="16"/>
              </w:rPr>
              <w:t>.</w:t>
            </w:r>
            <w:r w:rsidRPr="008A49EE">
              <w:rPr>
                <w:rFonts w:ascii="Times New Roman" w:hAnsi="Times New Roman"/>
                <w:sz w:val="16"/>
                <w:szCs w:val="16"/>
              </w:rPr>
              <w:t>30, 4</w:t>
            </w:r>
            <w:r w:rsidR="00CD6B8C">
              <w:rPr>
                <w:rFonts w:ascii="Times New Roman" w:hAnsi="Times New Roman"/>
                <w:sz w:val="16"/>
                <w:szCs w:val="16"/>
              </w:rPr>
              <w:t>.</w:t>
            </w:r>
            <w:r w:rsidRPr="008A49EE">
              <w:rPr>
                <w:rFonts w:ascii="Times New Roman" w:hAnsi="Times New Roman"/>
                <w:sz w:val="16"/>
                <w:szCs w:val="16"/>
              </w:rPr>
              <w:t>96)</w:t>
            </w:r>
          </w:p>
        </w:tc>
        <w:tc>
          <w:tcPr>
            <w:tcW w:w="1816" w:type="dxa"/>
          </w:tcPr>
          <w:p w14:paraId="683E68E0" w14:textId="3BFBCA3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w:t>
            </w:r>
            <w:r w:rsidR="00CD6B8C">
              <w:rPr>
                <w:rFonts w:ascii="Times New Roman" w:hAnsi="Times New Roman"/>
                <w:sz w:val="16"/>
                <w:szCs w:val="16"/>
              </w:rPr>
              <w:t>.</w:t>
            </w:r>
            <w:r w:rsidRPr="008A49EE">
              <w:rPr>
                <w:rFonts w:ascii="Times New Roman" w:hAnsi="Times New Roman"/>
                <w:sz w:val="16"/>
                <w:szCs w:val="16"/>
              </w:rPr>
              <w:t>71 (4</w:t>
            </w:r>
            <w:r w:rsidR="00CD6B8C">
              <w:rPr>
                <w:rFonts w:ascii="Times New Roman" w:hAnsi="Times New Roman"/>
                <w:sz w:val="16"/>
                <w:szCs w:val="16"/>
              </w:rPr>
              <w:t>.</w:t>
            </w:r>
            <w:r w:rsidRPr="008A49EE">
              <w:rPr>
                <w:rFonts w:ascii="Times New Roman" w:hAnsi="Times New Roman"/>
                <w:sz w:val="16"/>
                <w:szCs w:val="16"/>
              </w:rPr>
              <w:t>28, 5</w:t>
            </w:r>
            <w:r w:rsidR="00CD6B8C">
              <w:rPr>
                <w:rFonts w:ascii="Times New Roman" w:hAnsi="Times New Roman"/>
                <w:sz w:val="16"/>
                <w:szCs w:val="16"/>
              </w:rPr>
              <w:t>.</w:t>
            </w:r>
            <w:r w:rsidRPr="008A49EE">
              <w:rPr>
                <w:rFonts w:ascii="Times New Roman" w:hAnsi="Times New Roman"/>
                <w:sz w:val="16"/>
                <w:szCs w:val="16"/>
              </w:rPr>
              <w:t>14)</w:t>
            </w:r>
          </w:p>
        </w:tc>
        <w:tc>
          <w:tcPr>
            <w:tcW w:w="1654" w:type="dxa"/>
          </w:tcPr>
          <w:p w14:paraId="3D4A4F50" w14:textId="39DCF2C3"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02)</w:t>
            </w:r>
          </w:p>
        </w:tc>
        <w:tc>
          <w:tcPr>
            <w:tcW w:w="992" w:type="dxa"/>
          </w:tcPr>
          <w:p w14:paraId="66D18627" w14:textId="53A9CC19"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478</w:t>
            </w:r>
          </w:p>
        </w:tc>
        <w:tc>
          <w:tcPr>
            <w:tcW w:w="1134" w:type="dxa"/>
          </w:tcPr>
          <w:p w14:paraId="0F147B0F" w14:textId="26CB9260"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489BBD46"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47EBAF9" w14:textId="7D54B4F7"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GFAp</w:t>
            </w:r>
            <w:r>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w:t>
            </w:r>
            <w:r w:rsidRPr="008A49EE">
              <w:rPr>
                <w:rFonts w:ascii="Times New Roman" w:hAnsi="Times New Roman"/>
                <w:b w:val="0"/>
                <w:color w:val="000000"/>
                <w:sz w:val="16"/>
                <w:szCs w:val="16"/>
                <w:lang w:val="en-GB"/>
              </w:rPr>
              <w:t xml:space="preserve"> mean (CI)</w:t>
            </w:r>
          </w:p>
        </w:tc>
        <w:tc>
          <w:tcPr>
            <w:tcW w:w="1399" w:type="dxa"/>
          </w:tcPr>
          <w:p w14:paraId="6CD7C4D6" w14:textId="2892A5D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461 (98</w:t>
            </w:r>
            <w:r w:rsidR="00CD6B8C">
              <w:rPr>
                <w:rFonts w:ascii="Times New Roman" w:hAnsi="Times New Roman"/>
                <w:sz w:val="16"/>
                <w:szCs w:val="16"/>
              </w:rPr>
              <w:t>.</w:t>
            </w:r>
            <w:r w:rsidRPr="008A49EE">
              <w:rPr>
                <w:rFonts w:ascii="Times New Roman" w:hAnsi="Times New Roman"/>
                <w:sz w:val="16"/>
                <w:szCs w:val="16"/>
              </w:rPr>
              <w:t>7)</w:t>
            </w:r>
          </w:p>
        </w:tc>
        <w:tc>
          <w:tcPr>
            <w:tcW w:w="1793" w:type="dxa"/>
          </w:tcPr>
          <w:p w14:paraId="2CA7328A" w14:textId="4B502FB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67</w:t>
            </w:r>
            <w:r w:rsidR="00CD6B8C">
              <w:rPr>
                <w:rFonts w:ascii="Times New Roman" w:hAnsi="Times New Roman"/>
                <w:sz w:val="16"/>
                <w:szCs w:val="16"/>
              </w:rPr>
              <w:t>.</w:t>
            </w:r>
            <w:r w:rsidRPr="008A49EE">
              <w:rPr>
                <w:rFonts w:ascii="Times New Roman" w:hAnsi="Times New Roman"/>
                <w:sz w:val="16"/>
                <w:szCs w:val="16"/>
              </w:rPr>
              <w:t>44 (62</w:t>
            </w:r>
            <w:r w:rsidR="00CD6B8C">
              <w:rPr>
                <w:rFonts w:ascii="Times New Roman" w:hAnsi="Times New Roman"/>
                <w:sz w:val="16"/>
                <w:szCs w:val="16"/>
              </w:rPr>
              <w:t>.</w:t>
            </w:r>
            <w:r w:rsidRPr="008A49EE">
              <w:rPr>
                <w:rFonts w:ascii="Times New Roman" w:hAnsi="Times New Roman"/>
                <w:sz w:val="16"/>
                <w:szCs w:val="16"/>
              </w:rPr>
              <w:t>88, 72</w:t>
            </w:r>
            <w:r w:rsidR="00CD6B8C">
              <w:rPr>
                <w:rFonts w:ascii="Times New Roman" w:hAnsi="Times New Roman"/>
                <w:sz w:val="16"/>
                <w:szCs w:val="16"/>
              </w:rPr>
              <w:t>.</w:t>
            </w:r>
            <w:r w:rsidRPr="008A49EE">
              <w:rPr>
                <w:rFonts w:ascii="Times New Roman" w:hAnsi="Times New Roman"/>
                <w:sz w:val="16"/>
                <w:szCs w:val="16"/>
              </w:rPr>
              <w:t>0)</w:t>
            </w:r>
          </w:p>
        </w:tc>
        <w:tc>
          <w:tcPr>
            <w:tcW w:w="1816" w:type="dxa"/>
          </w:tcPr>
          <w:p w14:paraId="254AA815" w14:textId="26564CF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66</w:t>
            </w:r>
            <w:r w:rsidR="00CD6B8C">
              <w:rPr>
                <w:rFonts w:ascii="Times New Roman" w:hAnsi="Times New Roman"/>
                <w:sz w:val="16"/>
                <w:szCs w:val="16"/>
              </w:rPr>
              <w:t>.</w:t>
            </w:r>
            <w:r w:rsidRPr="008A49EE">
              <w:rPr>
                <w:rFonts w:ascii="Times New Roman" w:hAnsi="Times New Roman"/>
                <w:sz w:val="16"/>
                <w:szCs w:val="16"/>
              </w:rPr>
              <w:t>81 (60</w:t>
            </w:r>
            <w:r w:rsidR="00CD6B8C">
              <w:rPr>
                <w:rFonts w:ascii="Times New Roman" w:hAnsi="Times New Roman"/>
                <w:sz w:val="16"/>
                <w:szCs w:val="16"/>
              </w:rPr>
              <w:t>.</w:t>
            </w:r>
            <w:r w:rsidRPr="008A49EE">
              <w:rPr>
                <w:rFonts w:ascii="Times New Roman" w:hAnsi="Times New Roman"/>
                <w:sz w:val="16"/>
                <w:szCs w:val="16"/>
              </w:rPr>
              <w:t>93, 72</w:t>
            </w:r>
            <w:r w:rsidR="00CD6B8C">
              <w:rPr>
                <w:rFonts w:ascii="Times New Roman" w:hAnsi="Times New Roman"/>
                <w:sz w:val="16"/>
                <w:szCs w:val="16"/>
              </w:rPr>
              <w:t>.</w:t>
            </w:r>
            <w:r w:rsidRPr="008A49EE">
              <w:rPr>
                <w:rFonts w:ascii="Times New Roman" w:hAnsi="Times New Roman"/>
                <w:sz w:val="16"/>
                <w:szCs w:val="16"/>
              </w:rPr>
              <w:t>69)</w:t>
            </w:r>
          </w:p>
        </w:tc>
        <w:tc>
          <w:tcPr>
            <w:tcW w:w="1654" w:type="dxa"/>
          </w:tcPr>
          <w:p w14:paraId="3C1F0033" w14:textId="2AC1627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w:t>
            </w:r>
          </w:p>
        </w:tc>
        <w:tc>
          <w:tcPr>
            <w:tcW w:w="992" w:type="dxa"/>
          </w:tcPr>
          <w:p w14:paraId="0C5784D0" w14:textId="705AA58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683</w:t>
            </w:r>
          </w:p>
        </w:tc>
        <w:tc>
          <w:tcPr>
            <w:tcW w:w="1134" w:type="dxa"/>
          </w:tcPr>
          <w:p w14:paraId="148EE2B4" w14:textId="3DDA084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5E893FEB"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9B914E0" w14:textId="2447582D"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D-dimer</w:t>
            </w:r>
            <w:r w:rsidRPr="005B5798">
              <w:rPr>
                <w:rFonts w:ascii="Times New Roman" w:hAnsi="Times New Roman"/>
                <w:b w:val="0"/>
                <w:color w:val="000000"/>
                <w:sz w:val="16"/>
                <w:szCs w:val="16"/>
                <w:vertAlign w:val="superscript"/>
                <w:lang w:val="en-GB"/>
              </w:rPr>
              <w:t>g</w:t>
            </w:r>
            <w:r w:rsidRPr="008A49EE">
              <w:rPr>
                <w:rFonts w:ascii="Times New Roman" w:hAnsi="Times New Roman"/>
                <w:b w:val="0"/>
                <w:color w:val="000000"/>
                <w:sz w:val="16"/>
                <w:szCs w:val="16"/>
                <w:lang w:val="en-GB"/>
              </w:rPr>
              <w:t>, mg/L – median (CI)</w:t>
            </w:r>
          </w:p>
        </w:tc>
        <w:tc>
          <w:tcPr>
            <w:tcW w:w="1399" w:type="dxa"/>
          </w:tcPr>
          <w:p w14:paraId="6C62A52C" w14:textId="4923A15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456 (97</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1F6773FC" w14:textId="4FA77520"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18 (0</w:t>
            </w:r>
            <w:r w:rsidR="00CD6B8C">
              <w:rPr>
                <w:rFonts w:ascii="Times New Roman" w:hAnsi="Times New Roman"/>
                <w:sz w:val="16"/>
                <w:szCs w:val="16"/>
              </w:rPr>
              <w:t>.</w:t>
            </w:r>
            <w:r w:rsidRPr="008A49EE">
              <w:rPr>
                <w:rFonts w:ascii="Times New Roman" w:hAnsi="Times New Roman"/>
                <w:sz w:val="16"/>
                <w:szCs w:val="16"/>
              </w:rPr>
              <w:t>16, 0</w:t>
            </w:r>
            <w:r w:rsidR="00CD6B8C">
              <w:rPr>
                <w:rFonts w:ascii="Times New Roman" w:hAnsi="Times New Roman"/>
                <w:sz w:val="16"/>
                <w:szCs w:val="16"/>
              </w:rPr>
              <w:t>.</w:t>
            </w:r>
            <w:r w:rsidRPr="008A49EE">
              <w:rPr>
                <w:rFonts w:ascii="Times New Roman" w:hAnsi="Times New Roman"/>
                <w:sz w:val="16"/>
                <w:szCs w:val="16"/>
              </w:rPr>
              <w:t>19)</w:t>
            </w:r>
          </w:p>
        </w:tc>
        <w:tc>
          <w:tcPr>
            <w:tcW w:w="1816" w:type="dxa"/>
          </w:tcPr>
          <w:p w14:paraId="5ED94CB5" w14:textId="5292C5F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18 (0</w:t>
            </w:r>
            <w:r w:rsidR="00CD6B8C">
              <w:rPr>
                <w:rFonts w:ascii="Times New Roman" w:hAnsi="Times New Roman"/>
                <w:sz w:val="16"/>
                <w:szCs w:val="16"/>
              </w:rPr>
              <w:t>.</w:t>
            </w:r>
            <w:r w:rsidRPr="008A49EE">
              <w:rPr>
                <w:rFonts w:ascii="Times New Roman" w:hAnsi="Times New Roman"/>
                <w:sz w:val="16"/>
                <w:szCs w:val="16"/>
              </w:rPr>
              <w:t>15, 0</w:t>
            </w:r>
            <w:r w:rsidR="00CD6B8C">
              <w:rPr>
                <w:rFonts w:ascii="Times New Roman" w:hAnsi="Times New Roman"/>
                <w:sz w:val="16"/>
                <w:szCs w:val="16"/>
              </w:rPr>
              <w:t>.</w:t>
            </w:r>
            <w:r w:rsidRPr="008A49EE">
              <w:rPr>
                <w:rFonts w:ascii="Times New Roman" w:hAnsi="Times New Roman"/>
                <w:sz w:val="16"/>
                <w:szCs w:val="16"/>
              </w:rPr>
              <w:t>20)</w:t>
            </w:r>
          </w:p>
        </w:tc>
        <w:tc>
          <w:tcPr>
            <w:tcW w:w="1654" w:type="dxa"/>
          </w:tcPr>
          <w:p w14:paraId="5160A481" w14:textId="36554DF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93 (0</w:t>
            </w:r>
            <w:r w:rsidR="00CD6B8C">
              <w:rPr>
                <w:rFonts w:ascii="Times New Roman" w:hAnsi="Times New Roman"/>
                <w:sz w:val="16"/>
                <w:szCs w:val="16"/>
              </w:rPr>
              <w:t>.</w:t>
            </w:r>
            <w:r w:rsidRPr="008A49EE">
              <w:rPr>
                <w:rFonts w:ascii="Times New Roman" w:hAnsi="Times New Roman"/>
                <w:sz w:val="16"/>
                <w:szCs w:val="16"/>
              </w:rPr>
              <w:t>66, 1</w:t>
            </w:r>
            <w:r w:rsidR="00CD6B8C">
              <w:rPr>
                <w:rFonts w:ascii="Times New Roman" w:hAnsi="Times New Roman"/>
                <w:sz w:val="16"/>
                <w:szCs w:val="16"/>
              </w:rPr>
              <w:t>.</w:t>
            </w:r>
            <w:r w:rsidRPr="008A49EE">
              <w:rPr>
                <w:rFonts w:ascii="Times New Roman" w:hAnsi="Times New Roman"/>
                <w:sz w:val="16"/>
                <w:szCs w:val="16"/>
              </w:rPr>
              <w:t>32)</w:t>
            </w:r>
          </w:p>
        </w:tc>
        <w:tc>
          <w:tcPr>
            <w:tcW w:w="992" w:type="dxa"/>
          </w:tcPr>
          <w:p w14:paraId="0393C029" w14:textId="060F18E3"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701</w:t>
            </w:r>
          </w:p>
        </w:tc>
        <w:tc>
          <w:tcPr>
            <w:tcW w:w="1134" w:type="dxa"/>
          </w:tcPr>
          <w:p w14:paraId="563F8975" w14:textId="382D55FF"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28201054"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2660239" w14:textId="299EB489" w:rsidR="00F8439F" w:rsidRPr="008A49EE" w:rsidRDefault="00F8439F" w:rsidP="00F8439F">
            <w:pPr>
              <w:rPr>
                <w:rFonts w:ascii="Times New Roman" w:hAnsi="Times New Roman"/>
                <w:b w:val="0"/>
                <w:sz w:val="16"/>
                <w:szCs w:val="16"/>
                <w:lang w:val="en-GB"/>
              </w:rPr>
            </w:pPr>
            <w:r w:rsidRPr="008A49EE">
              <w:rPr>
                <w:rFonts w:ascii="Times New Roman" w:hAnsi="Times New Roman"/>
                <w:b w:val="0"/>
                <w:color w:val="000000"/>
                <w:sz w:val="16"/>
                <w:szCs w:val="16"/>
                <w:lang w:val="en-US"/>
              </w:rPr>
              <w:t xml:space="preserve">Ferritin, </w:t>
            </w:r>
            <w:r w:rsidRPr="008A49EE">
              <w:rPr>
                <w:rFonts w:ascii="Times New Roman" w:hAnsi="Times New Roman"/>
                <w:b w:val="0"/>
                <w:sz w:val="16"/>
                <w:szCs w:val="16"/>
                <w:lang w:val="en-GB"/>
              </w:rPr>
              <w:t>µg/L – median (CI)</w:t>
            </w:r>
          </w:p>
        </w:tc>
        <w:tc>
          <w:tcPr>
            <w:tcW w:w="1399" w:type="dxa"/>
          </w:tcPr>
          <w:p w14:paraId="2E70151B" w14:textId="0FA8EBF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437 (93</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1CE682D4"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66 (61, 69)</w:t>
            </w:r>
          </w:p>
        </w:tc>
        <w:tc>
          <w:tcPr>
            <w:tcW w:w="1816" w:type="dxa"/>
          </w:tcPr>
          <w:p w14:paraId="5235C692"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67 (63, 72)</w:t>
            </w:r>
          </w:p>
        </w:tc>
        <w:tc>
          <w:tcPr>
            <w:tcW w:w="1654" w:type="dxa"/>
          </w:tcPr>
          <w:p w14:paraId="740FBAC8" w14:textId="74EA1D8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001 (1</w:t>
            </w:r>
            <w:r w:rsidR="00CD6B8C">
              <w:rPr>
                <w:rFonts w:ascii="Times New Roman" w:hAnsi="Times New Roman"/>
                <w:sz w:val="16"/>
                <w:szCs w:val="16"/>
              </w:rPr>
              <w:t>.</w:t>
            </w:r>
            <w:r w:rsidRPr="008A49EE">
              <w:rPr>
                <w:rFonts w:ascii="Times New Roman" w:hAnsi="Times New Roman"/>
                <w:sz w:val="16"/>
                <w:szCs w:val="16"/>
              </w:rPr>
              <w:t>000, 1</w:t>
            </w:r>
            <w:r w:rsidR="00CD6B8C">
              <w:rPr>
                <w:rFonts w:ascii="Times New Roman" w:hAnsi="Times New Roman"/>
                <w:sz w:val="16"/>
                <w:szCs w:val="16"/>
              </w:rPr>
              <w:t>.</w:t>
            </w:r>
            <w:r w:rsidRPr="008A49EE">
              <w:rPr>
                <w:rFonts w:ascii="Times New Roman" w:hAnsi="Times New Roman"/>
                <w:sz w:val="16"/>
                <w:szCs w:val="16"/>
              </w:rPr>
              <w:t>002)</w:t>
            </w:r>
          </w:p>
        </w:tc>
        <w:tc>
          <w:tcPr>
            <w:tcW w:w="992" w:type="dxa"/>
          </w:tcPr>
          <w:p w14:paraId="1A7D9281" w14:textId="2325D2B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069</w:t>
            </w:r>
          </w:p>
        </w:tc>
        <w:tc>
          <w:tcPr>
            <w:tcW w:w="1134" w:type="dxa"/>
          </w:tcPr>
          <w:p w14:paraId="5E6A1E7A" w14:textId="23DDA25B"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6EADDC0F"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11F3078" w14:textId="0A641A50"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Vitamin B</w:t>
            </w:r>
            <w:r w:rsidRPr="008A49EE">
              <w:rPr>
                <w:rFonts w:ascii="Times New Roman" w:hAnsi="Times New Roman"/>
                <w:b w:val="0"/>
                <w:color w:val="000000"/>
                <w:sz w:val="16"/>
                <w:szCs w:val="16"/>
                <w:vertAlign w:val="subscript"/>
                <w:lang w:val="en-GB"/>
              </w:rPr>
              <w:t>12</w:t>
            </w:r>
            <w:r>
              <w:rPr>
                <w:rFonts w:ascii="Times New Roman" w:hAnsi="Times New Roman"/>
                <w:b w:val="0"/>
                <w:color w:val="000000"/>
                <w:sz w:val="16"/>
                <w:szCs w:val="16"/>
                <w:lang w:val="en-GB"/>
              </w:rPr>
              <w:t>, pmol/L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 xml:space="preserve">– </w:t>
            </w:r>
            <w:r w:rsidRPr="008A49EE">
              <w:rPr>
                <w:rFonts w:ascii="Times New Roman" w:hAnsi="Times New Roman"/>
                <w:b w:val="0"/>
                <w:color w:val="000000"/>
                <w:sz w:val="16"/>
                <w:szCs w:val="16"/>
                <w:lang w:val="en-GB"/>
              </w:rPr>
              <w:t>mean (CI)</w:t>
            </w:r>
          </w:p>
        </w:tc>
        <w:tc>
          <w:tcPr>
            <w:tcW w:w="1399" w:type="dxa"/>
          </w:tcPr>
          <w:p w14:paraId="54935026" w14:textId="041A8930"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443 (94</w:t>
            </w:r>
            <w:r w:rsidR="00CD6B8C">
              <w:rPr>
                <w:rFonts w:ascii="Times New Roman" w:hAnsi="Times New Roman"/>
                <w:sz w:val="16"/>
                <w:szCs w:val="16"/>
              </w:rPr>
              <w:t>.</w:t>
            </w:r>
            <w:r w:rsidRPr="008A49EE">
              <w:rPr>
                <w:rFonts w:ascii="Times New Roman" w:hAnsi="Times New Roman"/>
                <w:sz w:val="16"/>
                <w:szCs w:val="16"/>
              </w:rPr>
              <w:t>9)</w:t>
            </w:r>
          </w:p>
        </w:tc>
        <w:tc>
          <w:tcPr>
            <w:tcW w:w="1793" w:type="dxa"/>
          </w:tcPr>
          <w:p w14:paraId="327692A7" w14:textId="4EC63361"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439</w:t>
            </w:r>
            <w:r w:rsidR="00CD6B8C">
              <w:rPr>
                <w:rFonts w:ascii="Times New Roman" w:hAnsi="Times New Roman"/>
                <w:sz w:val="16"/>
                <w:szCs w:val="16"/>
              </w:rPr>
              <w:t>.</w:t>
            </w:r>
            <w:r w:rsidRPr="008A49EE">
              <w:rPr>
                <w:rFonts w:ascii="Times New Roman" w:hAnsi="Times New Roman"/>
                <w:sz w:val="16"/>
                <w:szCs w:val="16"/>
              </w:rPr>
              <w:t>63 (424</w:t>
            </w:r>
            <w:r w:rsidR="00CD6B8C">
              <w:rPr>
                <w:rFonts w:ascii="Times New Roman" w:hAnsi="Times New Roman"/>
                <w:sz w:val="16"/>
                <w:szCs w:val="16"/>
              </w:rPr>
              <w:t>.</w:t>
            </w:r>
            <w:r w:rsidRPr="008A49EE">
              <w:rPr>
                <w:rFonts w:ascii="Times New Roman" w:hAnsi="Times New Roman"/>
                <w:sz w:val="16"/>
                <w:szCs w:val="16"/>
              </w:rPr>
              <w:t>12, 455</w:t>
            </w:r>
            <w:r w:rsidR="00CD6B8C">
              <w:rPr>
                <w:rFonts w:ascii="Times New Roman" w:hAnsi="Times New Roman"/>
                <w:sz w:val="16"/>
                <w:szCs w:val="16"/>
              </w:rPr>
              <w:t>.</w:t>
            </w:r>
            <w:r w:rsidRPr="008A49EE">
              <w:rPr>
                <w:rFonts w:ascii="Times New Roman" w:hAnsi="Times New Roman"/>
                <w:sz w:val="16"/>
                <w:szCs w:val="16"/>
              </w:rPr>
              <w:t>15)</w:t>
            </w:r>
          </w:p>
        </w:tc>
        <w:tc>
          <w:tcPr>
            <w:tcW w:w="1816" w:type="dxa"/>
          </w:tcPr>
          <w:p w14:paraId="09E4EA23" w14:textId="5C1D2D2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431</w:t>
            </w:r>
            <w:r w:rsidR="00CD6B8C">
              <w:rPr>
                <w:rFonts w:ascii="Times New Roman" w:hAnsi="Times New Roman"/>
                <w:sz w:val="16"/>
                <w:szCs w:val="16"/>
              </w:rPr>
              <w:t>.</w:t>
            </w:r>
            <w:r w:rsidRPr="008A49EE">
              <w:rPr>
                <w:rFonts w:ascii="Times New Roman" w:hAnsi="Times New Roman"/>
                <w:sz w:val="16"/>
                <w:szCs w:val="16"/>
              </w:rPr>
              <w:t>92 (414</w:t>
            </w:r>
            <w:r w:rsidR="00CD6B8C">
              <w:rPr>
                <w:rFonts w:ascii="Times New Roman" w:hAnsi="Times New Roman"/>
                <w:sz w:val="16"/>
                <w:szCs w:val="16"/>
              </w:rPr>
              <w:t>.</w:t>
            </w:r>
            <w:r w:rsidRPr="008A49EE">
              <w:rPr>
                <w:rFonts w:ascii="Times New Roman" w:hAnsi="Times New Roman"/>
                <w:sz w:val="16"/>
                <w:szCs w:val="16"/>
              </w:rPr>
              <w:t>42, 449</w:t>
            </w:r>
            <w:r w:rsidR="00CD6B8C">
              <w:rPr>
                <w:rFonts w:ascii="Times New Roman" w:hAnsi="Times New Roman"/>
                <w:sz w:val="16"/>
                <w:szCs w:val="16"/>
              </w:rPr>
              <w:t>.</w:t>
            </w:r>
            <w:r w:rsidRPr="008A49EE">
              <w:rPr>
                <w:rFonts w:ascii="Times New Roman" w:hAnsi="Times New Roman"/>
                <w:sz w:val="16"/>
                <w:szCs w:val="16"/>
              </w:rPr>
              <w:t>41)</w:t>
            </w:r>
          </w:p>
        </w:tc>
        <w:tc>
          <w:tcPr>
            <w:tcW w:w="1654" w:type="dxa"/>
          </w:tcPr>
          <w:p w14:paraId="2DF6EF8C" w14:textId="5ED0B93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 (0</w:t>
            </w:r>
            <w:r w:rsidR="00CD6B8C">
              <w:rPr>
                <w:rFonts w:ascii="Times New Roman" w:hAnsi="Times New Roman"/>
                <w:sz w:val="16"/>
                <w:szCs w:val="16"/>
              </w:rPr>
              <w:t>.</w:t>
            </w:r>
            <w:r w:rsidRPr="008A49EE">
              <w:rPr>
                <w:rFonts w:ascii="Times New Roman" w:hAnsi="Times New Roman"/>
                <w:sz w:val="16"/>
                <w:szCs w:val="16"/>
              </w:rPr>
              <w:t>999, 1</w:t>
            </w:r>
            <w:r w:rsidR="00CD6B8C">
              <w:rPr>
                <w:rFonts w:ascii="Times New Roman" w:hAnsi="Times New Roman"/>
                <w:sz w:val="16"/>
                <w:szCs w:val="16"/>
              </w:rPr>
              <w:t>.</w:t>
            </w:r>
            <w:r w:rsidRPr="008A49EE">
              <w:rPr>
                <w:rFonts w:ascii="Times New Roman" w:hAnsi="Times New Roman"/>
                <w:sz w:val="16"/>
                <w:szCs w:val="16"/>
              </w:rPr>
              <w:t>000)</w:t>
            </w:r>
          </w:p>
        </w:tc>
        <w:tc>
          <w:tcPr>
            <w:tcW w:w="992" w:type="dxa"/>
          </w:tcPr>
          <w:p w14:paraId="7550957D" w14:textId="2DD11D1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115</w:t>
            </w:r>
          </w:p>
        </w:tc>
        <w:tc>
          <w:tcPr>
            <w:tcW w:w="1134" w:type="dxa"/>
          </w:tcPr>
          <w:p w14:paraId="2F83CF20" w14:textId="47E0E025"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5B8D7FD5"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EE018B2" w14:textId="10F5D179" w:rsidR="00F8439F" w:rsidRPr="008A49EE" w:rsidRDefault="00F8439F" w:rsidP="00F8439F">
            <w:pPr>
              <w:rPr>
                <w:rFonts w:ascii="Times New Roman" w:hAnsi="Times New Roman"/>
                <w:b w:val="0"/>
                <w:sz w:val="16"/>
                <w:szCs w:val="16"/>
                <w:lang w:val="en-US"/>
              </w:rPr>
            </w:pPr>
            <w:r w:rsidRPr="008A49EE">
              <w:rPr>
                <w:rFonts w:ascii="Times New Roman" w:hAnsi="Times New Roman"/>
                <w:color w:val="000000"/>
                <w:sz w:val="16"/>
                <w:szCs w:val="16"/>
                <w:lang w:val="en-GB"/>
              </w:rPr>
              <w:t>Immunological markers</w:t>
            </w:r>
          </w:p>
        </w:tc>
        <w:tc>
          <w:tcPr>
            <w:tcW w:w="1399" w:type="dxa"/>
          </w:tcPr>
          <w:p w14:paraId="16203836"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93" w:type="dxa"/>
          </w:tcPr>
          <w:p w14:paraId="6D193765"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816" w:type="dxa"/>
          </w:tcPr>
          <w:p w14:paraId="7B6F1E57"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654" w:type="dxa"/>
          </w:tcPr>
          <w:p w14:paraId="70EBEB29"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92" w:type="dxa"/>
          </w:tcPr>
          <w:p w14:paraId="25A971F7"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34" w:type="dxa"/>
          </w:tcPr>
          <w:p w14:paraId="7085E41F"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8A49EE" w14:paraId="1AB7DD15"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E6DF0E8" w14:textId="47F46330"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hsCRP</w:t>
            </w:r>
            <w:r w:rsidRPr="005B5798">
              <w:rPr>
                <w:rFonts w:ascii="Times New Roman" w:hAnsi="Times New Roman"/>
                <w:b w:val="0"/>
                <w:color w:val="000000"/>
                <w:sz w:val="16"/>
                <w:szCs w:val="16"/>
                <w:vertAlign w:val="superscript"/>
                <w:lang w:val="en-US"/>
              </w:rPr>
              <w:t>g</w:t>
            </w:r>
            <w:r w:rsidRPr="008A49EE">
              <w:rPr>
                <w:rFonts w:ascii="Times New Roman" w:hAnsi="Times New Roman"/>
                <w:b w:val="0"/>
                <w:color w:val="000000"/>
                <w:sz w:val="16"/>
                <w:szCs w:val="16"/>
                <w:lang w:val="en-US"/>
              </w:rPr>
              <w:t>, mg/L – median (CI)</w:t>
            </w:r>
          </w:p>
        </w:tc>
        <w:tc>
          <w:tcPr>
            <w:tcW w:w="1399" w:type="dxa"/>
          </w:tcPr>
          <w:p w14:paraId="3ABFEF04" w14:textId="41C5408B"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1)</w:t>
            </w:r>
          </w:p>
        </w:tc>
        <w:tc>
          <w:tcPr>
            <w:tcW w:w="1793" w:type="dxa"/>
          </w:tcPr>
          <w:p w14:paraId="70413428" w14:textId="747E93C9"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89 (0</w:t>
            </w:r>
            <w:r w:rsidR="00CD6B8C">
              <w:rPr>
                <w:rFonts w:ascii="Times New Roman" w:hAnsi="Times New Roman"/>
                <w:sz w:val="16"/>
                <w:szCs w:val="16"/>
              </w:rPr>
              <w:t>.</w:t>
            </w:r>
            <w:r w:rsidRPr="008A49EE">
              <w:rPr>
                <w:rFonts w:ascii="Times New Roman" w:hAnsi="Times New Roman"/>
                <w:sz w:val="16"/>
                <w:szCs w:val="16"/>
              </w:rPr>
              <w:t>72, 1</w:t>
            </w:r>
            <w:r w:rsidR="00CD6B8C">
              <w:rPr>
                <w:rFonts w:ascii="Times New Roman" w:hAnsi="Times New Roman"/>
                <w:sz w:val="16"/>
                <w:szCs w:val="16"/>
              </w:rPr>
              <w:t>.</w:t>
            </w:r>
            <w:r w:rsidRPr="008A49EE">
              <w:rPr>
                <w:rFonts w:ascii="Times New Roman" w:hAnsi="Times New Roman"/>
                <w:sz w:val="16"/>
                <w:szCs w:val="16"/>
              </w:rPr>
              <w:t>10)</w:t>
            </w:r>
          </w:p>
        </w:tc>
        <w:tc>
          <w:tcPr>
            <w:tcW w:w="1816" w:type="dxa"/>
          </w:tcPr>
          <w:p w14:paraId="107ADC38" w14:textId="6FF8C4E2"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94 (0</w:t>
            </w:r>
            <w:r w:rsidR="00CD6B8C">
              <w:rPr>
                <w:rFonts w:ascii="Times New Roman" w:hAnsi="Times New Roman"/>
                <w:sz w:val="16"/>
                <w:szCs w:val="16"/>
              </w:rPr>
              <w:t>.</w:t>
            </w:r>
            <w:r w:rsidRPr="008A49EE">
              <w:rPr>
                <w:rFonts w:ascii="Times New Roman" w:hAnsi="Times New Roman"/>
                <w:sz w:val="16"/>
                <w:szCs w:val="16"/>
              </w:rPr>
              <w:t>71, 1</w:t>
            </w:r>
            <w:r w:rsidR="00CD6B8C">
              <w:rPr>
                <w:rFonts w:ascii="Times New Roman" w:hAnsi="Times New Roman"/>
                <w:sz w:val="16"/>
                <w:szCs w:val="16"/>
              </w:rPr>
              <w:t>.</w:t>
            </w:r>
            <w:r w:rsidRPr="008A49EE">
              <w:rPr>
                <w:rFonts w:ascii="Times New Roman" w:hAnsi="Times New Roman"/>
                <w:sz w:val="16"/>
                <w:szCs w:val="16"/>
              </w:rPr>
              <w:t>16)</w:t>
            </w:r>
          </w:p>
        </w:tc>
        <w:tc>
          <w:tcPr>
            <w:tcW w:w="1654" w:type="dxa"/>
          </w:tcPr>
          <w:p w14:paraId="545F0338" w14:textId="24A8C9C9"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02 (0</w:t>
            </w:r>
            <w:r w:rsidR="00CD6B8C">
              <w:rPr>
                <w:rFonts w:ascii="Times New Roman" w:hAnsi="Times New Roman"/>
                <w:sz w:val="16"/>
                <w:szCs w:val="16"/>
              </w:rPr>
              <w:t>.</w:t>
            </w:r>
            <w:r w:rsidRPr="008A49EE">
              <w:rPr>
                <w:rFonts w:ascii="Times New Roman" w:hAnsi="Times New Roman"/>
                <w:sz w:val="16"/>
                <w:szCs w:val="16"/>
              </w:rPr>
              <w:t>98, 1</w:t>
            </w:r>
            <w:r w:rsidR="00CD6B8C">
              <w:rPr>
                <w:rFonts w:ascii="Times New Roman" w:hAnsi="Times New Roman"/>
                <w:sz w:val="16"/>
                <w:szCs w:val="16"/>
              </w:rPr>
              <w:t>.</w:t>
            </w:r>
            <w:r w:rsidRPr="008A49EE">
              <w:rPr>
                <w:rFonts w:ascii="Times New Roman" w:hAnsi="Times New Roman"/>
                <w:sz w:val="16"/>
                <w:szCs w:val="16"/>
              </w:rPr>
              <w:t>07)</w:t>
            </w:r>
          </w:p>
        </w:tc>
        <w:tc>
          <w:tcPr>
            <w:tcW w:w="992" w:type="dxa"/>
          </w:tcPr>
          <w:p w14:paraId="5C0B61FE" w14:textId="33E6F0B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370</w:t>
            </w:r>
          </w:p>
        </w:tc>
        <w:tc>
          <w:tcPr>
            <w:tcW w:w="1134" w:type="dxa"/>
          </w:tcPr>
          <w:p w14:paraId="3BBB47A2" w14:textId="53FCF18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3B594C3D"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AA93032" w14:textId="367572E2"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GDF15, ng/mL – mean (CI)</w:t>
            </w:r>
          </w:p>
        </w:tc>
        <w:tc>
          <w:tcPr>
            <w:tcW w:w="1399" w:type="dxa"/>
          </w:tcPr>
          <w:p w14:paraId="67AA9F2A" w14:textId="5772F4A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17A90685" w14:textId="6C78A1B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41 (0</w:t>
            </w:r>
            <w:r w:rsidR="00CD6B8C">
              <w:rPr>
                <w:rFonts w:ascii="Times New Roman" w:hAnsi="Times New Roman"/>
                <w:sz w:val="16"/>
                <w:szCs w:val="16"/>
              </w:rPr>
              <w:t>.</w:t>
            </w:r>
            <w:r w:rsidRPr="008A49EE">
              <w:rPr>
                <w:rFonts w:ascii="Times New Roman" w:hAnsi="Times New Roman"/>
                <w:sz w:val="16"/>
                <w:szCs w:val="16"/>
              </w:rPr>
              <w:t>39, 0</w:t>
            </w:r>
            <w:r w:rsidR="00CD6B8C">
              <w:rPr>
                <w:rFonts w:ascii="Times New Roman" w:hAnsi="Times New Roman"/>
                <w:sz w:val="16"/>
                <w:szCs w:val="16"/>
              </w:rPr>
              <w:t>.</w:t>
            </w:r>
            <w:r w:rsidRPr="008A49EE">
              <w:rPr>
                <w:rFonts w:ascii="Times New Roman" w:hAnsi="Times New Roman"/>
                <w:sz w:val="16"/>
                <w:szCs w:val="16"/>
              </w:rPr>
              <w:t>42)</w:t>
            </w:r>
          </w:p>
        </w:tc>
        <w:tc>
          <w:tcPr>
            <w:tcW w:w="1816" w:type="dxa"/>
          </w:tcPr>
          <w:p w14:paraId="4A6BE43F" w14:textId="35A2387B"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40 (0</w:t>
            </w:r>
            <w:r w:rsidR="00CD6B8C">
              <w:rPr>
                <w:rFonts w:ascii="Times New Roman" w:hAnsi="Times New Roman"/>
                <w:sz w:val="16"/>
                <w:szCs w:val="16"/>
              </w:rPr>
              <w:t>.</w:t>
            </w:r>
            <w:r w:rsidRPr="008A49EE">
              <w:rPr>
                <w:rFonts w:ascii="Times New Roman" w:hAnsi="Times New Roman"/>
                <w:sz w:val="16"/>
                <w:szCs w:val="16"/>
              </w:rPr>
              <w:t>38, 0</w:t>
            </w:r>
            <w:r w:rsidR="00CD6B8C">
              <w:rPr>
                <w:rFonts w:ascii="Times New Roman" w:hAnsi="Times New Roman"/>
                <w:sz w:val="16"/>
                <w:szCs w:val="16"/>
              </w:rPr>
              <w:t>.</w:t>
            </w:r>
            <w:r w:rsidRPr="008A49EE">
              <w:rPr>
                <w:rFonts w:ascii="Times New Roman" w:hAnsi="Times New Roman"/>
                <w:sz w:val="16"/>
                <w:szCs w:val="16"/>
              </w:rPr>
              <w:t>42)</w:t>
            </w:r>
          </w:p>
        </w:tc>
        <w:tc>
          <w:tcPr>
            <w:tcW w:w="1654" w:type="dxa"/>
          </w:tcPr>
          <w:p w14:paraId="28202D1D" w14:textId="160584C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86 (0</w:t>
            </w:r>
            <w:r w:rsidR="00CD6B8C">
              <w:rPr>
                <w:rFonts w:ascii="Times New Roman" w:hAnsi="Times New Roman"/>
                <w:sz w:val="16"/>
                <w:szCs w:val="16"/>
              </w:rPr>
              <w:t>.</w:t>
            </w:r>
            <w:r w:rsidRPr="008A49EE">
              <w:rPr>
                <w:rFonts w:ascii="Times New Roman" w:hAnsi="Times New Roman"/>
                <w:sz w:val="16"/>
                <w:szCs w:val="16"/>
              </w:rPr>
              <w:t>59, 1</w:t>
            </w:r>
            <w:r w:rsidR="00CD6B8C">
              <w:rPr>
                <w:rFonts w:ascii="Times New Roman" w:hAnsi="Times New Roman"/>
                <w:sz w:val="16"/>
                <w:szCs w:val="16"/>
              </w:rPr>
              <w:t>.</w:t>
            </w:r>
            <w:r w:rsidRPr="008A49EE">
              <w:rPr>
                <w:rFonts w:ascii="Times New Roman" w:hAnsi="Times New Roman"/>
                <w:sz w:val="16"/>
                <w:szCs w:val="16"/>
              </w:rPr>
              <w:t>22)</w:t>
            </w:r>
          </w:p>
        </w:tc>
        <w:tc>
          <w:tcPr>
            <w:tcW w:w="992" w:type="dxa"/>
          </w:tcPr>
          <w:p w14:paraId="756F7E69" w14:textId="4BB4AD79"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409</w:t>
            </w:r>
          </w:p>
        </w:tc>
        <w:tc>
          <w:tcPr>
            <w:tcW w:w="1134" w:type="dxa"/>
          </w:tcPr>
          <w:p w14:paraId="515169EB" w14:textId="780F531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33634F2B"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BCEA144" w14:textId="7120FBCC"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IL-1β, pg/mL – median (CI)</w:t>
            </w:r>
          </w:p>
        </w:tc>
        <w:tc>
          <w:tcPr>
            <w:tcW w:w="1399" w:type="dxa"/>
          </w:tcPr>
          <w:p w14:paraId="710D9720" w14:textId="5B77A3D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316B9658" w14:textId="5F16EF2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47 (0</w:t>
            </w:r>
            <w:r w:rsidR="00CD6B8C">
              <w:rPr>
                <w:rFonts w:ascii="Times New Roman" w:hAnsi="Times New Roman"/>
                <w:sz w:val="16"/>
                <w:szCs w:val="16"/>
              </w:rPr>
              <w:t>.</w:t>
            </w:r>
            <w:r w:rsidRPr="008A49EE">
              <w:rPr>
                <w:rFonts w:ascii="Times New Roman" w:hAnsi="Times New Roman"/>
                <w:sz w:val="16"/>
                <w:szCs w:val="16"/>
              </w:rPr>
              <w:t>23, 0</w:t>
            </w:r>
            <w:r w:rsidR="00CD6B8C">
              <w:rPr>
                <w:rFonts w:ascii="Times New Roman" w:hAnsi="Times New Roman"/>
                <w:sz w:val="16"/>
                <w:szCs w:val="16"/>
              </w:rPr>
              <w:t>.</w:t>
            </w:r>
            <w:r w:rsidRPr="008A49EE">
              <w:rPr>
                <w:rFonts w:ascii="Times New Roman" w:hAnsi="Times New Roman"/>
                <w:sz w:val="16"/>
                <w:szCs w:val="16"/>
              </w:rPr>
              <w:t>63)</w:t>
            </w:r>
          </w:p>
        </w:tc>
        <w:tc>
          <w:tcPr>
            <w:tcW w:w="1816" w:type="dxa"/>
          </w:tcPr>
          <w:p w14:paraId="07738138" w14:textId="72D7C29B"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47 (0</w:t>
            </w:r>
            <w:r w:rsidR="00CD6B8C">
              <w:rPr>
                <w:rFonts w:ascii="Times New Roman" w:hAnsi="Times New Roman"/>
                <w:sz w:val="16"/>
                <w:szCs w:val="16"/>
              </w:rPr>
              <w:t>.</w:t>
            </w:r>
            <w:r w:rsidRPr="008A49EE">
              <w:rPr>
                <w:rFonts w:ascii="Times New Roman" w:hAnsi="Times New Roman"/>
                <w:sz w:val="16"/>
                <w:szCs w:val="16"/>
              </w:rPr>
              <w:t>20, 0</w:t>
            </w:r>
            <w:r w:rsidR="00CD6B8C">
              <w:rPr>
                <w:rFonts w:ascii="Times New Roman" w:hAnsi="Times New Roman"/>
                <w:sz w:val="16"/>
                <w:szCs w:val="16"/>
              </w:rPr>
              <w:t>.</w:t>
            </w:r>
            <w:r w:rsidRPr="008A49EE">
              <w:rPr>
                <w:rFonts w:ascii="Times New Roman" w:hAnsi="Times New Roman"/>
                <w:sz w:val="16"/>
                <w:szCs w:val="16"/>
              </w:rPr>
              <w:t>63)</w:t>
            </w:r>
          </w:p>
        </w:tc>
        <w:tc>
          <w:tcPr>
            <w:tcW w:w="1654" w:type="dxa"/>
          </w:tcPr>
          <w:p w14:paraId="7530ED40" w14:textId="09CB7E80"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 (0</w:t>
            </w:r>
            <w:r w:rsidR="00CD6B8C">
              <w:rPr>
                <w:rFonts w:ascii="Times New Roman" w:hAnsi="Times New Roman"/>
                <w:sz w:val="16"/>
                <w:szCs w:val="16"/>
              </w:rPr>
              <w:t>.</w:t>
            </w:r>
            <w:r w:rsidRPr="008A49EE">
              <w:rPr>
                <w:rFonts w:ascii="Times New Roman" w:hAnsi="Times New Roman"/>
                <w:sz w:val="16"/>
                <w:szCs w:val="16"/>
              </w:rPr>
              <w:t>92, 1</w:t>
            </w:r>
            <w:r w:rsidR="00CD6B8C">
              <w:rPr>
                <w:rFonts w:ascii="Times New Roman" w:hAnsi="Times New Roman"/>
                <w:sz w:val="16"/>
                <w:szCs w:val="16"/>
              </w:rPr>
              <w:t>.</w:t>
            </w:r>
            <w:r w:rsidRPr="008A49EE">
              <w:rPr>
                <w:rFonts w:ascii="Times New Roman" w:hAnsi="Times New Roman"/>
                <w:sz w:val="16"/>
                <w:szCs w:val="16"/>
              </w:rPr>
              <w:t>06)</w:t>
            </w:r>
          </w:p>
        </w:tc>
        <w:tc>
          <w:tcPr>
            <w:tcW w:w="992" w:type="dxa"/>
          </w:tcPr>
          <w:p w14:paraId="710A9B05" w14:textId="1F1B9D7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711</w:t>
            </w:r>
          </w:p>
        </w:tc>
        <w:tc>
          <w:tcPr>
            <w:tcW w:w="1134" w:type="dxa"/>
          </w:tcPr>
          <w:p w14:paraId="3EEA08E0" w14:textId="6045B3DE"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13F0916"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3E0FDA4" w14:textId="5F09F70F"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TCC/C5b-9, CAU/mL</w:t>
            </w:r>
            <w:r w:rsidRPr="008A49EE">
              <w:rPr>
                <w:rFonts w:ascii="Times New Roman" w:hAnsi="Times New Roman"/>
                <w:b w:val="0"/>
                <w:sz w:val="16"/>
                <w:szCs w:val="16"/>
                <w:lang w:val="en-US"/>
              </w:rPr>
              <w:t xml:space="preserve"> – median (CI)</w:t>
            </w:r>
          </w:p>
        </w:tc>
        <w:tc>
          <w:tcPr>
            <w:tcW w:w="1399" w:type="dxa"/>
          </w:tcPr>
          <w:p w14:paraId="696F27F6" w14:textId="703CFB1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685CE8B9" w14:textId="04E141F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16 (0</w:t>
            </w:r>
            <w:r w:rsidR="00CD6B8C">
              <w:rPr>
                <w:rFonts w:ascii="Times New Roman" w:hAnsi="Times New Roman"/>
                <w:sz w:val="16"/>
                <w:szCs w:val="16"/>
              </w:rPr>
              <w:t>.</w:t>
            </w:r>
            <w:r w:rsidRPr="008A49EE">
              <w:rPr>
                <w:rFonts w:ascii="Times New Roman" w:hAnsi="Times New Roman"/>
                <w:sz w:val="16"/>
                <w:szCs w:val="16"/>
              </w:rPr>
              <w:t>14, 0</w:t>
            </w:r>
            <w:r w:rsidR="00CD6B8C">
              <w:rPr>
                <w:rFonts w:ascii="Times New Roman" w:hAnsi="Times New Roman"/>
                <w:sz w:val="16"/>
                <w:szCs w:val="16"/>
              </w:rPr>
              <w:t>.</w:t>
            </w:r>
            <w:r w:rsidRPr="008A49EE">
              <w:rPr>
                <w:rFonts w:ascii="Times New Roman" w:hAnsi="Times New Roman"/>
                <w:sz w:val="16"/>
                <w:szCs w:val="16"/>
              </w:rPr>
              <w:t>17)</w:t>
            </w:r>
          </w:p>
        </w:tc>
        <w:tc>
          <w:tcPr>
            <w:tcW w:w="1816" w:type="dxa"/>
          </w:tcPr>
          <w:p w14:paraId="4F58F1AC" w14:textId="771A1B4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17 (0</w:t>
            </w:r>
            <w:r w:rsidR="00CD6B8C">
              <w:rPr>
                <w:rFonts w:ascii="Times New Roman" w:hAnsi="Times New Roman"/>
                <w:sz w:val="16"/>
                <w:szCs w:val="16"/>
              </w:rPr>
              <w:t>.</w:t>
            </w:r>
            <w:r w:rsidRPr="008A49EE">
              <w:rPr>
                <w:rFonts w:ascii="Times New Roman" w:hAnsi="Times New Roman"/>
                <w:sz w:val="16"/>
                <w:szCs w:val="16"/>
              </w:rPr>
              <w:t>15, 0</w:t>
            </w:r>
            <w:r w:rsidR="00CD6B8C">
              <w:rPr>
                <w:rFonts w:ascii="Times New Roman" w:hAnsi="Times New Roman"/>
                <w:sz w:val="16"/>
                <w:szCs w:val="16"/>
              </w:rPr>
              <w:t>.</w:t>
            </w:r>
            <w:r w:rsidRPr="008A49EE">
              <w:rPr>
                <w:rFonts w:ascii="Times New Roman" w:hAnsi="Times New Roman"/>
                <w:sz w:val="16"/>
                <w:szCs w:val="16"/>
              </w:rPr>
              <w:t>18)</w:t>
            </w:r>
          </w:p>
        </w:tc>
        <w:tc>
          <w:tcPr>
            <w:tcW w:w="1654" w:type="dxa"/>
          </w:tcPr>
          <w:p w14:paraId="223C45FA" w14:textId="33ACEFD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97, 1</w:t>
            </w:r>
            <w:r w:rsidR="00CD6B8C">
              <w:rPr>
                <w:rFonts w:ascii="Times New Roman" w:hAnsi="Times New Roman"/>
                <w:sz w:val="16"/>
                <w:szCs w:val="16"/>
              </w:rPr>
              <w:t>.</w:t>
            </w:r>
            <w:r w:rsidRPr="008A49EE">
              <w:rPr>
                <w:rFonts w:ascii="Times New Roman" w:hAnsi="Times New Roman"/>
                <w:sz w:val="16"/>
                <w:szCs w:val="16"/>
              </w:rPr>
              <w:t>05)</w:t>
            </w:r>
          </w:p>
        </w:tc>
        <w:tc>
          <w:tcPr>
            <w:tcW w:w="992" w:type="dxa"/>
          </w:tcPr>
          <w:p w14:paraId="7D555046" w14:textId="68C4DE1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547</w:t>
            </w:r>
          </w:p>
        </w:tc>
        <w:tc>
          <w:tcPr>
            <w:tcW w:w="1134" w:type="dxa"/>
          </w:tcPr>
          <w:p w14:paraId="4CF58012" w14:textId="0195F92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B02E303"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A4C3C99" w14:textId="70528E3C"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RANTES/CCL5, pg/mL – median (CI)</w:t>
            </w:r>
          </w:p>
        </w:tc>
        <w:tc>
          <w:tcPr>
            <w:tcW w:w="1399" w:type="dxa"/>
          </w:tcPr>
          <w:p w14:paraId="09BDAEDA" w14:textId="4DD49651"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4CE98409" w14:textId="5AB274A0"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264</w:t>
            </w:r>
            <w:r w:rsidR="00CD6B8C">
              <w:rPr>
                <w:rFonts w:ascii="Times New Roman" w:hAnsi="Times New Roman"/>
                <w:sz w:val="16"/>
                <w:szCs w:val="16"/>
              </w:rPr>
              <w:t>.</w:t>
            </w:r>
            <w:r w:rsidRPr="008A49EE">
              <w:rPr>
                <w:rFonts w:ascii="Times New Roman" w:hAnsi="Times New Roman"/>
                <w:sz w:val="16"/>
                <w:szCs w:val="16"/>
              </w:rPr>
              <w:t>16 (237</w:t>
            </w:r>
            <w:r w:rsidR="00CD6B8C">
              <w:rPr>
                <w:rFonts w:ascii="Times New Roman" w:hAnsi="Times New Roman"/>
                <w:sz w:val="16"/>
                <w:szCs w:val="16"/>
              </w:rPr>
              <w:t>.</w:t>
            </w:r>
            <w:r w:rsidRPr="008A49EE">
              <w:rPr>
                <w:rFonts w:ascii="Times New Roman" w:hAnsi="Times New Roman"/>
                <w:sz w:val="16"/>
                <w:szCs w:val="16"/>
              </w:rPr>
              <w:t>23, 292</w:t>
            </w:r>
            <w:r w:rsidR="00CD6B8C">
              <w:rPr>
                <w:rFonts w:ascii="Times New Roman" w:hAnsi="Times New Roman"/>
                <w:sz w:val="16"/>
                <w:szCs w:val="16"/>
              </w:rPr>
              <w:t>.</w:t>
            </w:r>
            <w:r w:rsidRPr="008A49EE">
              <w:rPr>
                <w:rFonts w:ascii="Times New Roman" w:hAnsi="Times New Roman"/>
                <w:sz w:val="16"/>
                <w:szCs w:val="16"/>
              </w:rPr>
              <w:t>15)</w:t>
            </w:r>
          </w:p>
        </w:tc>
        <w:tc>
          <w:tcPr>
            <w:tcW w:w="1816" w:type="dxa"/>
          </w:tcPr>
          <w:p w14:paraId="357B38DE" w14:textId="086851DE"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261</w:t>
            </w:r>
            <w:r w:rsidR="00CD6B8C">
              <w:rPr>
                <w:rFonts w:ascii="Times New Roman" w:hAnsi="Times New Roman"/>
                <w:sz w:val="16"/>
                <w:szCs w:val="16"/>
              </w:rPr>
              <w:t>.</w:t>
            </w:r>
            <w:r w:rsidRPr="008A49EE">
              <w:rPr>
                <w:rFonts w:ascii="Times New Roman" w:hAnsi="Times New Roman"/>
                <w:sz w:val="16"/>
                <w:szCs w:val="16"/>
              </w:rPr>
              <w:t>07 (237</w:t>
            </w:r>
            <w:r w:rsidR="00CD6B8C">
              <w:rPr>
                <w:rFonts w:ascii="Times New Roman" w:hAnsi="Times New Roman"/>
                <w:sz w:val="16"/>
                <w:szCs w:val="16"/>
              </w:rPr>
              <w:t>.</w:t>
            </w:r>
            <w:r w:rsidRPr="008A49EE">
              <w:rPr>
                <w:rFonts w:ascii="Times New Roman" w:hAnsi="Times New Roman"/>
                <w:sz w:val="16"/>
                <w:szCs w:val="16"/>
              </w:rPr>
              <w:t>23, 301</w:t>
            </w:r>
            <w:r w:rsidR="00CD6B8C">
              <w:rPr>
                <w:rFonts w:ascii="Times New Roman" w:hAnsi="Times New Roman"/>
                <w:sz w:val="16"/>
                <w:szCs w:val="16"/>
              </w:rPr>
              <w:t>.</w:t>
            </w:r>
            <w:r w:rsidRPr="008A49EE">
              <w:rPr>
                <w:rFonts w:ascii="Times New Roman" w:hAnsi="Times New Roman"/>
                <w:sz w:val="16"/>
                <w:szCs w:val="16"/>
              </w:rPr>
              <w:t>70)</w:t>
            </w:r>
          </w:p>
        </w:tc>
        <w:tc>
          <w:tcPr>
            <w:tcW w:w="1654" w:type="dxa"/>
          </w:tcPr>
          <w:p w14:paraId="53417031" w14:textId="2975938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94, 1</w:t>
            </w:r>
            <w:r w:rsidR="00CD6B8C">
              <w:rPr>
                <w:rFonts w:ascii="Times New Roman" w:hAnsi="Times New Roman"/>
                <w:sz w:val="16"/>
                <w:szCs w:val="16"/>
              </w:rPr>
              <w:t>.</w:t>
            </w:r>
            <w:r w:rsidRPr="008A49EE">
              <w:rPr>
                <w:rFonts w:ascii="Times New Roman" w:hAnsi="Times New Roman"/>
                <w:sz w:val="16"/>
                <w:szCs w:val="16"/>
              </w:rPr>
              <w:t>07)</w:t>
            </w:r>
          </w:p>
        </w:tc>
        <w:tc>
          <w:tcPr>
            <w:tcW w:w="992" w:type="dxa"/>
          </w:tcPr>
          <w:p w14:paraId="1079F5F3" w14:textId="51F1D163"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947</w:t>
            </w:r>
          </w:p>
        </w:tc>
        <w:tc>
          <w:tcPr>
            <w:tcW w:w="1134" w:type="dxa"/>
          </w:tcPr>
          <w:p w14:paraId="31DD1F34" w14:textId="604F7A9F"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48ABBC5"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8CBAAC2" w14:textId="47DC1E69"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MCP-1/CCL2, pg/mL – mean (CI)</w:t>
            </w:r>
          </w:p>
        </w:tc>
        <w:tc>
          <w:tcPr>
            <w:tcW w:w="1399" w:type="dxa"/>
          </w:tcPr>
          <w:p w14:paraId="08627E97" w14:textId="3F7750C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459F1D7A" w14:textId="11E479D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w:t>
            </w:r>
            <w:r w:rsidR="00CD6B8C">
              <w:rPr>
                <w:rFonts w:ascii="Times New Roman" w:hAnsi="Times New Roman"/>
                <w:sz w:val="16"/>
                <w:szCs w:val="16"/>
              </w:rPr>
              <w:t>.</w:t>
            </w:r>
            <w:r w:rsidRPr="008A49EE">
              <w:rPr>
                <w:rFonts w:ascii="Times New Roman" w:hAnsi="Times New Roman"/>
                <w:sz w:val="16"/>
                <w:szCs w:val="16"/>
              </w:rPr>
              <w:t>02 (12</w:t>
            </w:r>
            <w:r w:rsidR="00CD6B8C">
              <w:rPr>
                <w:rFonts w:ascii="Times New Roman" w:hAnsi="Times New Roman"/>
                <w:sz w:val="16"/>
                <w:szCs w:val="16"/>
              </w:rPr>
              <w:t>.</w:t>
            </w:r>
            <w:r w:rsidRPr="008A49EE">
              <w:rPr>
                <w:rFonts w:ascii="Times New Roman" w:hAnsi="Times New Roman"/>
                <w:sz w:val="16"/>
                <w:szCs w:val="16"/>
              </w:rPr>
              <w:t>45, 13</w:t>
            </w:r>
            <w:r w:rsidR="00CD6B8C">
              <w:rPr>
                <w:rFonts w:ascii="Times New Roman" w:hAnsi="Times New Roman"/>
                <w:sz w:val="16"/>
                <w:szCs w:val="16"/>
              </w:rPr>
              <w:t>.</w:t>
            </w:r>
            <w:r w:rsidRPr="008A49EE">
              <w:rPr>
                <w:rFonts w:ascii="Times New Roman" w:hAnsi="Times New Roman"/>
                <w:sz w:val="16"/>
                <w:szCs w:val="16"/>
              </w:rPr>
              <w:t>58)</w:t>
            </w:r>
          </w:p>
        </w:tc>
        <w:tc>
          <w:tcPr>
            <w:tcW w:w="1816" w:type="dxa"/>
          </w:tcPr>
          <w:p w14:paraId="043ABB1F" w14:textId="2312CBA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13,05 (12</w:t>
            </w:r>
            <w:r w:rsidR="00CD6B8C">
              <w:rPr>
                <w:rFonts w:ascii="Times New Roman" w:hAnsi="Times New Roman"/>
                <w:sz w:val="16"/>
                <w:szCs w:val="16"/>
              </w:rPr>
              <w:t>.</w:t>
            </w:r>
            <w:r w:rsidRPr="008A49EE">
              <w:rPr>
                <w:rFonts w:ascii="Times New Roman" w:hAnsi="Times New Roman"/>
                <w:sz w:val="16"/>
                <w:szCs w:val="16"/>
              </w:rPr>
              <w:t>40, 13</w:t>
            </w:r>
            <w:r w:rsidR="00CD6B8C">
              <w:rPr>
                <w:rFonts w:ascii="Times New Roman" w:hAnsi="Times New Roman"/>
                <w:sz w:val="16"/>
                <w:szCs w:val="16"/>
              </w:rPr>
              <w:t>.</w:t>
            </w:r>
            <w:r w:rsidRPr="008A49EE">
              <w:rPr>
                <w:rFonts w:ascii="Times New Roman" w:hAnsi="Times New Roman"/>
                <w:sz w:val="16"/>
                <w:szCs w:val="16"/>
              </w:rPr>
              <w:t>71)</w:t>
            </w:r>
          </w:p>
        </w:tc>
        <w:tc>
          <w:tcPr>
            <w:tcW w:w="1654" w:type="dxa"/>
          </w:tcPr>
          <w:p w14:paraId="5C295A05" w14:textId="3D7D072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01)</w:t>
            </w:r>
          </w:p>
        </w:tc>
        <w:tc>
          <w:tcPr>
            <w:tcW w:w="992" w:type="dxa"/>
          </w:tcPr>
          <w:p w14:paraId="396F4FC7" w14:textId="69814AF8"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840</w:t>
            </w:r>
          </w:p>
        </w:tc>
        <w:tc>
          <w:tcPr>
            <w:tcW w:w="1134" w:type="dxa"/>
          </w:tcPr>
          <w:p w14:paraId="7E545696" w14:textId="6D4E2CC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7FE1EA14"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9523108" w14:textId="01AC6FBC"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IP-10, pg/mL – mean (CI)</w:t>
            </w:r>
          </w:p>
        </w:tc>
        <w:tc>
          <w:tcPr>
            <w:tcW w:w="1399" w:type="dxa"/>
          </w:tcPr>
          <w:p w14:paraId="412FF026" w14:textId="3249495D"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671CBF63" w14:textId="0227EF03"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157</w:t>
            </w:r>
            <w:r w:rsidR="00CD6B8C">
              <w:rPr>
                <w:rFonts w:ascii="Times New Roman" w:hAnsi="Times New Roman"/>
                <w:sz w:val="16"/>
                <w:szCs w:val="16"/>
              </w:rPr>
              <w:t>.</w:t>
            </w:r>
            <w:r w:rsidRPr="008A49EE">
              <w:rPr>
                <w:rFonts w:ascii="Times New Roman" w:hAnsi="Times New Roman"/>
                <w:sz w:val="16"/>
                <w:szCs w:val="16"/>
              </w:rPr>
              <w:t>02 (143</w:t>
            </w:r>
            <w:r w:rsidR="00CD6B8C">
              <w:rPr>
                <w:rFonts w:ascii="Times New Roman" w:hAnsi="Times New Roman"/>
                <w:sz w:val="16"/>
                <w:szCs w:val="16"/>
              </w:rPr>
              <w:t>.</w:t>
            </w:r>
            <w:r w:rsidRPr="008A49EE">
              <w:rPr>
                <w:rFonts w:ascii="Times New Roman" w:hAnsi="Times New Roman"/>
                <w:sz w:val="16"/>
                <w:szCs w:val="16"/>
              </w:rPr>
              <w:t>39, 164</w:t>
            </w:r>
            <w:r w:rsidR="00CD6B8C">
              <w:rPr>
                <w:rFonts w:ascii="Times New Roman" w:hAnsi="Times New Roman"/>
                <w:sz w:val="16"/>
                <w:szCs w:val="16"/>
              </w:rPr>
              <w:t>.</w:t>
            </w:r>
            <w:r w:rsidRPr="008A49EE">
              <w:rPr>
                <w:rFonts w:ascii="Times New Roman" w:hAnsi="Times New Roman"/>
                <w:sz w:val="16"/>
                <w:szCs w:val="16"/>
              </w:rPr>
              <w:t>65)</w:t>
            </w:r>
          </w:p>
        </w:tc>
        <w:tc>
          <w:tcPr>
            <w:tcW w:w="1816" w:type="dxa"/>
          </w:tcPr>
          <w:p w14:paraId="54E73425" w14:textId="45FED03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155</w:t>
            </w:r>
            <w:r w:rsidR="00CD6B8C">
              <w:rPr>
                <w:rFonts w:ascii="Times New Roman" w:hAnsi="Times New Roman"/>
                <w:sz w:val="16"/>
                <w:szCs w:val="16"/>
              </w:rPr>
              <w:t>.</w:t>
            </w:r>
            <w:r w:rsidRPr="008A49EE">
              <w:rPr>
                <w:rFonts w:ascii="Times New Roman" w:hAnsi="Times New Roman"/>
                <w:sz w:val="16"/>
                <w:szCs w:val="16"/>
              </w:rPr>
              <w:t>73 (147</w:t>
            </w:r>
            <w:r w:rsidR="00CD6B8C">
              <w:rPr>
                <w:rFonts w:ascii="Times New Roman" w:hAnsi="Times New Roman"/>
                <w:sz w:val="16"/>
                <w:szCs w:val="16"/>
              </w:rPr>
              <w:t>.</w:t>
            </w:r>
            <w:r w:rsidRPr="008A49EE">
              <w:rPr>
                <w:rFonts w:ascii="Times New Roman" w:hAnsi="Times New Roman"/>
                <w:sz w:val="16"/>
                <w:szCs w:val="16"/>
              </w:rPr>
              <w:t>91, 163</w:t>
            </w:r>
            <w:r w:rsidR="00CD6B8C">
              <w:rPr>
                <w:rFonts w:ascii="Times New Roman" w:hAnsi="Times New Roman"/>
                <w:sz w:val="16"/>
                <w:szCs w:val="16"/>
              </w:rPr>
              <w:t>.</w:t>
            </w:r>
            <w:r w:rsidRPr="008A49EE">
              <w:rPr>
                <w:rFonts w:ascii="Times New Roman" w:hAnsi="Times New Roman"/>
                <w:sz w:val="16"/>
                <w:szCs w:val="16"/>
              </w:rPr>
              <w:t>55)</w:t>
            </w:r>
          </w:p>
        </w:tc>
        <w:tc>
          <w:tcPr>
            <w:tcW w:w="1654" w:type="dxa"/>
          </w:tcPr>
          <w:p w14:paraId="44C860F5" w14:textId="5066AC5D"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999, 1</w:t>
            </w:r>
            <w:r w:rsidR="00CD6B8C">
              <w:rPr>
                <w:rFonts w:ascii="Times New Roman" w:hAnsi="Times New Roman"/>
                <w:sz w:val="16"/>
                <w:szCs w:val="16"/>
              </w:rPr>
              <w:t>.</w:t>
            </w:r>
            <w:r w:rsidRPr="008A49EE">
              <w:rPr>
                <w:rFonts w:ascii="Times New Roman" w:hAnsi="Times New Roman"/>
                <w:sz w:val="16"/>
                <w:szCs w:val="16"/>
              </w:rPr>
              <w:t>001)</w:t>
            </w:r>
          </w:p>
        </w:tc>
        <w:tc>
          <w:tcPr>
            <w:tcW w:w="992" w:type="dxa"/>
          </w:tcPr>
          <w:p w14:paraId="563C77F6" w14:textId="2F0F9FA5"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601</w:t>
            </w:r>
          </w:p>
        </w:tc>
        <w:tc>
          <w:tcPr>
            <w:tcW w:w="1134" w:type="dxa"/>
          </w:tcPr>
          <w:p w14:paraId="68D2F3DA" w14:textId="248FB34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D39B360"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8DDF316" w14:textId="76DBA57A"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SARS-CoV-2-Anti-RBD, BAU/mL – median (CI)</w:t>
            </w:r>
          </w:p>
        </w:tc>
        <w:tc>
          <w:tcPr>
            <w:tcW w:w="1399" w:type="dxa"/>
          </w:tcPr>
          <w:p w14:paraId="15C3432D" w14:textId="34F72A3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461 (98</w:t>
            </w:r>
            <w:r w:rsidR="00CD6B8C">
              <w:rPr>
                <w:rFonts w:ascii="Times New Roman" w:hAnsi="Times New Roman"/>
                <w:sz w:val="16"/>
                <w:szCs w:val="16"/>
              </w:rPr>
              <w:t>.</w:t>
            </w:r>
            <w:r w:rsidRPr="008A49EE">
              <w:rPr>
                <w:rFonts w:ascii="Times New Roman" w:hAnsi="Times New Roman"/>
                <w:sz w:val="16"/>
                <w:szCs w:val="16"/>
              </w:rPr>
              <w:t>7)</w:t>
            </w:r>
          </w:p>
        </w:tc>
        <w:tc>
          <w:tcPr>
            <w:tcW w:w="1793" w:type="dxa"/>
          </w:tcPr>
          <w:p w14:paraId="7EF4C0F4" w14:textId="7F16467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129</w:t>
            </w:r>
            <w:r w:rsidR="00CD6B8C">
              <w:rPr>
                <w:rFonts w:ascii="Times New Roman" w:hAnsi="Times New Roman"/>
                <w:sz w:val="16"/>
                <w:szCs w:val="16"/>
              </w:rPr>
              <w:t>.</w:t>
            </w:r>
            <w:r w:rsidRPr="008A49EE">
              <w:rPr>
                <w:rFonts w:ascii="Times New Roman" w:hAnsi="Times New Roman"/>
                <w:sz w:val="16"/>
                <w:szCs w:val="16"/>
              </w:rPr>
              <w:t>58 (74</w:t>
            </w:r>
            <w:r w:rsidR="00CD6B8C">
              <w:rPr>
                <w:rFonts w:ascii="Times New Roman" w:hAnsi="Times New Roman"/>
                <w:sz w:val="16"/>
                <w:szCs w:val="16"/>
              </w:rPr>
              <w:t>.</w:t>
            </w:r>
            <w:r w:rsidRPr="008A49EE">
              <w:rPr>
                <w:rFonts w:ascii="Times New Roman" w:hAnsi="Times New Roman"/>
                <w:sz w:val="16"/>
                <w:szCs w:val="16"/>
              </w:rPr>
              <w:t>80, 972</w:t>
            </w:r>
            <w:r w:rsidR="00CD6B8C">
              <w:rPr>
                <w:rFonts w:ascii="Times New Roman" w:hAnsi="Times New Roman"/>
                <w:sz w:val="16"/>
                <w:szCs w:val="16"/>
              </w:rPr>
              <w:t>.</w:t>
            </w:r>
            <w:r w:rsidRPr="008A49EE">
              <w:rPr>
                <w:rFonts w:ascii="Times New Roman" w:hAnsi="Times New Roman"/>
                <w:sz w:val="16"/>
                <w:szCs w:val="16"/>
              </w:rPr>
              <w:t>83)</w:t>
            </w:r>
          </w:p>
        </w:tc>
        <w:tc>
          <w:tcPr>
            <w:tcW w:w="1816" w:type="dxa"/>
          </w:tcPr>
          <w:p w14:paraId="0E9B45E8" w14:textId="7BA674B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231</w:t>
            </w:r>
            <w:r w:rsidR="00CD6B8C">
              <w:rPr>
                <w:rFonts w:ascii="Times New Roman" w:hAnsi="Times New Roman"/>
                <w:sz w:val="16"/>
                <w:szCs w:val="16"/>
              </w:rPr>
              <w:t>.</w:t>
            </w:r>
            <w:r w:rsidRPr="008A49EE">
              <w:rPr>
                <w:rFonts w:ascii="Times New Roman" w:hAnsi="Times New Roman"/>
                <w:sz w:val="16"/>
                <w:szCs w:val="16"/>
              </w:rPr>
              <w:t>03 (85</w:t>
            </w:r>
            <w:r w:rsidR="00CD6B8C">
              <w:rPr>
                <w:rFonts w:ascii="Times New Roman" w:hAnsi="Times New Roman"/>
                <w:sz w:val="16"/>
                <w:szCs w:val="16"/>
              </w:rPr>
              <w:t>.</w:t>
            </w:r>
            <w:r w:rsidRPr="008A49EE">
              <w:rPr>
                <w:rFonts w:ascii="Times New Roman" w:hAnsi="Times New Roman"/>
                <w:sz w:val="16"/>
                <w:szCs w:val="16"/>
              </w:rPr>
              <w:t>70, 1044</w:t>
            </w:r>
            <w:r w:rsidR="00CD6B8C">
              <w:rPr>
                <w:rFonts w:ascii="Times New Roman" w:hAnsi="Times New Roman"/>
                <w:sz w:val="16"/>
                <w:szCs w:val="16"/>
              </w:rPr>
              <w:t>.</w:t>
            </w:r>
            <w:r w:rsidRPr="008A49EE">
              <w:rPr>
                <w:rFonts w:ascii="Times New Roman" w:hAnsi="Times New Roman"/>
                <w:sz w:val="16"/>
                <w:szCs w:val="16"/>
              </w:rPr>
              <w:t>40)</w:t>
            </w:r>
          </w:p>
        </w:tc>
        <w:tc>
          <w:tcPr>
            <w:tcW w:w="1654" w:type="dxa"/>
          </w:tcPr>
          <w:p w14:paraId="75D59318" w14:textId="6E8AD229"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w:t>
            </w:r>
          </w:p>
        </w:tc>
        <w:tc>
          <w:tcPr>
            <w:tcW w:w="992" w:type="dxa"/>
          </w:tcPr>
          <w:p w14:paraId="1D78FA4E" w14:textId="3EFBFED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114</w:t>
            </w:r>
          </w:p>
        </w:tc>
        <w:tc>
          <w:tcPr>
            <w:tcW w:w="1134" w:type="dxa"/>
          </w:tcPr>
          <w:p w14:paraId="45273C1B" w14:textId="4923FAC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6BAB7F51"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9A31C00" w14:textId="2D040300" w:rsidR="00F8439F" w:rsidRPr="008A49EE" w:rsidRDefault="00F8439F" w:rsidP="00F8439F">
            <w:pPr>
              <w:rPr>
                <w:rFonts w:ascii="Times New Roman" w:hAnsi="Times New Roman"/>
                <w:b w:val="0"/>
                <w:sz w:val="16"/>
                <w:szCs w:val="16"/>
                <w:lang w:val="en-US"/>
              </w:rPr>
            </w:pPr>
            <w:r w:rsidRPr="008A49EE">
              <w:rPr>
                <w:rFonts w:ascii="Times New Roman" w:hAnsi="Times New Roman"/>
                <w:color w:val="000000"/>
                <w:sz w:val="16"/>
                <w:szCs w:val="16"/>
                <w:lang w:val="en-GB"/>
              </w:rPr>
              <w:t>Autonomic markers</w:t>
            </w:r>
          </w:p>
        </w:tc>
        <w:tc>
          <w:tcPr>
            <w:tcW w:w="1399" w:type="dxa"/>
          </w:tcPr>
          <w:p w14:paraId="017619B3"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93" w:type="dxa"/>
          </w:tcPr>
          <w:p w14:paraId="2AC49882"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816" w:type="dxa"/>
          </w:tcPr>
          <w:p w14:paraId="531B7AB5"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4" w:type="dxa"/>
          </w:tcPr>
          <w:p w14:paraId="603F6208" w14:textId="7DAE908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92" w:type="dxa"/>
          </w:tcPr>
          <w:p w14:paraId="7AA0C131" w14:textId="53ADA8A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04207169" w14:textId="3BDAF8E5"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8A49EE" w14:paraId="4D8B1D73"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D402CC8" w14:textId="62A7970F"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LF-RRI</w:t>
            </w:r>
            <w:r>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 median (CI)</w:t>
            </w:r>
          </w:p>
        </w:tc>
        <w:tc>
          <w:tcPr>
            <w:tcW w:w="1399" w:type="dxa"/>
          </w:tcPr>
          <w:p w14:paraId="1202ACEE" w14:textId="52560B3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463 (99</w:t>
            </w:r>
            <w:r w:rsidR="00CD6B8C">
              <w:rPr>
                <w:rFonts w:ascii="Times New Roman" w:hAnsi="Times New Roman"/>
                <w:sz w:val="16"/>
                <w:szCs w:val="16"/>
              </w:rPr>
              <w:t>.</w:t>
            </w:r>
            <w:r w:rsidRPr="008A49EE">
              <w:rPr>
                <w:rFonts w:ascii="Times New Roman" w:hAnsi="Times New Roman"/>
                <w:sz w:val="16"/>
                <w:szCs w:val="16"/>
              </w:rPr>
              <w:t>1)</w:t>
            </w:r>
          </w:p>
        </w:tc>
        <w:tc>
          <w:tcPr>
            <w:tcW w:w="1793" w:type="dxa"/>
          </w:tcPr>
          <w:p w14:paraId="0BB0E9C0"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642 (582, 744)</w:t>
            </w:r>
          </w:p>
        </w:tc>
        <w:tc>
          <w:tcPr>
            <w:tcW w:w="1816" w:type="dxa"/>
          </w:tcPr>
          <w:p w14:paraId="1D042293"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711 (614, 812)</w:t>
            </w:r>
          </w:p>
        </w:tc>
        <w:tc>
          <w:tcPr>
            <w:tcW w:w="1654" w:type="dxa"/>
          </w:tcPr>
          <w:p w14:paraId="42AF213E" w14:textId="60630259"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09 (1</w:t>
            </w:r>
            <w:r w:rsidR="00CD6B8C">
              <w:rPr>
                <w:rFonts w:ascii="Times New Roman" w:hAnsi="Times New Roman"/>
                <w:sz w:val="16"/>
                <w:szCs w:val="16"/>
              </w:rPr>
              <w:t>.</w:t>
            </w:r>
            <w:r w:rsidRPr="008A49EE">
              <w:rPr>
                <w:rFonts w:ascii="Times New Roman" w:hAnsi="Times New Roman"/>
                <w:sz w:val="16"/>
                <w:szCs w:val="16"/>
              </w:rPr>
              <w:t>02, 1</w:t>
            </w:r>
            <w:r w:rsidR="00CD6B8C">
              <w:rPr>
                <w:rFonts w:ascii="Times New Roman" w:hAnsi="Times New Roman"/>
                <w:sz w:val="16"/>
                <w:szCs w:val="16"/>
              </w:rPr>
              <w:t>.</w:t>
            </w:r>
            <w:r w:rsidRPr="008A49EE">
              <w:rPr>
                <w:rFonts w:ascii="Times New Roman" w:hAnsi="Times New Roman"/>
                <w:sz w:val="16"/>
                <w:szCs w:val="16"/>
              </w:rPr>
              <w:t>16)</w:t>
            </w:r>
          </w:p>
        </w:tc>
        <w:tc>
          <w:tcPr>
            <w:tcW w:w="992" w:type="dxa"/>
          </w:tcPr>
          <w:p w14:paraId="539B1812" w14:textId="1DF2A8D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012</w:t>
            </w:r>
          </w:p>
        </w:tc>
        <w:tc>
          <w:tcPr>
            <w:tcW w:w="1134" w:type="dxa"/>
          </w:tcPr>
          <w:p w14:paraId="7FF74E7D" w14:textId="5569750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636</w:t>
            </w:r>
          </w:p>
        </w:tc>
      </w:tr>
      <w:tr w:rsidR="00F8439F" w:rsidRPr="008A49EE" w14:paraId="0057D126"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CF5B159" w14:textId="0A907C10" w:rsidR="00F8439F" w:rsidRPr="008A49EE"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HF-RRI</w:t>
            </w:r>
            <w:r>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 median (CI)</w:t>
            </w:r>
          </w:p>
        </w:tc>
        <w:tc>
          <w:tcPr>
            <w:tcW w:w="1399" w:type="dxa"/>
          </w:tcPr>
          <w:p w14:paraId="28A184BE" w14:textId="12A2690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463 (99</w:t>
            </w:r>
            <w:r w:rsidR="00CD6B8C">
              <w:rPr>
                <w:rFonts w:ascii="Times New Roman" w:hAnsi="Times New Roman"/>
                <w:sz w:val="16"/>
                <w:szCs w:val="16"/>
              </w:rPr>
              <w:t>.</w:t>
            </w:r>
            <w:r w:rsidRPr="008A49EE">
              <w:rPr>
                <w:rFonts w:ascii="Times New Roman" w:hAnsi="Times New Roman"/>
                <w:sz w:val="16"/>
                <w:szCs w:val="16"/>
              </w:rPr>
              <w:t>1)</w:t>
            </w:r>
          </w:p>
        </w:tc>
        <w:tc>
          <w:tcPr>
            <w:tcW w:w="1793" w:type="dxa"/>
          </w:tcPr>
          <w:p w14:paraId="576E2598" w14:textId="4F7BC3F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809</w:t>
            </w:r>
            <w:r w:rsidR="00CD6B8C">
              <w:rPr>
                <w:rFonts w:ascii="Times New Roman" w:hAnsi="Times New Roman"/>
                <w:sz w:val="16"/>
                <w:szCs w:val="16"/>
              </w:rPr>
              <w:t>.</w:t>
            </w:r>
            <w:r w:rsidRPr="008A49EE">
              <w:rPr>
                <w:rFonts w:ascii="Times New Roman" w:hAnsi="Times New Roman"/>
                <w:sz w:val="16"/>
                <w:szCs w:val="16"/>
              </w:rPr>
              <w:t>96 (718</w:t>
            </w:r>
            <w:r w:rsidR="00CD6B8C">
              <w:rPr>
                <w:rFonts w:ascii="Times New Roman" w:hAnsi="Times New Roman"/>
                <w:sz w:val="16"/>
                <w:szCs w:val="16"/>
              </w:rPr>
              <w:t>.</w:t>
            </w:r>
            <w:r w:rsidRPr="008A49EE">
              <w:rPr>
                <w:rFonts w:ascii="Times New Roman" w:hAnsi="Times New Roman"/>
                <w:sz w:val="16"/>
                <w:szCs w:val="16"/>
              </w:rPr>
              <w:t>0, 923</w:t>
            </w:r>
            <w:r w:rsidR="00CD6B8C">
              <w:rPr>
                <w:rFonts w:ascii="Times New Roman" w:hAnsi="Times New Roman"/>
                <w:sz w:val="16"/>
                <w:szCs w:val="16"/>
              </w:rPr>
              <w:t>.</w:t>
            </w:r>
            <w:r w:rsidRPr="008A49EE">
              <w:rPr>
                <w:rFonts w:ascii="Times New Roman" w:hAnsi="Times New Roman"/>
                <w:sz w:val="16"/>
                <w:szCs w:val="16"/>
              </w:rPr>
              <w:t>15)</w:t>
            </w:r>
          </w:p>
        </w:tc>
        <w:tc>
          <w:tcPr>
            <w:tcW w:w="1816" w:type="dxa"/>
          </w:tcPr>
          <w:p w14:paraId="37A51761"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844 (706, 1004)</w:t>
            </w:r>
          </w:p>
        </w:tc>
        <w:tc>
          <w:tcPr>
            <w:tcW w:w="1654" w:type="dxa"/>
          </w:tcPr>
          <w:p w14:paraId="537EB1F0" w14:textId="674B0BC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02 (0</w:t>
            </w:r>
            <w:r w:rsidR="00CD6B8C">
              <w:rPr>
                <w:rFonts w:ascii="Times New Roman" w:hAnsi="Times New Roman"/>
                <w:sz w:val="16"/>
                <w:szCs w:val="16"/>
              </w:rPr>
              <w:t>.</w:t>
            </w:r>
            <w:r w:rsidRPr="008A49EE">
              <w:rPr>
                <w:rFonts w:ascii="Times New Roman" w:hAnsi="Times New Roman"/>
                <w:sz w:val="16"/>
                <w:szCs w:val="16"/>
              </w:rPr>
              <w:t>96, 1</w:t>
            </w:r>
            <w:r w:rsidR="00CD6B8C">
              <w:rPr>
                <w:rFonts w:ascii="Times New Roman" w:hAnsi="Times New Roman"/>
                <w:sz w:val="16"/>
                <w:szCs w:val="16"/>
              </w:rPr>
              <w:t>.</w:t>
            </w:r>
            <w:r w:rsidRPr="008A49EE">
              <w:rPr>
                <w:rFonts w:ascii="Times New Roman" w:hAnsi="Times New Roman"/>
                <w:sz w:val="16"/>
                <w:szCs w:val="16"/>
              </w:rPr>
              <w:t>08)</w:t>
            </w:r>
          </w:p>
        </w:tc>
        <w:tc>
          <w:tcPr>
            <w:tcW w:w="992" w:type="dxa"/>
          </w:tcPr>
          <w:p w14:paraId="3E7D2BE4" w14:textId="0ECD19CE"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532</w:t>
            </w:r>
          </w:p>
        </w:tc>
        <w:tc>
          <w:tcPr>
            <w:tcW w:w="1134" w:type="dxa"/>
          </w:tcPr>
          <w:p w14:paraId="63098C4A" w14:textId="269191A5"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376AC0E2"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3FF3F40" w14:textId="26954D16" w:rsidR="00F8439F" w:rsidRPr="008A49EE" w:rsidRDefault="00F8439F" w:rsidP="00F8439F">
            <w:pPr>
              <w:rPr>
                <w:rFonts w:ascii="Times New Roman" w:hAnsi="Times New Roman"/>
                <w:sz w:val="16"/>
                <w:szCs w:val="16"/>
                <w:lang w:val="en-US"/>
              </w:rPr>
            </w:pPr>
            <w:r w:rsidRPr="008A49EE">
              <w:rPr>
                <w:rFonts w:ascii="Times New Roman" w:hAnsi="Times New Roman"/>
                <w:sz w:val="16"/>
                <w:szCs w:val="16"/>
                <w:lang w:val="en-US"/>
              </w:rPr>
              <w:t>Cognitive function tests</w:t>
            </w:r>
          </w:p>
        </w:tc>
        <w:tc>
          <w:tcPr>
            <w:tcW w:w="1399" w:type="dxa"/>
          </w:tcPr>
          <w:p w14:paraId="322A46AE"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93" w:type="dxa"/>
          </w:tcPr>
          <w:p w14:paraId="1AE64D91"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816" w:type="dxa"/>
          </w:tcPr>
          <w:p w14:paraId="103A6AAD"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654" w:type="dxa"/>
          </w:tcPr>
          <w:p w14:paraId="2C1B2EC3"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92" w:type="dxa"/>
          </w:tcPr>
          <w:p w14:paraId="29DDC65C"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34" w:type="dxa"/>
          </w:tcPr>
          <w:p w14:paraId="3C0F70E4"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8A49EE" w14:paraId="3B5DA82A"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57660B7" w14:textId="490E776D"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Digit span</w:t>
            </w:r>
            <w:r>
              <w:rPr>
                <w:rFonts w:ascii="Times New Roman" w:eastAsia="Times New Roman" w:hAnsi="Times New Roman"/>
                <w:b w:val="0"/>
                <w:bCs w:val="0"/>
                <w:sz w:val="16"/>
                <w:szCs w:val="16"/>
                <w:vertAlign w:val="superscript"/>
                <w:lang w:val="en-GB" w:eastAsia="zh-CN"/>
              </w:rPr>
              <w:t>h</w:t>
            </w:r>
            <w:r w:rsidRPr="008A49EE">
              <w:rPr>
                <w:rFonts w:ascii="Times New Roman" w:hAnsi="Times New Roman"/>
                <w:b w:val="0"/>
                <w:sz w:val="16"/>
                <w:szCs w:val="16"/>
                <w:lang w:val="en-US"/>
              </w:rPr>
              <w:t>, total score – median (CI)</w:t>
            </w:r>
          </w:p>
        </w:tc>
        <w:tc>
          <w:tcPr>
            <w:tcW w:w="1399" w:type="dxa"/>
          </w:tcPr>
          <w:p w14:paraId="7969124F" w14:textId="792F1F0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464 (99</w:t>
            </w:r>
            <w:r w:rsidR="00CD6B8C">
              <w:rPr>
                <w:rFonts w:ascii="Times New Roman" w:hAnsi="Times New Roman"/>
                <w:sz w:val="16"/>
                <w:szCs w:val="16"/>
              </w:rPr>
              <w:t>.</w:t>
            </w:r>
            <w:r w:rsidRPr="008A49EE">
              <w:rPr>
                <w:rFonts w:ascii="Times New Roman" w:hAnsi="Times New Roman"/>
                <w:sz w:val="16"/>
                <w:szCs w:val="16"/>
              </w:rPr>
              <w:t>4)</w:t>
            </w:r>
          </w:p>
        </w:tc>
        <w:tc>
          <w:tcPr>
            <w:tcW w:w="1793" w:type="dxa"/>
          </w:tcPr>
          <w:p w14:paraId="4EF06BFE" w14:textId="3258F97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w:t>
            </w:r>
            <w:r w:rsidR="00CD6B8C">
              <w:rPr>
                <w:rFonts w:ascii="Times New Roman" w:hAnsi="Times New Roman"/>
                <w:sz w:val="16"/>
                <w:szCs w:val="16"/>
              </w:rPr>
              <w:t>.</w:t>
            </w:r>
            <w:r w:rsidRPr="008A49EE">
              <w:rPr>
                <w:rFonts w:ascii="Times New Roman" w:hAnsi="Times New Roman"/>
                <w:sz w:val="16"/>
                <w:szCs w:val="16"/>
              </w:rPr>
              <w:t>12 (14</w:t>
            </w:r>
            <w:r w:rsidR="00CD6B8C">
              <w:rPr>
                <w:rFonts w:ascii="Times New Roman" w:hAnsi="Times New Roman"/>
                <w:sz w:val="16"/>
                <w:szCs w:val="16"/>
              </w:rPr>
              <w:t>.</w:t>
            </w:r>
            <w:r w:rsidRPr="008A49EE">
              <w:rPr>
                <w:rFonts w:ascii="Times New Roman" w:hAnsi="Times New Roman"/>
                <w:sz w:val="16"/>
                <w:szCs w:val="16"/>
              </w:rPr>
              <w:t>80, 15</w:t>
            </w:r>
            <w:r w:rsidR="00CD6B8C">
              <w:rPr>
                <w:rFonts w:ascii="Times New Roman" w:hAnsi="Times New Roman"/>
                <w:sz w:val="16"/>
                <w:szCs w:val="16"/>
              </w:rPr>
              <w:t>.</w:t>
            </w:r>
            <w:r w:rsidRPr="008A49EE">
              <w:rPr>
                <w:rFonts w:ascii="Times New Roman" w:hAnsi="Times New Roman"/>
                <w:sz w:val="16"/>
                <w:szCs w:val="16"/>
              </w:rPr>
              <w:t>44)</w:t>
            </w:r>
          </w:p>
        </w:tc>
        <w:tc>
          <w:tcPr>
            <w:tcW w:w="1816" w:type="dxa"/>
          </w:tcPr>
          <w:p w14:paraId="786BBC85" w14:textId="12921F32"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w:t>
            </w:r>
            <w:r w:rsidR="00CD6B8C">
              <w:rPr>
                <w:rFonts w:ascii="Times New Roman" w:hAnsi="Times New Roman"/>
                <w:sz w:val="16"/>
                <w:szCs w:val="16"/>
              </w:rPr>
              <w:t>.</w:t>
            </w:r>
            <w:r w:rsidRPr="008A49EE">
              <w:rPr>
                <w:rFonts w:ascii="Times New Roman" w:hAnsi="Times New Roman"/>
                <w:sz w:val="16"/>
                <w:szCs w:val="16"/>
              </w:rPr>
              <w:t>35 (14</w:t>
            </w:r>
            <w:r w:rsidR="00CD6B8C">
              <w:rPr>
                <w:rFonts w:ascii="Times New Roman" w:hAnsi="Times New Roman"/>
                <w:sz w:val="16"/>
                <w:szCs w:val="16"/>
              </w:rPr>
              <w:t>.</w:t>
            </w:r>
            <w:r w:rsidRPr="008A49EE">
              <w:rPr>
                <w:rFonts w:ascii="Times New Roman" w:hAnsi="Times New Roman"/>
                <w:sz w:val="16"/>
                <w:szCs w:val="16"/>
              </w:rPr>
              <w:t>95, 15</w:t>
            </w:r>
            <w:r w:rsidR="00CD6B8C">
              <w:rPr>
                <w:rFonts w:ascii="Times New Roman" w:hAnsi="Times New Roman"/>
                <w:sz w:val="16"/>
                <w:szCs w:val="16"/>
              </w:rPr>
              <w:t>.</w:t>
            </w:r>
            <w:r w:rsidRPr="008A49EE">
              <w:rPr>
                <w:rFonts w:ascii="Times New Roman" w:hAnsi="Times New Roman"/>
                <w:sz w:val="16"/>
                <w:szCs w:val="16"/>
              </w:rPr>
              <w:t>75)</w:t>
            </w:r>
          </w:p>
        </w:tc>
        <w:tc>
          <w:tcPr>
            <w:tcW w:w="1654" w:type="dxa"/>
          </w:tcPr>
          <w:p w14:paraId="582C44EF" w14:textId="0C2D57F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02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04)</w:t>
            </w:r>
          </w:p>
        </w:tc>
        <w:tc>
          <w:tcPr>
            <w:tcW w:w="992" w:type="dxa"/>
          </w:tcPr>
          <w:p w14:paraId="355D602A" w14:textId="5F117569"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037</w:t>
            </w:r>
          </w:p>
        </w:tc>
        <w:tc>
          <w:tcPr>
            <w:tcW w:w="1134" w:type="dxa"/>
          </w:tcPr>
          <w:p w14:paraId="5A3EEED8" w14:textId="08FBCE5D"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327F190F"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30928FB" w14:textId="1FBF5BA4"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Immediate recall</w:t>
            </w:r>
            <w:r>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score 0 to 36 – median (CI)</w:t>
            </w:r>
          </w:p>
        </w:tc>
        <w:tc>
          <w:tcPr>
            <w:tcW w:w="1399" w:type="dxa"/>
          </w:tcPr>
          <w:p w14:paraId="6175D0DD" w14:textId="10E5D85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464 (99</w:t>
            </w:r>
            <w:r w:rsidR="00CD6B8C">
              <w:rPr>
                <w:rFonts w:ascii="Times New Roman" w:hAnsi="Times New Roman"/>
                <w:sz w:val="16"/>
                <w:szCs w:val="16"/>
              </w:rPr>
              <w:t>.</w:t>
            </w:r>
            <w:r w:rsidRPr="008A49EE">
              <w:rPr>
                <w:rFonts w:ascii="Times New Roman" w:hAnsi="Times New Roman"/>
                <w:sz w:val="16"/>
                <w:szCs w:val="16"/>
              </w:rPr>
              <w:t>4)</w:t>
            </w:r>
          </w:p>
        </w:tc>
        <w:tc>
          <w:tcPr>
            <w:tcW w:w="1793" w:type="dxa"/>
          </w:tcPr>
          <w:p w14:paraId="7FDAAA83" w14:textId="62E2B11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24</w:t>
            </w:r>
            <w:r w:rsidR="00CD6B8C">
              <w:rPr>
                <w:rFonts w:ascii="Times New Roman" w:hAnsi="Times New Roman"/>
                <w:sz w:val="16"/>
                <w:szCs w:val="16"/>
              </w:rPr>
              <w:t>.</w:t>
            </w:r>
            <w:r w:rsidRPr="008A49EE">
              <w:rPr>
                <w:rFonts w:ascii="Times New Roman" w:hAnsi="Times New Roman"/>
                <w:sz w:val="16"/>
                <w:szCs w:val="16"/>
              </w:rPr>
              <w:t>59 (24</w:t>
            </w:r>
            <w:r w:rsidR="00CD6B8C">
              <w:rPr>
                <w:rFonts w:ascii="Times New Roman" w:hAnsi="Times New Roman"/>
                <w:sz w:val="16"/>
                <w:szCs w:val="16"/>
              </w:rPr>
              <w:t>.</w:t>
            </w:r>
            <w:r w:rsidRPr="008A49EE">
              <w:rPr>
                <w:rFonts w:ascii="Times New Roman" w:hAnsi="Times New Roman"/>
                <w:sz w:val="16"/>
                <w:szCs w:val="16"/>
              </w:rPr>
              <w:t>22, 24</w:t>
            </w:r>
            <w:r w:rsidR="00CD6B8C">
              <w:rPr>
                <w:rFonts w:ascii="Times New Roman" w:hAnsi="Times New Roman"/>
                <w:sz w:val="16"/>
                <w:szCs w:val="16"/>
              </w:rPr>
              <w:t>.</w:t>
            </w:r>
            <w:r w:rsidRPr="008A49EE">
              <w:rPr>
                <w:rFonts w:ascii="Times New Roman" w:hAnsi="Times New Roman"/>
                <w:sz w:val="16"/>
                <w:szCs w:val="16"/>
              </w:rPr>
              <w:t>97)</w:t>
            </w:r>
          </w:p>
        </w:tc>
        <w:tc>
          <w:tcPr>
            <w:tcW w:w="1816" w:type="dxa"/>
          </w:tcPr>
          <w:p w14:paraId="02CC69F1" w14:textId="5AE446D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24</w:t>
            </w:r>
            <w:r w:rsidR="00CD6B8C">
              <w:rPr>
                <w:rFonts w:ascii="Times New Roman" w:hAnsi="Times New Roman"/>
                <w:sz w:val="16"/>
                <w:szCs w:val="16"/>
              </w:rPr>
              <w:t>.</w:t>
            </w:r>
            <w:r w:rsidRPr="008A49EE">
              <w:rPr>
                <w:rFonts w:ascii="Times New Roman" w:hAnsi="Times New Roman"/>
                <w:sz w:val="16"/>
                <w:szCs w:val="16"/>
              </w:rPr>
              <w:t>88 (24</w:t>
            </w:r>
            <w:r w:rsidR="00CD6B8C">
              <w:rPr>
                <w:rFonts w:ascii="Times New Roman" w:hAnsi="Times New Roman"/>
                <w:sz w:val="16"/>
                <w:szCs w:val="16"/>
              </w:rPr>
              <w:t>.</w:t>
            </w:r>
            <w:r w:rsidRPr="008A49EE">
              <w:rPr>
                <w:rFonts w:ascii="Times New Roman" w:hAnsi="Times New Roman"/>
                <w:sz w:val="16"/>
                <w:szCs w:val="16"/>
              </w:rPr>
              <w:t>45, 25</w:t>
            </w:r>
            <w:r w:rsidR="00CD6B8C">
              <w:rPr>
                <w:rFonts w:ascii="Times New Roman" w:hAnsi="Times New Roman"/>
                <w:sz w:val="16"/>
                <w:szCs w:val="16"/>
              </w:rPr>
              <w:t>.</w:t>
            </w:r>
            <w:r w:rsidRPr="008A49EE">
              <w:rPr>
                <w:rFonts w:ascii="Times New Roman" w:hAnsi="Times New Roman"/>
                <w:sz w:val="16"/>
                <w:szCs w:val="16"/>
              </w:rPr>
              <w:t>32)</w:t>
            </w:r>
          </w:p>
        </w:tc>
        <w:tc>
          <w:tcPr>
            <w:tcW w:w="1654" w:type="dxa"/>
          </w:tcPr>
          <w:p w14:paraId="7708E9E3" w14:textId="553733C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02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03)</w:t>
            </w:r>
          </w:p>
        </w:tc>
        <w:tc>
          <w:tcPr>
            <w:tcW w:w="992" w:type="dxa"/>
          </w:tcPr>
          <w:p w14:paraId="2C01912B" w14:textId="0501721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025</w:t>
            </w:r>
          </w:p>
        </w:tc>
        <w:tc>
          <w:tcPr>
            <w:tcW w:w="1134" w:type="dxa"/>
          </w:tcPr>
          <w:p w14:paraId="532AF829" w14:textId="39B649A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9C28465"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0F117F5" w14:textId="1D3A1317"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Delayed recall</w:t>
            </w:r>
            <w:r>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score 0 to 12 – median (CI)</w:t>
            </w:r>
          </w:p>
        </w:tc>
        <w:tc>
          <w:tcPr>
            <w:tcW w:w="1399" w:type="dxa"/>
          </w:tcPr>
          <w:p w14:paraId="4C310518" w14:textId="63042C3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464 (99</w:t>
            </w:r>
            <w:r w:rsidR="00CD6B8C">
              <w:rPr>
                <w:rFonts w:ascii="Times New Roman" w:hAnsi="Times New Roman"/>
                <w:sz w:val="16"/>
                <w:szCs w:val="16"/>
              </w:rPr>
              <w:t>.</w:t>
            </w:r>
            <w:r w:rsidRPr="008A49EE">
              <w:rPr>
                <w:rFonts w:ascii="Times New Roman" w:hAnsi="Times New Roman"/>
                <w:sz w:val="16"/>
                <w:szCs w:val="16"/>
              </w:rPr>
              <w:t>4)</w:t>
            </w:r>
          </w:p>
        </w:tc>
        <w:tc>
          <w:tcPr>
            <w:tcW w:w="1793" w:type="dxa"/>
          </w:tcPr>
          <w:p w14:paraId="0F9D4390" w14:textId="130512BB"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w:t>
            </w:r>
            <w:r w:rsidR="00CD6B8C">
              <w:rPr>
                <w:rFonts w:ascii="Times New Roman" w:hAnsi="Times New Roman"/>
                <w:sz w:val="16"/>
                <w:szCs w:val="16"/>
              </w:rPr>
              <w:t>.</w:t>
            </w:r>
            <w:r w:rsidRPr="008A49EE">
              <w:rPr>
                <w:rFonts w:ascii="Times New Roman" w:hAnsi="Times New Roman"/>
                <w:sz w:val="16"/>
                <w:szCs w:val="16"/>
              </w:rPr>
              <w:t>68 (8</w:t>
            </w:r>
            <w:r w:rsidR="00CD6B8C">
              <w:rPr>
                <w:rFonts w:ascii="Times New Roman" w:hAnsi="Times New Roman"/>
                <w:sz w:val="16"/>
                <w:szCs w:val="16"/>
              </w:rPr>
              <w:t>.</w:t>
            </w:r>
            <w:r w:rsidRPr="008A49EE">
              <w:rPr>
                <w:rFonts w:ascii="Times New Roman" w:hAnsi="Times New Roman"/>
                <w:sz w:val="16"/>
                <w:szCs w:val="16"/>
              </w:rPr>
              <w:t>50, 8</w:t>
            </w:r>
            <w:r w:rsidR="00CD6B8C">
              <w:rPr>
                <w:rFonts w:ascii="Times New Roman" w:hAnsi="Times New Roman"/>
                <w:sz w:val="16"/>
                <w:szCs w:val="16"/>
              </w:rPr>
              <w:t>.</w:t>
            </w:r>
            <w:r w:rsidRPr="008A49EE">
              <w:rPr>
                <w:rFonts w:ascii="Times New Roman" w:hAnsi="Times New Roman"/>
                <w:sz w:val="16"/>
                <w:szCs w:val="16"/>
              </w:rPr>
              <w:t>86)</w:t>
            </w:r>
          </w:p>
        </w:tc>
        <w:tc>
          <w:tcPr>
            <w:tcW w:w="1816" w:type="dxa"/>
          </w:tcPr>
          <w:p w14:paraId="1F3596A0" w14:textId="0E4E933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8</w:t>
            </w:r>
            <w:r w:rsidR="00CD6B8C">
              <w:rPr>
                <w:rFonts w:ascii="Times New Roman" w:hAnsi="Times New Roman"/>
                <w:sz w:val="16"/>
                <w:szCs w:val="16"/>
              </w:rPr>
              <w:t>.</w:t>
            </w:r>
            <w:r w:rsidRPr="008A49EE">
              <w:rPr>
                <w:rFonts w:ascii="Times New Roman" w:hAnsi="Times New Roman"/>
                <w:sz w:val="16"/>
                <w:szCs w:val="16"/>
              </w:rPr>
              <w:t>82 (8</w:t>
            </w:r>
            <w:r w:rsidR="00CD6B8C">
              <w:rPr>
                <w:rFonts w:ascii="Times New Roman" w:hAnsi="Times New Roman"/>
                <w:sz w:val="16"/>
                <w:szCs w:val="16"/>
              </w:rPr>
              <w:t>.</w:t>
            </w:r>
            <w:r w:rsidRPr="008A49EE">
              <w:rPr>
                <w:rFonts w:ascii="Times New Roman" w:hAnsi="Times New Roman"/>
                <w:sz w:val="16"/>
                <w:szCs w:val="16"/>
              </w:rPr>
              <w:t>60, 9</w:t>
            </w:r>
            <w:r w:rsidR="00CD6B8C">
              <w:rPr>
                <w:rFonts w:ascii="Times New Roman" w:hAnsi="Times New Roman"/>
                <w:sz w:val="16"/>
                <w:szCs w:val="16"/>
              </w:rPr>
              <w:t>.</w:t>
            </w:r>
            <w:r w:rsidRPr="008A49EE">
              <w:rPr>
                <w:rFonts w:ascii="Times New Roman" w:hAnsi="Times New Roman"/>
                <w:sz w:val="16"/>
                <w:szCs w:val="16"/>
              </w:rPr>
              <w:t>04)</w:t>
            </w:r>
          </w:p>
        </w:tc>
        <w:tc>
          <w:tcPr>
            <w:tcW w:w="1654" w:type="dxa"/>
          </w:tcPr>
          <w:p w14:paraId="65E02B26" w14:textId="6938EF31"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04 (1</w:t>
            </w:r>
            <w:r w:rsidR="00CD6B8C">
              <w:rPr>
                <w:rFonts w:ascii="Times New Roman" w:hAnsi="Times New Roman"/>
                <w:sz w:val="16"/>
                <w:szCs w:val="16"/>
              </w:rPr>
              <w:t>.</w:t>
            </w:r>
            <w:r w:rsidRPr="008A49EE">
              <w:rPr>
                <w:rFonts w:ascii="Times New Roman" w:hAnsi="Times New Roman"/>
                <w:sz w:val="16"/>
                <w:szCs w:val="16"/>
              </w:rPr>
              <w:t>01, 1</w:t>
            </w:r>
            <w:r w:rsidR="00CD6B8C">
              <w:rPr>
                <w:rFonts w:ascii="Times New Roman" w:hAnsi="Times New Roman"/>
                <w:sz w:val="16"/>
                <w:szCs w:val="16"/>
              </w:rPr>
              <w:t>.</w:t>
            </w:r>
            <w:r w:rsidRPr="008A49EE">
              <w:rPr>
                <w:rFonts w:ascii="Times New Roman" w:hAnsi="Times New Roman"/>
                <w:sz w:val="16"/>
                <w:szCs w:val="16"/>
              </w:rPr>
              <w:t>07)</w:t>
            </w:r>
          </w:p>
        </w:tc>
        <w:tc>
          <w:tcPr>
            <w:tcW w:w="992" w:type="dxa"/>
          </w:tcPr>
          <w:p w14:paraId="63E44564" w14:textId="69B9844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024</w:t>
            </w:r>
          </w:p>
        </w:tc>
        <w:tc>
          <w:tcPr>
            <w:tcW w:w="1134" w:type="dxa"/>
          </w:tcPr>
          <w:p w14:paraId="4746FF72" w14:textId="047533A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594686B4"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65DD137" w14:textId="5780DE05"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Recognition index</w:t>
            </w:r>
            <w:r>
              <w:rPr>
                <w:rFonts w:ascii="Times New Roman" w:eastAsia="Times New Roman" w:hAnsi="Times New Roman"/>
                <w:b w:val="0"/>
                <w:bCs w:val="0"/>
                <w:sz w:val="16"/>
                <w:szCs w:val="16"/>
                <w:vertAlign w:val="superscript"/>
                <w:lang w:val="en-GB" w:eastAsia="zh-CN"/>
              </w:rPr>
              <w:t>j</w:t>
            </w:r>
            <w:r w:rsidRPr="008A49EE">
              <w:rPr>
                <w:rFonts w:ascii="Times New Roman" w:hAnsi="Times New Roman"/>
                <w:b w:val="0"/>
                <w:sz w:val="16"/>
                <w:szCs w:val="16"/>
                <w:lang w:val="en-US"/>
              </w:rPr>
              <w:t>, score 0 to 12  – median (CI)</w:t>
            </w:r>
          </w:p>
        </w:tc>
        <w:tc>
          <w:tcPr>
            <w:tcW w:w="1399" w:type="dxa"/>
          </w:tcPr>
          <w:p w14:paraId="582FD923" w14:textId="297007A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463 (99</w:t>
            </w:r>
            <w:r w:rsidR="00CD6B8C">
              <w:rPr>
                <w:rFonts w:ascii="Times New Roman" w:hAnsi="Times New Roman"/>
                <w:sz w:val="16"/>
                <w:szCs w:val="16"/>
              </w:rPr>
              <w:t>.</w:t>
            </w:r>
            <w:r w:rsidRPr="008A49EE">
              <w:rPr>
                <w:rFonts w:ascii="Times New Roman" w:hAnsi="Times New Roman"/>
                <w:sz w:val="16"/>
                <w:szCs w:val="16"/>
              </w:rPr>
              <w:t>1)</w:t>
            </w:r>
          </w:p>
        </w:tc>
        <w:tc>
          <w:tcPr>
            <w:tcW w:w="1793" w:type="dxa"/>
          </w:tcPr>
          <w:p w14:paraId="3EA9E95C"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 (11, 12)</w:t>
            </w:r>
          </w:p>
        </w:tc>
        <w:tc>
          <w:tcPr>
            <w:tcW w:w="1816" w:type="dxa"/>
          </w:tcPr>
          <w:p w14:paraId="176A3981"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 (11, 12)</w:t>
            </w:r>
          </w:p>
        </w:tc>
        <w:tc>
          <w:tcPr>
            <w:tcW w:w="1654" w:type="dxa"/>
          </w:tcPr>
          <w:p w14:paraId="612CBD7D" w14:textId="7D98607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05 (0</w:t>
            </w:r>
            <w:r w:rsidR="00CD6B8C">
              <w:rPr>
                <w:rFonts w:ascii="Times New Roman" w:hAnsi="Times New Roman"/>
                <w:sz w:val="16"/>
                <w:szCs w:val="16"/>
              </w:rPr>
              <w:t>.</w:t>
            </w:r>
            <w:r w:rsidRPr="008A49EE">
              <w:rPr>
                <w:rFonts w:ascii="Times New Roman" w:hAnsi="Times New Roman"/>
                <w:sz w:val="16"/>
                <w:szCs w:val="16"/>
              </w:rPr>
              <w:t>98, 1</w:t>
            </w:r>
            <w:r w:rsidR="00CD6B8C">
              <w:rPr>
                <w:rFonts w:ascii="Times New Roman" w:hAnsi="Times New Roman"/>
                <w:sz w:val="16"/>
                <w:szCs w:val="16"/>
              </w:rPr>
              <w:t>.</w:t>
            </w:r>
            <w:r w:rsidRPr="008A49EE">
              <w:rPr>
                <w:rFonts w:ascii="Times New Roman" w:hAnsi="Times New Roman"/>
                <w:sz w:val="16"/>
                <w:szCs w:val="16"/>
              </w:rPr>
              <w:t>12)</w:t>
            </w:r>
          </w:p>
        </w:tc>
        <w:tc>
          <w:tcPr>
            <w:tcW w:w="992" w:type="dxa"/>
          </w:tcPr>
          <w:p w14:paraId="0C6E4406" w14:textId="2ABB9D3B"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170</w:t>
            </w:r>
          </w:p>
        </w:tc>
        <w:tc>
          <w:tcPr>
            <w:tcW w:w="1134" w:type="dxa"/>
          </w:tcPr>
          <w:p w14:paraId="7D3444F6" w14:textId="58AA785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5159AB00"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1AA929E" w14:textId="70F75E23" w:rsidR="00F8439F" w:rsidRPr="008A49EE" w:rsidRDefault="00F8439F" w:rsidP="00F8439F">
            <w:pPr>
              <w:rPr>
                <w:rFonts w:ascii="Times New Roman" w:hAnsi="Times New Roman"/>
                <w:b w:val="0"/>
                <w:sz w:val="16"/>
                <w:szCs w:val="16"/>
                <w:lang w:val="en-US"/>
              </w:rPr>
            </w:pPr>
            <w:r w:rsidRPr="008A49EE">
              <w:rPr>
                <w:rFonts w:ascii="Times New Roman" w:eastAsia="Times New Roman" w:hAnsi="Times New Roman"/>
                <w:sz w:val="16"/>
                <w:szCs w:val="16"/>
                <w:lang w:val="en-GB"/>
              </w:rPr>
              <w:t>Clinical symptoms</w:t>
            </w:r>
          </w:p>
        </w:tc>
        <w:tc>
          <w:tcPr>
            <w:tcW w:w="1399" w:type="dxa"/>
          </w:tcPr>
          <w:p w14:paraId="07C7681B"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93" w:type="dxa"/>
          </w:tcPr>
          <w:p w14:paraId="07F189D7"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816" w:type="dxa"/>
          </w:tcPr>
          <w:p w14:paraId="58419FC9"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4" w:type="dxa"/>
          </w:tcPr>
          <w:p w14:paraId="689BD6C9"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92" w:type="dxa"/>
          </w:tcPr>
          <w:p w14:paraId="3D8BBE21"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3509BB0D"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8A49EE" w14:paraId="1C7C4A3E"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8021190" w14:textId="1775E1A5" w:rsidR="00F8439F" w:rsidRPr="008A49EE" w:rsidRDefault="00F8439F" w:rsidP="00F8439F">
            <w:pPr>
              <w:rPr>
                <w:rFonts w:ascii="Times New Roman" w:hAnsi="Times New Roman"/>
                <w:b w:val="0"/>
                <w:sz w:val="16"/>
                <w:szCs w:val="16"/>
                <w:lang w:val="en-US"/>
              </w:rPr>
            </w:pPr>
            <w:r w:rsidRPr="008A49EE">
              <w:rPr>
                <w:rFonts w:ascii="Times New Roman" w:eastAsia="Times New Roman" w:hAnsi="Times New Roman"/>
                <w:b w:val="0"/>
                <w:sz w:val="16"/>
                <w:szCs w:val="16"/>
                <w:lang w:val="en-GB"/>
              </w:rPr>
              <w:t>Fatigue</w:t>
            </w:r>
            <w:r>
              <w:rPr>
                <w:rFonts w:ascii="Times New Roman" w:eastAsia="Times New Roman" w:hAnsi="Times New Roman"/>
                <w:b w:val="0"/>
                <w:bCs w:val="0"/>
                <w:sz w:val="16"/>
                <w:szCs w:val="16"/>
                <w:vertAlign w:val="superscript"/>
                <w:lang w:val="en-GB" w:eastAsia="zh-CN"/>
              </w:rPr>
              <w:t>k</w:t>
            </w:r>
            <w:r w:rsidRPr="008A49EE">
              <w:rPr>
                <w:rFonts w:ascii="Times New Roman" w:eastAsia="Times New Roman" w:hAnsi="Times New Roman"/>
                <w:b w:val="0"/>
                <w:sz w:val="16"/>
                <w:szCs w:val="16"/>
                <w:lang w:val="en-GB"/>
              </w:rPr>
              <w:t>, score 0 to 33 – mean (CI)</w:t>
            </w:r>
          </w:p>
        </w:tc>
        <w:tc>
          <w:tcPr>
            <w:tcW w:w="1399" w:type="dxa"/>
          </w:tcPr>
          <w:p w14:paraId="0268B71B" w14:textId="33D9A84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0645289B" w14:textId="41EB3698"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w:t>
            </w:r>
            <w:r w:rsidR="00CD6B8C">
              <w:rPr>
                <w:rFonts w:ascii="Times New Roman" w:hAnsi="Times New Roman"/>
                <w:sz w:val="16"/>
                <w:szCs w:val="16"/>
              </w:rPr>
              <w:t>.</w:t>
            </w:r>
            <w:r w:rsidRPr="008A49EE">
              <w:rPr>
                <w:rFonts w:ascii="Times New Roman" w:hAnsi="Times New Roman"/>
                <w:sz w:val="16"/>
                <w:szCs w:val="16"/>
              </w:rPr>
              <w:t>61 (15</w:t>
            </w:r>
            <w:r w:rsidR="00CD6B8C">
              <w:rPr>
                <w:rFonts w:ascii="Times New Roman" w:hAnsi="Times New Roman"/>
                <w:sz w:val="16"/>
                <w:szCs w:val="16"/>
              </w:rPr>
              <w:t>.</w:t>
            </w:r>
            <w:r w:rsidRPr="008A49EE">
              <w:rPr>
                <w:rFonts w:ascii="Times New Roman" w:hAnsi="Times New Roman"/>
                <w:sz w:val="16"/>
                <w:szCs w:val="16"/>
              </w:rPr>
              <w:t>09, 16</w:t>
            </w:r>
            <w:r w:rsidR="00CD6B8C">
              <w:rPr>
                <w:rFonts w:ascii="Times New Roman" w:hAnsi="Times New Roman"/>
                <w:sz w:val="16"/>
                <w:szCs w:val="16"/>
              </w:rPr>
              <w:t>.</w:t>
            </w:r>
            <w:r w:rsidRPr="008A49EE">
              <w:rPr>
                <w:rFonts w:ascii="Times New Roman" w:hAnsi="Times New Roman"/>
                <w:sz w:val="16"/>
                <w:szCs w:val="16"/>
              </w:rPr>
              <w:t>14)</w:t>
            </w:r>
          </w:p>
        </w:tc>
        <w:tc>
          <w:tcPr>
            <w:tcW w:w="1816" w:type="dxa"/>
          </w:tcPr>
          <w:p w14:paraId="263372B7" w14:textId="2A45A9B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w:t>
            </w:r>
            <w:r w:rsidR="00CD6B8C">
              <w:rPr>
                <w:rFonts w:ascii="Times New Roman" w:hAnsi="Times New Roman"/>
                <w:sz w:val="16"/>
                <w:szCs w:val="16"/>
              </w:rPr>
              <w:t>.</w:t>
            </w:r>
            <w:r w:rsidRPr="008A49EE">
              <w:rPr>
                <w:rFonts w:ascii="Times New Roman" w:hAnsi="Times New Roman"/>
                <w:sz w:val="16"/>
                <w:szCs w:val="16"/>
              </w:rPr>
              <w:t>51 (14</w:t>
            </w:r>
            <w:r w:rsidR="00CD6B8C">
              <w:rPr>
                <w:rFonts w:ascii="Times New Roman" w:hAnsi="Times New Roman"/>
                <w:sz w:val="16"/>
                <w:szCs w:val="16"/>
              </w:rPr>
              <w:t>.</w:t>
            </w:r>
            <w:r w:rsidRPr="008A49EE">
              <w:rPr>
                <w:rFonts w:ascii="Times New Roman" w:hAnsi="Times New Roman"/>
                <w:sz w:val="16"/>
                <w:szCs w:val="16"/>
              </w:rPr>
              <w:t>90, 16</w:t>
            </w:r>
            <w:r w:rsidR="00CD6B8C">
              <w:rPr>
                <w:rFonts w:ascii="Times New Roman" w:hAnsi="Times New Roman"/>
                <w:sz w:val="16"/>
                <w:szCs w:val="16"/>
              </w:rPr>
              <w:t>.</w:t>
            </w:r>
            <w:r w:rsidRPr="008A49EE">
              <w:rPr>
                <w:rFonts w:ascii="Times New Roman" w:hAnsi="Times New Roman"/>
                <w:sz w:val="16"/>
                <w:szCs w:val="16"/>
              </w:rPr>
              <w:t>11)</w:t>
            </w:r>
          </w:p>
        </w:tc>
        <w:tc>
          <w:tcPr>
            <w:tcW w:w="1654" w:type="dxa"/>
          </w:tcPr>
          <w:p w14:paraId="1EC4ADFD" w14:textId="6AF80FAB"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01)</w:t>
            </w:r>
          </w:p>
        </w:tc>
        <w:tc>
          <w:tcPr>
            <w:tcW w:w="992" w:type="dxa"/>
          </w:tcPr>
          <w:p w14:paraId="7A53937E" w14:textId="04F1A65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519</w:t>
            </w:r>
          </w:p>
        </w:tc>
        <w:tc>
          <w:tcPr>
            <w:tcW w:w="1134" w:type="dxa"/>
          </w:tcPr>
          <w:p w14:paraId="734E4364" w14:textId="4662222B"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3F0E6AF3"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738EA30" w14:textId="59CA22CE" w:rsidR="00F8439F" w:rsidRPr="008A49EE" w:rsidRDefault="00F8439F" w:rsidP="00F8439F">
            <w:pPr>
              <w:rPr>
                <w:rFonts w:ascii="Times New Roman" w:hAnsi="Times New Roman"/>
                <w:b w:val="0"/>
                <w:sz w:val="16"/>
                <w:szCs w:val="16"/>
                <w:lang w:val="en-US"/>
              </w:rPr>
            </w:pPr>
            <w:r>
              <w:rPr>
                <w:rFonts w:ascii="Times New Roman" w:eastAsia="Times New Roman" w:hAnsi="Times New Roman"/>
                <w:b w:val="0"/>
                <w:sz w:val="16"/>
                <w:szCs w:val="16"/>
                <w:lang w:val="en-GB"/>
              </w:rPr>
              <w:lastRenderedPageBreak/>
              <w:t>Post-e</w:t>
            </w:r>
            <w:r w:rsidRPr="008A49EE">
              <w:rPr>
                <w:rFonts w:ascii="Times New Roman" w:eastAsia="Times New Roman" w:hAnsi="Times New Roman"/>
                <w:b w:val="0"/>
                <w:sz w:val="16"/>
                <w:szCs w:val="16"/>
                <w:lang w:val="en-GB"/>
              </w:rPr>
              <w:t xml:space="preserve">xertional </w:t>
            </w:r>
            <w:r>
              <w:rPr>
                <w:rFonts w:ascii="Times New Roman" w:eastAsia="Times New Roman" w:hAnsi="Times New Roman"/>
                <w:b w:val="0"/>
                <w:sz w:val="16"/>
                <w:szCs w:val="16"/>
                <w:lang w:val="en-GB"/>
              </w:rPr>
              <w:t>m</w:t>
            </w:r>
            <w:r w:rsidRPr="008A49EE">
              <w:rPr>
                <w:rFonts w:ascii="Times New Roman" w:eastAsia="Times New Roman" w:hAnsi="Times New Roman"/>
                <w:b w:val="0"/>
                <w:sz w:val="16"/>
                <w:szCs w:val="16"/>
                <w:lang w:val="en-GB"/>
              </w:rPr>
              <w:t>alaise</w:t>
            </w:r>
            <w:r>
              <w:rPr>
                <w:rFonts w:ascii="Times New Roman" w:eastAsia="Times New Roman" w:hAnsi="Times New Roman"/>
                <w:b w:val="0"/>
                <w:bCs w:val="0"/>
                <w:sz w:val="16"/>
                <w:szCs w:val="16"/>
                <w:vertAlign w:val="superscript"/>
                <w:lang w:val="en-GB" w:eastAsia="zh-CN"/>
              </w:rPr>
              <w:t>l</w:t>
            </w:r>
            <w:r w:rsidRPr="008A49EE">
              <w:rPr>
                <w:rFonts w:ascii="Times New Roman" w:eastAsia="Times New Roman" w:hAnsi="Times New Roman"/>
                <w:b w:val="0"/>
                <w:sz w:val="16"/>
                <w:szCs w:val="16"/>
                <w:lang w:val="en-GB"/>
              </w:rPr>
              <w:t xml:space="preserve">, score 0 to 100 – median (CI) </w:t>
            </w:r>
          </w:p>
        </w:tc>
        <w:tc>
          <w:tcPr>
            <w:tcW w:w="1399" w:type="dxa"/>
          </w:tcPr>
          <w:p w14:paraId="0D7D2016" w14:textId="614CDE5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1444AE02"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20 (15, 20)</w:t>
            </w:r>
          </w:p>
        </w:tc>
        <w:tc>
          <w:tcPr>
            <w:tcW w:w="1816" w:type="dxa"/>
          </w:tcPr>
          <w:p w14:paraId="29D4372E"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 (15, 20)</w:t>
            </w:r>
          </w:p>
        </w:tc>
        <w:tc>
          <w:tcPr>
            <w:tcW w:w="1654" w:type="dxa"/>
          </w:tcPr>
          <w:p w14:paraId="4D5598E1" w14:textId="03292A93"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w:t>
            </w:r>
          </w:p>
        </w:tc>
        <w:tc>
          <w:tcPr>
            <w:tcW w:w="992" w:type="dxa"/>
          </w:tcPr>
          <w:p w14:paraId="67D6E047" w14:textId="51BC6C6F"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851</w:t>
            </w:r>
          </w:p>
        </w:tc>
        <w:tc>
          <w:tcPr>
            <w:tcW w:w="1134" w:type="dxa"/>
          </w:tcPr>
          <w:p w14:paraId="3966FD41" w14:textId="3031A833"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752DA9B4"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729B8EE" w14:textId="13AB000B" w:rsidR="00F8439F" w:rsidRPr="008A49EE" w:rsidRDefault="00F8439F" w:rsidP="00F8439F">
            <w:pPr>
              <w:rPr>
                <w:rFonts w:ascii="Times New Roman" w:hAnsi="Times New Roman"/>
                <w:b w:val="0"/>
                <w:sz w:val="16"/>
                <w:szCs w:val="16"/>
                <w:lang w:val="en-US"/>
              </w:rPr>
            </w:pPr>
            <w:r w:rsidRPr="008A49EE">
              <w:rPr>
                <w:rFonts w:ascii="Times New Roman" w:eastAsia="Times New Roman" w:hAnsi="Times New Roman"/>
                <w:b w:val="0"/>
                <w:sz w:val="16"/>
                <w:szCs w:val="16"/>
                <w:lang w:val="en-GB"/>
              </w:rPr>
              <w:t>Sleep problems</w:t>
            </w:r>
            <w:r>
              <w:rPr>
                <w:rFonts w:ascii="Times New Roman" w:eastAsia="Times New Roman" w:hAnsi="Times New Roman"/>
                <w:b w:val="0"/>
                <w:bCs w:val="0"/>
                <w:sz w:val="16"/>
                <w:szCs w:val="16"/>
                <w:vertAlign w:val="superscript"/>
                <w:lang w:val="en-GB" w:eastAsia="zh-CN"/>
              </w:rPr>
              <w:t>m</w:t>
            </w:r>
            <w:r w:rsidRPr="008A49EE">
              <w:rPr>
                <w:rFonts w:ascii="Times New Roman" w:eastAsia="Times New Roman" w:hAnsi="Times New Roman"/>
                <w:b w:val="0"/>
                <w:sz w:val="16"/>
                <w:szCs w:val="16"/>
                <w:lang w:val="en-GB"/>
              </w:rPr>
              <w:t>, score 1 to 6 – mean (CI)</w:t>
            </w:r>
          </w:p>
        </w:tc>
        <w:tc>
          <w:tcPr>
            <w:tcW w:w="1399" w:type="dxa"/>
          </w:tcPr>
          <w:p w14:paraId="06A85556" w14:textId="543CF63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02DE73AD" w14:textId="26CF714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w:t>
            </w:r>
            <w:r w:rsidR="00CD6B8C">
              <w:rPr>
                <w:rFonts w:ascii="Times New Roman" w:hAnsi="Times New Roman"/>
                <w:sz w:val="16"/>
                <w:szCs w:val="16"/>
              </w:rPr>
              <w:t>.</w:t>
            </w:r>
            <w:r w:rsidRPr="008A49EE">
              <w:rPr>
                <w:rFonts w:ascii="Times New Roman" w:hAnsi="Times New Roman"/>
                <w:sz w:val="16"/>
                <w:szCs w:val="16"/>
              </w:rPr>
              <w:t>01 (3</w:t>
            </w:r>
            <w:r w:rsidR="00CD6B8C">
              <w:rPr>
                <w:rFonts w:ascii="Times New Roman" w:hAnsi="Times New Roman"/>
                <w:sz w:val="16"/>
                <w:szCs w:val="16"/>
              </w:rPr>
              <w:t>.</w:t>
            </w:r>
            <w:r w:rsidRPr="008A49EE">
              <w:rPr>
                <w:rFonts w:ascii="Times New Roman" w:hAnsi="Times New Roman"/>
                <w:sz w:val="16"/>
                <w:szCs w:val="16"/>
              </w:rPr>
              <w:t>90, 4</w:t>
            </w:r>
            <w:r w:rsidR="00CD6B8C">
              <w:rPr>
                <w:rFonts w:ascii="Times New Roman" w:hAnsi="Times New Roman"/>
                <w:sz w:val="16"/>
                <w:szCs w:val="16"/>
              </w:rPr>
              <w:t>.</w:t>
            </w:r>
            <w:r w:rsidRPr="008A49EE">
              <w:rPr>
                <w:rFonts w:ascii="Times New Roman" w:hAnsi="Times New Roman"/>
                <w:sz w:val="16"/>
                <w:szCs w:val="16"/>
              </w:rPr>
              <w:t>11)</w:t>
            </w:r>
          </w:p>
        </w:tc>
        <w:tc>
          <w:tcPr>
            <w:tcW w:w="1816" w:type="dxa"/>
          </w:tcPr>
          <w:p w14:paraId="2B086680" w14:textId="679CDE9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w:t>
            </w:r>
            <w:r w:rsidR="00CD6B8C">
              <w:rPr>
                <w:rFonts w:ascii="Times New Roman" w:hAnsi="Times New Roman"/>
                <w:sz w:val="16"/>
                <w:szCs w:val="16"/>
              </w:rPr>
              <w:t>.</w:t>
            </w:r>
            <w:r w:rsidRPr="008A49EE">
              <w:rPr>
                <w:rFonts w:ascii="Times New Roman" w:hAnsi="Times New Roman"/>
                <w:sz w:val="16"/>
                <w:szCs w:val="16"/>
              </w:rPr>
              <w:t>00 (3</w:t>
            </w:r>
            <w:r w:rsidR="00CD6B8C">
              <w:rPr>
                <w:rFonts w:ascii="Times New Roman" w:hAnsi="Times New Roman"/>
                <w:sz w:val="16"/>
                <w:szCs w:val="16"/>
              </w:rPr>
              <w:t>.</w:t>
            </w:r>
            <w:r w:rsidRPr="008A49EE">
              <w:rPr>
                <w:rFonts w:ascii="Times New Roman" w:hAnsi="Times New Roman"/>
                <w:sz w:val="16"/>
                <w:szCs w:val="16"/>
              </w:rPr>
              <w:t>88, 4</w:t>
            </w:r>
            <w:r w:rsidR="00CD6B8C">
              <w:rPr>
                <w:rFonts w:ascii="Times New Roman" w:hAnsi="Times New Roman"/>
                <w:sz w:val="16"/>
                <w:szCs w:val="16"/>
              </w:rPr>
              <w:t>.</w:t>
            </w:r>
            <w:r w:rsidRPr="008A49EE">
              <w:rPr>
                <w:rFonts w:ascii="Times New Roman" w:hAnsi="Times New Roman"/>
                <w:sz w:val="16"/>
                <w:szCs w:val="16"/>
              </w:rPr>
              <w:t>12)</w:t>
            </w:r>
          </w:p>
        </w:tc>
        <w:tc>
          <w:tcPr>
            <w:tcW w:w="1654" w:type="dxa"/>
          </w:tcPr>
          <w:p w14:paraId="7C510E3F" w14:textId="51CB3B5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 (0</w:t>
            </w:r>
            <w:r w:rsidR="00CD6B8C">
              <w:rPr>
                <w:rFonts w:ascii="Times New Roman" w:hAnsi="Times New Roman"/>
                <w:sz w:val="16"/>
                <w:szCs w:val="16"/>
              </w:rPr>
              <w:t>.</w:t>
            </w:r>
            <w:r w:rsidRPr="008A49EE">
              <w:rPr>
                <w:rFonts w:ascii="Times New Roman" w:hAnsi="Times New Roman"/>
                <w:sz w:val="16"/>
                <w:szCs w:val="16"/>
              </w:rPr>
              <w:t>94, 1</w:t>
            </w:r>
            <w:r w:rsidR="00CD6B8C">
              <w:rPr>
                <w:rFonts w:ascii="Times New Roman" w:hAnsi="Times New Roman"/>
                <w:sz w:val="16"/>
                <w:szCs w:val="16"/>
              </w:rPr>
              <w:t>.</w:t>
            </w:r>
            <w:r w:rsidRPr="008A49EE">
              <w:rPr>
                <w:rFonts w:ascii="Times New Roman" w:hAnsi="Times New Roman"/>
                <w:sz w:val="16"/>
                <w:szCs w:val="16"/>
              </w:rPr>
              <w:t>05)</w:t>
            </w:r>
          </w:p>
        </w:tc>
        <w:tc>
          <w:tcPr>
            <w:tcW w:w="992" w:type="dxa"/>
          </w:tcPr>
          <w:p w14:paraId="4C9C7E3F" w14:textId="434CA8B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777</w:t>
            </w:r>
          </w:p>
        </w:tc>
        <w:tc>
          <w:tcPr>
            <w:tcW w:w="1134" w:type="dxa"/>
          </w:tcPr>
          <w:p w14:paraId="2AA41E5D" w14:textId="582ED9B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59655115"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3D44903" w14:textId="42E7D072"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Pain</w:t>
            </w:r>
            <w:r>
              <w:rPr>
                <w:rFonts w:ascii="Times New Roman" w:eastAsia="Times New Roman" w:hAnsi="Times New Roman"/>
                <w:b w:val="0"/>
                <w:bCs w:val="0"/>
                <w:sz w:val="16"/>
                <w:szCs w:val="16"/>
                <w:vertAlign w:val="superscript"/>
                <w:lang w:val="en-GB" w:eastAsia="zh-CN"/>
              </w:rPr>
              <w:t>n</w:t>
            </w:r>
            <w:r w:rsidRPr="008A49EE">
              <w:rPr>
                <w:rFonts w:ascii="Times New Roman" w:hAnsi="Times New Roman"/>
                <w:b w:val="0"/>
                <w:sz w:val="16"/>
                <w:szCs w:val="16"/>
                <w:lang w:val="en-US"/>
              </w:rPr>
              <w:t xml:space="preserve">, score 1 to 10 – median (CI)  </w:t>
            </w:r>
          </w:p>
        </w:tc>
        <w:tc>
          <w:tcPr>
            <w:tcW w:w="1399" w:type="dxa"/>
          </w:tcPr>
          <w:p w14:paraId="3201E436" w14:textId="2A028E2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0D9CC9A8" w14:textId="4D994A5B"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w:t>
            </w:r>
            <w:r w:rsidR="00CD6B8C">
              <w:rPr>
                <w:rFonts w:ascii="Times New Roman" w:hAnsi="Times New Roman"/>
                <w:sz w:val="16"/>
                <w:szCs w:val="16"/>
              </w:rPr>
              <w:t>.</w:t>
            </w:r>
            <w:r w:rsidRPr="008A49EE">
              <w:rPr>
                <w:rFonts w:ascii="Times New Roman" w:hAnsi="Times New Roman"/>
                <w:sz w:val="16"/>
                <w:szCs w:val="16"/>
              </w:rPr>
              <w:t>25 (2</w:t>
            </w:r>
            <w:r w:rsidR="00CD6B8C">
              <w:rPr>
                <w:rFonts w:ascii="Times New Roman" w:hAnsi="Times New Roman"/>
                <w:sz w:val="16"/>
                <w:szCs w:val="16"/>
              </w:rPr>
              <w:t>.</w:t>
            </w:r>
            <w:r w:rsidRPr="008A49EE">
              <w:rPr>
                <w:rFonts w:ascii="Times New Roman" w:hAnsi="Times New Roman"/>
                <w:sz w:val="16"/>
                <w:szCs w:val="16"/>
              </w:rPr>
              <w:t>00, 2</w:t>
            </w:r>
            <w:r w:rsidR="00CD6B8C">
              <w:rPr>
                <w:rFonts w:ascii="Times New Roman" w:hAnsi="Times New Roman"/>
                <w:sz w:val="16"/>
                <w:szCs w:val="16"/>
              </w:rPr>
              <w:t>.</w:t>
            </w:r>
            <w:r w:rsidRPr="008A49EE">
              <w:rPr>
                <w:rFonts w:ascii="Times New Roman" w:hAnsi="Times New Roman"/>
                <w:sz w:val="16"/>
                <w:szCs w:val="16"/>
              </w:rPr>
              <w:t>50)</w:t>
            </w:r>
          </w:p>
        </w:tc>
        <w:tc>
          <w:tcPr>
            <w:tcW w:w="1816" w:type="dxa"/>
          </w:tcPr>
          <w:p w14:paraId="52F0E3EF" w14:textId="79CC4F11"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w:t>
            </w:r>
            <w:r w:rsidR="00CD6B8C">
              <w:rPr>
                <w:rFonts w:ascii="Times New Roman" w:hAnsi="Times New Roman"/>
                <w:sz w:val="16"/>
                <w:szCs w:val="16"/>
              </w:rPr>
              <w:t>.</w:t>
            </w:r>
            <w:r w:rsidRPr="008A49EE">
              <w:rPr>
                <w:rFonts w:ascii="Times New Roman" w:hAnsi="Times New Roman"/>
                <w:sz w:val="16"/>
                <w:szCs w:val="16"/>
              </w:rPr>
              <w:t>25 (2</w:t>
            </w:r>
            <w:r w:rsidR="00CD6B8C">
              <w:rPr>
                <w:rFonts w:ascii="Times New Roman" w:hAnsi="Times New Roman"/>
                <w:sz w:val="16"/>
                <w:szCs w:val="16"/>
              </w:rPr>
              <w:t>.</w:t>
            </w:r>
            <w:r w:rsidRPr="008A49EE">
              <w:rPr>
                <w:rFonts w:ascii="Times New Roman" w:hAnsi="Times New Roman"/>
                <w:sz w:val="16"/>
                <w:szCs w:val="16"/>
              </w:rPr>
              <w:t>00, 2</w:t>
            </w:r>
            <w:r w:rsidR="00CD6B8C">
              <w:rPr>
                <w:rFonts w:ascii="Times New Roman" w:hAnsi="Times New Roman"/>
                <w:sz w:val="16"/>
                <w:szCs w:val="16"/>
              </w:rPr>
              <w:t>.</w:t>
            </w:r>
            <w:r w:rsidRPr="008A49EE">
              <w:rPr>
                <w:rFonts w:ascii="Times New Roman" w:hAnsi="Times New Roman"/>
                <w:sz w:val="16"/>
                <w:szCs w:val="16"/>
              </w:rPr>
              <w:t>50)</w:t>
            </w:r>
          </w:p>
        </w:tc>
        <w:tc>
          <w:tcPr>
            <w:tcW w:w="1654" w:type="dxa"/>
          </w:tcPr>
          <w:p w14:paraId="7E65209C" w14:textId="2ED1987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 (0</w:t>
            </w:r>
            <w:r w:rsidR="00CD6B8C">
              <w:rPr>
                <w:rFonts w:ascii="Times New Roman" w:hAnsi="Times New Roman"/>
                <w:sz w:val="16"/>
                <w:szCs w:val="16"/>
              </w:rPr>
              <w:t>.</w:t>
            </w:r>
            <w:r w:rsidRPr="008A49EE">
              <w:rPr>
                <w:rFonts w:ascii="Times New Roman" w:hAnsi="Times New Roman"/>
                <w:sz w:val="16"/>
                <w:szCs w:val="16"/>
              </w:rPr>
              <w:t>95, 1</w:t>
            </w:r>
            <w:r w:rsidR="00CD6B8C">
              <w:rPr>
                <w:rFonts w:ascii="Times New Roman" w:hAnsi="Times New Roman"/>
                <w:sz w:val="16"/>
                <w:szCs w:val="16"/>
              </w:rPr>
              <w:t>.</w:t>
            </w:r>
            <w:r w:rsidRPr="008A49EE">
              <w:rPr>
                <w:rFonts w:ascii="Times New Roman" w:hAnsi="Times New Roman"/>
                <w:sz w:val="16"/>
                <w:szCs w:val="16"/>
              </w:rPr>
              <w:t>04)</w:t>
            </w:r>
          </w:p>
        </w:tc>
        <w:tc>
          <w:tcPr>
            <w:tcW w:w="992" w:type="dxa"/>
          </w:tcPr>
          <w:p w14:paraId="08A10A3E" w14:textId="6391246F"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706</w:t>
            </w:r>
          </w:p>
        </w:tc>
        <w:tc>
          <w:tcPr>
            <w:tcW w:w="1134" w:type="dxa"/>
          </w:tcPr>
          <w:p w14:paraId="2512B2E2" w14:textId="0A355955"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393BC7C"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EE46953" w14:textId="427018E2"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Cognitive symptoms</w:t>
            </w:r>
            <w:r>
              <w:rPr>
                <w:rFonts w:ascii="Times New Roman" w:eastAsia="Times New Roman" w:hAnsi="Times New Roman"/>
                <w:b w:val="0"/>
                <w:bCs w:val="0"/>
                <w:sz w:val="16"/>
                <w:szCs w:val="16"/>
                <w:vertAlign w:val="superscript"/>
                <w:lang w:val="en-GB" w:eastAsia="zh-CN"/>
              </w:rPr>
              <w:t>o</w:t>
            </w:r>
            <w:r w:rsidRPr="008A49EE">
              <w:rPr>
                <w:rFonts w:ascii="Times New Roman" w:hAnsi="Times New Roman"/>
                <w:b w:val="0"/>
                <w:sz w:val="16"/>
                <w:szCs w:val="16"/>
                <w:lang w:val="en-US"/>
              </w:rPr>
              <w:t>, score 3 to 15 – median (CI)</w:t>
            </w:r>
          </w:p>
        </w:tc>
        <w:tc>
          <w:tcPr>
            <w:tcW w:w="1399" w:type="dxa"/>
          </w:tcPr>
          <w:p w14:paraId="3BA94EB3" w14:textId="084ADD54"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693CEFAF"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6)</w:t>
            </w:r>
          </w:p>
        </w:tc>
        <w:tc>
          <w:tcPr>
            <w:tcW w:w="1816" w:type="dxa"/>
          </w:tcPr>
          <w:p w14:paraId="61C3F16D"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6)</w:t>
            </w:r>
          </w:p>
        </w:tc>
        <w:tc>
          <w:tcPr>
            <w:tcW w:w="1654" w:type="dxa"/>
          </w:tcPr>
          <w:p w14:paraId="3511CF2B" w14:textId="1BD25AE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98 (0</w:t>
            </w:r>
            <w:r w:rsidR="00CD6B8C">
              <w:rPr>
                <w:rFonts w:ascii="Times New Roman" w:hAnsi="Times New Roman"/>
                <w:sz w:val="16"/>
                <w:szCs w:val="16"/>
              </w:rPr>
              <w:t>.</w:t>
            </w:r>
            <w:r w:rsidRPr="008A49EE">
              <w:rPr>
                <w:rFonts w:ascii="Times New Roman" w:hAnsi="Times New Roman"/>
                <w:sz w:val="16"/>
                <w:szCs w:val="16"/>
              </w:rPr>
              <w:t>97, 1</w:t>
            </w:r>
            <w:r w:rsidR="00CD6B8C">
              <w:rPr>
                <w:rFonts w:ascii="Times New Roman" w:hAnsi="Times New Roman"/>
                <w:sz w:val="16"/>
                <w:szCs w:val="16"/>
              </w:rPr>
              <w:t>.</w:t>
            </w:r>
            <w:r w:rsidRPr="008A49EE">
              <w:rPr>
                <w:rFonts w:ascii="Times New Roman" w:hAnsi="Times New Roman"/>
                <w:sz w:val="16"/>
                <w:szCs w:val="16"/>
              </w:rPr>
              <w:t>00)</w:t>
            </w:r>
          </w:p>
        </w:tc>
        <w:tc>
          <w:tcPr>
            <w:tcW w:w="992" w:type="dxa"/>
          </w:tcPr>
          <w:p w14:paraId="07458608" w14:textId="259784E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093</w:t>
            </w:r>
          </w:p>
        </w:tc>
        <w:tc>
          <w:tcPr>
            <w:tcW w:w="1134" w:type="dxa"/>
          </w:tcPr>
          <w:p w14:paraId="1133997B" w14:textId="452BA054"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368048DB"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5B28862" w14:textId="3AFD8587"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Respiratory symptoms</w:t>
            </w:r>
            <w:r>
              <w:rPr>
                <w:rFonts w:ascii="Times New Roman" w:eastAsia="Times New Roman" w:hAnsi="Times New Roman"/>
                <w:b w:val="0"/>
                <w:bCs w:val="0"/>
                <w:sz w:val="16"/>
                <w:szCs w:val="16"/>
                <w:vertAlign w:val="superscript"/>
                <w:lang w:val="en-GB" w:eastAsia="zh-CN"/>
              </w:rPr>
              <w:t>p</w:t>
            </w:r>
            <w:r w:rsidRPr="008A49EE">
              <w:rPr>
                <w:rFonts w:ascii="Times New Roman" w:hAnsi="Times New Roman"/>
                <w:b w:val="0"/>
                <w:sz w:val="16"/>
                <w:szCs w:val="16"/>
                <w:lang w:val="en-US"/>
              </w:rPr>
              <w:t>, score 2 to 10 – median (CI)</w:t>
            </w:r>
          </w:p>
        </w:tc>
        <w:tc>
          <w:tcPr>
            <w:tcW w:w="1399" w:type="dxa"/>
          </w:tcPr>
          <w:p w14:paraId="3D26FF4E" w14:textId="1E8102E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1C1D15CD"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(4, 4)</w:t>
            </w:r>
          </w:p>
        </w:tc>
        <w:tc>
          <w:tcPr>
            <w:tcW w:w="1816" w:type="dxa"/>
          </w:tcPr>
          <w:p w14:paraId="22DA115F"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(3, 4)</w:t>
            </w:r>
          </w:p>
        </w:tc>
        <w:tc>
          <w:tcPr>
            <w:tcW w:w="1654" w:type="dxa"/>
          </w:tcPr>
          <w:p w14:paraId="22D93052" w14:textId="377D8EC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 (0</w:t>
            </w:r>
            <w:r w:rsidR="00CD6B8C">
              <w:rPr>
                <w:rFonts w:ascii="Times New Roman" w:hAnsi="Times New Roman"/>
                <w:sz w:val="16"/>
                <w:szCs w:val="16"/>
              </w:rPr>
              <w:t>.</w:t>
            </w:r>
            <w:r w:rsidRPr="008A49EE">
              <w:rPr>
                <w:rFonts w:ascii="Times New Roman" w:hAnsi="Times New Roman"/>
                <w:sz w:val="16"/>
                <w:szCs w:val="16"/>
              </w:rPr>
              <w:t>96, 1</w:t>
            </w:r>
            <w:r w:rsidR="00CD6B8C">
              <w:rPr>
                <w:rFonts w:ascii="Times New Roman" w:hAnsi="Times New Roman"/>
                <w:sz w:val="16"/>
                <w:szCs w:val="16"/>
              </w:rPr>
              <w:t>.</w:t>
            </w:r>
            <w:r w:rsidRPr="008A49EE">
              <w:rPr>
                <w:rFonts w:ascii="Times New Roman" w:hAnsi="Times New Roman"/>
                <w:sz w:val="16"/>
                <w:szCs w:val="16"/>
              </w:rPr>
              <w:t>02)</w:t>
            </w:r>
          </w:p>
        </w:tc>
        <w:tc>
          <w:tcPr>
            <w:tcW w:w="992" w:type="dxa"/>
          </w:tcPr>
          <w:p w14:paraId="011F8638" w14:textId="1D3307C5"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499</w:t>
            </w:r>
          </w:p>
        </w:tc>
        <w:tc>
          <w:tcPr>
            <w:tcW w:w="1134" w:type="dxa"/>
          </w:tcPr>
          <w:p w14:paraId="316CD050" w14:textId="0F5EB3F3"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277AD5EB"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277DCF3" w14:textId="18382BF4"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Autonomic symptoms</w:t>
            </w:r>
            <w:r>
              <w:rPr>
                <w:rFonts w:ascii="Times New Roman" w:eastAsia="Times New Roman" w:hAnsi="Times New Roman"/>
                <w:b w:val="0"/>
                <w:bCs w:val="0"/>
                <w:sz w:val="16"/>
                <w:szCs w:val="16"/>
                <w:vertAlign w:val="superscript"/>
                <w:lang w:val="en-GB" w:eastAsia="zh-CN"/>
              </w:rPr>
              <w:t>q</w:t>
            </w:r>
            <w:r w:rsidRPr="008A49EE">
              <w:rPr>
                <w:rFonts w:ascii="Times New Roman" w:hAnsi="Times New Roman"/>
                <w:b w:val="0"/>
                <w:sz w:val="16"/>
                <w:szCs w:val="16"/>
                <w:lang w:val="en-US"/>
              </w:rPr>
              <w:t>, score 2 to 10  -  median (CI)</w:t>
            </w:r>
          </w:p>
        </w:tc>
        <w:tc>
          <w:tcPr>
            <w:tcW w:w="1399" w:type="dxa"/>
          </w:tcPr>
          <w:p w14:paraId="7B644146" w14:textId="4E079AD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502902F4"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 (5, 6)</w:t>
            </w:r>
          </w:p>
        </w:tc>
        <w:tc>
          <w:tcPr>
            <w:tcW w:w="1816" w:type="dxa"/>
          </w:tcPr>
          <w:p w14:paraId="50633377"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5 (5, 6)</w:t>
            </w:r>
          </w:p>
        </w:tc>
        <w:tc>
          <w:tcPr>
            <w:tcW w:w="1654" w:type="dxa"/>
          </w:tcPr>
          <w:p w14:paraId="08BA3A7E" w14:textId="3B39E18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997 (0</w:t>
            </w:r>
            <w:r w:rsidR="00CD6B8C">
              <w:rPr>
                <w:rFonts w:ascii="Times New Roman" w:hAnsi="Times New Roman"/>
                <w:sz w:val="16"/>
                <w:szCs w:val="16"/>
              </w:rPr>
              <w:t>.</w:t>
            </w:r>
            <w:r w:rsidRPr="008A49EE">
              <w:rPr>
                <w:rFonts w:ascii="Times New Roman" w:hAnsi="Times New Roman"/>
                <w:sz w:val="16"/>
                <w:szCs w:val="16"/>
              </w:rPr>
              <w:t>976, 1</w:t>
            </w:r>
            <w:r w:rsidR="00CD6B8C">
              <w:rPr>
                <w:rFonts w:ascii="Times New Roman" w:hAnsi="Times New Roman"/>
                <w:sz w:val="16"/>
                <w:szCs w:val="16"/>
              </w:rPr>
              <w:t>.</w:t>
            </w:r>
            <w:r w:rsidRPr="008A49EE">
              <w:rPr>
                <w:rFonts w:ascii="Times New Roman" w:hAnsi="Times New Roman"/>
                <w:sz w:val="16"/>
                <w:szCs w:val="16"/>
              </w:rPr>
              <w:t>02)</w:t>
            </w:r>
          </w:p>
        </w:tc>
        <w:tc>
          <w:tcPr>
            <w:tcW w:w="992" w:type="dxa"/>
          </w:tcPr>
          <w:p w14:paraId="6B62BA94" w14:textId="6216CD0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789</w:t>
            </w:r>
          </w:p>
        </w:tc>
        <w:tc>
          <w:tcPr>
            <w:tcW w:w="1134" w:type="dxa"/>
          </w:tcPr>
          <w:p w14:paraId="459CB28E" w14:textId="29B16A3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C9B57AC"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E6D542A" w14:textId="60E439A8"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Symptoms of anxiety</w:t>
            </w:r>
            <w:r>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score 0 to 21 – median (CI)</w:t>
            </w:r>
          </w:p>
        </w:tc>
        <w:tc>
          <w:tcPr>
            <w:tcW w:w="1399" w:type="dxa"/>
          </w:tcPr>
          <w:p w14:paraId="3342A726" w14:textId="3D89152D"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1F13391E"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6)</w:t>
            </w:r>
          </w:p>
        </w:tc>
        <w:tc>
          <w:tcPr>
            <w:tcW w:w="1816" w:type="dxa"/>
          </w:tcPr>
          <w:p w14:paraId="3F830559"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6)</w:t>
            </w:r>
          </w:p>
        </w:tc>
        <w:tc>
          <w:tcPr>
            <w:tcW w:w="1654" w:type="dxa"/>
          </w:tcPr>
          <w:p w14:paraId="2070EBD2" w14:textId="6CB3EA2A"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02)</w:t>
            </w:r>
          </w:p>
        </w:tc>
        <w:tc>
          <w:tcPr>
            <w:tcW w:w="992" w:type="dxa"/>
          </w:tcPr>
          <w:p w14:paraId="27138B84" w14:textId="0CA44F1B"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262</w:t>
            </w:r>
          </w:p>
        </w:tc>
        <w:tc>
          <w:tcPr>
            <w:tcW w:w="1134" w:type="dxa"/>
          </w:tcPr>
          <w:p w14:paraId="33DC1195" w14:textId="173B5EF2"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554D8F38"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E7F3376" w14:textId="3A10532B"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Symptoms of depression</w:t>
            </w:r>
            <w:r>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score 0 to 21 – median (CI)</w:t>
            </w:r>
          </w:p>
        </w:tc>
        <w:tc>
          <w:tcPr>
            <w:tcW w:w="1399" w:type="dxa"/>
          </w:tcPr>
          <w:p w14:paraId="40E5DE67" w14:textId="77D1119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4D91F986"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 (3, 4)</w:t>
            </w:r>
          </w:p>
        </w:tc>
        <w:tc>
          <w:tcPr>
            <w:tcW w:w="1816" w:type="dxa"/>
          </w:tcPr>
          <w:p w14:paraId="741E56EE"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 (3, 4)</w:t>
            </w:r>
          </w:p>
        </w:tc>
        <w:tc>
          <w:tcPr>
            <w:tcW w:w="1654" w:type="dxa"/>
          </w:tcPr>
          <w:p w14:paraId="4AF9CCB7" w14:textId="12E9381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 (0</w:t>
            </w:r>
            <w:r w:rsidR="00CD6B8C">
              <w:rPr>
                <w:rFonts w:ascii="Times New Roman" w:hAnsi="Times New Roman"/>
                <w:sz w:val="16"/>
                <w:szCs w:val="16"/>
              </w:rPr>
              <w:t>.</w:t>
            </w:r>
            <w:r w:rsidRPr="008A49EE">
              <w:rPr>
                <w:rFonts w:ascii="Times New Roman" w:hAnsi="Times New Roman"/>
                <w:sz w:val="16"/>
                <w:szCs w:val="16"/>
              </w:rPr>
              <w:t>97, 1</w:t>
            </w:r>
            <w:r w:rsidR="00CD6B8C">
              <w:rPr>
                <w:rFonts w:ascii="Times New Roman" w:hAnsi="Times New Roman"/>
                <w:sz w:val="16"/>
                <w:szCs w:val="16"/>
              </w:rPr>
              <w:t>.</w:t>
            </w:r>
            <w:r w:rsidRPr="008A49EE">
              <w:rPr>
                <w:rFonts w:ascii="Times New Roman" w:hAnsi="Times New Roman"/>
                <w:sz w:val="16"/>
                <w:szCs w:val="16"/>
              </w:rPr>
              <w:t>00)</w:t>
            </w:r>
          </w:p>
        </w:tc>
        <w:tc>
          <w:tcPr>
            <w:tcW w:w="992" w:type="dxa"/>
          </w:tcPr>
          <w:p w14:paraId="6C2F63D1" w14:textId="0CA81E4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087</w:t>
            </w:r>
          </w:p>
        </w:tc>
        <w:tc>
          <w:tcPr>
            <w:tcW w:w="1134" w:type="dxa"/>
          </w:tcPr>
          <w:p w14:paraId="711532DF" w14:textId="008F315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40E2E11C"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B7C3B13" w14:textId="5F9D0790"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Negative emotions</w:t>
            </w:r>
            <w:r>
              <w:rPr>
                <w:rFonts w:ascii="Times New Roman" w:eastAsia="Times New Roman" w:hAnsi="Times New Roman"/>
                <w:b w:val="0"/>
                <w:bCs w:val="0"/>
                <w:sz w:val="16"/>
                <w:szCs w:val="16"/>
                <w:vertAlign w:val="superscript"/>
                <w:lang w:val="en-GB" w:eastAsia="zh-CN"/>
              </w:rPr>
              <w:t>s</w:t>
            </w:r>
            <w:r w:rsidRPr="008A49EE">
              <w:rPr>
                <w:rFonts w:ascii="Times New Roman" w:hAnsi="Times New Roman"/>
                <w:b w:val="0"/>
                <w:sz w:val="16"/>
                <w:szCs w:val="16"/>
                <w:lang w:val="en-US"/>
              </w:rPr>
              <w:t xml:space="preserve">, score 5 to 25 </w:t>
            </w:r>
            <w:r>
              <w:rPr>
                <w:rFonts w:ascii="Times New Roman" w:hAnsi="Times New Roman"/>
                <w:b w:val="0"/>
                <w:sz w:val="16"/>
                <w:szCs w:val="16"/>
                <w:lang w:val="en-US"/>
              </w:rPr>
              <w:t>–</w:t>
            </w:r>
            <w:r w:rsidRPr="008A49EE">
              <w:rPr>
                <w:rFonts w:ascii="Times New Roman" w:hAnsi="Times New Roman"/>
                <w:b w:val="0"/>
                <w:sz w:val="16"/>
                <w:szCs w:val="16"/>
                <w:lang w:val="en-US"/>
              </w:rPr>
              <w:t xml:space="preserve"> median (CI)</w:t>
            </w:r>
          </w:p>
        </w:tc>
        <w:tc>
          <w:tcPr>
            <w:tcW w:w="1399" w:type="dxa"/>
          </w:tcPr>
          <w:p w14:paraId="07F318AE" w14:textId="278384F1"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14067759"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 (9, 11)</w:t>
            </w:r>
          </w:p>
        </w:tc>
        <w:tc>
          <w:tcPr>
            <w:tcW w:w="1816" w:type="dxa"/>
          </w:tcPr>
          <w:p w14:paraId="571D4448"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 (9, 11)</w:t>
            </w:r>
          </w:p>
        </w:tc>
        <w:tc>
          <w:tcPr>
            <w:tcW w:w="1654" w:type="dxa"/>
          </w:tcPr>
          <w:p w14:paraId="18D16BC7" w14:textId="3A780222"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02)</w:t>
            </w:r>
          </w:p>
        </w:tc>
        <w:tc>
          <w:tcPr>
            <w:tcW w:w="992" w:type="dxa"/>
          </w:tcPr>
          <w:p w14:paraId="3520812B" w14:textId="1A80823E"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630</w:t>
            </w:r>
          </w:p>
        </w:tc>
        <w:tc>
          <w:tcPr>
            <w:tcW w:w="1134" w:type="dxa"/>
          </w:tcPr>
          <w:p w14:paraId="3B081A39" w14:textId="645BB5A0"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79063F8"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AE2D84C" w14:textId="4F57DC91"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Principal Component: Symptom severity</w:t>
            </w:r>
            <w:r>
              <w:rPr>
                <w:rFonts w:ascii="Times New Roman" w:eastAsia="Times New Roman" w:hAnsi="Times New Roman"/>
                <w:b w:val="0"/>
                <w:bCs w:val="0"/>
                <w:sz w:val="16"/>
                <w:szCs w:val="16"/>
                <w:vertAlign w:val="superscript"/>
                <w:lang w:val="en-GB" w:eastAsia="zh-CN"/>
              </w:rPr>
              <w:t>t</w:t>
            </w:r>
            <w:r w:rsidRPr="008A49EE">
              <w:rPr>
                <w:rFonts w:ascii="Times New Roman" w:eastAsia="Times New Roman" w:hAnsi="Times New Roman"/>
                <w:b w:val="0"/>
                <w:bCs w:val="0"/>
                <w:sz w:val="16"/>
                <w:szCs w:val="16"/>
                <w:vertAlign w:val="superscript"/>
                <w:lang w:val="en-GB" w:eastAsia="zh-CN"/>
              </w:rPr>
              <w:t xml:space="preserve"> </w:t>
            </w:r>
            <w:r w:rsidRPr="008A49EE">
              <w:rPr>
                <w:rFonts w:ascii="Times New Roman" w:eastAsia="Times New Roman" w:hAnsi="Times New Roman"/>
                <w:b w:val="0"/>
                <w:bCs w:val="0"/>
                <w:sz w:val="16"/>
                <w:szCs w:val="16"/>
                <w:lang w:val="en-GB" w:eastAsia="zh-CN"/>
              </w:rPr>
              <w:t>– mean (CI)</w:t>
            </w:r>
          </w:p>
        </w:tc>
        <w:tc>
          <w:tcPr>
            <w:tcW w:w="1399" w:type="dxa"/>
          </w:tcPr>
          <w:p w14:paraId="4B90AF61" w14:textId="7C77E30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08A4F8EE" w14:textId="2E20090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060 (-0</w:t>
            </w:r>
            <w:r w:rsidR="00CD6B8C">
              <w:rPr>
                <w:rFonts w:ascii="Times New Roman" w:hAnsi="Times New Roman"/>
                <w:sz w:val="16"/>
                <w:szCs w:val="16"/>
              </w:rPr>
              <w:t>.</w:t>
            </w:r>
            <w:r w:rsidRPr="008A49EE">
              <w:rPr>
                <w:rFonts w:ascii="Times New Roman" w:hAnsi="Times New Roman"/>
                <w:sz w:val="16"/>
                <w:szCs w:val="16"/>
              </w:rPr>
              <w:t>087, 0</w:t>
            </w:r>
            <w:r w:rsidR="00CD6B8C">
              <w:rPr>
                <w:rFonts w:ascii="Times New Roman" w:hAnsi="Times New Roman"/>
                <w:sz w:val="16"/>
                <w:szCs w:val="16"/>
              </w:rPr>
              <w:t>.</w:t>
            </w:r>
            <w:r w:rsidRPr="008A49EE">
              <w:rPr>
                <w:rFonts w:ascii="Times New Roman" w:hAnsi="Times New Roman"/>
                <w:sz w:val="16"/>
                <w:szCs w:val="16"/>
              </w:rPr>
              <w:t>098)</w:t>
            </w:r>
          </w:p>
        </w:tc>
        <w:tc>
          <w:tcPr>
            <w:tcW w:w="1816" w:type="dxa"/>
          </w:tcPr>
          <w:p w14:paraId="3BEE6A06" w14:textId="36FF5B3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009 (-0</w:t>
            </w:r>
            <w:r w:rsidR="00CD6B8C">
              <w:rPr>
                <w:rFonts w:ascii="Times New Roman" w:hAnsi="Times New Roman"/>
                <w:sz w:val="16"/>
                <w:szCs w:val="16"/>
              </w:rPr>
              <w:t>.</w:t>
            </w:r>
            <w:r w:rsidRPr="008A49EE">
              <w:rPr>
                <w:rFonts w:ascii="Times New Roman" w:hAnsi="Times New Roman"/>
                <w:sz w:val="16"/>
                <w:szCs w:val="16"/>
              </w:rPr>
              <w:t>117, 0</w:t>
            </w:r>
            <w:r w:rsidR="00CD6B8C">
              <w:rPr>
                <w:rFonts w:ascii="Times New Roman" w:hAnsi="Times New Roman"/>
                <w:sz w:val="16"/>
                <w:szCs w:val="16"/>
              </w:rPr>
              <w:t>.</w:t>
            </w:r>
            <w:r w:rsidRPr="008A49EE">
              <w:rPr>
                <w:rFonts w:ascii="Times New Roman" w:hAnsi="Times New Roman"/>
                <w:sz w:val="16"/>
                <w:szCs w:val="16"/>
              </w:rPr>
              <w:t>100)</w:t>
            </w:r>
          </w:p>
        </w:tc>
        <w:tc>
          <w:tcPr>
            <w:tcW w:w="1654" w:type="dxa"/>
          </w:tcPr>
          <w:p w14:paraId="44663E6C" w14:textId="3DB5A904"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99 (0</w:t>
            </w:r>
            <w:r w:rsidR="00CD6B8C">
              <w:rPr>
                <w:rFonts w:ascii="Times New Roman" w:hAnsi="Times New Roman"/>
                <w:sz w:val="16"/>
                <w:szCs w:val="16"/>
              </w:rPr>
              <w:t>.</w:t>
            </w:r>
            <w:r w:rsidRPr="008A49EE">
              <w:rPr>
                <w:rFonts w:ascii="Times New Roman" w:hAnsi="Times New Roman"/>
                <w:sz w:val="16"/>
                <w:szCs w:val="16"/>
              </w:rPr>
              <w:t>93, 1</w:t>
            </w:r>
            <w:r w:rsidR="00CD6B8C">
              <w:rPr>
                <w:rFonts w:ascii="Times New Roman" w:hAnsi="Times New Roman"/>
                <w:sz w:val="16"/>
                <w:szCs w:val="16"/>
              </w:rPr>
              <w:t>.</w:t>
            </w:r>
            <w:r w:rsidRPr="008A49EE">
              <w:rPr>
                <w:rFonts w:ascii="Times New Roman" w:hAnsi="Times New Roman"/>
                <w:sz w:val="16"/>
                <w:szCs w:val="16"/>
              </w:rPr>
              <w:t>05)</w:t>
            </w:r>
          </w:p>
        </w:tc>
        <w:tc>
          <w:tcPr>
            <w:tcW w:w="992" w:type="dxa"/>
          </w:tcPr>
          <w:p w14:paraId="217591B3" w14:textId="14D2B9A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629</w:t>
            </w:r>
          </w:p>
        </w:tc>
        <w:tc>
          <w:tcPr>
            <w:tcW w:w="1134" w:type="dxa"/>
          </w:tcPr>
          <w:p w14:paraId="3663390C" w14:textId="246B7F89"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0F72DD9"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957D612" w14:textId="690F9718" w:rsidR="00F8439F" w:rsidRPr="008A49EE"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Psychological traits</w:t>
            </w:r>
          </w:p>
        </w:tc>
        <w:tc>
          <w:tcPr>
            <w:tcW w:w="1399" w:type="dxa"/>
          </w:tcPr>
          <w:p w14:paraId="59BC3420"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93" w:type="dxa"/>
          </w:tcPr>
          <w:p w14:paraId="24288352"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816" w:type="dxa"/>
          </w:tcPr>
          <w:p w14:paraId="4142B682"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4" w:type="dxa"/>
          </w:tcPr>
          <w:p w14:paraId="37606B46"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92" w:type="dxa"/>
          </w:tcPr>
          <w:p w14:paraId="0900324D"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67966D97"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8A49EE" w14:paraId="2EA68E84"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5A69833" w14:textId="0B866431"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Neuroticism</w:t>
            </w:r>
            <w:r>
              <w:rPr>
                <w:rFonts w:ascii="Times New Roman" w:eastAsia="Times New Roman" w:hAnsi="Times New Roman"/>
                <w:b w:val="0"/>
                <w:bCs w:val="0"/>
                <w:sz w:val="16"/>
                <w:szCs w:val="16"/>
                <w:vertAlign w:val="superscript"/>
                <w:lang w:val="en-GB" w:eastAsia="zh-CN"/>
              </w:rPr>
              <w:t>u</w:t>
            </w:r>
            <w:r w:rsidRPr="008A49EE">
              <w:rPr>
                <w:rFonts w:ascii="Times New Roman" w:hAnsi="Times New Roman"/>
                <w:b w:val="0"/>
                <w:sz w:val="16"/>
                <w:szCs w:val="16"/>
                <w:lang w:val="en-US"/>
              </w:rPr>
              <w:t>, score 0 to 24  – median (CI)</w:t>
            </w:r>
          </w:p>
        </w:tc>
        <w:tc>
          <w:tcPr>
            <w:tcW w:w="1399" w:type="dxa"/>
          </w:tcPr>
          <w:p w14:paraId="1329C97A" w14:textId="1FE2B13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452304FE"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7)</w:t>
            </w:r>
          </w:p>
        </w:tc>
        <w:tc>
          <w:tcPr>
            <w:tcW w:w="1816" w:type="dxa"/>
          </w:tcPr>
          <w:p w14:paraId="6B835C89"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 (5, 7)</w:t>
            </w:r>
          </w:p>
        </w:tc>
        <w:tc>
          <w:tcPr>
            <w:tcW w:w="1654" w:type="dxa"/>
          </w:tcPr>
          <w:p w14:paraId="2981F2ED" w14:textId="39B0DE8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01)</w:t>
            </w:r>
          </w:p>
        </w:tc>
        <w:tc>
          <w:tcPr>
            <w:tcW w:w="992" w:type="dxa"/>
          </w:tcPr>
          <w:p w14:paraId="79512B03" w14:textId="06397449"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817</w:t>
            </w:r>
          </w:p>
        </w:tc>
        <w:tc>
          <w:tcPr>
            <w:tcW w:w="1134" w:type="dxa"/>
          </w:tcPr>
          <w:p w14:paraId="39EC05C8" w14:textId="501CE36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715667E7"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6B63505" w14:textId="4B70F76E"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Emotional awareness</w:t>
            </w:r>
            <w:r>
              <w:rPr>
                <w:rFonts w:ascii="Times New Roman" w:eastAsia="Times New Roman" w:hAnsi="Times New Roman"/>
                <w:b w:val="0"/>
                <w:bCs w:val="0"/>
                <w:sz w:val="16"/>
                <w:szCs w:val="16"/>
                <w:vertAlign w:val="superscript"/>
                <w:lang w:val="en-GB" w:eastAsia="zh-CN"/>
              </w:rPr>
              <w:t>v</w:t>
            </w:r>
            <w:r w:rsidRPr="008A49EE">
              <w:rPr>
                <w:rFonts w:ascii="Times New Roman" w:hAnsi="Times New Roman"/>
                <w:b w:val="0"/>
                <w:sz w:val="16"/>
                <w:szCs w:val="16"/>
                <w:lang w:val="en-US"/>
              </w:rPr>
              <w:t>, score 7 to 35 – median (CI)</w:t>
            </w:r>
          </w:p>
        </w:tc>
        <w:tc>
          <w:tcPr>
            <w:tcW w:w="1399" w:type="dxa"/>
          </w:tcPr>
          <w:p w14:paraId="571CDD34" w14:textId="3D2DE485"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095EEC4F"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 (12, 14)</w:t>
            </w:r>
          </w:p>
        </w:tc>
        <w:tc>
          <w:tcPr>
            <w:tcW w:w="1816" w:type="dxa"/>
          </w:tcPr>
          <w:p w14:paraId="199C5311"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13 (12, 14)</w:t>
            </w:r>
          </w:p>
        </w:tc>
        <w:tc>
          <w:tcPr>
            <w:tcW w:w="1654" w:type="dxa"/>
          </w:tcPr>
          <w:p w14:paraId="1D2B67C7" w14:textId="3DEBE592"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01)</w:t>
            </w:r>
          </w:p>
        </w:tc>
        <w:tc>
          <w:tcPr>
            <w:tcW w:w="992" w:type="dxa"/>
          </w:tcPr>
          <w:p w14:paraId="25390467" w14:textId="4021735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840</w:t>
            </w:r>
          </w:p>
        </w:tc>
        <w:tc>
          <w:tcPr>
            <w:tcW w:w="1134" w:type="dxa"/>
          </w:tcPr>
          <w:p w14:paraId="176AA55C" w14:textId="237033F4"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A37A2B5"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ADCEC93" w14:textId="3B3C119C"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Worrying tendencies</w:t>
            </w:r>
            <w:r>
              <w:rPr>
                <w:rFonts w:ascii="Times New Roman" w:eastAsia="Times New Roman" w:hAnsi="Times New Roman"/>
                <w:b w:val="0"/>
                <w:bCs w:val="0"/>
                <w:sz w:val="16"/>
                <w:szCs w:val="16"/>
                <w:vertAlign w:val="superscript"/>
                <w:lang w:val="en-GB" w:eastAsia="zh-CN"/>
              </w:rPr>
              <w:t>w</w:t>
            </w:r>
            <w:r w:rsidRPr="008A49EE">
              <w:rPr>
                <w:rFonts w:ascii="Times New Roman" w:hAnsi="Times New Roman"/>
                <w:b w:val="0"/>
                <w:sz w:val="16"/>
                <w:szCs w:val="16"/>
                <w:lang w:val="en-US"/>
              </w:rPr>
              <w:t>, score 16 to 80 – mean (CI)</w:t>
            </w:r>
          </w:p>
        </w:tc>
        <w:tc>
          <w:tcPr>
            <w:tcW w:w="1399" w:type="dxa"/>
          </w:tcPr>
          <w:p w14:paraId="286C8D5C" w14:textId="01DF4EC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6777C09C" w14:textId="7E0D0EB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w:t>
            </w:r>
            <w:r w:rsidR="00CD6B8C">
              <w:rPr>
                <w:rFonts w:ascii="Times New Roman" w:hAnsi="Times New Roman"/>
                <w:sz w:val="16"/>
                <w:szCs w:val="16"/>
              </w:rPr>
              <w:t>.</w:t>
            </w:r>
            <w:r w:rsidRPr="008A49EE">
              <w:rPr>
                <w:rFonts w:ascii="Times New Roman" w:hAnsi="Times New Roman"/>
                <w:sz w:val="16"/>
                <w:szCs w:val="16"/>
              </w:rPr>
              <w:t>54 (44</w:t>
            </w:r>
            <w:r w:rsidR="00CD6B8C">
              <w:rPr>
                <w:rFonts w:ascii="Times New Roman" w:hAnsi="Times New Roman"/>
                <w:sz w:val="16"/>
                <w:szCs w:val="16"/>
              </w:rPr>
              <w:t>.</w:t>
            </w:r>
            <w:r w:rsidRPr="008A49EE">
              <w:rPr>
                <w:rFonts w:ascii="Times New Roman" w:hAnsi="Times New Roman"/>
                <w:sz w:val="16"/>
                <w:szCs w:val="16"/>
              </w:rPr>
              <w:t>23, 46</w:t>
            </w:r>
            <w:r w:rsidR="00CD6B8C">
              <w:rPr>
                <w:rFonts w:ascii="Times New Roman" w:hAnsi="Times New Roman"/>
                <w:sz w:val="16"/>
                <w:szCs w:val="16"/>
              </w:rPr>
              <w:t>.</w:t>
            </w:r>
            <w:r w:rsidRPr="008A49EE">
              <w:rPr>
                <w:rFonts w:ascii="Times New Roman" w:hAnsi="Times New Roman"/>
                <w:sz w:val="16"/>
                <w:szCs w:val="16"/>
              </w:rPr>
              <w:t>84)</w:t>
            </w:r>
          </w:p>
        </w:tc>
        <w:tc>
          <w:tcPr>
            <w:tcW w:w="1816" w:type="dxa"/>
          </w:tcPr>
          <w:p w14:paraId="782517BB" w14:textId="362A90D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46</w:t>
            </w:r>
            <w:r w:rsidR="00CD6B8C">
              <w:rPr>
                <w:rFonts w:ascii="Times New Roman" w:hAnsi="Times New Roman"/>
                <w:sz w:val="16"/>
                <w:szCs w:val="16"/>
              </w:rPr>
              <w:t>.</w:t>
            </w:r>
            <w:r w:rsidRPr="008A49EE">
              <w:rPr>
                <w:rFonts w:ascii="Times New Roman" w:hAnsi="Times New Roman"/>
                <w:sz w:val="16"/>
                <w:szCs w:val="16"/>
              </w:rPr>
              <w:t>01 (44</w:t>
            </w:r>
            <w:r w:rsidR="00CD6B8C">
              <w:rPr>
                <w:rFonts w:ascii="Times New Roman" w:hAnsi="Times New Roman"/>
                <w:sz w:val="16"/>
                <w:szCs w:val="16"/>
              </w:rPr>
              <w:t>.</w:t>
            </w:r>
            <w:r w:rsidRPr="008A49EE">
              <w:rPr>
                <w:rFonts w:ascii="Times New Roman" w:hAnsi="Times New Roman"/>
                <w:sz w:val="16"/>
                <w:szCs w:val="16"/>
              </w:rPr>
              <w:t>45, 47</w:t>
            </w:r>
            <w:r w:rsidR="00CD6B8C">
              <w:rPr>
                <w:rFonts w:ascii="Times New Roman" w:hAnsi="Times New Roman"/>
                <w:sz w:val="16"/>
                <w:szCs w:val="16"/>
              </w:rPr>
              <w:t>.</w:t>
            </w:r>
            <w:r w:rsidRPr="008A49EE">
              <w:rPr>
                <w:rFonts w:ascii="Times New Roman" w:hAnsi="Times New Roman"/>
                <w:sz w:val="16"/>
                <w:szCs w:val="16"/>
              </w:rPr>
              <w:t>57)</w:t>
            </w:r>
          </w:p>
        </w:tc>
        <w:tc>
          <w:tcPr>
            <w:tcW w:w="1654" w:type="dxa"/>
          </w:tcPr>
          <w:p w14:paraId="420C52D3" w14:textId="4B51A97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01)</w:t>
            </w:r>
          </w:p>
        </w:tc>
        <w:tc>
          <w:tcPr>
            <w:tcW w:w="992" w:type="dxa"/>
          </w:tcPr>
          <w:p w14:paraId="6DD24616" w14:textId="23B97E2C"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267</w:t>
            </w:r>
          </w:p>
        </w:tc>
        <w:tc>
          <w:tcPr>
            <w:tcW w:w="1134" w:type="dxa"/>
          </w:tcPr>
          <w:p w14:paraId="36D7A73D" w14:textId="53CC3569"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389C3620"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684C1BD" w14:textId="610664FC"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Body vigilance</w:t>
            </w:r>
            <w:r>
              <w:rPr>
                <w:rFonts w:ascii="Times New Roman" w:eastAsia="Times New Roman" w:hAnsi="Times New Roman"/>
                <w:b w:val="0"/>
                <w:bCs w:val="0"/>
                <w:sz w:val="16"/>
                <w:szCs w:val="16"/>
                <w:vertAlign w:val="superscript"/>
                <w:lang w:val="en-GB" w:eastAsia="zh-CN"/>
              </w:rPr>
              <w:t>x</w:t>
            </w:r>
            <w:r w:rsidRPr="008A49EE">
              <w:rPr>
                <w:rFonts w:ascii="Times New Roman" w:hAnsi="Times New Roman"/>
                <w:b w:val="0"/>
                <w:sz w:val="16"/>
                <w:szCs w:val="16"/>
                <w:lang w:val="en-US"/>
              </w:rPr>
              <w:t>, score 0 to 40 – mean (CI)</w:t>
            </w:r>
          </w:p>
        </w:tc>
        <w:tc>
          <w:tcPr>
            <w:tcW w:w="1399" w:type="dxa"/>
          </w:tcPr>
          <w:p w14:paraId="5E096752" w14:textId="4E45BAE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29CD91C7" w14:textId="4C39919F"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11</w:t>
            </w:r>
            <w:r w:rsidR="00CD6B8C">
              <w:rPr>
                <w:rFonts w:ascii="Times New Roman" w:hAnsi="Times New Roman"/>
                <w:sz w:val="16"/>
                <w:szCs w:val="16"/>
              </w:rPr>
              <w:t>.</w:t>
            </w:r>
            <w:r w:rsidRPr="008A49EE">
              <w:rPr>
                <w:rFonts w:ascii="Times New Roman" w:hAnsi="Times New Roman"/>
                <w:sz w:val="16"/>
                <w:szCs w:val="16"/>
              </w:rPr>
              <w:t>99 (11</w:t>
            </w:r>
            <w:r w:rsidR="00CD6B8C">
              <w:rPr>
                <w:rFonts w:ascii="Times New Roman" w:hAnsi="Times New Roman"/>
                <w:sz w:val="16"/>
                <w:szCs w:val="16"/>
              </w:rPr>
              <w:t>.</w:t>
            </w:r>
            <w:r w:rsidRPr="008A49EE">
              <w:rPr>
                <w:rFonts w:ascii="Times New Roman" w:hAnsi="Times New Roman"/>
                <w:sz w:val="16"/>
                <w:szCs w:val="16"/>
              </w:rPr>
              <w:t>31, 12</w:t>
            </w:r>
            <w:r w:rsidR="00CD6B8C">
              <w:rPr>
                <w:rFonts w:ascii="Times New Roman" w:hAnsi="Times New Roman"/>
                <w:sz w:val="16"/>
                <w:szCs w:val="16"/>
              </w:rPr>
              <w:t>.</w:t>
            </w:r>
            <w:r w:rsidRPr="008A49EE">
              <w:rPr>
                <w:rFonts w:ascii="Times New Roman" w:hAnsi="Times New Roman"/>
                <w:sz w:val="16"/>
                <w:szCs w:val="16"/>
              </w:rPr>
              <w:t>68)</w:t>
            </w:r>
          </w:p>
        </w:tc>
        <w:tc>
          <w:tcPr>
            <w:tcW w:w="1816" w:type="dxa"/>
          </w:tcPr>
          <w:p w14:paraId="4E5E42BA" w14:textId="22CB42F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12</w:t>
            </w:r>
            <w:r w:rsidR="00CD6B8C">
              <w:rPr>
                <w:rFonts w:ascii="Times New Roman" w:hAnsi="Times New Roman"/>
                <w:sz w:val="16"/>
                <w:szCs w:val="16"/>
              </w:rPr>
              <w:t>.</w:t>
            </w:r>
            <w:r w:rsidRPr="008A49EE">
              <w:rPr>
                <w:rFonts w:ascii="Times New Roman" w:hAnsi="Times New Roman"/>
                <w:sz w:val="16"/>
                <w:szCs w:val="16"/>
              </w:rPr>
              <w:t>04 (11</w:t>
            </w:r>
            <w:r w:rsidR="00CD6B8C">
              <w:rPr>
                <w:rFonts w:ascii="Times New Roman" w:hAnsi="Times New Roman"/>
                <w:sz w:val="16"/>
                <w:szCs w:val="16"/>
              </w:rPr>
              <w:t>.</w:t>
            </w:r>
            <w:r w:rsidRPr="008A49EE">
              <w:rPr>
                <w:rFonts w:ascii="Times New Roman" w:hAnsi="Times New Roman"/>
                <w:sz w:val="16"/>
                <w:szCs w:val="16"/>
              </w:rPr>
              <w:t>23, 12</w:t>
            </w:r>
            <w:r w:rsidR="00CD6B8C">
              <w:rPr>
                <w:rFonts w:ascii="Times New Roman" w:hAnsi="Times New Roman"/>
                <w:sz w:val="16"/>
                <w:szCs w:val="16"/>
              </w:rPr>
              <w:t>.</w:t>
            </w:r>
            <w:r w:rsidRPr="008A49EE">
              <w:rPr>
                <w:rFonts w:ascii="Times New Roman" w:hAnsi="Times New Roman"/>
                <w:sz w:val="16"/>
                <w:szCs w:val="16"/>
              </w:rPr>
              <w:t>84)</w:t>
            </w:r>
          </w:p>
        </w:tc>
        <w:tc>
          <w:tcPr>
            <w:tcW w:w="1654" w:type="dxa"/>
          </w:tcPr>
          <w:p w14:paraId="1132C5B2" w14:textId="0BD19C0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01)</w:t>
            </w:r>
          </w:p>
        </w:tc>
        <w:tc>
          <w:tcPr>
            <w:tcW w:w="992" w:type="dxa"/>
          </w:tcPr>
          <w:p w14:paraId="63D6F542" w14:textId="045D87A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849</w:t>
            </w:r>
          </w:p>
        </w:tc>
        <w:tc>
          <w:tcPr>
            <w:tcW w:w="1134" w:type="dxa"/>
          </w:tcPr>
          <w:p w14:paraId="488BDCA3" w14:textId="3D5020C1"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A5FE7D6"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BD54C74" w14:textId="04F24E9E"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Principal component: Emotional maladjustment</w:t>
            </w:r>
            <w:r>
              <w:rPr>
                <w:rFonts w:ascii="Times New Roman" w:eastAsia="Times New Roman" w:hAnsi="Times New Roman"/>
                <w:b w:val="0"/>
                <w:bCs w:val="0"/>
                <w:sz w:val="16"/>
                <w:szCs w:val="16"/>
                <w:vertAlign w:val="superscript"/>
                <w:lang w:val="en-GB" w:eastAsia="zh-CN"/>
              </w:rPr>
              <w:t>y</w:t>
            </w:r>
            <w:r w:rsidRPr="008A49EE">
              <w:rPr>
                <w:rFonts w:ascii="Times New Roman" w:eastAsia="Times New Roman" w:hAnsi="Times New Roman"/>
                <w:b w:val="0"/>
                <w:bCs w:val="0"/>
                <w:sz w:val="16"/>
                <w:szCs w:val="16"/>
                <w:vertAlign w:val="superscript"/>
                <w:lang w:val="en-GB" w:eastAsia="zh-CN"/>
              </w:rPr>
              <w:t xml:space="preserve"> </w:t>
            </w:r>
            <w:r w:rsidRPr="008A49EE">
              <w:rPr>
                <w:rFonts w:ascii="Times New Roman" w:eastAsia="Times New Roman" w:hAnsi="Times New Roman"/>
                <w:b w:val="0"/>
                <w:bCs w:val="0"/>
                <w:sz w:val="16"/>
                <w:szCs w:val="16"/>
                <w:lang w:val="en-GB" w:eastAsia="zh-CN"/>
              </w:rPr>
              <w:t>– mean (CI)</w:t>
            </w:r>
          </w:p>
        </w:tc>
        <w:tc>
          <w:tcPr>
            <w:tcW w:w="1399" w:type="dxa"/>
          </w:tcPr>
          <w:p w14:paraId="20E2EE63" w14:textId="5605CBC1"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3CE00330" w14:textId="42D1FFE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005 (-</w:t>
            </w:r>
            <w:r w:rsidR="00273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087, 0</w:t>
            </w:r>
            <w:r w:rsidR="00CD6B8C">
              <w:rPr>
                <w:rFonts w:ascii="Times New Roman" w:hAnsi="Times New Roman"/>
                <w:sz w:val="16"/>
                <w:szCs w:val="16"/>
              </w:rPr>
              <w:t>.</w:t>
            </w:r>
            <w:r w:rsidRPr="008A49EE">
              <w:rPr>
                <w:rFonts w:ascii="Times New Roman" w:hAnsi="Times New Roman"/>
                <w:sz w:val="16"/>
                <w:szCs w:val="16"/>
              </w:rPr>
              <w:t>976)</w:t>
            </w:r>
          </w:p>
        </w:tc>
        <w:tc>
          <w:tcPr>
            <w:tcW w:w="1816" w:type="dxa"/>
          </w:tcPr>
          <w:p w14:paraId="78E71D41" w14:textId="5AC209B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013 (-0</w:t>
            </w:r>
            <w:r w:rsidR="00CD6B8C">
              <w:rPr>
                <w:rFonts w:ascii="Times New Roman" w:hAnsi="Times New Roman"/>
                <w:sz w:val="16"/>
                <w:szCs w:val="16"/>
              </w:rPr>
              <w:t>.</w:t>
            </w:r>
            <w:r w:rsidRPr="008A49EE">
              <w:rPr>
                <w:rFonts w:ascii="Times New Roman" w:hAnsi="Times New Roman"/>
                <w:sz w:val="16"/>
                <w:szCs w:val="16"/>
              </w:rPr>
              <w:t>097, 0</w:t>
            </w:r>
            <w:r w:rsidR="00CD6B8C">
              <w:rPr>
                <w:rFonts w:ascii="Times New Roman" w:hAnsi="Times New Roman"/>
                <w:sz w:val="16"/>
                <w:szCs w:val="16"/>
              </w:rPr>
              <w:t>.</w:t>
            </w:r>
            <w:r w:rsidRPr="008A49EE">
              <w:rPr>
                <w:rFonts w:ascii="Times New Roman" w:hAnsi="Times New Roman"/>
                <w:sz w:val="16"/>
                <w:szCs w:val="16"/>
              </w:rPr>
              <w:t>123)</w:t>
            </w:r>
          </w:p>
        </w:tc>
        <w:tc>
          <w:tcPr>
            <w:tcW w:w="1654" w:type="dxa"/>
          </w:tcPr>
          <w:p w14:paraId="555A3821" w14:textId="5AEA043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95, 1</w:t>
            </w:r>
            <w:r w:rsidR="00CD6B8C">
              <w:rPr>
                <w:rFonts w:ascii="Times New Roman" w:hAnsi="Times New Roman"/>
                <w:sz w:val="16"/>
                <w:szCs w:val="16"/>
              </w:rPr>
              <w:t>.</w:t>
            </w:r>
            <w:r w:rsidRPr="008A49EE">
              <w:rPr>
                <w:rFonts w:ascii="Times New Roman" w:hAnsi="Times New Roman"/>
                <w:sz w:val="16"/>
                <w:szCs w:val="16"/>
              </w:rPr>
              <w:t>07)</w:t>
            </w:r>
          </w:p>
        </w:tc>
        <w:tc>
          <w:tcPr>
            <w:tcW w:w="992" w:type="dxa"/>
          </w:tcPr>
          <w:p w14:paraId="01282B06" w14:textId="5EDB71B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790</w:t>
            </w:r>
          </w:p>
        </w:tc>
        <w:tc>
          <w:tcPr>
            <w:tcW w:w="1134" w:type="dxa"/>
          </w:tcPr>
          <w:p w14:paraId="7D074145" w14:textId="2537A99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3D99A614"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C4DADD1" w14:textId="57D06625" w:rsidR="00F8439F" w:rsidRPr="008A49EE"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Social/behavioural markers</w:t>
            </w:r>
          </w:p>
        </w:tc>
        <w:tc>
          <w:tcPr>
            <w:tcW w:w="1399" w:type="dxa"/>
          </w:tcPr>
          <w:p w14:paraId="7B122A27"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93" w:type="dxa"/>
          </w:tcPr>
          <w:p w14:paraId="02E8047F"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816" w:type="dxa"/>
          </w:tcPr>
          <w:p w14:paraId="1A012606"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4" w:type="dxa"/>
          </w:tcPr>
          <w:p w14:paraId="391C7C44"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92" w:type="dxa"/>
          </w:tcPr>
          <w:p w14:paraId="14D7FD25"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3D173003"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8A49EE" w14:paraId="63D47522"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A850F94" w14:textId="1766F827" w:rsidR="00F8439F" w:rsidRPr="008A49EE" w:rsidRDefault="00F8439F" w:rsidP="00F8439F">
            <w:pPr>
              <w:rPr>
                <w:rFonts w:ascii="Times New Roman" w:hAnsi="Times New Roman"/>
                <w:b w:val="0"/>
                <w:color w:val="000000"/>
                <w:sz w:val="16"/>
                <w:szCs w:val="16"/>
                <w:highlight w:val="yellow"/>
                <w:lang w:val="en-GB"/>
              </w:rPr>
            </w:pPr>
            <w:r w:rsidRPr="008A49EE">
              <w:rPr>
                <w:rFonts w:ascii="Times New Roman" w:hAnsi="Times New Roman"/>
                <w:b w:val="0"/>
                <w:sz w:val="16"/>
                <w:szCs w:val="16"/>
                <w:lang w:val="en-US"/>
              </w:rPr>
              <w:t>Average level of physical activity prior to acute infection</w:t>
            </w:r>
            <w:r>
              <w:rPr>
                <w:rFonts w:ascii="Times New Roman" w:hAnsi="Times New Roman"/>
                <w:b w:val="0"/>
                <w:sz w:val="16"/>
                <w:szCs w:val="16"/>
                <w:vertAlign w:val="superscript"/>
                <w:lang w:val="en-US"/>
              </w:rPr>
              <w:t>z</w:t>
            </w:r>
            <w:r w:rsidRPr="008A49EE">
              <w:rPr>
                <w:rFonts w:ascii="Times New Roman" w:hAnsi="Times New Roman"/>
                <w:b w:val="0"/>
                <w:sz w:val="16"/>
                <w:szCs w:val="16"/>
                <w:lang w:val="en-US"/>
              </w:rPr>
              <w:t>, score 1 to 5  – mean (CI)</w:t>
            </w:r>
          </w:p>
        </w:tc>
        <w:tc>
          <w:tcPr>
            <w:tcW w:w="1399" w:type="dxa"/>
          </w:tcPr>
          <w:p w14:paraId="6DB37116" w14:textId="17D7FD7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18064E68" w14:textId="0686FED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w:t>
            </w:r>
            <w:r w:rsidR="00CD6B8C">
              <w:rPr>
                <w:rFonts w:ascii="Times New Roman" w:hAnsi="Times New Roman"/>
                <w:sz w:val="16"/>
                <w:szCs w:val="16"/>
              </w:rPr>
              <w:t>.</w:t>
            </w:r>
            <w:r w:rsidRPr="008A49EE">
              <w:rPr>
                <w:rFonts w:ascii="Times New Roman" w:hAnsi="Times New Roman"/>
                <w:sz w:val="16"/>
                <w:szCs w:val="16"/>
              </w:rPr>
              <w:t>37 (6</w:t>
            </w:r>
            <w:r w:rsidR="00CD6B8C">
              <w:rPr>
                <w:rFonts w:ascii="Times New Roman" w:hAnsi="Times New Roman"/>
                <w:sz w:val="16"/>
                <w:szCs w:val="16"/>
              </w:rPr>
              <w:t>.</w:t>
            </w:r>
            <w:r w:rsidRPr="008A49EE">
              <w:rPr>
                <w:rFonts w:ascii="Times New Roman" w:hAnsi="Times New Roman"/>
                <w:sz w:val="16"/>
                <w:szCs w:val="16"/>
              </w:rPr>
              <w:t>17, 6</w:t>
            </w:r>
            <w:r w:rsidR="00CD6B8C">
              <w:rPr>
                <w:rFonts w:ascii="Times New Roman" w:hAnsi="Times New Roman"/>
                <w:sz w:val="16"/>
                <w:szCs w:val="16"/>
              </w:rPr>
              <w:t>.</w:t>
            </w:r>
            <w:r w:rsidRPr="008A49EE">
              <w:rPr>
                <w:rFonts w:ascii="Times New Roman" w:hAnsi="Times New Roman"/>
                <w:sz w:val="16"/>
                <w:szCs w:val="16"/>
              </w:rPr>
              <w:t>58)</w:t>
            </w:r>
          </w:p>
        </w:tc>
        <w:tc>
          <w:tcPr>
            <w:tcW w:w="1816" w:type="dxa"/>
          </w:tcPr>
          <w:p w14:paraId="44FAB789" w14:textId="68EEBF1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w:t>
            </w:r>
            <w:r w:rsidR="00CD6B8C">
              <w:rPr>
                <w:rFonts w:ascii="Times New Roman" w:hAnsi="Times New Roman"/>
                <w:sz w:val="16"/>
                <w:szCs w:val="16"/>
              </w:rPr>
              <w:t>.</w:t>
            </w:r>
            <w:r w:rsidRPr="008A49EE">
              <w:rPr>
                <w:rFonts w:ascii="Times New Roman" w:hAnsi="Times New Roman"/>
                <w:sz w:val="16"/>
                <w:szCs w:val="16"/>
              </w:rPr>
              <w:t>55 (6</w:t>
            </w:r>
            <w:r w:rsidR="00CD6B8C">
              <w:rPr>
                <w:rFonts w:ascii="Times New Roman" w:hAnsi="Times New Roman"/>
                <w:sz w:val="16"/>
                <w:szCs w:val="16"/>
              </w:rPr>
              <w:t>.</w:t>
            </w:r>
            <w:r w:rsidRPr="008A49EE">
              <w:rPr>
                <w:rFonts w:ascii="Times New Roman" w:hAnsi="Times New Roman"/>
                <w:sz w:val="16"/>
                <w:szCs w:val="16"/>
              </w:rPr>
              <w:t>32, 6</w:t>
            </w:r>
            <w:r w:rsidR="00CD6B8C">
              <w:rPr>
                <w:rFonts w:ascii="Times New Roman" w:hAnsi="Times New Roman"/>
                <w:sz w:val="16"/>
                <w:szCs w:val="16"/>
              </w:rPr>
              <w:t>.</w:t>
            </w:r>
            <w:r w:rsidRPr="008A49EE">
              <w:rPr>
                <w:rFonts w:ascii="Times New Roman" w:hAnsi="Times New Roman"/>
                <w:sz w:val="16"/>
                <w:szCs w:val="16"/>
              </w:rPr>
              <w:t>78)</w:t>
            </w:r>
          </w:p>
        </w:tc>
        <w:tc>
          <w:tcPr>
            <w:tcW w:w="1654" w:type="dxa"/>
          </w:tcPr>
          <w:p w14:paraId="615FCEBF" w14:textId="1566A2A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04 (1</w:t>
            </w:r>
            <w:r w:rsidR="00CD6B8C">
              <w:rPr>
                <w:rFonts w:ascii="Times New Roman" w:hAnsi="Times New Roman"/>
                <w:sz w:val="16"/>
                <w:szCs w:val="16"/>
              </w:rPr>
              <w:t>.</w:t>
            </w:r>
            <w:r w:rsidRPr="008A49EE">
              <w:rPr>
                <w:rFonts w:ascii="Times New Roman" w:hAnsi="Times New Roman"/>
                <w:sz w:val="16"/>
                <w:szCs w:val="16"/>
              </w:rPr>
              <w:t>01, 1</w:t>
            </w:r>
            <w:r w:rsidR="00CD6B8C">
              <w:rPr>
                <w:rFonts w:ascii="Times New Roman" w:hAnsi="Times New Roman"/>
                <w:sz w:val="16"/>
                <w:szCs w:val="16"/>
              </w:rPr>
              <w:t>.</w:t>
            </w:r>
            <w:r w:rsidRPr="008A49EE">
              <w:rPr>
                <w:rFonts w:ascii="Times New Roman" w:hAnsi="Times New Roman"/>
                <w:sz w:val="16"/>
                <w:szCs w:val="16"/>
              </w:rPr>
              <w:t>07)</w:t>
            </w:r>
          </w:p>
        </w:tc>
        <w:tc>
          <w:tcPr>
            <w:tcW w:w="992" w:type="dxa"/>
          </w:tcPr>
          <w:p w14:paraId="338B5645" w14:textId="77F5BB53"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007</w:t>
            </w:r>
          </w:p>
        </w:tc>
        <w:tc>
          <w:tcPr>
            <w:tcW w:w="1134" w:type="dxa"/>
          </w:tcPr>
          <w:p w14:paraId="03796997" w14:textId="5719F8B5"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371</w:t>
            </w:r>
          </w:p>
        </w:tc>
      </w:tr>
      <w:tr w:rsidR="00F8439F" w:rsidRPr="008A49EE" w14:paraId="7ED259FB"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89E8ACA" w14:textId="218E1EEC" w:rsidR="00F8439F" w:rsidRPr="008A49EE" w:rsidRDefault="00F8439F" w:rsidP="00F8439F">
            <w:pPr>
              <w:rPr>
                <w:rFonts w:ascii="Times New Roman" w:hAnsi="Times New Roman"/>
                <w:b w:val="0"/>
                <w:i/>
                <w:sz w:val="16"/>
                <w:szCs w:val="16"/>
                <w:lang w:val="en-US"/>
              </w:rPr>
            </w:pPr>
            <w:r w:rsidRPr="008A49EE">
              <w:rPr>
                <w:rFonts w:ascii="Times New Roman" w:hAnsi="Times New Roman"/>
                <w:b w:val="0"/>
                <w:sz w:val="16"/>
                <w:szCs w:val="16"/>
                <w:lang w:val="en-US"/>
              </w:rPr>
              <w:t>Socioeconomic level ISEI-08</w:t>
            </w:r>
            <w:r>
              <w:rPr>
                <w:rFonts w:ascii="Times New Roman" w:eastAsia="Times New Roman" w:hAnsi="Times New Roman"/>
                <w:b w:val="0"/>
                <w:bCs w:val="0"/>
                <w:sz w:val="16"/>
                <w:szCs w:val="16"/>
                <w:vertAlign w:val="superscript"/>
                <w:lang w:val="en-GB" w:eastAsia="zh-CN"/>
              </w:rPr>
              <w:t>aa</w:t>
            </w:r>
            <w:r>
              <w:rPr>
                <w:rFonts w:ascii="Times New Roman" w:hAnsi="Times New Roman"/>
                <w:b w:val="0"/>
                <w:sz w:val="16"/>
                <w:szCs w:val="16"/>
                <w:lang w:val="en-US"/>
              </w:rPr>
              <w:t>, score 10 to 90 –</w:t>
            </w:r>
            <w:r w:rsidRPr="008A49EE">
              <w:rPr>
                <w:rFonts w:ascii="Times New Roman" w:hAnsi="Times New Roman"/>
                <w:b w:val="0"/>
                <w:sz w:val="16"/>
                <w:szCs w:val="16"/>
                <w:lang w:val="en-US"/>
              </w:rPr>
              <w:t xml:space="preserve"> mean (CI)</w:t>
            </w:r>
          </w:p>
        </w:tc>
        <w:tc>
          <w:tcPr>
            <w:tcW w:w="1399" w:type="dxa"/>
          </w:tcPr>
          <w:p w14:paraId="253F67BD" w14:textId="014B4CAD"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423 (90</w:t>
            </w:r>
            <w:r w:rsidR="00CD6B8C">
              <w:rPr>
                <w:rFonts w:ascii="Times New Roman" w:hAnsi="Times New Roman"/>
                <w:sz w:val="16"/>
                <w:szCs w:val="16"/>
              </w:rPr>
              <w:t>.</w:t>
            </w:r>
            <w:r w:rsidRPr="008A49EE">
              <w:rPr>
                <w:rFonts w:ascii="Times New Roman" w:hAnsi="Times New Roman"/>
                <w:sz w:val="16"/>
                <w:szCs w:val="16"/>
              </w:rPr>
              <w:t>1)</w:t>
            </w:r>
          </w:p>
        </w:tc>
        <w:tc>
          <w:tcPr>
            <w:tcW w:w="1793" w:type="dxa"/>
          </w:tcPr>
          <w:p w14:paraId="0C7B76E9" w14:textId="1C64EDA6"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63</w:t>
            </w:r>
            <w:r w:rsidR="00CD6B8C">
              <w:rPr>
                <w:rFonts w:ascii="Times New Roman" w:hAnsi="Times New Roman"/>
                <w:sz w:val="16"/>
                <w:szCs w:val="16"/>
              </w:rPr>
              <w:t>.</w:t>
            </w:r>
            <w:r w:rsidRPr="008A49EE">
              <w:rPr>
                <w:rFonts w:ascii="Times New Roman" w:hAnsi="Times New Roman"/>
                <w:sz w:val="16"/>
                <w:szCs w:val="16"/>
              </w:rPr>
              <w:t>33 (60</w:t>
            </w:r>
            <w:r w:rsidR="00CD6B8C">
              <w:rPr>
                <w:rFonts w:ascii="Times New Roman" w:hAnsi="Times New Roman"/>
                <w:sz w:val="16"/>
                <w:szCs w:val="16"/>
              </w:rPr>
              <w:t>.</w:t>
            </w:r>
            <w:r w:rsidRPr="008A49EE">
              <w:rPr>
                <w:rFonts w:ascii="Times New Roman" w:hAnsi="Times New Roman"/>
                <w:sz w:val="16"/>
                <w:szCs w:val="16"/>
              </w:rPr>
              <w:t>29, 68</w:t>
            </w:r>
            <w:r w:rsidR="00CD6B8C">
              <w:rPr>
                <w:rFonts w:ascii="Times New Roman" w:hAnsi="Times New Roman"/>
                <w:sz w:val="16"/>
                <w:szCs w:val="16"/>
              </w:rPr>
              <w:t>.</w:t>
            </w:r>
            <w:r w:rsidRPr="008A49EE">
              <w:rPr>
                <w:rFonts w:ascii="Times New Roman" w:hAnsi="Times New Roman"/>
                <w:sz w:val="16"/>
                <w:szCs w:val="16"/>
              </w:rPr>
              <w:t>54)</w:t>
            </w:r>
          </w:p>
        </w:tc>
        <w:tc>
          <w:tcPr>
            <w:tcW w:w="1816" w:type="dxa"/>
          </w:tcPr>
          <w:p w14:paraId="778D736D" w14:textId="6F71846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65</w:t>
            </w:r>
            <w:r w:rsidR="00CD6B8C">
              <w:rPr>
                <w:rFonts w:ascii="Times New Roman" w:hAnsi="Times New Roman"/>
                <w:sz w:val="16"/>
                <w:szCs w:val="16"/>
              </w:rPr>
              <w:t>.</w:t>
            </w:r>
            <w:r w:rsidRPr="008A49EE">
              <w:rPr>
                <w:rFonts w:ascii="Times New Roman" w:hAnsi="Times New Roman"/>
                <w:sz w:val="16"/>
                <w:szCs w:val="16"/>
              </w:rPr>
              <w:t>01 (62</w:t>
            </w:r>
            <w:r w:rsidR="00CD6B8C">
              <w:rPr>
                <w:rFonts w:ascii="Times New Roman" w:hAnsi="Times New Roman"/>
                <w:sz w:val="16"/>
                <w:szCs w:val="16"/>
              </w:rPr>
              <w:t>.</w:t>
            </w:r>
            <w:r w:rsidRPr="008A49EE">
              <w:rPr>
                <w:rFonts w:ascii="Times New Roman" w:hAnsi="Times New Roman"/>
                <w:sz w:val="16"/>
                <w:szCs w:val="16"/>
              </w:rPr>
              <w:t>39, 68</w:t>
            </w:r>
            <w:r w:rsidR="00CD6B8C">
              <w:rPr>
                <w:rFonts w:ascii="Times New Roman" w:hAnsi="Times New Roman"/>
                <w:sz w:val="16"/>
                <w:szCs w:val="16"/>
              </w:rPr>
              <w:t>.</w:t>
            </w:r>
            <w:r w:rsidRPr="008A49EE">
              <w:rPr>
                <w:rFonts w:ascii="Times New Roman" w:hAnsi="Times New Roman"/>
                <w:sz w:val="16"/>
                <w:szCs w:val="16"/>
              </w:rPr>
              <w:t>70)</w:t>
            </w:r>
          </w:p>
        </w:tc>
        <w:tc>
          <w:tcPr>
            <w:tcW w:w="1654" w:type="dxa"/>
          </w:tcPr>
          <w:p w14:paraId="089211F0" w14:textId="3DAD5AE2"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003 (1</w:t>
            </w:r>
            <w:r w:rsidR="00CD6B8C">
              <w:rPr>
                <w:rFonts w:ascii="Times New Roman" w:hAnsi="Times New Roman"/>
                <w:sz w:val="16"/>
                <w:szCs w:val="16"/>
              </w:rPr>
              <w:t>.</w:t>
            </w:r>
            <w:r w:rsidRPr="008A49EE">
              <w:rPr>
                <w:rFonts w:ascii="Times New Roman" w:hAnsi="Times New Roman"/>
                <w:sz w:val="16"/>
                <w:szCs w:val="16"/>
              </w:rPr>
              <w:t>000, 1</w:t>
            </w:r>
            <w:r w:rsidR="00CD6B8C">
              <w:rPr>
                <w:rFonts w:ascii="Times New Roman" w:hAnsi="Times New Roman"/>
                <w:sz w:val="16"/>
                <w:szCs w:val="16"/>
              </w:rPr>
              <w:t>.</w:t>
            </w:r>
            <w:r w:rsidRPr="008A49EE">
              <w:rPr>
                <w:rFonts w:ascii="Times New Roman" w:hAnsi="Times New Roman"/>
                <w:sz w:val="16"/>
                <w:szCs w:val="16"/>
              </w:rPr>
              <w:t>006)</w:t>
            </w:r>
          </w:p>
        </w:tc>
        <w:tc>
          <w:tcPr>
            <w:tcW w:w="992" w:type="dxa"/>
          </w:tcPr>
          <w:p w14:paraId="66C6E90B" w14:textId="7A7941DB"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020</w:t>
            </w:r>
          </w:p>
        </w:tc>
        <w:tc>
          <w:tcPr>
            <w:tcW w:w="1134" w:type="dxa"/>
          </w:tcPr>
          <w:p w14:paraId="77E7486C" w14:textId="737F122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22853411"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6D2F109" w14:textId="46C0CDC9"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Family member with chronic disease</w:t>
            </w:r>
            <w:r>
              <w:rPr>
                <w:rFonts w:ascii="Times New Roman" w:eastAsia="Times New Roman" w:hAnsi="Times New Roman"/>
                <w:b w:val="0"/>
                <w:bCs w:val="0"/>
                <w:sz w:val="16"/>
                <w:szCs w:val="16"/>
                <w:vertAlign w:val="superscript"/>
                <w:lang w:val="en-GB" w:eastAsia="zh-CN"/>
              </w:rPr>
              <w:t>ab</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399" w:type="dxa"/>
          </w:tcPr>
          <w:p w14:paraId="4575D40A" w14:textId="458C8BDF"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54546171" w14:textId="6EE0B346"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153 (33</w:t>
            </w:r>
            <w:r w:rsidR="00CD6B8C">
              <w:rPr>
                <w:rFonts w:ascii="Times New Roman" w:hAnsi="Times New Roman"/>
                <w:sz w:val="16"/>
                <w:szCs w:val="16"/>
              </w:rPr>
              <w:t>.</w:t>
            </w:r>
            <w:r w:rsidRPr="008A49EE">
              <w:rPr>
                <w:rFonts w:ascii="Times New Roman" w:hAnsi="Times New Roman"/>
                <w:sz w:val="16"/>
                <w:szCs w:val="16"/>
              </w:rPr>
              <w:t>9)</w:t>
            </w:r>
          </w:p>
        </w:tc>
        <w:tc>
          <w:tcPr>
            <w:tcW w:w="1816" w:type="dxa"/>
          </w:tcPr>
          <w:p w14:paraId="442B15C6" w14:textId="6E56520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107 (33</w:t>
            </w:r>
            <w:r w:rsidR="00CD6B8C">
              <w:rPr>
                <w:rFonts w:ascii="Times New Roman" w:hAnsi="Times New Roman"/>
                <w:sz w:val="16"/>
                <w:szCs w:val="16"/>
              </w:rPr>
              <w:t>.</w:t>
            </w:r>
            <w:r w:rsidRPr="008A49EE">
              <w:rPr>
                <w:rFonts w:ascii="Times New Roman" w:hAnsi="Times New Roman"/>
                <w:sz w:val="16"/>
                <w:szCs w:val="16"/>
              </w:rPr>
              <w:t>5)</w:t>
            </w:r>
          </w:p>
        </w:tc>
        <w:tc>
          <w:tcPr>
            <w:tcW w:w="1654" w:type="dxa"/>
          </w:tcPr>
          <w:p w14:paraId="43EF3215" w14:textId="6CB5EC4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98 (0</w:t>
            </w:r>
            <w:r w:rsidR="00CD6B8C">
              <w:rPr>
                <w:rFonts w:ascii="Times New Roman" w:hAnsi="Times New Roman"/>
                <w:sz w:val="16"/>
                <w:szCs w:val="16"/>
              </w:rPr>
              <w:t>.</w:t>
            </w:r>
            <w:r w:rsidRPr="008A49EE">
              <w:rPr>
                <w:rFonts w:ascii="Times New Roman" w:hAnsi="Times New Roman"/>
                <w:sz w:val="16"/>
                <w:szCs w:val="16"/>
              </w:rPr>
              <w:t>87, 1</w:t>
            </w:r>
            <w:r w:rsidR="00CD6B8C">
              <w:rPr>
                <w:rFonts w:ascii="Times New Roman" w:hAnsi="Times New Roman"/>
                <w:sz w:val="16"/>
                <w:szCs w:val="16"/>
              </w:rPr>
              <w:t>.</w:t>
            </w:r>
            <w:r w:rsidRPr="008A49EE">
              <w:rPr>
                <w:rFonts w:ascii="Times New Roman" w:hAnsi="Times New Roman"/>
                <w:sz w:val="16"/>
                <w:szCs w:val="16"/>
              </w:rPr>
              <w:t>11)</w:t>
            </w:r>
          </w:p>
        </w:tc>
        <w:tc>
          <w:tcPr>
            <w:tcW w:w="992" w:type="dxa"/>
          </w:tcPr>
          <w:p w14:paraId="4A6131B6" w14:textId="11528FE2"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790</w:t>
            </w:r>
          </w:p>
        </w:tc>
        <w:tc>
          <w:tcPr>
            <w:tcW w:w="1134" w:type="dxa"/>
          </w:tcPr>
          <w:p w14:paraId="0DBCE40B" w14:textId="22329C5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27318E02"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B2B413F" w14:textId="3408C2F0"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Loneliness</w:t>
            </w:r>
            <w:r>
              <w:rPr>
                <w:rFonts w:ascii="Times New Roman" w:eastAsia="Times New Roman" w:hAnsi="Times New Roman"/>
                <w:b w:val="0"/>
                <w:bCs w:val="0"/>
                <w:sz w:val="16"/>
                <w:szCs w:val="16"/>
                <w:vertAlign w:val="superscript"/>
                <w:lang w:val="en-GB" w:eastAsia="zh-CN"/>
              </w:rPr>
              <w:t>ac</w:t>
            </w:r>
            <w:r w:rsidRPr="008A49EE">
              <w:rPr>
                <w:rFonts w:ascii="Times New Roman" w:hAnsi="Times New Roman"/>
                <w:b w:val="0"/>
                <w:sz w:val="16"/>
                <w:szCs w:val="16"/>
                <w:lang w:val="en-US"/>
              </w:rPr>
              <w:t>, score 20-80 – median (CI)</w:t>
            </w:r>
          </w:p>
        </w:tc>
        <w:tc>
          <w:tcPr>
            <w:tcW w:w="1399" w:type="dxa"/>
          </w:tcPr>
          <w:p w14:paraId="7572FC41" w14:textId="052BD481"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574438E1" w14:textId="384F246B"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37</w:t>
            </w:r>
            <w:r w:rsidR="00CD6B8C">
              <w:rPr>
                <w:rFonts w:ascii="Times New Roman" w:hAnsi="Times New Roman"/>
                <w:sz w:val="16"/>
                <w:szCs w:val="16"/>
              </w:rPr>
              <w:t>.</w:t>
            </w:r>
            <w:r w:rsidRPr="008A49EE">
              <w:rPr>
                <w:rFonts w:ascii="Times New Roman" w:hAnsi="Times New Roman"/>
                <w:sz w:val="16"/>
                <w:szCs w:val="16"/>
              </w:rPr>
              <w:t>98 (36</w:t>
            </w:r>
            <w:r w:rsidR="00CD6B8C">
              <w:rPr>
                <w:rFonts w:ascii="Times New Roman" w:hAnsi="Times New Roman"/>
                <w:sz w:val="16"/>
                <w:szCs w:val="16"/>
              </w:rPr>
              <w:t>.</w:t>
            </w:r>
            <w:r w:rsidRPr="008A49EE">
              <w:rPr>
                <w:rFonts w:ascii="Times New Roman" w:hAnsi="Times New Roman"/>
                <w:sz w:val="16"/>
                <w:szCs w:val="16"/>
              </w:rPr>
              <w:t>99, 38</w:t>
            </w:r>
            <w:r w:rsidR="00CD6B8C">
              <w:rPr>
                <w:rFonts w:ascii="Times New Roman" w:hAnsi="Times New Roman"/>
                <w:sz w:val="16"/>
                <w:szCs w:val="16"/>
              </w:rPr>
              <w:t>.</w:t>
            </w:r>
            <w:r w:rsidRPr="008A49EE">
              <w:rPr>
                <w:rFonts w:ascii="Times New Roman" w:hAnsi="Times New Roman"/>
                <w:sz w:val="16"/>
                <w:szCs w:val="16"/>
              </w:rPr>
              <w:t>97)</w:t>
            </w:r>
          </w:p>
        </w:tc>
        <w:tc>
          <w:tcPr>
            <w:tcW w:w="1816" w:type="dxa"/>
          </w:tcPr>
          <w:p w14:paraId="6F4705E6" w14:textId="6270671B"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37</w:t>
            </w:r>
            <w:r w:rsidR="00CD6B8C">
              <w:rPr>
                <w:rFonts w:ascii="Times New Roman" w:hAnsi="Times New Roman"/>
                <w:sz w:val="16"/>
                <w:szCs w:val="16"/>
              </w:rPr>
              <w:t>.</w:t>
            </w:r>
            <w:r w:rsidRPr="008A49EE">
              <w:rPr>
                <w:rFonts w:ascii="Times New Roman" w:hAnsi="Times New Roman"/>
                <w:sz w:val="16"/>
                <w:szCs w:val="16"/>
              </w:rPr>
              <w:t>56 (36</w:t>
            </w:r>
            <w:r w:rsidR="00CD6B8C">
              <w:rPr>
                <w:rFonts w:ascii="Times New Roman" w:hAnsi="Times New Roman"/>
                <w:sz w:val="16"/>
                <w:szCs w:val="16"/>
              </w:rPr>
              <w:t>.</w:t>
            </w:r>
            <w:r w:rsidRPr="008A49EE">
              <w:rPr>
                <w:rFonts w:ascii="Times New Roman" w:hAnsi="Times New Roman"/>
                <w:sz w:val="16"/>
                <w:szCs w:val="16"/>
              </w:rPr>
              <w:t>38, 38</w:t>
            </w:r>
            <w:r w:rsidR="00CD6B8C">
              <w:rPr>
                <w:rFonts w:ascii="Times New Roman" w:hAnsi="Times New Roman"/>
                <w:sz w:val="16"/>
                <w:szCs w:val="16"/>
              </w:rPr>
              <w:t>.</w:t>
            </w:r>
            <w:r w:rsidRPr="008A49EE">
              <w:rPr>
                <w:rFonts w:ascii="Times New Roman" w:hAnsi="Times New Roman"/>
                <w:sz w:val="16"/>
                <w:szCs w:val="16"/>
              </w:rPr>
              <w:t>72)</w:t>
            </w:r>
          </w:p>
        </w:tc>
        <w:tc>
          <w:tcPr>
            <w:tcW w:w="1654" w:type="dxa"/>
          </w:tcPr>
          <w:p w14:paraId="12BA338E" w14:textId="4B72863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 (0</w:t>
            </w:r>
            <w:r w:rsidR="00CD6B8C">
              <w:rPr>
                <w:rFonts w:ascii="Times New Roman" w:hAnsi="Times New Roman"/>
                <w:sz w:val="16"/>
                <w:szCs w:val="16"/>
              </w:rPr>
              <w:t>.</w:t>
            </w:r>
            <w:r w:rsidRPr="008A49EE">
              <w:rPr>
                <w:rFonts w:ascii="Times New Roman" w:hAnsi="Times New Roman"/>
                <w:sz w:val="16"/>
                <w:szCs w:val="16"/>
              </w:rPr>
              <w:t>99, 1</w:t>
            </w:r>
            <w:r w:rsidR="00CD6B8C">
              <w:rPr>
                <w:rFonts w:ascii="Times New Roman" w:hAnsi="Times New Roman"/>
                <w:sz w:val="16"/>
                <w:szCs w:val="16"/>
              </w:rPr>
              <w:t>.</w:t>
            </w:r>
            <w:r w:rsidRPr="008A49EE">
              <w:rPr>
                <w:rFonts w:ascii="Times New Roman" w:hAnsi="Times New Roman"/>
                <w:sz w:val="16"/>
                <w:szCs w:val="16"/>
              </w:rPr>
              <w:t>00)</w:t>
            </w:r>
          </w:p>
        </w:tc>
        <w:tc>
          <w:tcPr>
            <w:tcW w:w="992" w:type="dxa"/>
          </w:tcPr>
          <w:p w14:paraId="0C5890C0" w14:textId="5B90E77D"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190</w:t>
            </w:r>
          </w:p>
        </w:tc>
        <w:tc>
          <w:tcPr>
            <w:tcW w:w="1134" w:type="dxa"/>
          </w:tcPr>
          <w:p w14:paraId="3CB5D823" w14:textId="5F56D96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1D35F89B"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321ADA8" w14:textId="48FBB375"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Negative life events last 12 </w:t>
            </w:r>
            <w:r>
              <w:rPr>
                <w:rFonts w:ascii="Times New Roman" w:hAnsi="Times New Roman"/>
                <w:b w:val="0"/>
                <w:sz w:val="16"/>
                <w:szCs w:val="16"/>
                <w:lang w:val="en-US"/>
              </w:rPr>
              <w:t>months</w:t>
            </w:r>
            <w:r>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impact score – median (CI)</w:t>
            </w:r>
          </w:p>
        </w:tc>
        <w:tc>
          <w:tcPr>
            <w:tcW w:w="1399" w:type="dxa"/>
          </w:tcPr>
          <w:p w14:paraId="2E0FD216" w14:textId="08285530"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Pr>
          <w:p w14:paraId="2FFB577B"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 (2, 2)</w:t>
            </w:r>
          </w:p>
        </w:tc>
        <w:tc>
          <w:tcPr>
            <w:tcW w:w="1816" w:type="dxa"/>
          </w:tcPr>
          <w:p w14:paraId="5857DA15" w14:textId="77777777"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2 (2, 3)</w:t>
            </w:r>
          </w:p>
        </w:tc>
        <w:tc>
          <w:tcPr>
            <w:tcW w:w="1654" w:type="dxa"/>
          </w:tcPr>
          <w:p w14:paraId="3D562DA6" w14:textId="45ED16BD"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(1</w:t>
            </w:r>
            <w:r w:rsidR="00CD6B8C">
              <w:rPr>
                <w:rFonts w:ascii="Times New Roman" w:hAnsi="Times New Roman"/>
                <w:sz w:val="16"/>
                <w:szCs w:val="16"/>
              </w:rPr>
              <w:t>.</w:t>
            </w:r>
            <w:r w:rsidRPr="008A49EE">
              <w:rPr>
                <w:rFonts w:ascii="Times New Roman" w:hAnsi="Times New Roman"/>
                <w:sz w:val="16"/>
                <w:szCs w:val="16"/>
              </w:rPr>
              <w:t>00, 1</w:t>
            </w:r>
            <w:r w:rsidR="00CD6B8C">
              <w:rPr>
                <w:rFonts w:ascii="Times New Roman" w:hAnsi="Times New Roman"/>
                <w:sz w:val="16"/>
                <w:szCs w:val="16"/>
              </w:rPr>
              <w:t>.</w:t>
            </w:r>
            <w:r w:rsidRPr="008A49EE">
              <w:rPr>
                <w:rFonts w:ascii="Times New Roman" w:hAnsi="Times New Roman"/>
                <w:sz w:val="16"/>
                <w:szCs w:val="16"/>
              </w:rPr>
              <w:t>02)</w:t>
            </w:r>
          </w:p>
        </w:tc>
        <w:tc>
          <w:tcPr>
            <w:tcW w:w="992" w:type="dxa"/>
          </w:tcPr>
          <w:p w14:paraId="2E2200DD" w14:textId="6D38623E"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208</w:t>
            </w:r>
          </w:p>
        </w:tc>
        <w:tc>
          <w:tcPr>
            <w:tcW w:w="1134" w:type="dxa"/>
          </w:tcPr>
          <w:p w14:paraId="6987E3AB" w14:textId="3EBA5DE4" w:rsidR="00F8439F" w:rsidRPr="008A49EE"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F8439F" w:rsidRPr="008A49EE" w14:paraId="0663289C"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tcBorders>
              <w:bottom w:val="single" w:sz="4" w:space="0" w:color="auto"/>
            </w:tcBorders>
            <w:vAlign w:val="center"/>
          </w:tcPr>
          <w:p w14:paraId="3A8F11D9" w14:textId="282247DD" w:rsidR="00F8439F" w:rsidRPr="008A49EE"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Negative life events prior to last 12</w:t>
            </w:r>
            <w:r>
              <w:rPr>
                <w:rFonts w:ascii="Times New Roman" w:hAnsi="Times New Roman"/>
                <w:b w:val="0"/>
                <w:sz w:val="16"/>
                <w:szCs w:val="16"/>
                <w:lang w:val="en-US"/>
              </w:rPr>
              <w:t xml:space="preserve"> months</w:t>
            </w:r>
            <w:r>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impact score – median (CI)</w:t>
            </w:r>
          </w:p>
        </w:tc>
        <w:tc>
          <w:tcPr>
            <w:tcW w:w="1399" w:type="dxa"/>
            <w:tcBorders>
              <w:bottom w:val="single" w:sz="4" w:space="0" w:color="auto"/>
            </w:tcBorders>
          </w:tcPr>
          <w:p w14:paraId="1DAC8CDF" w14:textId="2D64E699"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451 (96</w:t>
            </w:r>
            <w:r w:rsidR="00CD6B8C">
              <w:rPr>
                <w:rFonts w:ascii="Times New Roman" w:hAnsi="Times New Roman"/>
                <w:sz w:val="16"/>
                <w:szCs w:val="16"/>
              </w:rPr>
              <w:t>.</w:t>
            </w:r>
            <w:r w:rsidRPr="008A49EE">
              <w:rPr>
                <w:rFonts w:ascii="Times New Roman" w:hAnsi="Times New Roman"/>
                <w:sz w:val="16"/>
                <w:szCs w:val="16"/>
              </w:rPr>
              <w:t>6)</w:t>
            </w:r>
          </w:p>
        </w:tc>
        <w:tc>
          <w:tcPr>
            <w:tcW w:w="1793" w:type="dxa"/>
            <w:tcBorders>
              <w:bottom w:val="single" w:sz="4" w:space="0" w:color="auto"/>
            </w:tcBorders>
          </w:tcPr>
          <w:p w14:paraId="7FA51515"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 (0, 1)</w:t>
            </w:r>
          </w:p>
        </w:tc>
        <w:tc>
          <w:tcPr>
            <w:tcW w:w="1816" w:type="dxa"/>
            <w:tcBorders>
              <w:bottom w:val="single" w:sz="4" w:space="0" w:color="auto"/>
            </w:tcBorders>
          </w:tcPr>
          <w:p w14:paraId="7B26D12B" w14:textId="77777777"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0 (0, 2)</w:t>
            </w:r>
          </w:p>
        </w:tc>
        <w:tc>
          <w:tcPr>
            <w:tcW w:w="1654" w:type="dxa"/>
            <w:tcBorders>
              <w:bottom w:val="single" w:sz="4" w:space="0" w:color="auto"/>
            </w:tcBorders>
          </w:tcPr>
          <w:p w14:paraId="1B335948" w14:textId="4FB10F43"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01 (0</w:t>
            </w:r>
            <w:r w:rsidR="00CD6B8C">
              <w:rPr>
                <w:rFonts w:ascii="Times New Roman" w:hAnsi="Times New Roman"/>
                <w:sz w:val="16"/>
                <w:szCs w:val="16"/>
              </w:rPr>
              <w:t>.</w:t>
            </w:r>
            <w:r w:rsidRPr="008A49EE">
              <w:rPr>
                <w:rFonts w:ascii="Times New Roman" w:hAnsi="Times New Roman"/>
                <w:sz w:val="16"/>
                <w:szCs w:val="16"/>
              </w:rPr>
              <w:t>98, 1</w:t>
            </w:r>
            <w:r w:rsidR="00CD6B8C">
              <w:rPr>
                <w:rFonts w:ascii="Times New Roman" w:hAnsi="Times New Roman"/>
                <w:sz w:val="16"/>
                <w:szCs w:val="16"/>
              </w:rPr>
              <w:t>.</w:t>
            </w:r>
            <w:r w:rsidRPr="008A49EE">
              <w:rPr>
                <w:rFonts w:ascii="Times New Roman" w:hAnsi="Times New Roman"/>
                <w:sz w:val="16"/>
                <w:szCs w:val="16"/>
              </w:rPr>
              <w:t>04)</w:t>
            </w:r>
          </w:p>
        </w:tc>
        <w:tc>
          <w:tcPr>
            <w:tcW w:w="992" w:type="dxa"/>
            <w:tcBorders>
              <w:bottom w:val="single" w:sz="4" w:space="0" w:color="auto"/>
            </w:tcBorders>
          </w:tcPr>
          <w:p w14:paraId="1BF4DFF9" w14:textId="5514C8AC"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8A49EE">
              <w:rPr>
                <w:rFonts w:ascii="Times New Roman" w:hAnsi="Times New Roman"/>
                <w:sz w:val="16"/>
                <w:szCs w:val="16"/>
              </w:rPr>
              <w:t>421</w:t>
            </w:r>
          </w:p>
        </w:tc>
        <w:tc>
          <w:tcPr>
            <w:tcW w:w="1134" w:type="dxa"/>
            <w:tcBorders>
              <w:bottom w:val="single" w:sz="4" w:space="0" w:color="auto"/>
            </w:tcBorders>
          </w:tcPr>
          <w:p w14:paraId="1C410B82" w14:textId="10FA0868" w:rsidR="00F8439F" w:rsidRPr="008A49EE"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8A49EE">
              <w:rPr>
                <w:rFonts w:ascii="Times New Roman" w:hAnsi="Times New Roman"/>
                <w:sz w:val="16"/>
                <w:szCs w:val="16"/>
              </w:rPr>
              <w:t>1</w:t>
            </w:r>
            <w:r w:rsidR="00CD6B8C">
              <w:rPr>
                <w:rFonts w:ascii="Times New Roman" w:hAnsi="Times New Roman"/>
                <w:sz w:val="16"/>
                <w:szCs w:val="16"/>
              </w:rPr>
              <w:t>.</w:t>
            </w:r>
            <w:r w:rsidRPr="008A49EE">
              <w:rPr>
                <w:rFonts w:ascii="Times New Roman" w:hAnsi="Times New Roman"/>
                <w:sz w:val="16"/>
                <w:szCs w:val="16"/>
              </w:rPr>
              <w:t>000</w:t>
            </w:r>
          </w:p>
        </w:tc>
      </w:tr>
      <w:tr w:rsidR="005B5798" w:rsidRPr="008A49EE" w14:paraId="1A8FCEF7" w14:textId="77777777" w:rsidTr="00C504F5">
        <w:trPr>
          <w:trHeight w:val="2795"/>
        </w:trPr>
        <w:tc>
          <w:tcPr>
            <w:cnfStyle w:val="001000000000" w:firstRow="0" w:lastRow="0" w:firstColumn="1" w:lastColumn="0" w:oddVBand="0" w:evenVBand="0" w:oddHBand="0" w:evenHBand="0" w:firstRowFirstColumn="0" w:firstRowLastColumn="0" w:lastRowFirstColumn="0" w:lastRowLastColumn="0"/>
            <w:tcW w:w="13750" w:type="dxa"/>
            <w:gridSpan w:val="7"/>
            <w:tcBorders>
              <w:top w:val="single" w:sz="4" w:space="0" w:color="auto"/>
            </w:tcBorders>
            <w:shd w:val="clear" w:color="auto" w:fill="FFFFFF" w:themeFill="background1"/>
            <w:vAlign w:val="bottom"/>
          </w:tcPr>
          <w:p w14:paraId="348983BE" w14:textId="1F046590" w:rsidR="005B5798" w:rsidRPr="008A49EE" w:rsidRDefault="005B5798" w:rsidP="00194F48">
            <w:pPr>
              <w:shd w:val="clear" w:color="auto" w:fill="FFFFFF" w:themeFill="background1"/>
              <w:jc w:val="both"/>
              <w:rPr>
                <w:rFonts w:ascii="Times New Roman" w:hAnsi="Times New Roman"/>
                <w:sz w:val="16"/>
                <w:szCs w:val="16"/>
                <w:lang w:val="en-GB"/>
              </w:rPr>
            </w:pPr>
            <w:r w:rsidRPr="00BB0F58">
              <w:rPr>
                <w:rFonts w:ascii="Times New Roman" w:eastAsia="Times New Roman" w:hAnsi="Times New Roman"/>
                <w:b w:val="0"/>
                <w:color w:val="000000"/>
                <w:sz w:val="14"/>
                <w:szCs w:val="14"/>
                <w:lang w:val="en-GB" w:eastAsia="nb-NO"/>
              </w:rPr>
              <w:t xml:space="preserve">CI=95% Confidence interval; </w:t>
            </w:r>
            <w:r>
              <w:rPr>
                <w:rFonts w:ascii="Times New Roman" w:eastAsia="Times New Roman" w:hAnsi="Times New Roman"/>
                <w:b w:val="0"/>
                <w:color w:val="000000"/>
                <w:sz w:val="14"/>
                <w:szCs w:val="14"/>
                <w:lang w:val="en-GB" w:eastAsia="nb-NO"/>
              </w:rPr>
              <w:t xml:space="preserve">NA=Not applicable; </w:t>
            </w:r>
            <w:r w:rsidRPr="00BB0F58">
              <w:rPr>
                <w:rFonts w:ascii="Times New Roman" w:eastAsia="Times New Roman" w:hAnsi="Times New Roman"/>
                <w:b w:val="0"/>
                <w:color w:val="000000"/>
                <w:sz w:val="14"/>
                <w:szCs w:val="14"/>
                <w:lang w:val="en-GB" w:eastAsia="nb-NO"/>
              </w:rPr>
              <w:t>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 xml:space="preserve">Severe acute respiratory syndrome coronavirus 2; BMI=Body mass index; FVC=Forced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ital </w:t>
            </w:r>
            <w:r>
              <w:rPr>
                <w:rFonts w:ascii="Times New Roman" w:eastAsia="Times New Roman" w:hAnsi="Times New Roman"/>
                <w:b w:val="0"/>
                <w:color w:val="000000"/>
                <w:sz w:val="14"/>
                <w:szCs w:val="14"/>
                <w:lang w:val="en-GB" w:eastAsia="nb-NO"/>
              </w:rPr>
              <w:t>c</w:t>
            </w:r>
            <w:r w:rsidRPr="00BB0F58">
              <w:rPr>
                <w:rFonts w:ascii="Times New Roman" w:eastAsia="Times New Roman" w:hAnsi="Times New Roman"/>
                <w:b w:val="0"/>
                <w:color w:val="000000"/>
                <w:sz w:val="14"/>
                <w:szCs w:val="14"/>
                <w:lang w:val="en-GB" w:eastAsia="nb-NO"/>
              </w:rPr>
              <w:t>apacity; SpO</w:t>
            </w:r>
            <w:r w:rsidRPr="00EA2C38">
              <w:rPr>
                <w:rFonts w:ascii="Times New Roman" w:eastAsia="Times New Roman" w:hAnsi="Times New Roman"/>
                <w:b w:val="0"/>
                <w:color w:val="000000"/>
                <w:sz w:val="14"/>
                <w:szCs w:val="14"/>
                <w:vertAlign w:val="subscript"/>
                <w:lang w:val="en-GB" w:eastAsia="nb-NO"/>
              </w:rPr>
              <w:t>2</w:t>
            </w:r>
            <w:r w:rsidRPr="00BB0F58">
              <w:rPr>
                <w:rFonts w:ascii="Times New Roman" w:eastAsia="Times New Roman" w:hAnsi="Times New Roman"/>
                <w:b w:val="0"/>
                <w:color w:val="000000"/>
                <w:sz w:val="14"/>
                <w:szCs w:val="14"/>
                <w:lang w:val="en-GB" w:eastAsia="nb-NO"/>
              </w:rPr>
              <w:t>=Peripheral oxygen saturation; NT-pBNP=N-terminal pro-</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rain </w:t>
            </w:r>
            <w:r>
              <w:rPr>
                <w:rFonts w:ascii="Times New Roman" w:eastAsia="Times New Roman" w:hAnsi="Times New Roman"/>
                <w:b w:val="0"/>
                <w:color w:val="000000"/>
                <w:sz w:val="14"/>
                <w:szCs w:val="14"/>
                <w:lang w:val="en-GB" w:eastAsia="nb-NO"/>
              </w:rPr>
              <w:t>n</w:t>
            </w:r>
            <w:r w:rsidRPr="00BB0F58">
              <w:rPr>
                <w:rFonts w:ascii="Times New Roman" w:eastAsia="Times New Roman" w:hAnsi="Times New Roman"/>
                <w:b w:val="0"/>
                <w:color w:val="000000"/>
                <w:sz w:val="14"/>
                <w:szCs w:val="14"/>
                <w:lang w:val="en-GB" w:eastAsia="nb-NO"/>
              </w:rPr>
              <w:t xml:space="preserve">atriuretic </w:t>
            </w:r>
            <w:r>
              <w:rPr>
                <w:rFonts w:ascii="Times New Roman" w:eastAsia="Times New Roman" w:hAnsi="Times New Roman"/>
                <w:b w:val="0"/>
                <w:color w:val="000000"/>
                <w:sz w:val="14"/>
                <w:szCs w:val="14"/>
                <w:lang w:val="en-GB" w:eastAsia="nb-NO"/>
              </w:rPr>
              <w:t>p</w:t>
            </w:r>
            <w:r w:rsidRPr="00BB0F58">
              <w:rPr>
                <w:rFonts w:ascii="Times New Roman" w:eastAsia="Times New Roman" w:hAnsi="Times New Roman"/>
                <w:b w:val="0"/>
                <w:color w:val="000000"/>
                <w:sz w:val="14"/>
                <w:szCs w:val="14"/>
                <w:lang w:val="en-GB" w:eastAsia="nb-NO"/>
              </w:rPr>
              <w:t xml:space="preserve">eptide; NfL=Neurofilament light chain; GFAp=Glial fibrillary acidic protein; hsCRP=high-sensitive assay of C-reactive protein; </w:t>
            </w:r>
            <w:r>
              <w:rPr>
                <w:rFonts w:ascii="Times New Roman" w:eastAsia="Times New Roman" w:hAnsi="Times New Roman"/>
                <w:b w:val="0"/>
                <w:color w:val="000000"/>
                <w:sz w:val="14"/>
                <w:szCs w:val="14"/>
                <w:lang w:val="en-GB" w:eastAsia="nb-NO"/>
              </w:rPr>
              <w:t>GDF-15=G</w:t>
            </w:r>
            <w:r w:rsidRPr="00EA2C38">
              <w:rPr>
                <w:rFonts w:ascii="Times New Roman" w:eastAsia="Times New Roman" w:hAnsi="Times New Roman"/>
                <w:b w:val="0"/>
                <w:color w:val="000000"/>
                <w:sz w:val="14"/>
                <w:szCs w:val="14"/>
                <w:lang w:val="en" w:eastAsia="nb-NO"/>
              </w:rPr>
              <w:t>rowth/differentiation factor</w:t>
            </w:r>
            <w:r>
              <w:rPr>
                <w:rFonts w:ascii="Times New Roman" w:eastAsia="Times New Roman" w:hAnsi="Times New Roman"/>
                <w:b w:val="0"/>
                <w:color w:val="000000"/>
                <w:sz w:val="14"/>
                <w:szCs w:val="14"/>
                <w:lang w:val="en" w:eastAsia="nb-NO"/>
              </w:rPr>
              <w:t xml:space="preserve"> 15</w:t>
            </w:r>
            <w:r>
              <w:rPr>
                <w:rFonts w:ascii="Times New Roman" w:eastAsia="Times New Roman" w:hAnsi="Times New Roman"/>
                <w:b w:val="0"/>
                <w:color w:val="000000"/>
                <w:sz w:val="14"/>
                <w:szCs w:val="14"/>
                <w:lang w:val="en-GB" w:eastAsia="nb-NO"/>
              </w:rPr>
              <w:t xml:space="preserve">; IL=Interleukin; </w:t>
            </w:r>
            <w:r w:rsidRPr="00BB0F58">
              <w:rPr>
                <w:rFonts w:ascii="Times New Roman" w:eastAsia="Times New Roman" w:hAnsi="Times New Roman"/>
                <w:b w:val="0"/>
                <w:color w:val="000000"/>
                <w:sz w:val="14"/>
                <w:szCs w:val="14"/>
                <w:lang w:val="en-GB" w:eastAsia="nb-NO"/>
              </w:rPr>
              <w:t>TCC=</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 xml:space="preserve">erminal complement complex; CAU=Complement arbitrary units; RANTES=Regulated on activation, normal T-cell expressed and secreted; MCP=Monocyte chemotactic protein; IP=Interferon gamma-induced protein; RBD= Receptor </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inding </w:t>
            </w:r>
            <w:r>
              <w:rPr>
                <w:rFonts w:ascii="Times New Roman" w:eastAsia="Times New Roman" w:hAnsi="Times New Roman"/>
                <w:b w:val="0"/>
                <w:color w:val="000000"/>
                <w:sz w:val="14"/>
                <w:szCs w:val="14"/>
                <w:lang w:val="en-GB" w:eastAsia="nb-NO"/>
              </w:rPr>
              <w:t>d</w:t>
            </w:r>
            <w:r w:rsidRPr="00BB0F58">
              <w:rPr>
                <w:rFonts w:ascii="Times New Roman" w:eastAsia="Times New Roman" w:hAnsi="Times New Roman"/>
                <w:b w:val="0"/>
                <w:color w:val="000000"/>
                <w:sz w:val="14"/>
                <w:szCs w:val="14"/>
                <w:lang w:val="en-GB" w:eastAsia="nb-NO"/>
              </w:rPr>
              <w:t>omain; BAU=Binding antibody units; LF-RRI=</w:t>
            </w:r>
            <w:r>
              <w:rPr>
                <w:rFonts w:ascii="Times New Roman" w:eastAsia="Times New Roman" w:hAnsi="Times New Roman"/>
                <w:b w:val="0"/>
                <w:color w:val="000000"/>
                <w:sz w:val="14"/>
                <w:szCs w:val="14"/>
                <w:lang w:val="en-GB" w:eastAsia="nb-NO"/>
              </w:rPr>
              <w:t xml:space="preserve">Low frequency power of heart rate variability; </w:t>
            </w:r>
            <w:r w:rsidRPr="00BB0F58">
              <w:rPr>
                <w:rFonts w:ascii="Times New Roman" w:eastAsia="Times New Roman" w:hAnsi="Times New Roman"/>
                <w:b w:val="0"/>
                <w:color w:val="000000"/>
                <w:sz w:val="14"/>
                <w:szCs w:val="14"/>
                <w:lang w:val="en-GB" w:eastAsia="nb-NO"/>
              </w:rPr>
              <w:t>HF-RRI=</w:t>
            </w:r>
            <w:r>
              <w:rPr>
                <w:rFonts w:ascii="Times New Roman" w:eastAsia="Times New Roman" w:hAnsi="Times New Roman"/>
                <w:b w:val="0"/>
                <w:color w:val="000000"/>
                <w:sz w:val="14"/>
                <w:szCs w:val="14"/>
                <w:lang w:val="en-GB" w:eastAsia="nb-NO"/>
              </w:rPr>
              <w:t>High-frequency power of heart rate variability</w:t>
            </w:r>
            <w:r w:rsidRPr="00BB0F58">
              <w:rPr>
                <w:rFonts w:ascii="Times New Roman" w:eastAsia="Times New Roman" w:hAnsi="Times New Roman"/>
                <w:b w:val="0"/>
                <w:color w:val="000000"/>
                <w:sz w:val="14"/>
                <w:szCs w:val="14"/>
                <w:lang w:val="en-GB" w:eastAsia="nb-NO"/>
              </w:rPr>
              <w:t xml:space="preserve">; ISEI-08=International Socioeconomic Index 2008. </w:t>
            </w:r>
            <w:r w:rsidRPr="00F622CD">
              <w:rPr>
                <w:rFonts w:ascii="Times New Roman" w:eastAsia="Times New Roman" w:hAnsi="Times New Roman"/>
                <w:b w:val="0"/>
                <w:color w:val="000000"/>
                <w:sz w:val="14"/>
                <w:szCs w:val="14"/>
                <w:vertAlign w:val="superscript"/>
                <w:lang w:val="en-GB" w:eastAsia="nb-NO"/>
              </w:rPr>
              <w:t>a</w:t>
            </w:r>
            <w:r w:rsidRPr="00BB0F58">
              <w:rPr>
                <w:rFonts w:ascii="Times New Roman" w:eastAsia="Times New Roman" w:hAnsi="Times New Roman"/>
                <w:b w:val="0"/>
                <w:bCs w:val="0"/>
                <w:sz w:val="14"/>
                <w:szCs w:val="14"/>
                <w:lang w:val="en-GB" w:eastAsia="zh-CN"/>
              </w:rPr>
              <w:t xml:space="preserve">95% Profile likelihood based confidence intervals. </w:t>
            </w:r>
            <w:r w:rsidRPr="00F622CD">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Likelihood ratio p-values.</w:t>
            </w:r>
            <w:r>
              <w:rPr>
                <w:rFonts w:ascii="Times New Roman" w:eastAsia="Times New Roman" w:hAnsi="Times New Roman"/>
                <w:b w:val="0"/>
                <w:bCs w:val="0"/>
                <w:sz w:val="14"/>
                <w:szCs w:val="14"/>
                <w:lang w:val="en-GB" w:eastAsia="zh-CN"/>
              </w:rPr>
              <w:t xml:space="preserve"> </w:t>
            </w:r>
            <w:r w:rsidRPr="00F622CD">
              <w:rPr>
                <w:rFonts w:ascii="Times New Roman" w:eastAsia="Times New Roman" w:hAnsi="Times New Roman"/>
                <w:b w:val="0"/>
                <w:bCs w:val="0"/>
                <w:sz w:val="14"/>
                <w:szCs w:val="14"/>
                <w:vertAlign w:val="superscript"/>
                <w:lang w:val="en-GB" w:eastAsia="zh-CN"/>
              </w:rPr>
              <w:t>c</w:t>
            </w:r>
            <w:r>
              <w:rPr>
                <w:rFonts w:ascii="Times New Roman" w:eastAsia="Times New Roman" w:hAnsi="Times New Roman"/>
                <w:b w:val="0"/>
                <w:bCs w:val="0"/>
                <w:sz w:val="14"/>
                <w:szCs w:val="14"/>
                <w:lang w:val="en-GB" w:eastAsia="zh-CN"/>
              </w:rPr>
              <w:t>Bonferroni-adjusted for test multiplicity.</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color w:val="000000"/>
                <w:sz w:val="14"/>
                <w:szCs w:val="14"/>
                <w:vertAlign w:val="superscript"/>
                <w:lang w:val="en-GB" w:eastAsia="nb-NO"/>
              </w:rPr>
              <w:t>d</w:t>
            </w:r>
            <w:r w:rsidRPr="00BB0F58">
              <w:rPr>
                <w:rFonts w:ascii="Times New Roman" w:eastAsia="Times New Roman" w:hAnsi="Times New Roman"/>
                <w:b w:val="0"/>
                <w:color w:val="000000"/>
                <w:sz w:val="14"/>
                <w:szCs w:val="14"/>
                <w:lang w:val="en-GB" w:eastAsia="nb-NO"/>
              </w:rPr>
              <w:t xml:space="preserve">Standardised score calculated according to World Health Organisation 2006 Child Growth Standards for ages 12-19; for participants above this age, reference values for 19-year-olds were used. </w:t>
            </w:r>
            <w:r>
              <w:rPr>
                <w:rFonts w:ascii="Times New Roman" w:eastAsia="Times New Roman" w:hAnsi="Times New Roman"/>
                <w:b w:val="0"/>
                <w:bCs w:val="0"/>
                <w:sz w:val="14"/>
                <w:szCs w:val="14"/>
                <w:vertAlign w:val="superscript"/>
                <w:lang w:val="en-GB" w:eastAsia="zh-CN"/>
              </w:rPr>
              <w:t>e</w:t>
            </w:r>
            <w:r w:rsidRPr="00BB0F58">
              <w:rPr>
                <w:rFonts w:ascii="Times New Roman" w:eastAsia="Times New Roman" w:hAnsi="Times New Roman"/>
                <w:b w:val="0"/>
                <w:bCs w:val="0"/>
                <w:sz w:val="14"/>
                <w:szCs w:val="14"/>
                <w:lang w:val="en-GB" w:eastAsia="zh-CN"/>
              </w:rPr>
              <w:t xml:space="preserve">One or more doses of immunisation against SARS-CoV-2. </w:t>
            </w:r>
            <w:r>
              <w:rPr>
                <w:rFonts w:ascii="Times New Roman" w:eastAsia="Times New Roman" w:hAnsi="Times New Roman"/>
                <w:b w:val="0"/>
                <w:color w:val="000000"/>
                <w:sz w:val="14"/>
                <w:szCs w:val="14"/>
                <w:vertAlign w:val="superscript"/>
                <w:lang w:val="en-GB" w:eastAsia="nb-NO"/>
              </w:rPr>
              <w:t>f</w:t>
            </w:r>
            <w:r w:rsidRPr="00BB0F58">
              <w:rPr>
                <w:rFonts w:ascii="Times New Roman" w:eastAsia="Times New Roman" w:hAnsi="Times New Roman"/>
                <w:b w:val="0"/>
                <w:color w:val="000000"/>
                <w:sz w:val="14"/>
                <w:szCs w:val="14"/>
                <w:lang w:val="en-GB" w:eastAsia="nb-NO"/>
              </w:rPr>
              <w:t>The Global Lung Function Initiative 2012 reference values were used to calculate predicted values</w:t>
            </w:r>
            <w:r w:rsidR="00194F48">
              <w:rPr>
                <w:rFonts w:ascii="Times New Roman" w:eastAsia="Times New Roman" w:hAnsi="Times New Roman"/>
                <w:b w:val="0"/>
                <w:color w:val="000000"/>
                <w:sz w:val="14"/>
                <w:szCs w:val="14"/>
                <w:lang w:val="en-GB" w:eastAsia="nb-NO"/>
              </w:rPr>
              <w:t>.</w:t>
            </w:r>
            <w:r w:rsidR="00194F48" w:rsidRPr="00194F48">
              <w:rPr>
                <w:rFonts w:ascii="Times New Roman" w:eastAsia="Times New Roman" w:hAnsi="Times New Roman"/>
                <w:b w:val="0"/>
                <w:color w:val="000000"/>
                <w:sz w:val="14"/>
                <w:szCs w:val="14"/>
                <w:vertAlign w:val="superscript"/>
                <w:lang w:val="en-GB" w:eastAsia="nb-NO"/>
              </w:rPr>
              <w:t>4</w:t>
            </w:r>
            <w:r w:rsidR="00194F48">
              <w:rPr>
                <w:rFonts w:ascii="Times New Roman" w:eastAsia="Times New Roman" w:hAnsi="Times New Roman"/>
                <w:b w:val="0"/>
                <w:color w:val="000000"/>
                <w:sz w:val="14"/>
                <w:szCs w:val="14"/>
                <w:lang w:val="en-GB" w:eastAsia="nb-NO"/>
              </w:rPr>
              <w:t xml:space="preserve">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 xml:space="preserve">Log-transformed variable was used for regression analysis.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bCs w:val="0"/>
                <w:sz w:val="14"/>
                <w:szCs w:val="14"/>
                <w:lang w:val="en-GB" w:eastAsia="zh-CN"/>
              </w:rPr>
              <w:t xml:space="preserve">From the Wechsler </w:t>
            </w:r>
            <w:r>
              <w:rPr>
                <w:rFonts w:ascii="Times New Roman" w:eastAsia="Times New Roman" w:hAnsi="Times New Roman"/>
                <w:b w:val="0"/>
                <w:bCs w:val="0"/>
                <w:sz w:val="14"/>
                <w:szCs w:val="14"/>
                <w:lang w:val="en-GB" w:eastAsia="zh-CN"/>
              </w:rPr>
              <w:t>I</w:t>
            </w:r>
            <w:r w:rsidRPr="00BB0F58">
              <w:rPr>
                <w:rFonts w:ascii="Times New Roman" w:eastAsia="Times New Roman" w:hAnsi="Times New Roman"/>
                <w:b w:val="0"/>
                <w:bCs w:val="0"/>
                <w:sz w:val="14"/>
                <w:szCs w:val="14"/>
                <w:lang w:val="en-GB" w:eastAsia="zh-CN"/>
              </w:rPr>
              <w:t xml:space="preserve">ntelligence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cales for </w:t>
            </w:r>
            <w:r>
              <w:rPr>
                <w:rFonts w:ascii="Times New Roman" w:eastAsia="Times New Roman" w:hAnsi="Times New Roman"/>
                <w:b w:val="0"/>
                <w:bCs w:val="0"/>
                <w:sz w:val="14"/>
                <w:szCs w:val="14"/>
                <w:lang w:val="en-GB" w:eastAsia="zh-CN"/>
              </w:rPr>
              <w:t>Children r</w:t>
            </w:r>
            <w:r w:rsidRPr="00BB0F58">
              <w:rPr>
                <w:rFonts w:ascii="Times New Roman" w:eastAsia="Times New Roman" w:hAnsi="Times New Roman"/>
                <w:b w:val="0"/>
                <w:bCs w:val="0"/>
                <w:sz w:val="14"/>
                <w:szCs w:val="14"/>
                <w:lang w:val="en-GB" w:eastAsia="zh-CN"/>
              </w:rPr>
              <w:t xml:space="preserve">evised; higher score implies better short-term memory.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color w:val="000000"/>
                <w:sz w:val="14"/>
                <w:szCs w:val="14"/>
                <w:lang w:val="en-GB" w:eastAsia="nb-NO"/>
              </w:rPr>
              <w:t xml:space="preserve">From the Hopkins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erbal </w:t>
            </w:r>
            <w:r>
              <w:rPr>
                <w:rFonts w:ascii="Times New Roman" w:eastAsia="Times New Roman" w:hAnsi="Times New Roman"/>
                <w:b w:val="0"/>
                <w:color w:val="000000"/>
                <w:sz w:val="14"/>
                <w:szCs w:val="14"/>
                <w:lang w:val="en-GB" w:eastAsia="nb-NO"/>
              </w:rPr>
              <w:t>L</w:t>
            </w:r>
            <w:r w:rsidRPr="00BB0F58">
              <w:rPr>
                <w:rFonts w:ascii="Times New Roman" w:eastAsia="Times New Roman" w:hAnsi="Times New Roman"/>
                <w:b w:val="0"/>
                <w:color w:val="000000"/>
                <w:sz w:val="14"/>
                <w:szCs w:val="14"/>
                <w:lang w:val="en-GB" w:eastAsia="nb-NO"/>
              </w:rPr>
              <w:t xml:space="preserve">earning </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est revised (HVLT-R);</w:t>
            </w:r>
            <w:r w:rsidRPr="00BB0F58">
              <w:rPr>
                <w:rFonts w:ascii="Times New Roman" w:eastAsia="Times New Roman" w:hAnsi="Times New Roman"/>
                <w:b w:val="0"/>
                <w:bCs w:val="0"/>
                <w:sz w:val="14"/>
                <w:szCs w:val="14"/>
                <w:lang w:val="en-GB" w:eastAsia="zh-CN"/>
              </w:rPr>
              <w:t xml:space="preserve"> higher scores imply better immediate and delayed recall of words, respectively.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 xml:space="preserve">From the HVLT-R; higher score implies better recognition of words. </w:t>
            </w:r>
            <w:r>
              <w:rPr>
                <w:rFonts w:ascii="Times New Roman" w:eastAsia="Times New Roman" w:hAnsi="Times New Roman"/>
                <w:b w:val="0"/>
                <w:bCs w:val="0"/>
                <w:sz w:val="14"/>
                <w:szCs w:val="14"/>
                <w:vertAlign w:val="superscript"/>
                <w:lang w:val="en-GB" w:eastAsia="zh-CN"/>
              </w:rPr>
              <w:t>k</w:t>
            </w:r>
            <w:r w:rsidRPr="00BB0F58">
              <w:rPr>
                <w:rFonts w:ascii="Times New Roman" w:eastAsia="Times New Roman" w:hAnsi="Times New Roman"/>
                <w:b w:val="0"/>
                <w:bCs w:val="0"/>
                <w:sz w:val="14"/>
                <w:szCs w:val="14"/>
                <w:lang w:val="en-GB" w:eastAsia="zh-CN"/>
              </w:rPr>
              <w:t xml:space="preserve">From the Chalder </w:t>
            </w:r>
            <w:r>
              <w:rPr>
                <w:rFonts w:ascii="Times New Roman" w:eastAsia="Times New Roman" w:hAnsi="Times New Roman"/>
                <w:b w:val="0"/>
                <w:bCs w:val="0"/>
                <w:sz w:val="14"/>
                <w:szCs w:val="14"/>
                <w:lang w:val="en-GB" w:eastAsia="zh-CN"/>
              </w:rPr>
              <w:t>F</w:t>
            </w:r>
            <w:r w:rsidRPr="00BB0F58">
              <w:rPr>
                <w:rFonts w:ascii="Times New Roman" w:eastAsia="Times New Roman" w:hAnsi="Times New Roman"/>
                <w:b w:val="0"/>
                <w:bCs w:val="0"/>
                <w:sz w:val="14"/>
                <w:szCs w:val="14"/>
                <w:lang w:val="en-GB" w:eastAsia="zh-CN"/>
              </w:rPr>
              <w:t xml:space="preserve">atigue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fatigue.  </w:t>
            </w:r>
            <w:r>
              <w:rPr>
                <w:rFonts w:ascii="Times New Roman" w:eastAsia="Times New Roman" w:hAnsi="Times New Roman"/>
                <w:b w:val="0"/>
                <w:bCs w:val="0"/>
                <w:sz w:val="14"/>
                <w:szCs w:val="14"/>
                <w:vertAlign w:val="superscript"/>
                <w:lang w:val="en-GB" w:eastAsia="zh-CN"/>
              </w:rPr>
              <w:t>l</w:t>
            </w:r>
            <w:r w:rsidRPr="00BB0F58">
              <w:rPr>
                <w:rFonts w:ascii="Times New Roman" w:eastAsia="Times New Roman" w:hAnsi="Times New Roman"/>
                <w:b w:val="0"/>
                <w:bCs w:val="0"/>
                <w:sz w:val="14"/>
                <w:szCs w:val="14"/>
                <w:lang w:val="en-GB" w:eastAsia="zh-CN"/>
              </w:rPr>
              <w:t xml:space="preserve">From the DePaul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ymptom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post-exertional malaise. </w:t>
            </w:r>
            <w:r>
              <w:rPr>
                <w:rFonts w:ascii="Times New Roman" w:eastAsia="Times New Roman" w:hAnsi="Times New Roman"/>
                <w:b w:val="0"/>
                <w:bCs w:val="0"/>
                <w:sz w:val="14"/>
                <w:szCs w:val="14"/>
                <w:vertAlign w:val="superscript"/>
                <w:lang w:val="en-GB" w:eastAsia="zh-CN"/>
              </w:rPr>
              <w:t>m</w:t>
            </w:r>
            <w:r w:rsidRPr="00BB0F58">
              <w:rPr>
                <w:rFonts w:ascii="Times New Roman" w:eastAsia="Times New Roman" w:hAnsi="Times New Roman"/>
                <w:b w:val="0"/>
                <w:bCs w:val="0"/>
                <w:sz w:val="14"/>
                <w:szCs w:val="14"/>
                <w:lang w:val="en-GB" w:eastAsia="zh-CN"/>
              </w:rPr>
              <w:t xml:space="preserve">From the Karolinska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leep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better sleep. </w:t>
            </w:r>
            <w:r>
              <w:rPr>
                <w:rFonts w:ascii="Times New Roman" w:eastAsia="Times New Roman" w:hAnsi="Times New Roman"/>
                <w:b w:val="0"/>
                <w:bCs w:val="0"/>
                <w:sz w:val="14"/>
                <w:szCs w:val="14"/>
                <w:vertAlign w:val="superscript"/>
                <w:lang w:val="en-GB" w:eastAsia="zh-CN"/>
              </w:rPr>
              <w:t>n</w:t>
            </w:r>
            <w:r w:rsidRPr="00BB0F58">
              <w:rPr>
                <w:rFonts w:ascii="Times New Roman" w:eastAsia="Times New Roman" w:hAnsi="Times New Roman"/>
                <w:b w:val="0"/>
                <w:bCs w:val="0"/>
                <w:sz w:val="14"/>
                <w:szCs w:val="14"/>
                <w:lang w:val="en-GB" w:eastAsia="zh-CN"/>
              </w:rPr>
              <w:t xml:space="preserve">From the Brief Pain Inventory, higher score implies more pain. </w:t>
            </w:r>
            <w:r>
              <w:rPr>
                <w:rFonts w:ascii="Times New Roman" w:eastAsia="Times New Roman" w:hAnsi="Times New Roman"/>
                <w:b w:val="0"/>
                <w:bCs w:val="0"/>
                <w:sz w:val="14"/>
                <w:szCs w:val="14"/>
                <w:vertAlign w:val="superscript"/>
                <w:lang w:val="en-GB" w:eastAsia="zh-CN"/>
              </w:rPr>
              <w:t>o</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problems with ‘memory’, ‘concentration’, and ‘decision making’; higher score implies more symptoms. </w:t>
            </w:r>
            <w:r>
              <w:rPr>
                <w:rFonts w:ascii="Times New Roman" w:eastAsia="Times New Roman" w:hAnsi="Times New Roman"/>
                <w:b w:val="0"/>
                <w:bCs w:val="0"/>
                <w:sz w:val="14"/>
                <w:szCs w:val="14"/>
                <w:vertAlign w:val="superscript"/>
                <w:lang w:val="en-GB" w:eastAsia="zh-CN"/>
              </w:rPr>
              <w:t>p</w:t>
            </w:r>
            <w:r>
              <w:rPr>
                <w:rFonts w:ascii="Times New Roman" w:eastAsia="Times New Roman" w:hAnsi="Times New Roman"/>
                <w:b w:val="0"/>
                <w:bCs w:val="0"/>
                <w:sz w:val="14"/>
                <w:szCs w:val="14"/>
                <w:lang w:val="en-GB" w:eastAsia="zh-CN"/>
              </w:rPr>
              <w:t>Self-developed,</w:t>
            </w:r>
            <w:r w:rsidRPr="00BB0F58">
              <w:rPr>
                <w:rFonts w:ascii="Times New Roman" w:eastAsia="Times New Roman" w:hAnsi="Times New Roman"/>
                <w:b w:val="0"/>
                <w:bCs w:val="0"/>
                <w:sz w:val="14"/>
                <w:szCs w:val="14"/>
                <w:lang w:val="en-GB" w:eastAsia="zh-CN"/>
              </w:rPr>
              <w:t xml:space="preserve"> aggregated score for symptoms ‘cough’ and ‘dyspnoea’; higher score implies more symptoms. </w:t>
            </w:r>
            <w:r>
              <w:rPr>
                <w:rFonts w:ascii="Times New Roman" w:eastAsia="Times New Roman" w:hAnsi="Times New Roman"/>
                <w:b w:val="0"/>
                <w:bCs w:val="0"/>
                <w:sz w:val="14"/>
                <w:szCs w:val="14"/>
                <w:vertAlign w:val="superscript"/>
                <w:lang w:val="en-GB" w:eastAsia="zh-CN"/>
              </w:rPr>
              <w:t>q</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symptoms ‘dizziness’, ‘cold and pale hands’, ‘feeling alternately warm and cold’</w:t>
            </w:r>
            <w:r>
              <w:rPr>
                <w:rFonts w:ascii="Times New Roman" w:eastAsia="Times New Roman" w:hAnsi="Times New Roman"/>
                <w:b w:val="0"/>
                <w:bCs w:val="0"/>
                <w:sz w:val="14"/>
                <w:szCs w:val="14"/>
                <w:lang w:val="en-GB" w:eastAsia="zh-CN"/>
              </w:rPr>
              <w:t xml:space="preserve">; </w:t>
            </w:r>
            <w:r w:rsidRPr="00BB0F58">
              <w:rPr>
                <w:rFonts w:ascii="Times New Roman" w:eastAsia="Times New Roman" w:hAnsi="Times New Roman"/>
                <w:b w:val="0"/>
                <w:bCs w:val="0"/>
                <w:sz w:val="14"/>
                <w:szCs w:val="14"/>
                <w:lang w:val="en-GB" w:eastAsia="zh-CN"/>
              </w:rPr>
              <w:t xml:space="preserve">higher score implies more symptoms. </w:t>
            </w:r>
            <w:r>
              <w:rPr>
                <w:rFonts w:ascii="Times New Roman" w:eastAsia="Times New Roman" w:hAnsi="Times New Roman"/>
                <w:b w:val="0"/>
                <w:bCs w:val="0"/>
                <w:sz w:val="14"/>
                <w:szCs w:val="14"/>
                <w:vertAlign w:val="superscript"/>
                <w:lang w:val="en-GB" w:eastAsia="zh-CN"/>
              </w:rPr>
              <w:t>r</w:t>
            </w:r>
            <w:r w:rsidRPr="00BB0F58">
              <w:rPr>
                <w:rFonts w:ascii="Times New Roman" w:eastAsia="Times New Roman" w:hAnsi="Times New Roman"/>
                <w:b w:val="0"/>
                <w:bCs w:val="0"/>
                <w:sz w:val="14"/>
                <w:szCs w:val="14"/>
                <w:lang w:val="en-GB" w:eastAsia="zh-CN"/>
              </w:rPr>
              <w:t xml:space="preserve">From the anxiety and depression subscales, respectively, of the Hospital Anxiety and Depression Scale; higher scores imply more symptoms. </w:t>
            </w:r>
            <w:r>
              <w:rPr>
                <w:rFonts w:ascii="Times New Roman" w:eastAsia="Times New Roman" w:hAnsi="Times New Roman"/>
                <w:b w:val="0"/>
                <w:bCs w:val="0"/>
                <w:sz w:val="14"/>
                <w:szCs w:val="14"/>
                <w:vertAlign w:val="superscript"/>
                <w:lang w:val="en-GB" w:eastAsia="zh-CN"/>
              </w:rPr>
              <w:t>s</w:t>
            </w:r>
            <w:r w:rsidRPr="00BB0F58">
              <w:rPr>
                <w:rFonts w:ascii="Times New Roman" w:eastAsia="Times New Roman" w:hAnsi="Times New Roman"/>
                <w:b w:val="0"/>
                <w:bCs w:val="0"/>
                <w:sz w:val="14"/>
                <w:szCs w:val="14"/>
                <w:lang w:val="en-GB" w:eastAsia="zh-CN"/>
              </w:rPr>
              <w:t xml:space="preserve">From the Positive and Negative Affect Schedule; higher score implies more negative emotions. </w:t>
            </w:r>
            <w:r>
              <w:rPr>
                <w:rFonts w:ascii="Times New Roman" w:eastAsia="Times New Roman" w:hAnsi="Times New Roman"/>
                <w:b w:val="0"/>
                <w:bCs w:val="0"/>
                <w:sz w:val="14"/>
                <w:szCs w:val="14"/>
                <w:vertAlign w:val="superscript"/>
                <w:lang w:val="en-GB" w:eastAsia="zh-CN"/>
              </w:rPr>
              <w:t>t</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10 clinical symptoms variables, labelled ‘symptom severity’.</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u</w:t>
            </w:r>
            <w:r w:rsidRPr="00BB0F58">
              <w:rPr>
                <w:rFonts w:ascii="Times New Roman" w:eastAsia="Times New Roman" w:hAnsi="Times New Roman"/>
                <w:b w:val="0"/>
                <w:bCs w:val="0"/>
                <w:sz w:val="14"/>
                <w:szCs w:val="14"/>
                <w:lang w:val="en-GB" w:eastAsia="zh-CN"/>
              </w:rPr>
              <w:t xml:space="preserve">From the NEO-Five-Factor-Inventory-30; higher scores implies more neuroticism. </w:t>
            </w:r>
            <w:r>
              <w:rPr>
                <w:rFonts w:ascii="Times New Roman" w:eastAsia="Times New Roman" w:hAnsi="Times New Roman"/>
                <w:b w:val="0"/>
                <w:bCs w:val="0"/>
                <w:sz w:val="14"/>
                <w:szCs w:val="14"/>
                <w:vertAlign w:val="superscript"/>
                <w:lang w:val="en-GB" w:eastAsia="zh-CN"/>
              </w:rPr>
              <w:t>v</w:t>
            </w:r>
            <w:r w:rsidRPr="00BB0F58">
              <w:rPr>
                <w:rFonts w:ascii="Times New Roman" w:eastAsia="Times New Roman" w:hAnsi="Times New Roman"/>
                <w:b w:val="0"/>
                <w:bCs w:val="0"/>
                <w:sz w:val="14"/>
                <w:szCs w:val="14"/>
                <w:lang w:val="en-GB" w:eastAsia="zh-CN"/>
              </w:rPr>
              <w:t xml:space="preserve">From the Toronto Alexithymia Scale; higher score implies more difficulty identifying feelings. </w:t>
            </w:r>
            <w:r>
              <w:rPr>
                <w:rFonts w:ascii="Times New Roman" w:eastAsia="Times New Roman" w:hAnsi="Times New Roman"/>
                <w:b w:val="0"/>
                <w:bCs w:val="0"/>
                <w:sz w:val="14"/>
                <w:szCs w:val="14"/>
                <w:vertAlign w:val="superscript"/>
                <w:lang w:val="en-GB" w:eastAsia="zh-CN"/>
              </w:rPr>
              <w:t>w</w:t>
            </w:r>
            <w:r w:rsidRPr="00BB0F58">
              <w:rPr>
                <w:rFonts w:ascii="Times New Roman" w:eastAsia="Times New Roman" w:hAnsi="Times New Roman"/>
                <w:b w:val="0"/>
                <w:bCs w:val="0"/>
                <w:sz w:val="14"/>
                <w:szCs w:val="14"/>
                <w:lang w:val="en-GB" w:eastAsia="zh-CN"/>
              </w:rPr>
              <w:t xml:space="preserve">From the Penn State Worry Questionnaire; higher score implies more worrying. </w:t>
            </w:r>
            <w:r>
              <w:rPr>
                <w:rFonts w:ascii="Times New Roman" w:eastAsia="Times New Roman" w:hAnsi="Times New Roman"/>
                <w:b w:val="0"/>
                <w:bCs w:val="0"/>
                <w:sz w:val="14"/>
                <w:szCs w:val="14"/>
                <w:vertAlign w:val="superscript"/>
                <w:lang w:val="en-GB" w:eastAsia="zh-CN"/>
              </w:rPr>
              <w:t>x</w:t>
            </w:r>
            <w:r w:rsidRPr="00BB0F58">
              <w:rPr>
                <w:rFonts w:ascii="Times New Roman" w:eastAsia="Times New Roman" w:hAnsi="Times New Roman"/>
                <w:b w:val="0"/>
                <w:bCs w:val="0"/>
                <w:sz w:val="14"/>
                <w:szCs w:val="14"/>
                <w:lang w:val="en-GB" w:eastAsia="zh-CN"/>
              </w:rPr>
              <w:t xml:space="preserve">From the Body Vigilance Scale; higher score implies being more attentive to bodily sensations. </w:t>
            </w:r>
            <w:r>
              <w:rPr>
                <w:rFonts w:ascii="Times New Roman" w:eastAsia="Times New Roman" w:hAnsi="Times New Roman"/>
                <w:b w:val="0"/>
                <w:bCs w:val="0"/>
                <w:sz w:val="14"/>
                <w:szCs w:val="14"/>
                <w:vertAlign w:val="superscript"/>
                <w:lang w:val="en-GB" w:eastAsia="zh-CN"/>
              </w:rPr>
              <w:t>y</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four psychological traits variables, labelled ‘emotional maladjustment’.</w:t>
            </w:r>
            <w:r w:rsidRPr="00BB0F58">
              <w:rPr>
                <w:rFonts w:ascii="Times New Roman" w:eastAsia="Times New Roman" w:hAnsi="Times New Roman"/>
                <w:b w:val="0"/>
                <w:bCs w:val="0"/>
                <w:sz w:val="14"/>
                <w:szCs w:val="14"/>
                <w:lang w:val="en-GB" w:eastAsia="zh-CN"/>
              </w:rPr>
              <w:t xml:space="preserve"> </w:t>
            </w:r>
            <w:r w:rsidRPr="00060A2A">
              <w:rPr>
                <w:rFonts w:ascii="Times New Roman" w:eastAsia="Times New Roman" w:hAnsi="Times New Roman"/>
                <w:b w:val="0"/>
                <w:bCs w:val="0"/>
                <w:sz w:val="14"/>
                <w:szCs w:val="14"/>
                <w:vertAlign w:val="superscript"/>
                <w:lang w:val="en-GB" w:eastAsia="zh-CN"/>
              </w:rPr>
              <w:t>z</w:t>
            </w:r>
            <w:r>
              <w:rPr>
                <w:rFonts w:ascii="Times New Roman" w:eastAsia="Times New Roman" w:hAnsi="Times New Roman"/>
                <w:b w:val="0"/>
                <w:bCs w:val="0"/>
                <w:sz w:val="14"/>
                <w:szCs w:val="14"/>
                <w:lang w:val="en-GB" w:eastAsia="zh-CN"/>
              </w:rPr>
              <w:t>Self-</w:t>
            </w:r>
            <w:r w:rsidRPr="00BB0F58">
              <w:rPr>
                <w:rFonts w:ascii="Times New Roman" w:eastAsia="Times New Roman" w:hAnsi="Times New Roman"/>
                <w:b w:val="0"/>
                <w:bCs w:val="0"/>
                <w:sz w:val="14"/>
                <w:szCs w:val="14"/>
                <w:lang w:val="en-GB" w:eastAsia="zh-CN"/>
              </w:rPr>
              <w:t xml:space="preserve">developed; higher score implies more physical activity. </w:t>
            </w:r>
            <w:r>
              <w:rPr>
                <w:rFonts w:ascii="Times New Roman" w:eastAsia="Times New Roman" w:hAnsi="Times New Roman"/>
                <w:b w:val="0"/>
                <w:bCs w:val="0"/>
                <w:sz w:val="14"/>
                <w:szCs w:val="14"/>
                <w:vertAlign w:val="superscript"/>
                <w:lang w:val="en-GB" w:eastAsia="zh-CN"/>
              </w:rPr>
              <w:t>aa</w:t>
            </w:r>
            <w:r w:rsidRPr="00BB0F58">
              <w:rPr>
                <w:rFonts w:ascii="Times New Roman" w:eastAsia="Times New Roman" w:hAnsi="Times New Roman"/>
                <w:b w:val="0"/>
                <w:bCs w:val="0"/>
                <w:sz w:val="14"/>
                <w:szCs w:val="14"/>
                <w:lang w:val="en-GB" w:eastAsia="zh-CN"/>
              </w:rPr>
              <w:t xml:space="preserve">The ISEI-08 score of the parent with the highest score; higher score implies higher socioeconomic status. </w:t>
            </w:r>
            <w:r>
              <w:rPr>
                <w:rFonts w:ascii="Times New Roman" w:eastAsia="Times New Roman" w:hAnsi="Times New Roman"/>
                <w:b w:val="0"/>
                <w:bCs w:val="0"/>
                <w:sz w:val="14"/>
                <w:szCs w:val="14"/>
                <w:vertAlign w:val="superscript"/>
                <w:lang w:val="en-GB" w:eastAsia="zh-CN"/>
              </w:rPr>
              <w:t>ab</w:t>
            </w:r>
            <w:r w:rsidRPr="00BB0F58">
              <w:rPr>
                <w:rFonts w:ascii="Times New Roman" w:eastAsia="Times New Roman" w:hAnsi="Times New Roman"/>
                <w:b w:val="0"/>
                <w:bCs w:val="0"/>
                <w:sz w:val="14"/>
                <w:szCs w:val="14"/>
                <w:lang w:val="en-GB" w:eastAsia="zh-CN"/>
              </w:rPr>
              <w:t xml:space="preserve">Having a sibling or parent affected by chronic disease. </w:t>
            </w:r>
            <w:r>
              <w:rPr>
                <w:rFonts w:ascii="Times New Roman" w:eastAsia="Times New Roman" w:hAnsi="Times New Roman"/>
                <w:b w:val="0"/>
                <w:bCs w:val="0"/>
                <w:sz w:val="14"/>
                <w:szCs w:val="14"/>
                <w:vertAlign w:val="superscript"/>
                <w:lang w:val="en-GB" w:eastAsia="zh-CN"/>
              </w:rPr>
              <w:t>ac</w:t>
            </w:r>
            <w:r w:rsidRPr="00BB0F58">
              <w:rPr>
                <w:rFonts w:ascii="Times New Roman" w:eastAsia="Times New Roman" w:hAnsi="Times New Roman"/>
                <w:b w:val="0"/>
                <w:bCs w:val="0"/>
                <w:sz w:val="14"/>
                <w:szCs w:val="14"/>
                <w:lang w:val="en-GB" w:eastAsia="zh-CN"/>
              </w:rPr>
              <w:t xml:space="preserve">From the University of California, Los Angeles, Loneliness Scale; higher score implies more loneliness. </w:t>
            </w:r>
            <w:r>
              <w:rPr>
                <w:rFonts w:ascii="Times New Roman" w:eastAsia="Times New Roman" w:hAnsi="Times New Roman"/>
                <w:b w:val="0"/>
                <w:bCs w:val="0"/>
                <w:sz w:val="14"/>
                <w:szCs w:val="14"/>
                <w:vertAlign w:val="superscript"/>
                <w:lang w:val="en-GB" w:eastAsia="zh-CN"/>
              </w:rPr>
              <w:t>ad</w:t>
            </w:r>
            <w:r w:rsidRPr="00BB0F58">
              <w:rPr>
                <w:rFonts w:ascii="Times New Roman" w:eastAsia="Times New Roman" w:hAnsi="Times New Roman"/>
                <w:b w:val="0"/>
                <w:bCs w:val="0"/>
                <w:sz w:val="14"/>
                <w:szCs w:val="14"/>
                <w:lang w:val="en-GB" w:eastAsia="zh-CN"/>
              </w:rPr>
              <w:t>From the Life Event Checklist; higher score implies more negative impact of past life events.</w:t>
            </w:r>
          </w:p>
        </w:tc>
      </w:tr>
    </w:tbl>
    <w:p w14:paraId="5B3338AE" w14:textId="77777777" w:rsidR="00F16B1B" w:rsidRPr="00EA4FFF" w:rsidRDefault="00197A5E">
      <w:pPr>
        <w:rPr>
          <w:rFonts w:ascii="Times New Roman" w:hAnsi="Times New Roman" w:cs="Times New Roman"/>
          <w:sz w:val="20"/>
          <w:szCs w:val="20"/>
        </w:rPr>
      </w:pPr>
      <w:r w:rsidRPr="00EA4FFF">
        <w:rPr>
          <w:rFonts w:ascii="Times New Roman" w:hAnsi="Times New Roman" w:cs="Times New Roman"/>
          <w:sz w:val="20"/>
          <w:szCs w:val="20"/>
        </w:rPr>
        <w:br w:type="page"/>
      </w:r>
    </w:p>
    <w:tbl>
      <w:tblPr>
        <w:tblStyle w:val="PlainTable45"/>
        <w:tblW w:w="0" w:type="auto"/>
        <w:tblLook w:val="04A0" w:firstRow="1" w:lastRow="0" w:firstColumn="1" w:lastColumn="0" w:noHBand="0" w:noVBand="1"/>
      </w:tblPr>
      <w:tblGrid>
        <w:gridCol w:w="3154"/>
        <w:gridCol w:w="1712"/>
        <w:gridCol w:w="1744"/>
        <w:gridCol w:w="1612"/>
        <w:gridCol w:w="1649"/>
      </w:tblGrid>
      <w:tr w:rsidR="00F16B1B" w:rsidRPr="00EA4FFF" w14:paraId="7584F7A6" w14:textId="77777777" w:rsidTr="00C504F5">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9867" w:type="dxa"/>
            <w:gridSpan w:val="5"/>
            <w:tcBorders>
              <w:top w:val="single" w:sz="4" w:space="0" w:color="auto"/>
              <w:bottom w:val="single" w:sz="4" w:space="0" w:color="auto"/>
            </w:tcBorders>
            <w:shd w:val="clear" w:color="auto" w:fill="FFFFFF"/>
            <w:vAlign w:val="center"/>
          </w:tcPr>
          <w:p w14:paraId="57125648" w14:textId="503A0CE2" w:rsidR="00F16B1B" w:rsidRPr="00EA4FFF" w:rsidRDefault="00F16B1B" w:rsidP="00CD32BE">
            <w:pPr>
              <w:rPr>
                <w:rFonts w:ascii="Times New Roman" w:hAnsi="Times New Roman"/>
                <w:i/>
                <w:sz w:val="20"/>
                <w:szCs w:val="20"/>
                <w:lang w:val="en-US"/>
              </w:rPr>
            </w:pPr>
            <w:r w:rsidRPr="00EA4FFF">
              <w:rPr>
                <w:rFonts w:ascii="Times New Roman" w:hAnsi="Times New Roman"/>
                <w:sz w:val="20"/>
                <w:szCs w:val="20"/>
                <w:lang w:val="en-GB"/>
              </w:rPr>
              <w:lastRenderedPageBreak/>
              <w:br w:type="page"/>
            </w:r>
            <w:r w:rsidR="00C504F5">
              <w:rPr>
                <w:rFonts w:ascii="Times New Roman" w:eastAsia="Times New Roman" w:hAnsi="Times New Roman"/>
                <w:color w:val="000000"/>
                <w:sz w:val="20"/>
                <w:szCs w:val="20"/>
                <w:lang w:val="en-US" w:eastAsia="zh-CN"/>
              </w:rPr>
              <w:t>Table S5.</w:t>
            </w:r>
            <w:r w:rsidRPr="00EA4FFF">
              <w:rPr>
                <w:rFonts w:ascii="Times New Roman" w:eastAsia="Times New Roman" w:hAnsi="Times New Roman"/>
                <w:color w:val="000000"/>
                <w:sz w:val="20"/>
                <w:szCs w:val="20"/>
                <w:lang w:val="en-US" w:eastAsia="zh-CN"/>
              </w:rPr>
              <w:t xml:space="preserve"> Results of Epstein-Barr </w:t>
            </w:r>
            <w:r w:rsidR="00CD32BE">
              <w:rPr>
                <w:rFonts w:ascii="Times New Roman" w:eastAsia="Times New Roman" w:hAnsi="Times New Roman"/>
                <w:color w:val="000000"/>
                <w:sz w:val="20"/>
                <w:szCs w:val="20"/>
                <w:lang w:val="en-US" w:eastAsia="zh-CN"/>
              </w:rPr>
              <w:t>v</w:t>
            </w:r>
            <w:r w:rsidRPr="00EA4FFF">
              <w:rPr>
                <w:rFonts w:ascii="Times New Roman" w:eastAsia="Times New Roman" w:hAnsi="Times New Roman"/>
                <w:color w:val="000000"/>
                <w:sz w:val="20"/>
                <w:szCs w:val="20"/>
                <w:lang w:val="en-US" w:eastAsia="zh-CN"/>
              </w:rPr>
              <w:t>irus (EBV) serology at baseline and six months follow-up</w:t>
            </w:r>
          </w:p>
        </w:tc>
      </w:tr>
      <w:tr w:rsidR="00F16B1B" w:rsidRPr="008A49EE" w14:paraId="19F7F46A" w14:textId="77777777" w:rsidTr="00C504F5">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3154" w:type="dxa"/>
            <w:tcBorders>
              <w:top w:val="single" w:sz="4" w:space="0" w:color="auto"/>
            </w:tcBorders>
            <w:shd w:val="clear" w:color="auto" w:fill="FFFFFF"/>
          </w:tcPr>
          <w:p w14:paraId="091D7FF0" w14:textId="77777777" w:rsidR="00F16B1B" w:rsidRPr="008A49EE" w:rsidRDefault="00F16B1B" w:rsidP="00F16B1B">
            <w:pPr>
              <w:rPr>
                <w:rFonts w:ascii="Times New Roman" w:hAnsi="Times New Roman"/>
                <w:i/>
                <w:sz w:val="16"/>
                <w:szCs w:val="16"/>
                <w:lang w:val="en-US"/>
              </w:rPr>
            </w:pPr>
          </w:p>
        </w:tc>
        <w:tc>
          <w:tcPr>
            <w:tcW w:w="3456" w:type="dxa"/>
            <w:gridSpan w:val="2"/>
            <w:tcBorders>
              <w:top w:val="single" w:sz="4" w:space="0" w:color="auto"/>
            </w:tcBorders>
            <w:shd w:val="clear" w:color="auto" w:fill="FFFFFF"/>
            <w:vAlign w:val="center"/>
          </w:tcPr>
          <w:p w14:paraId="4BC1CB91" w14:textId="77777777" w:rsidR="00F16B1B" w:rsidRPr="00C504F5" w:rsidRDefault="00F16B1B" w:rsidP="00C504F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color w:val="000000"/>
                <w:sz w:val="16"/>
                <w:szCs w:val="16"/>
                <w:lang w:val="en-US" w:eastAsia="zh-CN"/>
              </w:rPr>
            </w:pPr>
            <w:r w:rsidRPr="00C504F5">
              <w:rPr>
                <w:rFonts w:ascii="Times New Roman" w:eastAsia="Times New Roman" w:hAnsi="Times New Roman"/>
                <w:b/>
                <w:sz w:val="16"/>
                <w:szCs w:val="16"/>
                <w:lang w:val="en-US" w:eastAsia="zh-CN"/>
              </w:rPr>
              <w:t>At baseline</w:t>
            </w:r>
          </w:p>
        </w:tc>
        <w:tc>
          <w:tcPr>
            <w:tcW w:w="3257" w:type="dxa"/>
            <w:gridSpan w:val="2"/>
            <w:tcBorders>
              <w:top w:val="single" w:sz="4" w:space="0" w:color="auto"/>
              <w:left w:val="dashed" w:sz="4" w:space="0" w:color="auto"/>
            </w:tcBorders>
            <w:shd w:val="clear" w:color="auto" w:fill="FFFFFF"/>
            <w:vAlign w:val="center"/>
          </w:tcPr>
          <w:p w14:paraId="64AB480D" w14:textId="77777777" w:rsidR="00F16B1B" w:rsidRPr="00C504F5" w:rsidRDefault="00F16B1B" w:rsidP="00C504F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C504F5">
              <w:rPr>
                <w:rFonts w:ascii="Times New Roman" w:hAnsi="Times New Roman"/>
                <w:b/>
                <w:sz w:val="16"/>
                <w:szCs w:val="16"/>
                <w:lang w:val="en-US"/>
              </w:rPr>
              <w:t>At six months follow-up</w:t>
            </w:r>
          </w:p>
        </w:tc>
      </w:tr>
      <w:tr w:rsidR="00F16B1B" w:rsidRPr="008A49EE" w14:paraId="04656A01" w14:textId="77777777" w:rsidTr="00C504F5">
        <w:trPr>
          <w:trHeight w:val="69"/>
        </w:trPr>
        <w:tc>
          <w:tcPr>
            <w:cnfStyle w:val="001000000000" w:firstRow="0" w:lastRow="0" w:firstColumn="1" w:lastColumn="0" w:oddVBand="0" w:evenVBand="0" w:oddHBand="0" w:evenHBand="0" w:firstRowFirstColumn="0" w:firstRowLastColumn="0" w:lastRowFirstColumn="0" w:lastRowLastColumn="0"/>
            <w:tcW w:w="3154" w:type="dxa"/>
            <w:tcBorders>
              <w:bottom w:val="dashed" w:sz="4" w:space="0" w:color="auto"/>
            </w:tcBorders>
            <w:shd w:val="clear" w:color="auto" w:fill="FFFFFF"/>
          </w:tcPr>
          <w:p w14:paraId="58684A3E" w14:textId="77777777" w:rsidR="00F16B1B" w:rsidRPr="008A49EE" w:rsidRDefault="00F16B1B" w:rsidP="00F16B1B">
            <w:pPr>
              <w:rPr>
                <w:rFonts w:ascii="Times New Roman" w:hAnsi="Times New Roman"/>
                <w:i/>
                <w:sz w:val="16"/>
                <w:szCs w:val="16"/>
                <w:lang w:val="en-US"/>
              </w:rPr>
            </w:pPr>
          </w:p>
        </w:tc>
        <w:tc>
          <w:tcPr>
            <w:tcW w:w="1712" w:type="dxa"/>
            <w:tcBorders>
              <w:bottom w:val="dashed" w:sz="4" w:space="0" w:color="auto"/>
            </w:tcBorders>
            <w:shd w:val="clear" w:color="auto" w:fill="FFFFFF"/>
            <w:vAlign w:val="center"/>
          </w:tcPr>
          <w:p w14:paraId="33F50E28" w14:textId="77777777" w:rsidR="00F16B1B" w:rsidRPr="00C504F5"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C504F5">
              <w:rPr>
                <w:rFonts w:ascii="Times New Roman" w:eastAsia="Times New Roman" w:hAnsi="Times New Roman"/>
                <w:i/>
                <w:color w:val="000000"/>
                <w:sz w:val="16"/>
                <w:szCs w:val="16"/>
                <w:lang w:val="en-GB" w:eastAsia="nb-NO"/>
              </w:rPr>
              <w:t>SARS-CoV-2</w:t>
            </w:r>
            <w:r w:rsidRPr="00C504F5">
              <w:rPr>
                <w:rFonts w:ascii="Times New Roman" w:eastAsia="Times New Roman" w:hAnsi="Times New Roman"/>
                <w:b/>
                <w:i/>
                <w:color w:val="000000"/>
                <w:sz w:val="16"/>
                <w:szCs w:val="16"/>
                <w:lang w:val="en-GB" w:eastAsia="nb-NO"/>
              </w:rPr>
              <w:t xml:space="preserve"> </w:t>
            </w:r>
            <w:r w:rsidRPr="00C504F5">
              <w:rPr>
                <w:rFonts w:ascii="Times New Roman" w:eastAsia="Times New Roman" w:hAnsi="Times New Roman"/>
                <w:i/>
                <w:sz w:val="16"/>
                <w:szCs w:val="16"/>
                <w:lang w:val="en-US" w:eastAsia="zh-CN"/>
              </w:rPr>
              <w:t>positive (n=394)</w:t>
            </w:r>
            <w:r w:rsidRPr="00C504F5">
              <w:rPr>
                <w:rFonts w:ascii="Times New Roman" w:eastAsia="Times New Roman" w:hAnsi="Times New Roman"/>
                <w:i/>
                <w:sz w:val="16"/>
                <w:szCs w:val="16"/>
                <w:vertAlign w:val="superscript"/>
                <w:lang w:val="en-US" w:eastAsia="zh-CN"/>
              </w:rPr>
              <w:t>a</w:t>
            </w:r>
          </w:p>
        </w:tc>
        <w:tc>
          <w:tcPr>
            <w:tcW w:w="1744" w:type="dxa"/>
            <w:tcBorders>
              <w:bottom w:val="dashed" w:sz="4" w:space="0" w:color="auto"/>
            </w:tcBorders>
            <w:shd w:val="clear" w:color="auto" w:fill="FFFFFF"/>
            <w:vAlign w:val="center"/>
          </w:tcPr>
          <w:p w14:paraId="5B2CE201" w14:textId="0AAF6978" w:rsidR="00F16B1B" w:rsidRPr="00C504F5" w:rsidRDefault="00F16B1B" w:rsidP="00C504F5">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C504F5">
              <w:rPr>
                <w:rFonts w:ascii="Times New Roman" w:eastAsia="Times New Roman" w:hAnsi="Times New Roman"/>
                <w:i/>
                <w:color w:val="000000"/>
                <w:sz w:val="16"/>
                <w:szCs w:val="16"/>
                <w:lang w:val="en-GB" w:eastAsia="nb-NO"/>
              </w:rPr>
              <w:t>SARS-CoV-2 negative</w:t>
            </w:r>
            <w:r w:rsidR="00C504F5">
              <w:rPr>
                <w:rFonts w:ascii="Times New Roman" w:eastAsia="Times New Roman" w:hAnsi="Times New Roman"/>
                <w:i/>
                <w:color w:val="000000"/>
                <w:sz w:val="16"/>
                <w:szCs w:val="16"/>
                <w:lang w:val="en-GB" w:eastAsia="nb-NO"/>
              </w:rPr>
              <w:t xml:space="preserve"> </w:t>
            </w:r>
            <w:r w:rsidRPr="00C504F5">
              <w:rPr>
                <w:rFonts w:ascii="Times New Roman" w:eastAsia="Times New Roman" w:hAnsi="Times New Roman"/>
                <w:i/>
                <w:color w:val="000000"/>
                <w:sz w:val="16"/>
                <w:szCs w:val="16"/>
                <w:lang w:val="en-US" w:eastAsia="zh-CN"/>
              </w:rPr>
              <w:t>(n=104)</w:t>
            </w:r>
            <w:r w:rsidRPr="00C504F5">
              <w:rPr>
                <w:rFonts w:ascii="Times New Roman" w:eastAsia="Times New Roman" w:hAnsi="Times New Roman"/>
                <w:i/>
                <w:color w:val="000000"/>
                <w:sz w:val="16"/>
                <w:szCs w:val="16"/>
                <w:vertAlign w:val="superscript"/>
                <w:lang w:val="en-US" w:eastAsia="zh-CN"/>
              </w:rPr>
              <w:t>a</w:t>
            </w:r>
          </w:p>
        </w:tc>
        <w:tc>
          <w:tcPr>
            <w:tcW w:w="1612" w:type="dxa"/>
            <w:tcBorders>
              <w:left w:val="nil"/>
              <w:bottom w:val="dashed" w:sz="4" w:space="0" w:color="auto"/>
            </w:tcBorders>
            <w:shd w:val="clear" w:color="auto" w:fill="FFFFFF"/>
          </w:tcPr>
          <w:p w14:paraId="63E73985" w14:textId="77777777" w:rsidR="00F16B1B" w:rsidRPr="00C504F5"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C504F5">
              <w:rPr>
                <w:rFonts w:ascii="Times New Roman" w:eastAsia="Times New Roman" w:hAnsi="Times New Roman"/>
                <w:i/>
                <w:color w:val="000000"/>
                <w:sz w:val="16"/>
                <w:szCs w:val="16"/>
                <w:lang w:val="en-GB" w:eastAsia="nb-NO"/>
              </w:rPr>
              <w:t>SARS-CoV-2</w:t>
            </w:r>
            <w:r w:rsidRPr="00C504F5">
              <w:rPr>
                <w:rFonts w:ascii="Times New Roman" w:eastAsia="Times New Roman" w:hAnsi="Times New Roman"/>
                <w:b/>
                <w:i/>
                <w:color w:val="000000"/>
                <w:sz w:val="16"/>
                <w:szCs w:val="16"/>
                <w:lang w:val="en-GB" w:eastAsia="nb-NO"/>
              </w:rPr>
              <w:t xml:space="preserve"> </w:t>
            </w:r>
            <w:r w:rsidRPr="00C504F5">
              <w:rPr>
                <w:rFonts w:ascii="Times New Roman" w:eastAsia="Times New Roman" w:hAnsi="Times New Roman"/>
                <w:i/>
                <w:sz w:val="16"/>
                <w:szCs w:val="16"/>
                <w:lang w:val="en-US" w:eastAsia="zh-CN"/>
              </w:rPr>
              <w:t xml:space="preserve">positive </w:t>
            </w:r>
            <w:r w:rsidRPr="00C504F5">
              <w:rPr>
                <w:rFonts w:ascii="Times New Roman" w:hAnsi="Times New Roman"/>
                <w:i/>
                <w:sz w:val="16"/>
                <w:szCs w:val="16"/>
                <w:lang w:val="en-US"/>
              </w:rPr>
              <w:t>(n=377)</w:t>
            </w:r>
            <w:r w:rsidRPr="00C504F5">
              <w:rPr>
                <w:rFonts w:ascii="Times New Roman" w:hAnsi="Times New Roman"/>
                <w:i/>
                <w:sz w:val="16"/>
                <w:szCs w:val="16"/>
                <w:vertAlign w:val="superscript"/>
                <w:lang w:val="en-US"/>
              </w:rPr>
              <w:t>b</w:t>
            </w:r>
          </w:p>
        </w:tc>
        <w:tc>
          <w:tcPr>
            <w:tcW w:w="1649" w:type="dxa"/>
            <w:tcBorders>
              <w:bottom w:val="dashed" w:sz="4" w:space="0" w:color="auto"/>
            </w:tcBorders>
            <w:shd w:val="clear" w:color="auto" w:fill="FFFFFF"/>
          </w:tcPr>
          <w:p w14:paraId="38969881" w14:textId="77777777" w:rsidR="00F16B1B" w:rsidRPr="00C504F5"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C504F5">
              <w:rPr>
                <w:rFonts w:ascii="Times New Roman" w:eastAsia="Times New Roman" w:hAnsi="Times New Roman"/>
                <w:i/>
                <w:color w:val="000000"/>
                <w:sz w:val="16"/>
                <w:szCs w:val="16"/>
                <w:lang w:val="en-GB" w:eastAsia="nb-NO"/>
              </w:rPr>
              <w:t>SARS-CoV-2</w:t>
            </w:r>
            <w:r w:rsidRPr="00C504F5">
              <w:rPr>
                <w:rFonts w:ascii="Times New Roman" w:eastAsia="Times New Roman" w:hAnsi="Times New Roman"/>
                <w:b/>
                <w:i/>
                <w:color w:val="000000"/>
                <w:sz w:val="16"/>
                <w:szCs w:val="16"/>
                <w:lang w:val="en-GB" w:eastAsia="nb-NO"/>
              </w:rPr>
              <w:t xml:space="preserve"> </w:t>
            </w:r>
            <w:r w:rsidRPr="00C504F5">
              <w:rPr>
                <w:rFonts w:ascii="Times New Roman" w:eastAsia="Times New Roman" w:hAnsi="Times New Roman"/>
                <w:i/>
                <w:sz w:val="16"/>
                <w:szCs w:val="16"/>
                <w:lang w:val="en-US" w:eastAsia="zh-CN"/>
              </w:rPr>
              <w:t xml:space="preserve">negative </w:t>
            </w:r>
            <w:r w:rsidRPr="00C504F5">
              <w:rPr>
                <w:rFonts w:ascii="Times New Roman" w:hAnsi="Times New Roman"/>
                <w:i/>
                <w:sz w:val="16"/>
                <w:szCs w:val="16"/>
                <w:lang w:val="en-US"/>
              </w:rPr>
              <w:t>(n=84)</w:t>
            </w:r>
            <w:r w:rsidRPr="00C504F5">
              <w:rPr>
                <w:rFonts w:ascii="Times New Roman" w:hAnsi="Times New Roman"/>
                <w:i/>
                <w:sz w:val="16"/>
                <w:szCs w:val="16"/>
                <w:vertAlign w:val="superscript"/>
                <w:lang w:val="en-US"/>
              </w:rPr>
              <w:t>b</w:t>
            </w:r>
          </w:p>
        </w:tc>
      </w:tr>
      <w:tr w:rsidR="00F16B1B" w:rsidRPr="008A49EE" w14:paraId="7041569E"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154" w:type="dxa"/>
            <w:tcBorders>
              <w:top w:val="dashed" w:sz="4" w:space="0" w:color="auto"/>
            </w:tcBorders>
          </w:tcPr>
          <w:p w14:paraId="41A0535F" w14:textId="77777777" w:rsidR="00F16B1B" w:rsidRPr="008A49EE" w:rsidRDefault="00F16B1B" w:rsidP="00F16B1B">
            <w:pPr>
              <w:rPr>
                <w:rFonts w:ascii="Times New Roman" w:hAnsi="Times New Roman"/>
                <w:sz w:val="16"/>
                <w:szCs w:val="16"/>
                <w:lang w:val="en-US"/>
              </w:rPr>
            </w:pPr>
          </w:p>
        </w:tc>
        <w:tc>
          <w:tcPr>
            <w:tcW w:w="1712" w:type="dxa"/>
            <w:tcBorders>
              <w:top w:val="dashed" w:sz="4" w:space="0" w:color="auto"/>
            </w:tcBorders>
          </w:tcPr>
          <w:p w14:paraId="3EAB4764" w14:textId="77777777"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44" w:type="dxa"/>
            <w:tcBorders>
              <w:top w:val="dashed" w:sz="4" w:space="0" w:color="auto"/>
            </w:tcBorders>
          </w:tcPr>
          <w:p w14:paraId="4BDEA609" w14:textId="77777777"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12" w:type="dxa"/>
            <w:tcBorders>
              <w:top w:val="dashed" w:sz="4" w:space="0" w:color="auto"/>
              <w:left w:val="dashed" w:sz="4" w:space="0" w:color="auto"/>
            </w:tcBorders>
          </w:tcPr>
          <w:p w14:paraId="379497E3" w14:textId="77777777"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49" w:type="dxa"/>
            <w:tcBorders>
              <w:top w:val="dashed" w:sz="4" w:space="0" w:color="auto"/>
            </w:tcBorders>
          </w:tcPr>
          <w:p w14:paraId="5A93B987" w14:textId="77777777"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16B1B" w:rsidRPr="008A49EE" w14:paraId="40F94D5B"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3154" w:type="dxa"/>
          </w:tcPr>
          <w:p w14:paraId="15A4DECA" w14:textId="62CCFF6C" w:rsidR="00F16B1B" w:rsidRPr="008A49EE" w:rsidRDefault="00F16B1B" w:rsidP="00C504F5">
            <w:pPr>
              <w:rPr>
                <w:rFonts w:ascii="Times New Roman" w:hAnsi="Times New Roman"/>
                <w:b w:val="0"/>
                <w:sz w:val="16"/>
                <w:szCs w:val="16"/>
                <w:lang w:val="en-US"/>
              </w:rPr>
            </w:pPr>
            <w:r w:rsidRPr="008A49EE">
              <w:rPr>
                <w:rFonts w:ascii="Times New Roman" w:hAnsi="Times New Roman"/>
                <w:b w:val="0"/>
                <w:sz w:val="16"/>
                <w:szCs w:val="16"/>
                <w:lang w:val="en-US"/>
              </w:rPr>
              <w:t>EBV VCA IgM positive</w:t>
            </w:r>
            <w:r w:rsidRPr="008A49EE">
              <w:rPr>
                <w:rFonts w:ascii="Times New Roman" w:hAnsi="Times New Roman"/>
                <w:b w:val="0"/>
                <w:sz w:val="16"/>
                <w:szCs w:val="16"/>
                <w:vertAlign w:val="superscript"/>
                <w:lang w:val="en-US"/>
              </w:rPr>
              <w:t>c</w:t>
            </w:r>
            <w:r w:rsidRPr="008A49EE">
              <w:rPr>
                <w:rFonts w:ascii="Times New Roman" w:hAnsi="Times New Roman"/>
                <w:b w:val="0"/>
                <w:sz w:val="16"/>
                <w:szCs w:val="16"/>
                <w:lang w:val="en-US"/>
              </w:rPr>
              <w:t xml:space="preserve"> </w:t>
            </w:r>
            <w:r w:rsidR="00C504F5">
              <w:rPr>
                <w:rFonts w:ascii="Times New Roman" w:hAnsi="Times New Roman"/>
                <w:b w:val="0"/>
                <w:sz w:val="16"/>
                <w:szCs w:val="16"/>
                <w:lang w:val="en-US"/>
              </w:rPr>
              <w:t xml:space="preserve">– </w:t>
            </w:r>
            <w:r w:rsidR="00F8439F">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712" w:type="dxa"/>
          </w:tcPr>
          <w:p w14:paraId="7103BABB" w14:textId="0A4EEF75"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21 (5</w:t>
            </w:r>
            <w:r w:rsidR="00CD6B8C">
              <w:rPr>
                <w:rFonts w:ascii="Times New Roman" w:hAnsi="Times New Roman"/>
                <w:sz w:val="16"/>
                <w:szCs w:val="16"/>
                <w:lang w:val="en-US"/>
              </w:rPr>
              <w:t>.</w:t>
            </w:r>
            <w:r w:rsidRPr="008A49EE">
              <w:rPr>
                <w:rFonts w:ascii="Times New Roman" w:hAnsi="Times New Roman"/>
                <w:sz w:val="16"/>
                <w:szCs w:val="16"/>
                <w:lang w:val="en-US"/>
              </w:rPr>
              <w:t>3)</w:t>
            </w:r>
          </w:p>
        </w:tc>
        <w:tc>
          <w:tcPr>
            <w:tcW w:w="1744" w:type="dxa"/>
          </w:tcPr>
          <w:p w14:paraId="371F7F7C" w14:textId="77777777"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1 (1)</w:t>
            </w:r>
          </w:p>
        </w:tc>
        <w:tc>
          <w:tcPr>
            <w:tcW w:w="1612" w:type="dxa"/>
            <w:tcBorders>
              <w:left w:val="dashed" w:sz="4" w:space="0" w:color="auto"/>
            </w:tcBorders>
          </w:tcPr>
          <w:p w14:paraId="4E6A9316" w14:textId="1F31BDD1" w:rsidR="00F16B1B" w:rsidRPr="008A49EE" w:rsidRDefault="00F16B1B" w:rsidP="00C504F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18 (4</w:t>
            </w:r>
            <w:r w:rsidR="00CD6B8C">
              <w:rPr>
                <w:rFonts w:ascii="Times New Roman" w:hAnsi="Times New Roman"/>
                <w:sz w:val="16"/>
                <w:szCs w:val="16"/>
                <w:lang w:val="en-US"/>
              </w:rPr>
              <w:t>.</w:t>
            </w:r>
            <w:r w:rsidRPr="008A49EE">
              <w:rPr>
                <w:rFonts w:ascii="Times New Roman" w:hAnsi="Times New Roman"/>
                <w:sz w:val="16"/>
                <w:szCs w:val="16"/>
                <w:lang w:val="en-US"/>
              </w:rPr>
              <w:t>8)</w:t>
            </w:r>
          </w:p>
        </w:tc>
        <w:tc>
          <w:tcPr>
            <w:tcW w:w="1649" w:type="dxa"/>
          </w:tcPr>
          <w:p w14:paraId="69998111" w14:textId="4093275E" w:rsidR="00F16B1B" w:rsidRPr="008A49EE" w:rsidRDefault="00F16B1B" w:rsidP="00C504F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1 (1</w:t>
            </w:r>
            <w:r w:rsidR="00CD6B8C">
              <w:rPr>
                <w:rFonts w:ascii="Times New Roman" w:hAnsi="Times New Roman"/>
                <w:sz w:val="16"/>
                <w:szCs w:val="16"/>
                <w:lang w:val="en-US"/>
              </w:rPr>
              <w:t>.</w:t>
            </w:r>
            <w:r w:rsidRPr="008A49EE">
              <w:rPr>
                <w:rFonts w:ascii="Times New Roman" w:hAnsi="Times New Roman"/>
                <w:sz w:val="16"/>
                <w:szCs w:val="16"/>
                <w:lang w:val="en-US"/>
              </w:rPr>
              <w:t>2)</w:t>
            </w:r>
          </w:p>
        </w:tc>
      </w:tr>
      <w:tr w:rsidR="00F16B1B" w:rsidRPr="008A49EE" w14:paraId="64E168F3"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154" w:type="dxa"/>
          </w:tcPr>
          <w:p w14:paraId="37197047" w14:textId="78A6267C" w:rsidR="00F16B1B" w:rsidRPr="008A49EE" w:rsidRDefault="00F16B1B" w:rsidP="00C504F5">
            <w:pPr>
              <w:rPr>
                <w:rFonts w:ascii="Times New Roman" w:hAnsi="Times New Roman"/>
                <w:b w:val="0"/>
                <w:sz w:val="16"/>
                <w:szCs w:val="16"/>
                <w:lang w:val="en-US"/>
              </w:rPr>
            </w:pPr>
            <w:r w:rsidRPr="008A49EE">
              <w:rPr>
                <w:rFonts w:ascii="Times New Roman" w:hAnsi="Times New Roman"/>
                <w:b w:val="0"/>
                <w:sz w:val="16"/>
                <w:szCs w:val="16"/>
                <w:lang w:val="en-US"/>
              </w:rPr>
              <w:t>EBV VCA IgG positive</w:t>
            </w:r>
            <w:r w:rsidRPr="008A49EE">
              <w:rPr>
                <w:rFonts w:ascii="Times New Roman" w:hAnsi="Times New Roman"/>
                <w:b w:val="0"/>
                <w:sz w:val="16"/>
                <w:szCs w:val="16"/>
                <w:vertAlign w:val="superscript"/>
                <w:lang w:val="en-US"/>
              </w:rPr>
              <w:t>d</w:t>
            </w:r>
            <w:r w:rsidRPr="008A49EE">
              <w:rPr>
                <w:rFonts w:ascii="Times New Roman" w:hAnsi="Times New Roman"/>
                <w:b w:val="0"/>
                <w:sz w:val="16"/>
                <w:szCs w:val="16"/>
                <w:lang w:val="en-US"/>
              </w:rPr>
              <w:t xml:space="preserve"> </w:t>
            </w:r>
            <w:r w:rsidR="00C504F5">
              <w:rPr>
                <w:rFonts w:ascii="Times New Roman" w:hAnsi="Times New Roman"/>
                <w:b w:val="0"/>
                <w:sz w:val="16"/>
                <w:szCs w:val="16"/>
                <w:lang w:val="en-US"/>
              </w:rPr>
              <w:t xml:space="preserve">– </w:t>
            </w:r>
            <w:r w:rsidR="00F8439F">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712" w:type="dxa"/>
          </w:tcPr>
          <w:p w14:paraId="65F533ED" w14:textId="65CCB66E"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283 (71</w:t>
            </w:r>
            <w:r w:rsidR="00CD6B8C">
              <w:rPr>
                <w:rFonts w:ascii="Times New Roman" w:hAnsi="Times New Roman"/>
                <w:sz w:val="16"/>
                <w:szCs w:val="16"/>
                <w:lang w:val="en-US"/>
              </w:rPr>
              <w:t>.</w:t>
            </w:r>
            <w:r w:rsidRPr="008A49EE">
              <w:rPr>
                <w:rFonts w:ascii="Times New Roman" w:hAnsi="Times New Roman"/>
                <w:sz w:val="16"/>
                <w:szCs w:val="16"/>
                <w:lang w:val="en-US"/>
              </w:rPr>
              <w:t>8)</w:t>
            </w:r>
          </w:p>
        </w:tc>
        <w:tc>
          <w:tcPr>
            <w:tcW w:w="1744" w:type="dxa"/>
          </w:tcPr>
          <w:p w14:paraId="0AD5E6AA" w14:textId="2DE87ED7"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58 (55</w:t>
            </w:r>
            <w:r w:rsidR="00CD6B8C">
              <w:rPr>
                <w:rFonts w:ascii="Times New Roman" w:hAnsi="Times New Roman"/>
                <w:sz w:val="16"/>
                <w:szCs w:val="16"/>
                <w:lang w:val="en-US"/>
              </w:rPr>
              <w:t>.</w:t>
            </w:r>
            <w:r w:rsidRPr="008A49EE">
              <w:rPr>
                <w:rFonts w:ascii="Times New Roman" w:hAnsi="Times New Roman"/>
                <w:sz w:val="16"/>
                <w:szCs w:val="16"/>
                <w:lang w:val="en-US"/>
              </w:rPr>
              <w:t>8)</w:t>
            </w:r>
          </w:p>
        </w:tc>
        <w:tc>
          <w:tcPr>
            <w:tcW w:w="1612" w:type="dxa"/>
            <w:tcBorders>
              <w:left w:val="dashed" w:sz="4" w:space="0" w:color="auto"/>
            </w:tcBorders>
          </w:tcPr>
          <w:p w14:paraId="4AFEB9E2" w14:textId="5912655A"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275 (72</w:t>
            </w:r>
            <w:r w:rsidR="00CD6B8C">
              <w:rPr>
                <w:rFonts w:ascii="Times New Roman" w:hAnsi="Times New Roman"/>
                <w:sz w:val="16"/>
                <w:szCs w:val="16"/>
                <w:lang w:val="en-GB"/>
              </w:rPr>
              <w:t>.</w:t>
            </w:r>
            <w:r w:rsidRPr="008A49EE">
              <w:rPr>
                <w:rFonts w:ascii="Times New Roman" w:hAnsi="Times New Roman"/>
                <w:sz w:val="16"/>
                <w:szCs w:val="16"/>
                <w:lang w:val="en-GB"/>
              </w:rPr>
              <w:t>9)</w:t>
            </w:r>
          </w:p>
        </w:tc>
        <w:tc>
          <w:tcPr>
            <w:tcW w:w="1649" w:type="dxa"/>
          </w:tcPr>
          <w:p w14:paraId="292E00CC" w14:textId="3A6AB099"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49 (58</w:t>
            </w:r>
            <w:r w:rsidR="00CD6B8C">
              <w:rPr>
                <w:rFonts w:ascii="Times New Roman" w:hAnsi="Times New Roman"/>
                <w:sz w:val="16"/>
                <w:szCs w:val="16"/>
                <w:lang w:val="en-GB"/>
              </w:rPr>
              <w:t>.</w:t>
            </w:r>
            <w:r w:rsidRPr="008A49EE">
              <w:rPr>
                <w:rFonts w:ascii="Times New Roman" w:hAnsi="Times New Roman"/>
                <w:sz w:val="16"/>
                <w:szCs w:val="16"/>
                <w:lang w:val="en-GB"/>
              </w:rPr>
              <w:t>3)</w:t>
            </w:r>
          </w:p>
        </w:tc>
      </w:tr>
      <w:tr w:rsidR="00F16B1B" w:rsidRPr="008A49EE" w14:paraId="2B8CFCCD" w14:textId="77777777" w:rsidTr="00C504F5">
        <w:trPr>
          <w:trHeight w:val="210"/>
        </w:trPr>
        <w:tc>
          <w:tcPr>
            <w:cnfStyle w:val="001000000000" w:firstRow="0" w:lastRow="0" w:firstColumn="1" w:lastColumn="0" w:oddVBand="0" w:evenVBand="0" w:oddHBand="0" w:evenHBand="0" w:firstRowFirstColumn="0" w:firstRowLastColumn="0" w:lastRowFirstColumn="0" w:lastRowLastColumn="0"/>
            <w:tcW w:w="3154" w:type="dxa"/>
          </w:tcPr>
          <w:p w14:paraId="36842020" w14:textId="2B3812F0" w:rsidR="00F16B1B" w:rsidRPr="008A49EE" w:rsidRDefault="00F16B1B" w:rsidP="00C504F5">
            <w:pPr>
              <w:rPr>
                <w:rFonts w:ascii="Times New Roman" w:hAnsi="Times New Roman"/>
                <w:b w:val="0"/>
                <w:sz w:val="16"/>
                <w:szCs w:val="16"/>
                <w:lang w:val="en-US"/>
              </w:rPr>
            </w:pPr>
            <w:r w:rsidRPr="008A49EE">
              <w:rPr>
                <w:rFonts w:ascii="Times New Roman" w:hAnsi="Times New Roman"/>
                <w:b w:val="0"/>
                <w:sz w:val="16"/>
                <w:szCs w:val="16"/>
                <w:lang w:val="en-US"/>
              </w:rPr>
              <w:t>EBV EBNA IgG positive</w:t>
            </w:r>
            <w:r w:rsidRPr="008A49EE">
              <w:rPr>
                <w:rFonts w:ascii="Times New Roman" w:hAnsi="Times New Roman"/>
                <w:b w:val="0"/>
                <w:sz w:val="16"/>
                <w:szCs w:val="16"/>
                <w:vertAlign w:val="superscript"/>
                <w:lang w:val="en-US"/>
              </w:rPr>
              <w:t>e</w:t>
            </w:r>
            <w:r w:rsidRPr="008A49EE">
              <w:rPr>
                <w:rFonts w:ascii="Times New Roman" w:hAnsi="Times New Roman"/>
                <w:b w:val="0"/>
                <w:sz w:val="16"/>
                <w:szCs w:val="16"/>
                <w:lang w:val="en-US"/>
              </w:rPr>
              <w:t xml:space="preserve"> </w:t>
            </w:r>
            <w:r w:rsidR="00C504F5">
              <w:rPr>
                <w:rFonts w:ascii="Times New Roman" w:hAnsi="Times New Roman"/>
                <w:b w:val="0"/>
                <w:sz w:val="16"/>
                <w:szCs w:val="16"/>
                <w:lang w:val="en-US"/>
              </w:rPr>
              <w:t xml:space="preserve">– </w:t>
            </w:r>
            <w:r w:rsidR="00F8439F">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712" w:type="dxa"/>
          </w:tcPr>
          <w:p w14:paraId="05D12A0B" w14:textId="38D8F637"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268 (68</w:t>
            </w:r>
            <w:r w:rsidR="00CD6B8C">
              <w:rPr>
                <w:rFonts w:ascii="Times New Roman" w:hAnsi="Times New Roman"/>
                <w:sz w:val="16"/>
                <w:szCs w:val="16"/>
                <w:lang w:val="en-US"/>
              </w:rPr>
              <w:t>.</w:t>
            </w:r>
            <w:r w:rsidRPr="008A49EE">
              <w:rPr>
                <w:rFonts w:ascii="Times New Roman" w:hAnsi="Times New Roman"/>
                <w:sz w:val="16"/>
                <w:szCs w:val="16"/>
                <w:lang w:val="en-US"/>
              </w:rPr>
              <w:t>0)</w:t>
            </w:r>
          </w:p>
        </w:tc>
        <w:tc>
          <w:tcPr>
            <w:tcW w:w="1744" w:type="dxa"/>
          </w:tcPr>
          <w:p w14:paraId="4446A73C" w14:textId="6EB7F9A1"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59 (56</w:t>
            </w:r>
            <w:r w:rsidR="00CD6B8C">
              <w:rPr>
                <w:rFonts w:ascii="Times New Roman" w:hAnsi="Times New Roman"/>
                <w:sz w:val="16"/>
                <w:szCs w:val="16"/>
                <w:lang w:val="en-US"/>
              </w:rPr>
              <w:t>.</w:t>
            </w:r>
            <w:r w:rsidRPr="008A49EE">
              <w:rPr>
                <w:rFonts w:ascii="Times New Roman" w:hAnsi="Times New Roman"/>
                <w:sz w:val="16"/>
                <w:szCs w:val="16"/>
                <w:lang w:val="en-US"/>
              </w:rPr>
              <w:t>7)</w:t>
            </w:r>
          </w:p>
        </w:tc>
        <w:tc>
          <w:tcPr>
            <w:tcW w:w="1612" w:type="dxa"/>
            <w:tcBorders>
              <w:left w:val="dashed" w:sz="4" w:space="0" w:color="auto"/>
            </w:tcBorders>
          </w:tcPr>
          <w:p w14:paraId="658A8E53" w14:textId="005593F4"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260 (69</w:t>
            </w:r>
            <w:r w:rsidR="00CD6B8C">
              <w:rPr>
                <w:rFonts w:ascii="Times New Roman" w:hAnsi="Times New Roman"/>
                <w:sz w:val="16"/>
                <w:szCs w:val="16"/>
                <w:lang w:val="en-GB"/>
              </w:rPr>
              <w:t>.</w:t>
            </w:r>
            <w:r w:rsidRPr="008A49EE">
              <w:rPr>
                <w:rFonts w:ascii="Times New Roman" w:hAnsi="Times New Roman"/>
                <w:sz w:val="16"/>
                <w:szCs w:val="16"/>
                <w:lang w:val="en-GB"/>
              </w:rPr>
              <w:t>0)</w:t>
            </w:r>
          </w:p>
        </w:tc>
        <w:tc>
          <w:tcPr>
            <w:tcW w:w="1649" w:type="dxa"/>
          </w:tcPr>
          <w:p w14:paraId="0F82E4B7" w14:textId="66FAAFC6"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48 (57</w:t>
            </w:r>
            <w:r w:rsidR="00CD6B8C">
              <w:rPr>
                <w:rFonts w:ascii="Times New Roman" w:hAnsi="Times New Roman"/>
                <w:sz w:val="16"/>
                <w:szCs w:val="16"/>
                <w:lang w:val="en-GB"/>
              </w:rPr>
              <w:t>.</w:t>
            </w:r>
            <w:r w:rsidRPr="008A49EE">
              <w:rPr>
                <w:rFonts w:ascii="Times New Roman" w:hAnsi="Times New Roman"/>
                <w:sz w:val="16"/>
                <w:szCs w:val="16"/>
                <w:lang w:val="en-GB"/>
              </w:rPr>
              <w:t>1)</w:t>
            </w:r>
          </w:p>
        </w:tc>
      </w:tr>
      <w:tr w:rsidR="00F16B1B" w:rsidRPr="008A49EE" w14:paraId="28A77D66" w14:textId="77777777" w:rsidTr="00C504F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154" w:type="dxa"/>
          </w:tcPr>
          <w:p w14:paraId="5ACB006A" w14:textId="55B0EB64" w:rsidR="00F16B1B" w:rsidRPr="008A49EE" w:rsidRDefault="00F16B1B" w:rsidP="00C504F5">
            <w:pPr>
              <w:rPr>
                <w:rFonts w:ascii="Times New Roman" w:hAnsi="Times New Roman"/>
                <w:b w:val="0"/>
                <w:sz w:val="16"/>
                <w:szCs w:val="16"/>
                <w:lang w:val="en-US"/>
              </w:rPr>
            </w:pPr>
            <w:r w:rsidRPr="008A49EE">
              <w:rPr>
                <w:rFonts w:ascii="Times New Roman" w:hAnsi="Times New Roman"/>
                <w:b w:val="0"/>
                <w:sz w:val="16"/>
                <w:szCs w:val="16"/>
                <w:lang w:val="en-US"/>
              </w:rPr>
              <w:t>Heterophile antibodies</w:t>
            </w:r>
            <w:r w:rsidRPr="008A49EE">
              <w:rPr>
                <w:rFonts w:ascii="Times New Roman" w:hAnsi="Times New Roman"/>
                <w:b w:val="0"/>
                <w:sz w:val="16"/>
                <w:szCs w:val="16"/>
                <w:vertAlign w:val="superscript"/>
                <w:lang w:val="en-US"/>
              </w:rPr>
              <w:t>f</w:t>
            </w:r>
            <w:r w:rsidRPr="008A49EE">
              <w:rPr>
                <w:rFonts w:ascii="Times New Roman" w:hAnsi="Times New Roman"/>
                <w:b w:val="0"/>
                <w:sz w:val="16"/>
                <w:szCs w:val="16"/>
                <w:lang w:val="en-US"/>
              </w:rPr>
              <w:t xml:space="preserve">, positive </w:t>
            </w:r>
            <w:r w:rsidR="00C504F5">
              <w:rPr>
                <w:rFonts w:ascii="Times New Roman" w:hAnsi="Times New Roman"/>
                <w:b w:val="0"/>
                <w:sz w:val="16"/>
                <w:szCs w:val="16"/>
                <w:lang w:val="en-US"/>
              </w:rPr>
              <w:t xml:space="preserve">– </w:t>
            </w:r>
            <w:r w:rsidR="00F8439F">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712" w:type="dxa"/>
          </w:tcPr>
          <w:p w14:paraId="38DBC856" w14:textId="4907C7BD"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3 (0</w:t>
            </w:r>
            <w:r w:rsidR="00CD6B8C">
              <w:rPr>
                <w:rFonts w:ascii="Times New Roman" w:hAnsi="Times New Roman"/>
                <w:sz w:val="16"/>
                <w:szCs w:val="16"/>
                <w:lang w:val="en-US"/>
              </w:rPr>
              <w:t>.</w:t>
            </w:r>
            <w:r w:rsidRPr="008A49EE">
              <w:rPr>
                <w:rFonts w:ascii="Times New Roman" w:hAnsi="Times New Roman"/>
                <w:sz w:val="16"/>
                <w:szCs w:val="16"/>
                <w:lang w:val="en-US"/>
              </w:rPr>
              <w:t>8)</w:t>
            </w:r>
          </w:p>
        </w:tc>
        <w:tc>
          <w:tcPr>
            <w:tcW w:w="1744" w:type="dxa"/>
          </w:tcPr>
          <w:p w14:paraId="62A15F4F" w14:textId="223ECB36"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1 (1</w:t>
            </w:r>
            <w:r w:rsidR="00CD6B8C">
              <w:rPr>
                <w:rFonts w:ascii="Times New Roman" w:hAnsi="Times New Roman"/>
                <w:sz w:val="16"/>
                <w:szCs w:val="16"/>
                <w:lang w:val="en-US"/>
              </w:rPr>
              <w:t>.</w:t>
            </w:r>
            <w:r w:rsidRPr="008A49EE">
              <w:rPr>
                <w:rFonts w:ascii="Times New Roman" w:hAnsi="Times New Roman"/>
                <w:sz w:val="16"/>
                <w:szCs w:val="16"/>
                <w:lang w:val="en-US"/>
              </w:rPr>
              <w:t>0)</w:t>
            </w:r>
          </w:p>
        </w:tc>
        <w:tc>
          <w:tcPr>
            <w:tcW w:w="1612" w:type="dxa"/>
            <w:tcBorders>
              <w:left w:val="dashed" w:sz="4" w:space="0" w:color="auto"/>
            </w:tcBorders>
          </w:tcPr>
          <w:p w14:paraId="63D25242" w14:textId="3DB2B7F5"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2 (0</w:t>
            </w:r>
            <w:r w:rsidR="00CD6B8C">
              <w:rPr>
                <w:rFonts w:ascii="Times New Roman" w:hAnsi="Times New Roman"/>
                <w:sz w:val="16"/>
                <w:szCs w:val="16"/>
                <w:lang w:val="en-GB"/>
              </w:rPr>
              <w:t>.</w:t>
            </w:r>
            <w:r w:rsidRPr="008A49EE">
              <w:rPr>
                <w:rFonts w:ascii="Times New Roman" w:hAnsi="Times New Roman"/>
                <w:sz w:val="16"/>
                <w:szCs w:val="16"/>
                <w:lang w:val="en-GB"/>
              </w:rPr>
              <w:t>5)</w:t>
            </w:r>
          </w:p>
        </w:tc>
        <w:tc>
          <w:tcPr>
            <w:tcW w:w="1649" w:type="dxa"/>
          </w:tcPr>
          <w:p w14:paraId="16AA91C9" w14:textId="77777777"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0 (0)</w:t>
            </w:r>
          </w:p>
        </w:tc>
      </w:tr>
      <w:tr w:rsidR="00F16B1B" w:rsidRPr="00C504F5" w14:paraId="1327F00D" w14:textId="77777777" w:rsidTr="00CB4505">
        <w:trPr>
          <w:trHeight w:val="971"/>
        </w:trPr>
        <w:tc>
          <w:tcPr>
            <w:cnfStyle w:val="001000000000" w:firstRow="0" w:lastRow="0" w:firstColumn="1" w:lastColumn="0" w:oddVBand="0" w:evenVBand="0" w:oddHBand="0" w:evenHBand="0" w:firstRowFirstColumn="0" w:firstRowLastColumn="0" w:lastRowFirstColumn="0" w:lastRowLastColumn="0"/>
            <w:tcW w:w="9867" w:type="dxa"/>
            <w:gridSpan w:val="5"/>
            <w:tcBorders>
              <w:top w:val="single" w:sz="4" w:space="0" w:color="auto"/>
              <w:bottom w:val="nil"/>
            </w:tcBorders>
            <w:vAlign w:val="bottom"/>
          </w:tcPr>
          <w:p w14:paraId="2A622B68" w14:textId="3E141BB8" w:rsidR="00F16B1B" w:rsidRPr="00C504F5" w:rsidRDefault="00CB4505" w:rsidP="00CB4505">
            <w:pPr>
              <w:jc w:val="both"/>
              <w:rPr>
                <w:rFonts w:ascii="Times New Roman" w:hAnsi="Times New Roman"/>
                <w:b w:val="0"/>
                <w:sz w:val="14"/>
                <w:szCs w:val="14"/>
                <w:lang w:val="en-GB"/>
              </w:rPr>
            </w:pPr>
            <w:r w:rsidRPr="00CB4505">
              <w:rPr>
                <w:rFonts w:ascii="Times New Roman" w:eastAsia="Times New Roman" w:hAnsi="Times New Roman"/>
                <w:b w:val="0"/>
                <w:color w:val="000000"/>
                <w:sz w:val="14"/>
                <w:szCs w:val="14"/>
                <w:lang w:val="en-GB" w:eastAsia="nb-NO"/>
              </w:rPr>
              <w:t>The inte</w:t>
            </w:r>
            <w:r>
              <w:rPr>
                <w:rFonts w:ascii="Times New Roman" w:eastAsia="Times New Roman" w:hAnsi="Times New Roman"/>
                <w:b w:val="0"/>
                <w:color w:val="000000"/>
                <w:sz w:val="14"/>
                <w:szCs w:val="14"/>
                <w:lang w:val="en-GB" w:eastAsia="nb-NO"/>
              </w:rPr>
              <w:t>r</w:t>
            </w:r>
            <w:r w:rsidRPr="00CB4505">
              <w:rPr>
                <w:rFonts w:ascii="Times New Roman" w:eastAsia="Times New Roman" w:hAnsi="Times New Roman"/>
                <w:b w:val="0"/>
                <w:color w:val="000000"/>
                <w:sz w:val="14"/>
                <w:szCs w:val="14"/>
                <w:lang w:val="en-GB" w:eastAsia="nb-NO"/>
              </w:rPr>
              <w:t>pretation of the results, based on the overall serological pattern for each individual patient, is presented in table S</w:t>
            </w:r>
            <w:r>
              <w:rPr>
                <w:rFonts w:ascii="Times New Roman" w:eastAsia="Times New Roman" w:hAnsi="Times New Roman"/>
                <w:b w:val="0"/>
                <w:color w:val="000000"/>
                <w:sz w:val="14"/>
                <w:szCs w:val="14"/>
                <w:lang w:val="en-GB" w:eastAsia="nb-NO"/>
              </w:rPr>
              <w:t xml:space="preserve">6. </w:t>
            </w:r>
            <w:r w:rsidR="00F16B1B" w:rsidRPr="00C504F5">
              <w:rPr>
                <w:rFonts w:ascii="Times New Roman" w:eastAsia="Times New Roman" w:hAnsi="Times New Roman"/>
                <w:b w:val="0"/>
                <w:color w:val="000000"/>
                <w:sz w:val="14"/>
                <w:szCs w:val="14"/>
                <w:lang w:val="en-GB" w:eastAsia="nb-NO"/>
              </w:rPr>
              <w:t>SARS-CoV-2=</w:t>
            </w:r>
            <w:r w:rsidR="00F16B1B" w:rsidRPr="00C504F5">
              <w:rPr>
                <w:rFonts w:ascii="Times New Roman" w:hAnsi="Times New Roman"/>
                <w:b w:val="0"/>
                <w:sz w:val="14"/>
                <w:szCs w:val="14"/>
                <w:lang w:val="en-GB"/>
              </w:rPr>
              <w:t xml:space="preserve"> </w:t>
            </w:r>
            <w:r w:rsidR="00F16B1B" w:rsidRPr="00C504F5">
              <w:rPr>
                <w:rFonts w:ascii="Times New Roman" w:eastAsia="Times New Roman" w:hAnsi="Times New Roman"/>
                <w:b w:val="0"/>
                <w:color w:val="000000"/>
                <w:sz w:val="14"/>
                <w:szCs w:val="14"/>
                <w:lang w:val="en-GB" w:eastAsia="nb-NO"/>
              </w:rPr>
              <w:t xml:space="preserve">Severe acute respiratory syndrome coronavirus 2; </w:t>
            </w:r>
            <w:r w:rsidR="00F16B1B" w:rsidRPr="00C504F5">
              <w:rPr>
                <w:rFonts w:ascii="Times New Roman" w:hAnsi="Times New Roman"/>
                <w:b w:val="0"/>
                <w:sz w:val="14"/>
                <w:szCs w:val="14"/>
                <w:lang w:val="en-GB"/>
              </w:rPr>
              <w:t>VCA=Viral capsid antigen; IgM=Immunoglobulin M; IgG=Immunoglobulin G; EBNA=Epstein</w:t>
            </w:r>
            <w:r w:rsidR="00C504F5">
              <w:rPr>
                <w:rFonts w:ascii="Times New Roman" w:hAnsi="Times New Roman"/>
                <w:b w:val="0"/>
                <w:sz w:val="14"/>
                <w:szCs w:val="14"/>
                <w:lang w:val="en-GB"/>
              </w:rPr>
              <w:t>-</w:t>
            </w:r>
            <w:r w:rsidR="00F16B1B" w:rsidRPr="00C504F5">
              <w:rPr>
                <w:rFonts w:ascii="Times New Roman" w:hAnsi="Times New Roman"/>
                <w:b w:val="0"/>
                <w:sz w:val="14"/>
                <w:szCs w:val="14"/>
                <w:lang w:val="en-GB"/>
              </w:rPr>
              <w:t>Barr Nuclear Antigen</w:t>
            </w:r>
            <w:r w:rsidR="00C504F5">
              <w:rPr>
                <w:rFonts w:ascii="Times New Roman" w:hAnsi="Times New Roman"/>
                <w:b w:val="0"/>
                <w:sz w:val="14"/>
                <w:szCs w:val="14"/>
                <w:lang w:val="en-GB"/>
              </w:rPr>
              <w:t xml:space="preserve">. </w:t>
            </w:r>
            <w:r w:rsidR="00F16B1B" w:rsidRPr="00C504F5">
              <w:rPr>
                <w:rFonts w:ascii="Times New Roman" w:hAnsi="Times New Roman"/>
                <w:b w:val="0"/>
                <w:sz w:val="14"/>
                <w:szCs w:val="14"/>
                <w:vertAlign w:val="superscript"/>
                <w:lang w:val="en-GB"/>
              </w:rPr>
              <w:t>a</w:t>
            </w:r>
            <w:r w:rsidR="00C504F5">
              <w:rPr>
                <w:rFonts w:ascii="Times New Roman" w:hAnsi="Times New Roman"/>
                <w:b w:val="0"/>
                <w:sz w:val="14"/>
                <w:szCs w:val="14"/>
                <w:lang w:val="en-GB"/>
              </w:rPr>
              <w:t>A</w:t>
            </w:r>
            <w:r w:rsidR="00F16B1B" w:rsidRPr="00C504F5">
              <w:rPr>
                <w:rFonts w:ascii="Times New Roman" w:hAnsi="Times New Roman"/>
                <w:b w:val="0"/>
                <w:sz w:val="14"/>
                <w:szCs w:val="14"/>
                <w:lang w:val="en-GB"/>
              </w:rPr>
              <w:t xml:space="preserve">t baseline, there were missing values for 10 and </w:t>
            </w:r>
            <w:r w:rsidR="00C504F5">
              <w:rPr>
                <w:rFonts w:ascii="Times New Roman" w:hAnsi="Times New Roman"/>
                <w:b w:val="0"/>
                <w:sz w:val="14"/>
                <w:szCs w:val="14"/>
                <w:lang w:val="en-GB"/>
              </w:rPr>
              <w:t xml:space="preserve">on </w:t>
            </w:r>
            <w:r w:rsidR="00F16B1B" w:rsidRPr="00C504F5">
              <w:rPr>
                <w:rFonts w:ascii="Times New Roman" w:hAnsi="Times New Roman"/>
                <w:b w:val="0"/>
                <w:sz w:val="14"/>
                <w:szCs w:val="14"/>
                <w:lang w:val="en-GB"/>
              </w:rPr>
              <w:t xml:space="preserve">individuals in the </w:t>
            </w:r>
            <w:r w:rsidR="00C504F5">
              <w:rPr>
                <w:rFonts w:ascii="Times New Roman" w:hAnsi="Times New Roman"/>
                <w:b w:val="0"/>
                <w:sz w:val="14"/>
                <w:szCs w:val="14"/>
                <w:lang w:val="en-GB"/>
              </w:rPr>
              <w:t>SARS-CoV-2</w:t>
            </w:r>
            <w:r w:rsidR="00F16B1B" w:rsidRPr="00C504F5">
              <w:rPr>
                <w:rFonts w:ascii="Times New Roman" w:hAnsi="Times New Roman"/>
                <w:b w:val="0"/>
                <w:sz w:val="14"/>
                <w:szCs w:val="14"/>
                <w:lang w:val="en-GB"/>
              </w:rPr>
              <w:t xml:space="preserve"> positive and </w:t>
            </w:r>
            <w:r w:rsidR="00C504F5">
              <w:rPr>
                <w:rFonts w:ascii="Times New Roman" w:hAnsi="Times New Roman"/>
                <w:b w:val="0"/>
                <w:sz w:val="14"/>
                <w:szCs w:val="14"/>
                <w:lang w:val="en-GB"/>
              </w:rPr>
              <w:t xml:space="preserve">SARS-CoV-2 </w:t>
            </w:r>
            <w:r w:rsidR="00F16B1B" w:rsidRPr="00C504F5">
              <w:rPr>
                <w:rFonts w:ascii="Times New Roman" w:hAnsi="Times New Roman"/>
                <w:b w:val="0"/>
                <w:sz w:val="14"/>
                <w:szCs w:val="14"/>
                <w:lang w:val="en-GB"/>
              </w:rPr>
              <w:t>negative group</w:t>
            </w:r>
            <w:r w:rsidR="00C504F5">
              <w:rPr>
                <w:rFonts w:ascii="Times New Roman" w:hAnsi="Times New Roman"/>
                <w:b w:val="0"/>
                <w:sz w:val="14"/>
                <w:szCs w:val="14"/>
                <w:lang w:val="en-GB"/>
              </w:rPr>
              <w:t>,</w:t>
            </w:r>
            <w:r w:rsidR="00F16B1B" w:rsidRPr="00C504F5">
              <w:rPr>
                <w:rFonts w:ascii="Times New Roman" w:hAnsi="Times New Roman"/>
                <w:b w:val="0"/>
                <w:sz w:val="14"/>
                <w:szCs w:val="14"/>
                <w:lang w:val="en-GB"/>
              </w:rPr>
              <w:t xml:space="preserve"> respectively. </w:t>
            </w:r>
            <w:r w:rsidR="00F16B1B" w:rsidRPr="00C504F5">
              <w:rPr>
                <w:rFonts w:ascii="Times New Roman" w:hAnsi="Times New Roman"/>
                <w:b w:val="0"/>
                <w:sz w:val="14"/>
                <w:szCs w:val="14"/>
                <w:vertAlign w:val="superscript"/>
                <w:lang w:val="en-GB"/>
              </w:rPr>
              <w:t>b</w:t>
            </w:r>
            <w:r w:rsidR="00F16B1B" w:rsidRPr="00C504F5">
              <w:rPr>
                <w:rFonts w:ascii="Times New Roman" w:hAnsi="Times New Roman"/>
                <w:b w:val="0"/>
                <w:sz w:val="14"/>
                <w:szCs w:val="14"/>
                <w:lang w:val="en-GB"/>
              </w:rPr>
              <w:t xml:space="preserve">At follow-up, there were missing values for </w:t>
            </w:r>
            <w:r w:rsidR="00C504F5">
              <w:rPr>
                <w:rFonts w:ascii="Times New Roman" w:hAnsi="Times New Roman"/>
                <w:b w:val="0"/>
                <w:sz w:val="14"/>
                <w:szCs w:val="14"/>
                <w:lang w:val="en-GB"/>
              </w:rPr>
              <w:t xml:space="preserve">five </w:t>
            </w:r>
            <w:r w:rsidR="00F16B1B" w:rsidRPr="00C504F5">
              <w:rPr>
                <w:rFonts w:ascii="Times New Roman" w:hAnsi="Times New Roman"/>
                <w:b w:val="0"/>
                <w:sz w:val="14"/>
                <w:szCs w:val="14"/>
                <w:lang w:val="en-GB"/>
              </w:rPr>
              <w:t xml:space="preserve">and </w:t>
            </w:r>
            <w:r w:rsidR="00C504F5">
              <w:rPr>
                <w:rFonts w:ascii="Times New Roman" w:hAnsi="Times New Roman"/>
                <w:b w:val="0"/>
                <w:sz w:val="14"/>
                <w:szCs w:val="14"/>
                <w:lang w:val="en-GB"/>
              </w:rPr>
              <w:t>one</w:t>
            </w:r>
            <w:r w:rsidR="00F16B1B" w:rsidRPr="00C504F5">
              <w:rPr>
                <w:rFonts w:ascii="Times New Roman" w:hAnsi="Times New Roman"/>
                <w:b w:val="0"/>
                <w:sz w:val="14"/>
                <w:szCs w:val="14"/>
                <w:lang w:val="en-GB"/>
              </w:rPr>
              <w:t xml:space="preserve"> individuals in the </w:t>
            </w:r>
            <w:r w:rsidR="00C504F5">
              <w:rPr>
                <w:rFonts w:ascii="Times New Roman" w:hAnsi="Times New Roman"/>
                <w:b w:val="0"/>
                <w:sz w:val="14"/>
                <w:szCs w:val="14"/>
                <w:lang w:val="en-GB"/>
              </w:rPr>
              <w:t>SARS-CoV-2</w:t>
            </w:r>
            <w:r w:rsidR="00C504F5" w:rsidRPr="00C504F5">
              <w:rPr>
                <w:rFonts w:ascii="Times New Roman" w:hAnsi="Times New Roman"/>
                <w:b w:val="0"/>
                <w:sz w:val="14"/>
                <w:szCs w:val="14"/>
                <w:lang w:val="en-GB"/>
              </w:rPr>
              <w:t xml:space="preserve"> positive and </w:t>
            </w:r>
            <w:r w:rsidR="00C504F5">
              <w:rPr>
                <w:rFonts w:ascii="Times New Roman" w:hAnsi="Times New Roman"/>
                <w:b w:val="0"/>
                <w:sz w:val="14"/>
                <w:szCs w:val="14"/>
                <w:lang w:val="en-GB"/>
              </w:rPr>
              <w:t xml:space="preserve">SARS-CoV-2 </w:t>
            </w:r>
            <w:r w:rsidR="00C504F5" w:rsidRPr="00C504F5">
              <w:rPr>
                <w:rFonts w:ascii="Times New Roman" w:hAnsi="Times New Roman"/>
                <w:b w:val="0"/>
                <w:sz w:val="14"/>
                <w:szCs w:val="14"/>
                <w:lang w:val="en-GB"/>
              </w:rPr>
              <w:t>negative group</w:t>
            </w:r>
            <w:r w:rsidR="00CD32BE">
              <w:rPr>
                <w:rFonts w:ascii="Times New Roman" w:hAnsi="Times New Roman"/>
                <w:b w:val="0"/>
                <w:sz w:val="14"/>
                <w:szCs w:val="14"/>
                <w:lang w:val="en-GB"/>
              </w:rPr>
              <w:t>,</w:t>
            </w:r>
            <w:r w:rsidR="00C504F5" w:rsidRPr="00C504F5">
              <w:rPr>
                <w:rFonts w:ascii="Times New Roman" w:hAnsi="Times New Roman"/>
                <w:b w:val="0"/>
                <w:sz w:val="14"/>
                <w:szCs w:val="14"/>
                <w:lang w:val="en-GB"/>
              </w:rPr>
              <w:t xml:space="preserve"> </w:t>
            </w:r>
            <w:r w:rsidR="00F16B1B" w:rsidRPr="00C504F5">
              <w:rPr>
                <w:rFonts w:ascii="Times New Roman" w:hAnsi="Times New Roman"/>
                <w:b w:val="0"/>
                <w:sz w:val="14"/>
                <w:szCs w:val="14"/>
                <w:lang w:val="en-GB"/>
              </w:rPr>
              <w:t xml:space="preserve">respectively. </w:t>
            </w:r>
            <w:r w:rsidR="00F16B1B" w:rsidRPr="00C504F5">
              <w:rPr>
                <w:rFonts w:ascii="Times New Roman" w:hAnsi="Times New Roman"/>
                <w:b w:val="0"/>
                <w:sz w:val="14"/>
                <w:szCs w:val="14"/>
                <w:vertAlign w:val="superscript"/>
                <w:lang w:val="en-GB"/>
              </w:rPr>
              <w:t>c</w:t>
            </w:r>
            <w:r w:rsidR="00F16B1B" w:rsidRPr="00C504F5">
              <w:rPr>
                <w:rFonts w:ascii="Times New Roman" w:hAnsi="Times New Roman"/>
                <w:b w:val="0"/>
                <w:sz w:val="14"/>
                <w:szCs w:val="14"/>
                <w:lang w:val="en-GB"/>
              </w:rPr>
              <w:t xml:space="preserve">Positive </w:t>
            </w:r>
            <w:r w:rsidR="00C504F5">
              <w:rPr>
                <w:rFonts w:ascii="Times New Roman" w:hAnsi="Times New Roman"/>
                <w:b w:val="0"/>
                <w:sz w:val="14"/>
                <w:szCs w:val="14"/>
                <w:lang w:val="en-GB"/>
              </w:rPr>
              <w:t>≥ 20 U/mL</w:t>
            </w:r>
            <w:r w:rsidR="00F16B1B" w:rsidRPr="00C504F5">
              <w:rPr>
                <w:rFonts w:ascii="Times New Roman" w:hAnsi="Times New Roman"/>
                <w:b w:val="0"/>
                <w:sz w:val="14"/>
                <w:szCs w:val="14"/>
                <w:lang w:val="en-GB"/>
              </w:rPr>
              <w:t xml:space="preserve"> in serum. </w:t>
            </w:r>
            <w:r w:rsidR="00F16B1B" w:rsidRPr="00C504F5">
              <w:rPr>
                <w:rFonts w:ascii="Times New Roman" w:hAnsi="Times New Roman"/>
                <w:b w:val="0"/>
                <w:sz w:val="14"/>
                <w:szCs w:val="14"/>
                <w:vertAlign w:val="superscript"/>
                <w:lang w:val="en-GB"/>
              </w:rPr>
              <w:t>d</w:t>
            </w:r>
            <w:r w:rsidR="00C504F5">
              <w:rPr>
                <w:rFonts w:ascii="Times New Roman" w:hAnsi="Times New Roman"/>
                <w:b w:val="0"/>
                <w:sz w:val="14"/>
                <w:szCs w:val="14"/>
                <w:lang w:val="en-GB"/>
              </w:rPr>
              <w:t>Positive ≥ 20 U/mL in serum</w:t>
            </w:r>
            <w:r w:rsidR="00F16B1B" w:rsidRPr="00C504F5">
              <w:rPr>
                <w:rFonts w:ascii="Times New Roman" w:hAnsi="Times New Roman"/>
                <w:b w:val="0"/>
                <w:sz w:val="14"/>
                <w:szCs w:val="14"/>
                <w:lang w:val="en-GB"/>
              </w:rPr>
              <w:t xml:space="preserve">. </w:t>
            </w:r>
            <w:r w:rsidR="00F16B1B" w:rsidRPr="00C504F5">
              <w:rPr>
                <w:rFonts w:ascii="Times New Roman" w:hAnsi="Times New Roman"/>
                <w:b w:val="0"/>
                <w:sz w:val="14"/>
                <w:szCs w:val="14"/>
                <w:vertAlign w:val="superscript"/>
                <w:lang w:val="en-GB"/>
              </w:rPr>
              <w:t>e</w:t>
            </w:r>
            <w:r w:rsidR="00F16B1B" w:rsidRPr="00C504F5">
              <w:rPr>
                <w:rFonts w:ascii="Times New Roman" w:hAnsi="Times New Roman"/>
                <w:b w:val="0"/>
                <w:sz w:val="14"/>
                <w:szCs w:val="14"/>
                <w:lang w:val="en-GB"/>
              </w:rPr>
              <w:t>Positive ≥ 20 U/m</w:t>
            </w:r>
            <w:r w:rsidR="00C504F5">
              <w:rPr>
                <w:rFonts w:ascii="Times New Roman" w:hAnsi="Times New Roman"/>
                <w:b w:val="0"/>
                <w:sz w:val="14"/>
                <w:szCs w:val="14"/>
                <w:lang w:val="en-GB"/>
              </w:rPr>
              <w:t>L</w:t>
            </w:r>
            <w:r w:rsidR="00F16B1B" w:rsidRPr="00C504F5">
              <w:rPr>
                <w:rFonts w:ascii="Times New Roman" w:hAnsi="Times New Roman"/>
                <w:b w:val="0"/>
                <w:sz w:val="14"/>
                <w:szCs w:val="14"/>
                <w:lang w:val="en-GB"/>
              </w:rPr>
              <w:t xml:space="preserve"> in serum. </w:t>
            </w:r>
            <w:r w:rsidR="00F16B1B" w:rsidRPr="00C504F5">
              <w:rPr>
                <w:rFonts w:ascii="Times New Roman" w:hAnsi="Times New Roman"/>
                <w:b w:val="0"/>
                <w:sz w:val="14"/>
                <w:szCs w:val="14"/>
                <w:vertAlign w:val="superscript"/>
                <w:lang w:val="en-GB"/>
              </w:rPr>
              <w:t>f</w:t>
            </w:r>
            <w:r w:rsidR="00F16B1B" w:rsidRPr="00C504F5">
              <w:rPr>
                <w:rFonts w:ascii="Times New Roman" w:hAnsi="Times New Roman"/>
                <w:b w:val="0"/>
                <w:sz w:val="14"/>
                <w:szCs w:val="14"/>
                <w:lang w:val="en-GB"/>
              </w:rPr>
              <w:t>Only performed when the results of the three EBV-specific immun</w:t>
            </w:r>
            <w:r w:rsidR="00C504F5">
              <w:rPr>
                <w:rFonts w:ascii="Times New Roman" w:hAnsi="Times New Roman"/>
                <w:b w:val="0"/>
                <w:sz w:val="14"/>
                <w:szCs w:val="14"/>
                <w:lang w:val="en-GB"/>
              </w:rPr>
              <w:t>o</w:t>
            </w:r>
            <w:r w:rsidR="00F16B1B" w:rsidRPr="00C504F5">
              <w:rPr>
                <w:rFonts w:ascii="Times New Roman" w:hAnsi="Times New Roman"/>
                <w:b w:val="0"/>
                <w:sz w:val="14"/>
                <w:szCs w:val="14"/>
                <w:lang w:val="en-GB"/>
              </w:rPr>
              <w:t xml:space="preserve">globulin tests were inconclusive.   </w:t>
            </w:r>
          </w:p>
        </w:tc>
      </w:tr>
    </w:tbl>
    <w:p w14:paraId="67B08476" w14:textId="77777777" w:rsidR="00F16B1B" w:rsidRPr="00EA4FFF" w:rsidRDefault="00F16B1B">
      <w:pPr>
        <w:rPr>
          <w:rFonts w:ascii="Times New Roman" w:hAnsi="Times New Roman" w:cs="Times New Roman"/>
          <w:sz w:val="20"/>
          <w:szCs w:val="20"/>
        </w:rPr>
      </w:pPr>
      <w:r w:rsidRPr="00EA4FFF">
        <w:rPr>
          <w:rFonts w:ascii="Times New Roman" w:hAnsi="Times New Roman" w:cs="Times New Roman"/>
          <w:sz w:val="20"/>
          <w:szCs w:val="20"/>
        </w:rPr>
        <w:br w:type="page"/>
      </w:r>
    </w:p>
    <w:tbl>
      <w:tblPr>
        <w:tblStyle w:val="PlainTable45"/>
        <w:tblW w:w="0" w:type="auto"/>
        <w:tblLook w:val="04A0" w:firstRow="1" w:lastRow="0" w:firstColumn="1" w:lastColumn="0" w:noHBand="0" w:noVBand="1"/>
      </w:tblPr>
      <w:tblGrid>
        <w:gridCol w:w="3402"/>
        <w:gridCol w:w="5245"/>
        <w:gridCol w:w="1701"/>
        <w:gridCol w:w="1701"/>
      </w:tblGrid>
      <w:tr w:rsidR="00F16B1B" w:rsidRPr="00EA4FFF" w14:paraId="3A013DCC" w14:textId="77777777" w:rsidTr="00CD32BE">
        <w:trPr>
          <w:cnfStyle w:val="100000000000" w:firstRow="1" w:lastRow="0" w:firstColumn="0" w:lastColumn="0" w:oddVBand="0" w:evenVBand="0" w:oddHBand="0" w:evenHBand="0" w:firstRowFirstColumn="0" w:firstRowLastColumn="0" w:lastRowFirstColumn="0" w:lastRowLastColumn="0"/>
          <w:trHeight w:val="486"/>
        </w:trPr>
        <w:tc>
          <w:tcPr>
            <w:cnfStyle w:val="001000000000" w:firstRow="0" w:lastRow="0" w:firstColumn="1" w:lastColumn="0" w:oddVBand="0" w:evenVBand="0" w:oddHBand="0" w:evenHBand="0" w:firstRowFirstColumn="0" w:firstRowLastColumn="0" w:lastRowFirstColumn="0" w:lastRowLastColumn="0"/>
            <w:tcW w:w="12049" w:type="dxa"/>
            <w:gridSpan w:val="4"/>
            <w:tcBorders>
              <w:top w:val="single" w:sz="4" w:space="0" w:color="auto"/>
              <w:bottom w:val="single" w:sz="4" w:space="0" w:color="auto"/>
            </w:tcBorders>
            <w:shd w:val="clear" w:color="auto" w:fill="FFFFFF"/>
            <w:vAlign w:val="center"/>
          </w:tcPr>
          <w:p w14:paraId="79D6A191" w14:textId="134FE7D0" w:rsidR="00F16B1B" w:rsidRPr="00EA4FFF" w:rsidRDefault="00F16B1B" w:rsidP="00CD32BE">
            <w:pPr>
              <w:rPr>
                <w:rFonts w:ascii="Times New Roman" w:hAnsi="Times New Roman"/>
                <w:i/>
                <w:sz w:val="20"/>
                <w:szCs w:val="20"/>
                <w:lang w:val="en-US"/>
              </w:rPr>
            </w:pPr>
            <w:r w:rsidRPr="00EA4FFF">
              <w:rPr>
                <w:rFonts w:ascii="Times New Roman" w:hAnsi="Times New Roman"/>
                <w:sz w:val="20"/>
                <w:szCs w:val="20"/>
                <w:lang w:val="en-GB"/>
              </w:rPr>
              <w:lastRenderedPageBreak/>
              <w:br w:type="page"/>
            </w:r>
            <w:r w:rsidRPr="00EA4FFF">
              <w:rPr>
                <w:rFonts w:ascii="Times New Roman" w:eastAsia="Times New Roman" w:hAnsi="Times New Roman"/>
                <w:color w:val="000000"/>
                <w:sz w:val="20"/>
                <w:szCs w:val="20"/>
                <w:lang w:val="en-US" w:eastAsia="zh-CN"/>
              </w:rPr>
              <w:t>Table S</w:t>
            </w:r>
            <w:r w:rsidR="00CD32BE">
              <w:rPr>
                <w:rFonts w:ascii="Times New Roman" w:eastAsia="Times New Roman" w:hAnsi="Times New Roman"/>
                <w:color w:val="000000"/>
                <w:sz w:val="20"/>
                <w:szCs w:val="20"/>
                <w:lang w:val="en-US" w:eastAsia="zh-CN"/>
              </w:rPr>
              <w:t>6.</w:t>
            </w:r>
            <w:r w:rsidRPr="00EA4FFF">
              <w:rPr>
                <w:rFonts w:ascii="Times New Roman" w:eastAsia="Times New Roman" w:hAnsi="Times New Roman"/>
                <w:color w:val="000000"/>
                <w:sz w:val="20"/>
                <w:szCs w:val="20"/>
                <w:lang w:val="en-US" w:eastAsia="zh-CN"/>
              </w:rPr>
              <w:t xml:space="preserve"> Epstein-Barr </w:t>
            </w:r>
            <w:r w:rsidR="00CD32BE">
              <w:rPr>
                <w:rFonts w:ascii="Times New Roman" w:eastAsia="Times New Roman" w:hAnsi="Times New Roman"/>
                <w:color w:val="000000"/>
                <w:sz w:val="20"/>
                <w:szCs w:val="20"/>
                <w:lang w:val="en-US" w:eastAsia="zh-CN"/>
              </w:rPr>
              <w:t>v</w:t>
            </w:r>
            <w:r w:rsidRPr="00EA4FFF">
              <w:rPr>
                <w:rFonts w:ascii="Times New Roman" w:eastAsia="Times New Roman" w:hAnsi="Times New Roman"/>
                <w:color w:val="000000"/>
                <w:sz w:val="20"/>
                <w:szCs w:val="20"/>
                <w:lang w:val="en-US" w:eastAsia="zh-CN"/>
              </w:rPr>
              <w:t>irus (EBV) infection status of individuals attending six month follow-up.</w:t>
            </w:r>
            <w:r w:rsidR="00CD32BE" w:rsidRPr="00CD32BE">
              <w:rPr>
                <w:rFonts w:ascii="Times New Roman" w:eastAsia="Times New Roman" w:hAnsi="Times New Roman"/>
                <w:color w:val="000000"/>
                <w:sz w:val="20"/>
                <w:szCs w:val="20"/>
                <w:vertAlign w:val="superscript"/>
                <w:lang w:val="en-US" w:eastAsia="zh-CN"/>
              </w:rPr>
              <w:t>a</w:t>
            </w:r>
            <w:r w:rsidRPr="00EA4FFF">
              <w:rPr>
                <w:rFonts w:ascii="Times New Roman" w:eastAsia="Times New Roman" w:hAnsi="Times New Roman"/>
                <w:color w:val="000000"/>
                <w:sz w:val="20"/>
                <w:szCs w:val="20"/>
                <w:lang w:val="en-US" w:eastAsia="zh-CN"/>
              </w:rPr>
              <w:t xml:space="preserve"> </w:t>
            </w:r>
          </w:p>
        </w:tc>
      </w:tr>
      <w:tr w:rsidR="00F16B1B" w:rsidRPr="008A49EE" w14:paraId="0FA98AF3" w14:textId="77777777" w:rsidTr="00CD32BE">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tcBorders>
            <w:shd w:val="clear" w:color="auto" w:fill="FFFFFF"/>
          </w:tcPr>
          <w:p w14:paraId="5CAC9A58" w14:textId="77777777" w:rsidR="00F16B1B" w:rsidRPr="008A49EE" w:rsidRDefault="00F16B1B" w:rsidP="00F16B1B">
            <w:pPr>
              <w:rPr>
                <w:rFonts w:ascii="Times New Roman" w:hAnsi="Times New Roman"/>
                <w:i/>
                <w:sz w:val="16"/>
                <w:szCs w:val="16"/>
                <w:lang w:val="en"/>
              </w:rPr>
            </w:pPr>
          </w:p>
        </w:tc>
        <w:tc>
          <w:tcPr>
            <w:tcW w:w="5245" w:type="dxa"/>
            <w:shd w:val="clear" w:color="auto" w:fill="FFFFFF"/>
            <w:vAlign w:val="center"/>
          </w:tcPr>
          <w:p w14:paraId="64A9F6A3" w14:textId="77777777"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i/>
                <w:color w:val="000000"/>
                <w:sz w:val="16"/>
                <w:szCs w:val="16"/>
                <w:lang w:val="en-US" w:eastAsia="zh-CN"/>
              </w:rPr>
            </w:pPr>
            <w:r w:rsidRPr="008A49EE">
              <w:rPr>
                <w:rFonts w:ascii="Times New Roman" w:eastAsia="Times New Roman" w:hAnsi="Times New Roman"/>
                <w:b/>
                <w:sz w:val="16"/>
                <w:szCs w:val="16"/>
                <w:lang w:val="en-US" w:eastAsia="zh-CN"/>
              </w:rPr>
              <w:t>Serological pattern</w:t>
            </w:r>
          </w:p>
        </w:tc>
        <w:tc>
          <w:tcPr>
            <w:tcW w:w="3402" w:type="dxa"/>
            <w:gridSpan w:val="2"/>
            <w:shd w:val="clear" w:color="auto" w:fill="FFFFFF"/>
            <w:vAlign w:val="center"/>
          </w:tcPr>
          <w:p w14:paraId="6767AECB" w14:textId="77777777" w:rsidR="00F16B1B" w:rsidRPr="008A49EE" w:rsidRDefault="00F16B1B" w:rsidP="00CD32B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8A49EE">
              <w:rPr>
                <w:rFonts w:ascii="Times New Roman" w:hAnsi="Times New Roman"/>
                <w:b/>
                <w:sz w:val="16"/>
                <w:szCs w:val="16"/>
                <w:lang w:val="en-US"/>
              </w:rPr>
              <w:t>Prevalence N (%)</w:t>
            </w:r>
          </w:p>
        </w:tc>
      </w:tr>
      <w:tr w:rsidR="00F16B1B" w:rsidRPr="008A49EE" w14:paraId="4069EE79" w14:textId="77777777" w:rsidTr="00CD32BE">
        <w:trPr>
          <w:trHeight w:val="267"/>
        </w:trPr>
        <w:tc>
          <w:tcPr>
            <w:cnfStyle w:val="001000000000" w:firstRow="0" w:lastRow="0" w:firstColumn="1" w:lastColumn="0" w:oddVBand="0" w:evenVBand="0" w:oddHBand="0" w:evenHBand="0" w:firstRowFirstColumn="0" w:firstRowLastColumn="0" w:lastRowFirstColumn="0" w:lastRowLastColumn="0"/>
            <w:tcW w:w="3402" w:type="dxa"/>
            <w:tcBorders>
              <w:bottom w:val="dashed" w:sz="4" w:space="0" w:color="auto"/>
            </w:tcBorders>
            <w:shd w:val="clear" w:color="auto" w:fill="FFFFFF"/>
          </w:tcPr>
          <w:p w14:paraId="764440A6" w14:textId="77777777" w:rsidR="00F16B1B" w:rsidRPr="008A49EE" w:rsidRDefault="00F16B1B" w:rsidP="00F16B1B">
            <w:pPr>
              <w:rPr>
                <w:rFonts w:ascii="Times New Roman" w:hAnsi="Times New Roman"/>
                <w:i/>
                <w:sz w:val="16"/>
                <w:szCs w:val="16"/>
                <w:lang w:val="en-US"/>
              </w:rPr>
            </w:pPr>
          </w:p>
        </w:tc>
        <w:tc>
          <w:tcPr>
            <w:tcW w:w="5245" w:type="dxa"/>
            <w:tcBorders>
              <w:bottom w:val="dashed" w:sz="4" w:space="0" w:color="auto"/>
            </w:tcBorders>
            <w:shd w:val="clear" w:color="auto" w:fill="FFFFFF"/>
            <w:vAlign w:val="center"/>
          </w:tcPr>
          <w:p w14:paraId="33711F3C" w14:textId="77777777"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b/>
                <w:sz w:val="16"/>
                <w:szCs w:val="16"/>
                <w:lang w:val="en-US"/>
              </w:rPr>
            </w:pPr>
          </w:p>
        </w:tc>
        <w:tc>
          <w:tcPr>
            <w:tcW w:w="1701" w:type="dxa"/>
            <w:tcBorders>
              <w:bottom w:val="dashed" w:sz="4" w:space="0" w:color="auto"/>
            </w:tcBorders>
            <w:shd w:val="clear" w:color="auto" w:fill="FFFFFF"/>
          </w:tcPr>
          <w:p w14:paraId="15C80F40" w14:textId="37AF360D"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8A49EE">
              <w:rPr>
                <w:rFonts w:ascii="Times New Roman" w:hAnsi="Times New Roman"/>
                <w:i/>
                <w:sz w:val="16"/>
                <w:szCs w:val="16"/>
                <w:lang w:val="en-US"/>
              </w:rPr>
              <w:t>SARS-CoV-2 positive (n=377)</w:t>
            </w:r>
            <w:r w:rsidR="00CD32BE">
              <w:rPr>
                <w:rFonts w:ascii="Times New Roman" w:hAnsi="Times New Roman"/>
                <w:i/>
                <w:sz w:val="16"/>
                <w:szCs w:val="16"/>
                <w:vertAlign w:val="superscript"/>
                <w:lang w:val="en-US"/>
              </w:rPr>
              <w:t>b</w:t>
            </w:r>
          </w:p>
        </w:tc>
        <w:tc>
          <w:tcPr>
            <w:tcW w:w="1701" w:type="dxa"/>
            <w:tcBorders>
              <w:bottom w:val="dashed" w:sz="4" w:space="0" w:color="auto"/>
            </w:tcBorders>
            <w:shd w:val="clear" w:color="auto" w:fill="FFFFFF"/>
          </w:tcPr>
          <w:p w14:paraId="36FDC48C" w14:textId="16A25DBF"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8A49EE">
              <w:rPr>
                <w:rFonts w:ascii="Times New Roman" w:hAnsi="Times New Roman"/>
                <w:i/>
                <w:sz w:val="16"/>
                <w:szCs w:val="16"/>
                <w:lang w:val="en-US"/>
              </w:rPr>
              <w:t>SARS-CoV-2 negative (n=84)</w:t>
            </w:r>
            <w:r w:rsidR="00CD32BE">
              <w:rPr>
                <w:rFonts w:ascii="Times New Roman" w:hAnsi="Times New Roman"/>
                <w:i/>
                <w:sz w:val="16"/>
                <w:szCs w:val="16"/>
                <w:vertAlign w:val="superscript"/>
                <w:lang w:val="en-US"/>
              </w:rPr>
              <w:t>b</w:t>
            </w:r>
          </w:p>
        </w:tc>
      </w:tr>
      <w:tr w:rsidR="00F16B1B" w:rsidRPr="008A49EE" w14:paraId="3EC3FD8A" w14:textId="77777777" w:rsidTr="00CD32BE">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3402" w:type="dxa"/>
            <w:tcBorders>
              <w:top w:val="dashed" w:sz="4" w:space="0" w:color="auto"/>
            </w:tcBorders>
          </w:tcPr>
          <w:p w14:paraId="3AEE79F7" w14:textId="77777777" w:rsidR="00F16B1B" w:rsidRPr="008A49EE" w:rsidRDefault="00F16B1B" w:rsidP="00F16B1B">
            <w:pPr>
              <w:rPr>
                <w:rFonts w:ascii="Times New Roman" w:hAnsi="Times New Roman"/>
                <w:b w:val="0"/>
                <w:sz w:val="16"/>
                <w:szCs w:val="16"/>
                <w:lang w:val="en-US"/>
              </w:rPr>
            </w:pPr>
            <w:r w:rsidRPr="008A49EE">
              <w:rPr>
                <w:rFonts w:ascii="Times New Roman" w:hAnsi="Times New Roman"/>
                <w:b w:val="0"/>
                <w:sz w:val="16"/>
                <w:szCs w:val="16"/>
                <w:lang w:val="en-US"/>
              </w:rPr>
              <w:t xml:space="preserve">Recent EBV-infection at baseline </w:t>
            </w:r>
          </w:p>
        </w:tc>
        <w:tc>
          <w:tcPr>
            <w:tcW w:w="5245" w:type="dxa"/>
            <w:tcBorders>
              <w:top w:val="dashed" w:sz="4" w:space="0" w:color="auto"/>
            </w:tcBorders>
          </w:tcPr>
          <w:p w14:paraId="69C9C2AF" w14:textId="612E09E6"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Positive IgG antibodies (VCA</w:t>
            </w:r>
            <w:r w:rsidR="00CD32BE">
              <w:rPr>
                <w:rFonts w:ascii="Times New Roman" w:hAnsi="Times New Roman"/>
                <w:sz w:val="16"/>
                <w:szCs w:val="16"/>
                <w:vertAlign w:val="superscript"/>
                <w:lang w:val="en-US"/>
              </w:rPr>
              <w:t>c</w:t>
            </w:r>
            <w:r w:rsidRPr="00CD32BE">
              <w:rPr>
                <w:rFonts w:ascii="Times New Roman" w:hAnsi="Times New Roman"/>
                <w:sz w:val="16"/>
                <w:szCs w:val="16"/>
                <w:lang w:val="en-US"/>
              </w:rPr>
              <w:t xml:space="preserve"> </w:t>
            </w:r>
            <w:r w:rsidRPr="008A49EE">
              <w:rPr>
                <w:rFonts w:ascii="Times New Roman" w:hAnsi="Times New Roman"/>
                <w:sz w:val="16"/>
                <w:szCs w:val="16"/>
                <w:lang w:val="en-US"/>
              </w:rPr>
              <w:t>and/or EBNA</w:t>
            </w:r>
            <w:r w:rsidR="00CD32BE">
              <w:rPr>
                <w:rFonts w:ascii="Times New Roman" w:hAnsi="Times New Roman"/>
                <w:sz w:val="16"/>
                <w:szCs w:val="16"/>
                <w:vertAlign w:val="superscript"/>
                <w:lang w:val="en-US"/>
              </w:rPr>
              <w:t>d</w:t>
            </w:r>
            <w:r w:rsidRPr="008A49EE">
              <w:rPr>
                <w:rFonts w:ascii="Times New Roman" w:hAnsi="Times New Roman"/>
                <w:sz w:val="16"/>
                <w:szCs w:val="16"/>
                <w:lang w:val="en-US"/>
              </w:rPr>
              <w:t>) and positive heterophil</w:t>
            </w:r>
            <w:r w:rsidR="00CD32BE">
              <w:rPr>
                <w:rFonts w:ascii="Times New Roman" w:hAnsi="Times New Roman"/>
                <w:sz w:val="16"/>
                <w:szCs w:val="16"/>
                <w:lang w:val="en-US"/>
              </w:rPr>
              <w:t>e</w:t>
            </w:r>
            <w:r w:rsidRPr="008A49EE">
              <w:rPr>
                <w:rFonts w:ascii="Times New Roman" w:hAnsi="Times New Roman"/>
                <w:sz w:val="16"/>
                <w:szCs w:val="16"/>
                <w:lang w:val="en-US"/>
              </w:rPr>
              <w:t xml:space="preserve"> antibodies at baseline</w:t>
            </w:r>
          </w:p>
        </w:tc>
        <w:tc>
          <w:tcPr>
            <w:tcW w:w="1701" w:type="dxa"/>
            <w:tcBorders>
              <w:top w:val="dashed" w:sz="4" w:space="0" w:color="auto"/>
            </w:tcBorders>
          </w:tcPr>
          <w:p w14:paraId="7C3E9820" w14:textId="43122E1B" w:rsidR="00F16B1B" w:rsidRPr="008A49EE" w:rsidRDefault="00F16B1B" w:rsidP="00CD32B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3 (0</w:t>
            </w:r>
            <w:r w:rsidR="00CD6B8C">
              <w:rPr>
                <w:rFonts w:ascii="Times New Roman" w:hAnsi="Times New Roman"/>
                <w:sz w:val="16"/>
                <w:szCs w:val="16"/>
                <w:lang w:val="en-US"/>
              </w:rPr>
              <w:t>.</w:t>
            </w:r>
            <w:r w:rsidRPr="008A49EE">
              <w:rPr>
                <w:rFonts w:ascii="Times New Roman" w:hAnsi="Times New Roman"/>
                <w:sz w:val="16"/>
                <w:szCs w:val="16"/>
                <w:lang w:val="en-US"/>
              </w:rPr>
              <w:t>8)</w:t>
            </w:r>
          </w:p>
        </w:tc>
        <w:tc>
          <w:tcPr>
            <w:tcW w:w="1701" w:type="dxa"/>
            <w:tcBorders>
              <w:top w:val="dashed" w:sz="4" w:space="0" w:color="auto"/>
            </w:tcBorders>
          </w:tcPr>
          <w:p w14:paraId="085EFAB1" w14:textId="5A40B871" w:rsidR="00F16B1B" w:rsidRPr="008A49EE" w:rsidRDefault="00F16B1B" w:rsidP="00CD32B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1 (1</w:t>
            </w:r>
            <w:r w:rsidR="00CD6B8C">
              <w:rPr>
                <w:rFonts w:ascii="Times New Roman" w:hAnsi="Times New Roman"/>
                <w:sz w:val="16"/>
                <w:szCs w:val="16"/>
                <w:lang w:val="en-US"/>
              </w:rPr>
              <w:t>.</w:t>
            </w:r>
            <w:r w:rsidRPr="008A49EE">
              <w:rPr>
                <w:rFonts w:ascii="Times New Roman" w:hAnsi="Times New Roman"/>
                <w:sz w:val="16"/>
                <w:szCs w:val="16"/>
                <w:lang w:val="en-US"/>
              </w:rPr>
              <w:t>2)</w:t>
            </w:r>
          </w:p>
        </w:tc>
      </w:tr>
      <w:tr w:rsidR="00F16B1B" w:rsidRPr="008A49EE" w14:paraId="2C23C1E7" w14:textId="77777777" w:rsidTr="00CD32BE">
        <w:trPr>
          <w:trHeight w:val="442"/>
        </w:trPr>
        <w:tc>
          <w:tcPr>
            <w:cnfStyle w:val="001000000000" w:firstRow="0" w:lastRow="0" w:firstColumn="1" w:lastColumn="0" w:oddVBand="0" w:evenVBand="0" w:oddHBand="0" w:evenHBand="0" w:firstRowFirstColumn="0" w:firstRowLastColumn="0" w:lastRowFirstColumn="0" w:lastRowLastColumn="0"/>
            <w:tcW w:w="3402" w:type="dxa"/>
          </w:tcPr>
          <w:p w14:paraId="7FE27B88" w14:textId="77777777" w:rsidR="00F16B1B" w:rsidRPr="008A49EE" w:rsidRDefault="00F16B1B" w:rsidP="00F16B1B">
            <w:pPr>
              <w:rPr>
                <w:rFonts w:ascii="Times New Roman" w:hAnsi="Times New Roman"/>
                <w:b w:val="0"/>
                <w:sz w:val="16"/>
                <w:szCs w:val="16"/>
                <w:lang w:val="en-US"/>
              </w:rPr>
            </w:pPr>
            <w:r w:rsidRPr="008A49EE">
              <w:rPr>
                <w:rFonts w:ascii="Times New Roman" w:hAnsi="Times New Roman"/>
                <w:b w:val="0"/>
                <w:sz w:val="16"/>
                <w:szCs w:val="16"/>
                <w:lang w:val="en-US"/>
              </w:rPr>
              <w:t>EBV-infection in observational period</w:t>
            </w:r>
          </w:p>
        </w:tc>
        <w:tc>
          <w:tcPr>
            <w:tcW w:w="5245" w:type="dxa"/>
          </w:tcPr>
          <w:p w14:paraId="2EAA1FE5" w14:textId="21818684" w:rsidR="00F16B1B" w:rsidRPr="008A49EE" w:rsidRDefault="00F16B1B" w:rsidP="00CD32B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Seroconversion of IgG antibodies (VCA and/or EBNA) and/or heterophil</w:t>
            </w:r>
            <w:r w:rsidR="00CD32BE">
              <w:rPr>
                <w:rFonts w:ascii="Times New Roman" w:hAnsi="Times New Roman"/>
                <w:sz w:val="16"/>
                <w:szCs w:val="16"/>
                <w:lang w:val="en-US"/>
              </w:rPr>
              <w:t>e</w:t>
            </w:r>
            <w:r w:rsidRPr="008A49EE">
              <w:rPr>
                <w:rFonts w:ascii="Times New Roman" w:hAnsi="Times New Roman"/>
                <w:sz w:val="16"/>
                <w:szCs w:val="16"/>
                <w:lang w:val="en-US"/>
              </w:rPr>
              <w:t xml:space="preserve"> antibodies from baseline to </w:t>
            </w:r>
            <w:r w:rsidR="00CD32BE">
              <w:rPr>
                <w:rFonts w:ascii="Times New Roman" w:hAnsi="Times New Roman"/>
                <w:sz w:val="16"/>
                <w:szCs w:val="16"/>
                <w:lang w:val="en-US"/>
              </w:rPr>
              <w:t>six</w:t>
            </w:r>
            <w:r w:rsidRPr="008A49EE">
              <w:rPr>
                <w:rFonts w:ascii="Times New Roman" w:hAnsi="Times New Roman"/>
                <w:sz w:val="16"/>
                <w:szCs w:val="16"/>
                <w:lang w:val="en-US"/>
              </w:rPr>
              <w:t xml:space="preserve"> months</w:t>
            </w:r>
          </w:p>
        </w:tc>
        <w:tc>
          <w:tcPr>
            <w:tcW w:w="1701" w:type="dxa"/>
          </w:tcPr>
          <w:p w14:paraId="4F966809" w14:textId="4CC3A339" w:rsidR="00F16B1B" w:rsidRPr="008A49EE" w:rsidRDefault="00F16B1B" w:rsidP="00CD32B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5 (1</w:t>
            </w:r>
            <w:r w:rsidR="00CD6B8C">
              <w:rPr>
                <w:rFonts w:ascii="Times New Roman" w:hAnsi="Times New Roman"/>
                <w:sz w:val="16"/>
                <w:szCs w:val="16"/>
                <w:lang w:val="en-GB"/>
              </w:rPr>
              <w:t>.</w:t>
            </w:r>
            <w:r w:rsidRPr="008A49EE">
              <w:rPr>
                <w:rFonts w:ascii="Times New Roman" w:hAnsi="Times New Roman"/>
                <w:sz w:val="16"/>
                <w:szCs w:val="16"/>
                <w:lang w:val="en-GB"/>
              </w:rPr>
              <w:t>3)</w:t>
            </w:r>
          </w:p>
        </w:tc>
        <w:tc>
          <w:tcPr>
            <w:tcW w:w="1701" w:type="dxa"/>
          </w:tcPr>
          <w:p w14:paraId="582204EC" w14:textId="7403F53F" w:rsidR="00F16B1B" w:rsidRPr="008A49EE" w:rsidRDefault="00F16B1B" w:rsidP="00CD32B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2 (2</w:t>
            </w:r>
            <w:r w:rsidR="00CD6B8C">
              <w:rPr>
                <w:rFonts w:ascii="Times New Roman" w:hAnsi="Times New Roman"/>
                <w:sz w:val="16"/>
                <w:szCs w:val="16"/>
                <w:lang w:val="en-GB"/>
              </w:rPr>
              <w:t>.</w:t>
            </w:r>
            <w:r w:rsidRPr="008A49EE">
              <w:rPr>
                <w:rFonts w:ascii="Times New Roman" w:hAnsi="Times New Roman"/>
                <w:sz w:val="16"/>
                <w:szCs w:val="16"/>
                <w:lang w:val="en-GB"/>
              </w:rPr>
              <w:t>4)</w:t>
            </w:r>
          </w:p>
        </w:tc>
      </w:tr>
      <w:tr w:rsidR="00F16B1B" w:rsidRPr="008A49EE" w14:paraId="129C0C1C" w14:textId="77777777" w:rsidTr="00CD32BE">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3402" w:type="dxa"/>
          </w:tcPr>
          <w:p w14:paraId="72D29188" w14:textId="77777777" w:rsidR="00F16B1B" w:rsidRPr="008A49EE" w:rsidRDefault="00F16B1B" w:rsidP="00F16B1B">
            <w:pPr>
              <w:rPr>
                <w:rFonts w:ascii="Times New Roman" w:hAnsi="Times New Roman"/>
                <w:b w:val="0"/>
                <w:sz w:val="16"/>
                <w:szCs w:val="16"/>
                <w:lang w:val="en-US"/>
              </w:rPr>
            </w:pPr>
            <w:r w:rsidRPr="008A49EE">
              <w:rPr>
                <w:rFonts w:ascii="Times New Roman" w:hAnsi="Times New Roman"/>
                <w:b w:val="0"/>
                <w:sz w:val="16"/>
                <w:szCs w:val="16"/>
                <w:lang w:val="en-US"/>
              </w:rPr>
              <w:t>Prior (not recent) EBV-infection</w:t>
            </w:r>
          </w:p>
        </w:tc>
        <w:tc>
          <w:tcPr>
            <w:tcW w:w="5245" w:type="dxa"/>
          </w:tcPr>
          <w:p w14:paraId="13260DB6" w14:textId="07C92AE0" w:rsidR="00F16B1B" w:rsidRPr="008A49EE" w:rsidRDefault="00F16B1B" w:rsidP="00CD32B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Positive IgG antibodies (VCA and/or EBNA) and negative heterophil</w:t>
            </w:r>
            <w:r w:rsidR="00CD32BE">
              <w:rPr>
                <w:rFonts w:ascii="Times New Roman" w:hAnsi="Times New Roman"/>
                <w:sz w:val="16"/>
                <w:szCs w:val="16"/>
                <w:lang w:val="en-US"/>
              </w:rPr>
              <w:t>e</w:t>
            </w:r>
            <w:r w:rsidRPr="008A49EE">
              <w:rPr>
                <w:rFonts w:ascii="Times New Roman" w:hAnsi="Times New Roman"/>
                <w:sz w:val="16"/>
                <w:szCs w:val="16"/>
                <w:lang w:val="en-US"/>
              </w:rPr>
              <w:t xml:space="preserve"> antibodies at baseline and six months, regardless of VCA</w:t>
            </w:r>
            <w:r w:rsidR="00CD32BE">
              <w:rPr>
                <w:rFonts w:ascii="Times New Roman" w:hAnsi="Times New Roman"/>
                <w:sz w:val="16"/>
                <w:szCs w:val="16"/>
                <w:vertAlign w:val="superscript"/>
                <w:lang w:val="en-GB"/>
              </w:rPr>
              <w:t>e</w:t>
            </w:r>
            <w:r w:rsidRPr="008A49EE">
              <w:rPr>
                <w:rFonts w:ascii="Times New Roman" w:hAnsi="Times New Roman"/>
                <w:sz w:val="16"/>
                <w:szCs w:val="16"/>
                <w:lang w:val="en-US"/>
              </w:rPr>
              <w:t xml:space="preserve"> IgM result</w:t>
            </w:r>
          </w:p>
        </w:tc>
        <w:tc>
          <w:tcPr>
            <w:tcW w:w="1701" w:type="dxa"/>
          </w:tcPr>
          <w:p w14:paraId="35E8C9F9" w14:textId="1613616E" w:rsidR="00F16B1B" w:rsidRPr="008A49EE" w:rsidRDefault="00F16B1B" w:rsidP="00CD32B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277 (73</w:t>
            </w:r>
            <w:r w:rsidR="00CD6B8C">
              <w:rPr>
                <w:rFonts w:ascii="Times New Roman" w:hAnsi="Times New Roman"/>
                <w:sz w:val="16"/>
                <w:szCs w:val="16"/>
                <w:lang w:val="en-US"/>
              </w:rPr>
              <w:t>.</w:t>
            </w:r>
            <w:r w:rsidRPr="008A49EE">
              <w:rPr>
                <w:rFonts w:ascii="Times New Roman" w:hAnsi="Times New Roman"/>
                <w:sz w:val="16"/>
                <w:szCs w:val="16"/>
                <w:lang w:val="en-US"/>
              </w:rPr>
              <w:t>4)</w:t>
            </w:r>
          </w:p>
        </w:tc>
        <w:tc>
          <w:tcPr>
            <w:tcW w:w="1701" w:type="dxa"/>
          </w:tcPr>
          <w:p w14:paraId="3E991A8B" w14:textId="50378BCF" w:rsidR="00F16B1B" w:rsidRPr="008A49EE" w:rsidRDefault="00F16B1B" w:rsidP="00CD32B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51 (60</w:t>
            </w:r>
            <w:r w:rsidR="00CD6B8C">
              <w:rPr>
                <w:rFonts w:ascii="Times New Roman" w:hAnsi="Times New Roman"/>
                <w:sz w:val="16"/>
                <w:szCs w:val="16"/>
                <w:lang w:val="en-GB"/>
              </w:rPr>
              <w:t>.</w:t>
            </w:r>
            <w:r w:rsidRPr="008A49EE">
              <w:rPr>
                <w:rFonts w:ascii="Times New Roman" w:hAnsi="Times New Roman"/>
                <w:sz w:val="16"/>
                <w:szCs w:val="16"/>
                <w:lang w:val="en-GB"/>
              </w:rPr>
              <w:t>7)</w:t>
            </w:r>
          </w:p>
        </w:tc>
      </w:tr>
      <w:tr w:rsidR="00F16B1B" w:rsidRPr="008A49EE" w14:paraId="343E7BE2" w14:textId="77777777" w:rsidTr="00CD32BE">
        <w:trPr>
          <w:trHeight w:val="442"/>
        </w:trPr>
        <w:tc>
          <w:tcPr>
            <w:cnfStyle w:val="001000000000" w:firstRow="0" w:lastRow="0" w:firstColumn="1" w:lastColumn="0" w:oddVBand="0" w:evenVBand="0" w:oddHBand="0" w:evenHBand="0" w:firstRowFirstColumn="0" w:firstRowLastColumn="0" w:lastRowFirstColumn="0" w:lastRowLastColumn="0"/>
            <w:tcW w:w="3402" w:type="dxa"/>
          </w:tcPr>
          <w:p w14:paraId="078937D6" w14:textId="1B3AE154" w:rsidR="00F16B1B" w:rsidRPr="008A49EE" w:rsidRDefault="00F16B1B" w:rsidP="00F16B1B">
            <w:pPr>
              <w:rPr>
                <w:rFonts w:ascii="Times New Roman" w:hAnsi="Times New Roman"/>
                <w:b w:val="0"/>
                <w:sz w:val="16"/>
                <w:szCs w:val="16"/>
                <w:lang w:val="en-US"/>
              </w:rPr>
            </w:pPr>
            <w:r w:rsidRPr="008A49EE">
              <w:rPr>
                <w:rFonts w:ascii="Times New Roman" w:hAnsi="Times New Roman"/>
                <w:b w:val="0"/>
                <w:sz w:val="16"/>
                <w:szCs w:val="16"/>
                <w:lang w:val="en-US"/>
              </w:rPr>
              <w:t xml:space="preserve">Early </w:t>
            </w:r>
            <w:r w:rsidR="00CD32BE">
              <w:rPr>
                <w:rFonts w:ascii="Times New Roman" w:hAnsi="Times New Roman"/>
                <w:b w:val="0"/>
                <w:sz w:val="16"/>
                <w:szCs w:val="16"/>
                <w:lang w:val="en-US"/>
              </w:rPr>
              <w:t>EBV-infection at six months can</w:t>
            </w:r>
            <w:r w:rsidRPr="008A49EE">
              <w:rPr>
                <w:rFonts w:ascii="Times New Roman" w:hAnsi="Times New Roman"/>
                <w:b w:val="0"/>
                <w:sz w:val="16"/>
                <w:szCs w:val="16"/>
                <w:lang w:val="en-US"/>
              </w:rPr>
              <w:t>not be ruled out</w:t>
            </w:r>
          </w:p>
        </w:tc>
        <w:tc>
          <w:tcPr>
            <w:tcW w:w="5245" w:type="dxa"/>
          </w:tcPr>
          <w:p w14:paraId="362FBFEB" w14:textId="07834EDD"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Positive VCA IgM antibodies at six months only, and negative IgG antibodies (VCA and EBNA) and negative heterophil</w:t>
            </w:r>
            <w:r w:rsidR="00CD32BE">
              <w:rPr>
                <w:rFonts w:ascii="Times New Roman" w:hAnsi="Times New Roman"/>
                <w:sz w:val="16"/>
                <w:szCs w:val="16"/>
                <w:lang w:val="en-US"/>
              </w:rPr>
              <w:t>e</w:t>
            </w:r>
            <w:r w:rsidRPr="008A49EE">
              <w:rPr>
                <w:rFonts w:ascii="Times New Roman" w:hAnsi="Times New Roman"/>
                <w:sz w:val="16"/>
                <w:szCs w:val="16"/>
                <w:lang w:val="en-US"/>
              </w:rPr>
              <w:t xml:space="preserve"> antibodies</w:t>
            </w:r>
          </w:p>
        </w:tc>
        <w:tc>
          <w:tcPr>
            <w:tcW w:w="1701" w:type="dxa"/>
          </w:tcPr>
          <w:p w14:paraId="60E27688" w14:textId="330AF7F7" w:rsidR="00F16B1B" w:rsidRPr="008A49EE" w:rsidRDefault="00F16B1B" w:rsidP="00CD32B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2 (0</w:t>
            </w:r>
            <w:r w:rsidR="00CD6B8C">
              <w:rPr>
                <w:rFonts w:ascii="Times New Roman" w:hAnsi="Times New Roman"/>
                <w:sz w:val="16"/>
                <w:szCs w:val="16"/>
                <w:lang w:val="en-GB"/>
              </w:rPr>
              <w:t>.</w:t>
            </w:r>
            <w:r w:rsidRPr="008A49EE">
              <w:rPr>
                <w:rFonts w:ascii="Times New Roman" w:hAnsi="Times New Roman"/>
                <w:sz w:val="16"/>
                <w:szCs w:val="16"/>
                <w:lang w:val="en-GB"/>
              </w:rPr>
              <w:t>5)</w:t>
            </w:r>
          </w:p>
        </w:tc>
        <w:tc>
          <w:tcPr>
            <w:tcW w:w="1701" w:type="dxa"/>
          </w:tcPr>
          <w:p w14:paraId="6AEA2947" w14:textId="53929DEC" w:rsidR="00F16B1B" w:rsidRPr="008A49EE" w:rsidRDefault="00F16B1B" w:rsidP="00F16B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0</w:t>
            </w:r>
            <w:r w:rsidR="00CD32BE">
              <w:rPr>
                <w:rFonts w:ascii="Times New Roman" w:hAnsi="Times New Roman"/>
                <w:sz w:val="16"/>
                <w:szCs w:val="16"/>
                <w:lang w:val="en-GB"/>
              </w:rPr>
              <w:t xml:space="preserve"> (0</w:t>
            </w:r>
            <w:r w:rsidR="00CD6B8C">
              <w:rPr>
                <w:rFonts w:ascii="Times New Roman" w:hAnsi="Times New Roman"/>
                <w:sz w:val="16"/>
                <w:szCs w:val="16"/>
                <w:lang w:val="en-GB"/>
              </w:rPr>
              <w:t>.</w:t>
            </w:r>
            <w:r w:rsidR="00CD32BE">
              <w:rPr>
                <w:rFonts w:ascii="Times New Roman" w:hAnsi="Times New Roman"/>
                <w:sz w:val="16"/>
                <w:szCs w:val="16"/>
                <w:lang w:val="en-GB"/>
              </w:rPr>
              <w:t>0)</w:t>
            </w:r>
          </w:p>
        </w:tc>
      </w:tr>
      <w:tr w:rsidR="00F16B1B" w:rsidRPr="008A49EE" w14:paraId="06465075" w14:textId="77777777" w:rsidTr="00CD32BE">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3402" w:type="dxa"/>
          </w:tcPr>
          <w:p w14:paraId="5C2366F0" w14:textId="77777777" w:rsidR="00F16B1B" w:rsidRPr="008A49EE" w:rsidRDefault="00F16B1B" w:rsidP="00F16B1B">
            <w:pPr>
              <w:rPr>
                <w:rFonts w:ascii="Times New Roman" w:hAnsi="Times New Roman"/>
                <w:b w:val="0"/>
                <w:sz w:val="16"/>
                <w:szCs w:val="16"/>
                <w:lang w:val="en-US"/>
              </w:rPr>
            </w:pPr>
            <w:r w:rsidRPr="008A49EE">
              <w:rPr>
                <w:rFonts w:ascii="Times New Roman" w:hAnsi="Times New Roman"/>
                <w:b w:val="0"/>
                <w:sz w:val="16"/>
                <w:szCs w:val="16"/>
                <w:lang w:val="en-US"/>
              </w:rPr>
              <w:t>No serological evidence of EBV infection</w:t>
            </w:r>
          </w:p>
        </w:tc>
        <w:tc>
          <w:tcPr>
            <w:tcW w:w="5245" w:type="dxa"/>
          </w:tcPr>
          <w:p w14:paraId="5530FD39" w14:textId="31F7EC9A" w:rsidR="00F16B1B" w:rsidRPr="008A49EE" w:rsidRDefault="00F16B1B" w:rsidP="00F16B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8A49EE">
              <w:rPr>
                <w:rFonts w:ascii="Times New Roman" w:hAnsi="Times New Roman"/>
                <w:sz w:val="16"/>
                <w:szCs w:val="16"/>
                <w:lang w:val="en-US"/>
              </w:rPr>
              <w:t>Negative IgG antibodies and negative heterophil</w:t>
            </w:r>
            <w:r w:rsidR="00CD32BE">
              <w:rPr>
                <w:rFonts w:ascii="Times New Roman" w:hAnsi="Times New Roman"/>
                <w:sz w:val="16"/>
                <w:szCs w:val="16"/>
                <w:lang w:val="en-US"/>
              </w:rPr>
              <w:t>e</w:t>
            </w:r>
            <w:r w:rsidRPr="008A49EE">
              <w:rPr>
                <w:rFonts w:ascii="Times New Roman" w:hAnsi="Times New Roman"/>
                <w:sz w:val="16"/>
                <w:szCs w:val="16"/>
                <w:lang w:val="en-US"/>
              </w:rPr>
              <w:t xml:space="preserve"> antibodies at both time points, excepting those in the above category</w:t>
            </w:r>
          </w:p>
        </w:tc>
        <w:tc>
          <w:tcPr>
            <w:tcW w:w="1701" w:type="dxa"/>
          </w:tcPr>
          <w:p w14:paraId="536F4D18" w14:textId="25DF3628" w:rsidR="00F16B1B" w:rsidRPr="008A49EE" w:rsidRDefault="00F16B1B" w:rsidP="00CD32B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90 (23</w:t>
            </w:r>
            <w:r w:rsidR="00CD6B8C">
              <w:rPr>
                <w:rFonts w:ascii="Times New Roman" w:hAnsi="Times New Roman"/>
                <w:sz w:val="16"/>
                <w:szCs w:val="16"/>
                <w:lang w:val="en-GB"/>
              </w:rPr>
              <w:t>.</w:t>
            </w:r>
            <w:r w:rsidRPr="008A49EE">
              <w:rPr>
                <w:rFonts w:ascii="Times New Roman" w:hAnsi="Times New Roman"/>
                <w:sz w:val="16"/>
                <w:szCs w:val="16"/>
                <w:lang w:val="en-GB"/>
              </w:rPr>
              <w:t>9)</w:t>
            </w:r>
          </w:p>
        </w:tc>
        <w:tc>
          <w:tcPr>
            <w:tcW w:w="1701" w:type="dxa"/>
          </w:tcPr>
          <w:p w14:paraId="6FED864E" w14:textId="0E0BED39" w:rsidR="00F16B1B" w:rsidRPr="008A49EE" w:rsidRDefault="00F16B1B" w:rsidP="00CD32B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sidRPr="008A49EE">
              <w:rPr>
                <w:rFonts w:ascii="Times New Roman" w:hAnsi="Times New Roman"/>
                <w:sz w:val="16"/>
                <w:szCs w:val="16"/>
                <w:lang w:val="en-GB"/>
              </w:rPr>
              <w:t>30 (35</w:t>
            </w:r>
            <w:r w:rsidR="00CD6B8C">
              <w:rPr>
                <w:rFonts w:ascii="Times New Roman" w:hAnsi="Times New Roman"/>
                <w:sz w:val="16"/>
                <w:szCs w:val="16"/>
                <w:lang w:val="en-GB"/>
              </w:rPr>
              <w:t>.</w:t>
            </w:r>
            <w:r w:rsidRPr="008A49EE">
              <w:rPr>
                <w:rFonts w:ascii="Times New Roman" w:hAnsi="Times New Roman"/>
                <w:sz w:val="16"/>
                <w:szCs w:val="16"/>
                <w:lang w:val="en-GB"/>
              </w:rPr>
              <w:t>7)</w:t>
            </w:r>
          </w:p>
        </w:tc>
      </w:tr>
      <w:tr w:rsidR="00F16B1B" w:rsidRPr="00CD32BE" w14:paraId="3B3F2A45" w14:textId="77777777" w:rsidTr="00CD32BE">
        <w:trPr>
          <w:trHeight w:val="566"/>
        </w:trPr>
        <w:tc>
          <w:tcPr>
            <w:cnfStyle w:val="001000000000" w:firstRow="0" w:lastRow="0" w:firstColumn="1" w:lastColumn="0" w:oddVBand="0" w:evenVBand="0" w:oddHBand="0" w:evenHBand="0" w:firstRowFirstColumn="0" w:firstRowLastColumn="0" w:lastRowFirstColumn="0" w:lastRowLastColumn="0"/>
            <w:tcW w:w="12049" w:type="dxa"/>
            <w:gridSpan w:val="4"/>
            <w:tcBorders>
              <w:top w:val="single" w:sz="4" w:space="0" w:color="auto"/>
              <w:bottom w:val="nil"/>
            </w:tcBorders>
            <w:vAlign w:val="bottom"/>
          </w:tcPr>
          <w:p w14:paraId="55626811" w14:textId="40EB03B4" w:rsidR="00F16B1B" w:rsidRPr="00CD32BE" w:rsidRDefault="00F16B1B" w:rsidP="00CD32BE">
            <w:pPr>
              <w:jc w:val="both"/>
              <w:rPr>
                <w:rFonts w:ascii="Times New Roman" w:hAnsi="Times New Roman"/>
                <w:sz w:val="14"/>
                <w:szCs w:val="14"/>
                <w:lang w:val="en-GB"/>
              </w:rPr>
            </w:pPr>
            <w:r w:rsidRPr="00CD32BE">
              <w:rPr>
                <w:rFonts w:ascii="Times New Roman" w:eastAsia="Times New Roman" w:hAnsi="Times New Roman"/>
                <w:b w:val="0"/>
                <w:color w:val="000000"/>
                <w:sz w:val="14"/>
                <w:szCs w:val="14"/>
                <w:lang w:val="en-GB" w:eastAsia="nb-NO"/>
              </w:rPr>
              <w:t>SARS-CoV-2=</w:t>
            </w:r>
            <w:r w:rsidRPr="00CD32BE">
              <w:rPr>
                <w:rFonts w:ascii="Times New Roman" w:hAnsi="Times New Roman"/>
                <w:b w:val="0"/>
                <w:sz w:val="14"/>
                <w:szCs w:val="14"/>
                <w:lang w:val="en-GB"/>
              </w:rPr>
              <w:t xml:space="preserve"> </w:t>
            </w:r>
            <w:r w:rsidRPr="00CD32BE">
              <w:rPr>
                <w:rFonts w:ascii="Times New Roman" w:eastAsia="Times New Roman" w:hAnsi="Times New Roman"/>
                <w:b w:val="0"/>
                <w:color w:val="000000"/>
                <w:sz w:val="14"/>
                <w:szCs w:val="14"/>
                <w:lang w:val="en-GB" w:eastAsia="nb-NO"/>
              </w:rPr>
              <w:t xml:space="preserve">Severe acute respiratory syndrome coronavirus 2; </w:t>
            </w:r>
            <w:r w:rsidRPr="00CD32BE">
              <w:rPr>
                <w:rFonts w:ascii="Times New Roman" w:hAnsi="Times New Roman"/>
                <w:b w:val="0"/>
                <w:sz w:val="14"/>
                <w:szCs w:val="14"/>
                <w:lang w:val="en-GB"/>
              </w:rPr>
              <w:t>VCA=Viral capsid antigen; IgM=Immunoglobulin M; IgG=Immunoglobulin G; EBNA=Epstein Barr Nuclear Antigen</w:t>
            </w:r>
            <w:r w:rsidR="00CD32BE">
              <w:rPr>
                <w:rFonts w:ascii="Times New Roman" w:hAnsi="Times New Roman"/>
                <w:b w:val="0"/>
                <w:sz w:val="14"/>
                <w:szCs w:val="14"/>
                <w:lang w:val="en-GB"/>
              </w:rPr>
              <w:t xml:space="preserve">. </w:t>
            </w:r>
            <w:r w:rsidR="00CD32BE" w:rsidRPr="00CD32BE">
              <w:rPr>
                <w:rFonts w:ascii="Times New Roman" w:hAnsi="Times New Roman"/>
                <w:b w:val="0"/>
                <w:sz w:val="14"/>
                <w:szCs w:val="14"/>
                <w:vertAlign w:val="superscript"/>
                <w:lang w:val="en-GB"/>
              </w:rPr>
              <w:t>a</w:t>
            </w:r>
            <w:r w:rsidRPr="00CD32BE">
              <w:rPr>
                <w:rFonts w:ascii="Times New Roman" w:hAnsi="Times New Roman"/>
                <w:b w:val="0"/>
                <w:sz w:val="14"/>
                <w:szCs w:val="14"/>
                <w:lang w:val="en-GB"/>
              </w:rPr>
              <w:t xml:space="preserve">Participants </w:t>
            </w:r>
            <w:r w:rsidR="00CD32BE">
              <w:rPr>
                <w:rFonts w:ascii="Times New Roman" w:hAnsi="Times New Roman"/>
                <w:b w:val="0"/>
                <w:sz w:val="14"/>
                <w:szCs w:val="14"/>
                <w:lang w:val="en-GB"/>
              </w:rPr>
              <w:t>were</w:t>
            </w:r>
            <w:r w:rsidRPr="00CD32BE">
              <w:rPr>
                <w:rFonts w:ascii="Times New Roman" w:hAnsi="Times New Roman"/>
                <w:b w:val="0"/>
                <w:sz w:val="14"/>
                <w:szCs w:val="14"/>
                <w:lang w:val="en-GB"/>
              </w:rPr>
              <w:t xml:space="preserve"> classified into mutually exclusive categories of probable infection status, based on the serological pattern of tests performed at both baseline and </w:t>
            </w:r>
            <w:r w:rsidR="00CD32BE">
              <w:rPr>
                <w:rFonts w:ascii="Times New Roman" w:hAnsi="Times New Roman"/>
                <w:b w:val="0"/>
                <w:sz w:val="14"/>
                <w:szCs w:val="14"/>
                <w:lang w:val="en-GB"/>
              </w:rPr>
              <w:t>six</w:t>
            </w:r>
            <w:r w:rsidRPr="00CD32BE">
              <w:rPr>
                <w:rFonts w:ascii="Times New Roman" w:hAnsi="Times New Roman"/>
                <w:b w:val="0"/>
                <w:sz w:val="14"/>
                <w:szCs w:val="14"/>
                <w:lang w:val="en-GB"/>
              </w:rPr>
              <w:t xml:space="preserve"> months.</w:t>
            </w:r>
            <w:r w:rsidR="00CD32BE">
              <w:rPr>
                <w:rFonts w:ascii="Times New Roman" w:hAnsi="Times New Roman"/>
                <w:b w:val="0"/>
                <w:sz w:val="14"/>
                <w:szCs w:val="14"/>
                <w:lang w:val="en-GB"/>
              </w:rPr>
              <w:t xml:space="preserve"> </w:t>
            </w:r>
            <w:r w:rsidR="00CD32BE" w:rsidRPr="00C504F5">
              <w:rPr>
                <w:rFonts w:ascii="Times New Roman" w:hAnsi="Times New Roman"/>
                <w:b w:val="0"/>
                <w:sz w:val="14"/>
                <w:szCs w:val="14"/>
                <w:vertAlign w:val="superscript"/>
                <w:lang w:val="en-GB"/>
              </w:rPr>
              <w:t>b</w:t>
            </w:r>
            <w:r w:rsidR="00CD32BE" w:rsidRPr="00C504F5">
              <w:rPr>
                <w:rFonts w:ascii="Times New Roman" w:hAnsi="Times New Roman"/>
                <w:b w:val="0"/>
                <w:sz w:val="14"/>
                <w:szCs w:val="14"/>
                <w:lang w:val="en-GB"/>
              </w:rPr>
              <w:t xml:space="preserve">At follow-up, there were missing values for </w:t>
            </w:r>
            <w:r w:rsidR="00CD32BE">
              <w:rPr>
                <w:rFonts w:ascii="Times New Roman" w:hAnsi="Times New Roman"/>
                <w:b w:val="0"/>
                <w:sz w:val="14"/>
                <w:szCs w:val="14"/>
                <w:lang w:val="en-GB"/>
              </w:rPr>
              <w:t xml:space="preserve">five </w:t>
            </w:r>
            <w:r w:rsidR="00CD32BE" w:rsidRPr="00C504F5">
              <w:rPr>
                <w:rFonts w:ascii="Times New Roman" w:hAnsi="Times New Roman"/>
                <w:b w:val="0"/>
                <w:sz w:val="14"/>
                <w:szCs w:val="14"/>
                <w:lang w:val="en-GB"/>
              </w:rPr>
              <w:t xml:space="preserve">and </w:t>
            </w:r>
            <w:r w:rsidR="00CD32BE">
              <w:rPr>
                <w:rFonts w:ascii="Times New Roman" w:hAnsi="Times New Roman"/>
                <w:b w:val="0"/>
                <w:sz w:val="14"/>
                <w:szCs w:val="14"/>
                <w:lang w:val="en-GB"/>
              </w:rPr>
              <w:t>one</w:t>
            </w:r>
            <w:r w:rsidR="00CD32BE" w:rsidRPr="00C504F5">
              <w:rPr>
                <w:rFonts w:ascii="Times New Roman" w:hAnsi="Times New Roman"/>
                <w:b w:val="0"/>
                <w:sz w:val="14"/>
                <w:szCs w:val="14"/>
                <w:lang w:val="en-GB"/>
              </w:rPr>
              <w:t xml:space="preserve"> individuals in the </w:t>
            </w:r>
            <w:r w:rsidR="00CD32BE">
              <w:rPr>
                <w:rFonts w:ascii="Times New Roman" w:hAnsi="Times New Roman"/>
                <w:b w:val="0"/>
                <w:sz w:val="14"/>
                <w:szCs w:val="14"/>
                <w:lang w:val="en-GB"/>
              </w:rPr>
              <w:t>SARS-CoV-2</w:t>
            </w:r>
            <w:r w:rsidR="00CD32BE" w:rsidRPr="00C504F5">
              <w:rPr>
                <w:rFonts w:ascii="Times New Roman" w:hAnsi="Times New Roman"/>
                <w:b w:val="0"/>
                <w:sz w:val="14"/>
                <w:szCs w:val="14"/>
                <w:lang w:val="en-GB"/>
              </w:rPr>
              <w:t xml:space="preserve"> positive and </w:t>
            </w:r>
            <w:r w:rsidR="00CD32BE">
              <w:rPr>
                <w:rFonts w:ascii="Times New Roman" w:hAnsi="Times New Roman"/>
                <w:b w:val="0"/>
                <w:sz w:val="14"/>
                <w:szCs w:val="14"/>
                <w:lang w:val="en-GB"/>
              </w:rPr>
              <w:t xml:space="preserve">SARS-CoV-2 </w:t>
            </w:r>
            <w:r w:rsidR="00CD32BE" w:rsidRPr="00C504F5">
              <w:rPr>
                <w:rFonts w:ascii="Times New Roman" w:hAnsi="Times New Roman"/>
                <w:b w:val="0"/>
                <w:sz w:val="14"/>
                <w:szCs w:val="14"/>
                <w:lang w:val="en-GB"/>
              </w:rPr>
              <w:t>negative group</w:t>
            </w:r>
            <w:r w:rsidR="00CD32BE">
              <w:rPr>
                <w:rFonts w:ascii="Times New Roman" w:hAnsi="Times New Roman"/>
                <w:b w:val="0"/>
                <w:sz w:val="14"/>
                <w:szCs w:val="14"/>
                <w:lang w:val="en-GB"/>
              </w:rPr>
              <w:t>,</w:t>
            </w:r>
            <w:r w:rsidR="00CD32BE" w:rsidRPr="00C504F5">
              <w:rPr>
                <w:rFonts w:ascii="Times New Roman" w:hAnsi="Times New Roman"/>
                <w:b w:val="0"/>
                <w:sz w:val="14"/>
                <w:szCs w:val="14"/>
                <w:lang w:val="en-GB"/>
              </w:rPr>
              <w:t xml:space="preserve"> respectively. </w:t>
            </w:r>
            <w:r w:rsidR="00CD32BE" w:rsidRPr="00C504F5">
              <w:rPr>
                <w:rFonts w:ascii="Times New Roman" w:hAnsi="Times New Roman"/>
                <w:b w:val="0"/>
                <w:sz w:val="14"/>
                <w:szCs w:val="14"/>
                <w:vertAlign w:val="superscript"/>
                <w:lang w:val="en-GB"/>
              </w:rPr>
              <w:t>c</w:t>
            </w:r>
            <w:r w:rsidR="00CD32BE" w:rsidRPr="00C504F5">
              <w:rPr>
                <w:rFonts w:ascii="Times New Roman" w:hAnsi="Times New Roman"/>
                <w:b w:val="0"/>
                <w:sz w:val="14"/>
                <w:szCs w:val="14"/>
                <w:lang w:val="en-GB"/>
              </w:rPr>
              <w:t xml:space="preserve">Positive </w:t>
            </w:r>
            <w:r w:rsidR="00CD32BE">
              <w:rPr>
                <w:rFonts w:ascii="Times New Roman" w:hAnsi="Times New Roman"/>
                <w:b w:val="0"/>
                <w:sz w:val="14"/>
                <w:szCs w:val="14"/>
                <w:lang w:val="en-GB"/>
              </w:rPr>
              <w:t>≥ 20 U/mL</w:t>
            </w:r>
            <w:r w:rsidR="00CD32BE" w:rsidRPr="00C504F5">
              <w:rPr>
                <w:rFonts w:ascii="Times New Roman" w:hAnsi="Times New Roman"/>
                <w:b w:val="0"/>
                <w:sz w:val="14"/>
                <w:szCs w:val="14"/>
                <w:lang w:val="en-GB"/>
              </w:rPr>
              <w:t xml:space="preserve"> in serum. </w:t>
            </w:r>
            <w:r w:rsidR="00CD32BE" w:rsidRPr="00C504F5">
              <w:rPr>
                <w:rFonts w:ascii="Times New Roman" w:hAnsi="Times New Roman"/>
                <w:b w:val="0"/>
                <w:sz w:val="14"/>
                <w:szCs w:val="14"/>
                <w:vertAlign w:val="superscript"/>
                <w:lang w:val="en-GB"/>
              </w:rPr>
              <w:t>d</w:t>
            </w:r>
            <w:r w:rsidR="00CD32BE">
              <w:rPr>
                <w:rFonts w:ascii="Times New Roman" w:hAnsi="Times New Roman"/>
                <w:b w:val="0"/>
                <w:sz w:val="14"/>
                <w:szCs w:val="14"/>
                <w:lang w:val="en-GB"/>
              </w:rPr>
              <w:t>Positive ≥ 20 U/mL in serum</w:t>
            </w:r>
            <w:r w:rsidR="00CD32BE" w:rsidRPr="00C504F5">
              <w:rPr>
                <w:rFonts w:ascii="Times New Roman" w:hAnsi="Times New Roman"/>
                <w:b w:val="0"/>
                <w:sz w:val="14"/>
                <w:szCs w:val="14"/>
                <w:lang w:val="en-GB"/>
              </w:rPr>
              <w:t xml:space="preserve">. </w:t>
            </w:r>
            <w:r w:rsidR="00CD32BE" w:rsidRPr="00C504F5">
              <w:rPr>
                <w:rFonts w:ascii="Times New Roman" w:hAnsi="Times New Roman"/>
                <w:b w:val="0"/>
                <w:sz w:val="14"/>
                <w:szCs w:val="14"/>
                <w:vertAlign w:val="superscript"/>
                <w:lang w:val="en-GB"/>
              </w:rPr>
              <w:t>e</w:t>
            </w:r>
            <w:r w:rsidR="00CD32BE" w:rsidRPr="00C504F5">
              <w:rPr>
                <w:rFonts w:ascii="Times New Roman" w:hAnsi="Times New Roman"/>
                <w:b w:val="0"/>
                <w:sz w:val="14"/>
                <w:szCs w:val="14"/>
                <w:lang w:val="en-GB"/>
              </w:rPr>
              <w:t>Positive ≥ 20 U/m</w:t>
            </w:r>
            <w:r w:rsidR="00CD32BE">
              <w:rPr>
                <w:rFonts w:ascii="Times New Roman" w:hAnsi="Times New Roman"/>
                <w:b w:val="0"/>
                <w:sz w:val="14"/>
                <w:szCs w:val="14"/>
                <w:lang w:val="en-GB"/>
              </w:rPr>
              <w:t>L</w:t>
            </w:r>
            <w:r w:rsidR="00CD32BE" w:rsidRPr="00C504F5">
              <w:rPr>
                <w:rFonts w:ascii="Times New Roman" w:hAnsi="Times New Roman"/>
                <w:b w:val="0"/>
                <w:sz w:val="14"/>
                <w:szCs w:val="14"/>
                <w:lang w:val="en-GB"/>
              </w:rPr>
              <w:t xml:space="preserve"> in serum.</w:t>
            </w:r>
          </w:p>
        </w:tc>
      </w:tr>
    </w:tbl>
    <w:p w14:paraId="662BCF07" w14:textId="33232E35" w:rsidR="00F16B1B" w:rsidRPr="00EA4FFF" w:rsidRDefault="00F16B1B">
      <w:pPr>
        <w:rPr>
          <w:rFonts w:ascii="Times New Roman" w:hAnsi="Times New Roman" w:cs="Times New Roman"/>
          <w:sz w:val="20"/>
          <w:szCs w:val="20"/>
        </w:rPr>
      </w:pPr>
      <w:r w:rsidRPr="00EA4FFF">
        <w:rPr>
          <w:rFonts w:ascii="Times New Roman" w:hAnsi="Times New Roman" w:cs="Times New Roman"/>
          <w:sz w:val="20"/>
          <w:szCs w:val="20"/>
        </w:rPr>
        <w:br w:type="page"/>
      </w:r>
    </w:p>
    <w:tbl>
      <w:tblPr>
        <w:tblW w:w="9781" w:type="dxa"/>
        <w:tblCellMar>
          <w:left w:w="70" w:type="dxa"/>
          <w:right w:w="70" w:type="dxa"/>
        </w:tblCellMar>
        <w:tblLook w:val="04A0" w:firstRow="1" w:lastRow="0" w:firstColumn="1" w:lastColumn="0" w:noHBand="0" w:noVBand="1"/>
      </w:tblPr>
      <w:tblGrid>
        <w:gridCol w:w="3631"/>
        <w:gridCol w:w="1878"/>
        <w:gridCol w:w="1984"/>
        <w:gridCol w:w="146"/>
        <w:gridCol w:w="2142"/>
      </w:tblGrid>
      <w:tr w:rsidR="00197A5E" w:rsidRPr="00EA4FFF" w14:paraId="416A5E6E" w14:textId="77777777" w:rsidTr="00F456AA">
        <w:trPr>
          <w:trHeight w:val="1283"/>
        </w:trPr>
        <w:tc>
          <w:tcPr>
            <w:tcW w:w="9781" w:type="dxa"/>
            <w:gridSpan w:val="5"/>
            <w:tcBorders>
              <w:top w:val="single" w:sz="4" w:space="0" w:color="auto"/>
              <w:left w:val="nil"/>
              <w:bottom w:val="single" w:sz="4" w:space="0" w:color="auto"/>
              <w:right w:val="nil"/>
            </w:tcBorders>
            <w:vAlign w:val="center"/>
          </w:tcPr>
          <w:p w14:paraId="17E82F46" w14:textId="0671D036" w:rsidR="00197A5E" w:rsidRPr="00EA4FFF" w:rsidRDefault="00197A5E" w:rsidP="00F16B1B">
            <w:pPr>
              <w:spacing w:line="240" w:lineRule="auto"/>
              <w:rPr>
                <w:rFonts w:ascii="Times New Roman" w:eastAsia="Times New Roman" w:hAnsi="Times New Roman" w:cs="Times New Roman"/>
                <w:b/>
                <w:bCs/>
                <w:color w:val="000000"/>
                <w:sz w:val="20"/>
                <w:szCs w:val="20"/>
                <w:lang w:val="en-US" w:eastAsia="zh-CN"/>
              </w:rPr>
            </w:pPr>
            <w:r w:rsidRPr="00EA4FFF">
              <w:rPr>
                <w:rFonts w:ascii="Times New Roman" w:eastAsia="Times New Roman" w:hAnsi="Times New Roman" w:cs="Times New Roman"/>
                <w:b/>
                <w:bCs/>
                <w:color w:val="000000"/>
                <w:sz w:val="20"/>
                <w:szCs w:val="20"/>
                <w:lang w:val="en-US" w:eastAsia="zh-CN"/>
              </w:rPr>
              <w:lastRenderedPageBreak/>
              <w:t>Table S</w:t>
            </w:r>
            <w:r w:rsidR="00F456AA">
              <w:rPr>
                <w:rFonts w:ascii="Times New Roman" w:eastAsia="Times New Roman" w:hAnsi="Times New Roman" w:cs="Times New Roman"/>
                <w:b/>
                <w:bCs/>
                <w:color w:val="000000"/>
                <w:sz w:val="20"/>
                <w:szCs w:val="20"/>
                <w:lang w:val="en-US" w:eastAsia="zh-CN"/>
              </w:rPr>
              <w:t>7.</w:t>
            </w:r>
            <w:r w:rsidRPr="00EA4FFF">
              <w:rPr>
                <w:rFonts w:ascii="Times New Roman" w:eastAsia="Times New Roman" w:hAnsi="Times New Roman" w:cs="Times New Roman"/>
                <w:b/>
                <w:bCs/>
                <w:color w:val="000000"/>
                <w:sz w:val="20"/>
                <w:szCs w:val="20"/>
                <w:lang w:val="en-US" w:eastAsia="zh-CN"/>
              </w:rPr>
              <w:t xml:space="preserve"> </w:t>
            </w:r>
            <w:r w:rsidR="00B22B7F" w:rsidRPr="00EA4FFF">
              <w:rPr>
                <w:rFonts w:ascii="Times New Roman" w:eastAsia="Times New Roman" w:hAnsi="Times New Roman" w:cs="Times New Roman"/>
                <w:b/>
                <w:bCs/>
                <w:color w:val="000000"/>
                <w:sz w:val="20"/>
                <w:szCs w:val="20"/>
                <w:lang w:val="en-US" w:eastAsia="zh-CN"/>
              </w:rPr>
              <w:t>Point p</w:t>
            </w:r>
            <w:r w:rsidRPr="00EA4FFF">
              <w:rPr>
                <w:rFonts w:ascii="Times New Roman" w:eastAsia="Times New Roman" w:hAnsi="Times New Roman" w:cs="Times New Roman"/>
                <w:b/>
                <w:bCs/>
                <w:color w:val="000000"/>
                <w:sz w:val="20"/>
                <w:szCs w:val="20"/>
                <w:lang w:val="en-US" w:eastAsia="zh-CN"/>
              </w:rPr>
              <w:t>revalence</w:t>
            </w:r>
            <w:r w:rsidR="00B22B7F" w:rsidRPr="00EA4FFF">
              <w:rPr>
                <w:rFonts w:ascii="Times New Roman" w:eastAsia="Times New Roman" w:hAnsi="Times New Roman" w:cs="Times New Roman"/>
                <w:b/>
                <w:bCs/>
                <w:color w:val="000000"/>
                <w:sz w:val="20"/>
                <w:szCs w:val="20"/>
                <w:lang w:val="en-US" w:eastAsia="zh-CN"/>
              </w:rPr>
              <w:t xml:space="preserve"> </w:t>
            </w:r>
            <w:r w:rsidR="00DF37CF" w:rsidRPr="00EA4FFF">
              <w:rPr>
                <w:rFonts w:ascii="Times New Roman" w:eastAsia="Times New Roman" w:hAnsi="Times New Roman" w:cs="Times New Roman"/>
                <w:b/>
                <w:bCs/>
                <w:color w:val="000000"/>
                <w:sz w:val="20"/>
                <w:szCs w:val="20"/>
                <w:lang w:val="en-US" w:eastAsia="zh-CN"/>
              </w:rPr>
              <w:t xml:space="preserve">% </w:t>
            </w:r>
            <w:r w:rsidRPr="00EA4FFF">
              <w:rPr>
                <w:rFonts w:ascii="Times New Roman" w:eastAsia="Times New Roman" w:hAnsi="Times New Roman" w:cs="Times New Roman"/>
                <w:b/>
                <w:bCs/>
                <w:color w:val="000000"/>
                <w:sz w:val="20"/>
                <w:szCs w:val="20"/>
                <w:lang w:val="en-US" w:eastAsia="zh-CN"/>
              </w:rPr>
              <w:t>(confidence intervals)</w:t>
            </w:r>
            <w:r w:rsidR="00D04ADB" w:rsidRPr="00EA4FFF">
              <w:rPr>
                <w:rFonts w:ascii="Times New Roman" w:eastAsia="Times New Roman" w:hAnsi="Times New Roman" w:cs="Times New Roman"/>
                <w:sz w:val="20"/>
                <w:szCs w:val="20"/>
                <w:vertAlign w:val="superscript"/>
                <w:lang w:val="en-US" w:eastAsia="zh-CN"/>
              </w:rPr>
              <w:t xml:space="preserve"> a</w:t>
            </w:r>
            <w:r w:rsidRPr="00EA4FFF">
              <w:rPr>
                <w:rFonts w:ascii="Times New Roman" w:eastAsia="Times New Roman" w:hAnsi="Times New Roman" w:cs="Times New Roman"/>
                <w:b/>
                <w:bCs/>
                <w:color w:val="000000"/>
                <w:sz w:val="20"/>
                <w:szCs w:val="20"/>
                <w:lang w:val="en-US" w:eastAsia="zh-CN"/>
              </w:rPr>
              <w:t xml:space="preserve"> of </w:t>
            </w:r>
            <w:r w:rsidR="004432C4">
              <w:rPr>
                <w:rFonts w:ascii="Times New Roman" w:eastAsia="Times New Roman" w:hAnsi="Times New Roman" w:cs="Times New Roman"/>
                <w:b/>
                <w:bCs/>
                <w:color w:val="000000"/>
                <w:sz w:val="20"/>
                <w:szCs w:val="20"/>
                <w:lang w:val="en-US" w:eastAsia="zh-CN"/>
              </w:rPr>
              <w:t>long COVID</w:t>
            </w:r>
            <w:r w:rsidRPr="00EA4FFF">
              <w:rPr>
                <w:rFonts w:ascii="Times New Roman" w:eastAsia="Times New Roman" w:hAnsi="Times New Roman" w:cs="Times New Roman"/>
                <w:b/>
                <w:bCs/>
                <w:color w:val="000000"/>
                <w:sz w:val="20"/>
                <w:szCs w:val="20"/>
                <w:lang w:val="en-US" w:eastAsia="zh-CN"/>
              </w:rPr>
              <w:t xml:space="preserve"> at </w:t>
            </w:r>
            <w:r w:rsidR="00B22B7F" w:rsidRPr="00EA4FFF">
              <w:rPr>
                <w:rFonts w:ascii="Times New Roman" w:eastAsia="Times New Roman" w:hAnsi="Times New Roman" w:cs="Times New Roman"/>
                <w:b/>
                <w:bCs/>
                <w:color w:val="000000"/>
                <w:sz w:val="20"/>
                <w:szCs w:val="20"/>
                <w:lang w:val="en-US" w:eastAsia="zh-CN"/>
              </w:rPr>
              <w:t>six</w:t>
            </w:r>
            <w:r w:rsidRPr="00EA4FFF">
              <w:rPr>
                <w:rFonts w:ascii="Times New Roman" w:eastAsia="Times New Roman" w:hAnsi="Times New Roman" w:cs="Times New Roman"/>
                <w:b/>
                <w:bCs/>
                <w:color w:val="000000"/>
                <w:sz w:val="20"/>
                <w:szCs w:val="20"/>
                <w:lang w:val="en-US" w:eastAsia="zh-CN"/>
              </w:rPr>
              <w:t xml:space="preserve"> months follow-up. Sensitivity analysis removing cases of uncertain classification, individuals with possible EBV-infection </w:t>
            </w:r>
            <w:r w:rsidR="003B6D01" w:rsidRPr="00EA4FFF">
              <w:rPr>
                <w:rFonts w:ascii="Times New Roman" w:eastAsia="Times New Roman" w:hAnsi="Times New Roman" w:cs="Times New Roman"/>
                <w:b/>
                <w:bCs/>
                <w:color w:val="000000"/>
                <w:sz w:val="20"/>
                <w:szCs w:val="20"/>
                <w:lang w:val="en-US" w:eastAsia="zh-CN"/>
              </w:rPr>
              <w:t xml:space="preserve">at inclusion or </w:t>
            </w:r>
            <w:r w:rsidRPr="00EA4FFF">
              <w:rPr>
                <w:rFonts w:ascii="Times New Roman" w:eastAsia="Times New Roman" w:hAnsi="Times New Roman" w:cs="Times New Roman"/>
                <w:b/>
                <w:bCs/>
                <w:color w:val="000000"/>
                <w:sz w:val="20"/>
                <w:szCs w:val="20"/>
                <w:lang w:val="en-US" w:eastAsia="zh-CN"/>
              </w:rPr>
              <w:t>during the observational period, individuals vaccinated before baseline and indi</w:t>
            </w:r>
            <w:r w:rsidR="00B22B7F" w:rsidRPr="00EA4FFF">
              <w:rPr>
                <w:rFonts w:ascii="Times New Roman" w:eastAsia="Times New Roman" w:hAnsi="Times New Roman" w:cs="Times New Roman"/>
                <w:b/>
                <w:bCs/>
                <w:color w:val="000000"/>
                <w:sz w:val="20"/>
                <w:szCs w:val="20"/>
                <w:lang w:val="en-US" w:eastAsia="zh-CN"/>
              </w:rPr>
              <w:t>viduals receiving vaccination less than five</w:t>
            </w:r>
            <w:r w:rsidRPr="00EA4FFF">
              <w:rPr>
                <w:rFonts w:ascii="Times New Roman" w:eastAsia="Times New Roman" w:hAnsi="Times New Roman" w:cs="Times New Roman"/>
                <w:b/>
                <w:bCs/>
                <w:color w:val="000000"/>
                <w:sz w:val="20"/>
                <w:szCs w:val="20"/>
                <w:lang w:val="en-US" w:eastAsia="zh-CN"/>
              </w:rPr>
              <w:t xml:space="preserve"> days prior to</w:t>
            </w:r>
            <w:r w:rsidR="00B22B7F" w:rsidRPr="00EA4FFF">
              <w:rPr>
                <w:rFonts w:ascii="Times New Roman" w:eastAsia="Times New Roman" w:hAnsi="Times New Roman" w:cs="Times New Roman"/>
                <w:b/>
                <w:bCs/>
                <w:color w:val="000000"/>
                <w:sz w:val="20"/>
                <w:szCs w:val="20"/>
                <w:lang w:val="en-US" w:eastAsia="zh-CN"/>
              </w:rPr>
              <w:t xml:space="preserve"> the</w:t>
            </w:r>
            <w:r w:rsidRPr="00EA4FFF">
              <w:rPr>
                <w:rFonts w:ascii="Times New Roman" w:eastAsia="Times New Roman" w:hAnsi="Times New Roman" w:cs="Times New Roman"/>
                <w:b/>
                <w:bCs/>
                <w:color w:val="000000"/>
                <w:sz w:val="20"/>
                <w:szCs w:val="20"/>
                <w:lang w:val="en-US" w:eastAsia="zh-CN"/>
              </w:rPr>
              <w:t xml:space="preserve"> </w:t>
            </w:r>
            <w:r w:rsidR="00B22B7F" w:rsidRPr="00EA4FFF">
              <w:rPr>
                <w:rFonts w:ascii="Times New Roman" w:eastAsia="Times New Roman" w:hAnsi="Times New Roman" w:cs="Times New Roman"/>
                <w:b/>
                <w:bCs/>
                <w:color w:val="000000"/>
                <w:sz w:val="20"/>
                <w:szCs w:val="20"/>
                <w:lang w:val="en-US" w:eastAsia="zh-CN"/>
              </w:rPr>
              <w:t xml:space="preserve">six months assessment.  </w:t>
            </w:r>
          </w:p>
        </w:tc>
      </w:tr>
      <w:tr w:rsidR="00197A5E" w:rsidRPr="008A49EE" w14:paraId="1F48FDC4" w14:textId="77777777" w:rsidTr="00F456AA">
        <w:trPr>
          <w:trHeight w:val="540"/>
        </w:trPr>
        <w:tc>
          <w:tcPr>
            <w:tcW w:w="3631" w:type="dxa"/>
            <w:tcBorders>
              <w:top w:val="single" w:sz="4" w:space="0" w:color="auto"/>
              <w:left w:val="nil"/>
              <w:bottom w:val="dashed" w:sz="4" w:space="0" w:color="auto"/>
              <w:right w:val="nil"/>
            </w:tcBorders>
            <w:shd w:val="clear" w:color="auto" w:fill="auto"/>
            <w:noWrap/>
            <w:vAlign w:val="center"/>
          </w:tcPr>
          <w:p w14:paraId="28B57F2C" w14:textId="77777777" w:rsidR="00197A5E" w:rsidRPr="008A49EE" w:rsidRDefault="00197A5E" w:rsidP="00585053">
            <w:pPr>
              <w:spacing w:line="240" w:lineRule="auto"/>
              <w:rPr>
                <w:rFonts w:ascii="Times New Roman" w:eastAsia="Times New Roman" w:hAnsi="Times New Roman" w:cs="Times New Roman"/>
                <w:b/>
                <w:sz w:val="16"/>
                <w:szCs w:val="16"/>
                <w:lang w:val="en-US" w:eastAsia="zh-CN"/>
              </w:rPr>
            </w:pPr>
          </w:p>
        </w:tc>
        <w:tc>
          <w:tcPr>
            <w:tcW w:w="1878" w:type="dxa"/>
            <w:tcBorders>
              <w:top w:val="single" w:sz="4" w:space="0" w:color="auto"/>
              <w:left w:val="nil"/>
              <w:bottom w:val="dashed" w:sz="4" w:space="0" w:color="auto"/>
              <w:right w:val="nil"/>
            </w:tcBorders>
            <w:shd w:val="clear" w:color="auto" w:fill="auto"/>
            <w:vAlign w:val="center"/>
          </w:tcPr>
          <w:p w14:paraId="55DC9353" w14:textId="4393643C" w:rsidR="00197A5E" w:rsidRPr="008A49EE" w:rsidRDefault="00F456AA" w:rsidP="00585053">
            <w:pPr>
              <w:spacing w:line="240" w:lineRule="auto"/>
              <w:jc w:val="center"/>
              <w:rPr>
                <w:rFonts w:ascii="Times New Roman" w:eastAsia="Times New Roman" w:hAnsi="Times New Roman" w:cs="Times New Roman"/>
                <w:i/>
                <w:sz w:val="16"/>
                <w:szCs w:val="16"/>
                <w:lang w:val="en-US" w:eastAsia="zh-CN"/>
              </w:rPr>
            </w:pPr>
            <w:r>
              <w:rPr>
                <w:rFonts w:ascii="Times New Roman" w:eastAsia="Times New Roman" w:hAnsi="Times New Roman" w:cs="Times New Roman"/>
                <w:i/>
                <w:sz w:val="16"/>
                <w:szCs w:val="16"/>
                <w:lang w:val="en-US" w:eastAsia="zh-CN"/>
              </w:rPr>
              <w:t>SARS-Co</w:t>
            </w:r>
            <w:r w:rsidR="00F46ABE" w:rsidRPr="008A49EE">
              <w:rPr>
                <w:rFonts w:ascii="Times New Roman" w:eastAsia="Times New Roman" w:hAnsi="Times New Roman" w:cs="Times New Roman"/>
                <w:i/>
                <w:sz w:val="16"/>
                <w:szCs w:val="16"/>
                <w:lang w:val="en-US" w:eastAsia="zh-CN"/>
              </w:rPr>
              <w:t>V-2</w:t>
            </w:r>
            <w:r w:rsidR="00197A5E" w:rsidRPr="008A49EE">
              <w:rPr>
                <w:rFonts w:ascii="Times New Roman" w:eastAsia="Times New Roman" w:hAnsi="Times New Roman" w:cs="Times New Roman"/>
                <w:i/>
                <w:sz w:val="16"/>
                <w:szCs w:val="16"/>
                <w:lang w:val="en-US" w:eastAsia="zh-CN"/>
              </w:rPr>
              <w:t xml:space="preserve"> positive </w:t>
            </w:r>
          </w:p>
          <w:p w14:paraId="0A0CB6EA" w14:textId="72BE78AD" w:rsidR="00197A5E" w:rsidRPr="008A49EE" w:rsidRDefault="00197A5E" w:rsidP="00585053">
            <w:pPr>
              <w:spacing w:line="240" w:lineRule="auto"/>
              <w:jc w:val="center"/>
              <w:rPr>
                <w:rFonts w:ascii="Times New Roman" w:eastAsia="Times New Roman" w:hAnsi="Times New Roman" w:cs="Times New Roman"/>
                <w:b/>
                <w:bCs/>
                <w:sz w:val="16"/>
                <w:szCs w:val="16"/>
                <w:lang w:val="en-US" w:eastAsia="zh-CN"/>
              </w:rPr>
            </w:pPr>
            <w:r w:rsidRPr="008A49EE">
              <w:rPr>
                <w:rFonts w:ascii="Times New Roman" w:eastAsia="Times New Roman" w:hAnsi="Times New Roman" w:cs="Times New Roman"/>
                <w:i/>
                <w:sz w:val="16"/>
                <w:szCs w:val="16"/>
                <w:lang w:val="en-US" w:eastAsia="zh-CN"/>
              </w:rPr>
              <w:t>(n=33</w:t>
            </w:r>
            <w:r w:rsidR="0066313F" w:rsidRPr="008A49EE">
              <w:rPr>
                <w:rFonts w:ascii="Times New Roman" w:eastAsia="Times New Roman" w:hAnsi="Times New Roman" w:cs="Times New Roman"/>
                <w:i/>
                <w:sz w:val="16"/>
                <w:szCs w:val="16"/>
                <w:lang w:val="en-US" w:eastAsia="zh-CN"/>
              </w:rPr>
              <w:t>5</w:t>
            </w:r>
            <w:r w:rsidRPr="008A49EE">
              <w:rPr>
                <w:rFonts w:ascii="Times New Roman" w:eastAsia="Times New Roman" w:hAnsi="Times New Roman" w:cs="Times New Roman"/>
                <w:i/>
                <w:sz w:val="16"/>
                <w:szCs w:val="16"/>
                <w:lang w:val="en-US" w:eastAsia="zh-CN"/>
              </w:rPr>
              <w:t>)</w:t>
            </w:r>
            <w:r w:rsidR="00D04ADB" w:rsidRPr="008A49EE">
              <w:rPr>
                <w:rFonts w:ascii="Times New Roman" w:eastAsia="Times New Roman" w:hAnsi="Times New Roman" w:cs="Times New Roman"/>
                <w:sz w:val="16"/>
                <w:szCs w:val="16"/>
                <w:vertAlign w:val="superscript"/>
                <w:lang w:val="en-US" w:eastAsia="zh-CN"/>
              </w:rPr>
              <w:t xml:space="preserve"> </w:t>
            </w:r>
          </w:p>
        </w:tc>
        <w:tc>
          <w:tcPr>
            <w:tcW w:w="1984" w:type="dxa"/>
            <w:tcBorders>
              <w:top w:val="single" w:sz="4" w:space="0" w:color="auto"/>
              <w:left w:val="nil"/>
              <w:bottom w:val="dashed" w:sz="4" w:space="0" w:color="auto"/>
              <w:right w:val="nil"/>
            </w:tcBorders>
            <w:shd w:val="clear" w:color="auto" w:fill="auto"/>
            <w:vAlign w:val="center"/>
          </w:tcPr>
          <w:p w14:paraId="24D1E7BB" w14:textId="3D04F5D3" w:rsidR="00197A5E" w:rsidRPr="008A49EE" w:rsidRDefault="00F456AA" w:rsidP="00585053">
            <w:pPr>
              <w:spacing w:line="240" w:lineRule="auto"/>
              <w:jc w:val="center"/>
              <w:rPr>
                <w:rFonts w:ascii="Times New Roman" w:eastAsia="Times New Roman" w:hAnsi="Times New Roman" w:cs="Times New Roman"/>
                <w:i/>
                <w:color w:val="000000"/>
                <w:sz w:val="16"/>
                <w:szCs w:val="16"/>
                <w:lang w:val="en-US" w:eastAsia="zh-CN"/>
              </w:rPr>
            </w:pPr>
            <w:r>
              <w:rPr>
                <w:rFonts w:ascii="Times New Roman" w:eastAsia="Times New Roman" w:hAnsi="Times New Roman" w:cs="Times New Roman"/>
                <w:i/>
                <w:color w:val="000000"/>
                <w:sz w:val="16"/>
                <w:szCs w:val="16"/>
                <w:lang w:val="en-US" w:eastAsia="zh-CN"/>
              </w:rPr>
              <w:t>SARS-Co</w:t>
            </w:r>
            <w:r w:rsidR="00F46ABE" w:rsidRPr="008A49EE">
              <w:rPr>
                <w:rFonts w:ascii="Times New Roman" w:eastAsia="Times New Roman" w:hAnsi="Times New Roman" w:cs="Times New Roman"/>
                <w:i/>
                <w:color w:val="000000"/>
                <w:sz w:val="16"/>
                <w:szCs w:val="16"/>
                <w:lang w:val="en-US" w:eastAsia="zh-CN"/>
              </w:rPr>
              <w:t>V-2</w:t>
            </w:r>
            <w:r w:rsidR="00197A5E" w:rsidRPr="008A49EE">
              <w:rPr>
                <w:rFonts w:ascii="Times New Roman" w:eastAsia="Times New Roman" w:hAnsi="Times New Roman" w:cs="Times New Roman"/>
                <w:i/>
                <w:color w:val="000000"/>
                <w:sz w:val="16"/>
                <w:szCs w:val="16"/>
                <w:lang w:val="en-US" w:eastAsia="zh-CN"/>
              </w:rPr>
              <w:t xml:space="preserve"> negative </w:t>
            </w:r>
          </w:p>
          <w:p w14:paraId="23B3B7AB" w14:textId="77777777" w:rsidR="00197A5E" w:rsidRPr="008A49EE" w:rsidRDefault="00197A5E" w:rsidP="00585053">
            <w:pPr>
              <w:spacing w:line="240" w:lineRule="auto"/>
              <w:jc w:val="center"/>
              <w:rPr>
                <w:rFonts w:ascii="Times New Roman" w:eastAsia="Times New Roman" w:hAnsi="Times New Roman" w:cs="Times New Roman"/>
                <w:b/>
                <w:bCs/>
                <w:sz w:val="16"/>
                <w:szCs w:val="16"/>
                <w:lang w:val="en-US" w:eastAsia="zh-CN"/>
              </w:rPr>
            </w:pPr>
            <w:r w:rsidRPr="008A49EE">
              <w:rPr>
                <w:rFonts w:ascii="Times New Roman" w:eastAsia="Times New Roman" w:hAnsi="Times New Roman" w:cs="Times New Roman"/>
                <w:i/>
                <w:color w:val="000000"/>
                <w:sz w:val="16"/>
                <w:szCs w:val="16"/>
                <w:lang w:val="en-US" w:eastAsia="zh-CN"/>
              </w:rPr>
              <w:t>(n=72)</w:t>
            </w:r>
          </w:p>
        </w:tc>
        <w:tc>
          <w:tcPr>
            <w:tcW w:w="146" w:type="dxa"/>
            <w:tcBorders>
              <w:top w:val="single" w:sz="4" w:space="0" w:color="auto"/>
              <w:left w:val="nil"/>
              <w:bottom w:val="dashed" w:sz="4" w:space="0" w:color="auto"/>
              <w:right w:val="nil"/>
            </w:tcBorders>
            <w:vAlign w:val="center"/>
          </w:tcPr>
          <w:p w14:paraId="4099E094" w14:textId="77777777" w:rsidR="00197A5E" w:rsidRPr="008A49EE" w:rsidRDefault="00197A5E" w:rsidP="00585053">
            <w:pPr>
              <w:spacing w:line="240" w:lineRule="auto"/>
              <w:jc w:val="center"/>
              <w:rPr>
                <w:rFonts w:ascii="Times New Roman" w:eastAsia="Times New Roman" w:hAnsi="Times New Roman" w:cs="Times New Roman"/>
                <w:bCs/>
                <w:i/>
                <w:sz w:val="16"/>
                <w:szCs w:val="16"/>
                <w:lang w:val="fr-FR" w:eastAsia="zh-CN"/>
              </w:rPr>
            </w:pPr>
          </w:p>
        </w:tc>
        <w:tc>
          <w:tcPr>
            <w:tcW w:w="2142" w:type="dxa"/>
            <w:tcBorders>
              <w:top w:val="single" w:sz="4" w:space="0" w:color="auto"/>
              <w:left w:val="nil"/>
              <w:bottom w:val="dashed" w:sz="4" w:space="0" w:color="auto"/>
              <w:right w:val="nil"/>
            </w:tcBorders>
            <w:shd w:val="clear" w:color="auto" w:fill="auto"/>
            <w:noWrap/>
            <w:vAlign w:val="center"/>
          </w:tcPr>
          <w:p w14:paraId="6A497637" w14:textId="3A5EDD31" w:rsidR="00197A5E" w:rsidRPr="008A49EE" w:rsidRDefault="00F456AA" w:rsidP="00585053">
            <w:pPr>
              <w:spacing w:line="240" w:lineRule="auto"/>
              <w:jc w:val="center"/>
              <w:rPr>
                <w:rFonts w:ascii="Times New Roman" w:eastAsia="Times New Roman" w:hAnsi="Times New Roman" w:cs="Times New Roman"/>
                <w:bCs/>
                <w:i/>
                <w:sz w:val="16"/>
                <w:szCs w:val="16"/>
                <w:lang w:val="en-US" w:eastAsia="zh-CN"/>
              </w:rPr>
            </w:pPr>
            <w:r>
              <w:rPr>
                <w:rFonts w:ascii="Times New Roman" w:eastAsia="Times New Roman" w:hAnsi="Times New Roman" w:cs="Times New Roman"/>
                <w:bCs/>
                <w:i/>
                <w:sz w:val="16"/>
                <w:szCs w:val="16"/>
                <w:lang w:val="en-US" w:eastAsia="zh-CN"/>
              </w:rPr>
              <w:t>Risk difference</w:t>
            </w:r>
          </w:p>
        </w:tc>
      </w:tr>
      <w:tr w:rsidR="00197A5E" w:rsidRPr="008A49EE" w14:paraId="62EC0DE8" w14:textId="77777777" w:rsidTr="00F456AA">
        <w:trPr>
          <w:trHeight w:val="391"/>
        </w:trPr>
        <w:tc>
          <w:tcPr>
            <w:tcW w:w="3631" w:type="dxa"/>
            <w:tcBorders>
              <w:top w:val="dashed" w:sz="4" w:space="0" w:color="auto"/>
              <w:left w:val="nil"/>
              <w:right w:val="nil"/>
            </w:tcBorders>
            <w:shd w:val="clear" w:color="auto" w:fill="F2F2F2" w:themeFill="background1" w:themeFillShade="F2"/>
            <w:noWrap/>
            <w:vAlign w:val="center"/>
          </w:tcPr>
          <w:p w14:paraId="4E3BFD40" w14:textId="0C7F3B2E" w:rsidR="00197A5E" w:rsidRPr="008A49EE" w:rsidRDefault="00E90357" w:rsidP="00F456AA">
            <w:pPr>
              <w:spacing w:line="240" w:lineRule="auto"/>
              <w:rPr>
                <w:rFonts w:ascii="Times New Roman" w:eastAsia="Times New Roman" w:hAnsi="Times New Roman" w:cs="Times New Roman"/>
                <w:color w:val="000000"/>
                <w:sz w:val="16"/>
                <w:szCs w:val="16"/>
                <w:lang w:val="en-US" w:eastAsia="zh-CN"/>
              </w:rPr>
            </w:pPr>
            <w:r>
              <w:rPr>
                <w:rFonts w:ascii="Times New Roman" w:eastAsia="Times New Roman" w:hAnsi="Times New Roman" w:cs="Times New Roman"/>
                <w:color w:val="000000"/>
                <w:sz w:val="16"/>
                <w:szCs w:val="16"/>
                <w:lang w:val="en-US" w:eastAsia="zh-CN"/>
              </w:rPr>
              <w:t>Long COVID</w:t>
            </w:r>
            <w:r w:rsidR="0066313F" w:rsidRPr="008A49EE">
              <w:rPr>
                <w:rFonts w:ascii="Times New Roman" w:eastAsia="Times New Roman" w:hAnsi="Times New Roman" w:cs="Times New Roman"/>
                <w:color w:val="000000"/>
                <w:sz w:val="16"/>
                <w:szCs w:val="16"/>
                <w:lang w:val="en-US" w:eastAsia="zh-CN"/>
              </w:rPr>
              <w:t xml:space="preserve"> (n=191)</w:t>
            </w:r>
          </w:p>
        </w:tc>
        <w:tc>
          <w:tcPr>
            <w:tcW w:w="1878" w:type="dxa"/>
            <w:tcBorders>
              <w:top w:val="dashed" w:sz="4" w:space="0" w:color="auto"/>
              <w:left w:val="nil"/>
              <w:right w:val="nil"/>
            </w:tcBorders>
            <w:shd w:val="clear" w:color="auto" w:fill="F2F2F2" w:themeFill="background1" w:themeFillShade="F2"/>
            <w:noWrap/>
            <w:vAlign w:val="center"/>
          </w:tcPr>
          <w:p w14:paraId="6E6F712A" w14:textId="7599F308" w:rsidR="00197A5E" w:rsidRPr="008A49EE" w:rsidRDefault="00197A5E" w:rsidP="00585053">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46</w:t>
            </w:r>
            <w:r w:rsidR="00CD6B8C">
              <w:rPr>
                <w:rFonts w:ascii="Times New Roman" w:eastAsia="Times New Roman" w:hAnsi="Times New Roman" w:cs="Times New Roman"/>
                <w:sz w:val="16"/>
                <w:szCs w:val="16"/>
                <w:lang w:val="en-US" w:eastAsia="zh-CN"/>
              </w:rPr>
              <w:t>.</w:t>
            </w:r>
            <w:r w:rsidR="0066313F" w:rsidRPr="008A49EE">
              <w:rPr>
                <w:rFonts w:ascii="Times New Roman" w:eastAsia="Times New Roman" w:hAnsi="Times New Roman" w:cs="Times New Roman"/>
                <w:sz w:val="16"/>
                <w:szCs w:val="16"/>
                <w:lang w:val="en-US" w:eastAsia="zh-CN"/>
              </w:rPr>
              <w:t>9</w:t>
            </w:r>
            <w:r w:rsidRPr="008A49EE">
              <w:rPr>
                <w:rFonts w:ascii="Times New Roman" w:eastAsia="Times New Roman" w:hAnsi="Times New Roman" w:cs="Times New Roman"/>
                <w:sz w:val="16"/>
                <w:szCs w:val="16"/>
                <w:lang w:val="en-US" w:eastAsia="zh-CN"/>
              </w:rPr>
              <w:t xml:space="preserve"> (41</w:t>
            </w:r>
            <w:r w:rsidR="00CD6B8C">
              <w:rPr>
                <w:rFonts w:ascii="Times New Roman" w:eastAsia="Times New Roman" w:hAnsi="Times New Roman" w:cs="Times New Roman"/>
                <w:sz w:val="16"/>
                <w:szCs w:val="16"/>
                <w:lang w:val="en-US" w:eastAsia="zh-CN"/>
              </w:rPr>
              <w:t>.</w:t>
            </w:r>
            <w:r w:rsidR="0066313F" w:rsidRPr="008A49EE">
              <w:rPr>
                <w:rFonts w:ascii="Times New Roman" w:eastAsia="Times New Roman" w:hAnsi="Times New Roman" w:cs="Times New Roman"/>
                <w:sz w:val="16"/>
                <w:szCs w:val="16"/>
                <w:lang w:val="en-US" w:eastAsia="zh-CN"/>
              </w:rPr>
              <w:t>6</w:t>
            </w:r>
            <w:r w:rsidRPr="008A49EE">
              <w:rPr>
                <w:rFonts w:ascii="Times New Roman" w:eastAsia="Times New Roman" w:hAnsi="Times New Roman" w:cs="Times New Roman"/>
                <w:sz w:val="16"/>
                <w:szCs w:val="16"/>
                <w:lang w:val="en-US" w:eastAsia="zh-CN"/>
              </w:rPr>
              <w:t>, 5</w:t>
            </w:r>
            <w:r w:rsidR="0066313F" w:rsidRPr="008A49EE">
              <w:rPr>
                <w:rFonts w:ascii="Times New Roman" w:eastAsia="Times New Roman" w:hAnsi="Times New Roman" w:cs="Times New Roman"/>
                <w:sz w:val="16"/>
                <w:szCs w:val="16"/>
                <w:lang w:val="en-US" w:eastAsia="zh-CN"/>
              </w:rPr>
              <w:t>2</w:t>
            </w:r>
            <w:r w:rsidR="00CD6B8C">
              <w:rPr>
                <w:rFonts w:ascii="Times New Roman" w:eastAsia="Times New Roman" w:hAnsi="Times New Roman" w:cs="Times New Roman"/>
                <w:sz w:val="16"/>
                <w:szCs w:val="16"/>
                <w:lang w:val="en-US" w:eastAsia="zh-CN"/>
              </w:rPr>
              <w:t>.</w:t>
            </w:r>
            <w:r w:rsidR="0066313F" w:rsidRPr="008A49EE">
              <w:rPr>
                <w:rFonts w:ascii="Times New Roman" w:eastAsia="Times New Roman" w:hAnsi="Times New Roman" w:cs="Times New Roman"/>
                <w:sz w:val="16"/>
                <w:szCs w:val="16"/>
                <w:lang w:val="en-US" w:eastAsia="zh-CN"/>
              </w:rPr>
              <w:t>2</w:t>
            </w:r>
            <w:r w:rsidRPr="008A49EE">
              <w:rPr>
                <w:rFonts w:ascii="Times New Roman" w:eastAsia="Times New Roman" w:hAnsi="Times New Roman" w:cs="Times New Roman"/>
                <w:sz w:val="16"/>
                <w:szCs w:val="16"/>
                <w:lang w:val="en-US" w:eastAsia="zh-CN"/>
              </w:rPr>
              <w:t>)</w:t>
            </w:r>
          </w:p>
        </w:tc>
        <w:tc>
          <w:tcPr>
            <w:tcW w:w="1984" w:type="dxa"/>
            <w:tcBorders>
              <w:top w:val="dashed" w:sz="4" w:space="0" w:color="auto"/>
              <w:left w:val="nil"/>
              <w:right w:val="nil"/>
            </w:tcBorders>
            <w:shd w:val="clear" w:color="auto" w:fill="F2F2F2" w:themeFill="background1" w:themeFillShade="F2"/>
            <w:noWrap/>
            <w:vAlign w:val="center"/>
          </w:tcPr>
          <w:p w14:paraId="44554E32" w14:textId="15C4465B" w:rsidR="00197A5E" w:rsidRPr="008A49EE" w:rsidRDefault="00197A5E" w:rsidP="00585053">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47</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2 (36</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1, 58</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6)</w:t>
            </w:r>
          </w:p>
        </w:tc>
        <w:tc>
          <w:tcPr>
            <w:tcW w:w="146" w:type="dxa"/>
            <w:tcBorders>
              <w:top w:val="dashed" w:sz="4" w:space="0" w:color="auto"/>
              <w:left w:val="nil"/>
              <w:right w:val="nil"/>
            </w:tcBorders>
            <w:shd w:val="clear" w:color="auto" w:fill="F2F2F2" w:themeFill="background1" w:themeFillShade="F2"/>
            <w:vAlign w:val="center"/>
          </w:tcPr>
          <w:p w14:paraId="17A5AA69" w14:textId="77777777" w:rsidR="00197A5E" w:rsidRPr="008A49EE" w:rsidRDefault="00197A5E" w:rsidP="00585053">
            <w:pPr>
              <w:spacing w:line="240" w:lineRule="auto"/>
              <w:jc w:val="center"/>
              <w:rPr>
                <w:rFonts w:ascii="Times New Roman" w:eastAsia="Times New Roman" w:hAnsi="Times New Roman" w:cs="Times New Roman"/>
                <w:sz w:val="16"/>
                <w:szCs w:val="16"/>
                <w:lang w:val="en-US" w:eastAsia="zh-CN"/>
              </w:rPr>
            </w:pPr>
          </w:p>
        </w:tc>
        <w:tc>
          <w:tcPr>
            <w:tcW w:w="2142" w:type="dxa"/>
            <w:tcBorders>
              <w:top w:val="dashed" w:sz="4" w:space="0" w:color="auto"/>
              <w:left w:val="nil"/>
              <w:right w:val="nil"/>
            </w:tcBorders>
            <w:shd w:val="clear" w:color="auto" w:fill="F2F2F2" w:themeFill="background1" w:themeFillShade="F2"/>
            <w:noWrap/>
            <w:vAlign w:val="center"/>
          </w:tcPr>
          <w:p w14:paraId="4987343E" w14:textId="573DBD18" w:rsidR="00197A5E" w:rsidRPr="008A49EE" w:rsidRDefault="0066313F" w:rsidP="00585053">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-0</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4</w:t>
            </w:r>
            <w:r w:rsidR="00197A5E" w:rsidRPr="008A49EE">
              <w:rPr>
                <w:rFonts w:ascii="Times New Roman" w:eastAsia="Times New Roman" w:hAnsi="Times New Roman" w:cs="Times New Roman"/>
                <w:sz w:val="16"/>
                <w:szCs w:val="16"/>
                <w:lang w:val="en-US" w:eastAsia="zh-CN"/>
              </w:rPr>
              <w:t xml:space="preserve"> (-13,</w:t>
            </w:r>
            <w:r w:rsidRPr="008A49EE">
              <w:rPr>
                <w:rFonts w:ascii="Times New Roman" w:eastAsia="Times New Roman" w:hAnsi="Times New Roman" w:cs="Times New Roman"/>
                <w:sz w:val="16"/>
                <w:szCs w:val="16"/>
                <w:lang w:val="en-US" w:eastAsia="zh-CN"/>
              </w:rPr>
              <w:t>0</w:t>
            </w:r>
            <w:r w:rsidR="00197A5E" w:rsidRPr="008A49EE">
              <w:rPr>
                <w:rFonts w:ascii="Times New Roman" w:eastAsia="Times New Roman" w:hAnsi="Times New Roman" w:cs="Times New Roman"/>
                <w:sz w:val="16"/>
                <w:szCs w:val="16"/>
                <w:lang w:val="en-US" w:eastAsia="zh-CN"/>
              </w:rPr>
              <w:t>, 1</w:t>
            </w:r>
            <w:r w:rsidRPr="008A49EE">
              <w:rPr>
                <w:rFonts w:ascii="Times New Roman" w:eastAsia="Times New Roman" w:hAnsi="Times New Roman" w:cs="Times New Roman"/>
                <w:sz w:val="16"/>
                <w:szCs w:val="16"/>
                <w:lang w:val="en-US" w:eastAsia="zh-CN"/>
              </w:rPr>
              <w:t>2</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1</w:t>
            </w:r>
            <w:r w:rsidR="00197A5E" w:rsidRPr="008A49EE">
              <w:rPr>
                <w:rFonts w:ascii="Times New Roman" w:eastAsia="Times New Roman" w:hAnsi="Times New Roman" w:cs="Times New Roman"/>
                <w:sz w:val="16"/>
                <w:szCs w:val="16"/>
                <w:lang w:val="en-US" w:eastAsia="zh-CN"/>
              </w:rPr>
              <w:t>)</w:t>
            </w:r>
          </w:p>
        </w:tc>
      </w:tr>
      <w:tr w:rsidR="00D04ADB" w:rsidRPr="00F456AA" w14:paraId="23FBF4C2" w14:textId="77777777" w:rsidTr="00F456AA">
        <w:trPr>
          <w:trHeight w:val="449"/>
        </w:trPr>
        <w:tc>
          <w:tcPr>
            <w:tcW w:w="9781" w:type="dxa"/>
            <w:gridSpan w:val="5"/>
            <w:tcBorders>
              <w:top w:val="single" w:sz="4" w:space="0" w:color="auto"/>
              <w:left w:val="nil"/>
              <w:bottom w:val="nil"/>
              <w:right w:val="nil"/>
            </w:tcBorders>
            <w:shd w:val="clear" w:color="auto" w:fill="auto"/>
            <w:noWrap/>
            <w:vAlign w:val="bottom"/>
          </w:tcPr>
          <w:p w14:paraId="01C9562F" w14:textId="191B093E" w:rsidR="00D04ADB" w:rsidRPr="00F456AA" w:rsidRDefault="00AB2247" w:rsidP="003E5380">
            <w:pPr>
              <w:spacing w:line="240" w:lineRule="auto"/>
              <w:jc w:val="both"/>
              <w:rPr>
                <w:rFonts w:ascii="Times New Roman" w:eastAsia="Times New Roman" w:hAnsi="Times New Roman" w:cs="Times New Roman"/>
                <w:sz w:val="14"/>
                <w:szCs w:val="14"/>
                <w:vertAlign w:val="superscript"/>
                <w:lang w:val="en-US" w:eastAsia="zh-CN"/>
              </w:rPr>
            </w:pPr>
            <w:r w:rsidRPr="00F456AA">
              <w:rPr>
                <w:rFonts w:ascii="Times New Roman" w:eastAsia="Times New Roman" w:hAnsi="Times New Roman" w:cs="Times New Roman"/>
                <w:color w:val="000000"/>
                <w:sz w:val="14"/>
                <w:szCs w:val="14"/>
                <w:lang w:val="en-GB"/>
              </w:rPr>
              <w:t>SARS-CoV-2=</w:t>
            </w:r>
            <w:r w:rsidRPr="00F456AA">
              <w:rPr>
                <w:rFonts w:ascii="Times New Roman" w:hAnsi="Times New Roman" w:cs="Times New Roman"/>
                <w:sz w:val="14"/>
                <w:szCs w:val="14"/>
                <w:lang w:val="en-GB"/>
              </w:rPr>
              <w:t xml:space="preserve"> </w:t>
            </w:r>
            <w:r w:rsidRPr="00F456AA">
              <w:rPr>
                <w:rFonts w:ascii="Times New Roman" w:eastAsia="Times New Roman" w:hAnsi="Times New Roman" w:cs="Times New Roman"/>
                <w:color w:val="000000"/>
                <w:sz w:val="14"/>
                <w:szCs w:val="14"/>
                <w:lang w:val="en-GB"/>
              </w:rPr>
              <w:t>Severe acute respiratory syndrome coronavirus 2</w:t>
            </w:r>
            <w:r w:rsidR="00F456AA">
              <w:rPr>
                <w:rFonts w:ascii="Times New Roman" w:eastAsia="Times New Roman" w:hAnsi="Times New Roman" w:cs="Times New Roman"/>
                <w:color w:val="000000"/>
                <w:sz w:val="14"/>
                <w:szCs w:val="14"/>
                <w:lang w:val="en-GB"/>
              </w:rPr>
              <w:t xml:space="preserve">. </w:t>
            </w:r>
            <w:r w:rsidR="00D04ADB" w:rsidRPr="00F456AA">
              <w:rPr>
                <w:rFonts w:ascii="Times New Roman" w:eastAsia="Times New Roman" w:hAnsi="Times New Roman" w:cs="Times New Roman"/>
                <w:sz w:val="14"/>
                <w:szCs w:val="14"/>
                <w:vertAlign w:val="superscript"/>
                <w:lang w:val="en-US" w:eastAsia="zh-CN"/>
              </w:rPr>
              <w:t>a</w:t>
            </w:r>
            <w:r w:rsidR="00D04ADB" w:rsidRPr="00F456AA">
              <w:rPr>
                <w:rFonts w:ascii="Times New Roman" w:eastAsia="Times New Roman" w:hAnsi="Times New Roman" w:cs="Times New Roman"/>
                <w:sz w:val="14"/>
                <w:szCs w:val="14"/>
                <w:lang w:val="en-US" w:eastAsia="zh-CN"/>
              </w:rPr>
              <w:t xml:space="preserve">Agresti-Coull and Agresti-Caffo confidence intervals were calculated, respectively, for prevalence and risk difference. </w:t>
            </w:r>
          </w:p>
        </w:tc>
      </w:tr>
    </w:tbl>
    <w:p w14:paraId="7521BB8C" w14:textId="77777777" w:rsidR="00585053" w:rsidRPr="00EA4FFF" w:rsidRDefault="00585053">
      <w:pPr>
        <w:rPr>
          <w:rFonts w:ascii="Times New Roman" w:hAnsi="Times New Roman" w:cs="Times New Roman"/>
          <w:sz w:val="20"/>
          <w:szCs w:val="20"/>
        </w:rPr>
      </w:pPr>
    </w:p>
    <w:p w14:paraId="0DE155EB" w14:textId="0C50AB1D" w:rsidR="00F456AA" w:rsidRDefault="00F456AA">
      <w:pPr>
        <w:rPr>
          <w:rFonts w:ascii="Times New Roman" w:hAnsi="Times New Roman" w:cs="Times New Roman"/>
          <w:sz w:val="20"/>
          <w:szCs w:val="20"/>
        </w:rPr>
      </w:pPr>
    </w:p>
    <w:p w14:paraId="32BBE74E" w14:textId="77777777" w:rsidR="00F456AA" w:rsidRDefault="00F456AA">
      <w:pPr>
        <w:rPr>
          <w:rFonts w:ascii="Times New Roman" w:hAnsi="Times New Roman" w:cs="Times New Roman"/>
          <w:sz w:val="20"/>
          <w:szCs w:val="20"/>
        </w:rPr>
      </w:pPr>
      <w:r>
        <w:rPr>
          <w:rFonts w:ascii="Times New Roman" w:hAnsi="Times New Roman" w:cs="Times New Roman"/>
          <w:sz w:val="20"/>
          <w:szCs w:val="20"/>
        </w:rPr>
        <w:br w:type="page"/>
      </w:r>
    </w:p>
    <w:tbl>
      <w:tblPr>
        <w:tblW w:w="10010" w:type="dxa"/>
        <w:tblCellMar>
          <w:left w:w="70" w:type="dxa"/>
          <w:right w:w="70" w:type="dxa"/>
        </w:tblCellMar>
        <w:tblLook w:val="04A0" w:firstRow="1" w:lastRow="0" w:firstColumn="1" w:lastColumn="0" w:noHBand="0" w:noVBand="1"/>
      </w:tblPr>
      <w:tblGrid>
        <w:gridCol w:w="3631"/>
        <w:gridCol w:w="1878"/>
        <w:gridCol w:w="1984"/>
        <w:gridCol w:w="146"/>
        <w:gridCol w:w="2371"/>
      </w:tblGrid>
      <w:tr w:rsidR="00F456AA" w:rsidRPr="00EA4FFF" w14:paraId="24B742FB" w14:textId="77777777" w:rsidTr="00F456AA">
        <w:trPr>
          <w:trHeight w:val="1549"/>
        </w:trPr>
        <w:tc>
          <w:tcPr>
            <w:tcW w:w="10010" w:type="dxa"/>
            <w:gridSpan w:val="5"/>
            <w:tcBorders>
              <w:top w:val="single" w:sz="4" w:space="0" w:color="auto"/>
              <w:left w:val="nil"/>
              <w:bottom w:val="single" w:sz="4" w:space="0" w:color="auto"/>
              <w:right w:val="nil"/>
            </w:tcBorders>
            <w:vAlign w:val="center"/>
          </w:tcPr>
          <w:p w14:paraId="1D56C459" w14:textId="7304D8C7" w:rsidR="00F456AA" w:rsidRPr="00EA4FFF" w:rsidRDefault="00F456AA" w:rsidP="00F456AA">
            <w:pPr>
              <w:spacing w:line="240" w:lineRule="auto"/>
              <w:rPr>
                <w:rFonts w:ascii="Times New Roman" w:eastAsia="Times New Roman" w:hAnsi="Times New Roman" w:cs="Times New Roman"/>
                <w:b/>
                <w:bCs/>
                <w:color w:val="000000"/>
                <w:sz w:val="20"/>
                <w:szCs w:val="20"/>
                <w:lang w:val="en-US" w:eastAsia="zh-CN"/>
              </w:rPr>
            </w:pPr>
            <w:r w:rsidRPr="00EA4FFF">
              <w:rPr>
                <w:rFonts w:ascii="Times New Roman" w:eastAsia="Times New Roman" w:hAnsi="Times New Roman" w:cs="Times New Roman"/>
                <w:b/>
                <w:bCs/>
                <w:color w:val="000000"/>
                <w:sz w:val="20"/>
                <w:szCs w:val="20"/>
                <w:lang w:val="en-US" w:eastAsia="zh-CN"/>
              </w:rPr>
              <w:lastRenderedPageBreak/>
              <w:t>Table S</w:t>
            </w:r>
            <w:r>
              <w:rPr>
                <w:rFonts w:ascii="Times New Roman" w:eastAsia="Times New Roman" w:hAnsi="Times New Roman" w:cs="Times New Roman"/>
                <w:b/>
                <w:bCs/>
                <w:color w:val="000000"/>
                <w:sz w:val="20"/>
                <w:szCs w:val="20"/>
                <w:lang w:val="en-US" w:eastAsia="zh-CN"/>
              </w:rPr>
              <w:t>8</w:t>
            </w:r>
            <w:r w:rsidRPr="00EA4FFF">
              <w:rPr>
                <w:rFonts w:ascii="Times New Roman" w:eastAsia="Times New Roman" w:hAnsi="Times New Roman" w:cs="Times New Roman"/>
                <w:b/>
                <w:bCs/>
                <w:color w:val="000000"/>
                <w:sz w:val="20"/>
                <w:szCs w:val="20"/>
                <w:lang w:val="en-US" w:eastAsia="zh-CN"/>
              </w:rPr>
              <w:t>. Point prevalence % (confidence intervals)</w:t>
            </w:r>
            <w:r w:rsidRPr="00EA4FFF">
              <w:rPr>
                <w:rFonts w:ascii="Times New Roman" w:eastAsia="Times New Roman" w:hAnsi="Times New Roman" w:cs="Times New Roman"/>
                <w:sz w:val="20"/>
                <w:szCs w:val="20"/>
                <w:vertAlign w:val="superscript"/>
                <w:lang w:val="en-US" w:eastAsia="zh-CN"/>
              </w:rPr>
              <w:t xml:space="preserve"> a</w:t>
            </w:r>
            <w:r w:rsidRPr="00EA4FFF">
              <w:rPr>
                <w:rFonts w:ascii="Times New Roman" w:eastAsia="Times New Roman" w:hAnsi="Times New Roman" w:cs="Times New Roman"/>
                <w:b/>
                <w:bCs/>
                <w:color w:val="000000"/>
                <w:sz w:val="20"/>
                <w:szCs w:val="20"/>
                <w:lang w:val="en-US" w:eastAsia="zh-CN"/>
              </w:rPr>
              <w:t xml:space="preserve"> of </w:t>
            </w:r>
            <w:r w:rsidR="004432C4">
              <w:rPr>
                <w:rFonts w:ascii="Times New Roman" w:eastAsia="Times New Roman" w:hAnsi="Times New Roman" w:cs="Times New Roman"/>
                <w:b/>
                <w:bCs/>
                <w:color w:val="000000"/>
                <w:sz w:val="20"/>
                <w:szCs w:val="20"/>
                <w:lang w:val="en-US" w:eastAsia="zh-CN"/>
              </w:rPr>
              <w:t>long COVID</w:t>
            </w:r>
            <w:r w:rsidRPr="00EA4FFF">
              <w:rPr>
                <w:rFonts w:ascii="Times New Roman" w:eastAsia="Times New Roman" w:hAnsi="Times New Roman" w:cs="Times New Roman"/>
                <w:b/>
                <w:bCs/>
                <w:color w:val="000000"/>
                <w:sz w:val="20"/>
                <w:szCs w:val="20"/>
                <w:lang w:val="en-US" w:eastAsia="zh-CN"/>
              </w:rPr>
              <w:t xml:space="preserve"> at six months follow-up. Sensitivity analysis removing cases of uncertain classification, individuals with possible EBV-infection at inclusion or during the observational period, individuals vaccinated before baseline, individuals receiving vaccination less than five days prior to the six month assessment, </w:t>
            </w:r>
            <w:r w:rsidRPr="00EA4FFF">
              <w:rPr>
                <w:rFonts w:ascii="Times New Roman" w:eastAsia="Times New Roman" w:hAnsi="Times New Roman" w:cs="Times New Roman"/>
                <w:b/>
                <w:color w:val="000000"/>
                <w:sz w:val="20"/>
                <w:szCs w:val="20"/>
                <w:lang w:val="en-US" w:eastAsia="zh-CN"/>
              </w:rPr>
              <w:t>an</w:t>
            </w:r>
            <w:r w:rsidR="003E5380">
              <w:rPr>
                <w:rFonts w:ascii="Times New Roman" w:eastAsia="Times New Roman" w:hAnsi="Times New Roman" w:cs="Times New Roman"/>
                <w:b/>
                <w:color w:val="000000"/>
                <w:sz w:val="20"/>
                <w:szCs w:val="20"/>
                <w:lang w:val="en-US" w:eastAsia="zh-CN"/>
              </w:rPr>
              <w:t xml:space="preserve">d individuals in the SARS-CoV-2 </w:t>
            </w:r>
            <w:r w:rsidRPr="00EA4FFF">
              <w:rPr>
                <w:rFonts w:ascii="Times New Roman" w:eastAsia="Times New Roman" w:hAnsi="Times New Roman" w:cs="Times New Roman"/>
                <w:b/>
                <w:color w:val="000000"/>
                <w:sz w:val="20"/>
                <w:szCs w:val="20"/>
                <w:lang w:val="en-US" w:eastAsia="zh-CN"/>
              </w:rPr>
              <w:t>negative group with general infectious symptoms score</w:t>
            </w:r>
            <w:r w:rsidRPr="00EA4FFF">
              <w:rPr>
                <w:rFonts w:ascii="Times New Roman" w:eastAsia="Times New Roman" w:hAnsi="Times New Roman" w:cs="Times New Roman"/>
                <w:b/>
                <w:color w:val="000000"/>
                <w:sz w:val="20"/>
                <w:szCs w:val="20"/>
                <w:vertAlign w:val="superscript"/>
                <w:lang w:val="en-US" w:eastAsia="zh-CN"/>
              </w:rPr>
              <w:t>b</w:t>
            </w:r>
            <w:r w:rsidRPr="00EA4FFF">
              <w:rPr>
                <w:rFonts w:ascii="Times New Roman" w:eastAsia="Times New Roman" w:hAnsi="Times New Roman" w:cs="Times New Roman"/>
                <w:b/>
                <w:color w:val="000000"/>
                <w:sz w:val="20"/>
                <w:szCs w:val="20"/>
                <w:lang w:val="en-US" w:eastAsia="zh-CN"/>
              </w:rPr>
              <w:t xml:space="preserve"> ≥ 11 at baseline.</w:t>
            </w:r>
            <w:r w:rsidRPr="00EA4FFF">
              <w:rPr>
                <w:rFonts w:ascii="Times New Roman" w:eastAsia="Times New Roman" w:hAnsi="Times New Roman" w:cs="Times New Roman"/>
                <w:b/>
                <w:bCs/>
                <w:color w:val="000000"/>
                <w:sz w:val="20"/>
                <w:szCs w:val="20"/>
                <w:lang w:val="en-US" w:eastAsia="zh-CN"/>
              </w:rPr>
              <w:t xml:space="preserve">  </w:t>
            </w:r>
          </w:p>
        </w:tc>
      </w:tr>
      <w:tr w:rsidR="00F456AA" w:rsidRPr="008A49EE" w14:paraId="4070471F" w14:textId="77777777" w:rsidTr="00F456AA">
        <w:trPr>
          <w:trHeight w:val="540"/>
        </w:trPr>
        <w:tc>
          <w:tcPr>
            <w:tcW w:w="3631" w:type="dxa"/>
            <w:tcBorders>
              <w:top w:val="single" w:sz="4" w:space="0" w:color="auto"/>
              <w:left w:val="nil"/>
              <w:bottom w:val="dashed" w:sz="4" w:space="0" w:color="auto"/>
              <w:right w:val="nil"/>
            </w:tcBorders>
            <w:shd w:val="clear" w:color="auto" w:fill="auto"/>
            <w:noWrap/>
            <w:vAlign w:val="center"/>
          </w:tcPr>
          <w:p w14:paraId="259156F3" w14:textId="77777777" w:rsidR="00F456AA" w:rsidRPr="008A49EE" w:rsidRDefault="00F456AA" w:rsidP="00F456AA">
            <w:pPr>
              <w:spacing w:line="240" w:lineRule="auto"/>
              <w:rPr>
                <w:rFonts w:ascii="Times New Roman" w:eastAsia="Times New Roman" w:hAnsi="Times New Roman" w:cs="Times New Roman"/>
                <w:b/>
                <w:sz w:val="16"/>
                <w:szCs w:val="16"/>
                <w:lang w:val="en-US" w:eastAsia="zh-CN"/>
              </w:rPr>
            </w:pPr>
          </w:p>
        </w:tc>
        <w:tc>
          <w:tcPr>
            <w:tcW w:w="1878" w:type="dxa"/>
            <w:tcBorders>
              <w:top w:val="single" w:sz="4" w:space="0" w:color="auto"/>
              <w:left w:val="nil"/>
              <w:bottom w:val="dashed" w:sz="4" w:space="0" w:color="auto"/>
              <w:right w:val="nil"/>
            </w:tcBorders>
            <w:shd w:val="clear" w:color="auto" w:fill="auto"/>
            <w:vAlign w:val="center"/>
          </w:tcPr>
          <w:p w14:paraId="53C171DB" w14:textId="5C591613" w:rsidR="00F456AA" w:rsidRPr="008A49EE" w:rsidRDefault="00F456AA" w:rsidP="00F456AA">
            <w:pPr>
              <w:spacing w:line="240" w:lineRule="auto"/>
              <w:jc w:val="center"/>
              <w:rPr>
                <w:rFonts w:ascii="Times New Roman" w:eastAsia="Times New Roman" w:hAnsi="Times New Roman" w:cs="Times New Roman"/>
                <w:i/>
                <w:sz w:val="16"/>
                <w:szCs w:val="16"/>
                <w:lang w:val="en-US" w:eastAsia="zh-CN"/>
              </w:rPr>
            </w:pPr>
            <w:r>
              <w:rPr>
                <w:rFonts w:ascii="Times New Roman" w:eastAsia="Times New Roman" w:hAnsi="Times New Roman" w:cs="Times New Roman"/>
                <w:i/>
                <w:sz w:val="16"/>
                <w:szCs w:val="16"/>
                <w:lang w:val="en-US" w:eastAsia="zh-CN"/>
              </w:rPr>
              <w:t>SARS-Co</w:t>
            </w:r>
            <w:r w:rsidRPr="008A49EE">
              <w:rPr>
                <w:rFonts w:ascii="Times New Roman" w:eastAsia="Times New Roman" w:hAnsi="Times New Roman" w:cs="Times New Roman"/>
                <w:i/>
                <w:sz w:val="16"/>
                <w:szCs w:val="16"/>
                <w:lang w:val="en-US" w:eastAsia="zh-CN"/>
              </w:rPr>
              <w:t xml:space="preserve">V-2 positive </w:t>
            </w:r>
          </w:p>
          <w:p w14:paraId="3F39C6A2" w14:textId="77777777" w:rsidR="00F456AA" w:rsidRPr="008A49EE" w:rsidRDefault="00F456AA" w:rsidP="00F456AA">
            <w:pPr>
              <w:spacing w:line="240" w:lineRule="auto"/>
              <w:jc w:val="center"/>
              <w:rPr>
                <w:rFonts w:ascii="Times New Roman" w:eastAsia="Times New Roman" w:hAnsi="Times New Roman" w:cs="Times New Roman"/>
                <w:b/>
                <w:bCs/>
                <w:sz w:val="16"/>
                <w:szCs w:val="16"/>
                <w:lang w:val="en-US" w:eastAsia="zh-CN"/>
              </w:rPr>
            </w:pPr>
            <w:r w:rsidRPr="008A49EE">
              <w:rPr>
                <w:rFonts w:ascii="Times New Roman" w:eastAsia="Times New Roman" w:hAnsi="Times New Roman" w:cs="Times New Roman"/>
                <w:i/>
                <w:sz w:val="16"/>
                <w:szCs w:val="16"/>
                <w:lang w:val="en-US" w:eastAsia="zh-CN"/>
              </w:rPr>
              <w:t>(n=335)</w:t>
            </w:r>
            <w:r w:rsidRPr="008A49EE">
              <w:rPr>
                <w:rFonts w:ascii="Times New Roman" w:eastAsia="Times New Roman" w:hAnsi="Times New Roman" w:cs="Times New Roman"/>
                <w:sz w:val="16"/>
                <w:szCs w:val="16"/>
                <w:vertAlign w:val="superscript"/>
                <w:lang w:val="en-US" w:eastAsia="zh-CN"/>
              </w:rPr>
              <w:t xml:space="preserve"> </w:t>
            </w:r>
          </w:p>
        </w:tc>
        <w:tc>
          <w:tcPr>
            <w:tcW w:w="1984" w:type="dxa"/>
            <w:tcBorders>
              <w:top w:val="single" w:sz="4" w:space="0" w:color="auto"/>
              <w:left w:val="nil"/>
              <w:bottom w:val="dashed" w:sz="4" w:space="0" w:color="auto"/>
              <w:right w:val="nil"/>
            </w:tcBorders>
            <w:shd w:val="clear" w:color="auto" w:fill="auto"/>
            <w:vAlign w:val="center"/>
          </w:tcPr>
          <w:p w14:paraId="26861A28" w14:textId="4D11F82A" w:rsidR="00F456AA" w:rsidRPr="008A49EE" w:rsidRDefault="00F456AA" w:rsidP="00F456AA">
            <w:pPr>
              <w:spacing w:line="240" w:lineRule="auto"/>
              <w:jc w:val="center"/>
              <w:rPr>
                <w:rFonts w:ascii="Times New Roman" w:eastAsia="Times New Roman" w:hAnsi="Times New Roman" w:cs="Times New Roman"/>
                <w:i/>
                <w:color w:val="000000"/>
                <w:sz w:val="16"/>
                <w:szCs w:val="16"/>
                <w:lang w:val="en-US" w:eastAsia="zh-CN"/>
              </w:rPr>
            </w:pPr>
            <w:r w:rsidRPr="008A49EE">
              <w:rPr>
                <w:rFonts w:ascii="Times New Roman" w:eastAsia="Times New Roman" w:hAnsi="Times New Roman" w:cs="Times New Roman"/>
                <w:i/>
                <w:color w:val="000000"/>
                <w:sz w:val="16"/>
                <w:szCs w:val="16"/>
                <w:lang w:val="en-US" w:eastAsia="zh-CN"/>
              </w:rPr>
              <w:t>SARS-C</w:t>
            </w:r>
            <w:r>
              <w:rPr>
                <w:rFonts w:ascii="Times New Roman" w:eastAsia="Times New Roman" w:hAnsi="Times New Roman" w:cs="Times New Roman"/>
                <w:i/>
                <w:color w:val="000000"/>
                <w:sz w:val="16"/>
                <w:szCs w:val="16"/>
                <w:lang w:val="en-US" w:eastAsia="zh-CN"/>
              </w:rPr>
              <w:t>o</w:t>
            </w:r>
            <w:r w:rsidRPr="008A49EE">
              <w:rPr>
                <w:rFonts w:ascii="Times New Roman" w:eastAsia="Times New Roman" w:hAnsi="Times New Roman" w:cs="Times New Roman"/>
                <w:i/>
                <w:color w:val="000000"/>
                <w:sz w:val="16"/>
                <w:szCs w:val="16"/>
                <w:lang w:val="en-US" w:eastAsia="zh-CN"/>
              </w:rPr>
              <w:t xml:space="preserve">V-2 negative </w:t>
            </w:r>
          </w:p>
          <w:p w14:paraId="01A63A31" w14:textId="77777777" w:rsidR="00F456AA" w:rsidRPr="008A49EE" w:rsidRDefault="00F456AA" w:rsidP="00F456AA">
            <w:pPr>
              <w:spacing w:line="240" w:lineRule="auto"/>
              <w:jc w:val="center"/>
              <w:rPr>
                <w:rFonts w:ascii="Times New Roman" w:eastAsia="Times New Roman" w:hAnsi="Times New Roman" w:cs="Times New Roman"/>
                <w:b/>
                <w:bCs/>
                <w:sz w:val="16"/>
                <w:szCs w:val="16"/>
                <w:lang w:val="en-US" w:eastAsia="zh-CN"/>
              </w:rPr>
            </w:pPr>
            <w:r w:rsidRPr="008A49EE">
              <w:rPr>
                <w:rFonts w:ascii="Times New Roman" w:eastAsia="Times New Roman" w:hAnsi="Times New Roman" w:cs="Times New Roman"/>
                <w:i/>
                <w:color w:val="000000"/>
                <w:sz w:val="16"/>
                <w:szCs w:val="16"/>
                <w:lang w:val="en-US" w:eastAsia="zh-CN"/>
              </w:rPr>
              <w:t>(n=63)</w:t>
            </w:r>
          </w:p>
        </w:tc>
        <w:tc>
          <w:tcPr>
            <w:tcW w:w="146" w:type="dxa"/>
            <w:tcBorders>
              <w:top w:val="single" w:sz="4" w:space="0" w:color="auto"/>
              <w:left w:val="nil"/>
              <w:bottom w:val="dashed" w:sz="4" w:space="0" w:color="auto"/>
              <w:right w:val="nil"/>
            </w:tcBorders>
            <w:vAlign w:val="center"/>
          </w:tcPr>
          <w:p w14:paraId="61130C1E" w14:textId="77777777" w:rsidR="00F456AA" w:rsidRPr="008A49EE" w:rsidRDefault="00F456AA" w:rsidP="00F456AA">
            <w:pPr>
              <w:spacing w:line="240" w:lineRule="auto"/>
              <w:jc w:val="center"/>
              <w:rPr>
                <w:rFonts w:ascii="Times New Roman" w:eastAsia="Times New Roman" w:hAnsi="Times New Roman" w:cs="Times New Roman"/>
                <w:bCs/>
                <w:i/>
                <w:sz w:val="16"/>
                <w:szCs w:val="16"/>
                <w:lang w:val="fr-FR" w:eastAsia="zh-CN"/>
              </w:rPr>
            </w:pPr>
          </w:p>
        </w:tc>
        <w:tc>
          <w:tcPr>
            <w:tcW w:w="2371" w:type="dxa"/>
            <w:tcBorders>
              <w:top w:val="single" w:sz="4" w:space="0" w:color="auto"/>
              <w:left w:val="nil"/>
              <w:bottom w:val="dashed" w:sz="4" w:space="0" w:color="auto"/>
              <w:right w:val="nil"/>
            </w:tcBorders>
            <w:shd w:val="clear" w:color="auto" w:fill="auto"/>
            <w:noWrap/>
            <w:vAlign w:val="center"/>
          </w:tcPr>
          <w:p w14:paraId="32C4BC15" w14:textId="77777777" w:rsidR="00F456AA" w:rsidRPr="008A49EE" w:rsidRDefault="00F456AA" w:rsidP="00F456AA">
            <w:pPr>
              <w:spacing w:line="240" w:lineRule="auto"/>
              <w:jc w:val="center"/>
              <w:rPr>
                <w:rFonts w:ascii="Times New Roman" w:eastAsia="Times New Roman" w:hAnsi="Times New Roman" w:cs="Times New Roman"/>
                <w:bCs/>
                <w:i/>
                <w:sz w:val="16"/>
                <w:szCs w:val="16"/>
                <w:lang w:val="en-US" w:eastAsia="zh-CN"/>
              </w:rPr>
            </w:pPr>
            <w:r w:rsidRPr="008A49EE">
              <w:rPr>
                <w:rFonts w:ascii="Times New Roman" w:eastAsia="Times New Roman" w:hAnsi="Times New Roman" w:cs="Times New Roman"/>
                <w:bCs/>
                <w:i/>
                <w:sz w:val="16"/>
                <w:szCs w:val="16"/>
                <w:lang w:val="en-US" w:eastAsia="zh-CN"/>
              </w:rPr>
              <w:t xml:space="preserve">Risk difference </w:t>
            </w:r>
          </w:p>
        </w:tc>
      </w:tr>
      <w:tr w:rsidR="00F456AA" w:rsidRPr="008A49EE" w14:paraId="28E8452D" w14:textId="77777777" w:rsidTr="00F456AA">
        <w:trPr>
          <w:trHeight w:val="433"/>
        </w:trPr>
        <w:tc>
          <w:tcPr>
            <w:tcW w:w="3631" w:type="dxa"/>
            <w:tcBorders>
              <w:top w:val="dashed" w:sz="4" w:space="0" w:color="auto"/>
              <w:left w:val="nil"/>
              <w:right w:val="nil"/>
            </w:tcBorders>
            <w:shd w:val="clear" w:color="auto" w:fill="F2F2F2" w:themeFill="background1" w:themeFillShade="F2"/>
            <w:noWrap/>
            <w:vAlign w:val="center"/>
          </w:tcPr>
          <w:p w14:paraId="2E6553C5" w14:textId="30AB99AC" w:rsidR="00F456AA" w:rsidRPr="008A49EE" w:rsidRDefault="00E90357" w:rsidP="00F456AA">
            <w:pPr>
              <w:spacing w:line="240" w:lineRule="auto"/>
              <w:rPr>
                <w:rFonts w:ascii="Times New Roman" w:eastAsia="Times New Roman" w:hAnsi="Times New Roman" w:cs="Times New Roman"/>
                <w:color w:val="000000"/>
                <w:sz w:val="16"/>
                <w:szCs w:val="16"/>
                <w:lang w:val="en-US" w:eastAsia="zh-CN"/>
              </w:rPr>
            </w:pPr>
            <w:r>
              <w:rPr>
                <w:rFonts w:ascii="Times New Roman" w:eastAsia="Times New Roman" w:hAnsi="Times New Roman" w:cs="Times New Roman"/>
                <w:color w:val="000000"/>
                <w:sz w:val="16"/>
                <w:szCs w:val="16"/>
                <w:lang w:val="en-US" w:eastAsia="zh-CN"/>
              </w:rPr>
              <w:t>Long COVID</w:t>
            </w:r>
            <w:r w:rsidR="00F456AA" w:rsidRPr="008A49EE">
              <w:rPr>
                <w:rFonts w:ascii="Times New Roman" w:eastAsia="Times New Roman" w:hAnsi="Times New Roman" w:cs="Times New Roman"/>
                <w:color w:val="000000"/>
                <w:sz w:val="16"/>
                <w:szCs w:val="16"/>
                <w:lang w:val="en-US" w:eastAsia="zh-CN"/>
              </w:rPr>
              <w:t xml:space="preserve"> (n=185)</w:t>
            </w:r>
          </w:p>
        </w:tc>
        <w:tc>
          <w:tcPr>
            <w:tcW w:w="1878" w:type="dxa"/>
            <w:tcBorders>
              <w:top w:val="dashed" w:sz="4" w:space="0" w:color="auto"/>
              <w:left w:val="nil"/>
              <w:right w:val="nil"/>
            </w:tcBorders>
            <w:shd w:val="clear" w:color="auto" w:fill="F2F2F2" w:themeFill="background1" w:themeFillShade="F2"/>
            <w:noWrap/>
            <w:vAlign w:val="center"/>
          </w:tcPr>
          <w:p w14:paraId="004B6870" w14:textId="4FB852B5" w:rsidR="00F456AA" w:rsidRPr="008A49EE" w:rsidRDefault="00F456AA" w:rsidP="00F456AA">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46</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9 (41</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6, 52</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2)</w:t>
            </w:r>
          </w:p>
        </w:tc>
        <w:tc>
          <w:tcPr>
            <w:tcW w:w="1984" w:type="dxa"/>
            <w:tcBorders>
              <w:top w:val="dashed" w:sz="4" w:space="0" w:color="auto"/>
              <w:left w:val="nil"/>
              <w:right w:val="nil"/>
            </w:tcBorders>
            <w:shd w:val="clear" w:color="auto" w:fill="F2F2F2" w:themeFill="background1" w:themeFillShade="F2"/>
            <w:noWrap/>
            <w:vAlign w:val="center"/>
          </w:tcPr>
          <w:p w14:paraId="67F2492E" w14:textId="4CDA2FF9" w:rsidR="00F456AA" w:rsidRPr="008A49EE" w:rsidRDefault="00F456AA" w:rsidP="00F456AA">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44</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4 (32</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8, 56</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7)</w:t>
            </w:r>
          </w:p>
        </w:tc>
        <w:tc>
          <w:tcPr>
            <w:tcW w:w="146" w:type="dxa"/>
            <w:tcBorders>
              <w:top w:val="dashed" w:sz="4" w:space="0" w:color="auto"/>
              <w:left w:val="nil"/>
              <w:right w:val="nil"/>
            </w:tcBorders>
            <w:shd w:val="clear" w:color="auto" w:fill="F2F2F2" w:themeFill="background1" w:themeFillShade="F2"/>
            <w:vAlign w:val="center"/>
          </w:tcPr>
          <w:p w14:paraId="54EE6844" w14:textId="77777777" w:rsidR="00F456AA" w:rsidRPr="008A49EE" w:rsidRDefault="00F456AA" w:rsidP="00F456AA">
            <w:pPr>
              <w:spacing w:line="240" w:lineRule="auto"/>
              <w:jc w:val="center"/>
              <w:rPr>
                <w:rFonts w:ascii="Times New Roman" w:eastAsia="Times New Roman" w:hAnsi="Times New Roman" w:cs="Times New Roman"/>
                <w:sz w:val="16"/>
                <w:szCs w:val="16"/>
                <w:lang w:val="en-US" w:eastAsia="zh-CN"/>
              </w:rPr>
            </w:pPr>
          </w:p>
        </w:tc>
        <w:tc>
          <w:tcPr>
            <w:tcW w:w="2371" w:type="dxa"/>
            <w:tcBorders>
              <w:top w:val="dashed" w:sz="4" w:space="0" w:color="auto"/>
              <w:left w:val="nil"/>
              <w:right w:val="nil"/>
            </w:tcBorders>
            <w:shd w:val="clear" w:color="auto" w:fill="F2F2F2" w:themeFill="background1" w:themeFillShade="F2"/>
            <w:noWrap/>
            <w:vAlign w:val="center"/>
          </w:tcPr>
          <w:p w14:paraId="5922D8E9" w14:textId="1FD256A8" w:rsidR="00F456AA" w:rsidRPr="008A49EE" w:rsidRDefault="00F456AA" w:rsidP="00F456AA">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2</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4 (-10</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9 , 15</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5)</w:t>
            </w:r>
          </w:p>
        </w:tc>
      </w:tr>
      <w:tr w:rsidR="00F456AA" w:rsidRPr="00F456AA" w14:paraId="3ABFA19E" w14:textId="77777777" w:rsidTr="00F456AA">
        <w:trPr>
          <w:trHeight w:val="705"/>
        </w:trPr>
        <w:tc>
          <w:tcPr>
            <w:tcW w:w="10010" w:type="dxa"/>
            <w:gridSpan w:val="5"/>
            <w:tcBorders>
              <w:top w:val="single" w:sz="4" w:space="0" w:color="auto"/>
              <w:left w:val="nil"/>
              <w:right w:val="nil"/>
            </w:tcBorders>
            <w:shd w:val="clear" w:color="auto" w:fill="auto"/>
            <w:noWrap/>
            <w:vAlign w:val="center"/>
          </w:tcPr>
          <w:p w14:paraId="6D3F918C" w14:textId="68A0B197" w:rsidR="00F456AA" w:rsidRPr="00F456AA" w:rsidRDefault="00F456AA" w:rsidP="00232605">
            <w:pPr>
              <w:spacing w:line="240" w:lineRule="auto"/>
              <w:jc w:val="both"/>
              <w:rPr>
                <w:rFonts w:ascii="Times New Roman" w:eastAsia="Times New Roman" w:hAnsi="Times New Roman" w:cs="Times New Roman"/>
                <w:sz w:val="14"/>
                <w:szCs w:val="14"/>
                <w:lang w:val="en-US" w:eastAsia="zh-CN"/>
              </w:rPr>
            </w:pPr>
            <w:r w:rsidRPr="00F456AA">
              <w:rPr>
                <w:rFonts w:ascii="Times New Roman" w:eastAsia="Times New Roman" w:hAnsi="Times New Roman" w:cs="Times New Roman"/>
                <w:color w:val="000000"/>
                <w:sz w:val="14"/>
                <w:szCs w:val="14"/>
                <w:lang w:val="en-GB"/>
              </w:rPr>
              <w:t>SARS-CoV-2=</w:t>
            </w:r>
            <w:r w:rsidRPr="00F456AA">
              <w:rPr>
                <w:rFonts w:ascii="Times New Roman" w:hAnsi="Times New Roman" w:cs="Times New Roman"/>
                <w:sz w:val="14"/>
                <w:szCs w:val="14"/>
                <w:lang w:val="en-GB"/>
              </w:rPr>
              <w:t xml:space="preserve"> </w:t>
            </w:r>
            <w:r w:rsidRPr="00F456AA">
              <w:rPr>
                <w:rFonts w:ascii="Times New Roman" w:eastAsia="Times New Roman" w:hAnsi="Times New Roman" w:cs="Times New Roman"/>
                <w:color w:val="000000"/>
                <w:sz w:val="14"/>
                <w:szCs w:val="14"/>
                <w:lang w:val="en-GB"/>
              </w:rPr>
              <w:t xml:space="preserve">Severe acute respiratory syndrome coronavirus 2. </w:t>
            </w:r>
            <w:r w:rsidRPr="00F456AA">
              <w:rPr>
                <w:rFonts w:ascii="Times New Roman" w:eastAsia="Times New Roman" w:hAnsi="Times New Roman" w:cs="Times New Roman"/>
                <w:sz w:val="14"/>
                <w:szCs w:val="14"/>
                <w:vertAlign w:val="superscript"/>
                <w:lang w:val="en-US" w:eastAsia="zh-CN"/>
              </w:rPr>
              <w:t>a</w:t>
            </w:r>
            <w:r w:rsidRPr="00F456AA">
              <w:rPr>
                <w:rFonts w:ascii="Times New Roman" w:eastAsia="Times New Roman" w:hAnsi="Times New Roman" w:cs="Times New Roman"/>
                <w:sz w:val="14"/>
                <w:szCs w:val="14"/>
                <w:lang w:val="en-US" w:eastAsia="zh-CN"/>
              </w:rPr>
              <w:t xml:space="preserve">Agresti-Coull and Agresti-Caffo confidence intervals were calculated, respectively, for prevalence and risk difference. </w:t>
            </w:r>
            <w:r w:rsidRPr="00F456AA">
              <w:rPr>
                <w:rFonts w:ascii="Times New Roman" w:eastAsia="Times New Roman" w:hAnsi="Times New Roman" w:cs="Times New Roman"/>
                <w:color w:val="000000"/>
                <w:sz w:val="14"/>
                <w:szCs w:val="14"/>
                <w:vertAlign w:val="superscript"/>
                <w:lang w:val="en-GB"/>
              </w:rPr>
              <w:t>b</w:t>
            </w:r>
            <w:r w:rsidRPr="00F456AA">
              <w:rPr>
                <w:rFonts w:ascii="Times New Roman" w:eastAsia="Times New Roman" w:hAnsi="Times New Roman" w:cs="Times New Roman"/>
                <w:color w:val="000000"/>
                <w:sz w:val="14"/>
                <w:szCs w:val="14"/>
              </w:rPr>
              <w:t xml:space="preserve">General infectious symptoms score </w:t>
            </w:r>
            <w:r w:rsidR="003E5380">
              <w:rPr>
                <w:rFonts w:ascii="Times New Roman" w:eastAsia="Times New Roman" w:hAnsi="Times New Roman" w:cs="Times New Roman"/>
                <w:color w:val="000000"/>
                <w:sz w:val="14"/>
                <w:szCs w:val="14"/>
              </w:rPr>
              <w:t>was</w:t>
            </w:r>
            <w:r w:rsidRPr="00F456AA">
              <w:rPr>
                <w:rFonts w:ascii="Times New Roman" w:eastAsia="Times New Roman" w:hAnsi="Times New Roman" w:cs="Times New Roman"/>
                <w:color w:val="000000"/>
                <w:sz w:val="14"/>
                <w:szCs w:val="14"/>
              </w:rPr>
              <w:t xml:space="preserve"> computed </w:t>
            </w:r>
            <w:r w:rsidRPr="00F456AA">
              <w:rPr>
                <w:rFonts w:ascii="Times New Roman" w:eastAsia="Times New Roman" w:hAnsi="Times New Roman" w:cs="Times New Roman"/>
                <w:color w:val="000000"/>
                <w:sz w:val="14"/>
                <w:szCs w:val="14"/>
                <w:lang w:val="en-GB"/>
              </w:rPr>
              <w:t>as the sum across five single items (fever/chills, sore throat, headaches, muscle ache and fatigue after exercise), and has a total range from 5 – 25</w:t>
            </w:r>
            <w:r w:rsidR="00232605">
              <w:rPr>
                <w:rFonts w:ascii="Times New Roman" w:eastAsia="Times New Roman" w:hAnsi="Times New Roman" w:cs="Times New Roman"/>
                <w:color w:val="000000"/>
                <w:sz w:val="14"/>
                <w:szCs w:val="14"/>
                <w:lang w:val="en-GB"/>
              </w:rPr>
              <w:t>.</w:t>
            </w:r>
            <w:r w:rsidR="00232605" w:rsidRPr="00232605">
              <w:rPr>
                <w:rFonts w:ascii="Times New Roman" w:eastAsia="Times New Roman" w:hAnsi="Times New Roman" w:cs="Times New Roman"/>
                <w:color w:val="000000"/>
                <w:sz w:val="14"/>
                <w:szCs w:val="14"/>
                <w:vertAlign w:val="superscript"/>
                <w:lang w:val="en-GB"/>
              </w:rPr>
              <w:t>63</w:t>
            </w:r>
          </w:p>
        </w:tc>
      </w:tr>
    </w:tbl>
    <w:p w14:paraId="1F216C8B" w14:textId="77D8C0DB" w:rsidR="008A49EE" w:rsidRDefault="008A49EE">
      <w:pPr>
        <w:rPr>
          <w:rFonts w:ascii="Times New Roman" w:hAnsi="Times New Roman" w:cs="Times New Roman"/>
          <w:sz w:val="20"/>
          <w:szCs w:val="20"/>
        </w:rPr>
      </w:pPr>
    </w:p>
    <w:p w14:paraId="516B7896" w14:textId="68E183E7" w:rsidR="008A49EE" w:rsidRDefault="008A49EE">
      <w:pPr>
        <w:rPr>
          <w:rFonts w:ascii="Times New Roman" w:hAnsi="Times New Roman" w:cs="Times New Roman"/>
          <w:sz w:val="20"/>
          <w:szCs w:val="20"/>
        </w:rPr>
      </w:pPr>
    </w:p>
    <w:p w14:paraId="23AB3AD2" w14:textId="64829376" w:rsidR="00F456AA" w:rsidRDefault="00F456AA">
      <w:pPr>
        <w:rPr>
          <w:rFonts w:ascii="Times New Roman" w:hAnsi="Times New Roman" w:cs="Times New Roman"/>
          <w:sz w:val="20"/>
          <w:szCs w:val="20"/>
        </w:rPr>
      </w:pPr>
      <w:r>
        <w:rPr>
          <w:rFonts w:ascii="Times New Roman" w:hAnsi="Times New Roman" w:cs="Times New Roman"/>
          <w:sz w:val="20"/>
          <w:szCs w:val="20"/>
        </w:rPr>
        <w:br w:type="page"/>
      </w:r>
    </w:p>
    <w:tbl>
      <w:tblPr>
        <w:tblW w:w="10010" w:type="dxa"/>
        <w:tblInd w:w="55" w:type="dxa"/>
        <w:tblCellMar>
          <w:left w:w="70" w:type="dxa"/>
          <w:right w:w="70" w:type="dxa"/>
        </w:tblCellMar>
        <w:tblLook w:val="04A0" w:firstRow="1" w:lastRow="0" w:firstColumn="1" w:lastColumn="0" w:noHBand="0" w:noVBand="1"/>
      </w:tblPr>
      <w:tblGrid>
        <w:gridCol w:w="3631"/>
        <w:gridCol w:w="1878"/>
        <w:gridCol w:w="1984"/>
        <w:gridCol w:w="146"/>
        <w:gridCol w:w="2371"/>
      </w:tblGrid>
      <w:tr w:rsidR="008A49EE" w:rsidRPr="00EA4FFF" w14:paraId="25756D9C" w14:textId="77777777" w:rsidTr="003E5380">
        <w:trPr>
          <w:trHeight w:val="1300"/>
        </w:trPr>
        <w:tc>
          <w:tcPr>
            <w:tcW w:w="10010" w:type="dxa"/>
            <w:gridSpan w:val="5"/>
            <w:tcBorders>
              <w:top w:val="single" w:sz="4" w:space="0" w:color="auto"/>
              <w:left w:val="nil"/>
              <w:bottom w:val="single" w:sz="4" w:space="0" w:color="auto"/>
              <w:right w:val="nil"/>
            </w:tcBorders>
            <w:vAlign w:val="center"/>
          </w:tcPr>
          <w:p w14:paraId="7A44336A" w14:textId="691C363D" w:rsidR="008A49EE" w:rsidRPr="00EA4FFF" w:rsidRDefault="00F456AA" w:rsidP="00D15ABA">
            <w:pPr>
              <w:spacing w:line="240" w:lineRule="auto"/>
              <w:rPr>
                <w:rFonts w:ascii="Times New Roman" w:eastAsia="Times New Roman" w:hAnsi="Times New Roman" w:cs="Times New Roman"/>
                <w:b/>
                <w:bCs/>
                <w:color w:val="000000"/>
                <w:sz w:val="20"/>
                <w:szCs w:val="20"/>
                <w:lang w:val="en-US" w:eastAsia="zh-CN"/>
              </w:rPr>
            </w:pPr>
            <w:r>
              <w:rPr>
                <w:rFonts w:ascii="Times New Roman" w:eastAsia="Times New Roman" w:hAnsi="Times New Roman" w:cs="Times New Roman"/>
                <w:b/>
                <w:bCs/>
                <w:color w:val="000000"/>
                <w:sz w:val="20"/>
                <w:szCs w:val="20"/>
                <w:lang w:val="en-US" w:eastAsia="zh-CN"/>
              </w:rPr>
              <w:lastRenderedPageBreak/>
              <w:t>Table S9</w:t>
            </w:r>
            <w:r w:rsidR="008A49EE" w:rsidRPr="00EA4FFF">
              <w:rPr>
                <w:rFonts w:ascii="Times New Roman" w:eastAsia="Times New Roman" w:hAnsi="Times New Roman" w:cs="Times New Roman"/>
                <w:b/>
                <w:bCs/>
                <w:color w:val="000000"/>
                <w:sz w:val="20"/>
                <w:szCs w:val="20"/>
                <w:lang w:val="en-US" w:eastAsia="zh-CN"/>
              </w:rPr>
              <w:t>. Point prevalence % (confidence intervals)</w:t>
            </w:r>
            <w:r w:rsidR="008A49EE" w:rsidRPr="00EA4FFF">
              <w:rPr>
                <w:rFonts w:ascii="Times New Roman" w:eastAsia="Times New Roman" w:hAnsi="Times New Roman" w:cs="Times New Roman"/>
                <w:sz w:val="20"/>
                <w:szCs w:val="20"/>
                <w:vertAlign w:val="superscript"/>
                <w:lang w:val="en-US" w:eastAsia="zh-CN"/>
              </w:rPr>
              <w:t xml:space="preserve"> a</w:t>
            </w:r>
            <w:r w:rsidR="008A49EE" w:rsidRPr="00EA4FFF">
              <w:rPr>
                <w:rFonts w:ascii="Times New Roman" w:eastAsia="Times New Roman" w:hAnsi="Times New Roman" w:cs="Times New Roman"/>
                <w:b/>
                <w:bCs/>
                <w:color w:val="000000"/>
                <w:sz w:val="20"/>
                <w:szCs w:val="20"/>
                <w:lang w:val="en-US" w:eastAsia="zh-CN"/>
              </w:rPr>
              <w:t xml:space="preserve"> of post-infective fatigue syndrome (PIFS) at six months follow-up. 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p>
        </w:tc>
      </w:tr>
      <w:tr w:rsidR="008A49EE" w:rsidRPr="008A49EE" w14:paraId="048E9457" w14:textId="77777777" w:rsidTr="00D15ABA">
        <w:trPr>
          <w:trHeight w:val="540"/>
        </w:trPr>
        <w:tc>
          <w:tcPr>
            <w:tcW w:w="3631" w:type="dxa"/>
            <w:tcBorders>
              <w:top w:val="single" w:sz="4" w:space="0" w:color="auto"/>
              <w:left w:val="nil"/>
              <w:bottom w:val="dashed" w:sz="4" w:space="0" w:color="auto"/>
              <w:right w:val="nil"/>
            </w:tcBorders>
            <w:shd w:val="clear" w:color="auto" w:fill="auto"/>
            <w:noWrap/>
            <w:vAlign w:val="center"/>
          </w:tcPr>
          <w:p w14:paraId="24FAB624" w14:textId="77777777" w:rsidR="008A49EE" w:rsidRPr="008A49EE" w:rsidRDefault="008A49EE" w:rsidP="00D15ABA">
            <w:pPr>
              <w:spacing w:line="240" w:lineRule="auto"/>
              <w:rPr>
                <w:rFonts w:ascii="Times New Roman" w:eastAsia="Times New Roman" w:hAnsi="Times New Roman" w:cs="Times New Roman"/>
                <w:b/>
                <w:sz w:val="16"/>
                <w:szCs w:val="16"/>
                <w:lang w:val="en-US" w:eastAsia="zh-CN"/>
              </w:rPr>
            </w:pPr>
          </w:p>
        </w:tc>
        <w:tc>
          <w:tcPr>
            <w:tcW w:w="1878" w:type="dxa"/>
            <w:tcBorders>
              <w:top w:val="single" w:sz="4" w:space="0" w:color="auto"/>
              <w:left w:val="nil"/>
              <w:bottom w:val="dashed" w:sz="4" w:space="0" w:color="auto"/>
              <w:right w:val="nil"/>
            </w:tcBorders>
            <w:shd w:val="clear" w:color="auto" w:fill="auto"/>
            <w:vAlign w:val="center"/>
          </w:tcPr>
          <w:p w14:paraId="412A4CF5" w14:textId="235AE1AC" w:rsidR="008A49EE" w:rsidRPr="008A49EE" w:rsidRDefault="003E5380" w:rsidP="00D15ABA">
            <w:pPr>
              <w:spacing w:line="240" w:lineRule="auto"/>
              <w:jc w:val="center"/>
              <w:rPr>
                <w:rFonts w:ascii="Times New Roman" w:eastAsia="Times New Roman" w:hAnsi="Times New Roman" w:cs="Times New Roman"/>
                <w:i/>
                <w:sz w:val="16"/>
                <w:szCs w:val="16"/>
                <w:lang w:val="en-US" w:eastAsia="zh-CN"/>
              </w:rPr>
            </w:pPr>
            <w:r>
              <w:rPr>
                <w:rFonts w:ascii="Times New Roman" w:eastAsia="Times New Roman" w:hAnsi="Times New Roman" w:cs="Times New Roman"/>
                <w:i/>
                <w:sz w:val="16"/>
                <w:szCs w:val="16"/>
                <w:lang w:val="en-US" w:eastAsia="zh-CN"/>
              </w:rPr>
              <w:t>SARS-Co</w:t>
            </w:r>
            <w:r w:rsidR="008A49EE" w:rsidRPr="008A49EE">
              <w:rPr>
                <w:rFonts w:ascii="Times New Roman" w:eastAsia="Times New Roman" w:hAnsi="Times New Roman" w:cs="Times New Roman"/>
                <w:i/>
                <w:sz w:val="16"/>
                <w:szCs w:val="16"/>
                <w:lang w:val="en-US" w:eastAsia="zh-CN"/>
              </w:rPr>
              <w:t xml:space="preserve">V-2 positive </w:t>
            </w:r>
          </w:p>
          <w:p w14:paraId="0ED73098" w14:textId="77777777" w:rsidR="008A49EE" w:rsidRPr="008A49EE" w:rsidRDefault="008A49EE" w:rsidP="00D15ABA">
            <w:pPr>
              <w:spacing w:line="240" w:lineRule="auto"/>
              <w:jc w:val="center"/>
              <w:rPr>
                <w:rFonts w:ascii="Times New Roman" w:eastAsia="Times New Roman" w:hAnsi="Times New Roman" w:cs="Times New Roman"/>
                <w:b/>
                <w:bCs/>
                <w:sz w:val="16"/>
                <w:szCs w:val="16"/>
                <w:lang w:val="en-US" w:eastAsia="zh-CN"/>
              </w:rPr>
            </w:pPr>
            <w:r w:rsidRPr="008A49EE">
              <w:rPr>
                <w:rFonts w:ascii="Times New Roman" w:eastAsia="Times New Roman" w:hAnsi="Times New Roman" w:cs="Times New Roman"/>
                <w:i/>
                <w:sz w:val="16"/>
                <w:szCs w:val="16"/>
                <w:lang w:val="en-US" w:eastAsia="zh-CN"/>
              </w:rPr>
              <w:t>(n=343)</w:t>
            </w:r>
            <w:r w:rsidRPr="008A49EE">
              <w:rPr>
                <w:rFonts w:ascii="Times New Roman" w:eastAsia="Times New Roman" w:hAnsi="Times New Roman" w:cs="Times New Roman"/>
                <w:sz w:val="16"/>
                <w:szCs w:val="16"/>
                <w:vertAlign w:val="superscript"/>
                <w:lang w:val="en-US" w:eastAsia="zh-CN"/>
              </w:rPr>
              <w:t xml:space="preserve"> </w:t>
            </w:r>
          </w:p>
        </w:tc>
        <w:tc>
          <w:tcPr>
            <w:tcW w:w="1984" w:type="dxa"/>
            <w:tcBorders>
              <w:top w:val="single" w:sz="4" w:space="0" w:color="auto"/>
              <w:left w:val="nil"/>
              <w:bottom w:val="dashed" w:sz="4" w:space="0" w:color="auto"/>
              <w:right w:val="nil"/>
            </w:tcBorders>
            <w:shd w:val="clear" w:color="auto" w:fill="auto"/>
            <w:vAlign w:val="center"/>
          </w:tcPr>
          <w:p w14:paraId="706FE5AC" w14:textId="723F6454" w:rsidR="008A49EE" w:rsidRPr="008A49EE" w:rsidRDefault="003E5380" w:rsidP="00D15ABA">
            <w:pPr>
              <w:spacing w:line="240" w:lineRule="auto"/>
              <w:jc w:val="center"/>
              <w:rPr>
                <w:rFonts w:ascii="Times New Roman" w:eastAsia="Times New Roman" w:hAnsi="Times New Roman" w:cs="Times New Roman"/>
                <w:i/>
                <w:color w:val="000000"/>
                <w:sz w:val="16"/>
                <w:szCs w:val="16"/>
                <w:lang w:val="en-US" w:eastAsia="zh-CN"/>
              </w:rPr>
            </w:pPr>
            <w:r>
              <w:rPr>
                <w:rFonts w:ascii="Times New Roman" w:eastAsia="Times New Roman" w:hAnsi="Times New Roman" w:cs="Times New Roman"/>
                <w:i/>
                <w:color w:val="000000"/>
                <w:sz w:val="16"/>
                <w:szCs w:val="16"/>
                <w:lang w:val="en-US" w:eastAsia="zh-CN"/>
              </w:rPr>
              <w:t>SARS-Co</w:t>
            </w:r>
            <w:r w:rsidR="008A49EE" w:rsidRPr="008A49EE">
              <w:rPr>
                <w:rFonts w:ascii="Times New Roman" w:eastAsia="Times New Roman" w:hAnsi="Times New Roman" w:cs="Times New Roman"/>
                <w:i/>
                <w:color w:val="000000"/>
                <w:sz w:val="16"/>
                <w:szCs w:val="16"/>
                <w:lang w:val="en-US" w:eastAsia="zh-CN"/>
              </w:rPr>
              <w:t>V-2 negative</w:t>
            </w:r>
          </w:p>
          <w:p w14:paraId="0FCAE901" w14:textId="77777777" w:rsidR="008A49EE" w:rsidRPr="008A49EE" w:rsidRDefault="008A49EE" w:rsidP="00D15ABA">
            <w:pPr>
              <w:spacing w:line="240" w:lineRule="auto"/>
              <w:jc w:val="center"/>
              <w:rPr>
                <w:rFonts w:ascii="Times New Roman" w:eastAsia="Times New Roman" w:hAnsi="Times New Roman" w:cs="Times New Roman"/>
                <w:b/>
                <w:bCs/>
                <w:sz w:val="16"/>
                <w:szCs w:val="16"/>
                <w:lang w:val="en-US" w:eastAsia="zh-CN"/>
              </w:rPr>
            </w:pPr>
            <w:r w:rsidRPr="008A49EE">
              <w:rPr>
                <w:rFonts w:ascii="Times New Roman" w:eastAsia="Times New Roman" w:hAnsi="Times New Roman" w:cs="Times New Roman"/>
                <w:i/>
                <w:color w:val="000000"/>
                <w:sz w:val="16"/>
                <w:szCs w:val="16"/>
                <w:lang w:val="en-US" w:eastAsia="zh-CN"/>
              </w:rPr>
              <w:t xml:space="preserve">(n=77) </w:t>
            </w:r>
          </w:p>
        </w:tc>
        <w:tc>
          <w:tcPr>
            <w:tcW w:w="146" w:type="dxa"/>
            <w:tcBorders>
              <w:top w:val="single" w:sz="4" w:space="0" w:color="auto"/>
              <w:left w:val="nil"/>
              <w:bottom w:val="dashed" w:sz="4" w:space="0" w:color="auto"/>
              <w:right w:val="nil"/>
            </w:tcBorders>
            <w:vAlign w:val="center"/>
          </w:tcPr>
          <w:p w14:paraId="76598607" w14:textId="77777777" w:rsidR="008A49EE" w:rsidRPr="008A49EE" w:rsidRDefault="008A49EE" w:rsidP="00D15ABA">
            <w:pPr>
              <w:spacing w:line="240" w:lineRule="auto"/>
              <w:jc w:val="center"/>
              <w:rPr>
                <w:rFonts w:ascii="Times New Roman" w:eastAsia="Times New Roman" w:hAnsi="Times New Roman" w:cs="Times New Roman"/>
                <w:bCs/>
                <w:i/>
                <w:sz w:val="16"/>
                <w:szCs w:val="16"/>
                <w:lang w:val="fr-FR" w:eastAsia="zh-CN"/>
              </w:rPr>
            </w:pPr>
          </w:p>
        </w:tc>
        <w:tc>
          <w:tcPr>
            <w:tcW w:w="2371" w:type="dxa"/>
            <w:tcBorders>
              <w:top w:val="single" w:sz="4" w:space="0" w:color="auto"/>
              <w:left w:val="nil"/>
              <w:bottom w:val="dashed" w:sz="4" w:space="0" w:color="auto"/>
              <w:right w:val="nil"/>
            </w:tcBorders>
            <w:shd w:val="clear" w:color="auto" w:fill="auto"/>
            <w:noWrap/>
            <w:vAlign w:val="center"/>
          </w:tcPr>
          <w:p w14:paraId="6377C35C" w14:textId="77777777" w:rsidR="008A49EE" w:rsidRPr="008A49EE" w:rsidRDefault="008A49EE" w:rsidP="00D15ABA">
            <w:pPr>
              <w:spacing w:line="240" w:lineRule="auto"/>
              <w:jc w:val="center"/>
              <w:rPr>
                <w:rFonts w:ascii="Times New Roman" w:eastAsia="Times New Roman" w:hAnsi="Times New Roman" w:cs="Times New Roman"/>
                <w:bCs/>
                <w:i/>
                <w:sz w:val="16"/>
                <w:szCs w:val="16"/>
                <w:lang w:val="en-US" w:eastAsia="zh-CN"/>
              </w:rPr>
            </w:pPr>
            <w:r w:rsidRPr="008A49EE">
              <w:rPr>
                <w:rFonts w:ascii="Times New Roman" w:eastAsia="Times New Roman" w:hAnsi="Times New Roman" w:cs="Times New Roman"/>
                <w:bCs/>
                <w:i/>
                <w:sz w:val="16"/>
                <w:szCs w:val="16"/>
                <w:lang w:val="en-US" w:eastAsia="zh-CN"/>
              </w:rPr>
              <w:t xml:space="preserve">Risk difference </w:t>
            </w:r>
          </w:p>
        </w:tc>
      </w:tr>
      <w:tr w:rsidR="008A49EE" w:rsidRPr="008A49EE" w14:paraId="1D63EEBF" w14:textId="77777777" w:rsidTr="00D15ABA">
        <w:trPr>
          <w:trHeight w:val="392"/>
        </w:trPr>
        <w:tc>
          <w:tcPr>
            <w:tcW w:w="3631" w:type="dxa"/>
            <w:tcBorders>
              <w:top w:val="nil"/>
              <w:left w:val="nil"/>
              <w:bottom w:val="single" w:sz="4" w:space="0" w:color="auto"/>
              <w:right w:val="nil"/>
            </w:tcBorders>
            <w:shd w:val="clear" w:color="auto" w:fill="F2F2F2" w:themeFill="background1" w:themeFillShade="F2"/>
            <w:noWrap/>
            <w:vAlign w:val="center"/>
          </w:tcPr>
          <w:p w14:paraId="6CDD8101" w14:textId="77777777" w:rsidR="008A49EE" w:rsidRPr="008A49EE" w:rsidRDefault="008A49EE" w:rsidP="00D15ABA">
            <w:pPr>
              <w:spacing w:line="240" w:lineRule="auto"/>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Post-infective fatigue syndrome (n=48)</w:t>
            </w:r>
          </w:p>
        </w:tc>
        <w:tc>
          <w:tcPr>
            <w:tcW w:w="1878" w:type="dxa"/>
            <w:tcBorders>
              <w:top w:val="nil"/>
              <w:left w:val="nil"/>
              <w:bottom w:val="single" w:sz="4" w:space="0" w:color="auto"/>
              <w:right w:val="nil"/>
            </w:tcBorders>
            <w:shd w:val="clear" w:color="auto" w:fill="F2F2F2" w:themeFill="background1" w:themeFillShade="F2"/>
            <w:noWrap/>
            <w:vAlign w:val="center"/>
          </w:tcPr>
          <w:p w14:paraId="08AAF46F" w14:textId="04CDDC7A" w:rsidR="008A49EE" w:rsidRPr="008A49EE" w:rsidRDefault="008A49EE" w:rsidP="00D15ABA">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12</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2 (9</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1, 16</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0)</w:t>
            </w:r>
          </w:p>
        </w:tc>
        <w:tc>
          <w:tcPr>
            <w:tcW w:w="1984" w:type="dxa"/>
            <w:tcBorders>
              <w:top w:val="nil"/>
              <w:left w:val="nil"/>
              <w:bottom w:val="single" w:sz="4" w:space="0" w:color="auto"/>
              <w:right w:val="nil"/>
            </w:tcBorders>
            <w:shd w:val="clear" w:color="auto" w:fill="F2F2F2" w:themeFill="background1" w:themeFillShade="F2"/>
            <w:noWrap/>
            <w:vAlign w:val="center"/>
          </w:tcPr>
          <w:p w14:paraId="216FFD8C" w14:textId="44B88D29" w:rsidR="008A49EE" w:rsidRPr="008A49EE" w:rsidRDefault="008A49EE" w:rsidP="00D15ABA">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7</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8 (3</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3, 16</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3)</w:t>
            </w:r>
          </w:p>
        </w:tc>
        <w:tc>
          <w:tcPr>
            <w:tcW w:w="146" w:type="dxa"/>
            <w:tcBorders>
              <w:top w:val="nil"/>
              <w:left w:val="nil"/>
              <w:bottom w:val="single" w:sz="4" w:space="0" w:color="auto"/>
              <w:right w:val="nil"/>
            </w:tcBorders>
            <w:shd w:val="clear" w:color="auto" w:fill="F2F2F2" w:themeFill="background1" w:themeFillShade="F2"/>
          </w:tcPr>
          <w:p w14:paraId="605EB8AD" w14:textId="77777777" w:rsidR="008A49EE" w:rsidRPr="008A49EE" w:rsidRDefault="008A49EE" w:rsidP="00D15ABA">
            <w:pPr>
              <w:spacing w:line="240" w:lineRule="auto"/>
              <w:jc w:val="center"/>
              <w:rPr>
                <w:rFonts w:ascii="Times New Roman" w:eastAsia="Times New Roman" w:hAnsi="Times New Roman" w:cs="Times New Roman"/>
                <w:sz w:val="16"/>
                <w:szCs w:val="16"/>
                <w:lang w:val="en-US" w:eastAsia="zh-CN"/>
              </w:rPr>
            </w:pPr>
          </w:p>
        </w:tc>
        <w:tc>
          <w:tcPr>
            <w:tcW w:w="2371" w:type="dxa"/>
            <w:tcBorders>
              <w:top w:val="nil"/>
              <w:left w:val="nil"/>
              <w:bottom w:val="single" w:sz="4" w:space="0" w:color="auto"/>
              <w:right w:val="nil"/>
            </w:tcBorders>
            <w:shd w:val="clear" w:color="auto" w:fill="F2F2F2" w:themeFill="background1" w:themeFillShade="F2"/>
            <w:noWrap/>
            <w:vAlign w:val="center"/>
          </w:tcPr>
          <w:p w14:paraId="2CDFB65E" w14:textId="7C34A752" w:rsidR="008A49EE" w:rsidRPr="008A49EE" w:rsidRDefault="008A49EE" w:rsidP="00D15ABA">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4</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5 (-3</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6, 10</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8)</w:t>
            </w:r>
          </w:p>
        </w:tc>
      </w:tr>
      <w:tr w:rsidR="008A49EE" w:rsidRPr="003E5380" w14:paraId="184784FE" w14:textId="77777777" w:rsidTr="003E5380">
        <w:trPr>
          <w:trHeight w:val="467"/>
        </w:trPr>
        <w:tc>
          <w:tcPr>
            <w:tcW w:w="10010" w:type="dxa"/>
            <w:gridSpan w:val="5"/>
            <w:tcBorders>
              <w:top w:val="single" w:sz="4" w:space="0" w:color="auto"/>
              <w:left w:val="nil"/>
              <w:bottom w:val="nil"/>
              <w:right w:val="nil"/>
            </w:tcBorders>
            <w:shd w:val="clear" w:color="auto" w:fill="auto"/>
            <w:noWrap/>
            <w:vAlign w:val="bottom"/>
          </w:tcPr>
          <w:p w14:paraId="07C7D51E" w14:textId="5BBB545F" w:rsidR="008A49EE" w:rsidRPr="003E5380" w:rsidRDefault="008A49EE" w:rsidP="003E5380">
            <w:pPr>
              <w:spacing w:line="240" w:lineRule="auto"/>
              <w:rPr>
                <w:rFonts w:ascii="Times New Roman" w:eastAsia="Times New Roman" w:hAnsi="Times New Roman" w:cs="Times New Roman"/>
                <w:sz w:val="14"/>
                <w:szCs w:val="14"/>
                <w:lang w:val="en-US" w:eastAsia="zh-CN"/>
              </w:rPr>
            </w:pPr>
            <w:r w:rsidRPr="003E5380">
              <w:rPr>
                <w:rFonts w:ascii="Times New Roman" w:eastAsia="Times New Roman" w:hAnsi="Times New Roman" w:cs="Times New Roman"/>
                <w:color w:val="000000"/>
                <w:sz w:val="14"/>
                <w:szCs w:val="14"/>
                <w:lang w:val="en-GB"/>
              </w:rPr>
              <w:t>SARS-CoV-2=</w:t>
            </w:r>
            <w:r w:rsidRPr="003E5380">
              <w:rPr>
                <w:rFonts w:ascii="Times New Roman" w:hAnsi="Times New Roman" w:cs="Times New Roman"/>
                <w:sz w:val="14"/>
                <w:szCs w:val="14"/>
                <w:lang w:val="en-GB"/>
              </w:rPr>
              <w:t xml:space="preserve"> </w:t>
            </w:r>
            <w:r w:rsidRPr="003E5380">
              <w:rPr>
                <w:rFonts w:ascii="Times New Roman" w:eastAsia="Times New Roman" w:hAnsi="Times New Roman" w:cs="Times New Roman"/>
                <w:color w:val="000000"/>
                <w:sz w:val="14"/>
                <w:szCs w:val="14"/>
                <w:lang w:val="en-GB"/>
              </w:rPr>
              <w:t>Severe acute respiratory syndrome coronavirus 2</w:t>
            </w:r>
            <w:r w:rsidR="003E5380" w:rsidRPr="003E5380">
              <w:rPr>
                <w:rFonts w:ascii="Times New Roman" w:eastAsia="Times New Roman" w:hAnsi="Times New Roman" w:cs="Times New Roman"/>
                <w:color w:val="000000"/>
                <w:sz w:val="14"/>
                <w:szCs w:val="14"/>
                <w:lang w:val="en-GB"/>
              </w:rPr>
              <w:t xml:space="preserve">. </w:t>
            </w:r>
            <w:r w:rsidRPr="003E5380">
              <w:rPr>
                <w:rFonts w:ascii="Times New Roman" w:eastAsia="Times New Roman" w:hAnsi="Times New Roman" w:cs="Times New Roman"/>
                <w:sz w:val="14"/>
                <w:szCs w:val="14"/>
                <w:vertAlign w:val="superscript"/>
                <w:lang w:val="en-US" w:eastAsia="zh-CN"/>
              </w:rPr>
              <w:t>a</w:t>
            </w:r>
            <w:r w:rsidRPr="003E5380">
              <w:rPr>
                <w:rFonts w:ascii="Times New Roman" w:eastAsia="Times New Roman" w:hAnsi="Times New Roman" w:cs="Times New Roman"/>
                <w:sz w:val="14"/>
                <w:szCs w:val="14"/>
                <w:lang w:val="en-US" w:eastAsia="zh-CN"/>
              </w:rPr>
              <w:t>Agresti-Coull and Agresti-Caffo confidence intervals were calculated, respectively, for prevalence and risk difference.</w:t>
            </w:r>
          </w:p>
        </w:tc>
      </w:tr>
    </w:tbl>
    <w:p w14:paraId="7DFD7DBC" w14:textId="01EB93B9" w:rsidR="008A49EE" w:rsidRDefault="008A49EE">
      <w:pPr>
        <w:rPr>
          <w:rFonts w:ascii="Times New Roman" w:hAnsi="Times New Roman" w:cs="Times New Roman"/>
          <w:sz w:val="20"/>
          <w:szCs w:val="20"/>
        </w:rPr>
      </w:pPr>
    </w:p>
    <w:p w14:paraId="4D00DF2A" w14:textId="2A11012A" w:rsidR="00197A5E" w:rsidRDefault="00197A5E">
      <w:pPr>
        <w:rPr>
          <w:rFonts w:ascii="Times New Roman" w:hAnsi="Times New Roman" w:cs="Times New Roman"/>
          <w:sz w:val="20"/>
          <w:szCs w:val="20"/>
        </w:rPr>
      </w:pPr>
    </w:p>
    <w:p w14:paraId="696683D1" w14:textId="6D6719AF" w:rsidR="008A49EE" w:rsidRDefault="008A49EE">
      <w:pPr>
        <w:rPr>
          <w:rFonts w:ascii="Times New Roman" w:hAnsi="Times New Roman" w:cs="Times New Roman"/>
          <w:sz w:val="20"/>
          <w:szCs w:val="20"/>
        </w:rPr>
      </w:pPr>
    </w:p>
    <w:p w14:paraId="27515380" w14:textId="5AF6AAD9" w:rsidR="00F456AA" w:rsidRDefault="00F456AA">
      <w:pPr>
        <w:rPr>
          <w:rFonts w:ascii="Times New Roman" w:hAnsi="Times New Roman" w:cs="Times New Roman"/>
          <w:sz w:val="20"/>
          <w:szCs w:val="20"/>
        </w:rPr>
      </w:pPr>
      <w:r>
        <w:rPr>
          <w:rFonts w:ascii="Times New Roman" w:hAnsi="Times New Roman" w:cs="Times New Roman"/>
          <w:sz w:val="20"/>
          <w:szCs w:val="20"/>
        </w:rPr>
        <w:br w:type="page"/>
      </w:r>
    </w:p>
    <w:tbl>
      <w:tblPr>
        <w:tblW w:w="10010" w:type="dxa"/>
        <w:tblInd w:w="55" w:type="dxa"/>
        <w:tblCellMar>
          <w:left w:w="70" w:type="dxa"/>
          <w:right w:w="70" w:type="dxa"/>
        </w:tblCellMar>
        <w:tblLook w:val="04A0" w:firstRow="1" w:lastRow="0" w:firstColumn="1" w:lastColumn="0" w:noHBand="0" w:noVBand="1"/>
      </w:tblPr>
      <w:tblGrid>
        <w:gridCol w:w="3631"/>
        <w:gridCol w:w="1878"/>
        <w:gridCol w:w="1984"/>
        <w:gridCol w:w="146"/>
        <w:gridCol w:w="2371"/>
      </w:tblGrid>
      <w:tr w:rsidR="008A49EE" w:rsidRPr="00EA4FFF" w14:paraId="56D04BFF" w14:textId="77777777" w:rsidTr="003E5380">
        <w:trPr>
          <w:trHeight w:val="1425"/>
        </w:trPr>
        <w:tc>
          <w:tcPr>
            <w:tcW w:w="10010" w:type="dxa"/>
            <w:gridSpan w:val="5"/>
            <w:tcBorders>
              <w:top w:val="single" w:sz="4" w:space="0" w:color="auto"/>
              <w:left w:val="nil"/>
              <w:bottom w:val="single" w:sz="4" w:space="0" w:color="auto"/>
              <w:right w:val="nil"/>
            </w:tcBorders>
            <w:vAlign w:val="center"/>
          </w:tcPr>
          <w:p w14:paraId="3F87C654" w14:textId="1654BA58" w:rsidR="008A49EE" w:rsidRPr="00EA4FFF" w:rsidRDefault="00F456AA" w:rsidP="00D15ABA">
            <w:pPr>
              <w:spacing w:line="240" w:lineRule="auto"/>
              <w:rPr>
                <w:rFonts w:ascii="Times New Roman" w:eastAsia="Times New Roman" w:hAnsi="Times New Roman" w:cs="Times New Roman"/>
                <w:b/>
                <w:bCs/>
                <w:color w:val="000000"/>
                <w:sz w:val="20"/>
                <w:szCs w:val="20"/>
                <w:lang w:val="en-US" w:eastAsia="zh-CN"/>
              </w:rPr>
            </w:pPr>
            <w:r>
              <w:rPr>
                <w:rFonts w:ascii="Times New Roman" w:eastAsia="Times New Roman" w:hAnsi="Times New Roman" w:cs="Times New Roman"/>
                <w:b/>
                <w:bCs/>
                <w:color w:val="000000"/>
                <w:sz w:val="20"/>
                <w:szCs w:val="20"/>
                <w:lang w:val="en-US" w:eastAsia="zh-CN"/>
              </w:rPr>
              <w:lastRenderedPageBreak/>
              <w:t>Table S10</w:t>
            </w:r>
            <w:r w:rsidR="008A49EE" w:rsidRPr="00EA4FFF">
              <w:rPr>
                <w:rFonts w:ascii="Times New Roman" w:eastAsia="Times New Roman" w:hAnsi="Times New Roman" w:cs="Times New Roman"/>
                <w:b/>
                <w:bCs/>
                <w:color w:val="000000"/>
                <w:sz w:val="20"/>
                <w:szCs w:val="20"/>
                <w:lang w:val="en-US" w:eastAsia="zh-CN"/>
              </w:rPr>
              <w:t>. Point prevalence % (confidence intervals)</w:t>
            </w:r>
            <w:r w:rsidR="008A49EE" w:rsidRPr="00EA4FFF">
              <w:rPr>
                <w:rFonts w:ascii="Times New Roman" w:eastAsia="Times New Roman" w:hAnsi="Times New Roman" w:cs="Times New Roman"/>
                <w:sz w:val="20"/>
                <w:szCs w:val="20"/>
                <w:vertAlign w:val="superscript"/>
                <w:lang w:val="en-US" w:eastAsia="zh-CN"/>
              </w:rPr>
              <w:t xml:space="preserve"> a</w:t>
            </w:r>
            <w:r w:rsidR="008A49EE" w:rsidRPr="00EA4FFF">
              <w:rPr>
                <w:rFonts w:ascii="Times New Roman" w:eastAsia="Times New Roman" w:hAnsi="Times New Roman" w:cs="Times New Roman"/>
                <w:b/>
                <w:bCs/>
                <w:color w:val="000000"/>
                <w:sz w:val="20"/>
                <w:szCs w:val="20"/>
                <w:lang w:val="en-US" w:eastAsia="zh-CN"/>
              </w:rPr>
              <w:t xml:space="preserve"> of post-infective fatigue syndrome (PIFS) at six months follow-up. 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w:t>
            </w:r>
            <w:r w:rsidR="008A49EE">
              <w:rPr>
                <w:rFonts w:ascii="Times New Roman" w:eastAsia="Times New Roman" w:hAnsi="Times New Roman" w:cs="Times New Roman"/>
                <w:b/>
                <w:bCs/>
                <w:color w:val="000000"/>
                <w:sz w:val="20"/>
                <w:szCs w:val="20"/>
                <w:lang w:val="en-US" w:eastAsia="zh-CN"/>
              </w:rPr>
              <w:t xml:space="preserve">, </w:t>
            </w:r>
            <w:r w:rsidR="008A49EE" w:rsidRPr="008A49EE">
              <w:rPr>
                <w:rFonts w:ascii="Times New Roman" w:eastAsia="Times New Roman" w:hAnsi="Times New Roman" w:cs="Times New Roman"/>
                <w:b/>
                <w:bCs/>
                <w:color w:val="000000"/>
                <w:sz w:val="20"/>
                <w:szCs w:val="20"/>
                <w:lang w:val="en-US" w:eastAsia="zh-CN"/>
              </w:rPr>
              <w:t>and individuals in the SARS-CoV-2-negative group with general infectious symptoms score</w:t>
            </w:r>
            <w:r w:rsidR="008A49EE" w:rsidRPr="008A49EE">
              <w:rPr>
                <w:rFonts w:ascii="Times New Roman" w:eastAsia="Times New Roman" w:hAnsi="Times New Roman" w:cs="Times New Roman"/>
                <w:b/>
                <w:bCs/>
                <w:color w:val="000000"/>
                <w:sz w:val="20"/>
                <w:szCs w:val="20"/>
                <w:vertAlign w:val="superscript"/>
                <w:lang w:val="en-US" w:eastAsia="zh-CN"/>
              </w:rPr>
              <w:t>b</w:t>
            </w:r>
            <w:r w:rsidR="008A49EE" w:rsidRPr="008A49EE">
              <w:rPr>
                <w:rFonts w:ascii="Times New Roman" w:eastAsia="Times New Roman" w:hAnsi="Times New Roman" w:cs="Times New Roman"/>
                <w:b/>
                <w:bCs/>
                <w:color w:val="000000"/>
                <w:sz w:val="20"/>
                <w:szCs w:val="20"/>
                <w:lang w:val="en-US" w:eastAsia="zh-CN"/>
              </w:rPr>
              <w:t xml:space="preserve"> ≥ 11 at baseline.  </w:t>
            </w:r>
            <w:r w:rsidR="008A49EE" w:rsidRPr="00EA4FFF">
              <w:rPr>
                <w:rFonts w:ascii="Times New Roman" w:eastAsia="Times New Roman" w:hAnsi="Times New Roman" w:cs="Times New Roman"/>
                <w:b/>
                <w:bCs/>
                <w:color w:val="000000"/>
                <w:sz w:val="20"/>
                <w:szCs w:val="20"/>
                <w:lang w:val="en-US" w:eastAsia="zh-CN"/>
              </w:rPr>
              <w:t xml:space="preserve">   </w:t>
            </w:r>
          </w:p>
        </w:tc>
      </w:tr>
      <w:tr w:rsidR="008A49EE" w:rsidRPr="008A49EE" w14:paraId="3B9BA256" w14:textId="77777777" w:rsidTr="00D15ABA">
        <w:trPr>
          <w:trHeight w:val="540"/>
        </w:trPr>
        <w:tc>
          <w:tcPr>
            <w:tcW w:w="3631" w:type="dxa"/>
            <w:tcBorders>
              <w:top w:val="single" w:sz="4" w:space="0" w:color="auto"/>
              <w:left w:val="nil"/>
              <w:bottom w:val="dashed" w:sz="4" w:space="0" w:color="auto"/>
              <w:right w:val="nil"/>
            </w:tcBorders>
            <w:shd w:val="clear" w:color="auto" w:fill="auto"/>
            <w:noWrap/>
            <w:vAlign w:val="center"/>
          </w:tcPr>
          <w:p w14:paraId="10005A6B" w14:textId="77777777" w:rsidR="008A49EE" w:rsidRPr="008A49EE" w:rsidRDefault="008A49EE" w:rsidP="00D15ABA">
            <w:pPr>
              <w:spacing w:line="240" w:lineRule="auto"/>
              <w:rPr>
                <w:rFonts w:ascii="Times New Roman" w:eastAsia="Times New Roman" w:hAnsi="Times New Roman" w:cs="Times New Roman"/>
                <w:b/>
                <w:sz w:val="16"/>
                <w:szCs w:val="16"/>
                <w:lang w:val="en-US" w:eastAsia="zh-CN"/>
              </w:rPr>
            </w:pPr>
          </w:p>
        </w:tc>
        <w:tc>
          <w:tcPr>
            <w:tcW w:w="1878" w:type="dxa"/>
            <w:tcBorders>
              <w:top w:val="single" w:sz="4" w:space="0" w:color="auto"/>
              <w:left w:val="nil"/>
              <w:bottom w:val="dashed" w:sz="4" w:space="0" w:color="auto"/>
              <w:right w:val="nil"/>
            </w:tcBorders>
            <w:shd w:val="clear" w:color="auto" w:fill="auto"/>
            <w:vAlign w:val="center"/>
          </w:tcPr>
          <w:p w14:paraId="78997A1C" w14:textId="77777777" w:rsidR="008A49EE" w:rsidRPr="008A49EE" w:rsidRDefault="008A49EE" w:rsidP="00D15ABA">
            <w:pPr>
              <w:spacing w:line="240" w:lineRule="auto"/>
              <w:jc w:val="center"/>
              <w:rPr>
                <w:rFonts w:ascii="Times New Roman" w:eastAsia="Times New Roman" w:hAnsi="Times New Roman" w:cs="Times New Roman"/>
                <w:i/>
                <w:sz w:val="16"/>
                <w:szCs w:val="16"/>
                <w:lang w:val="en-US" w:eastAsia="zh-CN"/>
              </w:rPr>
            </w:pPr>
            <w:r w:rsidRPr="008A49EE">
              <w:rPr>
                <w:rFonts w:ascii="Times New Roman" w:eastAsia="Times New Roman" w:hAnsi="Times New Roman" w:cs="Times New Roman"/>
                <w:i/>
                <w:sz w:val="16"/>
                <w:szCs w:val="16"/>
                <w:lang w:val="en-US" w:eastAsia="zh-CN"/>
              </w:rPr>
              <w:t xml:space="preserve">SARS-COV-2 positive </w:t>
            </w:r>
          </w:p>
          <w:p w14:paraId="32EE69B3" w14:textId="77777777" w:rsidR="008A49EE" w:rsidRPr="008A49EE" w:rsidRDefault="008A49EE" w:rsidP="00D15ABA">
            <w:pPr>
              <w:spacing w:line="240" w:lineRule="auto"/>
              <w:jc w:val="center"/>
              <w:rPr>
                <w:rFonts w:ascii="Times New Roman" w:eastAsia="Times New Roman" w:hAnsi="Times New Roman" w:cs="Times New Roman"/>
                <w:b/>
                <w:bCs/>
                <w:sz w:val="16"/>
                <w:szCs w:val="16"/>
                <w:lang w:val="en-US" w:eastAsia="zh-CN"/>
              </w:rPr>
            </w:pPr>
            <w:r w:rsidRPr="008A49EE">
              <w:rPr>
                <w:rFonts w:ascii="Times New Roman" w:eastAsia="Times New Roman" w:hAnsi="Times New Roman" w:cs="Times New Roman"/>
                <w:i/>
                <w:sz w:val="16"/>
                <w:szCs w:val="16"/>
                <w:lang w:val="en-US" w:eastAsia="zh-CN"/>
              </w:rPr>
              <w:t>(n=343)</w:t>
            </w:r>
            <w:r w:rsidRPr="008A49EE">
              <w:rPr>
                <w:rFonts w:ascii="Times New Roman" w:eastAsia="Times New Roman" w:hAnsi="Times New Roman" w:cs="Times New Roman"/>
                <w:sz w:val="16"/>
                <w:szCs w:val="16"/>
                <w:vertAlign w:val="superscript"/>
                <w:lang w:val="en-US" w:eastAsia="zh-CN"/>
              </w:rPr>
              <w:t xml:space="preserve"> </w:t>
            </w:r>
          </w:p>
        </w:tc>
        <w:tc>
          <w:tcPr>
            <w:tcW w:w="1984" w:type="dxa"/>
            <w:tcBorders>
              <w:top w:val="single" w:sz="4" w:space="0" w:color="auto"/>
              <w:left w:val="nil"/>
              <w:bottom w:val="dashed" w:sz="4" w:space="0" w:color="auto"/>
              <w:right w:val="nil"/>
            </w:tcBorders>
            <w:shd w:val="clear" w:color="auto" w:fill="auto"/>
            <w:vAlign w:val="center"/>
          </w:tcPr>
          <w:p w14:paraId="7F59D6A9" w14:textId="77777777" w:rsidR="008A49EE" w:rsidRPr="008A49EE" w:rsidRDefault="008A49EE" w:rsidP="00D15ABA">
            <w:pPr>
              <w:spacing w:line="240" w:lineRule="auto"/>
              <w:jc w:val="center"/>
              <w:rPr>
                <w:rFonts w:ascii="Times New Roman" w:eastAsia="Times New Roman" w:hAnsi="Times New Roman" w:cs="Times New Roman"/>
                <w:i/>
                <w:color w:val="000000"/>
                <w:sz w:val="16"/>
                <w:szCs w:val="16"/>
                <w:lang w:val="en-US" w:eastAsia="zh-CN"/>
              </w:rPr>
            </w:pPr>
            <w:r w:rsidRPr="008A49EE">
              <w:rPr>
                <w:rFonts w:ascii="Times New Roman" w:eastAsia="Times New Roman" w:hAnsi="Times New Roman" w:cs="Times New Roman"/>
                <w:i/>
                <w:color w:val="000000"/>
                <w:sz w:val="16"/>
                <w:szCs w:val="16"/>
                <w:lang w:val="en-US" w:eastAsia="zh-CN"/>
              </w:rPr>
              <w:t>SARS-COV-2 negative</w:t>
            </w:r>
          </w:p>
          <w:p w14:paraId="348CFB0B" w14:textId="3FF4DA62" w:rsidR="008A49EE" w:rsidRPr="008A49EE" w:rsidRDefault="008A49EE" w:rsidP="008A49EE">
            <w:pPr>
              <w:spacing w:line="240" w:lineRule="auto"/>
              <w:jc w:val="center"/>
              <w:rPr>
                <w:rFonts w:ascii="Times New Roman" w:eastAsia="Times New Roman" w:hAnsi="Times New Roman" w:cs="Times New Roman"/>
                <w:b/>
                <w:bCs/>
                <w:sz w:val="16"/>
                <w:szCs w:val="16"/>
                <w:lang w:val="en-US" w:eastAsia="zh-CN"/>
              </w:rPr>
            </w:pPr>
            <w:r w:rsidRPr="008A49EE">
              <w:rPr>
                <w:rFonts w:ascii="Times New Roman" w:eastAsia="Times New Roman" w:hAnsi="Times New Roman" w:cs="Times New Roman"/>
                <w:i/>
                <w:color w:val="000000"/>
                <w:sz w:val="16"/>
                <w:szCs w:val="16"/>
                <w:lang w:val="en-US" w:eastAsia="zh-CN"/>
              </w:rPr>
              <w:t>(n=</w:t>
            </w:r>
            <w:r>
              <w:rPr>
                <w:rFonts w:ascii="Times New Roman" w:eastAsia="Times New Roman" w:hAnsi="Times New Roman" w:cs="Times New Roman"/>
                <w:i/>
                <w:color w:val="000000"/>
                <w:sz w:val="16"/>
                <w:szCs w:val="16"/>
                <w:lang w:val="en-US" w:eastAsia="zh-CN"/>
              </w:rPr>
              <w:t>66</w:t>
            </w:r>
            <w:r w:rsidRPr="008A49EE">
              <w:rPr>
                <w:rFonts w:ascii="Times New Roman" w:eastAsia="Times New Roman" w:hAnsi="Times New Roman" w:cs="Times New Roman"/>
                <w:i/>
                <w:color w:val="000000"/>
                <w:sz w:val="16"/>
                <w:szCs w:val="16"/>
                <w:lang w:val="en-US" w:eastAsia="zh-CN"/>
              </w:rPr>
              <w:t xml:space="preserve">) </w:t>
            </w:r>
          </w:p>
        </w:tc>
        <w:tc>
          <w:tcPr>
            <w:tcW w:w="146" w:type="dxa"/>
            <w:tcBorders>
              <w:top w:val="single" w:sz="4" w:space="0" w:color="auto"/>
              <w:left w:val="nil"/>
              <w:bottom w:val="dashed" w:sz="4" w:space="0" w:color="auto"/>
              <w:right w:val="nil"/>
            </w:tcBorders>
            <w:vAlign w:val="center"/>
          </w:tcPr>
          <w:p w14:paraId="1F87B355" w14:textId="77777777" w:rsidR="008A49EE" w:rsidRPr="008A49EE" w:rsidRDefault="008A49EE" w:rsidP="00D15ABA">
            <w:pPr>
              <w:spacing w:line="240" w:lineRule="auto"/>
              <w:jc w:val="center"/>
              <w:rPr>
                <w:rFonts w:ascii="Times New Roman" w:eastAsia="Times New Roman" w:hAnsi="Times New Roman" w:cs="Times New Roman"/>
                <w:bCs/>
                <w:i/>
                <w:sz w:val="16"/>
                <w:szCs w:val="16"/>
                <w:lang w:val="fr-FR" w:eastAsia="zh-CN"/>
              </w:rPr>
            </w:pPr>
          </w:p>
        </w:tc>
        <w:tc>
          <w:tcPr>
            <w:tcW w:w="2371" w:type="dxa"/>
            <w:tcBorders>
              <w:top w:val="single" w:sz="4" w:space="0" w:color="auto"/>
              <w:left w:val="nil"/>
              <w:bottom w:val="dashed" w:sz="4" w:space="0" w:color="auto"/>
              <w:right w:val="nil"/>
            </w:tcBorders>
            <w:shd w:val="clear" w:color="auto" w:fill="auto"/>
            <w:noWrap/>
            <w:vAlign w:val="center"/>
          </w:tcPr>
          <w:p w14:paraId="33F791A8" w14:textId="77777777" w:rsidR="008A49EE" w:rsidRPr="008A49EE" w:rsidRDefault="008A49EE" w:rsidP="00D15ABA">
            <w:pPr>
              <w:spacing w:line="240" w:lineRule="auto"/>
              <w:jc w:val="center"/>
              <w:rPr>
                <w:rFonts w:ascii="Times New Roman" w:eastAsia="Times New Roman" w:hAnsi="Times New Roman" w:cs="Times New Roman"/>
                <w:bCs/>
                <w:i/>
                <w:sz w:val="16"/>
                <w:szCs w:val="16"/>
                <w:lang w:val="en-US" w:eastAsia="zh-CN"/>
              </w:rPr>
            </w:pPr>
            <w:r w:rsidRPr="008A49EE">
              <w:rPr>
                <w:rFonts w:ascii="Times New Roman" w:eastAsia="Times New Roman" w:hAnsi="Times New Roman" w:cs="Times New Roman"/>
                <w:bCs/>
                <w:i/>
                <w:sz w:val="16"/>
                <w:szCs w:val="16"/>
                <w:lang w:val="en-US" w:eastAsia="zh-CN"/>
              </w:rPr>
              <w:t xml:space="preserve">Risk difference </w:t>
            </w:r>
          </w:p>
        </w:tc>
      </w:tr>
      <w:tr w:rsidR="008A49EE" w:rsidRPr="008A49EE" w14:paraId="261024E2" w14:textId="77777777" w:rsidTr="00D15ABA">
        <w:trPr>
          <w:trHeight w:val="392"/>
        </w:trPr>
        <w:tc>
          <w:tcPr>
            <w:tcW w:w="3631" w:type="dxa"/>
            <w:tcBorders>
              <w:top w:val="nil"/>
              <w:left w:val="nil"/>
              <w:bottom w:val="single" w:sz="4" w:space="0" w:color="auto"/>
              <w:right w:val="nil"/>
            </w:tcBorders>
            <w:shd w:val="clear" w:color="auto" w:fill="F2F2F2" w:themeFill="background1" w:themeFillShade="F2"/>
            <w:noWrap/>
            <w:vAlign w:val="center"/>
          </w:tcPr>
          <w:p w14:paraId="5CAFA1F2" w14:textId="77FD52F1" w:rsidR="008A49EE" w:rsidRPr="008A49EE" w:rsidRDefault="008A49EE" w:rsidP="008A49EE">
            <w:pPr>
              <w:spacing w:line="240" w:lineRule="auto"/>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Post-infective fatigue syndrome (n=4</w:t>
            </w:r>
            <w:r>
              <w:rPr>
                <w:rFonts w:ascii="Times New Roman" w:eastAsia="Times New Roman" w:hAnsi="Times New Roman" w:cs="Times New Roman"/>
                <w:sz w:val="16"/>
                <w:szCs w:val="16"/>
                <w:lang w:val="en-US" w:eastAsia="zh-CN"/>
              </w:rPr>
              <w:t>6</w:t>
            </w:r>
            <w:r w:rsidRPr="008A49EE">
              <w:rPr>
                <w:rFonts w:ascii="Times New Roman" w:eastAsia="Times New Roman" w:hAnsi="Times New Roman" w:cs="Times New Roman"/>
                <w:sz w:val="16"/>
                <w:szCs w:val="16"/>
                <w:lang w:val="en-US" w:eastAsia="zh-CN"/>
              </w:rPr>
              <w:t>)</w:t>
            </w:r>
          </w:p>
        </w:tc>
        <w:tc>
          <w:tcPr>
            <w:tcW w:w="1878" w:type="dxa"/>
            <w:tcBorders>
              <w:top w:val="nil"/>
              <w:left w:val="nil"/>
              <w:bottom w:val="single" w:sz="4" w:space="0" w:color="auto"/>
              <w:right w:val="nil"/>
            </w:tcBorders>
            <w:shd w:val="clear" w:color="auto" w:fill="F2F2F2" w:themeFill="background1" w:themeFillShade="F2"/>
            <w:noWrap/>
            <w:vAlign w:val="center"/>
          </w:tcPr>
          <w:p w14:paraId="58E49F8C" w14:textId="72F50157" w:rsidR="008A49EE" w:rsidRPr="008A49EE" w:rsidRDefault="008A49EE" w:rsidP="00D15ABA">
            <w:pPr>
              <w:spacing w:line="240" w:lineRule="auto"/>
              <w:jc w:val="center"/>
              <w:rPr>
                <w:rFonts w:ascii="Times New Roman" w:eastAsia="Times New Roman" w:hAnsi="Times New Roman" w:cs="Times New Roman"/>
                <w:sz w:val="16"/>
                <w:szCs w:val="16"/>
                <w:lang w:val="en-US" w:eastAsia="zh-CN"/>
              </w:rPr>
            </w:pPr>
            <w:r w:rsidRPr="008A49EE">
              <w:rPr>
                <w:rFonts w:ascii="Times New Roman" w:eastAsia="Times New Roman" w:hAnsi="Times New Roman" w:cs="Times New Roman"/>
                <w:sz w:val="16"/>
                <w:szCs w:val="16"/>
                <w:lang w:val="en-US" w:eastAsia="zh-CN"/>
              </w:rPr>
              <w:t>12</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2 (9</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1, 16</w:t>
            </w:r>
            <w:r w:rsidR="00CD6B8C">
              <w:rPr>
                <w:rFonts w:ascii="Times New Roman" w:eastAsia="Times New Roman" w:hAnsi="Times New Roman" w:cs="Times New Roman"/>
                <w:sz w:val="16"/>
                <w:szCs w:val="16"/>
                <w:lang w:val="en-US" w:eastAsia="zh-CN"/>
              </w:rPr>
              <w:t>.</w:t>
            </w:r>
            <w:r w:rsidRPr="008A49EE">
              <w:rPr>
                <w:rFonts w:ascii="Times New Roman" w:eastAsia="Times New Roman" w:hAnsi="Times New Roman" w:cs="Times New Roman"/>
                <w:sz w:val="16"/>
                <w:szCs w:val="16"/>
                <w:lang w:val="en-US" w:eastAsia="zh-CN"/>
              </w:rPr>
              <w:t>0)</w:t>
            </w:r>
          </w:p>
        </w:tc>
        <w:tc>
          <w:tcPr>
            <w:tcW w:w="1984" w:type="dxa"/>
            <w:tcBorders>
              <w:top w:val="nil"/>
              <w:left w:val="nil"/>
              <w:bottom w:val="single" w:sz="4" w:space="0" w:color="auto"/>
              <w:right w:val="nil"/>
            </w:tcBorders>
            <w:shd w:val="clear" w:color="auto" w:fill="F2F2F2" w:themeFill="background1" w:themeFillShade="F2"/>
            <w:noWrap/>
            <w:vAlign w:val="center"/>
          </w:tcPr>
          <w:p w14:paraId="55C9A782" w14:textId="315E0127" w:rsidR="008A49EE" w:rsidRPr="008A49EE" w:rsidRDefault="008A49EE" w:rsidP="008A49EE">
            <w:pPr>
              <w:spacing w:line="240" w:lineRule="auto"/>
              <w:jc w:val="center"/>
              <w:rPr>
                <w:rFonts w:ascii="Times New Roman" w:eastAsia="Times New Roman" w:hAnsi="Times New Roman" w:cs="Times New Roman"/>
                <w:sz w:val="16"/>
                <w:szCs w:val="16"/>
                <w:lang w:val="en-US" w:eastAsia="zh-CN"/>
              </w:rPr>
            </w:pPr>
            <w:r>
              <w:rPr>
                <w:rFonts w:ascii="Times New Roman" w:eastAsia="Times New Roman" w:hAnsi="Times New Roman" w:cs="Times New Roman"/>
                <w:sz w:val="16"/>
                <w:szCs w:val="16"/>
                <w:lang w:val="en-US" w:eastAsia="zh-CN"/>
              </w:rPr>
              <w:t>6</w:t>
            </w:r>
            <w:r w:rsidR="00CD6B8C">
              <w:rPr>
                <w:rFonts w:ascii="Times New Roman" w:eastAsia="Times New Roman" w:hAnsi="Times New Roman" w:cs="Times New Roman"/>
                <w:sz w:val="16"/>
                <w:szCs w:val="16"/>
                <w:lang w:val="en-US" w:eastAsia="zh-CN"/>
              </w:rPr>
              <w:t>.</w:t>
            </w:r>
            <w:r>
              <w:rPr>
                <w:rFonts w:ascii="Times New Roman" w:eastAsia="Times New Roman" w:hAnsi="Times New Roman" w:cs="Times New Roman"/>
                <w:sz w:val="16"/>
                <w:szCs w:val="16"/>
                <w:lang w:val="en-US" w:eastAsia="zh-CN"/>
              </w:rPr>
              <w:t>1</w:t>
            </w:r>
            <w:r w:rsidRPr="008A49EE">
              <w:rPr>
                <w:rFonts w:ascii="Times New Roman" w:eastAsia="Times New Roman" w:hAnsi="Times New Roman" w:cs="Times New Roman"/>
                <w:sz w:val="16"/>
                <w:szCs w:val="16"/>
                <w:lang w:val="en-US" w:eastAsia="zh-CN"/>
              </w:rPr>
              <w:t xml:space="preserve"> (</w:t>
            </w:r>
            <w:r>
              <w:rPr>
                <w:rFonts w:ascii="Times New Roman" w:eastAsia="Times New Roman" w:hAnsi="Times New Roman" w:cs="Times New Roman"/>
                <w:sz w:val="16"/>
                <w:szCs w:val="16"/>
                <w:lang w:val="en-US" w:eastAsia="zh-CN"/>
              </w:rPr>
              <w:t>1</w:t>
            </w:r>
            <w:r w:rsidR="00CD6B8C">
              <w:rPr>
                <w:rFonts w:ascii="Times New Roman" w:eastAsia="Times New Roman" w:hAnsi="Times New Roman" w:cs="Times New Roman"/>
                <w:sz w:val="16"/>
                <w:szCs w:val="16"/>
                <w:lang w:val="en-US" w:eastAsia="zh-CN"/>
              </w:rPr>
              <w:t>.</w:t>
            </w:r>
            <w:r>
              <w:rPr>
                <w:rFonts w:ascii="Times New Roman" w:eastAsia="Times New Roman" w:hAnsi="Times New Roman" w:cs="Times New Roman"/>
                <w:sz w:val="16"/>
                <w:szCs w:val="16"/>
                <w:lang w:val="en-US" w:eastAsia="zh-CN"/>
              </w:rPr>
              <w:t>9</w:t>
            </w:r>
            <w:r w:rsidRPr="008A49EE">
              <w:rPr>
                <w:rFonts w:ascii="Times New Roman" w:eastAsia="Times New Roman" w:hAnsi="Times New Roman" w:cs="Times New Roman"/>
                <w:sz w:val="16"/>
                <w:szCs w:val="16"/>
                <w:lang w:val="en-US" w:eastAsia="zh-CN"/>
              </w:rPr>
              <w:t>, 1</w:t>
            </w:r>
            <w:r>
              <w:rPr>
                <w:rFonts w:ascii="Times New Roman" w:eastAsia="Times New Roman" w:hAnsi="Times New Roman" w:cs="Times New Roman"/>
                <w:sz w:val="16"/>
                <w:szCs w:val="16"/>
                <w:lang w:val="en-US" w:eastAsia="zh-CN"/>
              </w:rPr>
              <w:t>5</w:t>
            </w:r>
            <w:r w:rsidR="00CD6B8C">
              <w:rPr>
                <w:rFonts w:ascii="Times New Roman" w:eastAsia="Times New Roman" w:hAnsi="Times New Roman" w:cs="Times New Roman"/>
                <w:sz w:val="16"/>
                <w:szCs w:val="16"/>
                <w:lang w:val="en-US" w:eastAsia="zh-CN"/>
              </w:rPr>
              <w:t>.</w:t>
            </w:r>
            <w:r>
              <w:rPr>
                <w:rFonts w:ascii="Times New Roman" w:eastAsia="Times New Roman" w:hAnsi="Times New Roman" w:cs="Times New Roman"/>
                <w:sz w:val="16"/>
                <w:szCs w:val="16"/>
                <w:lang w:val="en-US" w:eastAsia="zh-CN"/>
              </w:rPr>
              <w:t>0</w:t>
            </w:r>
            <w:r w:rsidRPr="008A49EE">
              <w:rPr>
                <w:rFonts w:ascii="Times New Roman" w:eastAsia="Times New Roman" w:hAnsi="Times New Roman" w:cs="Times New Roman"/>
                <w:sz w:val="16"/>
                <w:szCs w:val="16"/>
                <w:lang w:val="en-US" w:eastAsia="zh-CN"/>
              </w:rPr>
              <w:t>)</w:t>
            </w:r>
          </w:p>
        </w:tc>
        <w:tc>
          <w:tcPr>
            <w:tcW w:w="146" w:type="dxa"/>
            <w:tcBorders>
              <w:top w:val="nil"/>
              <w:left w:val="nil"/>
              <w:bottom w:val="single" w:sz="4" w:space="0" w:color="auto"/>
              <w:right w:val="nil"/>
            </w:tcBorders>
            <w:shd w:val="clear" w:color="auto" w:fill="F2F2F2" w:themeFill="background1" w:themeFillShade="F2"/>
          </w:tcPr>
          <w:p w14:paraId="342C046A" w14:textId="77777777" w:rsidR="008A49EE" w:rsidRPr="008A49EE" w:rsidRDefault="008A49EE" w:rsidP="00D15ABA">
            <w:pPr>
              <w:spacing w:line="240" w:lineRule="auto"/>
              <w:jc w:val="center"/>
              <w:rPr>
                <w:rFonts w:ascii="Times New Roman" w:eastAsia="Times New Roman" w:hAnsi="Times New Roman" w:cs="Times New Roman"/>
                <w:sz w:val="16"/>
                <w:szCs w:val="16"/>
                <w:lang w:val="en-US" w:eastAsia="zh-CN"/>
              </w:rPr>
            </w:pPr>
          </w:p>
        </w:tc>
        <w:tc>
          <w:tcPr>
            <w:tcW w:w="2371" w:type="dxa"/>
            <w:tcBorders>
              <w:top w:val="nil"/>
              <w:left w:val="nil"/>
              <w:bottom w:val="single" w:sz="4" w:space="0" w:color="auto"/>
              <w:right w:val="nil"/>
            </w:tcBorders>
            <w:shd w:val="clear" w:color="auto" w:fill="F2F2F2" w:themeFill="background1" w:themeFillShade="F2"/>
            <w:noWrap/>
            <w:vAlign w:val="center"/>
          </w:tcPr>
          <w:p w14:paraId="17B21659" w14:textId="2B70E4F8" w:rsidR="008A49EE" w:rsidRPr="008A49EE" w:rsidRDefault="008A49EE" w:rsidP="008A49EE">
            <w:pPr>
              <w:spacing w:line="240" w:lineRule="auto"/>
              <w:jc w:val="center"/>
              <w:rPr>
                <w:rFonts w:ascii="Times New Roman" w:eastAsia="Times New Roman" w:hAnsi="Times New Roman" w:cs="Times New Roman"/>
                <w:sz w:val="16"/>
                <w:szCs w:val="16"/>
                <w:lang w:val="en-US" w:eastAsia="zh-CN"/>
              </w:rPr>
            </w:pPr>
            <w:r>
              <w:rPr>
                <w:rFonts w:ascii="Times New Roman" w:eastAsia="Times New Roman" w:hAnsi="Times New Roman" w:cs="Times New Roman"/>
                <w:sz w:val="16"/>
                <w:szCs w:val="16"/>
                <w:lang w:val="en-US" w:eastAsia="zh-CN"/>
              </w:rPr>
              <w:t>6</w:t>
            </w:r>
            <w:r w:rsidR="00CD6B8C">
              <w:rPr>
                <w:rFonts w:ascii="Times New Roman" w:eastAsia="Times New Roman" w:hAnsi="Times New Roman" w:cs="Times New Roman"/>
                <w:sz w:val="16"/>
                <w:szCs w:val="16"/>
                <w:lang w:val="en-US" w:eastAsia="zh-CN"/>
              </w:rPr>
              <w:t>.</w:t>
            </w:r>
            <w:r>
              <w:rPr>
                <w:rFonts w:ascii="Times New Roman" w:eastAsia="Times New Roman" w:hAnsi="Times New Roman" w:cs="Times New Roman"/>
                <w:sz w:val="16"/>
                <w:szCs w:val="16"/>
                <w:lang w:val="en-US" w:eastAsia="zh-CN"/>
              </w:rPr>
              <w:t>2</w:t>
            </w:r>
            <w:r w:rsidRPr="008A49EE">
              <w:rPr>
                <w:rFonts w:ascii="Times New Roman" w:eastAsia="Times New Roman" w:hAnsi="Times New Roman" w:cs="Times New Roman"/>
                <w:sz w:val="16"/>
                <w:szCs w:val="16"/>
                <w:lang w:val="en-US" w:eastAsia="zh-CN"/>
              </w:rPr>
              <w:t xml:space="preserve"> (-</w:t>
            </w:r>
            <w:r>
              <w:rPr>
                <w:rFonts w:ascii="Times New Roman" w:eastAsia="Times New Roman" w:hAnsi="Times New Roman" w:cs="Times New Roman"/>
                <w:sz w:val="16"/>
                <w:szCs w:val="16"/>
                <w:lang w:val="en-US" w:eastAsia="zh-CN"/>
              </w:rPr>
              <w:t>0</w:t>
            </w:r>
            <w:r w:rsidR="00CD6B8C">
              <w:rPr>
                <w:rFonts w:ascii="Times New Roman" w:eastAsia="Times New Roman" w:hAnsi="Times New Roman" w:cs="Times New Roman"/>
                <w:sz w:val="16"/>
                <w:szCs w:val="16"/>
                <w:lang w:val="en-US" w:eastAsia="zh-CN"/>
              </w:rPr>
              <w:t>.</w:t>
            </w:r>
            <w:r>
              <w:rPr>
                <w:rFonts w:ascii="Times New Roman" w:eastAsia="Times New Roman" w:hAnsi="Times New Roman" w:cs="Times New Roman"/>
                <w:sz w:val="16"/>
                <w:szCs w:val="16"/>
                <w:lang w:val="en-US" w:eastAsia="zh-CN"/>
              </w:rPr>
              <w:t>2</w:t>
            </w:r>
            <w:r w:rsidRPr="008A49EE">
              <w:rPr>
                <w:rFonts w:ascii="Times New Roman" w:eastAsia="Times New Roman" w:hAnsi="Times New Roman" w:cs="Times New Roman"/>
                <w:sz w:val="16"/>
                <w:szCs w:val="16"/>
                <w:lang w:val="en-US" w:eastAsia="zh-CN"/>
              </w:rPr>
              <w:t>, 1</w:t>
            </w:r>
            <w:r>
              <w:rPr>
                <w:rFonts w:ascii="Times New Roman" w:eastAsia="Times New Roman" w:hAnsi="Times New Roman" w:cs="Times New Roman"/>
                <w:sz w:val="16"/>
                <w:szCs w:val="16"/>
                <w:lang w:val="en-US" w:eastAsia="zh-CN"/>
              </w:rPr>
              <w:t>2</w:t>
            </w:r>
            <w:r w:rsidR="00CD6B8C">
              <w:rPr>
                <w:rFonts w:ascii="Times New Roman" w:eastAsia="Times New Roman" w:hAnsi="Times New Roman" w:cs="Times New Roman"/>
                <w:sz w:val="16"/>
                <w:szCs w:val="16"/>
                <w:lang w:val="en-US" w:eastAsia="zh-CN"/>
              </w:rPr>
              <w:t>.</w:t>
            </w:r>
            <w:r>
              <w:rPr>
                <w:rFonts w:ascii="Times New Roman" w:eastAsia="Times New Roman" w:hAnsi="Times New Roman" w:cs="Times New Roman"/>
                <w:sz w:val="16"/>
                <w:szCs w:val="16"/>
                <w:lang w:val="en-US" w:eastAsia="zh-CN"/>
              </w:rPr>
              <w:t>2</w:t>
            </w:r>
            <w:r w:rsidRPr="008A49EE">
              <w:rPr>
                <w:rFonts w:ascii="Times New Roman" w:eastAsia="Times New Roman" w:hAnsi="Times New Roman" w:cs="Times New Roman"/>
                <w:sz w:val="16"/>
                <w:szCs w:val="16"/>
                <w:lang w:val="en-US" w:eastAsia="zh-CN"/>
              </w:rPr>
              <w:t>)</w:t>
            </w:r>
          </w:p>
        </w:tc>
      </w:tr>
      <w:tr w:rsidR="008A49EE" w:rsidRPr="003E5380" w14:paraId="3DDDA951" w14:textId="77777777" w:rsidTr="003E5380">
        <w:trPr>
          <w:trHeight w:val="589"/>
        </w:trPr>
        <w:tc>
          <w:tcPr>
            <w:tcW w:w="10010" w:type="dxa"/>
            <w:gridSpan w:val="5"/>
            <w:tcBorders>
              <w:top w:val="single" w:sz="4" w:space="0" w:color="auto"/>
              <w:left w:val="nil"/>
              <w:bottom w:val="nil"/>
              <w:right w:val="nil"/>
            </w:tcBorders>
            <w:shd w:val="clear" w:color="auto" w:fill="auto"/>
            <w:noWrap/>
            <w:vAlign w:val="bottom"/>
          </w:tcPr>
          <w:p w14:paraId="0F57FEFB" w14:textId="73DA63EB" w:rsidR="008A49EE" w:rsidRPr="003E5380" w:rsidRDefault="008A49EE" w:rsidP="00232605">
            <w:pPr>
              <w:spacing w:line="240" w:lineRule="auto"/>
              <w:jc w:val="both"/>
              <w:rPr>
                <w:rFonts w:ascii="Times New Roman" w:eastAsia="Times New Roman" w:hAnsi="Times New Roman" w:cs="Times New Roman"/>
                <w:sz w:val="14"/>
                <w:szCs w:val="14"/>
                <w:lang w:val="en-US" w:eastAsia="zh-CN"/>
              </w:rPr>
            </w:pPr>
            <w:r w:rsidRPr="003E5380">
              <w:rPr>
                <w:rFonts w:ascii="Times New Roman" w:eastAsia="Times New Roman" w:hAnsi="Times New Roman" w:cs="Times New Roman"/>
                <w:color w:val="000000"/>
                <w:sz w:val="14"/>
                <w:szCs w:val="14"/>
                <w:lang w:val="en-GB"/>
              </w:rPr>
              <w:t>SARS-CoV-2=</w:t>
            </w:r>
            <w:r w:rsidRPr="003E5380">
              <w:rPr>
                <w:rFonts w:ascii="Times New Roman" w:hAnsi="Times New Roman" w:cs="Times New Roman"/>
                <w:sz w:val="14"/>
                <w:szCs w:val="14"/>
                <w:lang w:val="en-GB"/>
              </w:rPr>
              <w:t xml:space="preserve"> </w:t>
            </w:r>
            <w:r w:rsidRPr="003E5380">
              <w:rPr>
                <w:rFonts w:ascii="Times New Roman" w:eastAsia="Times New Roman" w:hAnsi="Times New Roman" w:cs="Times New Roman"/>
                <w:color w:val="000000"/>
                <w:sz w:val="14"/>
                <w:szCs w:val="14"/>
                <w:lang w:val="en-GB"/>
              </w:rPr>
              <w:t>Severe acute respiratory syndrome coronavirus 2</w:t>
            </w:r>
            <w:r w:rsidR="003E5380" w:rsidRPr="003E5380">
              <w:rPr>
                <w:rFonts w:ascii="Times New Roman" w:eastAsia="Times New Roman" w:hAnsi="Times New Roman" w:cs="Times New Roman"/>
                <w:color w:val="000000"/>
                <w:sz w:val="14"/>
                <w:szCs w:val="14"/>
                <w:lang w:val="en-GB"/>
              </w:rPr>
              <w:t xml:space="preserve">. </w:t>
            </w:r>
            <w:r w:rsidRPr="003E5380">
              <w:rPr>
                <w:rFonts w:ascii="Times New Roman" w:eastAsia="Times New Roman" w:hAnsi="Times New Roman" w:cs="Times New Roman"/>
                <w:sz w:val="14"/>
                <w:szCs w:val="14"/>
                <w:vertAlign w:val="superscript"/>
                <w:lang w:val="en-US" w:eastAsia="zh-CN"/>
              </w:rPr>
              <w:t>a</w:t>
            </w:r>
            <w:r w:rsidRPr="003E5380">
              <w:rPr>
                <w:rFonts w:ascii="Times New Roman" w:eastAsia="Times New Roman" w:hAnsi="Times New Roman" w:cs="Times New Roman"/>
                <w:sz w:val="14"/>
                <w:szCs w:val="14"/>
                <w:lang w:val="en-US" w:eastAsia="zh-CN"/>
              </w:rPr>
              <w:t xml:space="preserve">Agresti-Coull and Agresti-Caffo confidence intervals were calculated, respectively, for prevalence and risk difference. </w:t>
            </w:r>
            <w:r w:rsidRPr="003E5380">
              <w:rPr>
                <w:rFonts w:ascii="Times New Roman" w:eastAsia="Times New Roman" w:hAnsi="Times New Roman" w:cs="Times New Roman"/>
                <w:sz w:val="14"/>
                <w:szCs w:val="14"/>
                <w:vertAlign w:val="superscript"/>
                <w:lang w:val="en-GB" w:eastAsia="zh-CN"/>
              </w:rPr>
              <w:t>b</w:t>
            </w:r>
            <w:r w:rsidRPr="003E5380">
              <w:rPr>
                <w:rFonts w:ascii="Times New Roman" w:eastAsia="Times New Roman" w:hAnsi="Times New Roman" w:cs="Times New Roman"/>
                <w:sz w:val="14"/>
                <w:szCs w:val="14"/>
                <w:lang w:eastAsia="zh-CN"/>
              </w:rPr>
              <w:t xml:space="preserve">General infectious symptoms score </w:t>
            </w:r>
            <w:r w:rsidR="003E5380" w:rsidRPr="003E5380">
              <w:rPr>
                <w:rFonts w:ascii="Times New Roman" w:eastAsia="Times New Roman" w:hAnsi="Times New Roman" w:cs="Times New Roman"/>
                <w:sz w:val="14"/>
                <w:szCs w:val="14"/>
                <w:lang w:eastAsia="zh-CN"/>
              </w:rPr>
              <w:t>was</w:t>
            </w:r>
            <w:r w:rsidRPr="003E5380">
              <w:rPr>
                <w:rFonts w:ascii="Times New Roman" w:eastAsia="Times New Roman" w:hAnsi="Times New Roman" w:cs="Times New Roman"/>
                <w:sz w:val="14"/>
                <w:szCs w:val="14"/>
                <w:lang w:eastAsia="zh-CN"/>
              </w:rPr>
              <w:t xml:space="preserve"> computed </w:t>
            </w:r>
            <w:r w:rsidRPr="003E5380">
              <w:rPr>
                <w:rFonts w:ascii="Times New Roman" w:eastAsia="Times New Roman" w:hAnsi="Times New Roman" w:cs="Times New Roman"/>
                <w:sz w:val="14"/>
                <w:szCs w:val="14"/>
                <w:lang w:val="en-GB" w:eastAsia="zh-CN"/>
              </w:rPr>
              <w:t>as the sum across five single items (fever/chills, sore throat, headaches, muscle ache and fatigue after exercise), and has a total range from 5 – 25</w:t>
            </w:r>
            <w:r w:rsidR="00232605">
              <w:rPr>
                <w:rFonts w:ascii="Times New Roman" w:eastAsia="Times New Roman" w:hAnsi="Times New Roman" w:cs="Times New Roman"/>
                <w:sz w:val="14"/>
                <w:szCs w:val="14"/>
                <w:lang w:val="en-GB" w:eastAsia="zh-CN"/>
              </w:rPr>
              <w:t>.</w:t>
            </w:r>
            <w:r w:rsidR="00232605" w:rsidRPr="00232605">
              <w:rPr>
                <w:rFonts w:ascii="Times New Roman" w:eastAsia="Times New Roman" w:hAnsi="Times New Roman" w:cs="Times New Roman"/>
                <w:sz w:val="14"/>
                <w:szCs w:val="14"/>
                <w:vertAlign w:val="superscript"/>
                <w:lang w:val="en-GB" w:eastAsia="zh-CN"/>
              </w:rPr>
              <w:t>63</w:t>
            </w:r>
          </w:p>
        </w:tc>
      </w:tr>
    </w:tbl>
    <w:p w14:paraId="0F729BD7" w14:textId="5574D984" w:rsidR="008A49EE" w:rsidRDefault="008A49EE">
      <w:pPr>
        <w:rPr>
          <w:rFonts w:ascii="Times New Roman" w:hAnsi="Times New Roman" w:cs="Times New Roman"/>
          <w:sz w:val="20"/>
          <w:szCs w:val="20"/>
        </w:rPr>
      </w:pPr>
    </w:p>
    <w:p w14:paraId="7EC9924A" w14:textId="2175F307" w:rsidR="008A49EE" w:rsidRDefault="008A49EE">
      <w:pPr>
        <w:rPr>
          <w:rFonts w:ascii="Times New Roman" w:hAnsi="Times New Roman" w:cs="Times New Roman"/>
          <w:sz w:val="20"/>
          <w:szCs w:val="20"/>
        </w:rPr>
      </w:pPr>
    </w:p>
    <w:p w14:paraId="44F91FAC" w14:textId="77777777" w:rsidR="008A49EE" w:rsidRPr="00EA4FFF" w:rsidRDefault="008A49EE">
      <w:pPr>
        <w:rPr>
          <w:rFonts w:ascii="Times New Roman" w:hAnsi="Times New Roman" w:cs="Times New Roman"/>
          <w:sz w:val="20"/>
          <w:szCs w:val="20"/>
        </w:rPr>
      </w:pPr>
    </w:p>
    <w:p w14:paraId="6720DF6F" w14:textId="77777777" w:rsidR="008A49EE" w:rsidRDefault="008A49EE">
      <w:pPr>
        <w:rPr>
          <w:rFonts w:ascii="Times New Roman" w:hAnsi="Times New Roman" w:cs="Times New Roman"/>
          <w:b/>
          <w:bCs/>
          <w:sz w:val="20"/>
          <w:szCs w:val="20"/>
        </w:rPr>
      </w:pPr>
      <w:r>
        <w:rPr>
          <w:rFonts w:ascii="Times New Roman" w:hAnsi="Times New Roman" w:cs="Times New Roman"/>
          <w:b/>
          <w:bCs/>
          <w:sz w:val="20"/>
          <w:szCs w:val="20"/>
        </w:rPr>
        <w:br w:type="page"/>
      </w:r>
    </w:p>
    <w:tbl>
      <w:tblPr>
        <w:tblStyle w:val="PlainTable45"/>
        <w:tblW w:w="13326" w:type="dxa"/>
        <w:tblLook w:val="04A0" w:firstRow="1" w:lastRow="0" w:firstColumn="1" w:lastColumn="0" w:noHBand="0" w:noVBand="1"/>
      </w:tblPr>
      <w:tblGrid>
        <w:gridCol w:w="3828"/>
        <w:gridCol w:w="1559"/>
        <w:gridCol w:w="1559"/>
        <w:gridCol w:w="1702"/>
        <w:gridCol w:w="1418"/>
        <w:gridCol w:w="1559"/>
        <w:gridCol w:w="1701"/>
      </w:tblGrid>
      <w:tr w:rsidR="008A49EE" w:rsidRPr="00EA4FFF" w14:paraId="5C3DCA42" w14:textId="77777777" w:rsidTr="00F8439F">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3326" w:type="dxa"/>
            <w:gridSpan w:val="7"/>
            <w:tcBorders>
              <w:top w:val="single" w:sz="4" w:space="0" w:color="auto"/>
              <w:bottom w:val="single" w:sz="4" w:space="0" w:color="auto"/>
            </w:tcBorders>
            <w:shd w:val="clear" w:color="auto" w:fill="FFFFFF"/>
            <w:vAlign w:val="center"/>
          </w:tcPr>
          <w:p w14:paraId="429B55F7" w14:textId="34748330" w:rsidR="008A49EE" w:rsidRPr="00EA4FFF" w:rsidRDefault="008A49EE" w:rsidP="003E5380">
            <w:pPr>
              <w:rPr>
                <w:rFonts w:ascii="Times New Roman" w:eastAsia="Times New Roman" w:hAnsi="Times New Roman"/>
                <w:color w:val="000000"/>
                <w:sz w:val="20"/>
                <w:szCs w:val="20"/>
                <w:lang w:val="en-US" w:eastAsia="zh-CN"/>
              </w:rPr>
            </w:pPr>
            <w:r w:rsidRPr="00EA4FFF">
              <w:rPr>
                <w:rFonts w:ascii="Times New Roman" w:eastAsia="Times New Roman" w:hAnsi="Times New Roman"/>
                <w:color w:val="000000"/>
                <w:sz w:val="20"/>
                <w:szCs w:val="20"/>
                <w:lang w:val="en-US" w:eastAsia="zh-CN"/>
              </w:rPr>
              <w:lastRenderedPageBreak/>
              <w:t>Table S1</w:t>
            </w:r>
            <w:r w:rsidR="003E5380">
              <w:rPr>
                <w:rFonts w:ascii="Times New Roman" w:eastAsia="Times New Roman" w:hAnsi="Times New Roman"/>
                <w:color w:val="000000"/>
                <w:sz w:val="20"/>
                <w:szCs w:val="20"/>
                <w:lang w:val="en-US" w:eastAsia="zh-CN"/>
              </w:rPr>
              <w:t>1</w:t>
            </w:r>
            <w:r w:rsidRPr="00EA4FFF">
              <w:rPr>
                <w:rFonts w:ascii="Times New Roman" w:eastAsia="Times New Roman" w:hAnsi="Times New Roman"/>
                <w:color w:val="000000"/>
                <w:sz w:val="20"/>
                <w:szCs w:val="20"/>
                <w:lang w:val="en-US" w:eastAsia="zh-CN"/>
              </w:rPr>
              <w:t>. Point prevalence % (confidence intervals)</w:t>
            </w:r>
            <w:r w:rsidRPr="00EA4FFF">
              <w:rPr>
                <w:rFonts w:ascii="Times New Roman" w:eastAsia="Times New Roman" w:hAnsi="Times New Roman"/>
                <w:color w:val="000000"/>
                <w:sz w:val="20"/>
                <w:szCs w:val="20"/>
                <w:vertAlign w:val="superscript"/>
                <w:lang w:val="en-US" w:eastAsia="zh-CN"/>
              </w:rPr>
              <w:t>a</w:t>
            </w:r>
            <w:r w:rsidRPr="00EA4FFF">
              <w:rPr>
                <w:rFonts w:ascii="Times New Roman" w:eastAsia="Times New Roman" w:hAnsi="Times New Roman"/>
                <w:color w:val="000000"/>
                <w:sz w:val="20"/>
                <w:szCs w:val="20"/>
                <w:lang w:val="en-US" w:eastAsia="zh-CN"/>
              </w:rPr>
              <w:t xml:space="preserve"> of specific symptoms at baseline and six months follow-up. </w:t>
            </w:r>
          </w:p>
        </w:tc>
      </w:tr>
      <w:tr w:rsidR="008A49EE" w:rsidRPr="00EA4FFF" w14:paraId="1BACDF76" w14:textId="77777777" w:rsidTr="00F8439F">
        <w:trPr>
          <w:cnfStyle w:val="000000100000" w:firstRow="0" w:lastRow="0" w:firstColumn="0" w:lastColumn="0" w:oddVBand="0" w:evenVBand="0" w:oddHBand="1"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3828" w:type="dxa"/>
            <w:tcBorders>
              <w:top w:val="single" w:sz="4" w:space="0" w:color="auto"/>
            </w:tcBorders>
            <w:shd w:val="clear" w:color="auto" w:fill="FFFFFF"/>
          </w:tcPr>
          <w:p w14:paraId="49852489" w14:textId="77777777" w:rsidR="008A49EE" w:rsidRPr="00D15ABA" w:rsidRDefault="008A49EE" w:rsidP="00D15ABA">
            <w:pPr>
              <w:rPr>
                <w:rFonts w:ascii="Times New Roman" w:hAnsi="Times New Roman"/>
                <w:sz w:val="16"/>
                <w:szCs w:val="16"/>
                <w:lang w:val="en-US"/>
              </w:rPr>
            </w:pPr>
          </w:p>
        </w:tc>
        <w:tc>
          <w:tcPr>
            <w:tcW w:w="4820" w:type="dxa"/>
            <w:gridSpan w:val="3"/>
            <w:tcBorders>
              <w:top w:val="single" w:sz="4" w:space="0" w:color="auto"/>
            </w:tcBorders>
            <w:shd w:val="clear" w:color="auto" w:fill="FFFFFF"/>
            <w:vAlign w:val="center"/>
          </w:tcPr>
          <w:p w14:paraId="13D77E74" w14:textId="77777777" w:rsidR="008A49EE" w:rsidRPr="00D15ABA" w:rsidRDefault="008A49EE" w:rsidP="003E538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D15ABA">
              <w:rPr>
                <w:rFonts w:ascii="Times New Roman" w:eastAsia="Times New Roman" w:hAnsi="Times New Roman"/>
                <w:b/>
                <w:sz w:val="16"/>
                <w:szCs w:val="16"/>
                <w:lang w:val="en-US" w:eastAsia="zh-CN"/>
              </w:rPr>
              <w:t>At baseline</w:t>
            </w:r>
          </w:p>
        </w:tc>
        <w:tc>
          <w:tcPr>
            <w:tcW w:w="4678" w:type="dxa"/>
            <w:gridSpan w:val="3"/>
            <w:tcBorders>
              <w:top w:val="single" w:sz="4" w:space="0" w:color="auto"/>
            </w:tcBorders>
            <w:shd w:val="clear" w:color="auto" w:fill="FFFFFF"/>
            <w:vAlign w:val="center"/>
          </w:tcPr>
          <w:p w14:paraId="4D1AE415" w14:textId="77777777" w:rsidR="008A49EE" w:rsidRPr="00D15ABA" w:rsidRDefault="008A49EE" w:rsidP="003E538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D15ABA">
              <w:rPr>
                <w:rFonts w:ascii="Times New Roman" w:hAnsi="Times New Roman"/>
                <w:b/>
                <w:sz w:val="16"/>
                <w:szCs w:val="16"/>
                <w:lang w:val="en-US"/>
              </w:rPr>
              <w:t>At six months follow-up</w:t>
            </w:r>
          </w:p>
        </w:tc>
      </w:tr>
      <w:tr w:rsidR="008A49EE" w:rsidRPr="00EA4FFF" w14:paraId="6EF0A28B" w14:textId="77777777" w:rsidTr="00F8439F">
        <w:trPr>
          <w:trHeight w:val="69"/>
        </w:trPr>
        <w:tc>
          <w:tcPr>
            <w:cnfStyle w:val="001000000000" w:firstRow="0" w:lastRow="0" w:firstColumn="1" w:lastColumn="0" w:oddVBand="0" w:evenVBand="0" w:oddHBand="0" w:evenHBand="0" w:firstRowFirstColumn="0" w:firstRowLastColumn="0" w:lastRowFirstColumn="0" w:lastRowLastColumn="0"/>
            <w:tcW w:w="3828" w:type="dxa"/>
            <w:tcBorders>
              <w:bottom w:val="dashed" w:sz="4" w:space="0" w:color="auto"/>
            </w:tcBorders>
            <w:shd w:val="clear" w:color="auto" w:fill="FFFFFF"/>
          </w:tcPr>
          <w:p w14:paraId="52055F93" w14:textId="77777777" w:rsidR="008A49EE" w:rsidRPr="00D15ABA" w:rsidRDefault="008A49EE" w:rsidP="00D15ABA">
            <w:pPr>
              <w:rPr>
                <w:rFonts w:ascii="Times New Roman" w:hAnsi="Times New Roman"/>
                <w:i/>
                <w:sz w:val="16"/>
                <w:szCs w:val="16"/>
                <w:lang w:val="en"/>
              </w:rPr>
            </w:pPr>
          </w:p>
        </w:tc>
        <w:tc>
          <w:tcPr>
            <w:tcW w:w="1559" w:type="dxa"/>
            <w:tcBorders>
              <w:bottom w:val="dashed" w:sz="4" w:space="0" w:color="auto"/>
            </w:tcBorders>
            <w:shd w:val="clear" w:color="auto" w:fill="FFFFFF"/>
            <w:vAlign w:val="center"/>
          </w:tcPr>
          <w:p w14:paraId="33305C9A" w14:textId="5E82F983" w:rsidR="008A49EE" w:rsidRPr="003E5380" w:rsidRDefault="008A49EE"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3E5380">
              <w:rPr>
                <w:rFonts w:ascii="Times New Roman" w:eastAsia="Times New Roman" w:hAnsi="Times New Roman"/>
                <w:i/>
                <w:color w:val="000000"/>
                <w:sz w:val="16"/>
                <w:szCs w:val="16"/>
                <w:lang w:val="en-GB" w:eastAsia="nb-NO"/>
              </w:rPr>
              <w:t>SARS-CoV-2</w:t>
            </w:r>
            <w:r w:rsidRPr="003E5380">
              <w:rPr>
                <w:rFonts w:ascii="Times New Roman" w:eastAsia="Times New Roman" w:hAnsi="Times New Roman"/>
                <w:b/>
                <w:i/>
                <w:color w:val="000000"/>
                <w:sz w:val="16"/>
                <w:szCs w:val="16"/>
                <w:lang w:val="en-GB" w:eastAsia="nb-NO"/>
              </w:rPr>
              <w:t xml:space="preserve"> </w:t>
            </w:r>
            <w:r w:rsidRPr="003E5380">
              <w:rPr>
                <w:rFonts w:ascii="Times New Roman" w:eastAsia="Times New Roman" w:hAnsi="Times New Roman"/>
                <w:i/>
                <w:sz w:val="16"/>
                <w:szCs w:val="16"/>
                <w:lang w:val="en-US" w:eastAsia="zh-CN"/>
              </w:rPr>
              <w:t>pos</w:t>
            </w:r>
            <w:r w:rsidR="003E5380" w:rsidRPr="003E5380">
              <w:rPr>
                <w:rFonts w:ascii="Times New Roman" w:eastAsia="Times New Roman" w:hAnsi="Times New Roman"/>
                <w:i/>
                <w:sz w:val="16"/>
                <w:szCs w:val="16"/>
                <w:lang w:val="en-US" w:eastAsia="zh-CN"/>
              </w:rPr>
              <w:t>itive</w:t>
            </w:r>
            <w:r w:rsidRPr="003E5380">
              <w:rPr>
                <w:rFonts w:ascii="Times New Roman" w:eastAsia="Times New Roman" w:hAnsi="Times New Roman"/>
                <w:i/>
                <w:sz w:val="16"/>
                <w:szCs w:val="16"/>
                <w:lang w:val="en-US" w:eastAsia="zh-CN"/>
              </w:rPr>
              <w:t xml:space="preserve"> (n=389)</w:t>
            </w:r>
            <w:r w:rsidRPr="003E5380">
              <w:rPr>
                <w:rFonts w:ascii="Times New Roman" w:eastAsia="Times New Roman" w:hAnsi="Times New Roman"/>
                <w:i/>
                <w:sz w:val="16"/>
                <w:szCs w:val="16"/>
                <w:vertAlign w:val="superscript"/>
                <w:lang w:val="en-US" w:eastAsia="zh-CN"/>
              </w:rPr>
              <w:t>b</w:t>
            </w:r>
          </w:p>
        </w:tc>
        <w:tc>
          <w:tcPr>
            <w:tcW w:w="1559" w:type="dxa"/>
            <w:tcBorders>
              <w:bottom w:val="dashed" w:sz="4" w:space="0" w:color="auto"/>
            </w:tcBorders>
            <w:shd w:val="clear" w:color="auto" w:fill="FFFFFF"/>
            <w:vAlign w:val="center"/>
          </w:tcPr>
          <w:p w14:paraId="615D3D63" w14:textId="3F95700F" w:rsidR="008A49EE" w:rsidRPr="003E5380" w:rsidRDefault="008A49EE"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3E5380">
              <w:rPr>
                <w:rFonts w:ascii="Times New Roman" w:eastAsia="Times New Roman" w:hAnsi="Times New Roman"/>
                <w:i/>
                <w:color w:val="000000"/>
                <w:sz w:val="16"/>
                <w:szCs w:val="16"/>
                <w:lang w:val="en-GB" w:eastAsia="nb-NO"/>
              </w:rPr>
              <w:t>SARS-CoV-2</w:t>
            </w:r>
            <w:r w:rsidRPr="003E5380">
              <w:rPr>
                <w:rFonts w:ascii="Times New Roman" w:eastAsia="Times New Roman" w:hAnsi="Times New Roman"/>
                <w:b/>
                <w:i/>
                <w:color w:val="000000"/>
                <w:sz w:val="16"/>
                <w:szCs w:val="16"/>
                <w:lang w:val="en-GB" w:eastAsia="nb-NO"/>
              </w:rPr>
              <w:t xml:space="preserve"> </w:t>
            </w:r>
            <w:r w:rsidRPr="003E5380">
              <w:rPr>
                <w:rFonts w:ascii="Times New Roman" w:eastAsia="Times New Roman" w:hAnsi="Times New Roman"/>
                <w:i/>
                <w:color w:val="000000"/>
                <w:sz w:val="16"/>
                <w:szCs w:val="16"/>
                <w:lang w:val="en-US" w:eastAsia="zh-CN"/>
              </w:rPr>
              <w:t>neg</w:t>
            </w:r>
            <w:r w:rsidR="003E5380" w:rsidRPr="003E5380">
              <w:rPr>
                <w:rFonts w:ascii="Times New Roman" w:eastAsia="Times New Roman" w:hAnsi="Times New Roman"/>
                <w:i/>
                <w:color w:val="000000"/>
                <w:sz w:val="16"/>
                <w:szCs w:val="16"/>
                <w:lang w:val="en-US" w:eastAsia="zh-CN"/>
              </w:rPr>
              <w:t>ative</w:t>
            </w:r>
            <w:r w:rsidRPr="003E5380">
              <w:rPr>
                <w:rFonts w:ascii="Times New Roman" w:eastAsia="Times New Roman" w:hAnsi="Times New Roman"/>
                <w:i/>
                <w:color w:val="000000"/>
                <w:sz w:val="16"/>
                <w:szCs w:val="16"/>
                <w:lang w:val="en-US" w:eastAsia="zh-CN"/>
              </w:rPr>
              <w:t xml:space="preserve"> (n=104)</w:t>
            </w:r>
            <w:r w:rsidRPr="003E5380">
              <w:rPr>
                <w:rFonts w:ascii="Times New Roman" w:eastAsia="Times New Roman" w:hAnsi="Times New Roman"/>
                <w:i/>
                <w:color w:val="000000"/>
                <w:sz w:val="16"/>
                <w:szCs w:val="16"/>
                <w:vertAlign w:val="superscript"/>
                <w:lang w:val="en-US" w:eastAsia="zh-CN"/>
              </w:rPr>
              <w:t>b</w:t>
            </w:r>
          </w:p>
        </w:tc>
        <w:tc>
          <w:tcPr>
            <w:tcW w:w="1701" w:type="dxa"/>
            <w:tcBorders>
              <w:bottom w:val="dashed" w:sz="4" w:space="0" w:color="auto"/>
              <w:right w:val="dashed" w:sz="4" w:space="0" w:color="auto"/>
            </w:tcBorders>
            <w:shd w:val="clear" w:color="auto" w:fill="FFFFFF"/>
            <w:vAlign w:val="center"/>
          </w:tcPr>
          <w:p w14:paraId="5108D6B5" w14:textId="77777777" w:rsidR="008A49EE" w:rsidRPr="003E5380" w:rsidRDefault="008A49EE"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3E5380">
              <w:rPr>
                <w:rFonts w:ascii="Times New Roman" w:hAnsi="Times New Roman"/>
                <w:i/>
                <w:sz w:val="16"/>
                <w:szCs w:val="16"/>
                <w:lang w:val="en-US"/>
              </w:rPr>
              <w:t>Risk difference</w:t>
            </w:r>
          </w:p>
        </w:tc>
        <w:tc>
          <w:tcPr>
            <w:tcW w:w="1418" w:type="dxa"/>
            <w:tcBorders>
              <w:left w:val="dashed" w:sz="4" w:space="0" w:color="auto"/>
              <w:bottom w:val="dashed" w:sz="4" w:space="0" w:color="auto"/>
            </w:tcBorders>
            <w:shd w:val="clear" w:color="auto" w:fill="FFFFFF"/>
            <w:vAlign w:val="center"/>
          </w:tcPr>
          <w:p w14:paraId="5B21AC21" w14:textId="6A1A9278" w:rsidR="008A49EE" w:rsidRPr="003E5380" w:rsidRDefault="008A49EE"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3E5380">
              <w:rPr>
                <w:rFonts w:ascii="Times New Roman" w:eastAsia="Times New Roman" w:hAnsi="Times New Roman"/>
                <w:i/>
                <w:color w:val="000000"/>
                <w:sz w:val="16"/>
                <w:szCs w:val="16"/>
                <w:lang w:val="en-GB" w:eastAsia="nb-NO"/>
              </w:rPr>
              <w:t>SARS-CoV-2</w:t>
            </w:r>
            <w:r w:rsidRPr="003E5380">
              <w:rPr>
                <w:rFonts w:ascii="Times New Roman" w:eastAsia="Times New Roman" w:hAnsi="Times New Roman"/>
                <w:b/>
                <w:i/>
                <w:color w:val="000000"/>
                <w:sz w:val="16"/>
                <w:szCs w:val="16"/>
                <w:lang w:val="en-GB" w:eastAsia="nb-NO"/>
              </w:rPr>
              <w:t xml:space="preserve"> </w:t>
            </w:r>
            <w:r w:rsidRPr="003E5380">
              <w:rPr>
                <w:rFonts w:ascii="Times New Roman" w:eastAsia="Times New Roman" w:hAnsi="Times New Roman"/>
                <w:i/>
                <w:sz w:val="16"/>
                <w:szCs w:val="16"/>
                <w:lang w:val="en-US" w:eastAsia="zh-CN"/>
              </w:rPr>
              <w:t>pos</w:t>
            </w:r>
            <w:r w:rsidR="003E5380" w:rsidRPr="003E5380">
              <w:rPr>
                <w:rFonts w:ascii="Times New Roman" w:eastAsia="Times New Roman" w:hAnsi="Times New Roman"/>
                <w:i/>
                <w:sz w:val="16"/>
                <w:szCs w:val="16"/>
                <w:lang w:val="en-US" w:eastAsia="zh-CN"/>
              </w:rPr>
              <w:t>itive</w:t>
            </w:r>
            <w:r w:rsidRPr="003E5380">
              <w:rPr>
                <w:rFonts w:ascii="Times New Roman" w:eastAsia="Times New Roman" w:hAnsi="Times New Roman"/>
                <w:i/>
                <w:sz w:val="16"/>
                <w:szCs w:val="16"/>
                <w:lang w:val="en-US" w:eastAsia="zh-CN"/>
              </w:rPr>
              <w:t xml:space="preserve"> </w:t>
            </w:r>
            <w:r w:rsidRPr="003E5380">
              <w:rPr>
                <w:rFonts w:ascii="Times New Roman" w:hAnsi="Times New Roman"/>
                <w:i/>
                <w:sz w:val="16"/>
                <w:szCs w:val="16"/>
                <w:lang w:val="en-US"/>
              </w:rPr>
              <w:t>(n=379)</w:t>
            </w:r>
            <w:r w:rsidRPr="003E5380">
              <w:rPr>
                <w:rFonts w:ascii="Times New Roman" w:hAnsi="Times New Roman"/>
                <w:i/>
                <w:sz w:val="16"/>
                <w:szCs w:val="16"/>
                <w:vertAlign w:val="superscript"/>
                <w:lang w:val="en-US"/>
              </w:rPr>
              <w:t>c</w:t>
            </w:r>
          </w:p>
        </w:tc>
        <w:tc>
          <w:tcPr>
            <w:tcW w:w="1559" w:type="dxa"/>
            <w:tcBorders>
              <w:bottom w:val="dashed" w:sz="4" w:space="0" w:color="auto"/>
            </w:tcBorders>
            <w:shd w:val="clear" w:color="auto" w:fill="FFFFFF"/>
            <w:vAlign w:val="center"/>
          </w:tcPr>
          <w:p w14:paraId="35D547AE" w14:textId="0301959D" w:rsidR="008A49EE" w:rsidRPr="003E5380" w:rsidRDefault="008A49EE"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3E5380">
              <w:rPr>
                <w:rFonts w:ascii="Times New Roman" w:eastAsia="Times New Roman" w:hAnsi="Times New Roman"/>
                <w:i/>
                <w:color w:val="000000"/>
                <w:sz w:val="16"/>
                <w:szCs w:val="16"/>
                <w:lang w:val="en-GB" w:eastAsia="nb-NO"/>
              </w:rPr>
              <w:t>SARS-CoV-2</w:t>
            </w:r>
            <w:r w:rsidRPr="003E5380">
              <w:rPr>
                <w:rFonts w:ascii="Times New Roman" w:eastAsia="Times New Roman" w:hAnsi="Times New Roman"/>
                <w:b/>
                <w:i/>
                <w:color w:val="000000"/>
                <w:sz w:val="16"/>
                <w:szCs w:val="16"/>
                <w:lang w:val="en-GB" w:eastAsia="nb-NO"/>
              </w:rPr>
              <w:t xml:space="preserve"> </w:t>
            </w:r>
            <w:r w:rsidR="003E5380" w:rsidRPr="003E5380">
              <w:rPr>
                <w:rFonts w:ascii="Times New Roman" w:eastAsia="Times New Roman" w:hAnsi="Times New Roman"/>
                <w:i/>
                <w:color w:val="000000"/>
                <w:sz w:val="16"/>
                <w:szCs w:val="16"/>
                <w:lang w:val="en-US" w:eastAsia="zh-CN"/>
              </w:rPr>
              <w:t>negative</w:t>
            </w:r>
            <w:r w:rsidRPr="003E5380">
              <w:rPr>
                <w:rFonts w:ascii="Times New Roman" w:hAnsi="Times New Roman"/>
                <w:i/>
                <w:sz w:val="16"/>
                <w:szCs w:val="16"/>
                <w:lang w:val="en-US"/>
              </w:rPr>
              <w:t xml:space="preserve"> (n=85)</w:t>
            </w:r>
            <w:r w:rsidRPr="003E5380">
              <w:rPr>
                <w:rFonts w:ascii="Times New Roman" w:hAnsi="Times New Roman"/>
                <w:i/>
                <w:sz w:val="16"/>
                <w:szCs w:val="16"/>
                <w:vertAlign w:val="superscript"/>
                <w:lang w:val="en-US"/>
              </w:rPr>
              <w:t>c</w:t>
            </w:r>
          </w:p>
        </w:tc>
        <w:tc>
          <w:tcPr>
            <w:tcW w:w="1701" w:type="dxa"/>
            <w:tcBorders>
              <w:bottom w:val="dashed" w:sz="4" w:space="0" w:color="auto"/>
            </w:tcBorders>
            <w:shd w:val="clear" w:color="auto" w:fill="FFFFFF"/>
            <w:vAlign w:val="center"/>
          </w:tcPr>
          <w:p w14:paraId="522BA1F2" w14:textId="77777777" w:rsidR="008A49EE" w:rsidRPr="003E5380" w:rsidRDefault="008A49EE"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3E5380">
              <w:rPr>
                <w:rFonts w:ascii="Times New Roman" w:hAnsi="Times New Roman"/>
                <w:i/>
                <w:sz w:val="16"/>
                <w:szCs w:val="16"/>
                <w:lang w:val="en-US"/>
              </w:rPr>
              <w:t>Risk difference</w:t>
            </w:r>
          </w:p>
        </w:tc>
      </w:tr>
      <w:tr w:rsidR="008A49EE" w:rsidRPr="00EA4FFF" w14:paraId="3DEECB16"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Borders>
              <w:top w:val="dashed" w:sz="4" w:space="0" w:color="auto"/>
            </w:tcBorders>
          </w:tcPr>
          <w:p w14:paraId="2098A256" w14:textId="77777777" w:rsidR="008A49EE" w:rsidRPr="00D15ABA" w:rsidRDefault="008A49EE" w:rsidP="00D15ABA">
            <w:pPr>
              <w:rPr>
                <w:rFonts w:ascii="Times New Roman" w:hAnsi="Times New Roman"/>
                <w:sz w:val="16"/>
                <w:szCs w:val="16"/>
                <w:lang w:val="en-US"/>
              </w:rPr>
            </w:pPr>
            <w:r w:rsidRPr="00D15ABA">
              <w:rPr>
                <w:rFonts w:ascii="Times New Roman" w:hAnsi="Times New Roman"/>
                <w:sz w:val="16"/>
                <w:szCs w:val="16"/>
                <w:lang w:val="en-US"/>
              </w:rPr>
              <w:t>SYMPTOMS</w:t>
            </w:r>
            <w:r w:rsidRPr="00D15ABA">
              <w:rPr>
                <w:rFonts w:ascii="Times New Roman" w:hAnsi="Times New Roman"/>
                <w:b w:val="0"/>
                <w:sz w:val="16"/>
                <w:szCs w:val="16"/>
                <w:vertAlign w:val="superscript"/>
                <w:lang w:val="en-US"/>
              </w:rPr>
              <w:t>d</w:t>
            </w:r>
          </w:p>
        </w:tc>
        <w:tc>
          <w:tcPr>
            <w:tcW w:w="1559" w:type="dxa"/>
            <w:tcBorders>
              <w:top w:val="dashed" w:sz="4" w:space="0" w:color="auto"/>
            </w:tcBorders>
          </w:tcPr>
          <w:p w14:paraId="1A989031"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Borders>
              <w:top w:val="dashed" w:sz="4" w:space="0" w:color="auto"/>
            </w:tcBorders>
          </w:tcPr>
          <w:p w14:paraId="69E05E32"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Borders>
              <w:top w:val="dashed" w:sz="4" w:space="0" w:color="auto"/>
              <w:right w:val="dashed" w:sz="4" w:space="0" w:color="auto"/>
            </w:tcBorders>
          </w:tcPr>
          <w:p w14:paraId="5F8A9F6B"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418" w:type="dxa"/>
            <w:tcBorders>
              <w:top w:val="dashed" w:sz="4" w:space="0" w:color="auto"/>
              <w:left w:val="dashed" w:sz="4" w:space="0" w:color="auto"/>
            </w:tcBorders>
          </w:tcPr>
          <w:p w14:paraId="6412C45B"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Borders>
              <w:top w:val="dashed" w:sz="4" w:space="0" w:color="auto"/>
            </w:tcBorders>
          </w:tcPr>
          <w:p w14:paraId="3F03B3E5"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Borders>
              <w:top w:val="dashed" w:sz="4" w:space="0" w:color="auto"/>
            </w:tcBorders>
          </w:tcPr>
          <w:p w14:paraId="0C19340F"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A49EE" w:rsidRPr="00EA4FFF" w14:paraId="48A7136B"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0CF1E835" w14:textId="77777777" w:rsidR="008A49EE" w:rsidRPr="00D15ABA" w:rsidRDefault="008A49EE" w:rsidP="00D15ABA">
            <w:pPr>
              <w:rPr>
                <w:rFonts w:ascii="Times New Roman" w:hAnsi="Times New Roman"/>
                <w:sz w:val="16"/>
                <w:szCs w:val="16"/>
                <w:lang w:val="en-US"/>
              </w:rPr>
            </w:pPr>
            <w:r w:rsidRPr="00D15ABA">
              <w:rPr>
                <w:rFonts w:ascii="Times New Roman" w:hAnsi="Times New Roman"/>
                <w:sz w:val="16"/>
                <w:szCs w:val="16"/>
                <w:lang w:val="en-GB"/>
              </w:rPr>
              <w:t>Fatigue and post-exertional malaise</w:t>
            </w:r>
          </w:p>
        </w:tc>
        <w:tc>
          <w:tcPr>
            <w:tcW w:w="1559" w:type="dxa"/>
          </w:tcPr>
          <w:p w14:paraId="3765EB3B"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59" w:type="dxa"/>
          </w:tcPr>
          <w:p w14:paraId="5BFE1631"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01" w:type="dxa"/>
            <w:tcBorders>
              <w:right w:val="dashed" w:sz="4" w:space="0" w:color="auto"/>
            </w:tcBorders>
          </w:tcPr>
          <w:p w14:paraId="3DA634E3"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418" w:type="dxa"/>
            <w:tcBorders>
              <w:left w:val="dashed" w:sz="4" w:space="0" w:color="auto"/>
            </w:tcBorders>
          </w:tcPr>
          <w:p w14:paraId="2C47AF33"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59" w:type="dxa"/>
          </w:tcPr>
          <w:p w14:paraId="5518FCFC"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01" w:type="dxa"/>
          </w:tcPr>
          <w:p w14:paraId="3AAE37FF"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A49EE" w:rsidRPr="00EA4FFF" w14:paraId="6C624EDE"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4CA0CB48"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Fatigue</w:t>
            </w:r>
            <w:r w:rsidRPr="00D15ABA">
              <w:rPr>
                <w:rFonts w:ascii="Times New Roman" w:hAnsi="Times New Roman"/>
                <w:b w:val="0"/>
                <w:sz w:val="16"/>
                <w:szCs w:val="16"/>
                <w:vertAlign w:val="superscript"/>
              </w:rPr>
              <w:t>e</w:t>
            </w:r>
          </w:p>
        </w:tc>
        <w:tc>
          <w:tcPr>
            <w:tcW w:w="1559" w:type="dxa"/>
          </w:tcPr>
          <w:p w14:paraId="4FA37A13" w14:textId="0AC8CC54"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57</w:t>
            </w:r>
            <w:r w:rsidR="00CD6B8C">
              <w:rPr>
                <w:rFonts w:ascii="Times New Roman" w:hAnsi="Times New Roman"/>
                <w:sz w:val="16"/>
                <w:szCs w:val="16"/>
              </w:rPr>
              <w:t>.</w:t>
            </w:r>
            <w:r w:rsidRPr="00D15ABA">
              <w:rPr>
                <w:rFonts w:ascii="Times New Roman" w:hAnsi="Times New Roman"/>
                <w:sz w:val="16"/>
                <w:szCs w:val="16"/>
              </w:rPr>
              <w:t>3 (52</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62</w:t>
            </w:r>
            <w:r w:rsidR="00CD6B8C">
              <w:rPr>
                <w:rFonts w:ascii="Times New Roman" w:hAnsi="Times New Roman"/>
                <w:sz w:val="16"/>
                <w:szCs w:val="16"/>
              </w:rPr>
              <w:t>.</w:t>
            </w:r>
            <w:r w:rsidRPr="00D15ABA">
              <w:rPr>
                <w:rFonts w:ascii="Times New Roman" w:hAnsi="Times New Roman"/>
                <w:sz w:val="16"/>
                <w:szCs w:val="16"/>
              </w:rPr>
              <w:t>1)</w:t>
            </w:r>
          </w:p>
        </w:tc>
        <w:tc>
          <w:tcPr>
            <w:tcW w:w="1559" w:type="dxa"/>
          </w:tcPr>
          <w:p w14:paraId="4D8EFA7A" w14:textId="5A99D7F6"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43</w:t>
            </w:r>
            <w:r w:rsidR="00CD6B8C">
              <w:rPr>
                <w:rFonts w:ascii="Times New Roman" w:hAnsi="Times New Roman"/>
                <w:sz w:val="16"/>
                <w:szCs w:val="16"/>
              </w:rPr>
              <w:t>.</w:t>
            </w:r>
            <w:r w:rsidRPr="00D15ABA">
              <w:rPr>
                <w:rFonts w:ascii="Times New Roman" w:hAnsi="Times New Roman"/>
                <w:sz w:val="16"/>
                <w:szCs w:val="16"/>
              </w:rPr>
              <w:t>3 (34</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52</w:t>
            </w:r>
            <w:r w:rsidR="00CD6B8C">
              <w:rPr>
                <w:rFonts w:ascii="Times New Roman" w:hAnsi="Times New Roman"/>
                <w:sz w:val="16"/>
                <w:szCs w:val="16"/>
              </w:rPr>
              <w:t>.</w:t>
            </w:r>
            <w:r w:rsidRPr="00D15ABA">
              <w:rPr>
                <w:rFonts w:ascii="Times New Roman" w:hAnsi="Times New Roman"/>
                <w:sz w:val="16"/>
                <w:szCs w:val="16"/>
              </w:rPr>
              <w:t>9)</w:t>
            </w:r>
          </w:p>
        </w:tc>
        <w:tc>
          <w:tcPr>
            <w:tcW w:w="1701" w:type="dxa"/>
            <w:tcBorders>
              <w:right w:val="dashed" w:sz="4" w:space="0" w:color="auto"/>
            </w:tcBorders>
          </w:tcPr>
          <w:p w14:paraId="012BF06B" w14:textId="08286FEE"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12</w:t>
            </w:r>
            <w:r w:rsidR="00CD6B8C">
              <w:rPr>
                <w:rFonts w:ascii="Times New Roman" w:hAnsi="Times New Roman"/>
                <w:sz w:val="16"/>
                <w:szCs w:val="16"/>
              </w:rPr>
              <w:t>.</w:t>
            </w:r>
            <w:r w:rsidRPr="00D15ABA">
              <w:rPr>
                <w:rFonts w:ascii="Times New Roman" w:hAnsi="Times New Roman"/>
                <w:sz w:val="16"/>
                <w:szCs w:val="16"/>
              </w:rPr>
              <w:t>3 (0</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23</w:t>
            </w:r>
            <w:r w:rsidR="00CD6B8C">
              <w:rPr>
                <w:rFonts w:ascii="Times New Roman" w:hAnsi="Times New Roman"/>
                <w:sz w:val="16"/>
                <w:szCs w:val="16"/>
              </w:rPr>
              <w:t>.</w:t>
            </w:r>
            <w:r w:rsidRPr="00D15ABA">
              <w:rPr>
                <w:rFonts w:ascii="Times New Roman" w:hAnsi="Times New Roman"/>
                <w:sz w:val="16"/>
                <w:szCs w:val="16"/>
              </w:rPr>
              <w:t>8)</w:t>
            </w:r>
          </w:p>
        </w:tc>
        <w:tc>
          <w:tcPr>
            <w:tcW w:w="1418" w:type="dxa"/>
            <w:tcBorders>
              <w:left w:val="dashed" w:sz="4" w:space="0" w:color="auto"/>
            </w:tcBorders>
          </w:tcPr>
          <w:p w14:paraId="0DB2E109" w14:textId="00D8E954"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40</w:t>
            </w:r>
            <w:r w:rsidR="00CD6B8C">
              <w:rPr>
                <w:rFonts w:ascii="Times New Roman" w:hAnsi="Times New Roman"/>
                <w:sz w:val="16"/>
                <w:szCs w:val="16"/>
              </w:rPr>
              <w:t>.</w:t>
            </w:r>
            <w:r w:rsidRPr="00D15ABA">
              <w:rPr>
                <w:rFonts w:ascii="Times New Roman" w:hAnsi="Times New Roman"/>
                <w:sz w:val="16"/>
                <w:szCs w:val="16"/>
              </w:rPr>
              <w:t>4 (35</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45</w:t>
            </w:r>
            <w:r w:rsidR="00CD6B8C">
              <w:rPr>
                <w:rFonts w:ascii="Times New Roman" w:hAnsi="Times New Roman"/>
                <w:sz w:val="16"/>
                <w:szCs w:val="16"/>
              </w:rPr>
              <w:t>.</w:t>
            </w:r>
            <w:r w:rsidRPr="00D15ABA">
              <w:rPr>
                <w:rFonts w:ascii="Times New Roman" w:hAnsi="Times New Roman"/>
                <w:sz w:val="16"/>
                <w:szCs w:val="16"/>
              </w:rPr>
              <w:t>4)</w:t>
            </w:r>
          </w:p>
        </w:tc>
        <w:tc>
          <w:tcPr>
            <w:tcW w:w="1559" w:type="dxa"/>
          </w:tcPr>
          <w:p w14:paraId="226FD789" w14:textId="35A98B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31</w:t>
            </w:r>
            <w:r w:rsidR="00CD6B8C">
              <w:rPr>
                <w:rFonts w:ascii="Times New Roman" w:hAnsi="Times New Roman"/>
                <w:sz w:val="16"/>
                <w:szCs w:val="16"/>
              </w:rPr>
              <w:t>.</w:t>
            </w:r>
            <w:r w:rsidRPr="00D15ABA">
              <w:rPr>
                <w:rFonts w:ascii="Times New Roman" w:hAnsi="Times New Roman"/>
                <w:sz w:val="16"/>
                <w:szCs w:val="16"/>
              </w:rPr>
              <w:t>8 (22</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42</w:t>
            </w:r>
            <w:r w:rsidR="00CD6B8C">
              <w:rPr>
                <w:rFonts w:ascii="Times New Roman" w:hAnsi="Times New Roman"/>
                <w:sz w:val="16"/>
                <w:szCs w:val="16"/>
              </w:rPr>
              <w:t>.</w:t>
            </w:r>
            <w:r w:rsidRPr="00D15ABA">
              <w:rPr>
                <w:rFonts w:ascii="Times New Roman" w:hAnsi="Times New Roman"/>
                <w:sz w:val="16"/>
                <w:szCs w:val="16"/>
              </w:rPr>
              <w:t>3)</w:t>
            </w:r>
          </w:p>
        </w:tc>
        <w:tc>
          <w:tcPr>
            <w:tcW w:w="1701" w:type="dxa"/>
          </w:tcPr>
          <w:p w14:paraId="37AC69C4" w14:textId="72ABE408"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8</w:t>
            </w:r>
            <w:r w:rsidR="00CD6B8C">
              <w:rPr>
                <w:rFonts w:ascii="Times New Roman" w:hAnsi="Times New Roman"/>
                <w:sz w:val="16"/>
                <w:szCs w:val="16"/>
              </w:rPr>
              <w:t>.</w:t>
            </w:r>
            <w:r w:rsidRPr="00D15ABA">
              <w:rPr>
                <w:rFonts w:ascii="Times New Roman" w:hAnsi="Times New Roman"/>
                <w:sz w:val="16"/>
                <w:szCs w:val="16"/>
              </w:rPr>
              <w:t>6 (-2</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19</w:t>
            </w:r>
            <w:r w:rsidR="00CD6B8C">
              <w:rPr>
                <w:rFonts w:ascii="Times New Roman" w:hAnsi="Times New Roman"/>
                <w:sz w:val="16"/>
                <w:szCs w:val="16"/>
              </w:rPr>
              <w:t>.</w:t>
            </w:r>
            <w:r w:rsidRPr="00D15ABA">
              <w:rPr>
                <w:rFonts w:ascii="Times New Roman" w:hAnsi="Times New Roman"/>
                <w:sz w:val="16"/>
                <w:szCs w:val="16"/>
              </w:rPr>
              <w:t>2)</w:t>
            </w:r>
          </w:p>
        </w:tc>
      </w:tr>
      <w:tr w:rsidR="008A49EE" w:rsidRPr="00EA4FFF" w14:paraId="344CA1ED"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127887E6"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lang w:val="en-GB"/>
              </w:rPr>
              <w:t>Extraordinary fatigue after physical activity</w:t>
            </w:r>
          </w:p>
        </w:tc>
        <w:tc>
          <w:tcPr>
            <w:tcW w:w="1559" w:type="dxa"/>
          </w:tcPr>
          <w:p w14:paraId="35022FBD" w14:textId="26B0D9D0"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43</w:t>
            </w:r>
            <w:r w:rsidR="00CD6B8C">
              <w:rPr>
                <w:rFonts w:ascii="Times New Roman" w:hAnsi="Times New Roman"/>
                <w:sz w:val="16"/>
                <w:szCs w:val="16"/>
              </w:rPr>
              <w:t>.</w:t>
            </w:r>
            <w:r w:rsidRPr="00D15ABA">
              <w:rPr>
                <w:rFonts w:ascii="Times New Roman" w:hAnsi="Times New Roman"/>
                <w:sz w:val="16"/>
                <w:szCs w:val="16"/>
              </w:rPr>
              <w:t>7 (38</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48</w:t>
            </w:r>
            <w:r w:rsidR="00CD6B8C">
              <w:rPr>
                <w:rFonts w:ascii="Times New Roman" w:hAnsi="Times New Roman"/>
                <w:sz w:val="16"/>
                <w:szCs w:val="16"/>
              </w:rPr>
              <w:t>.</w:t>
            </w:r>
            <w:r w:rsidRPr="00D15ABA">
              <w:rPr>
                <w:rFonts w:ascii="Times New Roman" w:hAnsi="Times New Roman"/>
                <w:sz w:val="16"/>
                <w:szCs w:val="16"/>
              </w:rPr>
              <w:t>7)</w:t>
            </w:r>
          </w:p>
        </w:tc>
        <w:tc>
          <w:tcPr>
            <w:tcW w:w="1559" w:type="dxa"/>
          </w:tcPr>
          <w:p w14:paraId="2FEE2D71" w14:textId="659833C4"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16</w:t>
            </w:r>
            <w:r w:rsidR="00CD6B8C">
              <w:rPr>
                <w:rFonts w:ascii="Times New Roman" w:hAnsi="Times New Roman"/>
                <w:sz w:val="16"/>
                <w:szCs w:val="16"/>
              </w:rPr>
              <w:t>.</w:t>
            </w:r>
            <w:r w:rsidRPr="00D15ABA">
              <w:rPr>
                <w:rFonts w:ascii="Times New Roman" w:hAnsi="Times New Roman"/>
                <w:sz w:val="16"/>
                <w:szCs w:val="16"/>
              </w:rPr>
              <w:t>3 (10</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24</w:t>
            </w:r>
            <w:r w:rsidR="00CD6B8C">
              <w:rPr>
                <w:rFonts w:ascii="Times New Roman" w:hAnsi="Times New Roman"/>
                <w:sz w:val="16"/>
                <w:szCs w:val="16"/>
              </w:rPr>
              <w:t>.</w:t>
            </w:r>
            <w:r w:rsidRPr="00D15ABA">
              <w:rPr>
                <w:rFonts w:ascii="Times New Roman" w:hAnsi="Times New Roman"/>
                <w:sz w:val="16"/>
                <w:szCs w:val="16"/>
              </w:rPr>
              <w:t>7)</w:t>
            </w:r>
          </w:p>
        </w:tc>
        <w:tc>
          <w:tcPr>
            <w:tcW w:w="1701" w:type="dxa"/>
            <w:tcBorders>
              <w:right w:val="dashed" w:sz="4" w:space="0" w:color="auto"/>
            </w:tcBorders>
          </w:tcPr>
          <w:p w14:paraId="5F522256" w14:textId="51A6ED34"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28</w:t>
            </w:r>
            <w:r w:rsidR="00CD6B8C">
              <w:rPr>
                <w:rFonts w:ascii="Times New Roman" w:hAnsi="Times New Roman"/>
                <w:sz w:val="16"/>
                <w:szCs w:val="16"/>
              </w:rPr>
              <w:t>.</w:t>
            </w:r>
            <w:r w:rsidRPr="00D15ABA">
              <w:rPr>
                <w:rFonts w:ascii="Times New Roman" w:hAnsi="Times New Roman"/>
                <w:sz w:val="16"/>
                <w:szCs w:val="16"/>
              </w:rPr>
              <w:t>1 (18</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36</w:t>
            </w:r>
            <w:r w:rsidR="00CD6B8C">
              <w:rPr>
                <w:rFonts w:ascii="Times New Roman" w:hAnsi="Times New Roman"/>
                <w:sz w:val="16"/>
                <w:szCs w:val="16"/>
              </w:rPr>
              <w:t>.</w:t>
            </w:r>
            <w:r w:rsidRPr="00D15ABA">
              <w:rPr>
                <w:rFonts w:ascii="Times New Roman" w:hAnsi="Times New Roman"/>
                <w:sz w:val="16"/>
                <w:szCs w:val="16"/>
              </w:rPr>
              <w:t>7)</w:t>
            </w:r>
          </w:p>
        </w:tc>
        <w:tc>
          <w:tcPr>
            <w:tcW w:w="1418" w:type="dxa"/>
            <w:tcBorders>
              <w:left w:val="dashed" w:sz="4" w:space="0" w:color="auto"/>
            </w:tcBorders>
          </w:tcPr>
          <w:p w14:paraId="6CFC38B9" w14:textId="0682C302"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25</w:t>
            </w:r>
            <w:r w:rsidR="00CD6B8C">
              <w:rPr>
                <w:rFonts w:ascii="Times New Roman" w:hAnsi="Times New Roman"/>
                <w:sz w:val="16"/>
                <w:szCs w:val="16"/>
              </w:rPr>
              <w:t>.</w:t>
            </w:r>
            <w:r w:rsidRPr="00D15ABA">
              <w:rPr>
                <w:rFonts w:ascii="Times New Roman" w:hAnsi="Times New Roman"/>
                <w:sz w:val="16"/>
                <w:szCs w:val="16"/>
              </w:rPr>
              <w:t>9 (21</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30</w:t>
            </w:r>
            <w:r w:rsidR="00CD6B8C">
              <w:rPr>
                <w:rFonts w:ascii="Times New Roman" w:hAnsi="Times New Roman"/>
                <w:sz w:val="16"/>
                <w:szCs w:val="16"/>
              </w:rPr>
              <w:t>.</w:t>
            </w:r>
            <w:r w:rsidRPr="00D15ABA">
              <w:rPr>
                <w:rFonts w:ascii="Times New Roman" w:hAnsi="Times New Roman"/>
                <w:sz w:val="16"/>
                <w:szCs w:val="16"/>
              </w:rPr>
              <w:t>5)</w:t>
            </w:r>
          </w:p>
        </w:tc>
        <w:tc>
          <w:tcPr>
            <w:tcW w:w="1559" w:type="dxa"/>
          </w:tcPr>
          <w:p w14:paraId="2318F83C" w14:textId="3E2F8D8D"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10</w:t>
            </w:r>
            <w:r w:rsidR="00CD6B8C">
              <w:rPr>
                <w:rFonts w:ascii="Times New Roman" w:hAnsi="Times New Roman"/>
                <w:sz w:val="16"/>
                <w:szCs w:val="16"/>
              </w:rPr>
              <w:t>.</w:t>
            </w:r>
            <w:r w:rsidRPr="00D15ABA">
              <w:rPr>
                <w:rFonts w:ascii="Times New Roman" w:hAnsi="Times New Roman"/>
                <w:sz w:val="16"/>
                <w:szCs w:val="16"/>
              </w:rPr>
              <w:t>6 (5</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19</w:t>
            </w:r>
            <w:r w:rsidR="00CD6B8C">
              <w:rPr>
                <w:rFonts w:ascii="Times New Roman" w:hAnsi="Times New Roman"/>
                <w:sz w:val="16"/>
                <w:szCs w:val="16"/>
              </w:rPr>
              <w:t>.</w:t>
            </w:r>
            <w:r w:rsidRPr="00D15ABA">
              <w:rPr>
                <w:rFonts w:ascii="Times New Roman" w:hAnsi="Times New Roman"/>
                <w:sz w:val="16"/>
                <w:szCs w:val="16"/>
              </w:rPr>
              <w:t>1)</w:t>
            </w:r>
          </w:p>
        </w:tc>
        <w:tc>
          <w:tcPr>
            <w:tcW w:w="1701" w:type="dxa"/>
          </w:tcPr>
          <w:p w14:paraId="0FF7E659" w14:textId="15C9F9D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15</w:t>
            </w:r>
            <w:r w:rsidR="00CD6B8C">
              <w:rPr>
                <w:rFonts w:ascii="Times New Roman" w:hAnsi="Times New Roman"/>
                <w:sz w:val="16"/>
                <w:szCs w:val="16"/>
              </w:rPr>
              <w:t>.</w:t>
            </w:r>
            <w:r w:rsidRPr="00D15ABA">
              <w:rPr>
                <w:rFonts w:ascii="Times New Roman" w:hAnsi="Times New Roman"/>
                <w:sz w:val="16"/>
                <w:szCs w:val="16"/>
              </w:rPr>
              <w:t>3 (6</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22</w:t>
            </w:r>
            <w:r w:rsidR="00CD6B8C">
              <w:rPr>
                <w:rFonts w:ascii="Times New Roman" w:hAnsi="Times New Roman"/>
                <w:sz w:val="16"/>
                <w:szCs w:val="16"/>
              </w:rPr>
              <w:t>.</w:t>
            </w:r>
            <w:r w:rsidRPr="00D15ABA">
              <w:rPr>
                <w:rFonts w:ascii="Times New Roman" w:hAnsi="Times New Roman"/>
                <w:sz w:val="16"/>
                <w:szCs w:val="16"/>
              </w:rPr>
              <w:t>5)</w:t>
            </w:r>
          </w:p>
        </w:tc>
      </w:tr>
      <w:tr w:rsidR="008A49EE" w:rsidRPr="00EA4FFF" w14:paraId="118A5E14"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7AECC069"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lang w:val="en-GB"/>
              </w:rPr>
              <w:t>Lack of muscle strength even after resting</w:t>
            </w:r>
          </w:p>
        </w:tc>
        <w:tc>
          <w:tcPr>
            <w:tcW w:w="1559" w:type="dxa"/>
          </w:tcPr>
          <w:p w14:paraId="679E68A3" w14:textId="04AEFDED"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27</w:t>
            </w:r>
            <w:r w:rsidR="00CD6B8C">
              <w:rPr>
                <w:rFonts w:ascii="Times New Roman" w:hAnsi="Times New Roman"/>
                <w:sz w:val="16"/>
                <w:szCs w:val="16"/>
              </w:rPr>
              <w:t>.</w:t>
            </w:r>
            <w:r w:rsidRPr="00D15ABA">
              <w:rPr>
                <w:rFonts w:ascii="Times New Roman" w:hAnsi="Times New Roman"/>
                <w:sz w:val="16"/>
                <w:szCs w:val="16"/>
              </w:rPr>
              <w:t>2 (23</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31</w:t>
            </w:r>
            <w:r w:rsidR="00CD6B8C">
              <w:rPr>
                <w:rFonts w:ascii="Times New Roman" w:hAnsi="Times New Roman"/>
                <w:sz w:val="16"/>
                <w:szCs w:val="16"/>
              </w:rPr>
              <w:t>.</w:t>
            </w:r>
            <w:r w:rsidRPr="00D15ABA">
              <w:rPr>
                <w:rFonts w:ascii="Times New Roman" w:hAnsi="Times New Roman"/>
                <w:sz w:val="16"/>
                <w:szCs w:val="16"/>
              </w:rPr>
              <w:t>9)</w:t>
            </w:r>
          </w:p>
        </w:tc>
        <w:tc>
          <w:tcPr>
            <w:tcW w:w="1559" w:type="dxa"/>
          </w:tcPr>
          <w:p w14:paraId="43213604" w14:textId="05B7979C"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17</w:t>
            </w:r>
            <w:r w:rsidR="00CD6B8C">
              <w:rPr>
                <w:rFonts w:ascii="Times New Roman" w:hAnsi="Times New Roman"/>
                <w:sz w:val="16"/>
                <w:szCs w:val="16"/>
              </w:rPr>
              <w:t>.</w:t>
            </w:r>
            <w:r w:rsidRPr="00D15ABA">
              <w:rPr>
                <w:rFonts w:ascii="Times New Roman" w:hAnsi="Times New Roman"/>
                <w:sz w:val="16"/>
                <w:szCs w:val="16"/>
              </w:rPr>
              <w:t>3 (11</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25</w:t>
            </w:r>
            <w:r w:rsidR="00CD6B8C">
              <w:rPr>
                <w:rFonts w:ascii="Times New Roman" w:hAnsi="Times New Roman"/>
                <w:sz w:val="16"/>
                <w:szCs w:val="16"/>
              </w:rPr>
              <w:t>.</w:t>
            </w:r>
            <w:r w:rsidRPr="00D15ABA">
              <w:rPr>
                <w:rFonts w:ascii="Times New Roman" w:hAnsi="Times New Roman"/>
                <w:sz w:val="16"/>
                <w:szCs w:val="16"/>
              </w:rPr>
              <w:t>8)</w:t>
            </w:r>
          </w:p>
        </w:tc>
        <w:tc>
          <w:tcPr>
            <w:tcW w:w="1701" w:type="dxa"/>
            <w:tcBorders>
              <w:right w:val="dashed" w:sz="4" w:space="0" w:color="auto"/>
            </w:tcBorders>
          </w:tcPr>
          <w:p w14:paraId="6C221A82" w14:textId="177D28F5"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10</w:t>
            </w:r>
            <w:r w:rsidR="00CD6B8C">
              <w:rPr>
                <w:rFonts w:ascii="Times New Roman" w:hAnsi="Times New Roman"/>
                <w:sz w:val="16"/>
                <w:szCs w:val="16"/>
              </w:rPr>
              <w:t>.</w:t>
            </w:r>
            <w:r w:rsidRPr="00D15ABA">
              <w:rPr>
                <w:rFonts w:ascii="Times New Roman" w:hAnsi="Times New Roman"/>
                <w:sz w:val="16"/>
                <w:szCs w:val="16"/>
              </w:rPr>
              <w:t>9 (1</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19</w:t>
            </w:r>
            <w:r w:rsidR="00CD6B8C">
              <w:rPr>
                <w:rFonts w:ascii="Times New Roman" w:hAnsi="Times New Roman"/>
                <w:sz w:val="16"/>
                <w:szCs w:val="16"/>
              </w:rPr>
              <w:t>.</w:t>
            </w:r>
            <w:r w:rsidRPr="00D15ABA">
              <w:rPr>
                <w:rFonts w:ascii="Times New Roman" w:hAnsi="Times New Roman"/>
                <w:sz w:val="16"/>
                <w:szCs w:val="16"/>
              </w:rPr>
              <w:t>4)</w:t>
            </w:r>
          </w:p>
        </w:tc>
        <w:tc>
          <w:tcPr>
            <w:tcW w:w="1418" w:type="dxa"/>
            <w:tcBorders>
              <w:left w:val="dashed" w:sz="4" w:space="0" w:color="auto"/>
            </w:tcBorders>
          </w:tcPr>
          <w:p w14:paraId="735FCC02" w14:textId="1190F28E"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21</w:t>
            </w:r>
            <w:r w:rsidR="00CD6B8C">
              <w:rPr>
                <w:rFonts w:ascii="Times New Roman" w:hAnsi="Times New Roman"/>
                <w:sz w:val="16"/>
                <w:szCs w:val="16"/>
              </w:rPr>
              <w:t>.</w:t>
            </w:r>
            <w:r w:rsidRPr="00D15ABA">
              <w:rPr>
                <w:rFonts w:ascii="Times New Roman" w:hAnsi="Times New Roman"/>
                <w:sz w:val="16"/>
                <w:szCs w:val="16"/>
              </w:rPr>
              <w:t>4 (17</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25</w:t>
            </w:r>
            <w:r w:rsidR="00CD6B8C">
              <w:rPr>
                <w:rFonts w:ascii="Times New Roman" w:hAnsi="Times New Roman"/>
                <w:sz w:val="16"/>
                <w:szCs w:val="16"/>
              </w:rPr>
              <w:t>.</w:t>
            </w:r>
            <w:r w:rsidRPr="00D15ABA">
              <w:rPr>
                <w:rFonts w:ascii="Times New Roman" w:hAnsi="Times New Roman"/>
                <w:sz w:val="16"/>
                <w:szCs w:val="16"/>
              </w:rPr>
              <w:t>8)</w:t>
            </w:r>
          </w:p>
        </w:tc>
        <w:tc>
          <w:tcPr>
            <w:tcW w:w="1559" w:type="dxa"/>
          </w:tcPr>
          <w:p w14:paraId="3D226063" w14:textId="3A29D9E4"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11</w:t>
            </w:r>
            <w:r w:rsidR="00CD6B8C">
              <w:rPr>
                <w:rFonts w:ascii="Times New Roman" w:hAnsi="Times New Roman"/>
                <w:sz w:val="16"/>
                <w:szCs w:val="16"/>
              </w:rPr>
              <w:t>.</w:t>
            </w:r>
            <w:r w:rsidRPr="00D15ABA">
              <w:rPr>
                <w:rFonts w:ascii="Times New Roman" w:hAnsi="Times New Roman"/>
                <w:sz w:val="16"/>
                <w:szCs w:val="16"/>
              </w:rPr>
              <w:t>8 (6</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20</w:t>
            </w:r>
            <w:r w:rsidR="00CD6B8C">
              <w:rPr>
                <w:rFonts w:ascii="Times New Roman" w:hAnsi="Times New Roman"/>
                <w:sz w:val="16"/>
                <w:szCs w:val="16"/>
              </w:rPr>
              <w:t>.</w:t>
            </w:r>
            <w:r w:rsidRPr="00D15ABA">
              <w:rPr>
                <w:rFonts w:ascii="Times New Roman" w:hAnsi="Times New Roman"/>
                <w:sz w:val="16"/>
                <w:szCs w:val="16"/>
              </w:rPr>
              <w:t>5)</w:t>
            </w:r>
          </w:p>
        </w:tc>
        <w:tc>
          <w:tcPr>
            <w:tcW w:w="1701" w:type="dxa"/>
          </w:tcPr>
          <w:p w14:paraId="6AD892F3" w14:textId="291CF0DC"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9</w:t>
            </w:r>
            <w:r w:rsidR="00CD6B8C">
              <w:rPr>
                <w:rFonts w:ascii="Times New Roman" w:hAnsi="Times New Roman"/>
                <w:sz w:val="16"/>
                <w:szCs w:val="16"/>
              </w:rPr>
              <w:t>.</w:t>
            </w:r>
            <w:r w:rsidRPr="00D15ABA">
              <w:rPr>
                <w:rFonts w:ascii="Times New Roman" w:hAnsi="Times New Roman"/>
                <w:sz w:val="16"/>
                <w:szCs w:val="16"/>
              </w:rPr>
              <w:t>6 (0</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0)</w:t>
            </w:r>
          </w:p>
        </w:tc>
      </w:tr>
      <w:tr w:rsidR="008A49EE" w:rsidRPr="00EA4FFF" w14:paraId="37A8683B"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0447EB07"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lang w:val="en-GB"/>
              </w:rPr>
              <w:t>Muscle soreness after normal daily activities</w:t>
            </w:r>
          </w:p>
        </w:tc>
        <w:tc>
          <w:tcPr>
            <w:tcW w:w="1559" w:type="dxa"/>
          </w:tcPr>
          <w:p w14:paraId="56102324" w14:textId="37DFF92C"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26</w:t>
            </w:r>
            <w:r w:rsidR="00CD6B8C">
              <w:rPr>
                <w:rFonts w:ascii="Times New Roman" w:hAnsi="Times New Roman"/>
                <w:sz w:val="16"/>
                <w:szCs w:val="16"/>
              </w:rPr>
              <w:t>.</w:t>
            </w:r>
            <w:r w:rsidRPr="00D15ABA">
              <w:rPr>
                <w:rFonts w:ascii="Times New Roman" w:hAnsi="Times New Roman"/>
                <w:sz w:val="16"/>
                <w:szCs w:val="16"/>
              </w:rPr>
              <w:t>0 (21</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30</w:t>
            </w:r>
            <w:r w:rsidR="00CD6B8C">
              <w:rPr>
                <w:rFonts w:ascii="Times New Roman" w:hAnsi="Times New Roman"/>
                <w:sz w:val="16"/>
                <w:szCs w:val="16"/>
              </w:rPr>
              <w:t>.</w:t>
            </w:r>
            <w:r w:rsidRPr="00D15ABA">
              <w:rPr>
                <w:rFonts w:ascii="Times New Roman" w:hAnsi="Times New Roman"/>
                <w:sz w:val="16"/>
                <w:szCs w:val="16"/>
              </w:rPr>
              <w:t>5)</w:t>
            </w:r>
          </w:p>
        </w:tc>
        <w:tc>
          <w:tcPr>
            <w:tcW w:w="1559" w:type="dxa"/>
          </w:tcPr>
          <w:p w14:paraId="4420ED60" w14:textId="5037AC35"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15</w:t>
            </w:r>
            <w:r w:rsidR="00CD6B8C">
              <w:rPr>
                <w:rFonts w:ascii="Times New Roman" w:hAnsi="Times New Roman"/>
                <w:sz w:val="16"/>
                <w:szCs w:val="16"/>
              </w:rPr>
              <w:t>.</w:t>
            </w:r>
            <w:r w:rsidRPr="00D15ABA">
              <w:rPr>
                <w:rFonts w:ascii="Times New Roman" w:hAnsi="Times New Roman"/>
                <w:sz w:val="16"/>
                <w:szCs w:val="16"/>
              </w:rPr>
              <w:t>4 (9</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23</w:t>
            </w:r>
            <w:r w:rsidR="00CD6B8C">
              <w:rPr>
                <w:rFonts w:ascii="Times New Roman" w:hAnsi="Times New Roman"/>
                <w:sz w:val="16"/>
                <w:szCs w:val="16"/>
              </w:rPr>
              <w:t>.</w:t>
            </w:r>
            <w:r w:rsidRPr="00D15ABA">
              <w:rPr>
                <w:rFonts w:ascii="Times New Roman" w:hAnsi="Times New Roman"/>
                <w:sz w:val="16"/>
                <w:szCs w:val="16"/>
              </w:rPr>
              <w:t>6)</w:t>
            </w:r>
          </w:p>
        </w:tc>
        <w:tc>
          <w:tcPr>
            <w:tcW w:w="1701" w:type="dxa"/>
            <w:tcBorders>
              <w:right w:val="dashed" w:sz="4" w:space="0" w:color="auto"/>
            </w:tcBorders>
          </w:tcPr>
          <w:p w14:paraId="3E3F58C9" w14:textId="4483495A"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8</w:t>
            </w:r>
            <w:r w:rsidR="00CD6B8C">
              <w:rPr>
                <w:rFonts w:ascii="Times New Roman" w:hAnsi="Times New Roman"/>
                <w:sz w:val="16"/>
                <w:szCs w:val="16"/>
              </w:rPr>
              <w:t>.</w:t>
            </w:r>
            <w:r w:rsidRPr="00D15ABA">
              <w:rPr>
                <w:rFonts w:ascii="Times New Roman" w:hAnsi="Times New Roman"/>
                <w:sz w:val="16"/>
                <w:szCs w:val="16"/>
              </w:rPr>
              <w:t>9 (-0</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5)</w:t>
            </w:r>
          </w:p>
        </w:tc>
        <w:tc>
          <w:tcPr>
            <w:tcW w:w="1418" w:type="dxa"/>
            <w:tcBorders>
              <w:left w:val="dashed" w:sz="4" w:space="0" w:color="auto"/>
            </w:tcBorders>
          </w:tcPr>
          <w:p w14:paraId="1F3DF9DA" w14:textId="47600B56"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19</w:t>
            </w:r>
            <w:r w:rsidR="00CD6B8C">
              <w:rPr>
                <w:rFonts w:ascii="Times New Roman" w:hAnsi="Times New Roman"/>
                <w:sz w:val="16"/>
                <w:szCs w:val="16"/>
              </w:rPr>
              <w:t>.</w:t>
            </w:r>
            <w:r w:rsidRPr="00D15ABA">
              <w:rPr>
                <w:rFonts w:ascii="Times New Roman" w:hAnsi="Times New Roman"/>
                <w:sz w:val="16"/>
                <w:szCs w:val="16"/>
              </w:rPr>
              <w:t>3 (15</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23</w:t>
            </w:r>
            <w:r w:rsidR="00CD6B8C">
              <w:rPr>
                <w:rFonts w:ascii="Times New Roman" w:hAnsi="Times New Roman"/>
                <w:sz w:val="16"/>
                <w:szCs w:val="16"/>
              </w:rPr>
              <w:t>.</w:t>
            </w:r>
            <w:r w:rsidRPr="00D15ABA">
              <w:rPr>
                <w:rFonts w:ascii="Times New Roman" w:hAnsi="Times New Roman"/>
                <w:sz w:val="16"/>
                <w:szCs w:val="16"/>
              </w:rPr>
              <w:t>5)</w:t>
            </w:r>
          </w:p>
        </w:tc>
        <w:tc>
          <w:tcPr>
            <w:tcW w:w="1559" w:type="dxa"/>
          </w:tcPr>
          <w:p w14:paraId="27A6EA14" w14:textId="3D56E764"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9</w:t>
            </w:r>
            <w:r w:rsidR="00CD6B8C">
              <w:rPr>
                <w:rFonts w:ascii="Times New Roman" w:hAnsi="Times New Roman"/>
                <w:sz w:val="16"/>
                <w:szCs w:val="16"/>
              </w:rPr>
              <w:t>.</w:t>
            </w:r>
            <w:r w:rsidRPr="00D15ABA">
              <w:rPr>
                <w:rFonts w:ascii="Times New Roman" w:hAnsi="Times New Roman"/>
                <w:sz w:val="16"/>
                <w:szCs w:val="16"/>
              </w:rPr>
              <w:t>4 (4</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7)</w:t>
            </w:r>
          </w:p>
        </w:tc>
        <w:tc>
          <w:tcPr>
            <w:tcW w:w="1701" w:type="dxa"/>
          </w:tcPr>
          <w:p w14:paraId="496EB87D" w14:textId="6B2B1898"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9</w:t>
            </w:r>
            <w:r w:rsidR="00CD6B8C">
              <w:rPr>
                <w:rFonts w:ascii="Times New Roman" w:hAnsi="Times New Roman"/>
                <w:sz w:val="16"/>
                <w:szCs w:val="16"/>
              </w:rPr>
              <w:t>.</w:t>
            </w:r>
            <w:r w:rsidRPr="00D15ABA">
              <w:rPr>
                <w:rFonts w:ascii="Times New Roman" w:hAnsi="Times New Roman"/>
                <w:sz w:val="16"/>
                <w:szCs w:val="16"/>
              </w:rPr>
              <w:t>8 (1</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16</w:t>
            </w:r>
            <w:r w:rsidR="00CD6B8C">
              <w:rPr>
                <w:rFonts w:ascii="Times New Roman" w:hAnsi="Times New Roman"/>
                <w:sz w:val="16"/>
                <w:szCs w:val="16"/>
              </w:rPr>
              <w:t>.</w:t>
            </w:r>
            <w:r w:rsidRPr="00D15ABA">
              <w:rPr>
                <w:rFonts w:ascii="Times New Roman" w:hAnsi="Times New Roman"/>
                <w:sz w:val="16"/>
                <w:szCs w:val="16"/>
              </w:rPr>
              <w:t>6)</w:t>
            </w:r>
          </w:p>
        </w:tc>
      </w:tr>
      <w:tr w:rsidR="008A49EE" w:rsidRPr="00EA4FFF" w14:paraId="6615554B"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52B36A96"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lang w:val="en-GB"/>
              </w:rPr>
              <w:t>Tired 'in the head' after minimal exertions</w:t>
            </w:r>
          </w:p>
        </w:tc>
        <w:tc>
          <w:tcPr>
            <w:tcW w:w="1559" w:type="dxa"/>
          </w:tcPr>
          <w:p w14:paraId="480CDD73" w14:textId="3CAE557F"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35</w:t>
            </w:r>
            <w:r w:rsidR="00CD6B8C">
              <w:rPr>
                <w:rFonts w:ascii="Times New Roman" w:hAnsi="Times New Roman"/>
                <w:sz w:val="16"/>
                <w:szCs w:val="16"/>
              </w:rPr>
              <w:t>.</w:t>
            </w:r>
            <w:r w:rsidRPr="00D15ABA">
              <w:rPr>
                <w:rFonts w:ascii="Times New Roman" w:hAnsi="Times New Roman"/>
                <w:sz w:val="16"/>
                <w:szCs w:val="16"/>
              </w:rPr>
              <w:t>0 (30</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39</w:t>
            </w:r>
            <w:r w:rsidR="00CD6B8C">
              <w:rPr>
                <w:rFonts w:ascii="Times New Roman" w:hAnsi="Times New Roman"/>
                <w:sz w:val="16"/>
                <w:szCs w:val="16"/>
              </w:rPr>
              <w:t>.</w:t>
            </w:r>
            <w:r w:rsidRPr="00D15ABA">
              <w:rPr>
                <w:rFonts w:ascii="Times New Roman" w:hAnsi="Times New Roman"/>
                <w:sz w:val="16"/>
                <w:szCs w:val="16"/>
              </w:rPr>
              <w:t>8)</w:t>
            </w:r>
          </w:p>
        </w:tc>
        <w:tc>
          <w:tcPr>
            <w:tcW w:w="1559" w:type="dxa"/>
          </w:tcPr>
          <w:p w14:paraId="30986044" w14:textId="12541B56"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21</w:t>
            </w:r>
            <w:r w:rsidR="00CD6B8C">
              <w:rPr>
                <w:rFonts w:ascii="Times New Roman" w:hAnsi="Times New Roman"/>
                <w:sz w:val="16"/>
                <w:szCs w:val="16"/>
              </w:rPr>
              <w:t>.</w:t>
            </w:r>
            <w:r w:rsidRPr="00D15ABA">
              <w:rPr>
                <w:rFonts w:ascii="Times New Roman" w:hAnsi="Times New Roman"/>
                <w:sz w:val="16"/>
                <w:szCs w:val="16"/>
              </w:rPr>
              <w:t>2 (14</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30</w:t>
            </w:r>
            <w:r w:rsidR="00CD6B8C">
              <w:rPr>
                <w:rFonts w:ascii="Times New Roman" w:hAnsi="Times New Roman"/>
                <w:sz w:val="16"/>
                <w:szCs w:val="16"/>
              </w:rPr>
              <w:t>.</w:t>
            </w:r>
            <w:r w:rsidRPr="00D15ABA">
              <w:rPr>
                <w:rFonts w:ascii="Times New Roman" w:hAnsi="Times New Roman"/>
                <w:sz w:val="16"/>
                <w:szCs w:val="16"/>
              </w:rPr>
              <w:t>0)</w:t>
            </w:r>
          </w:p>
        </w:tc>
        <w:tc>
          <w:tcPr>
            <w:tcW w:w="1701" w:type="dxa"/>
            <w:tcBorders>
              <w:right w:val="dashed" w:sz="4" w:space="0" w:color="auto"/>
            </w:tcBorders>
          </w:tcPr>
          <w:p w14:paraId="60B1E239" w14:textId="305EEE09"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11</w:t>
            </w:r>
            <w:r w:rsidR="00CD6B8C">
              <w:rPr>
                <w:rFonts w:ascii="Times New Roman" w:hAnsi="Times New Roman"/>
                <w:sz w:val="16"/>
                <w:szCs w:val="16"/>
              </w:rPr>
              <w:t>.</w:t>
            </w:r>
            <w:r w:rsidRPr="00D15ABA">
              <w:rPr>
                <w:rFonts w:ascii="Times New Roman" w:hAnsi="Times New Roman"/>
                <w:sz w:val="16"/>
                <w:szCs w:val="16"/>
              </w:rPr>
              <w:t>1 (0</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20</w:t>
            </w:r>
            <w:r w:rsidR="00CD6B8C">
              <w:rPr>
                <w:rFonts w:ascii="Times New Roman" w:hAnsi="Times New Roman"/>
                <w:sz w:val="16"/>
                <w:szCs w:val="16"/>
              </w:rPr>
              <w:t>.</w:t>
            </w:r>
            <w:r w:rsidRPr="00D15ABA">
              <w:rPr>
                <w:rFonts w:ascii="Times New Roman" w:hAnsi="Times New Roman"/>
                <w:sz w:val="16"/>
                <w:szCs w:val="16"/>
              </w:rPr>
              <w:t>8)</w:t>
            </w:r>
          </w:p>
        </w:tc>
        <w:tc>
          <w:tcPr>
            <w:tcW w:w="1418" w:type="dxa"/>
            <w:tcBorders>
              <w:left w:val="dashed" w:sz="4" w:space="0" w:color="auto"/>
            </w:tcBorders>
          </w:tcPr>
          <w:p w14:paraId="23409686" w14:textId="52501F8D"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21</w:t>
            </w:r>
            <w:r w:rsidR="00CD6B8C">
              <w:rPr>
                <w:rFonts w:ascii="Times New Roman" w:hAnsi="Times New Roman"/>
                <w:sz w:val="16"/>
                <w:szCs w:val="16"/>
              </w:rPr>
              <w:t>.</w:t>
            </w:r>
            <w:r w:rsidRPr="00D15ABA">
              <w:rPr>
                <w:rFonts w:ascii="Times New Roman" w:hAnsi="Times New Roman"/>
                <w:sz w:val="16"/>
                <w:szCs w:val="16"/>
              </w:rPr>
              <w:t>4 (17</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25</w:t>
            </w:r>
            <w:r w:rsidR="00CD6B8C">
              <w:rPr>
                <w:rFonts w:ascii="Times New Roman" w:hAnsi="Times New Roman"/>
                <w:sz w:val="16"/>
                <w:szCs w:val="16"/>
              </w:rPr>
              <w:t>.</w:t>
            </w:r>
            <w:r w:rsidRPr="00D15ABA">
              <w:rPr>
                <w:rFonts w:ascii="Times New Roman" w:hAnsi="Times New Roman"/>
                <w:sz w:val="16"/>
                <w:szCs w:val="16"/>
              </w:rPr>
              <w:t>8)</w:t>
            </w:r>
          </w:p>
        </w:tc>
        <w:tc>
          <w:tcPr>
            <w:tcW w:w="1559" w:type="dxa"/>
          </w:tcPr>
          <w:p w14:paraId="7FDB6925" w14:textId="2ED9478F"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18</w:t>
            </w:r>
            <w:r w:rsidR="00CD6B8C">
              <w:rPr>
                <w:rFonts w:ascii="Times New Roman" w:hAnsi="Times New Roman"/>
                <w:sz w:val="16"/>
                <w:szCs w:val="16"/>
              </w:rPr>
              <w:t>.</w:t>
            </w:r>
            <w:r w:rsidRPr="00D15ABA">
              <w:rPr>
                <w:rFonts w:ascii="Times New Roman" w:hAnsi="Times New Roman"/>
                <w:sz w:val="16"/>
                <w:szCs w:val="16"/>
              </w:rPr>
              <w:t>8 (11</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28</w:t>
            </w:r>
            <w:r w:rsidR="00CD6B8C">
              <w:rPr>
                <w:rFonts w:ascii="Times New Roman" w:hAnsi="Times New Roman"/>
                <w:sz w:val="16"/>
                <w:szCs w:val="16"/>
              </w:rPr>
              <w:t>.</w:t>
            </w:r>
            <w:r w:rsidRPr="00D15ABA">
              <w:rPr>
                <w:rFonts w:ascii="Times New Roman" w:hAnsi="Times New Roman"/>
                <w:sz w:val="16"/>
                <w:szCs w:val="16"/>
              </w:rPr>
              <w:t>5)</w:t>
            </w:r>
          </w:p>
        </w:tc>
        <w:tc>
          <w:tcPr>
            <w:tcW w:w="1701" w:type="dxa"/>
          </w:tcPr>
          <w:p w14:paraId="1F5DA1CF" w14:textId="2A1C43EB"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5 (-7</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11</w:t>
            </w:r>
            <w:r w:rsidR="00CD6B8C">
              <w:rPr>
                <w:rFonts w:ascii="Times New Roman" w:hAnsi="Times New Roman"/>
                <w:sz w:val="16"/>
                <w:szCs w:val="16"/>
              </w:rPr>
              <w:t>.</w:t>
            </w:r>
            <w:r w:rsidRPr="00D15ABA">
              <w:rPr>
                <w:rFonts w:ascii="Times New Roman" w:hAnsi="Times New Roman"/>
                <w:sz w:val="16"/>
                <w:szCs w:val="16"/>
              </w:rPr>
              <w:t>3)</w:t>
            </w:r>
          </w:p>
        </w:tc>
      </w:tr>
      <w:tr w:rsidR="008A49EE" w:rsidRPr="00EA4FFF" w14:paraId="4BF34CE9"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5B7608F1"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lang w:val="en-GB"/>
              </w:rPr>
              <w:t>'Empty batteries' after light activities</w:t>
            </w:r>
          </w:p>
        </w:tc>
        <w:tc>
          <w:tcPr>
            <w:tcW w:w="1559" w:type="dxa"/>
          </w:tcPr>
          <w:p w14:paraId="5A41F890" w14:textId="286E68B0"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37</w:t>
            </w:r>
            <w:r w:rsidR="00CD6B8C">
              <w:rPr>
                <w:rFonts w:ascii="Times New Roman" w:hAnsi="Times New Roman"/>
                <w:sz w:val="16"/>
                <w:szCs w:val="16"/>
              </w:rPr>
              <w:t>.</w:t>
            </w:r>
            <w:r w:rsidRPr="00D15ABA">
              <w:rPr>
                <w:rFonts w:ascii="Times New Roman" w:hAnsi="Times New Roman"/>
                <w:sz w:val="16"/>
                <w:szCs w:val="16"/>
              </w:rPr>
              <w:t>5 (32</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42</w:t>
            </w:r>
            <w:r w:rsidR="00CD6B8C">
              <w:rPr>
                <w:rFonts w:ascii="Times New Roman" w:hAnsi="Times New Roman"/>
                <w:sz w:val="16"/>
                <w:szCs w:val="16"/>
              </w:rPr>
              <w:t>.</w:t>
            </w:r>
            <w:r w:rsidRPr="00D15ABA">
              <w:rPr>
                <w:rFonts w:ascii="Times New Roman" w:hAnsi="Times New Roman"/>
                <w:sz w:val="16"/>
                <w:szCs w:val="16"/>
              </w:rPr>
              <w:t>4)</w:t>
            </w:r>
          </w:p>
        </w:tc>
        <w:tc>
          <w:tcPr>
            <w:tcW w:w="1559" w:type="dxa"/>
          </w:tcPr>
          <w:p w14:paraId="2FE9A58C" w14:textId="0F33364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16</w:t>
            </w:r>
            <w:r w:rsidR="00CD6B8C">
              <w:rPr>
                <w:rFonts w:ascii="Times New Roman" w:hAnsi="Times New Roman"/>
                <w:sz w:val="16"/>
                <w:szCs w:val="16"/>
              </w:rPr>
              <w:t>.</w:t>
            </w:r>
            <w:r w:rsidRPr="00D15ABA">
              <w:rPr>
                <w:rFonts w:ascii="Times New Roman" w:hAnsi="Times New Roman"/>
                <w:sz w:val="16"/>
                <w:szCs w:val="16"/>
              </w:rPr>
              <w:t>3 (10</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24</w:t>
            </w:r>
            <w:r w:rsidR="00CD6B8C">
              <w:rPr>
                <w:rFonts w:ascii="Times New Roman" w:hAnsi="Times New Roman"/>
                <w:sz w:val="16"/>
                <w:szCs w:val="16"/>
              </w:rPr>
              <w:t>.</w:t>
            </w:r>
            <w:r w:rsidRPr="00D15ABA">
              <w:rPr>
                <w:rFonts w:ascii="Times New Roman" w:hAnsi="Times New Roman"/>
                <w:sz w:val="16"/>
                <w:szCs w:val="16"/>
              </w:rPr>
              <w:t>7)</w:t>
            </w:r>
          </w:p>
        </w:tc>
        <w:tc>
          <w:tcPr>
            <w:tcW w:w="1701" w:type="dxa"/>
            <w:tcBorders>
              <w:right w:val="dashed" w:sz="4" w:space="0" w:color="auto"/>
            </w:tcBorders>
          </w:tcPr>
          <w:p w14:paraId="3180C1A7" w14:textId="65293134"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20</w:t>
            </w:r>
            <w:r w:rsidR="00CD6B8C">
              <w:rPr>
                <w:rFonts w:ascii="Times New Roman" w:hAnsi="Times New Roman"/>
                <w:sz w:val="16"/>
                <w:szCs w:val="16"/>
              </w:rPr>
              <w:t>.</w:t>
            </w:r>
            <w:r w:rsidRPr="00D15ABA">
              <w:rPr>
                <w:rFonts w:ascii="Times New Roman" w:hAnsi="Times New Roman"/>
                <w:sz w:val="16"/>
                <w:szCs w:val="16"/>
              </w:rPr>
              <w:t>9 (10</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29</w:t>
            </w:r>
            <w:r w:rsidR="00CD6B8C">
              <w:rPr>
                <w:rFonts w:ascii="Times New Roman" w:hAnsi="Times New Roman"/>
                <w:sz w:val="16"/>
                <w:szCs w:val="16"/>
              </w:rPr>
              <w:t>.</w:t>
            </w:r>
            <w:r w:rsidRPr="00D15ABA">
              <w:rPr>
                <w:rFonts w:ascii="Times New Roman" w:hAnsi="Times New Roman"/>
                <w:sz w:val="16"/>
                <w:szCs w:val="16"/>
              </w:rPr>
              <w:t>6)</w:t>
            </w:r>
          </w:p>
        </w:tc>
        <w:tc>
          <w:tcPr>
            <w:tcW w:w="1418" w:type="dxa"/>
            <w:tcBorders>
              <w:left w:val="dashed" w:sz="4" w:space="0" w:color="auto"/>
            </w:tcBorders>
          </w:tcPr>
          <w:p w14:paraId="3391FCAF" w14:textId="1EE40490"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25</w:t>
            </w:r>
            <w:r w:rsidR="00CD6B8C">
              <w:rPr>
                <w:rFonts w:ascii="Times New Roman" w:hAnsi="Times New Roman"/>
                <w:sz w:val="16"/>
                <w:szCs w:val="16"/>
              </w:rPr>
              <w:t>.</w:t>
            </w:r>
            <w:r w:rsidRPr="00D15ABA">
              <w:rPr>
                <w:rFonts w:ascii="Times New Roman" w:hAnsi="Times New Roman"/>
                <w:sz w:val="16"/>
                <w:szCs w:val="16"/>
              </w:rPr>
              <w:t>6 (21</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30</w:t>
            </w:r>
            <w:r w:rsidR="00CD6B8C">
              <w:rPr>
                <w:rFonts w:ascii="Times New Roman" w:hAnsi="Times New Roman"/>
                <w:sz w:val="16"/>
                <w:szCs w:val="16"/>
              </w:rPr>
              <w:t>.</w:t>
            </w:r>
            <w:r w:rsidRPr="00D15ABA">
              <w:rPr>
                <w:rFonts w:ascii="Times New Roman" w:hAnsi="Times New Roman"/>
                <w:sz w:val="16"/>
                <w:szCs w:val="16"/>
              </w:rPr>
              <w:t>2)</w:t>
            </w:r>
          </w:p>
        </w:tc>
        <w:tc>
          <w:tcPr>
            <w:tcW w:w="1559" w:type="dxa"/>
          </w:tcPr>
          <w:p w14:paraId="02979753" w14:textId="3FCDE018"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17</w:t>
            </w:r>
            <w:r w:rsidR="00CD6B8C">
              <w:rPr>
                <w:rFonts w:ascii="Times New Roman" w:hAnsi="Times New Roman"/>
                <w:sz w:val="16"/>
                <w:szCs w:val="16"/>
              </w:rPr>
              <w:t>.</w:t>
            </w:r>
            <w:r w:rsidRPr="00D15ABA">
              <w:rPr>
                <w:rFonts w:ascii="Times New Roman" w:hAnsi="Times New Roman"/>
                <w:sz w:val="16"/>
                <w:szCs w:val="16"/>
              </w:rPr>
              <w:t>6 (10</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27</w:t>
            </w:r>
            <w:r w:rsidR="00CD6B8C">
              <w:rPr>
                <w:rFonts w:ascii="Times New Roman" w:hAnsi="Times New Roman"/>
                <w:sz w:val="16"/>
                <w:szCs w:val="16"/>
              </w:rPr>
              <w:t>.</w:t>
            </w:r>
            <w:r w:rsidRPr="00D15ABA">
              <w:rPr>
                <w:rFonts w:ascii="Times New Roman" w:hAnsi="Times New Roman"/>
                <w:sz w:val="16"/>
                <w:szCs w:val="16"/>
              </w:rPr>
              <w:t>2)</w:t>
            </w:r>
          </w:p>
        </w:tc>
        <w:tc>
          <w:tcPr>
            <w:tcW w:w="1701" w:type="dxa"/>
          </w:tcPr>
          <w:p w14:paraId="0C950526" w14:textId="15F4799C"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7</w:t>
            </w:r>
            <w:r w:rsidR="00CD6B8C">
              <w:rPr>
                <w:rFonts w:ascii="Times New Roman" w:hAnsi="Times New Roman"/>
                <w:sz w:val="16"/>
                <w:szCs w:val="16"/>
              </w:rPr>
              <w:t>.</w:t>
            </w:r>
            <w:r w:rsidRPr="00D15ABA">
              <w:rPr>
                <w:rFonts w:ascii="Times New Roman" w:hAnsi="Times New Roman"/>
                <w:sz w:val="16"/>
                <w:szCs w:val="16"/>
              </w:rPr>
              <w:t>9 (-1</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16</w:t>
            </w:r>
            <w:r w:rsidR="00CD6B8C">
              <w:rPr>
                <w:rFonts w:ascii="Times New Roman" w:hAnsi="Times New Roman"/>
                <w:sz w:val="16"/>
                <w:szCs w:val="16"/>
              </w:rPr>
              <w:t>.</w:t>
            </w:r>
            <w:r w:rsidRPr="00D15ABA">
              <w:rPr>
                <w:rFonts w:ascii="Times New Roman" w:hAnsi="Times New Roman"/>
                <w:sz w:val="16"/>
                <w:szCs w:val="16"/>
              </w:rPr>
              <w:t>6)</w:t>
            </w:r>
          </w:p>
        </w:tc>
      </w:tr>
      <w:tr w:rsidR="008A49EE" w:rsidRPr="00EA4FFF" w14:paraId="46F7AA35"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4FDA69C4"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lang w:val="en-GB"/>
              </w:rPr>
              <w:t xml:space="preserve">Fatigue the day after exertion </w:t>
            </w:r>
          </w:p>
        </w:tc>
        <w:tc>
          <w:tcPr>
            <w:tcW w:w="1559" w:type="dxa"/>
          </w:tcPr>
          <w:p w14:paraId="09185AAD" w14:textId="510C1B30"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41</w:t>
            </w:r>
            <w:r w:rsidR="00CD6B8C">
              <w:rPr>
                <w:rFonts w:ascii="Times New Roman" w:hAnsi="Times New Roman"/>
                <w:sz w:val="16"/>
                <w:szCs w:val="16"/>
              </w:rPr>
              <w:t>.</w:t>
            </w:r>
            <w:r w:rsidRPr="00D15ABA">
              <w:rPr>
                <w:rFonts w:ascii="Times New Roman" w:hAnsi="Times New Roman"/>
                <w:sz w:val="16"/>
                <w:szCs w:val="16"/>
              </w:rPr>
              <w:t>6 (36</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46</w:t>
            </w:r>
            <w:r w:rsidR="00CD6B8C">
              <w:rPr>
                <w:rFonts w:ascii="Times New Roman" w:hAnsi="Times New Roman"/>
                <w:sz w:val="16"/>
                <w:szCs w:val="16"/>
              </w:rPr>
              <w:t>.</w:t>
            </w:r>
            <w:r w:rsidRPr="00D15ABA">
              <w:rPr>
                <w:rFonts w:ascii="Times New Roman" w:hAnsi="Times New Roman"/>
                <w:sz w:val="16"/>
                <w:szCs w:val="16"/>
              </w:rPr>
              <w:t>6)</w:t>
            </w:r>
          </w:p>
        </w:tc>
        <w:tc>
          <w:tcPr>
            <w:tcW w:w="1559" w:type="dxa"/>
          </w:tcPr>
          <w:p w14:paraId="065B437E" w14:textId="15E6B804"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32</w:t>
            </w:r>
            <w:r w:rsidR="00CD6B8C">
              <w:rPr>
                <w:rFonts w:ascii="Times New Roman" w:hAnsi="Times New Roman"/>
                <w:sz w:val="16"/>
                <w:szCs w:val="16"/>
              </w:rPr>
              <w:t>.</w:t>
            </w:r>
            <w:r w:rsidRPr="00D15ABA">
              <w:rPr>
                <w:rFonts w:ascii="Times New Roman" w:hAnsi="Times New Roman"/>
                <w:sz w:val="16"/>
                <w:szCs w:val="16"/>
              </w:rPr>
              <w:t>7 (24</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42</w:t>
            </w:r>
            <w:r w:rsidR="00CD6B8C">
              <w:rPr>
                <w:rFonts w:ascii="Times New Roman" w:hAnsi="Times New Roman"/>
                <w:sz w:val="16"/>
                <w:szCs w:val="16"/>
              </w:rPr>
              <w:t>.</w:t>
            </w:r>
            <w:r w:rsidRPr="00D15ABA">
              <w:rPr>
                <w:rFonts w:ascii="Times New Roman" w:hAnsi="Times New Roman"/>
                <w:sz w:val="16"/>
                <w:szCs w:val="16"/>
              </w:rPr>
              <w:t>2)</w:t>
            </w:r>
          </w:p>
        </w:tc>
        <w:tc>
          <w:tcPr>
            <w:tcW w:w="1701" w:type="dxa"/>
            <w:tcBorders>
              <w:right w:val="dashed" w:sz="4" w:space="0" w:color="auto"/>
            </w:tcBorders>
          </w:tcPr>
          <w:p w14:paraId="7638E56D" w14:textId="2203733A"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9</w:t>
            </w:r>
            <w:r w:rsidR="00CD6B8C">
              <w:rPr>
                <w:rFonts w:ascii="Times New Roman" w:hAnsi="Times New Roman"/>
                <w:sz w:val="16"/>
                <w:szCs w:val="16"/>
              </w:rPr>
              <w:t>.</w:t>
            </w:r>
            <w:r w:rsidRPr="00D15ABA">
              <w:rPr>
                <w:rFonts w:ascii="Times New Roman" w:hAnsi="Times New Roman"/>
                <w:sz w:val="16"/>
                <w:szCs w:val="16"/>
              </w:rPr>
              <w:t>8 (-1</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20</w:t>
            </w:r>
            <w:r w:rsidR="00CD6B8C">
              <w:rPr>
                <w:rFonts w:ascii="Times New Roman" w:hAnsi="Times New Roman"/>
                <w:sz w:val="16"/>
                <w:szCs w:val="16"/>
              </w:rPr>
              <w:t>.</w:t>
            </w:r>
            <w:r w:rsidRPr="00D15ABA">
              <w:rPr>
                <w:rFonts w:ascii="Times New Roman" w:hAnsi="Times New Roman"/>
                <w:sz w:val="16"/>
                <w:szCs w:val="16"/>
              </w:rPr>
              <w:t>6)</w:t>
            </w:r>
          </w:p>
        </w:tc>
        <w:tc>
          <w:tcPr>
            <w:tcW w:w="1418" w:type="dxa"/>
            <w:tcBorders>
              <w:left w:val="dashed" w:sz="4" w:space="0" w:color="auto"/>
            </w:tcBorders>
          </w:tcPr>
          <w:p w14:paraId="7FC690B0" w14:textId="69DF050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34</w:t>
            </w:r>
            <w:r w:rsidR="00CD6B8C">
              <w:rPr>
                <w:rFonts w:ascii="Times New Roman" w:hAnsi="Times New Roman"/>
                <w:sz w:val="16"/>
                <w:szCs w:val="16"/>
              </w:rPr>
              <w:t>.</w:t>
            </w:r>
            <w:r w:rsidRPr="00D15ABA">
              <w:rPr>
                <w:rFonts w:ascii="Times New Roman" w:hAnsi="Times New Roman"/>
                <w:sz w:val="16"/>
                <w:szCs w:val="16"/>
              </w:rPr>
              <w:t>6 (30</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39</w:t>
            </w:r>
            <w:r w:rsidR="00CD6B8C">
              <w:rPr>
                <w:rFonts w:ascii="Times New Roman" w:hAnsi="Times New Roman"/>
                <w:sz w:val="16"/>
                <w:szCs w:val="16"/>
              </w:rPr>
              <w:t>.</w:t>
            </w:r>
            <w:r w:rsidRPr="00D15ABA">
              <w:rPr>
                <w:rFonts w:ascii="Times New Roman" w:hAnsi="Times New Roman"/>
                <w:sz w:val="16"/>
                <w:szCs w:val="16"/>
              </w:rPr>
              <w:t>5)</w:t>
            </w:r>
          </w:p>
        </w:tc>
        <w:tc>
          <w:tcPr>
            <w:tcW w:w="1559" w:type="dxa"/>
          </w:tcPr>
          <w:p w14:paraId="7FA9A725" w14:textId="344D264A"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32</w:t>
            </w:r>
            <w:r w:rsidR="00CD6B8C">
              <w:rPr>
                <w:rFonts w:ascii="Times New Roman" w:hAnsi="Times New Roman"/>
                <w:sz w:val="16"/>
                <w:szCs w:val="16"/>
              </w:rPr>
              <w:t>.</w:t>
            </w:r>
            <w:r w:rsidRPr="00D15ABA">
              <w:rPr>
                <w:rFonts w:ascii="Times New Roman" w:hAnsi="Times New Roman"/>
                <w:sz w:val="16"/>
                <w:szCs w:val="16"/>
              </w:rPr>
              <w:t>9 (23</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43</w:t>
            </w:r>
            <w:r w:rsidR="00CD6B8C">
              <w:rPr>
                <w:rFonts w:ascii="Times New Roman" w:hAnsi="Times New Roman"/>
                <w:sz w:val="16"/>
                <w:szCs w:val="16"/>
              </w:rPr>
              <w:t>.</w:t>
            </w:r>
            <w:r w:rsidRPr="00D15ABA">
              <w:rPr>
                <w:rFonts w:ascii="Times New Roman" w:hAnsi="Times New Roman"/>
                <w:sz w:val="16"/>
                <w:szCs w:val="16"/>
              </w:rPr>
              <w:t>5)</w:t>
            </w:r>
          </w:p>
        </w:tc>
        <w:tc>
          <w:tcPr>
            <w:tcW w:w="1701" w:type="dxa"/>
          </w:tcPr>
          <w:p w14:paraId="2A7E3658" w14:textId="1C0C0AF8"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6 (-9</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12</w:t>
            </w:r>
            <w:r w:rsidR="00CD6B8C">
              <w:rPr>
                <w:rFonts w:ascii="Times New Roman" w:hAnsi="Times New Roman"/>
                <w:sz w:val="16"/>
                <w:szCs w:val="16"/>
              </w:rPr>
              <w:t>.</w:t>
            </w:r>
            <w:r w:rsidRPr="00D15ABA">
              <w:rPr>
                <w:rFonts w:ascii="Times New Roman" w:hAnsi="Times New Roman"/>
                <w:sz w:val="16"/>
                <w:szCs w:val="16"/>
              </w:rPr>
              <w:t>3)</w:t>
            </w:r>
          </w:p>
        </w:tc>
      </w:tr>
      <w:tr w:rsidR="008A49EE" w:rsidRPr="00EA4FFF" w14:paraId="78F5AF23"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26497DBC"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Unrefreshing sleep</w:t>
            </w:r>
          </w:p>
        </w:tc>
        <w:tc>
          <w:tcPr>
            <w:tcW w:w="1559" w:type="dxa"/>
          </w:tcPr>
          <w:p w14:paraId="6C695DE6" w14:textId="509C8188"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50</w:t>
            </w:r>
            <w:r w:rsidR="00CD6B8C">
              <w:rPr>
                <w:rFonts w:ascii="Times New Roman" w:hAnsi="Times New Roman"/>
                <w:sz w:val="16"/>
                <w:szCs w:val="16"/>
              </w:rPr>
              <w:t>.</w:t>
            </w:r>
            <w:r w:rsidRPr="00D15ABA">
              <w:rPr>
                <w:rFonts w:ascii="Times New Roman" w:hAnsi="Times New Roman"/>
                <w:sz w:val="16"/>
                <w:szCs w:val="16"/>
              </w:rPr>
              <w:t>6 (45</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55</w:t>
            </w:r>
            <w:r w:rsidR="00CD6B8C">
              <w:rPr>
                <w:rFonts w:ascii="Times New Roman" w:hAnsi="Times New Roman"/>
                <w:sz w:val="16"/>
                <w:szCs w:val="16"/>
              </w:rPr>
              <w:t>.</w:t>
            </w:r>
            <w:r w:rsidRPr="00D15ABA">
              <w:rPr>
                <w:rFonts w:ascii="Times New Roman" w:hAnsi="Times New Roman"/>
                <w:sz w:val="16"/>
                <w:szCs w:val="16"/>
              </w:rPr>
              <w:t>6)</w:t>
            </w:r>
          </w:p>
        </w:tc>
        <w:tc>
          <w:tcPr>
            <w:tcW w:w="1559" w:type="dxa"/>
          </w:tcPr>
          <w:p w14:paraId="21444122" w14:textId="55DCC9C5"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47</w:t>
            </w:r>
            <w:r w:rsidR="00CD6B8C">
              <w:rPr>
                <w:rFonts w:ascii="Times New Roman" w:hAnsi="Times New Roman"/>
                <w:sz w:val="16"/>
                <w:szCs w:val="16"/>
              </w:rPr>
              <w:t>.</w:t>
            </w:r>
            <w:r w:rsidRPr="00D15ABA">
              <w:rPr>
                <w:rFonts w:ascii="Times New Roman" w:hAnsi="Times New Roman"/>
                <w:sz w:val="16"/>
                <w:szCs w:val="16"/>
              </w:rPr>
              <w:t>1 (37</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56</w:t>
            </w:r>
            <w:r w:rsidR="00CD6B8C">
              <w:rPr>
                <w:rFonts w:ascii="Times New Roman" w:hAnsi="Times New Roman"/>
                <w:sz w:val="16"/>
                <w:szCs w:val="16"/>
              </w:rPr>
              <w:t>.</w:t>
            </w:r>
            <w:r w:rsidRPr="00D15ABA">
              <w:rPr>
                <w:rFonts w:ascii="Times New Roman" w:hAnsi="Times New Roman"/>
                <w:sz w:val="16"/>
                <w:szCs w:val="16"/>
              </w:rPr>
              <w:t>6)</w:t>
            </w:r>
          </w:p>
        </w:tc>
        <w:tc>
          <w:tcPr>
            <w:tcW w:w="1701" w:type="dxa"/>
            <w:tcBorders>
              <w:right w:val="dashed" w:sz="4" w:space="0" w:color="auto"/>
            </w:tcBorders>
          </w:tcPr>
          <w:p w14:paraId="52838380" w14:textId="02288155"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3 (-8</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15</w:t>
            </w:r>
            <w:r w:rsidR="00CD6B8C">
              <w:rPr>
                <w:rFonts w:ascii="Times New Roman" w:hAnsi="Times New Roman"/>
                <w:sz w:val="16"/>
                <w:szCs w:val="16"/>
              </w:rPr>
              <w:t>.</w:t>
            </w:r>
            <w:r w:rsidRPr="00D15ABA">
              <w:rPr>
                <w:rFonts w:ascii="Times New Roman" w:hAnsi="Times New Roman"/>
                <w:sz w:val="16"/>
                <w:szCs w:val="16"/>
              </w:rPr>
              <w:t>0)</w:t>
            </w:r>
          </w:p>
        </w:tc>
        <w:tc>
          <w:tcPr>
            <w:tcW w:w="1418" w:type="dxa"/>
            <w:tcBorders>
              <w:left w:val="dashed" w:sz="4" w:space="0" w:color="auto"/>
            </w:tcBorders>
          </w:tcPr>
          <w:p w14:paraId="1A58B0A6" w14:textId="520BB7D8"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48</w:t>
            </w:r>
            <w:r w:rsidR="00CD6B8C">
              <w:rPr>
                <w:rFonts w:ascii="Times New Roman" w:hAnsi="Times New Roman"/>
                <w:sz w:val="16"/>
                <w:szCs w:val="16"/>
              </w:rPr>
              <w:t>.</w:t>
            </w:r>
            <w:r w:rsidRPr="00D15ABA">
              <w:rPr>
                <w:rFonts w:ascii="Times New Roman" w:hAnsi="Times New Roman"/>
                <w:sz w:val="16"/>
                <w:szCs w:val="16"/>
              </w:rPr>
              <w:t>0 (43</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53</w:t>
            </w:r>
            <w:r w:rsidR="00CD6B8C">
              <w:rPr>
                <w:rFonts w:ascii="Times New Roman" w:hAnsi="Times New Roman"/>
                <w:sz w:val="16"/>
                <w:szCs w:val="16"/>
              </w:rPr>
              <w:t>.</w:t>
            </w:r>
            <w:r w:rsidRPr="00D15ABA">
              <w:rPr>
                <w:rFonts w:ascii="Times New Roman" w:hAnsi="Times New Roman"/>
                <w:sz w:val="16"/>
                <w:szCs w:val="16"/>
              </w:rPr>
              <w:t>0)</w:t>
            </w:r>
          </w:p>
        </w:tc>
        <w:tc>
          <w:tcPr>
            <w:tcW w:w="1559" w:type="dxa"/>
          </w:tcPr>
          <w:p w14:paraId="577DA067" w14:textId="51E7306C"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47</w:t>
            </w:r>
            <w:r w:rsidR="00CD6B8C">
              <w:rPr>
                <w:rFonts w:ascii="Times New Roman" w:hAnsi="Times New Roman"/>
                <w:sz w:val="16"/>
                <w:szCs w:val="16"/>
              </w:rPr>
              <w:t>.</w:t>
            </w:r>
            <w:r w:rsidRPr="00D15ABA">
              <w:rPr>
                <w:rFonts w:ascii="Times New Roman" w:hAnsi="Times New Roman"/>
                <w:sz w:val="16"/>
                <w:szCs w:val="16"/>
              </w:rPr>
              <w:t>1 (36</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57</w:t>
            </w:r>
            <w:r w:rsidR="00CD6B8C">
              <w:rPr>
                <w:rFonts w:ascii="Times New Roman" w:hAnsi="Times New Roman"/>
                <w:sz w:val="16"/>
                <w:szCs w:val="16"/>
              </w:rPr>
              <w:t>.</w:t>
            </w:r>
            <w:r w:rsidRPr="00D15ABA">
              <w:rPr>
                <w:rFonts w:ascii="Times New Roman" w:hAnsi="Times New Roman"/>
                <w:sz w:val="16"/>
                <w:szCs w:val="16"/>
              </w:rPr>
              <w:t>6)</w:t>
            </w:r>
          </w:p>
        </w:tc>
        <w:tc>
          <w:tcPr>
            <w:tcW w:w="1701" w:type="dxa"/>
          </w:tcPr>
          <w:p w14:paraId="097F6FEE" w14:textId="366239B9"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 (-10</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12</w:t>
            </w:r>
            <w:r w:rsidR="00CD6B8C">
              <w:rPr>
                <w:rFonts w:ascii="Times New Roman" w:hAnsi="Times New Roman"/>
                <w:sz w:val="16"/>
                <w:szCs w:val="16"/>
              </w:rPr>
              <w:t>.</w:t>
            </w:r>
            <w:r w:rsidRPr="00D15ABA">
              <w:rPr>
                <w:rFonts w:ascii="Times New Roman" w:hAnsi="Times New Roman"/>
                <w:sz w:val="16"/>
                <w:szCs w:val="16"/>
              </w:rPr>
              <w:t>5)</w:t>
            </w:r>
          </w:p>
        </w:tc>
      </w:tr>
      <w:tr w:rsidR="008A49EE" w:rsidRPr="00EA4FFF" w14:paraId="011A8DC2"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1D993FD2" w14:textId="77777777" w:rsidR="008A49EE" w:rsidRPr="00D15ABA" w:rsidRDefault="008A49EE" w:rsidP="00D15ABA">
            <w:pPr>
              <w:rPr>
                <w:rFonts w:ascii="Times New Roman" w:hAnsi="Times New Roman"/>
                <w:sz w:val="16"/>
                <w:szCs w:val="16"/>
                <w:lang w:val="en-US"/>
              </w:rPr>
            </w:pPr>
            <w:r w:rsidRPr="00D15ABA">
              <w:rPr>
                <w:rFonts w:ascii="Times New Roman" w:hAnsi="Times New Roman"/>
                <w:sz w:val="16"/>
                <w:szCs w:val="16"/>
              </w:rPr>
              <w:t>General infectious symptoms</w:t>
            </w:r>
          </w:p>
        </w:tc>
        <w:tc>
          <w:tcPr>
            <w:tcW w:w="1559" w:type="dxa"/>
          </w:tcPr>
          <w:p w14:paraId="1B32235F"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Pr>
          <w:p w14:paraId="6D83C34F"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Borders>
              <w:right w:val="dashed" w:sz="4" w:space="0" w:color="auto"/>
            </w:tcBorders>
          </w:tcPr>
          <w:p w14:paraId="72E898B2"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418" w:type="dxa"/>
            <w:tcBorders>
              <w:left w:val="dashed" w:sz="4" w:space="0" w:color="auto"/>
            </w:tcBorders>
          </w:tcPr>
          <w:p w14:paraId="6036CD30"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Pr>
          <w:p w14:paraId="316A9343"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Pr>
          <w:p w14:paraId="60A04F99"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A49EE" w:rsidRPr="00EA4FFF" w14:paraId="7FCC38F1"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72BCF18A"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Feeling of fever/chills</w:t>
            </w:r>
          </w:p>
        </w:tc>
        <w:tc>
          <w:tcPr>
            <w:tcW w:w="1559" w:type="dxa"/>
          </w:tcPr>
          <w:p w14:paraId="558B1F76" w14:textId="37B9E685"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18</w:t>
            </w:r>
            <w:r w:rsidR="00CD6B8C">
              <w:rPr>
                <w:rFonts w:ascii="Times New Roman" w:hAnsi="Times New Roman"/>
                <w:sz w:val="16"/>
                <w:szCs w:val="16"/>
              </w:rPr>
              <w:t>.</w:t>
            </w:r>
            <w:r w:rsidRPr="00D15ABA">
              <w:rPr>
                <w:rFonts w:ascii="Times New Roman" w:hAnsi="Times New Roman"/>
                <w:sz w:val="16"/>
                <w:szCs w:val="16"/>
              </w:rPr>
              <w:t>8 (15</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23</w:t>
            </w:r>
            <w:r w:rsidR="00CD6B8C">
              <w:rPr>
                <w:rFonts w:ascii="Times New Roman" w:hAnsi="Times New Roman"/>
                <w:sz w:val="16"/>
                <w:szCs w:val="16"/>
              </w:rPr>
              <w:t>.</w:t>
            </w:r>
            <w:r w:rsidRPr="00D15ABA">
              <w:rPr>
                <w:rFonts w:ascii="Times New Roman" w:hAnsi="Times New Roman"/>
                <w:sz w:val="16"/>
                <w:szCs w:val="16"/>
              </w:rPr>
              <w:t>0)</w:t>
            </w:r>
          </w:p>
        </w:tc>
        <w:tc>
          <w:tcPr>
            <w:tcW w:w="1559" w:type="dxa"/>
          </w:tcPr>
          <w:p w14:paraId="5542DFA3" w14:textId="2A49F02A"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6</w:t>
            </w:r>
            <w:r w:rsidR="00CD6B8C">
              <w:rPr>
                <w:rFonts w:ascii="Times New Roman" w:hAnsi="Times New Roman"/>
                <w:sz w:val="16"/>
                <w:szCs w:val="16"/>
              </w:rPr>
              <w:t>.</w:t>
            </w:r>
            <w:r w:rsidRPr="00D15ABA">
              <w:rPr>
                <w:rFonts w:ascii="Times New Roman" w:hAnsi="Times New Roman"/>
                <w:sz w:val="16"/>
                <w:szCs w:val="16"/>
              </w:rPr>
              <w:t>7 (3</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13</w:t>
            </w:r>
            <w:r w:rsidR="00CD6B8C">
              <w:rPr>
                <w:rFonts w:ascii="Times New Roman" w:hAnsi="Times New Roman"/>
                <w:sz w:val="16"/>
                <w:szCs w:val="16"/>
              </w:rPr>
              <w:t>.</w:t>
            </w:r>
            <w:r w:rsidRPr="00D15ABA">
              <w:rPr>
                <w:rFonts w:ascii="Times New Roman" w:hAnsi="Times New Roman"/>
                <w:sz w:val="16"/>
                <w:szCs w:val="16"/>
              </w:rPr>
              <w:t>5)</w:t>
            </w:r>
          </w:p>
        </w:tc>
        <w:tc>
          <w:tcPr>
            <w:tcW w:w="1701" w:type="dxa"/>
            <w:tcBorders>
              <w:right w:val="dashed" w:sz="4" w:space="0" w:color="auto"/>
            </w:tcBorders>
          </w:tcPr>
          <w:p w14:paraId="018A4E07" w14:textId="69E29760"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11</w:t>
            </w:r>
            <w:r w:rsidR="00CD6B8C">
              <w:rPr>
                <w:rFonts w:ascii="Times New Roman" w:hAnsi="Times New Roman"/>
                <w:sz w:val="16"/>
                <w:szCs w:val="16"/>
              </w:rPr>
              <w:t>.</w:t>
            </w:r>
            <w:r w:rsidRPr="00D15ABA">
              <w:rPr>
                <w:rFonts w:ascii="Times New Roman" w:hAnsi="Times New Roman"/>
                <w:sz w:val="16"/>
                <w:szCs w:val="16"/>
              </w:rPr>
              <w:t>7 (3</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9)</w:t>
            </w:r>
          </w:p>
        </w:tc>
        <w:tc>
          <w:tcPr>
            <w:tcW w:w="1418" w:type="dxa"/>
            <w:tcBorders>
              <w:left w:val="dashed" w:sz="4" w:space="0" w:color="auto"/>
            </w:tcBorders>
          </w:tcPr>
          <w:p w14:paraId="31E025E8" w14:textId="616A5859"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8</w:t>
            </w:r>
            <w:r w:rsidR="00CD6B8C">
              <w:rPr>
                <w:rFonts w:ascii="Times New Roman" w:hAnsi="Times New Roman"/>
                <w:sz w:val="16"/>
                <w:szCs w:val="16"/>
              </w:rPr>
              <w:t>.</w:t>
            </w:r>
            <w:r w:rsidRPr="00D15ABA">
              <w:rPr>
                <w:rFonts w:ascii="Times New Roman" w:hAnsi="Times New Roman"/>
                <w:sz w:val="16"/>
                <w:szCs w:val="16"/>
              </w:rPr>
              <w:t>4 (6</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11</w:t>
            </w:r>
            <w:r w:rsidR="00CD6B8C">
              <w:rPr>
                <w:rFonts w:ascii="Times New Roman" w:hAnsi="Times New Roman"/>
                <w:sz w:val="16"/>
                <w:szCs w:val="16"/>
              </w:rPr>
              <w:t>.</w:t>
            </w:r>
            <w:r w:rsidRPr="00D15ABA">
              <w:rPr>
                <w:rFonts w:ascii="Times New Roman" w:hAnsi="Times New Roman"/>
                <w:sz w:val="16"/>
                <w:szCs w:val="16"/>
              </w:rPr>
              <w:t>7)</w:t>
            </w:r>
          </w:p>
        </w:tc>
        <w:tc>
          <w:tcPr>
            <w:tcW w:w="1559" w:type="dxa"/>
          </w:tcPr>
          <w:p w14:paraId="7F1AF412" w14:textId="322BF0B8"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5</w:t>
            </w:r>
            <w:r w:rsidR="00CD6B8C">
              <w:rPr>
                <w:rFonts w:ascii="Times New Roman" w:hAnsi="Times New Roman"/>
                <w:sz w:val="16"/>
                <w:szCs w:val="16"/>
              </w:rPr>
              <w:t>.</w:t>
            </w:r>
            <w:r w:rsidRPr="00D15ABA">
              <w:rPr>
                <w:rFonts w:ascii="Times New Roman" w:hAnsi="Times New Roman"/>
                <w:sz w:val="16"/>
                <w:szCs w:val="16"/>
              </w:rPr>
              <w:t>9 (2</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13</w:t>
            </w:r>
            <w:r w:rsidR="00CD6B8C">
              <w:rPr>
                <w:rFonts w:ascii="Times New Roman" w:hAnsi="Times New Roman"/>
                <w:sz w:val="16"/>
                <w:szCs w:val="16"/>
              </w:rPr>
              <w:t>.</w:t>
            </w:r>
            <w:r w:rsidRPr="00D15ABA">
              <w:rPr>
                <w:rFonts w:ascii="Times New Roman" w:hAnsi="Times New Roman"/>
                <w:sz w:val="16"/>
                <w:szCs w:val="16"/>
              </w:rPr>
              <w:t>4)</w:t>
            </w:r>
          </w:p>
        </w:tc>
        <w:tc>
          <w:tcPr>
            <w:tcW w:w="1701" w:type="dxa"/>
          </w:tcPr>
          <w:p w14:paraId="4812441F" w14:textId="62DA614A"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6 (-4</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7</w:t>
            </w:r>
            <w:r w:rsidR="00CD6B8C">
              <w:rPr>
                <w:rFonts w:ascii="Times New Roman" w:hAnsi="Times New Roman"/>
                <w:sz w:val="16"/>
                <w:szCs w:val="16"/>
              </w:rPr>
              <w:t>.</w:t>
            </w:r>
            <w:r w:rsidRPr="00D15ABA">
              <w:rPr>
                <w:rFonts w:ascii="Times New Roman" w:hAnsi="Times New Roman"/>
                <w:sz w:val="16"/>
                <w:szCs w:val="16"/>
              </w:rPr>
              <w:t>8)</w:t>
            </w:r>
          </w:p>
        </w:tc>
      </w:tr>
      <w:tr w:rsidR="008A49EE" w:rsidRPr="00EA4FFF" w14:paraId="6EECDC01"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58B17407"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Tender lymphatic nodes</w:t>
            </w:r>
          </w:p>
        </w:tc>
        <w:tc>
          <w:tcPr>
            <w:tcW w:w="1559" w:type="dxa"/>
          </w:tcPr>
          <w:p w14:paraId="2ABD21C3" w14:textId="558CF7D1"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8</w:t>
            </w:r>
            <w:r w:rsidR="00CD6B8C">
              <w:rPr>
                <w:rFonts w:ascii="Times New Roman" w:hAnsi="Times New Roman"/>
                <w:sz w:val="16"/>
                <w:szCs w:val="16"/>
              </w:rPr>
              <w:t>.</w:t>
            </w:r>
            <w:r w:rsidRPr="00D15ABA">
              <w:rPr>
                <w:rFonts w:ascii="Times New Roman" w:hAnsi="Times New Roman"/>
                <w:sz w:val="16"/>
                <w:szCs w:val="16"/>
              </w:rPr>
              <w:t>5 (6</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11</w:t>
            </w:r>
            <w:r w:rsidR="00CD6B8C">
              <w:rPr>
                <w:rFonts w:ascii="Times New Roman" w:hAnsi="Times New Roman"/>
                <w:sz w:val="16"/>
                <w:szCs w:val="16"/>
              </w:rPr>
              <w:t>.</w:t>
            </w:r>
            <w:r w:rsidRPr="00D15ABA">
              <w:rPr>
                <w:rFonts w:ascii="Times New Roman" w:hAnsi="Times New Roman"/>
                <w:sz w:val="16"/>
                <w:szCs w:val="16"/>
              </w:rPr>
              <w:t>7)</w:t>
            </w:r>
          </w:p>
        </w:tc>
        <w:tc>
          <w:tcPr>
            <w:tcW w:w="1559" w:type="dxa"/>
          </w:tcPr>
          <w:p w14:paraId="34C4FAED" w14:textId="436D16F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9 (0</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8</w:t>
            </w:r>
            <w:r w:rsidR="00CD6B8C">
              <w:rPr>
                <w:rFonts w:ascii="Times New Roman" w:hAnsi="Times New Roman"/>
                <w:sz w:val="16"/>
                <w:szCs w:val="16"/>
              </w:rPr>
              <w:t>.</w:t>
            </w:r>
            <w:r w:rsidRPr="00D15ABA">
              <w:rPr>
                <w:rFonts w:ascii="Times New Roman" w:hAnsi="Times New Roman"/>
                <w:sz w:val="16"/>
                <w:szCs w:val="16"/>
              </w:rPr>
              <w:t>5)</w:t>
            </w:r>
          </w:p>
        </w:tc>
        <w:tc>
          <w:tcPr>
            <w:tcW w:w="1701" w:type="dxa"/>
            <w:tcBorders>
              <w:right w:val="dashed" w:sz="4" w:space="0" w:color="auto"/>
            </w:tcBorders>
          </w:tcPr>
          <w:p w14:paraId="03DB1BB6" w14:textId="74CC4783"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5</w:t>
            </w:r>
            <w:r w:rsidR="00CD6B8C">
              <w:rPr>
                <w:rFonts w:ascii="Times New Roman" w:hAnsi="Times New Roman"/>
                <w:sz w:val="16"/>
                <w:szCs w:val="16"/>
              </w:rPr>
              <w:t>.</w:t>
            </w:r>
            <w:r w:rsidRPr="00D15ABA">
              <w:rPr>
                <w:rFonts w:ascii="Times New Roman" w:hAnsi="Times New Roman"/>
                <w:sz w:val="16"/>
                <w:szCs w:val="16"/>
              </w:rPr>
              <w:t>2 (-0</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9</w:t>
            </w:r>
            <w:r w:rsidR="00CD6B8C">
              <w:rPr>
                <w:rFonts w:ascii="Times New Roman" w:hAnsi="Times New Roman"/>
                <w:sz w:val="16"/>
                <w:szCs w:val="16"/>
              </w:rPr>
              <w:t>.</w:t>
            </w:r>
            <w:r w:rsidRPr="00D15ABA">
              <w:rPr>
                <w:rFonts w:ascii="Times New Roman" w:hAnsi="Times New Roman"/>
                <w:sz w:val="16"/>
                <w:szCs w:val="16"/>
              </w:rPr>
              <w:t>1)</w:t>
            </w:r>
          </w:p>
        </w:tc>
        <w:tc>
          <w:tcPr>
            <w:tcW w:w="1418" w:type="dxa"/>
            <w:tcBorders>
              <w:left w:val="dashed" w:sz="4" w:space="0" w:color="auto"/>
            </w:tcBorders>
          </w:tcPr>
          <w:p w14:paraId="07C2BEC8" w14:textId="7FEE3EAB"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5</w:t>
            </w:r>
            <w:r w:rsidR="00CD6B8C">
              <w:rPr>
                <w:rFonts w:ascii="Times New Roman" w:hAnsi="Times New Roman"/>
                <w:sz w:val="16"/>
                <w:szCs w:val="16"/>
              </w:rPr>
              <w:t>.</w:t>
            </w:r>
            <w:r w:rsidRPr="00D15ABA">
              <w:rPr>
                <w:rFonts w:ascii="Times New Roman" w:hAnsi="Times New Roman"/>
                <w:sz w:val="16"/>
                <w:szCs w:val="16"/>
              </w:rPr>
              <w:t>3 (3</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8</w:t>
            </w:r>
            <w:r w:rsidR="00CD6B8C">
              <w:rPr>
                <w:rFonts w:ascii="Times New Roman" w:hAnsi="Times New Roman"/>
                <w:sz w:val="16"/>
                <w:szCs w:val="16"/>
              </w:rPr>
              <w:t>.</w:t>
            </w:r>
            <w:r w:rsidRPr="00D15ABA">
              <w:rPr>
                <w:rFonts w:ascii="Times New Roman" w:hAnsi="Times New Roman"/>
                <w:sz w:val="16"/>
                <w:szCs w:val="16"/>
              </w:rPr>
              <w:t>1)</w:t>
            </w:r>
          </w:p>
        </w:tc>
        <w:tc>
          <w:tcPr>
            <w:tcW w:w="1559" w:type="dxa"/>
          </w:tcPr>
          <w:p w14:paraId="551DB1D5" w14:textId="5993FC89"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5</w:t>
            </w:r>
            <w:r w:rsidR="00CD6B8C">
              <w:rPr>
                <w:rFonts w:ascii="Times New Roman" w:hAnsi="Times New Roman"/>
                <w:sz w:val="16"/>
                <w:szCs w:val="16"/>
              </w:rPr>
              <w:t>.</w:t>
            </w:r>
            <w:r w:rsidRPr="00D15ABA">
              <w:rPr>
                <w:rFonts w:ascii="Times New Roman" w:hAnsi="Times New Roman"/>
                <w:sz w:val="16"/>
                <w:szCs w:val="16"/>
              </w:rPr>
              <w:t>9 (2</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13</w:t>
            </w:r>
            <w:r w:rsidR="00CD6B8C">
              <w:rPr>
                <w:rFonts w:ascii="Times New Roman" w:hAnsi="Times New Roman"/>
                <w:sz w:val="16"/>
                <w:szCs w:val="16"/>
              </w:rPr>
              <w:t>.</w:t>
            </w:r>
            <w:r w:rsidRPr="00D15ABA">
              <w:rPr>
                <w:rFonts w:ascii="Times New Roman" w:hAnsi="Times New Roman"/>
                <w:sz w:val="16"/>
                <w:szCs w:val="16"/>
              </w:rPr>
              <w:t>4)</w:t>
            </w:r>
          </w:p>
        </w:tc>
        <w:tc>
          <w:tcPr>
            <w:tcW w:w="1701" w:type="dxa"/>
          </w:tcPr>
          <w:p w14:paraId="6F3C148A" w14:textId="76625B8C"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 (-7</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4</w:t>
            </w:r>
            <w:r w:rsidR="00CD6B8C">
              <w:rPr>
                <w:rFonts w:ascii="Times New Roman" w:hAnsi="Times New Roman"/>
                <w:sz w:val="16"/>
                <w:szCs w:val="16"/>
              </w:rPr>
              <w:t>.</w:t>
            </w:r>
            <w:r w:rsidRPr="00D15ABA">
              <w:rPr>
                <w:rFonts w:ascii="Times New Roman" w:hAnsi="Times New Roman"/>
                <w:sz w:val="16"/>
                <w:szCs w:val="16"/>
              </w:rPr>
              <w:t>4)</w:t>
            </w:r>
          </w:p>
        </w:tc>
      </w:tr>
      <w:tr w:rsidR="008A49EE" w:rsidRPr="00EA4FFF" w14:paraId="34BAFA1D"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0FC10588"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Muscles pain</w:t>
            </w:r>
          </w:p>
        </w:tc>
        <w:tc>
          <w:tcPr>
            <w:tcW w:w="1559" w:type="dxa"/>
          </w:tcPr>
          <w:p w14:paraId="7AFDECEC" w14:textId="29F3069C"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31</w:t>
            </w:r>
            <w:r w:rsidR="00CD6B8C">
              <w:rPr>
                <w:rFonts w:ascii="Times New Roman" w:hAnsi="Times New Roman"/>
                <w:sz w:val="16"/>
                <w:szCs w:val="16"/>
              </w:rPr>
              <w:t>.</w:t>
            </w:r>
            <w:r w:rsidRPr="00D15ABA">
              <w:rPr>
                <w:rFonts w:ascii="Times New Roman" w:hAnsi="Times New Roman"/>
                <w:sz w:val="16"/>
                <w:szCs w:val="16"/>
              </w:rPr>
              <w:t>1 (26</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35</w:t>
            </w:r>
            <w:r w:rsidR="00CD6B8C">
              <w:rPr>
                <w:rFonts w:ascii="Times New Roman" w:hAnsi="Times New Roman"/>
                <w:sz w:val="16"/>
                <w:szCs w:val="16"/>
              </w:rPr>
              <w:t>.</w:t>
            </w:r>
            <w:r w:rsidRPr="00D15ABA">
              <w:rPr>
                <w:rFonts w:ascii="Times New Roman" w:hAnsi="Times New Roman"/>
                <w:sz w:val="16"/>
                <w:szCs w:val="16"/>
              </w:rPr>
              <w:t>9)</w:t>
            </w:r>
          </w:p>
        </w:tc>
        <w:tc>
          <w:tcPr>
            <w:tcW w:w="1559" w:type="dxa"/>
          </w:tcPr>
          <w:p w14:paraId="7A77149D" w14:textId="3DD3B1E6"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22</w:t>
            </w:r>
            <w:r w:rsidR="00CD6B8C">
              <w:rPr>
                <w:rFonts w:ascii="Times New Roman" w:hAnsi="Times New Roman"/>
                <w:sz w:val="16"/>
                <w:szCs w:val="16"/>
              </w:rPr>
              <w:t>.</w:t>
            </w:r>
            <w:r w:rsidRPr="00D15ABA">
              <w:rPr>
                <w:rFonts w:ascii="Times New Roman" w:hAnsi="Times New Roman"/>
                <w:sz w:val="16"/>
                <w:szCs w:val="16"/>
              </w:rPr>
              <w:t>1 (15</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31</w:t>
            </w:r>
            <w:r w:rsidR="00CD6B8C">
              <w:rPr>
                <w:rFonts w:ascii="Times New Roman" w:hAnsi="Times New Roman"/>
                <w:sz w:val="16"/>
                <w:szCs w:val="16"/>
              </w:rPr>
              <w:t>.</w:t>
            </w:r>
            <w:r w:rsidRPr="00D15ABA">
              <w:rPr>
                <w:rFonts w:ascii="Times New Roman" w:hAnsi="Times New Roman"/>
                <w:sz w:val="16"/>
                <w:szCs w:val="16"/>
              </w:rPr>
              <w:t>1)</w:t>
            </w:r>
          </w:p>
        </w:tc>
        <w:tc>
          <w:tcPr>
            <w:tcW w:w="1701" w:type="dxa"/>
            <w:tcBorders>
              <w:right w:val="dashed" w:sz="4" w:space="0" w:color="auto"/>
            </w:tcBorders>
          </w:tcPr>
          <w:p w14:paraId="455EC70B" w14:textId="6428232F"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11</w:t>
            </w:r>
            <w:r w:rsidR="00CD6B8C">
              <w:rPr>
                <w:rFonts w:ascii="Times New Roman" w:hAnsi="Times New Roman"/>
                <w:sz w:val="16"/>
                <w:szCs w:val="16"/>
              </w:rPr>
              <w:t>.</w:t>
            </w:r>
            <w:r w:rsidRPr="00D15ABA">
              <w:rPr>
                <w:rFonts w:ascii="Times New Roman" w:hAnsi="Times New Roman"/>
                <w:sz w:val="16"/>
                <w:szCs w:val="16"/>
              </w:rPr>
              <w:t>7 (1</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20</w:t>
            </w:r>
            <w:r w:rsidR="00CD6B8C">
              <w:rPr>
                <w:rFonts w:ascii="Times New Roman" w:hAnsi="Times New Roman"/>
                <w:sz w:val="16"/>
                <w:szCs w:val="16"/>
              </w:rPr>
              <w:t>.</w:t>
            </w:r>
            <w:r w:rsidRPr="00D15ABA">
              <w:rPr>
                <w:rFonts w:ascii="Times New Roman" w:hAnsi="Times New Roman"/>
                <w:sz w:val="16"/>
                <w:szCs w:val="16"/>
              </w:rPr>
              <w:t>8)</w:t>
            </w:r>
          </w:p>
        </w:tc>
        <w:tc>
          <w:tcPr>
            <w:tcW w:w="1418" w:type="dxa"/>
            <w:tcBorders>
              <w:left w:val="dashed" w:sz="4" w:space="0" w:color="auto"/>
            </w:tcBorders>
          </w:tcPr>
          <w:p w14:paraId="6006BC26" w14:textId="032D06FE"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17</w:t>
            </w:r>
            <w:r w:rsidR="00CD6B8C">
              <w:rPr>
                <w:rFonts w:ascii="Times New Roman" w:hAnsi="Times New Roman"/>
                <w:sz w:val="16"/>
                <w:szCs w:val="16"/>
              </w:rPr>
              <w:t>.</w:t>
            </w:r>
            <w:r w:rsidRPr="00D15ABA">
              <w:rPr>
                <w:rFonts w:ascii="Times New Roman" w:hAnsi="Times New Roman"/>
                <w:sz w:val="16"/>
                <w:szCs w:val="16"/>
              </w:rPr>
              <w:t>9 (14</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22</w:t>
            </w:r>
            <w:r w:rsidR="00CD6B8C">
              <w:rPr>
                <w:rFonts w:ascii="Times New Roman" w:hAnsi="Times New Roman"/>
                <w:sz w:val="16"/>
                <w:szCs w:val="16"/>
              </w:rPr>
              <w:t>.</w:t>
            </w:r>
            <w:r w:rsidRPr="00D15ABA">
              <w:rPr>
                <w:rFonts w:ascii="Times New Roman" w:hAnsi="Times New Roman"/>
                <w:sz w:val="16"/>
                <w:szCs w:val="16"/>
              </w:rPr>
              <w:t>1)</w:t>
            </w:r>
          </w:p>
        </w:tc>
        <w:tc>
          <w:tcPr>
            <w:tcW w:w="1559" w:type="dxa"/>
          </w:tcPr>
          <w:p w14:paraId="7D6CDEC2" w14:textId="732CCD3F"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15</w:t>
            </w:r>
            <w:r w:rsidR="00CD6B8C">
              <w:rPr>
                <w:rFonts w:ascii="Times New Roman" w:hAnsi="Times New Roman"/>
                <w:sz w:val="16"/>
                <w:szCs w:val="16"/>
              </w:rPr>
              <w:t>.</w:t>
            </w:r>
            <w:r w:rsidRPr="00D15ABA">
              <w:rPr>
                <w:rFonts w:ascii="Times New Roman" w:hAnsi="Times New Roman"/>
                <w:sz w:val="16"/>
                <w:szCs w:val="16"/>
              </w:rPr>
              <w:t>3 (9</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24</w:t>
            </w:r>
            <w:r w:rsidR="00CD6B8C">
              <w:rPr>
                <w:rFonts w:ascii="Times New Roman" w:hAnsi="Times New Roman"/>
                <w:sz w:val="16"/>
                <w:szCs w:val="16"/>
              </w:rPr>
              <w:t>.</w:t>
            </w:r>
            <w:r w:rsidRPr="00D15ABA">
              <w:rPr>
                <w:rFonts w:ascii="Times New Roman" w:hAnsi="Times New Roman"/>
                <w:sz w:val="16"/>
                <w:szCs w:val="16"/>
              </w:rPr>
              <w:t>6)</w:t>
            </w:r>
          </w:p>
        </w:tc>
        <w:tc>
          <w:tcPr>
            <w:tcW w:w="1701" w:type="dxa"/>
          </w:tcPr>
          <w:p w14:paraId="54AABA54" w14:textId="3F3A04F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6 (-6</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10</w:t>
            </w:r>
            <w:r w:rsidR="00CD6B8C">
              <w:rPr>
                <w:rFonts w:ascii="Times New Roman" w:hAnsi="Times New Roman"/>
                <w:sz w:val="16"/>
                <w:szCs w:val="16"/>
              </w:rPr>
              <w:t>.</w:t>
            </w:r>
            <w:r w:rsidRPr="00D15ABA">
              <w:rPr>
                <w:rFonts w:ascii="Times New Roman" w:hAnsi="Times New Roman"/>
                <w:sz w:val="16"/>
                <w:szCs w:val="16"/>
              </w:rPr>
              <w:t>7)</w:t>
            </w:r>
          </w:p>
        </w:tc>
      </w:tr>
      <w:tr w:rsidR="008A49EE" w:rsidRPr="00EA4FFF" w14:paraId="4D9DF8A2"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0419FCF6"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Multi-joint pain</w:t>
            </w:r>
          </w:p>
        </w:tc>
        <w:tc>
          <w:tcPr>
            <w:tcW w:w="1559" w:type="dxa"/>
          </w:tcPr>
          <w:p w14:paraId="740A1559" w14:textId="07A242D8"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19</w:t>
            </w:r>
            <w:r w:rsidR="00CD6B8C">
              <w:rPr>
                <w:rFonts w:ascii="Times New Roman" w:hAnsi="Times New Roman"/>
                <w:sz w:val="16"/>
                <w:szCs w:val="16"/>
              </w:rPr>
              <w:t>.</w:t>
            </w:r>
            <w:r w:rsidRPr="00D15ABA">
              <w:rPr>
                <w:rFonts w:ascii="Times New Roman" w:hAnsi="Times New Roman"/>
                <w:sz w:val="16"/>
                <w:szCs w:val="16"/>
              </w:rPr>
              <w:t>8 (16</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24</w:t>
            </w:r>
            <w:r w:rsidR="00CD6B8C">
              <w:rPr>
                <w:rFonts w:ascii="Times New Roman" w:hAnsi="Times New Roman"/>
                <w:sz w:val="16"/>
                <w:szCs w:val="16"/>
              </w:rPr>
              <w:t>.</w:t>
            </w:r>
            <w:r w:rsidRPr="00D15ABA">
              <w:rPr>
                <w:rFonts w:ascii="Times New Roman" w:hAnsi="Times New Roman"/>
                <w:sz w:val="16"/>
                <w:szCs w:val="16"/>
              </w:rPr>
              <w:t>1)</w:t>
            </w:r>
          </w:p>
        </w:tc>
        <w:tc>
          <w:tcPr>
            <w:tcW w:w="1559" w:type="dxa"/>
          </w:tcPr>
          <w:p w14:paraId="41E1E913" w14:textId="2D907358"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9</w:t>
            </w:r>
            <w:r w:rsidR="00CD6B8C">
              <w:rPr>
                <w:rFonts w:ascii="Times New Roman" w:hAnsi="Times New Roman"/>
                <w:sz w:val="16"/>
                <w:szCs w:val="16"/>
              </w:rPr>
              <w:t>.</w:t>
            </w:r>
            <w:r w:rsidRPr="00D15ABA">
              <w:rPr>
                <w:rFonts w:ascii="Times New Roman" w:hAnsi="Times New Roman"/>
                <w:sz w:val="16"/>
                <w:szCs w:val="16"/>
              </w:rPr>
              <w:t>6 (5</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0)</w:t>
            </w:r>
          </w:p>
        </w:tc>
        <w:tc>
          <w:tcPr>
            <w:tcW w:w="1701" w:type="dxa"/>
            <w:tcBorders>
              <w:right w:val="dashed" w:sz="4" w:space="0" w:color="auto"/>
            </w:tcBorders>
          </w:tcPr>
          <w:p w14:paraId="12B74D8E" w14:textId="1F25DD1D"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10</w:t>
            </w:r>
            <w:r w:rsidR="00CD6B8C">
              <w:rPr>
                <w:rFonts w:ascii="Times New Roman" w:hAnsi="Times New Roman"/>
                <w:sz w:val="16"/>
                <w:szCs w:val="16"/>
              </w:rPr>
              <w:t>.</w:t>
            </w:r>
            <w:r w:rsidRPr="00D15ABA">
              <w:rPr>
                <w:rFonts w:ascii="Times New Roman" w:hAnsi="Times New Roman"/>
                <w:sz w:val="16"/>
                <w:szCs w:val="16"/>
              </w:rPr>
              <w:t>1 (1</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0)</w:t>
            </w:r>
          </w:p>
        </w:tc>
        <w:tc>
          <w:tcPr>
            <w:tcW w:w="1418" w:type="dxa"/>
            <w:tcBorders>
              <w:left w:val="dashed" w:sz="4" w:space="0" w:color="auto"/>
            </w:tcBorders>
          </w:tcPr>
          <w:p w14:paraId="1D26F749" w14:textId="0F873628"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15</w:t>
            </w:r>
            <w:r w:rsidR="00CD6B8C">
              <w:rPr>
                <w:rFonts w:ascii="Times New Roman" w:hAnsi="Times New Roman"/>
                <w:sz w:val="16"/>
                <w:szCs w:val="16"/>
              </w:rPr>
              <w:t>.</w:t>
            </w:r>
            <w:r w:rsidRPr="00D15ABA">
              <w:rPr>
                <w:rFonts w:ascii="Times New Roman" w:hAnsi="Times New Roman"/>
                <w:sz w:val="16"/>
                <w:szCs w:val="16"/>
              </w:rPr>
              <w:t>0 (11</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19</w:t>
            </w:r>
            <w:r w:rsidR="00CD6B8C">
              <w:rPr>
                <w:rFonts w:ascii="Times New Roman" w:hAnsi="Times New Roman"/>
                <w:sz w:val="16"/>
                <w:szCs w:val="16"/>
              </w:rPr>
              <w:t>.</w:t>
            </w:r>
            <w:r w:rsidRPr="00D15ABA">
              <w:rPr>
                <w:rFonts w:ascii="Times New Roman" w:hAnsi="Times New Roman"/>
                <w:sz w:val="16"/>
                <w:szCs w:val="16"/>
              </w:rPr>
              <w:t>0)</w:t>
            </w:r>
          </w:p>
        </w:tc>
        <w:tc>
          <w:tcPr>
            <w:tcW w:w="1559" w:type="dxa"/>
          </w:tcPr>
          <w:p w14:paraId="7AE975EC" w14:textId="4435E77D"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10</w:t>
            </w:r>
            <w:r w:rsidR="00CD6B8C">
              <w:rPr>
                <w:rFonts w:ascii="Times New Roman" w:hAnsi="Times New Roman"/>
                <w:sz w:val="16"/>
                <w:szCs w:val="16"/>
              </w:rPr>
              <w:t>.</w:t>
            </w:r>
            <w:r w:rsidRPr="00D15ABA">
              <w:rPr>
                <w:rFonts w:ascii="Times New Roman" w:hAnsi="Times New Roman"/>
                <w:sz w:val="16"/>
                <w:szCs w:val="16"/>
              </w:rPr>
              <w:t>6 (5</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19</w:t>
            </w:r>
            <w:r w:rsidR="00CD6B8C">
              <w:rPr>
                <w:rFonts w:ascii="Times New Roman" w:hAnsi="Times New Roman"/>
                <w:sz w:val="16"/>
                <w:szCs w:val="16"/>
              </w:rPr>
              <w:t>.</w:t>
            </w:r>
            <w:r w:rsidRPr="00D15ABA">
              <w:rPr>
                <w:rFonts w:ascii="Times New Roman" w:hAnsi="Times New Roman"/>
                <w:sz w:val="16"/>
                <w:szCs w:val="16"/>
              </w:rPr>
              <w:t>1)</w:t>
            </w:r>
          </w:p>
        </w:tc>
        <w:tc>
          <w:tcPr>
            <w:tcW w:w="1701" w:type="dxa"/>
          </w:tcPr>
          <w:p w14:paraId="695DC6BC" w14:textId="69785EF2"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4</w:t>
            </w:r>
            <w:r w:rsidR="00CD6B8C">
              <w:rPr>
                <w:rFonts w:ascii="Times New Roman" w:hAnsi="Times New Roman"/>
                <w:sz w:val="16"/>
                <w:szCs w:val="16"/>
              </w:rPr>
              <w:t>.</w:t>
            </w:r>
            <w:r w:rsidRPr="00D15ABA">
              <w:rPr>
                <w:rFonts w:ascii="Times New Roman" w:hAnsi="Times New Roman"/>
                <w:sz w:val="16"/>
                <w:szCs w:val="16"/>
              </w:rPr>
              <w:t>5 (-3</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11</w:t>
            </w:r>
            <w:r w:rsidR="00CD6B8C">
              <w:rPr>
                <w:rFonts w:ascii="Times New Roman" w:hAnsi="Times New Roman"/>
                <w:sz w:val="16"/>
                <w:szCs w:val="16"/>
              </w:rPr>
              <w:t>.</w:t>
            </w:r>
            <w:r w:rsidRPr="00D15ABA">
              <w:rPr>
                <w:rFonts w:ascii="Times New Roman" w:hAnsi="Times New Roman"/>
                <w:sz w:val="16"/>
                <w:szCs w:val="16"/>
              </w:rPr>
              <w:t>3)</w:t>
            </w:r>
          </w:p>
        </w:tc>
      </w:tr>
      <w:tr w:rsidR="008A49EE" w:rsidRPr="00EA4FFF" w14:paraId="33DC9D17"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40582CA1"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Headache</w:t>
            </w:r>
          </w:p>
        </w:tc>
        <w:tc>
          <w:tcPr>
            <w:tcW w:w="1559" w:type="dxa"/>
          </w:tcPr>
          <w:p w14:paraId="11B4E4CC" w14:textId="491CF7DF"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48</w:t>
            </w:r>
            <w:r w:rsidR="00CD6B8C">
              <w:rPr>
                <w:rFonts w:ascii="Times New Roman" w:hAnsi="Times New Roman"/>
                <w:sz w:val="16"/>
                <w:szCs w:val="16"/>
              </w:rPr>
              <w:t>.</w:t>
            </w:r>
            <w:r w:rsidRPr="00D15ABA">
              <w:rPr>
                <w:rFonts w:ascii="Times New Roman" w:hAnsi="Times New Roman"/>
                <w:sz w:val="16"/>
                <w:szCs w:val="16"/>
              </w:rPr>
              <w:t>8 (43</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53</w:t>
            </w:r>
            <w:r w:rsidR="00CD6B8C">
              <w:rPr>
                <w:rFonts w:ascii="Times New Roman" w:hAnsi="Times New Roman"/>
                <w:sz w:val="16"/>
                <w:szCs w:val="16"/>
              </w:rPr>
              <w:t>.</w:t>
            </w:r>
            <w:r w:rsidRPr="00D15ABA">
              <w:rPr>
                <w:rFonts w:ascii="Times New Roman" w:hAnsi="Times New Roman"/>
                <w:sz w:val="16"/>
                <w:szCs w:val="16"/>
              </w:rPr>
              <w:t>8)</w:t>
            </w:r>
          </w:p>
        </w:tc>
        <w:tc>
          <w:tcPr>
            <w:tcW w:w="1559" w:type="dxa"/>
          </w:tcPr>
          <w:p w14:paraId="63BA2473" w14:textId="61AE9F2A"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35</w:t>
            </w:r>
            <w:r w:rsidR="00CD6B8C">
              <w:rPr>
                <w:rFonts w:ascii="Times New Roman" w:hAnsi="Times New Roman"/>
                <w:sz w:val="16"/>
                <w:szCs w:val="16"/>
              </w:rPr>
              <w:t>.</w:t>
            </w:r>
            <w:r w:rsidRPr="00D15ABA">
              <w:rPr>
                <w:rFonts w:ascii="Times New Roman" w:hAnsi="Times New Roman"/>
                <w:sz w:val="16"/>
                <w:szCs w:val="16"/>
              </w:rPr>
              <w:t>6 (27</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45</w:t>
            </w:r>
            <w:r w:rsidR="00CD6B8C">
              <w:rPr>
                <w:rFonts w:ascii="Times New Roman" w:hAnsi="Times New Roman"/>
                <w:sz w:val="16"/>
                <w:szCs w:val="16"/>
              </w:rPr>
              <w:t>.</w:t>
            </w:r>
            <w:r w:rsidRPr="00D15ABA">
              <w:rPr>
                <w:rFonts w:ascii="Times New Roman" w:hAnsi="Times New Roman"/>
                <w:sz w:val="16"/>
                <w:szCs w:val="16"/>
              </w:rPr>
              <w:t>2)</w:t>
            </w:r>
          </w:p>
        </w:tc>
        <w:tc>
          <w:tcPr>
            <w:tcW w:w="1701" w:type="dxa"/>
            <w:tcBorders>
              <w:right w:val="dashed" w:sz="4" w:space="0" w:color="auto"/>
            </w:tcBorders>
          </w:tcPr>
          <w:p w14:paraId="77152E69" w14:textId="493F8915"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11</w:t>
            </w:r>
            <w:r w:rsidR="00CD6B8C">
              <w:rPr>
                <w:rFonts w:ascii="Times New Roman" w:hAnsi="Times New Roman"/>
                <w:sz w:val="16"/>
                <w:szCs w:val="16"/>
              </w:rPr>
              <w:t>.</w:t>
            </w:r>
            <w:r w:rsidRPr="00D15ABA">
              <w:rPr>
                <w:rFonts w:ascii="Times New Roman" w:hAnsi="Times New Roman"/>
                <w:sz w:val="16"/>
                <w:szCs w:val="16"/>
              </w:rPr>
              <w:t>3 (-0</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22</w:t>
            </w:r>
            <w:r w:rsidR="00CD6B8C">
              <w:rPr>
                <w:rFonts w:ascii="Times New Roman" w:hAnsi="Times New Roman"/>
                <w:sz w:val="16"/>
                <w:szCs w:val="16"/>
              </w:rPr>
              <w:t>.</w:t>
            </w:r>
            <w:r w:rsidRPr="00D15ABA">
              <w:rPr>
                <w:rFonts w:ascii="Times New Roman" w:hAnsi="Times New Roman"/>
                <w:sz w:val="16"/>
                <w:szCs w:val="16"/>
              </w:rPr>
              <w:t>4)</w:t>
            </w:r>
          </w:p>
        </w:tc>
        <w:tc>
          <w:tcPr>
            <w:tcW w:w="1418" w:type="dxa"/>
            <w:tcBorders>
              <w:left w:val="dashed" w:sz="4" w:space="0" w:color="auto"/>
            </w:tcBorders>
          </w:tcPr>
          <w:p w14:paraId="02A25BCC" w14:textId="537E76F3"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32</w:t>
            </w:r>
            <w:r w:rsidR="00CD6B8C">
              <w:rPr>
                <w:rFonts w:ascii="Times New Roman" w:hAnsi="Times New Roman"/>
                <w:sz w:val="16"/>
                <w:szCs w:val="16"/>
              </w:rPr>
              <w:t>.</w:t>
            </w:r>
            <w:r w:rsidRPr="00D15ABA">
              <w:rPr>
                <w:rFonts w:ascii="Times New Roman" w:hAnsi="Times New Roman"/>
                <w:sz w:val="16"/>
                <w:szCs w:val="16"/>
              </w:rPr>
              <w:t>5 (27</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37</w:t>
            </w:r>
            <w:r w:rsidR="00CD6B8C">
              <w:rPr>
                <w:rFonts w:ascii="Times New Roman" w:hAnsi="Times New Roman"/>
                <w:sz w:val="16"/>
                <w:szCs w:val="16"/>
              </w:rPr>
              <w:t>.</w:t>
            </w:r>
            <w:r w:rsidRPr="00D15ABA">
              <w:rPr>
                <w:rFonts w:ascii="Times New Roman" w:hAnsi="Times New Roman"/>
                <w:sz w:val="16"/>
                <w:szCs w:val="16"/>
              </w:rPr>
              <w:t>3)</w:t>
            </w:r>
          </w:p>
        </w:tc>
        <w:tc>
          <w:tcPr>
            <w:tcW w:w="1559" w:type="dxa"/>
          </w:tcPr>
          <w:p w14:paraId="29A85915" w14:textId="3B0A54DE"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31</w:t>
            </w:r>
            <w:r w:rsidR="00CD6B8C">
              <w:rPr>
                <w:rFonts w:ascii="Times New Roman" w:hAnsi="Times New Roman"/>
                <w:sz w:val="16"/>
                <w:szCs w:val="16"/>
              </w:rPr>
              <w:t>.</w:t>
            </w:r>
            <w:r w:rsidRPr="00D15ABA">
              <w:rPr>
                <w:rFonts w:ascii="Times New Roman" w:hAnsi="Times New Roman"/>
                <w:sz w:val="16"/>
                <w:szCs w:val="16"/>
              </w:rPr>
              <w:t>8 (22</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42</w:t>
            </w:r>
            <w:r w:rsidR="00CD6B8C">
              <w:rPr>
                <w:rFonts w:ascii="Times New Roman" w:hAnsi="Times New Roman"/>
                <w:sz w:val="16"/>
                <w:szCs w:val="16"/>
              </w:rPr>
              <w:t>.</w:t>
            </w:r>
            <w:r w:rsidRPr="00D15ABA">
              <w:rPr>
                <w:rFonts w:ascii="Times New Roman" w:hAnsi="Times New Roman"/>
                <w:sz w:val="16"/>
                <w:szCs w:val="16"/>
              </w:rPr>
              <w:t>3)</w:t>
            </w:r>
          </w:p>
        </w:tc>
        <w:tc>
          <w:tcPr>
            <w:tcW w:w="1701" w:type="dxa"/>
          </w:tcPr>
          <w:p w14:paraId="3A6E4868" w14:textId="773082B8"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 (-10</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11</w:t>
            </w:r>
            <w:r w:rsidR="00CD6B8C">
              <w:rPr>
                <w:rFonts w:ascii="Times New Roman" w:hAnsi="Times New Roman"/>
                <w:sz w:val="16"/>
                <w:szCs w:val="16"/>
              </w:rPr>
              <w:t>.</w:t>
            </w:r>
            <w:r w:rsidRPr="00D15ABA">
              <w:rPr>
                <w:rFonts w:ascii="Times New Roman" w:hAnsi="Times New Roman"/>
                <w:sz w:val="16"/>
                <w:szCs w:val="16"/>
              </w:rPr>
              <w:t>2)</w:t>
            </w:r>
          </w:p>
        </w:tc>
      </w:tr>
      <w:tr w:rsidR="008A49EE" w:rsidRPr="00EA4FFF" w14:paraId="183FDD0E"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3329E7CD" w14:textId="77777777" w:rsidR="008A49EE" w:rsidRPr="00D15ABA" w:rsidRDefault="008A49EE" w:rsidP="00D15ABA">
            <w:pPr>
              <w:rPr>
                <w:rFonts w:ascii="Times New Roman" w:hAnsi="Times New Roman"/>
                <w:sz w:val="16"/>
                <w:szCs w:val="16"/>
              </w:rPr>
            </w:pPr>
            <w:r w:rsidRPr="00D15ABA">
              <w:rPr>
                <w:rFonts w:ascii="Times New Roman" w:hAnsi="Times New Roman"/>
                <w:sz w:val="16"/>
                <w:szCs w:val="16"/>
              </w:rPr>
              <w:t>Cognitive symptoms</w:t>
            </w:r>
          </w:p>
        </w:tc>
        <w:tc>
          <w:tcPr>
            <w:tcW w:w="1559" w:type="dxa"/>
          </w:tcPr>
          <w:p w14:paraId="69AE69E7"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Pr>
          <w:p w14:paraId="6321B93A"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Borders>
              <w:right w:val="dashed" w:sz="4" w:space="0" w:color="auto"/>
            </w:tcBorders>
          </w:tcPr>
          <w:p w14:paraId="1FCBDF02"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418" w:type="dxa"/>
            <w:tcBorders>
              <w:left w:val="dashed" w:sz="4" w:space="0" w:color="auto"/>
            </w:tcBorders>
          </w:tcPr>
          <w:p w14:paraId="6B3709A5"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Pr>
          <w:p w14:paraId="3979E871"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Pr>
          <w:p w14:paraId="14D7074D"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A49EE" w:rsidRPr="00EA4FFF" w14:paraId="480EB727"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651031E2"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 xml:space="preserve">Memory problems </w:t>
            </w:r>
          </w:p>
        </w:tc>
        <w:tc>
          <w:tcPr>
            <w:tcW w:w="1559" w:type="dxa"/>
          </w:tcPr>
          <w:p w14:paraId="3956961A" w14:textId="25728D64"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26</w:t>
            </w:r>
            <w:r w:rsidR="00CD6B8C">
              <w:rPr>
                <w:rFonts w:ascii="Times New Roman" w:hAnsi="Times New Roman"/>
                <w:sz w:val="16"/>
                <w:szCs w:val="16"/>
              </w:rPr>
              <w:t>.</w:t>
            </w:r>
            <w:r w:rsidRPr="00D15ABA">
              <w:rPr>
                <w:rFonts w:ascii="Times New Roman" w:hAnsi="Times New Roman"/>
                <w:sz w:val="16"/>
                <w:szCs w:val="16"/>
              </w:rPr>
              <w:t>0 (21</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30</w:t>
            </w:r>
            <w:r w:rsidR="00CD6B8C">
              <w:rPr>
                <w:rFonts w:ascii="Times New Roman" w:hAnsi="Times New Roman"/>
                <w:sz w:val="16"/>
                <w:szCs w:val="16"/>
              </w:rPr>
              <w:t>.</w:t>
            </w:r>
            <w:r w:rsidRPr="00D15ABA">
              <w:rPr>
                <w:rFonts w:ascii="Times New Roman" w:hAnsi="Times New Roman"/>
                <w:sz w:val="16"/>
                <w:szCs w:val="16"/>
              </w:rPr>
              <w:t>5)</w:t>
            </w:r>
          </w:p>
        </w:tc>
        <w:tc>
          <w:tcPr>
            <w:tcW w:w="1559" w:type="dxa"/>
          </w:tcPr>
          <w:p w14:paraId="49C9259B" w14:textId="592ACEC0"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27</w:t>
            </w:r>
            <w:r w:rsidR="00CD6B8C">
              <w:rPr>
                <w:rFonts w:ascii="Times New Roman" w:hAnsi="Times New Roman"/>
                <w:sz w:val="16"/>
                <w:szCs w:val="16"/>
              </w:rPr>
              <w:t>.</w:t>
            </w:r>
            <w:r w:rsidRPr="00D15ABA">
              <w:rPr>
                <w:rFonts w:ascii="Times New Roman" w:hAnsi="Times New Roman"/>
                <w:sz w:val="16"/>
                <w:szCs w:val="16"/>
              </w:rPr>
              <w:t>9 (20</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37</w:t>
            </w:r>
            <w:r w:rsidR="00CD6B8C">
              <w:rPr>
                <w:rFonts w:ascii="Times New Roman" w:hAnsi="Times New Roman"/>
                <w:sz w:val="16"/>
                <w:szCs w:val="16"/>
              </w:rPr>
              <w:t>.</w:t>
            </w:r>
            <w:r w:rsidRPr="00D15ABA">
              <w:rPr>
                <w:rFonts w:ascii="Times New Roman" w:hAnsi="Times New Roman"/>
                <w:sz w:val="16"/>
                <w:szCs w:val="16"/>
              </w:rPr>
              <w:t>2)</w:t>
            </w:r>
          </w:p>
        </w:tc>
        <w:tc>
          <w:tcPr>
            <w:tcW w:w="1701" w:type="dxa"/>
            <w:tcBorders>
              <w:right w:val="dashed" w:sz="4" w:space="0" w:color="auto"/>
            </w:tcBorders>
          </w:tcPr>
          <w:p w14:paraId="44B4940F" w14:textId="2B2FB501"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-7</w:t>
            </w:r>
            <w:r w:rsidR="00CD6B8C">
              <w:rPr>
                <w:rFonts w:ascii="Times New Roman" w:hAnsi="Times New Roman"/>
                <w:sz w:val="16"/>
                <w:szCs w:val="16"/>
              </w:rPr>
              <w:t>.</w:t>
            </w:r>
            <w:r w:rsidRPr="00D15ABA">
              <w:rPr>
                <w:rFonts w:ascii="Times New Roman" w:hAnsi="Times New Roman"/>
                <w:sz w:val="16"/>
                <w:szCs w:val="16"/>
              </w:rPr>
              <w:t>7 (-18</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3</w:t>
            </w:r>
            <w:r w:rsidR="00CD6B8C">
              <w:rPr>
                <w:rFonts w:ascii="Times New Roman" w:hAnsi="Times New Roman"/>
                <w:sz w:val="16"/>
                <w:szCs w:val="16"/>
              </w:rPr>
              <w:t>.</w:t>
            </w:r>
            <w:r w:rsidRPr="00D15ABA">
              <w:rPr>
                <w:rFonts w:ascii="Times New Roman" w:hAnsi="Times New Roman"/>
                <w:sz w:val="16"/>
                <w:szCs w:val="16"/>
              </w:rPr>
              <w:t>0)</w:t>
            </w:r>
          </w:p>
        </w:tc>
        <w:tc>
          <w:tcPr>
            <w:tcW w:w="1418" w:type="dxa"/>
            <w:tcBorders>
              <w:left w:val="dashed" w:sz="4" w:space="0" w:color="auto"/>
            </w:tcBorders>
          </w:tcPr>
          <w:p w14:paraId="5EA0DABD" w14:textId="6B743D56"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36</w:t>
            </w:r>
            <w:r w:rsidR="00CD6B8C">
              <w:rPr>
                <w:rFonts w:ascii="Times New Roman" w:hAnsi="Times New Roman"/>
                <w:sz w:val="16"/>
                <w:szCs w:val="16"/>
              </w:rPr>
              <w:t>.</w:t>
            </w:r>
            <w:r w:rsidRPr="00D15ABA">
              <w:rPr>
                <w:rFonts w:ascii="Times New Roman" w:hAnsi="Times New Roman"/>
                <w:sz w:val="16"/>
                <w:szCs w:val="16"/>
              </w:rPr>
              <w:t>4 (31</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41</w:t>
            </w:r>
            <w:r w:rsidR="00CD6B8C">
              <w:rPr>
                <w:rFonts w:ascii="Times New Roman" w:hAnsi="Times New Roman"/>
                <w:sz w:val="16"/>
                <w:szCs w:val="16"/>
              </w:rPr>
              <w:t>.</w:t>
            </w:r>
            <w:r w:rsidRPr="00D15ABA">
              <w:rPr>
                <w:rFonts w:ascii="Times New Roman" w:hAnsi="Times New Roman"/>
                <w:sz w:val="16"/>
                <w:szCs w:val="16"/>
              </w:rPr>
              <w:t>4)</w:t>
            </w:r>
          </w:p>
        </w:tc>
        <w:tc>
          <w:tcPr>
            <w:tcW w:w="1559" w:type="dxa"/>
          </w:tcPr>
          <w:p w14:paraId="5BF475F3" w14:textId="0B530C33"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29</w:t>
            </w:r>
            <w:r w:rsidR="00CD6B8C">
              <w:rPr>
                <w:rFonts w:ascii="Times New Roman" w:hAnsi="Times New Roman"/>
                <w:sz w:val="16"/>
                <w:szCs w:val="16"/>
              </w:rPr>
              <w:t>.</w:t>
            </w:r>
            <w:r w:rsidRPr="00D15ABA">
              <w:rPr>
                <w:rFonts w:ascii="Times New Roman" w:hAnsi="Times New Roman"/>
                <w:sz w:val="16"/>
                <w:szCs w:val="16"/>
              </w:rPr>
              <w:t>4 (20</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39</w:t>
            </w:r>
            <w:r w:rsidR="00CD6B8C">
              <w:rPr>
                <w:rFonts w:ascii="Times New Roman" w:hAnsi="Times New Roman"/>
                <w:sz w:val="16"/>
                <w:szCs w:val="16"/>
              </w:rPr>
              <w:t>.</w:t>
            </w:r>
            <w:r w:rsidRPr="00D15ABA">
              <w:rPr>
                <w:rFonts w:ascii="Times New Roman" w:hAnsi="Times New Roman"/>
                <w:sz w:val="16"/>
                <w:szCs w:val="16"/>
              </w:rPr>
              <w:t>9)</w:t>
            </w:r>
          </w:p>
        </w:tc>
        <w:tc>
          <w:tcPr>
            <w:tcW w:w="1701" w:type="dxa"/>
          </w:tcPr>
          <w:p w14:paraId="4C5DDDB1" w14:textId="05D90F74"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7</w:t>
            </w:r>
            <w:r w:rsidR="00CD6B8C">
              <w:rPr>
                <w:rFonts w:ascii="Times New Roman" w:hAnsi="Times New Roman"/>
                <w:sz w:val="16"/>
                <w:szCs w:val="16"/>
              </w:rPr>
              <w:t>.</w:t>
            </w:r>
            <w:r w:rsidRPr="00D15ABA">
              <w:rPr>
                <w:rFonts w:ascii="Times New Roman" w:hAnsi="Times New Roman"/>
                <w:sz w:val="16"/>
                <w:szCs w:val="16"/>
              </w:rPr>
              <w:t>0 (-4</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4)</w:t>
            </w:r>
          </w:p>
        </w:tc>
      </w:tr>
      <w:tr w:rsidR="008A49EE" w:rsidRPr="00EA4FFF" w14:paraId="13596043"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77952390"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 xml:space="preserve">Concentration problems </w:t>
            </w:r>
          </w:p>
        </w:tc>
        <w:tc>
          <w:tcPr>
            <w:tcW w:w="1559" w:type="dxa"/>
          </w:tcPr>
          <w:p w14:paraId="2F8247B2" w14:textId="2C4FFF79"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50</w:t>
            </w:r>
            <w:r w:rsidR="00CD6B8C">
              <w:rPr>
                <w:rFonts w:ascii="Times New Roman" w:hAnsi="Times New Roman"/>
                <w:sz w:val="16"/>
                <w:szCs w:val="16"/>
              </w:rPr>
              <w:t>.</w:t>
            </w:r>
            <w:r w:rsidRPr="00D15ABA">
              <w:rPr>
                <w:rFonts w:ascii="Times New Roman" w:hAnsi="Times New Roman"/>
                <w:sz w:val="16"/>
                <w:szCs w:val="16"/>
              </w:rPr>
              <w:t>4 (45</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55</w:t>
            </w:r>
            <w:r w:rsidR="00CD6B8C">
              <w:rPr>
                <w:rFonts w:ascii="Times New Roman" w:hAnsi="Times New Roman"/>
                <w:sz w:val="16"/>
                <w:szCs w:val="16"/>
              </w:rPr>
              <w:t>.</w:t>
            </w:r>
            <w:r w:rsidRPr="00D15ABA">
              <w:rPr>
                <w:rFonts w:ascii="Times New Roman" w:hAnsi="Times New Roman"/>
                <w:sz w:val="16"/>
                <w:szCs w:val="16"/>
              </w:rPr>
              <w:t>3)</w:t>
            </w:r>
          </w:p>
        </w:tc>
        <w:tc>
          <w:tcPr>
            <w:tcW w:w="1559" w:type="dxa"/>
          </w:tcPr>
          <w:p w14:paraId="34053F39" w14:textId="48C39A0F"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51</w:t>
            </w:r>
            <w:r w:rsidR="00CD6B8C">
              <w:rPr>
                <w:rFonts w:ascii="Times New Roman" w:hAnsi="Times New Roman"/>
                <w:sz w:val="16"/>
                <w:szCs w:val="16"/>
              </w:rPr>
              <w:t>.</w:t>
            </w:r>
            <w:r w:rsidRPr="00D15ABA">
              <w:rPr>
                <w:rFonts w:ascii="Times New Roman" w:hAnsi="Times New Roman"/>
                <w:sz w:val="16"/>
                <w:szCs w:val="16"/>
              </w:rPr>
              <w:t>0 (41</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60</w:t>
            </w:r>
            <w:r w:rsidR="00CD6B8C">
              <w:rPr>
                <w:rFonts w:ascii="Times New Roman" w:hAnsi="Times New Roman"/>
                <w:sz w:val="16"/>
                <w:szCs w:val="16"/>
              </w:rPr>
              <w:t>.</w:t>
            </w:r>
            <w:r w:rsidRPr="00D15ABA">
              <w:rPr>
                <w:rFonts w:ascii="Times New Roman" w:hAnsi="Times New Roman"/>
                <w:sz w:val="16"/>
                <w:szCs w:val="16"/>
              </w:rPr>
              <w:t>4)</w:t>
            </w:r>
          </w:p>
        </w:tc>
        <w:tc>
          <w:tcPr>
            <w:tcW w:w="1701" w:type="dxa"/>
            <w:tcBorders>
              <w:right w:val="dashed" w:sz="4" w:space="0" w:color="auto"/>
            </w:tcBorders>
          </w:tcPr>
          <w:p w14:paraId="48573317" w14:textId="1E173A01"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2 (-13</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9</w:t>
            </w:r>
            <w:r w:rsidR="00CD6B8C">
              <w:rPr>
                <w:rFonts w:ascii="Times New Roman" w:hAnsi="Times New Roman"/>
                <w:sz w:val="16"/>
                <w:szCs w:val="16"/>
              </w:rPr>
              <w:t>.</w:t>
            </w:r>
            <w:r w:rsidRPr="00D15ABA">
              <w:rPr>
                <w:rFonts w:ascii="Times New Roman" w:hAnsi="Times New Roman"/>
                <w:sz w:val="16"/>
                <w:szCs w:val="16"/>
              </w:rPr>
              <w:t>5)</w:t>
            </w:r>
          </w:p>
        </w:tc>
        <w:tc>
          <w:tcPr>
            <w:tcW w:w="1418" w:type="dxa"/>
            <w:tcBorders>
              <w:left w:val="dashed" w:sz="4" w:space="0" w:color="auto"/>
            </w:tcBorders>
          </w:tcPr>
          <w:p w14:paraId="544FDAD6" w14:textId="128FAC94"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48</w:t>
            </w:r>
            <w:r w:rsidR="00CD6B8C">
              <w:rPr>
                <w:rFonts w:ascii="Times New Roman" w:hAnsi="Times New Roman"/>
                <w:sz w:val="16"/>
                <w:szCs w:val="16"/>
              </w:rPr>
              <w:t>.</w:t>
            </w:r>
            <w:r w:rsidRPr="00D15ABA">
              <w:rPr>
                <w:rFonts w:ascii="Times New Roman" w:hAnsi="Times New Roman"/>
                <w:sz w:val="16"/>
                <w:szCs w:val="16"/>
              </w:rPr>
              <w:t>3 (43</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53</w:t>
            </w:r>
            <w:r w:rsidR="00CD6B8C">
              <w:rPr>
                <w:rFonts w:ascii="Times New Roman" w:hAnsi="Times New Roman"/>
                <w:sz w:val="16"/>
                <w:szCs w:val="16"/>
              </w:rPr>
              <w:t>.</w:t>
            </w:r>
            <w:r w:rsidRPr="00D15ABA">
              <w:rPr>
                <w:rFonts w:ascii="Times New Roman" w:hAnsi="Times New Roman"/>
                <w:sz w:val="16"/>
                <w:szCs w:val="16"/>
              </w:rPr>
              <w:t>3)</w:t>
            </w:r>
          </w:p>
        </w:tc>
        <w:tc>
          <w:tcPr>
            <w:tcW w:w="1559" w:type="dxa"/>
          </w:tcPr>
          <w:p w14:paraId="168B29A6" w14:textId="4CAB3791"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44</w:t>
            </w:r>
            <w:r w:rsidR="00CD6B8C">
              <w:rPr>
                <w:rFonts w:ascii="Times New Roman" w:hAnsi="Times New Roman"/>
                <w:sz w:val="16"/>
                <w:szCs w:val="16"/>
              </w:rPr>
              <w:t>.</w:t>
            </w:r>
            <w:r w:rsidRPr="00D15ABA">
              <w:rPr>
                <w:rFonts w:ascii="Times New Roman" w:hAnsi="Times New Roman"/>
                <w:sz w:val="16"/>
                <w:szCs w:val="16"/>
              </w:rPr>
              <w:t>7 (34</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55</w:t>
            </w:r>
            <w:r w:rsidR="00CD6B8C">
              <w:rPr>
                <w:rFonts w:ascii="Times New Roman" w:hAnsi="Times New Roman"/>
                <w:sz w:val="16"/>
                <w:szCs w:val="16"/>
              </w:rPr>
              <w:t>.</w:t>
            </w:r>
            <w:r w:rsidRPr="00D15ABA">
              <w:rPr>
                <w:rFonts w:ascii="Times New Roman" w:hAnsi="Times New Roman"/>
                <w:sz w:val="16"/>
                <w:szCs w:val="16"/>
              </w:rPr>
              <w:t>3)</w:t>
            </w:r>
          </w:p>
        </w:tc>
        <w:tc>
          <w:tcPr>
            <w:tcW w:w="1701" w:type="dxa"/>
          </w:tcPr>
          <w:p w14:paraId="73C979FA" w14:textId="11D0E463"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6 (-8</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15</w:t>
            </w:r>
            <w:r w:rsidR="00CD6B8C">
              <w:rPr>
                <w:rFonts w:ascii="Times New Roman" w:hAnsi="Times New Roman"/>
                <w:sz w:val="16"/>
                <w:szCs w:val="16"/>
              </w:rPr>
              <w:t>.</w:t>
            </w:r>
            <w:r w:rsidRPr="00D15ABA">
              <w:rPr>
                <w:rFonts w:ascii="Times New Roman" w:hAnsi="Times New Roman"/>
                <w:sz w:val="16"/>
                <w:szCs w:val="16"/>
              </w:rPr>
              <w:t>1)</w:t>
            </w:r>
          </w:p>
        </w:tc>
      </w:tr>
      <w:tr w:rsidR="008A49EE" w:rsidRPr="00EA4FFF" w14:paraId="67EF99AC"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66CEA84E"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 xml:space="preserve">Problems making decisions </w:t>
            </w:r>
          </w:p>
        </w:tc>
        <w:tc>
          <w:tcPr>
            <w:tcW w:w="1559" w:type="dxa"/>
          </w:tcPr>
          <w:p w14:paraId="211B9A7F" w14:textId="4C41C8FF"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26</w:t>
            </w:r>
            <w:r w:rsidR="00CD6B8C">
              <w:rPr>
                <w:rFonts w:ascii="Times New Roman" w:hAnsi="Times New Roman"/>
                <w:sz w:val="16"/>
                <w:szCs w:val="16"/>
              </w:rPr>
              <w:t>.</w:t>
            </w:r>
            <w:r w:rsidRPr="00D15ABA">
              <w:rPr>
                <w:rFonts w:ascii="Times New Roman" w:hAnsi="Times New Roman"/>
                <w:sz w:val="16"/>
                <w:szCs w:val="16"/>
              </w:rPr>
              <w:t>0 (21</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30</w:t>
            </w:r>
            <w:r w:rsidR="00CD6B8C">
              <w:rPr>
                <w:rFonts w:ascii="Times New Roman" w:hAnsi="Times New Roman"/>
                <w:sz w:val="16"/>
                <w:szCs w:val="16"/>
              </w:rPr>
              <w:t>.</w:t>
            </w:r>
            <w:r w:rsidRPr="00D15ABA">
              <w:rPr>
                <w:rFonts w:ascii="Times New Roman" w:hAnsi="Times New Roman"/>
                <w:sz w:val="16"/>
                <w:szCs w:val="16"/>
              </w:rPr>
              <w:t>5)</w:t>
            </w:r>
          </w:p>
        </w:tc>
        <w:tc>
          <w:tcPr>
            <w:tcW w:w="1559" w:type="dxa"/>
          </w:tcPr>
          <w:p w14:paraId="3B02ABAA" w14:textId="45AA84EB"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34</w:t>
            </w:r>
            <w:r w:rsidR="00CD6B8C">
              <w:rPr>
                <w:rFonts w:ascii="Times New Roman" w:hAnsi="Times New Roman"/>
                <w:sz w:val="16"/>
                <w:szCs w:val="16"/>
              </w:rPr>
              <w:t>.</w:t>
            </w:r>
            <w:r w:rsidRPr="00D15ABA">
              <w:rPr>
                <w:rFonts w:ascii="Times New Roman" w:hAnsi="Times New Roman"/>
                <w:sz w:val="16"/>
                <w:szCs w:val="16"/>
              </w:rPr>
              <w:t>6 (26</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44</w:t>
            </w:r>
            <w:r w:rsidR="00CD6B8C">
              <w:rPr>
                <w:rFonts w:ascii="Times New Roman" w:hAnsi="Times New Roman"/>
                <w:sz w:val="16"/>
                <w:szCs w:val="16"/>
              </w:rPr>
              <w:t>.</w:t>
            </w:r>
            <w:r w:rsidRPr="00D15ABA">
              <w:rPr>
                <w:rFonts w:ascii="Times New Roman" w:hAnsi="Times New Roman"/>
                <w:sz w:val="16"/>
                <w:szCs w:val="16"/>
              </w:rPr>
              <w:t>2)</w:t>
            </w:r>
          </w:p>
        </w:tc>
        <w:tc>
          <w:tcPr>
            <w:tcW w:w="1701" w:type="dxa"/>
            <w:tcBorders>
              <w:right w:val="dashed" w:sz="4" w:space="0" w:color="auto"/>
            </w:tcBorders>
          </w:tcPr>
          <w:p w14:paraId="70807511" w14:textId="67001838"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-8</w:t>
            </w:r>
            <w:r w:rsidR="00CD6B8C">
              <w:rPr>
                <w:rFonts w:ascii="Times New Roman" w:hAnsi="Times New Roman"/>
                <w:sz w:val="16"/>
                <w:szCs w:val="16"/>
              </w:rPr>
              <w:t>.</w:t>
            </w:r>
            <w:r w:rsidRPr="00D15ABA">
              <w:rPr>
                <w:rFonts w:ascii="Times New Roman" w:hAnsi="Times New Roman"/>
                <w:sz w:val="16"/>
                <w:szCs w:val="16"/>
              </w:rPr>
              <w:t>4 (-19</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2</w:t>
            </w:r>
            <w:r w:rsidR="00CD6B8C">
              <w:rPr>
                <w:rFonts w:ascii="Times New Roman" w:hAnsi="Times New Roman"/>
                <w:sz w:val="16"/>
                <w:szCs w:val="16"/>
              </w:rPr>
              <w:t>.</w:t>
            </w:r>
            <w:r w:rsidRPr="00D15ABA">
              <w:rPr>
                <w:rFonts w:ascii="Times New Roman" w:hAnsi="Times New Roman"/>
                <w:sz w:val="16"/>
                <w:szCs w:val="16"/>
              </w:rPr>
              <w:t>4)</w:t>
            </w:r>
          </w:p>
        </w:tc>
        <w:tc>
          <w:tcPr>
            <w:tcW w:w="1418" w:type="dxa"/>
            <w:tcBorders>
              <w:left w:val="dashed" w:sz="4" w:space="0" w:color="auto"/>
            </w:tcBorders>
          </w:tcPr>
          <w:p w14:paraId="0B1804FD" w14:textId="03B17A55"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33</w:t>
            </w:r>
            <w:r w:rsidR="00CD6B8C">
              <w:rPr>
                <w:rFonts w:ascii="Times New Roman" w:hAnsi="Times New Roman"/>
                <w:sz w:val="16"/>
                <w:szCs w:val="16"/>
              </w:rPr>
              <w:t>.</w:t>
            </w:r>
            <w:r w:rsidRPr="00D15ABA">
              <w:rPr>
                <w:rFonts w:ascii="Times New Roman" w:hAnsi="Times New Roman"/>
                <w:sz w:val="16"/>
                <w:szCs w:val="16"/>
              </w:rPr>
              <w:t>0 (28</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37</w:t>
            </w:r>
            <w:r w:rsidR="00CD6B8C">
              <w:rPr>
                <w:rFonts w:ascii="Times New Roman" w:hAnsi="Times New Roman"/>
                <w:sz w:val="16"/>
                <w:szCs w:val="16"/>
              </w:rPr>
              <w:t>.</w:t>
            </w:r>
            <w:r w:rsidRPr="00D15ABA">
              <w:rPr>
                <w:rFonts w:ascii="Times New Roman" w:hAnsi="Times New Roman"/>
                <w:sz w:val="16"/>
                <w:szCs w:val="16"/>
              </w:rPr>
              <w:t>9)</w:t>
            </w:r>
          </w:p>
        </w:tc>
        <w:tc>
          <w:tcPr>
            <w:tcW w:w="1559" w:type="dxa"/>
          </w:tcPr>
          <w:p w14:paraId="33842278" w14:textId="0ACED1D2"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23</w:t>
            </w:r>
            <w:r w:rsidR="00CD6B8C">
              <w:rPr>
                <w:rFonts w:ascii="Times New Roman" w:hAnsi="Times New Roman"/>
                <w:sz w:val="16"/>
                <w:szCs w:val="16"/>
              </w:rPr>
              <w:t>.</w:t>
            </w:r>
            <w:r w:rsidRPr="00D15ABA">
              <w:rPr>
                <w:rFonts w:ascii="Times New Roman" w:hAnsi="Times New Roman"/>
                <w:sz w:val="16"/>
                <w:szCs w:val="16"/>
              </w:rPr>
              <w:t>5 (15</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33</w:t>
            </w:r>
            <w:r w:rsidR="00CD6B8C">
              <w:rPr>
                <w:rFonts w:ascii="Times New Roman" w:hAnsi="Times New Roman"/>
                <w:sz w:val="16"/>
                <w:szCs w:val="16"/>
              </w:rPr>
              <w:t>.</w:t>
            </w:r>
            <w:r w:rsidRPr="00D15ABA">
              <w:rPr>
                <w:rFonts w:ascii="Times New Roman" w:hAnsi="Times New Roman"/>
                <w:sz w:val="16"/>
                <w:szCs w:val="16"/>
              </w:rPr>
              <w:t>6)</w:t>
            </w:r>
          </w:p>
        </w:tc>
        <w:tc>
          <w:tcPr>
            <w:tcW w:w="1701" w:type="dxa"/>
          </w:tcPr>
          <w:p w14:paraId="6F2B3726" w14:textId="22CAAC80"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9</w:t>
            </w:r>
            <w:r w:rsidR="00CD6B8C">
              <w:rPr>
                <w:rFonts w:ascii="Times New Roman" w:hAnsi="Times New Roman"/>
                <w:sz w:val="16"/>
                <w:szCs w:val="16"/>
              </w:rPr>
              <w:t>.</w:t>
            </w:r>
            <w:r w:rsidRPr="00D15ABA">
              <w:rPr>
                <w:rFonts w:ascii="Times New Roman" w:hAnsi="Times New Roman"/>
                <w:sz w:val="16"/>
                <w:szCs w:val="16"/>
              </w:rPr>
              <w:t>5 (-1</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19</w:t>
            </w:r>
            <w:r w:rsidR="00CD6B8C">
              <w:rPr>
                <w:rFonts w:ascii="Times New Roman" w:hAnsi="Times New Roman"/>
                <w:sz w:val="16"/>
                <w:szCs w:val="16"/>
              </w:rPr>
              <w:t>.</w:t>
            </w:r>
            <w:r w:rsidRPr="00D15ABA">
              <w:rPr>
                <w:rFonts w:ascii="Times New Roman" w:hAnsi="Times New Roman"/>
                <w:sz w:val="16"/>
                <w:szCs w:val="16"/>
              </w:rPr>
              <w:t>1)</w:t>
            </w:r>
          </w:p>
        </w:tc>
      </w:tr>
      <w:tr w:rsidR="008A49EE" w:rsidRPr="00EA4FFF" w14:paraId="5B8B0D76"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544DD1F1" w14:textId="77777777" w:rsidR="008A49EE" w:rsidRPr="00D15ABA" w:rsidRDefault="008A49EE" w:rsidP="00D15ABA">
            <w:pPr>
              <w:rPr>
                <w:rFonts w:ascii="Times New Roman" w:hAnsi="Times New Roman"/>
                <w:sz w:val="16"/>
                <w:szCs w:val="16"/>
                <w:lang w:val="en-US"/>
              </w:rPr>
            </w:pPr>
            <w:r w:rsidRPr="00D15ABA">
              <w:rPr>
                <w:rFonts w:ascii="Times New Roman" w:hAnsi="Times New Roman"/>
                <w:sz w:val="16"/>
                <w:szCs w:val="16"/>
              </w:rPr>
              <w:t>Respiratory symptoms</w:t>
            </w:r>
          </w:p>
        </w:tc>
        <w:tc>
          <w:tcPr>
            <w:tcW w:w="1559" w:type="dxa"/>
          </w:tcPr>
          <w:p w14:paraId="487BFF4A"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Pr>
          <w:p w14:paraId="57FD9392"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Borders>
              <w:right w:val="dashed" w:sz="4" w:space="0" w:color="auto"/>
            </w:tcBorders>
          </w:tcPr>
          <w:p w14:paraId="36133223"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418" w:type="dxa"/>
            <w:tcBorders>
              <w:left w:val="dashed" w:sz="4" w:space="0" w:color="auto"/>
            </w:tcBorders>
          </w:tcPr>
          <w:p w14:paraId="19774A59"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Pr>
          <w:p w14:paraId="106C05D0"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Pr>
          <w:p w14:paraId="1B27A8FF" w14:textId="77777777"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A49EE" w:rsidRPr="00EA4FFF" w14:paraId="1E5EDC54"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00904502"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 xml:space="preserve">Shortness of breath/dyspnea </w:t>
            </w:r>
          </w:p>
        </w:tc>
        <w:tc>
          <w:tcPr>
            <w:tcW w:w="1559" w:type="dxa"/>
          </w:tcPr>
          <w:p w14:paraId="39B408BC" w14:textId="1913C97F"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31</w:t>
            </w:r>
            <w:r w:rsidR="00CD6B8C">
              <w:rPr>
                <w:rFonts w:ascii="Times New Roman" w:hAnsi="Times New Roman"/>
                <w:sz w:val="16"/>
                <w:szCs w:val="16"/>
              </w:rPr>
              <w:t>.</w:t>
            </w:r>
            <w:r w:rsidRPr="00D15ABA">
              <w:rPr>
                <w:rFonts w:ascii="Times New Roman" w:hAnsi="Times New Roman"/>
                <w:sz w:val="16"/>
                <w:szCs w:val="16"/>
              </w:rPr>
              <w:t>4 (26</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36</w:t>
            </w:r>
            <w:r w:rsidR="00CD6B8C">
              <w:rPr>
                <w:rFonts w:ascii="Times New Roman" w:hAnsi="Times New Roman"/>
                <w:sz w:val="16"/>
                <w:szCs w:val="16"/>
              </w:rPr>
              <w:t>.</w:t>
            </w:r>
            <w:r w:rsidRPr="00D15ABA">
              <w:rPr>
                <w:rFonts w:ascii="Times New Roman" w:hAnsi="Times New Roman"/>
                <w:sz w:val="16"/>
                <w:szCs w:val="16"/>
              </w:rPr>
              <w:t>1)</w:t>
            </w:r>
          </w:p>
        </w:tc>
        <w:tc>
          <w:tcPr>
            <w:tcW w:w="1559" w:type="dxa"/>
          </w:tcPr>
          <w:p w14:paraId="4ABFF82D" w14:textId="7B6D1B78"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9</w:t>
            </w:r>
            <w:r w:rsidR="00CD6B8C">
              <w:rPr>
                <w:rFonts w:ascii="Times New Roman" w:hAnsi="Times New Roman"/>
                <w:sz w:val="16"/>
                <w:szCs w:val="16"/>
              </w:rPr>
              <w:t>.</w:t>
            </w:r>
            <w:r w:rsidRPr="00D15ABA">
              <w:rPr>
                <w:rFonts w:ascii="Times New Roman" w:hAnsi="Times New Roman"/>
                <w:sz w:val="16"/>
                <w:szCs w:val="16"/>
              </w:rPr>
              <w:t>6 (5</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0)</w:t>
            </w:r>
          </w:p>
        </w:tc>
        <w:tc>
          <w:tcPr>
            <w:tcW w:w="1701" w:type="dxa"/>
            <w:tcBorders>
              <w:right w:val="dashed" w:sz="4" w:space="0" w:color="auto"/>
            </w:tcBorders>
          </w:tcPr>
          <w:p w14:paraId="41A0C085" w14:textId="47DC4A10"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21</w:t>
            </w:r>
            <w:r w:rsidR="00CD6B8C">
              <w:rPr>
                <w:rFonts w:ascii="Times New Roman" w:hAnsi="Times New Roman"/>
                <w:sz w:val="16"/>
                <w:szCs w:val="16"/>
              </w:rPr>
              <w:t>.</w:t>
            </w:r>
            <w:r w:rsidRPr="00D15ABA">
              <w:rPr>
                <w:rFonts w:ascii="Times New Roman" w:hAnsi="Times New Roman"/>
                <w:sz w:val="16"/>
                <w:szCs w:val="16"/>
              </w:rPr>
              <w:t>8 (13</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29</w:t>
            </w:r>
            <w:r w:rsidR="00CD6B8C">
              <w:rPr>
                <w:rFonts w:ascii="Times New Roman" w:hAnsi="Times New Roman"/>
                <w:sz w:val="16"/>
                <w:szCs w:val="16"/>
              </w:rPr>
              <w:t>.</w:t>
            </w:r>
            <w:r w:rsidRPr="00D15ABA">
              <w:rPr>
                <w:rFonts w:ascii="Times New Roman" w:hAnsi="Times New Roman"/>
                <w:sz w:val="16"/>
                <w:szCs w:val="16"/>
              </w:rPr>
              <w:t>0)</w:t>
            </w:r>
          </w:p>
        </w:tc>
        <w:tc>
          <w:tcPr>
            <w:tcW w:w="1418" w:type="dxa"/>
            <w:tcBorders>
              <w:left w:val="dashed" w:sz="4" w:space="0" w:color="auto"/>
            </w:tcBorders>
          </w:tcPr>
          <w:p w14:paraId="4F0696EA" w14:textId="3A15FE4A"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20</w:t>
            </w:r>
            <w:r w:rsidR="00CD6B8C">
              <w:rPr>
                <w:rFonts w:ascii="Times New Roman" w:hAnsi="Times New Roman"/>
                <w:sz w:val="16"/>
                <w:szCs w:val="16"/>
              </w:rPr>
              <w:t>.</w:t>
            </w:r>
            <w:r w:rsidRPr="00D15ABA">
              <w:rPr>
                <w:rFonts w:ascii="Times New Roman" w:hAnsi="Times New Roman"/>
                <w:sz w:val="16"/>
                <w:szCs w:val="16"/>
              </w:rPr>
              <w:t>1 (16</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24</w:t>
            </w:r>
            <w:r w:rsidR="00CD6B8C">
              <w:rPr>
                <w:rFonts w:ascii="Times New Roman" w:hAnsi="Times New Roman"/>
                <w:sz w:val="16"/>
                <w:szCs w:val="16"/>
              </w:rPr>
              <w:t>.</w:t>
            </w:r>
            <w:r w:rsidRPr="00D15ABA">
              <w:rPr>
                <w:rFonts w:ascii="Times New Roman" w:hAnsi="Times New Roman"/>
                <w:sz w:val="16"/>
                <w:szCs w:val="16"/>
              </w:rPr>
              <w:t>4)</w:t>
            </w:r>
          </w:p>
        </w:tc>
        <w:tc>
          <w:tcPr>
            <w:tcW w:w="1559" w:type="dxa"/>
          </w:tcPr>
          <w:p w14:paraId="4AD87EBA" w14:textId="2DA28293"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11</w:t>
            </w:r>
            <w:r w:rsidR="00CD6B8C">
              <w:rPr>
                <w:rFonts w:ascii="Times New Roman" w:hAnsi="Times New Roman"/>
                <w:sz w:val="16"/>
                <w:szCs w:val="16"/>
              </w:rPr>
              <w:t>.</w:t>
            </w:r>
            <w:r w:rsidRPr="00D15ABA">
              <w:rPr>
                <w:rFonts w:ascii="Times New Roman" w:hAnsi="Times New Roman"/>
                <w:sz w:val="16"/>
                <w:szCs w:val="16"/>
              </w:rPr>
              <w:t>8 (6</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20</w:t>
            </w:r>
            <w:r w:rsidR="00CD6B8C">
              <w:rPr>
                <w:rFonts w:ascii="Times New Roman" w:hAnsi="Times New Roman"/>
                <w:sz w:val="16"/>
                <w:szCs w:val="16"/>
              </w:rPr>
              <w:t>.</w:t>
            </w:r>
            <w:r w:rsidRPr="00D15ABA">
              <w:rPr>
                <w:rFonts w:ascii="Times New Roman" w:hAnsi="Times New Roman"/>
                <w:sz w:val="16"/>
                <w:szCs w:val="16"/>
              </w:rPr>
              <w:t>5)</w:t>
            </w:r>
          </w:p>
        </w:tc>
        <w:tc>
          <w:tcPr>
            <w:tcW w:w="1701" w:type="dxa"/>
          </w:tcPr>
          <w:p w14:paraId="6E8278BD" w14:textId="53CF73BB"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8</w:t>
            </w:r>
            <w:r w:rsidR="00CD6B8C">
              <w:rPr>
                <w:rFonts w:ascii="Times New Roman" w:hAnsi="Times New Roman"/>
                <w:sz w:val="16"/>
                <w:szCs w:val="16"/>
              </w:rPr>
              <w:t>.</w:t>
            </w:r>
            <w:r w:rsidRPr="00D15ABA">
              <w:rPr>
                <w:rFonts w:ascii="Times New Roman" w:hAnsi="Times New Roman"/>
                <w:sz w:val="16"/>
                <w:szCs w:val="16"/>
              </w:rPr>
              <w:t>3 (-0</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15</w:t>
            </w:r>
            <w:r w:rsidR="00CD6B8C">
              <w:rPr>
                <w:rFonts w:ascii="Times New Roman" w:hAnsi="Times New Roman"/>
                <w:sz w:val="16"/>
                <w:szCs w:val="16"/>
              </w:rPr>
              <w:t>.</w:t>
            </w:r>
            <w:r w:rsidRPr="00D15ABA">
              <w:rPr>
                <w:rFonts w:ascii="Times New Roman" w:hAnsi="Times New Roman"/>
                <w:sz w:val="16"/>
                <w:szCs w:val="16"/>
              </w:rPr>
              <w:t>6)</w:t>
            </w:r>
          </w:p>
        </w:tc>
      </w:tr>
      <w:tr w:rsidR="008A49EE" w:rsidRPr="00EA4FFF" w14:paraId="62FE19F6"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38374B1F" w14:textId="77777777" w:rsidR="008A49EE" w:rsidRPr="00D15ABA" w:rsidRDefault="008A49EE" w:rsidP="00D15ABA">
            <w:pPr>
              <w:rPr>
                <w:rFonts w:ascii="Times New Roman" w:hAnsi="Times New Roman"/>
                <w:b w:val="0"/>
                <w:sz w:val="16"/>
                <w:szCs w:val="16"/>
                <w:lang w:val="en-US"/>
              </w:rPr>
            </w:pPr>
            <w:r w:rsidRPr="00D15ABA">
              <w:rPr>
                <w:rFonts w:ascii="Times New Roman" w:hAnsi="Times New Roman"/>
                <w:b w:val="0"/>
                <w:sz w:val="16"/>
                <w:szCs w:val="16"/>
              </w:rPr>
              <w:t xml:space="preserve">Cough </w:t>
            </w:r>
          </w:p>
        </w:tc>
        <w:tc>
          <w:tcPr>
            <w:tcW w:w="1559" w:type="dxa"/>
          </w:tcPr>
          <w:p w14:paraId="3C49BE7A" w14:textId="593A90F5"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46</w:t>
            </w:r>
            <w:r w:rsidR="00CD6B8C">
              <w:rPr>
                <w:rFonts w:ascii="Times New Roman" w:hAnsi="Times New Roman"/>
                <w:sz w:val="16"/>
                <w:szCs w:val="16"/>
              </w:rPr>
              <w:t>.</w:t>
            </w:r>
            <w:r w:rsidRPr="00D15ABA">
              <w:rPr>
                <w:rFonts w:ascii="Times New Roman" w:hAnsi="Times New Roman"/>
                <w:sz w:val="16"/>
                <w:szCs w:val="16"/>
              </w:rPr>
              <w:t>3 (41</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51</w:t>
            </w:r>
            <w:r w:rsidR="00CD6B8C">
              <w:rPr>
                <w:rFonts w:ascii="Times New Roman" w:hAnsi="Times New Roman"/>
                <w:sz w:val="16"/>
                <w:szCs w:val="16"/>
              </w:rPr>
              <w:t>.</w:t>
            </w:r>
            <w:r w:rsidRPr="00D15ABA">
              <w:rPr>
                <w:rFonts w:ascii="Times New Roman" w:hAnsi="Times New Roman"/>
                <w:sz w:val="16"/>
                <w:szCs w:val="16"/>
              </w:rPr>
              <w:t>2)</w:t>
            </w:r>
          </w:p>
        </w:tc>
        <w:tc>
          <w:tcPr>
            <w:tcW w:w="1559" w:type="dxa"/>
          </w:tcPr>
          <w:p w14:paraId="741D1C78" w14:textId="48451C98"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17</w:t>
            </w:r>
            <w:r w:rsidR="00CD6B8C">
              <w:rPr>
                <w:rFonts w:ascii="Times New Roman" w:hAnsi="Times New Roman"/>
                <w:sz w:val="16"/>
                <w:szCs w:val="16"/>
              </w:rPr>
              <w:t>.</w:t>
            </w:r>
            <w:r w:rsidRPr="00D15ABA">
              <w:rPr>
                <w:rFonts w:ascii="Times New Roman" w:hAnsi="Times New Roman"/>
                <w:sz w:val="16"/>
                <w:szCs w:val="16"/>
              </w:rPr>
              <w:t>3 (11</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25</w:t>
            </w:r>
            <w:r w:rsidR="00CD6B8C">
              <w:rPr>
                <w:rFonts w:ascii="Times New Roman" w:hAnsi="Times New Roman"/>
                <w:sz w:val="16"/>
                <w:szCs w:val="16"/>
              </w:rPr>
              <w:t>.</w:t>
            </w:r>
            <w:r w:rsidRPr="00D15ABA">
              <w:rPr>
                <w:rFonts w:ascii="Times New Roman" w:hAnsi="Times New Roman"/>
                <w:sz w:val="16"/>
                <w:szCs w:val="16"/>
              </w:rPr>
              <w:t>8)</w:t>
            </w:r>
          </w:p>
        </w:tc>
        <w:tc>
          <w:tcPr>
            <w:tcW w:w="1701" w:type="dxa"/>
            <w:tcBorders>
              <w:right w:val="dashed" w:sz="4" w:space="0" w:color="auto"/>
            </w:tcBorders>
          </w:tcPr>
          <w:p w14:paraId="1BDA12BE" w14:textId="3A451271"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27</w:t>
            </w:r>
            <w:r w:rsidR="00CD6B8C">
              <w:rPr>
                <w:rFonts w:ascii="Times New Roman" w:hAnsi="Times New Roman"/>
                <w:sz w:val="16"/>
                <w:szCs w:val="16"/>
              </w:rPr>
              <w:t>.</w:t>
            </w:r>
            <w:r w:rsidRPr="00D15ABA">
              <w:rPr>
                <w:rFonts w:ascii="Times New Roman" w:hAnsi="Times New Roman"/>
                <w:sz w:val="16"/>
                <w:szCs w:val="16"/>
              </w:rPr>
              <w:t>0 (16</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36</w:t>
            </w:r>
            <w:r w:rsidR="00CD6B8C">
              <w:rPr>
                <w:rFonts w:ascii="Times New Roman" w:hAnsi="Times New Roman"/>
                <w:sz w:val="16"/>
                <w:szCs w:val="16"/>
              </w:rPr>
              <w:t>.</w:t>
            </w:r>
            <w:r w:rsidRPr="00D15ABA">
              <w:rPr>
                <w:rFonts w:ascii="Times New Roman" w:hAnsi="Times New Roman"/>
                <w:sz w:val="16"/>
                <w:szCs w:val="16"/>
              </w:rPr>
              <w:t>1)</w:t>
            </w:r>
          </w:p>
        </w:tc>
        <w:tc>
          <w:tcPr>
            <w:tcW w:w="1418" w:type="dxa"/>
            <w:tcBorders>
              <w:left w:val="dashed" w:sz="4" w:space="0" w:color="auto"/>
            </w:tcBorders>
          </w:tcPr>
          <w:p w14:paraId="180DD346" w14:textId="465DAF83"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22</w:t>
            </w:r>
            <w:r w:rsidR="00CD6B8C">
              <w:rPr>
                <w:rFonts w:ascii="Times New Roman" w:hAnsi="Times New Roman"/>
                <w:sz w:val="16"/>
                <w:szCs w:val="16"/>
              </w:rPr>
              <w:t>.</w:t>
            </w:r>
            <w:r w:rsidRPr="00D15ABA">
              <w:rPr>
                <w:rFonts w:ascii="Times New Roman" w:hAnsi="Times New Roman"/>
                <w:sz w:val="16"/>
                <w:szCs w:val="16"/>
              </w:rPr>
              <w:t>2 (18</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26</w:t>
            </w:r>
            <w:r w:rsidR="00CD6B8C">
              <w:rPr>
                <w:rFonts w:ascii="Times New Roman" w:hAnsi="Times New Roman"/>
                <w:sz w:val="16"/>
                <w:szCs w:val="16"/>
              </w:rPr>
              <w:t>.</w:t>
            </w:r>
            <w:r w:rsidRPr="00D15ABA">
              <w:rPr>
                <w:rFonts w:ascii="Times New Roman" w:hAnsi="Times New Roman"/>
                <w:sz w:val="16"/>
                <w:szCs w:val="16"/>
              </w:rPr>
              <w:t>6)</w:t>
            </w:r>
          </w:p>
        </w:tc>
        <w:tc>
          <w:tcPr>
            <w:tcW w:w="1559" w:type="dxa"/>
          </w:tcPr>
          <w:p w14:paraId="656EEC82" w14:textId="0104B624"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21</w:t>
            </w:r>
            <w:r w:rsidR="00CD6B8C">
              <w:rPr>
                <w:rFonts w:ascii="Times New Roman" w:hAnsi="Times New Roman"/>
                <w:sz w:val="16"/>
                <w:szCs w:val="16"/>
              </w:rPr>
              <w:t>.</w:t>
            </w:r>
            <w:r w:rsidRPr="00D15ABA">
              <w:rPr>
                <w:rFonts w:ascii="Times New Roman" w:hAnsi="Times New Roman"/>
                <w:sz w:val="16"/>
                <w:szCs w:val="16"/>
              </w:rPr>
              <w:t>2 (13</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31</w:t>
            </w:r>
            <w:r w:rsidR="00CD6B8C">
              <w:rPr>
                <w:rFonts w:ascii="Times New Roman" w:hAnsi="Times New Roman"/>
                <w:sz w:val="16"/>
                <w:szCs w:val="16"/>
              </w:rPr>
              <w:t>.</w:t>
            </w:r>
            <w:r w:rsidRPr="00D15ABA">
              <w:rPr>
                <w:rFonts w:ascii="Times New Roman" w:hAnsi="Times New Roman"/>
                <w:sz w:val="16"/>
                <w:szCs w:val="16"/>
              </w:rPr>
              <w:t>1)</w:t>
            </w:r>
          </w:p>
        </w:tc>
        <w:tc>
          <w:tcPr>
            <w:tcW w:w="1701" w:type="dxa"/>
          </w:tcPr>
          <w:p w14:paraId="6B742D63" w14:textId="77F4738F" w:rsidR="008A49EE" w:rsidRPr="00D15ABA" w:rsidRDefault="008A49EE" w:rsidP="00D15ABA">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 (-9</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10</w:t>
            </w:r>
            <w:r w:rsidR="00CD6B8C">
              <w:rPr>
                <w:rFonts w:ascii="Times New Roman" w:hAnsi="Times New Roman"/>
                <w:sz w:val="16"/>
                <w:szCs w:val="16"/>
              </w:rPr>
              <w:t>.</w:t>
            </w:r>
            <w:r w:rsidRPr="00D15ABA">
              <w:rPr>
                <w:rFonts w:ascii="Times New Roman" w:hAnsi="Times New Roman"/>
                <w:sz w:val="16"/>
                <w:szCs w:val="16"/>
              </w:rPr>
              <w:t>1)</w:t>
            </w:r>
          </w:p>
        </w:tc>
      </w:tr>
      <w:tr w:rsidR="008A49EE" w:rsidRPr="00EA4FFF" w14:paraId="40AFE0C1"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465ADA21" w14:textId="77777777" w:rsidR="008A49EE" w:rsidRPr="00D15ABA" w:rsidRDefault="008A49EE" w:rsidP="00D15ABA">
            <w:pPr>
              <w:rPr>
                <w:rFonts w:ascii="Times New Roman" w:hAnsi="Times New Roman"/>
                <w:sz w:val="16"/>
                <w:szCs w:val="16"/>
                <w:lang w:val="en-US"/>
              </w:rPr>
            </w:pPr>
            <w:r w:rsidRPr="00D15ABA">
              <w:rPr>
                <w:rFonts w:ascii="Times New Roman" w:hAnsi="Times New Roman"/>
                <w:sz w:val="16"/>
                <w:szCs w:val="16"/>
              </w:rPr>
              <w:t>ENT symptoms</w:t>
            </w:r>
          </w:p>
        </w:tc>
        <w:tc>
          <w:tcPr>
            <w:tcW w:w="1559" w:type="dxa"/>
          </w:tcPr>
          <w:p w14:paraId="266F0FBD"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59" w:type="dxa"/>
          </w:tcPr>
          <w:p w14:paraId="0DBB80C8"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01" w:type="dxa"/>
            <w:tcBorders>
              <w:right w:val="dashed" w:sz="4" w:space="0" w:color="auto"/>
            </w:tcBorders>
          </w:tcPr>
          <w:p w14:paraId="6D483831"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418" w:type="dxa"/>
            <w:tcBorders>
              <w:left w:val="dashed" w:sz="4" w:space="0" w:color="auto"/>
            </w:tcBorders>
          </w:tcPr>
          <w:p w14:paraId="06A0B135"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59" w:type="dxa"/>
          </w:tcPr>
          <w:p w14:paraId="5DBAE60A"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01" w:type="dxa"/>
          </w:tcPr>
          <w:p w14:paraId="6617F8C7" w14:textId="77777777" w:rsidR="008A49EE" w:rsidRPr="00D15ABA" w:rsidRDefault="008A49EE" w:rsidP="00D15ABA">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3E5380" w:rsidRPr="00EA4FFF" w14:paraId="1FC46351"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364E2C9F" w14:textId="7DCE996A" w:rsidR="003E5380" w:rsidRPr="00D15ABA" w:rsidRDefault="003E5380" w:rsidP="00F01D6D">
            <w:pPr>
              <w:rPr>
                <w:rFonts w:ascii="Times New Roman" w:hAnsi="Times New Roman"/>
                <w:b w:val="0"/>
                <w:sz w:val="16"/>
                <w:szCs w:val="16"/>
                <w:lang w:val="en-US"/>
              </w:rPr>
            </w:pPr>
            <w:r w:rsidRPr="00D15ABA">
              <w:rPr>
                <w:rFonts w:ascii="Times New Roman" w:hAnsi="Times New Roman"/>
                <w:b w:val="0"/>
                <w:sz w:val="16"/>
                <w:szCs w:val="16"/>
              </w:rPr>
              <w:t>Altered smell</w:t>
            </w:r>
            <w:r w:rsidRPr="00D15ABA">
              <w:rPr>
                <w:rFonts w:ascii="Times New Roman" w:hAnsi="Times New Roman"/>
                <w:sz w:val="16"/>
                <w:szCs w:val="16"/>
                <w:vertAlign w:val="superscript"/>
                <w:lang w:val="en-US"/>
              </w:rPr>
              <w:t>f</w:t>
            </w:r>
          </w:p>
        </w:tc>
        <w:tc>
          <w:tcPr>
            <w:tcW w:w="1559" w:type="dxa"/>
          </w:tcPr>
          <w:p w14:paraId="7012A7CD" w14:textId="77777777"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1559" w:type="dxa"/>
          </w:tcPr>
          <w:p w14:paraId="16BC4DB9" w14:textId="77777777"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1701" w:type="dxa"/>
            <w:tcBorders>
              <w:right w:val="dashed" w:sz="4" w:space="0" w:color="auto"/>
            </w:tcBorders>
          </w:tcPr>
          <w:p w14:paraId="50FE7B90" w14:textId="3A9FFCD4"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1418" w:type="dxa"/>
            <w:tcBorders>
              <w:left w:val="dashed" w:sz="4" w:space="0" w:color="auto"/>
            </w:tcBorders>
          </w:tcPr>
          <w:p w14:paraId="4DD7167B" w14:textId="364B75CD"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25</w:t>
            </w:r>
            <w:r w:rsidR="00CD6B8C">
              <w:rPr>
                <w:rFonts w:ascii="Times New Roman" w:hAnsi="Times New Roman"/>
                <w:sz w:val="16"/>
                <w:szCs w:val="16"/>
              </w:rPr>
              <w:t>.</w:t>
            </w:r>
            <w:r w:rsidRPr="00D15ABA">
              <w:rPr>
                <w:rFonts w:ascii="Times New Roman" w:hAnsi="Times New Roman"/>
                <w:sz w:val="16"/>
                <w:szCs w:val="16"/>
              </w:rPr>
              <w:t>9 (21</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30</w:t>
            </w:r>
            <w:r w:rsidR="00CD6B8C">
              <w:rPr>
                <w:rFonts w:ascii="Times New Roman" w:hAnsi="Times New Roman"/>
                <w:sz w:val="16"/>
                <w:szCs w:val="16"/>
              </w:rPr>
              <w:t>.</w:t>
            </w:r>
            <w:r w:rsidRPr="00D15ABA">
              <w:rPr>
                <w:rFonts w:ascii="Times New Roman" w:hAnsi="Times New Roman"/>
                <w:sz w:val="16"/>
                <w:szCs w:val="16"/>
              </w:rPr>
              <w:t>5)</w:t>
            </w:r>
          </w:p>
        </w:tc>
        <w:tc>
          <w:tcPr>
            <w:tcW w:w="1559" w:type="dxa"/>
          </w:tcPr>
          <w:p w14:paraId="4F865E59" w14:textId="32842283"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 (0</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5</w:t>
            </w:r>
            <w:r w:rsidR="00CD6B8C">
              <w:rPr>
                <w:rFonts w:ascii="Times New Roman" w:hAnsi="Times New Roman"/>
                <w:sz w:val="16"/>
                <w:szCs w:val="16"/>
              </w:rPr>
              <w:t>.</w:t>
            </w:r>
            <w:r w:rsidRPr="00D15ABA">
              <w:rPr>
                <w:rFonts w:ascii="Times New Roman" w:hAnsi="Times New Roman"/>
                <w:sz w:val="16"/>
                <w:szCs w:val="16"/>
              </w:rPr>
              <w:t>2)</w:t>
            </w:r>
          </w:p>
        </w:tc>
        <w:tc>
          <w:tcPr>
            <w:tcW w:w="1701" w:type="dxa"/>
          </w:tcPr>
          <w:p w14:paraId="70DE6B39" w14:textId="055FBD49"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25</w:t>
            </w:r>
            <w:r w:rsidR="00CD6B8C">
              <w:rPr>
                <w:rFonts w:ascii="Times New Roman" w:hAnsi="Times New Roman"/>
                <w:sz w:val="16"/>
                <w:szCs w:val="16"/>
              </w:rPr>
              <w:t>.</w:t>
            </w:r>
            <w:r w:rsidRPr="00D15ABA">
              <w:rPr>
                <w:rFonts w:ascii="Times New Roman" w:hAnsi="Times New Roman"/>
                <w:sz w:val="16"/>
                <w:szCs w:val="16"/>
              </w:rPr>
              <w:t>9 (19</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29</w:t>
            </w:r>
            <w:r w:rsidR="00CD6B8C">
              <w:rPr>
                <w:rFonts w:ascii="Times New Roman" w:hAnsi="Times New Roman"/>
                <w:sz w:val="16"/>
                <w:szCs w:val="16"/>
              </w:rPr>
              <w:t>.</w:t>
            </w:r>
            <w:r w:rsidRPr="00D15ABA">
              <w:rPr>
                <w:rFonts w:ascii="Times New Roman" w:hAnsi="Times New Roman"/>
                <w:sz w:val="16"/>
                <w:szCs w:val="16"/>
              </w:rPr>
              <w:t>8)</w:t>
            </w:r>
          </w:p>
        </w:tc>
      </w:tr>
      <w:tr w:rsidR="003E5380" w:rsidRPr="00EA4FFF" w14:paraId="1FFCCE53"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4C22ECC6" w14:textId="0E2814DF" w:rsidR="003E5380" w:rsidRPr="00D15ABA" w:rsidRDefault="003E5380" w:rsidP="00F01D6D">
            <w:pPr>
              <w:rPr>
                <w:rFonts w:ascii="Times New Roman" w:hAnsi="Times New Roman"/>
                <w:b w:val="0"/>
                <w:sz w:val="16"/>
                <w:szCs w:val="16"/>
              </w:rPr>
            </w:pPr>
            <w:r w:rsidRPr="00D15ABA">
              <w:rPr>
                <w:rFonts w:ascii="Times New Roman" w:hAnsi="Times New Roman"/>
                <w:b w:val="0"/>
                <w:sz w:val="16"/>
                <w:szCs w:val="16"/>
              </w:rPr>
              <w:t>Altered taste</w:t>
            </w:r>
            <w:r w:rsidRPr="00D15ABA">
              <w:rPr>
                <w:rFonts w:ascii="Times New Roman" w:hAnsi="Times New Roman"/>
                <w:sz w:val="16"/>
                <w:szCs w:val="16"/>
                <w:vertAlign w:val="superscript"/>
                <w:lang w:val="en-US"/>
              </w:rPr>
              <w:t>f</w:t>
            </w:r>
          </w:p>
        </w:tc>
        <w:tc>
          <w:tcPr>
            <w:tcW w:w="1559" w:type="dxa"/>
          </w:tcPr>
          <w:p w14:paraId="72E2334E" w14:textId="77777777"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NA</w:t>
            </w:r>
          </w:p>
        </w:tc>
        <w:tc>
          <w:tcPr>
            <w:tcW w:w="1559" w:type="dxa"/>
          </w:tcPr>
          <w:p w14:paraId="6AD72D32" w14:textId="77777777"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NA</w:t>
            </w:r>
          </w:p>
        </w:tc>
        <w:tc>
          <w:tcPr>
            <w:tcW w:w="1701" w:type="dxa"/>
            <w:tcBorders>
              <w:right w:val="dashed" w:sz="4" w:space="0" w:color="auto"/>
            </w:tcBorders>
          </w:tcPr>
          <w:p w14:paraId="5BEDCCBA" w14:textId="26B31294"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NA</w:t>
            </w:r>
          </w:p>
        </w:tc>
        <w:tc>
          <w:tcPr>
            <w:tcW w:w="1418" w:type="dxa"/>
            <w:tcBorders>
              <w:left w:val="dashed" w:sz="4" w:space="0" w:color="auto"/>
            </w:tcBorders>
          </w:tcPr>
          <w:p w14:paraId="4CD3D542" w14:textId="1E0275EC"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17</w:t>
            </w:r>
            <w:r w:rsidR="00CD6B8C">
              <w:rPr>
                <w:rFonts w:ascii="Times New Roman" w:hAnsi="Times New Roman"/>
                <w:sz w:val="16"/>
                <w:szCs w:val="16"/>
              </w:rPr>
              <w:t>.</w:t>
            </w:r>
            <w:r w:rsidRPr="00D15ABA">
              <w:rPr>
                <w:rFonts w:ascii="Times New Roman" w:hAnsi="Times New Roman"/>
                <w:sz w:val="16"/>
                <w:szCs w:val="16"/>
              </w:rPr>
              <w:t>9 (14</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22</w:t>
            </w:r>
            <w:r w:rsidR="00CD6B8C">
              <w:rPr>
                <w:rFonts w:ascii="Times New Roman" w:hAnsi="Times New Roman"/>
                <w:sz w:val="16"/>
                <w:szCs w:val="16"/>
              </w:rPr>
              <w:t>.</w:t>
            </w:r>
            <w:r w:rsidRPr="00D15ABA">
              <w:rPr>
                <w:rFonts w:ascii="Times New Roman" w:hAnsi="Times New Roman"/>
                <w:sz w:val="16"/>
                <w:szCs w:val="16"/>
              </w:rPr>
              <w:t>1)</w:t>
            </w:r>
          </w:p>
        </w:tc>
        <w:tc>
          <w:tcPr>
            <w:tcW w:w="1559" w:type="dxa"/>
          </w:tcPr>
          <w:p w14:paraId="75A92F12" w14:textId="1531C41A"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 (0</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5</w:t>
            </w:r>
            <w:r w:rsidR="00CD6B8C">
              <w:rPr>
                <w:rFonts w:ascii="Times New Roman" w:hAnsi="Times New Roman"/>
                <w:sz w:val="16"/>
                <w:szCs w:val="16"/>
              </w:rPr>
              <w:t>.</w:t>
            </w:r>
            <w:r w:rsidRPr="00D15ABA">
              <w:rPr>
                <w:rFonts w:ascii="Times New Roman" w:hAnsi="Times New Roman"/>
                <w:sz w:val="16"/>
                <w:szCs w:val="16"/>
              </w:rPr>
              <w:t>2)</w:t>
            </w:r>
          </w:p>
        </w:tc>
        <w:tc>
          <w:tcPr>
            <w:tcW w:w="1701" w:type="dxa"/>
          </w:tcPr>
          <w:p w14:paraId="767FCD88" w14:textId="1721413F"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17</w:t>
            </w:r>
            <w:r w:rsidR="00CD6B8C">
              <w:rPr>
                <w:rFonts w:ascii="Times New Roman" w:hAnsi="Times New Roman"/>
                <w:sz w:val="16"/>
                <w:szCs w:val="16"/>
              </w:rPr>
              <w:t>.</w:t>
            </w:r>
            <w:r w:rsidRPr="00D15ABA">
              <w:rPr>
                <w:rFonts w:ascii="Times New Roman" w:hAnsi="Times New Roman"/>
                <w:sz w:val="16"/>
                <w:szCs w:val="16"/>
              </w:rPr>
              <w:t>9 (12</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21</w:t>
            </w:r>
            <w:r w:rsidR="00CD6B8C">
              <w:rPr>
                <w:rFonts w:ascii="Times New Roman" w:hAnsi="Times New Roman"/>
                <w:sz w:val="16"/>
                <w:szCs w:val="16"/>
              </w:rPr>
              <w:t>.</w:t>
            </w:r>
            <w:r w:rsidRPr="00D15ABA">
              <w:rPr>
                <w:rFonts w:ascii="Times New Roman" w:hAnsi="Times New Roman"/>
                <w:sz w:val="16"/>
                <w:szCs w:val="16"/>
              </w:rPr>
              <w:t>4)</w:t>
            </w:r>
          </w:p>
        </w:tc>
      </w:tr>
      <w:tr w:rsidR="003E5380" w:rsidRPr="00EA4FFF" w14:paraId="6692D781"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4083F9A1" w14:textId="77777777" w:rsidR="003E5380" w:rsidRPr="00D15ABA" w:rsidRDefault="003E5380" w:rsidP="003E5380">
            <w:pPr>
              <w:rPr>
                <w:rFonts w:ascii="Times New Roman" w:hAnsi="Times New Roman"/>
                <w:b w:val="0"/>
                <w:sz w:val="16"/>
                <w:szCs w:val="16"/>
                <w:lang w:val="en-US"/>
              </w:rPr>
            </w:pPr>
            <w:r w:rsidRPr="00D15ABA">
              <w:rPr>
                <w:rFonts w:ascii="Times New Roman" w:hAnsi="Times New Roman"/>
                <w:b w:val="0"/>
                <w:sz w:val="16"/>
                <w:szCs w:val="16"/>
              </w:rPr>
              <w:t>Sore throat</w:t>
            </w:r>
          </w:p>
        </w:tc>
        <w:tc>
          <w:tcPr>
            <w:tcW w:w="1559" w:type="dxa"/>
          </w:tcPr>
          <w:p w14:paraId="220C672A" w14:textId="7ACF3EF6"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26</w:t>
            </w:r>
            <w:r w:rsidR="00CD6B8C">
              <w:rPr>
                <w:rFonts w:ascii="Times New Roman" w:hAnsi="Times New Roman"/>
                <w:sz w:val="16"/>
                <w:szCs w:val="16"/>
              </w:rPr>
              <w:t>.</w:t>
            </w:r>
            <w:r w:rsidRPr="00D15ABA">
              <w:rPr>
                <w:rFonts w:ascii="Times New Roman" w:hAnsi="Times New Roman"/>
                <w:sz w:val="16"/>
                <w:szCs w:val="16"/>
              </w:rPr>
              <w:t>5 (22</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31</w:t>
            </w:r>
            <w:r w:rsidR="00CD6B8C">
              <w:rPr>
                <w:rFonts w:ascii="Times New Roman" w:hAnsi="Times New Roman"/>
                <w:sz w:val="16"/>
                <w:szCs w:val="16"/>
              </w:rPr>
              <w:t>.</w:t>
            </w:r>
            <w:r w:rsidRPr="00D15ABA">
              <w:rPr>
                <w:rFonts w:ascii="Times New Roman" w:hAnsi="Times New Roman"/>
                <w:sz w:val="16"/>
                <w:szCs w:val="16"/>
              </w:rPr>
              <w:t>1)</w:t>
            </w:r>
          </w:p>
        </w:tc>
        <w:tc>
          <w:tcPr>
            <w:tcW w:w="1559" w:type="dxa"/>
          </w:tcPr>
          <w:p w14:paraId="50DE6949" w14:textId="06C3628A"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10</w:t>
            </w:r>
            <w:r w:rsidR="00CD6B8C">
              <w:rPr>
                <w:rFonts w:ascii="Times New Roman" w:hAnsi="Times New Roman"/>
                <w:sz w:val="16"/>
                <w:szCs w:val="16"/>
              </w:rPr>
              <w:t>.</w:t>
            </w:r>
            <w:r w:rsidRPr="00D15ABA">
              <w:rPr>
                <w:rFonts w:ascii="Times New Roman" w:hAnsi="Times New Roman"/>
                <w:sz w:val="16"/>
                <w:szCs w:val="16"/>
              </w:rPr>
              <w:t>6 (5</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18</w:t>
            </w:r>
            <w:r w:rsidR="00CD6B8C">
              <w:rPr>
                <w:rFonts w:ascii="Times New Roman" w:hAnsi="Times New Roman"/>
                <w:sz w:val="16"/>
                <w:szCs w:val="16"/>
              </w:rPr>
              <w:t>.</w:t>
            </w:r>
            <w:r w:rsidRPr="00D15ABA">
              <w:rPr>
                <w:rFonts w:ascii="Times New Roman" w:hAnsi="Times New Roman"/>
                <w:sz w:val="16"/>
                <w:szCs w:val="16"/>
              </w:rPr>
              <w:t>1)</w:t>
            </w:r>
          </w:p>
        </w:tc>
        <w:tc>
          <w:tcPr>
            <w:tcW w:w="1701" w:type="dxa"/>
            <w:tcBorders>
              <w:right w:val="dashed" w:sz="4" w:space="0" w:color="auto"/>
            </w:tcBorders>
          </w:tcPr>
          <w:p w14:paraId="7F79E3BE" w14:textId="58DAFFEF"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15</w:t>
            </w:r>
            <w:r w:rsidR="00CD6B8C">
              <w:rPr>
                <w:rFonts w:ascii="Times New Roman" w:hAnsi="Times New Roman"/>
                <w:sz w:val="16"/>
                <w:szCs w:val="16"/>
              </w:rPr>
              <w:t>.</w:t>
            </w:r>
            <w:r w:rsidRPr="00D15ABA">
              <w:rPr>
                <w:rFonts w:ascii="Times New Roman" w:hAnsi="Times New Roman"/>
                <w:sz w:val="16"/>
                <w:szCs w:val="16"/>
              </w:rPr>
              <w:t>4 (6</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22</w:t>
            </w:r>
            <w:r w:rsidR="00CD6B8C">
              <w:rPr>
                <w:rFonts w:ascii="Times New Roman" w:hAnsi="Times New Roman"/>
                <w:sz w:val="16"/>
                <w:szCs w:val="16"/>
              </w:rPr>
              <w:t>.</w:t>
            </w:r>
            <w:r w:rsidRPr="00D15ABA">
              <w:rPr>
                <w:rFonts w:ascii="Times New Roman" w:hAnsi="Times New Roman"/>
                <w:sz w:val="16"/>
                <w:szCs w:val="16"/>
              </w:rPr>
              <w:t>8)</w:t>
            </w:r>
          </w:p>
        </w:tc>
        <w:tc>
          <w:tcPr>
            <w:tcW w:w="1418" w:type="dxa"/>
            <w:tcBorders>
              <w:left w:val="dashed" w:sz="4" w:space="0" w:color="auto"/>
            </w:tcBorders>
          </w:tcPr>
          <w:p w14:paraId="0222E225" w14:textId="62CE13B3"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12</w:t>
            </w:r>
            <w:r w:rsidR="00CD6B8C">
              <w:rPr>
                <w:rFonts w:ascii="Times New Roman" w:hAnsi="Times New Roman"/>
                <w:sz w:val="16"/>
                <w:szCs w:val="16"/>
              </w:rPr>
              <w:t>.</w:t>
            </w:r>
            <w:r w:rsidRPr="00D15ABA">
              <w:rPr>
                <w:rFonts w:ascii="Times New Roman" w:hAnsi="Times New Roman"/>
                <w:sz w:val="16"/>
                <w:szCs w:val="16"/>
              </w:rPr>
              <w:t>9 (9</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16</w:t>
            </w:r>
            <w:r w:rsidR="00CD6B8C">
              <w:rPr>
                <w:rFonts w:ascii="Times New Roman" w:hAnsi="Times New Roman"/>
                <w:sz w:val="16"/>
                <w:szCs w:val="16"/>
              </w:rPr>
              <w:t>.</w:t>
            </w:r>
            <w:r w:rsidRPr="00D15ABA">
              <w:rPr>
                <w:rFonts w:ascii="Times New Roman" w:hAnsi="Times New Roman"/>
                <w:sz w:val="16"/>
                <w:szCs w:val="16"/>
              </w:rPr>
              <w:t>7)</w:t>
            </w:r>
          </w:p>
        </w:tc>
        <w:tc>
          <w:tcPr>
            <w:tcW w:w="1559" w:type="dxa"/>
          </w:tcPr>
          <w:p w14:paraId="0F4A4B22" w14:textId="209703F1"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17</w:t>
            </w:r>
            <w:r w:rsidR="00CD6B8C">
              <w:rPr>
                <w:rFonts w:ascii="Times New Roman" w:hAnsi="Times New Roman"/>
                <w:sz w:val="16"/>
                <w:szCs w:val="16"/>
              </w:rPr>
              <w:t>.</w:t>
            </w:r>
            <w:r w:rsidRPr="00D15ABA">
              <w:rPr>
                <w:rFonts w:ascii="Times New Roman" w:hAnsi="Times New Roman"/>
                <w:sz w:val="16"/>
                <w:szCs w:val="16"/>
              </w:rPr>
              <w:t>6 (10</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27</w:t>
            </w:r>
            <w:r w:rsidR="00CD6B8C">
              <w:rPr>
                <w:rFonts w:ascii="Times New Roman" w:hAnsi="Times New Roman"/>
                <w:sz w:val="16"/>
                <w:szCs w:val="16"/>
              </w:rPr>
              <w:t>.</w:t>
            </w:r>
            <w:r w:rsidRPr="00D15ABA">
              <w:rPr>
                <w:rFonts w:ascii="Times New Roman" w:hAnsi="Times New Roman"/>
                <w:sz w:val="16"/>
                <w:szCs w:val="16"/>
              </w:rPr>
              <w:t>2)</w:t>
            </w:r>
          </w:p>
        </w:tc>
        <w:tc>
          <w:tcPr>
            <w:tcW w:w="1701" w:type="dxa"/>
          </w:tcPr>
          <w:p w14:paraId="303118D8" w14:textId="474C8415"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-4</w:t>
            </w:r>
            <w:r w:rsidR="00CD6B8C">
              <w:rPr>
                <w:rFonts w:ascii="Times New Roman" w:hAnsi="Times New Roman"/>
                <w:sz w:val="16"/>
                <w:szCs w:val="16"/>
              </w:rPr>
              <w:t>.</w:t>
            </w:r>
            <w:r w:rsidRPr="00D15ABA">
              <w:rPr>
                <w:rFonts w:ascii="Times New Roman" w:hAnsi="Times New Roman"/>
                <w:sz w:val="16"/>
                <w:szCs w:val="16"/>
              </w:rPr>
              <w:t>7 (-14</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3</w:t>
            </w:r>
            <w:r w:rsidR="00CD6B8C">
              <w:rPr>
                <w:rFonts w:ascii="Times New Roman" w:hAnsi="Times New Roman"/>
                <w:sz w:val="16"/>
                <w:szCs w:val="16"/>
              </w:rPr>
              <w:t>.</w:t>
            </w:r>
            <w:r w:rsidRPr="00D15ABA">
              <w:rPr>
                <w:rFonts w:ascii="Times New Roman" w:hAnsi="Times New Roman"/>
                <w:sz w:val="16"/>
                <w:szCs w:val="16"/>
              </w:rPr>
              <w:t>6)</w:t>
            </w:r>
          </w:p>
        </w:tc>
      </w:tr>
      <w:tr w:rsidR="003E5380" w:rsidRPr="00EA4FFF" w14:paraId="238A9423"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4B0031E4" w14:textId="77777777" w:rsidR="003E5380" w:rsidRPr="00D15ABA" w:rsidRDefault="003E5380" w:rsidP="003E5380">
            <w:pPr>
              <w:rPr>
                <w:rFonts w:ascii="Times New Roman" w:hAnsi="Times New Roman"/>
                <w:sz w:val="16"/>
                <w:szCs w:val="16"/>
                <w:lang w:val="en-US"/>
              </w:rPr>
            </w:pPr>
            <w:r w:rsidRPr="00D15ABA">
              <w:rPr>
                <w:rFonts w:ascii="Times New Roman" w:hAnsi="Times New Roman"/>
                <w:sz w:val="16"/>
                <w:szCs w:val="16"/>
              </w:rPr>
              <w:t>Cardiac symptoms</w:t>
            </w:r>
          </w:p>
        </w:tc>
        <w:tc>
          <w:tcPr>
            <w:tcW w:w="1559" w:type="dxa"/>
          </w:tcPr>
          <w:p w14:paraId="6186C334" w14:textId="77777777"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59" w:type="dxa"/>
          </w:tcPr>
          <w:p w14:paraId="09FB97C2" w14:textId="77777777"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01" w:type="dxa"/>
            <w:tcBorders>
              <w:right w:val="dashed" w:sz="4" w:space="0" w:color="auto"/>
            </w:tcBorders>
          </w:tcPr>
          <w:p w14:paraId="13F9963E" w14:textId="77777777"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418" w:type="dxa"/>
            <w:tcBorders>
              <w:left w:val="dashed" w:sz="4" w:space="0" w:color="auto"/>
            </w:tcBorders>
          </w:tcPr>
          <w:p w14:paraId="690574CE" w14:textId="77777777"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59" w:type="dxa"/>
          </w:tcPr>
          <w:p w14:paraId="115EEA17" w14:textId="77777777"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701" w:type="dxa"/>
          </w:tcPr>
          <w:p w14:paraId="01473360" w14:textId="77777777"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3E5380" w:rsidRPr="00EA4FFF" w14:paraId="72E4E449"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1661C747" w14:textId="77777777" w:rsidR="003E5380" w:rsidRPr="00D15ABA" w:rsidRDefault="003E5380" w:rsidP="003E5380">
            <w:pPr>
              <w:rPr>
                <w:rFonts w:ascii="Times New Roman" w:hAnsi="Times New Roman"/>
                <w:b w:val="0"/>
                <w:sz w:val="16"/>
                <w:szCs w:val="16"/>
                <w:lang w:val="en-US"/>
              </w:rPr>
            </w:pPr>
            <w:r w:rsidRPr="00D15ABA">
              <w:rPr>
                <w:rFonts w:ascii="Times New Roman" w:hAnsi="Times New Roman"/>
                <w:b w:val="0"/>
                <w:sz w:val="16"/>
                <w:szCs w:val="16"/>
              </w:rPr>
              <w:t xml:space="preserve">Chest pain </w:t>
            </w:r>
          </w:p>
        </w:tc>
        <w:tc>
          <w:tcPr>
            <w:tcW w:w="1559" w:type="dxa"/>
          </w:tcPr>
          <w:p w14:paraId="4026B57D" w14:textId="7264065F"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15</w:t>
            </w:r>
            <w:r w:rsidR="00CD6B8C">
              <w:rPr>
                <w:rFonts w:ascii="Times New Roman" w:hAnsi="Times New Roman"/>
                <w:sz w:val="16"/>
                <w:szCs w:val="16"/>
              </w:rPr>
              <w:t>.</w:t>
            </w:r>
            <w:r w:rsidRPr="00D15ABA">
              <w:rPr>
                <w:rFonts w:ascii="Times New Roman" w:hAnsi="Times New Roman"/>
                <w:sz w:val="16"/>
                <w:szCs w:val="16"/>
              </w:rPr>
              <w:t>2 (11</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19</w:t>
            </w:r>
            <w:r w:rsidR="00CD6B8C">
              <w:rPr>
                <w:rFonts w:ascii="Times New Roman" w:hAnsi="Times New Roman"/>
                <w:sz w:val="16"/>
                <w:szCs w:val="16"/>
              </w:rPr>
              <w:t>.</w:t>
            </w:r>
            <w:r w:rsidRPr="00D15ABA">
              <w:rPr>
                <w:rFonts w:ascii="Times New Roman" w:hAnsi="Times New Roman"/>
                <w:sz w:val="16"/>
                <w:szCs w:val="16"/>
              </w:rPr>
              <w:t>1)</w:t>
            </w:r>
          </w:p>
        </w:tc>
        <w:tc>
          <w:tcPr>
            <w:tcW w:w="1559" w:type="dxa"/>
          </w:tcPr>
          <w:p w14:paraId="280D5191" w14:textId="114E72B9"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10</w:t>
            </w:r>
            <w:r w:rsidR="00CD6B8C">
              <w:rPr>
                <w:rFonts w:ascii="Times New Roman" w:hAnsi="Times New Roman"/>
                <w:sz w:val="16"/>
                <w:szCs w:val="16"/>
              </w:rPr>
              <w:t>.</w:t>
            </w:r>
            <w:r w:rsidRPr="00D15ABA">
              <w:rPr>
                <w:rFonts w:ascii="Times New Roman" w:hAnsi="Times New Roman"/>
                <w:sz w:val="16"/>
                <w:szCs w:val="16"/>
              </w:rPr>
              <w:t>6 (5</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18</w:t>
            </w:r>
            <w:r w:rsidR="00CD6B8C">
              <w:rPr>
                <w:rFonts w:ascii="Times New Roman" w:hAnsi="Times New Roman"/>
                <w:sz w:val="16"/>
                <w:szCs w:val="16"/>
              </w:rPr>
              <w:t>.</w:t>
            </w:r>
            <w:r w:rsidRPr="00D15ABA">
              <w:rPr>
                <w:rFonts w:ascii="Times New Roman" w:hAnsi="Times New Roman"/>
                <w:sz w:val="16"/>
                <w:szCs w:val="16"/>
              </w:rPr>
              <w:t>1)</w:t>
            </w:r>
          </w:p>
        </w:tc>
        <w:tc>
          <w:tcPr>
            <w:tcW w:w="1701" w:type="dxa"/>
            <w:tcBorders>
              <w:right w:val="dashed" w:sz="4" w:space="0" w:color="auto"/>
            </w:tcBorders>
          </w:tcPr>
          <w:p w14:paraId="21FEFF0B" w14:textId="6F823E3E"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6 (-7</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9</w:t>
            </w:r>
            <w:r w:rsidR="00CD6B8C">
              <w:rPr>
                <w:rFonts w:ascii="Times New Roman" w:hAnsi="Times New Roman"/>
                <w:sz w:val="16"/>
                <w:szCs w:val="16"/>
              </w:rPr>
              <w:t>.</w:t>
            </w:r>
            <w:r w:rsidRPr="00D15ABA">
              <w:rPr>
                <w:rFonts w:ascii="Times New Roman" w:hAnsi="Times New Roman"/>
                <w:sz w:val="16"/>
                <w:szCs w:val="16"/>
              </w:rPr>
              <w:t>1)</w:t>
            </w:r>
          </w:p>
        </w:tc>
        <w:tc>
          <w:tcPr>
            <w:tcW w:w="1418" w:type="dxa"/>
            <w:tcBorders>
              <w:left w:val="dashed" w:sz="4" w:space="0" w:color="auto"/>
            </w:tcBorders>
          </w:tcPr>
          <w:p w14:paraId="4E8B1AE4" w14:textId="2F1C13A6"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12</w:t>
            </w:r>
            <w:r w:rsidR="00CD6B8C">
              <w:rPr>
                <w:rFonts w:ascii="Times New Roman" w:hAnsi="Times New Roman"/>
                <w:sz w:val="16"/>
                <w:szCs w:val="16"/>
              </w:rPr>
              <w:t>.</w:t>
            </w:r>
            <w:r w:rsidRPr="00D15ABA">
              <w:rPr>
                <w:rFonts w:ascii="Times New Roman" w:hAnsi="Times New Roman"/>
                <w:sz w:val="16"/>
                <w:szCs w:val="16"/>
              </w:rPr>
              <w:t>1 (9</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15</w:t>
            </w:r>
            <w:r w:rsidR="00CD6B8C">
              <w:rPr>
                <w:rFonts w:ascii="Times New Roman" w:hAnsi="Times New Roman"/>
                <w:sz w:val="16"/>
                <w:szCs w:val="16"/>
              </w:rPr>
              <w:t>.</w:t>
            </w:r>
            <w:r w:rsidRPr="00D15ABA">
              <w:rPr>
                <w:rFonts w:ascii="Times New Roman" w:hAnsi="Times New Roman"/>
                <w:sz w:val="16"/>
                <w:szCs w:val="16"/>
              </w:rPr>
              <w:t>8)</w:t>
            </w:r>
          </w:p>
        </w:tc>
        <w:tc>
          <w:tcPr>
            <w:tcW w:w="1559" w:type="dxa"/>
          </w:tcPr>
          <w:p w14:paraId="49938B1F" w14:textId="31598B6A"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4</w:t>
            </w:r>
            <w:r w:rsidR="00CD6B8C">
              <w:rPr>
                <w:rFonts w:ascii="Times New Roman" w:hAnsi="Times New Roman"/>
                <w:sz w:val="16"/>
                <w:szCs w:val="16"/>
              </w:rPr>
              <w:t>.</w:t>
            </w:r>
            <w:r w:rsidRPr="00D15ABA">
              <w:rPr>
                <w:rFonts w:ascii="Times New Roman" w:hAnsi="Times New Roman"/>
                <w:sz w:val="16"/>
                <w:szCs w:val="16"/>
              </w:rPr>
              <w:t>7 (1</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11</w:t>
            </w:r>
            <w:r w:rsidR="00CD6B8C">
              <w:rPr>
                <w:rFonts w:ascii="Times New Roman" w:hAnsi="Times New Roman"/>
                <w:sz w:val="16"/>
                <w:szCs w:val="16"/>
              </w:rPr>
              <w:t>.</w:t>
            </w:r>
            <w:r w:rsidRPr="00D15ABA">
              <w:rPr>
                <w:rFonts w:ascii="Times New Roman" w:hAnsi="Times New Roman"/>
                <w:sz w:val="16"/>
                <w:szCs w:val="16"/>
              </w:rPr>
              <w:t>9)</w:t>
            </w:r>
          </w:p>
        </w:tc>
        <w:tc>
          <w:tcPr>
            <w:tcW w:w="1701" w:type="dxa"/>
          </w:tcPr>
          <w:p w14:paraId="3C4D0C7D" w14:textId="54EF517D"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7</w:t>
            </w:r>
            <w:r w:rsidR="00CD6B8C">
              <w:rPr>
                <w:rFonts w:ascii="Times New Roman" w:hAnsi="Times New Roman"/>
                <w:sz w:val="16"/>
                <w:szCs w:val="16"/>
              </w:rPr>
              <w:t>.</w:t>
            </w:r>
            <w:r w:rsidRPr="00D15ABA">
              <w:rPr>
                <w:rFonts w:ascii="Times New Roman" w:hAnsi="Times New Roman"/>
                <w:sz w:val="16"/>
                <w:szCs w:val="16"/>
              </w:rPr>
              <w:t>4 (0</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12</w:t>
            </w:r>
            <w:r w:rsidR="00CD6B8C">
              <w:rPr>
                <w:rFonts w:ascii="Times New Roman" w:hAnsi="Times New Roman"/>
                <w:sz w:val="16"/>
                <w:szCs w:val="16"/>
              </w:rPr>
              <w:t>.</w:t>
            </w:r>
            <w:r w:rsidRPr="00D15ABA">
              <w:rPr>
                <w:rFonts w:ascii="Times New Roman" w:hAnsi="Times New Roman"/>
                <w:sz w:val="16"/>
                <w:szCs w:val="16"/>
              </w:rPr>
              <w:t>5)</w:t>
            </w:r>
          </w:p>
        </w:tc>
      </w:tr>
      <w:tr w:rsidR="003E5380" w:rsidRPr="00EA4FFF" w14:paraId="7F21F2CD"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5216AC4B" w14:textId="77777777" w:rsidR="003E5380" w:rsidRPr="00D15ABA" w:rsidRDefault="003E5380" w:rsidP="003E5380">
            <w:pPr>
              <w:rPr>
                <w:rFonts w:ascii="Times New Roman" w:hAnsi="Times New Roman"/>
                <w:b w:val="0"/>
                <w:sz w:val="16"/>
                <w:szCs w:val="16"/>
                <w:lang w:val="en-US"/>
              </w:rPr>
            </w:pPr>
            <w:r w:rsidRPr="00D15ABA">
              <w:rPr>
                <w:rFonts w:ascii="Times New Roman" w:hAnsi="Times New Roman"/>
                <w:b w:val="0"/>
                <w:sz w:val="16"/>
                <w:szCs w:val="16"/>
              </w:rPr>
              <w:t>Palpitations</w:t>
            </w:r>
          </w:p>
        </w:tc>
        <w:tc>
          <w:tcPr>
            <w:tcW w:w="1559" w:type="dxa"/>
          </w:tcPr>
          <w:p w14:paraId="4ADCA91D" w14:textId="3BAEAB74"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14</w:t>
            </w:r>
            <w:r w:rsidR="00CD6B8C">
              <w:rPr>
                <w:rFonts w:ascii="Times New Roman" w:hAnsi="Times New Roman"/>
                <w:sz w:val="16"/>
                <w:szCs w:val="16"/>
              </w:rPr>
              <w:t>.</w:t>
            </w:r>
            <w:r w:rsidRPr="00D15ABA">
              <w:rPr>
                <w:rFonts w:ascii="Times New Roman" w:hAnsi="Times New Roman"/>
                <w:sz w:val="16"/>
                <w:szCs w:val="16"/>
              </w:rPr>
              <w:t>1 (11</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18</w:t>
            </w:r>
            <w:r w:rsidR="00CD6B8C">
              <w:rPr>
                <w:rFonts w:ascii="Times New Roman" w:hAnsi="Times New Roman"/>
                <w:sz w:val="16"/>
                <w:szCs w:val="16"/>
              </w:rPr>
              <w:t>.</w:t>
            </w:r>
            <w:r w:rsidRPr="00D15ABA">
              <w:rPr>
                <w:rFonts w:ascii="Times New Roman" w:hAnsi="Times New Roman"/>
                <w:sz w:val="16"/>
                <w:szCs w:val="16"/>
              </w:rPr>
              <w:t>0)</w:t>
            </w:r>
          </w:p>
        </w:tc>
        <w:tc>
          <w:tcPr>
            <w:tcW w:w="1559" w:type="dxa"/>
          </w:tcPr>
          <w:p w14:paraId="0E509EA5" w14:textId="6A6FDDC4"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10</w:t>
            </w:r>
            <w:r w:rsidR="00CD6B8C">
              <w:rPr>
                <w:rFonts w:ascii="Times New Roman" w:hAnsi="Times New Roman"/>
                <w:sz w:val="16"/>
                <w:szCs w:val="16"/>
              </w:rPr>
              <w:t>.</w:t>
            </w:r>
            <w:r w:rsidRPr="00D15ABA">
              <w:rPr>
                <w:rFonts w:ascii="Times New Roman" w:hAnsi="Times New Roman"/>
                <w:sz w:val="16"/>
                <w:szCs w:val="16"/>
              </w:rPr>
              <w:t>6 (5</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18</w:t>
            </w:r>
            <w:r w:rsidR="00CD6B8C">
              <w:rPr>
                <w:rFonts w:ascii="Times New Roman" w:hAnsi="Times New Roman"/>
                <w:sz w:val="16"/>
                <w:szCs w:val="16"/>
              </w:rPr>
              <w:t>.</w:t>
            </w:r>
            <w:r w:rsidRPr="00D15ABA">
              <w:rPr>
                <w:rFonts w:ascii="Times New Roman" w:hAnsi="Times New Roman"/>
                <w:sz w:val="16"/>
                <w:szCs w:val="16"/>
              </w:rPr>
              <w:t>1)</w:t>
            </w:r>
          </w:p>
        </w:tc>
        <w:tc>
          <w:tcPr>
            <w:tcW w:w="1701" w:type="dxa"/>
            <w:tcBorders>
              <w:right w:val="dashed" w:sz="4" w:space="0" w:color="auto"/>
            </w:tcBorders>
          </w:tcPr>
          <w:p w14:paraId="45E2E301" w14:textId="6A031290"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7 (-6</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8</w:t>
            </w:r>
            <w:r w:rsidR="00CD6B8C">
              <w:rPr>
                <w:rFonts w:ascii="Times New Roman" w:hAnsi="Times New Roman"/>
                <w:sz w:val="16"/>
                <w:szCs w:val="16"/>
              </w:rPr>
              <w:t>.</w:t>
            </w:r>
            <w:r w:rsidRPr="00D15ABA">
              <w:rPr>
                <w:rFonts w:ascii="Times New Roman" w:hAnsi="Times New Roman"/>
                <w:sz w:val="16"/>
                <w:szCs w:val="16"/>
              </w:rPr>
              <w:t>9)</w:t>
            </w:r>
          </w:p>
        </w:tc>
        <w:tc>
          <w:tcPr>
            <w:tcW w:w="1418" w:type="dxa"/>
            <w:tcBorders>
              <w:left w:val="dashed" w:sz="4" w:space="0" w:color="auto"/>
            </w:tcBorders>
          </w:tcPr>
          <w:p w14:paraId="2C2B66A5" w14:textId="2AAA8BED"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13</w:t>
            </w:r>
            <w:r w:rsidR="00CD6B8C">
              <w:rPr>
                <w:rFonts w:ascii="Times New Roman" w:hAnsi="Times New Roman"/>
                <w:sz w:val="16"/>
                <w:szCs w:val="16"/>
              </w:rPr>
              <w:t>.</w:t>
            </w:r>
            <w:r w:rsidRPr="00D15ABA">
              <w:rPr>
                <w:rFonts w:ascii="Times New Roman" w:hAnsi="Times New Roman"/>
                <w:sz w:val="16"/>
                <w:szCs w:val="16"/>
              </w:rPr>
              <w:t>5 (10</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17</w:t>
            </w:r>
            <w:r w:rsidR="00CD6B8C">
              <w:rPr>
                <w:rFonts w:ascii="Times New Roman" w:hAnsi="Times New Roman"/>
                <w:sz w:val="16"/>
                <w:szCs w:val="16"/>
              </w:rPr>
              <w:t>.</w:t>
            </w:r>
            <w:r w:rsidRPr="00D15ABA">
              <w:rPr>
                <w:rFonts w:ascii="Times New Roman" w:hAnsi="Times New Roman"/>
                <w:sz w:val="16"/>
                <w:szCs w:val="16"/>
              </w:rPr>
              <w:t>3)</w:t>
            </w:r>
          </w:p>
        </w:tc>
        <w:tc>
          <w:tcPr>
            <w:tcW w:w="1559" w:type="dxa"/>
          </w:tcPr>
          <w:p w14:paraId="180D9425" w14:textId="59A3AA14"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7</w:t>
            </w:r>
            <w:r w:rsidR="00CD6B8C">
              <w:rPr>
                <w:rFonts w:ascii="Times New Roman" w:hAnsi="Times New Roman"/>
                <w:sz w:val="16"/>
                <w:szCs w:val="16"/>
              </w:rPr>
              <w:t>.</w:t>
            </w:r>
            <w:r w:rsidRPr="00D15ABA">
              <w:rPr>
                <w:rFonts w:ascii="Times New Roman" w:hAnsi="Times New Roman"/>
                <w:sz w:val="16"/>
                <w:szCs w:val="16"/>
              </w:rPr>
              <w:t>1 (3</w:t>
            </w:r>
            <w:r w:rsidR="00CD6B8C">
              <w:rPr>
                <w:rFonts w:ascii="Times New Roman" w:hAnsi="Times New Roman"/>
                <w:sz w:val="16"/>
                <w:szCs w:val="16"/>
              </w:rPr>
              <w:t>.</w:t>
            </w:r>
            <w:r w:rsidRPr="00D15ABA">
              <w:rPr>
                <w:rFonts w:ascii="Times New Roman" w:hAnsi="Times New Roman"/>
                <w:sz w:val="16"/>
                <w:szCs w:val="16"/>
              </w:rPr>
              <w:t>0</w:t>
            </w:r>
            <w:r w:rsidR="008D70F0">
              <w:rPr>
                <w:rFonts w:ascii="Times New Roman" w:hAnsi="Times New Roman"/>
                <w:sz w:val="16"/>
                <w:szCs w:val="16"/>
              </w:rPr>
              <w:t>,</w:t>
            </w:r>
            <w:r w:rsidRPr="00D15ABA">
              <w:rPr>
                <w:rFonts w:ascii="Times New Roman" w:hAnsi="Times New Roman"/>
                <w:sz w:val="16"/>
                <w:szCs w:val="16"/>
              </w:rPr>
              <w:t xml:space="preserve"> 14</w:t>
            </w:r>
            <w:r w:rsidR="00CD6B8C">
              <w:rPr>
                <w:rFonts w:ascii="Times New Roman" w:hAnsi="Times New Roman"/>
                <w:sz w:val="16"/>
                <w:szCs w:val="16"/>
              </w:rPr>
              <w:t>.</w:t>
            </w:r>
            <w:r w:rsidRPr="00D15ABA">
              <w:rPr>
                <w:rFonts w:ascii="Times New Roman" w:hAnsi="Times New Roman"/>
                <w:sz w:val="16"/>
                <w:szCs w:val="16"/>
              </w:rPr>
              <w:t>8)</w:t>
            </w:r>
          </w:p>
        </w:tc>
        <w:tc>
          <w:tcPr>
            <w:tcW w:w="1701" w:type="dxa"/>
          </w:tcPr>
          <w:p w14:paraId="5BF91EDD" w14:textId="3AF7158D"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6</w:t>
            </w:r>
            <w:r w:rsidR="00CD6B8C">
              <w:rPr>
                <w:rFonts w:ascii="Times New Roman" w:hAnsi="Times New Roman"/>
                <w:sz w:val="16"/>
                <w:szCs w:val="16"/>
              </w:rPr>
              <w:t>.</w:t>
            </w:r>
            <w:r w:rsidRPr="00D15ABA">
              <w:rPr>
                <w:rFonts w:ascii="Times New Roman" w:hAnsi="Times New Roman"/>
                <w:sz w:val="16"/>
                <w:szCs w:val="16"/>
              </w:rPr>
              <w:t>4 (-1</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12</w:t>
            </w:r>
            <w:r w:rsidR="00CD6B8C">
              <w:rPr>
                <w:rFonts w:ascii="Times New Roman" w:hAnsi="Times New Roman"/>
                <w:sz w:val="16"/>
                <w:szCs w:val="16"/>
              </w:rPr>
              <w:t>.</w:t>
            </w:r>
            <w:r w:rsidRPr="00D15ABA">
              <w:rPr>
                <w:rFonts w:ascii="Times New Roman" w:hAnsi="Times New Roman"/>
                <w:sz w:val="16"/>
                <w:szCs w:val="16"/>
              </w:rPr>
              <w:t>3)</w:t>
            </w:r>
          </w:p>
        </w:tc>
      </w:tr>
      <w:tr w:rsidR="003E5380" w:rsidRPr="00EA4FFF" w14:paraId="0A6BDF54"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6002975C" w14:textId="77777777" w:rsidR="003E5380" w:rsidRPr="00D15ABA" w:rsidRDefault="003E5380" w:rsidP="003E5380">
            <w:pPr>
              <w:rPr>
                <w:rFonts w:ascii="Times New Roman" w:hAnsi="Times New Roman"/>
                <w:sz w:val="16"/>
                <w:szCs w:val="16"/>
                <w:lang w:val="en-US"/>
              </w:rPr>
            </w:pPr>
            <w:r w:rsidRPr="00D15ABA">
              <w:rPr>
                <w:rFonts w:ascii="Times New Roman" w:hAnsi="Times New Roman"/>
                <w:sz w:val="16"/>
                <w:szCs w:val="16"/>
              </w:rPr>
              <w:t>Autonomic symptoms</w:t>
            </w:r>
          </w:p>
        </w:tc>
        <w:tc>
          <w:tcPr>
            <w:tcW w:w="1559" w:type="dxa"/>
          </w:tcPr>
          <w:p w14:paraId="5E758740" w14:textId="77777777"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Pr>
          <w:p w14:paraId="5DD2927E" w14:textId="77777777"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Borders>
              <w:right w:val="dashed" w:sz="4" w:space="0" w:color="auto"/>
            </w:tcBorders>
          </w:tcPr>
          <w:p w14:paraId="724AC95B" w14:textId="77777777"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418" w:type="dxa"/>
            <w:tcBorders>
              <w:left w:val="dashed" w:sz="4" w:space="0" w:color="auto"/>
            </w:tcBorders>
          </w:tcPr>
          <w:p w14:paraId="3A1BA33E" w14:textId="77777777"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59" w:type="dxa"/>
          </w:tcPr>
          <w:p w14:paraId="51524CAD" w14:textId="77777777"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701" w:type="dxa"/>
          </w:tcPr>
          <w:p w14:paraId="5D5469CE" w14:textId="77777777"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3E5380" w:rsidRPr="00EA4FFF" w14:paraId="1B0BE5EE"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Pr>
          <w:p w14:paraId="676344AC" w14:textId="77777777" w:rsidR="003E5380" w:rsidRPr="00D15ABA" w:rsidRDefault="003E5380" w:rsidP="003E5380">
            <w:pPr>
              <w:rPr>
                <w:rFonts w:ascii="Times New Roman" w:hAnsi="Times New Roman"/>
                <w:b w:val="0"/>
                <w:sz w:val="16"/>
                <w:szCs w:val="16"/>
                <w:lang w:val="en-US"/>
              </w:rPr>
            </w:pPr>
            <w:r w:rsidRPr="00D15ABA">
              <w:rPr>
                <w:rFonts w:ascii="Times New Roman" w:hAnsi="Times New Roman"/>
                <w:b w:val="0"/>
                <w:sz w:val="16"/>
                <w:szCs w:val="16"/>
              </w:rPr>
              <w:t>Dizziness</w:t>
            </w:r>
          </w:p>
        </w:tc>
        <w:tc>
          <w:tcPr>
            <w:tcW w:w="1559" w:type="dxa"/>
          </w:tcPr>
          <w:p w14:paraId="664E6C4C" w14:textId="2152D30C"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39</w:t>
            </w:r>
            <w:r w:rsidR="00CD6B8C">
              <w:rPr>
                <w:rFonts w:ascii="Times New Roman" w:hAnsi="Times New Roman"/>
                <w:sz w:val="16"/>
                <w:szCs w:val="16"/>
              </w:rPr>
              <w:t>.</w:t>
            </w:r>
            <w:r w:rsidRPr="00D15ABA">
              <w:rPr>
                <w:rFonts w:ascii="Times New Roman" w:hAnsi="Times New Roman"/>
                <w:sz w:val="16"/>
                <w:szCs w:val="16"/>
              </w:rPr>
              <w:t>1 (34</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44</w:t>
            </w:r>
            <w:r w:rsidR="00CD6B8C">
              <w:rPr>
                <w:rFonts w:ascii="Times New Roman" w:hAnsi="Times New Roman"/>
                <w:sz w:val="16"/>
                <w:szCs w:val="16"/>
              </w:rPr>
              <w:t>.</w:t>
            </w:r>
            <w:r w:rsidRPr="00D15ABA">
              <w:rPr>
                <w:rFonts w:ascii="Times New Roman" w:hAnsi="Times New Roman"/>
                <w:sz w:val="16"/>
                <w:szCs w:val="16"/>
              </w:rPr>
              <w:t>0)</w:t>
            </w:r>
          </w:p>
        </w:tc>
        <w:tc>
          <w:tcPr>
            <w:tcW w:w="1559" w:type="dxa"/>
          </w:tcPr>
          <w:p w14:paraId="699D9C70" w14:textId="4F08BCDD"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32</w:t>
            </w:r>
            <w:r w:rsidR="00CD6B8C">
              <w:rPr>
                <w:rFonts w:ascii="Times New Roman" w:hAnsi="Times New Roman"/>
                <w:sz w:val="16"/>
                <w:szCs w:val="16"/>
              </w:rPr>
              <w:t>.</w:t>
            </w:r>
            <w:r w:rsidRPr="00D15ABA">
              <w:rPr>
                <w:rFonts w:ascii="Times New Roman" w:hAnsi="Times New Roman"/>
                <w:sz w:val="16"/>
                <w:szCs w:val="16"/>
              </w:rPr>
              <w:t>7 (24</w:t>
            </w:r>
            <w:r w:rsidR="00CD6B8C">
              <w:rPr>
                <w:rFonts w:ascii="Times New Roman" w:hAnsi="Times New Roman"/>
                <w:sz w:val="16"/>
                <w:szCs w:val="16"/>
              </w:rPr>
              <w:t>.</w:t>
            </w:r>
            <w:r w:rsidRPr="00D15ABA">
              <w:rPr>
                <w:rFonts w:ascii="Times New Roman" w:hAnsi="Times New Roman"/>
                <w:sz w:val="16"/>
                <w:szCs w:val="16"/>
              </w:rPr>
              <w:t>4</w:t>
            </w:r>
            <w:r w:rsidR="008D70F0">
              <w:rPr>
                <w:rFonts w:ascii="Times New Roman" w:hAnsi="Times New Roman"/>
                <w:sz w:val="16"/>
                <w:szCs w:val="16"/>
              </w:rPr>
              <w:t>,</w:t>
            </w:r>
            <w:r w:rsidRPr="00D15ABA">
              <w:rPr>
                <w:rFonts w:ascii="Times New Roman" w:hAnsi="Times New Roman"/>
                <w:sz w:val="16"/>
                <w:szCs w:val="16"/>
              </w:rPr>
              <w:t xml:space="preserve"> 42</w:t>
            </w:r>
            <w:r w:rsidR="00CD6B8C">
              <w:rPr>
                <w:rFonts w:ascii="Times New Roman" w:hAnsi="Times New Roman"/>
                <w:sz w:val="16"/>
                <w:szCs w:val="16"/>
              </w:rPr>
              <w:t>.</w:t>
            </w:r>
            <w:r w:rsidRPr="00D15ABA">
              <w:rPr>
                <w:rFonts w:ascii="Times New Roman" w:hAnsi="Times New Roman"/>
                <w:sz w:val="16"/>
                <w:szCs w:val="16"/>
              </w:rPr>
              <w:t>2)</w:t>
            </w:r>
          </w:p>
        </w:tc>
        <w:tc>
          <w:tcPr>
            <w:tcW w:w="1701" w:type="dxa"/>
            <w:tcBorders>
              <w:right w:val="dashed" w:sz="4" w:space="0" w:color="auto"/>
            </w:tcBorders>
          </w:tcPr>
          <w:p w14:paraId="5E87660D" w14:textId="27258404"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9 (-7</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14</w:t>
            </w:r>
            <w:r w:rsidR="00CD6B8C">
              <w:rPr>
                <w:rFonts w:ascii="Times New Roman" w:hAnsi="Times New Roman"/>
                <w:sz w:val="16"/>
                <w:szCs w:val="16"/>
              </w:rPr>
              <w:t>.</w:t>
            </w:r>
            <w:r w:rsidRPr="00D15ABA">
              <w:rPr>
                <w:rFonts w:ascii="Times New Roman" w:hAnsi="Times New Roman"/>
                <w:sz w:val="16"/>
                <w:szCs w:val="16"/>
              </w:rPr>
              <w:t>8)</w:t>
            </w:r>
          </w:p>
        </w:tc>
        <w:tc>
          <w:tcPr>
            <w:tcW w:w="1418" w:type="dxa"/>
            <w:tcBorders>
              <w:left w:val="dashed" w:sz="4" w:space="0" w:color="auto"/>
            </w:tcBorders>
          </w:tcPr>
          <w:p w14:paraId="0B62FA1C" w14:textId="5B0909C2"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31</w:t>
            </w:r>
            <w:r w:rsidR="00CD6B8C">
              <w:rPr>
                <w:rFonts w:ascii="Times New Roman" w:hAnsi="Times New Roman"/>
                <w:sz w:val="16"/>
                <w:szCs w:val="16"/>
              </w:rPr>
              <w:t>.</w:t>
            </w:r>
            <w:r w:rsidRPr="00D15ABA">
              <w:rPr>
                <w:rFonts w:ascii="Times New Roman" w:hAnsi="Times New Roman"/>
                <w:sz w:val="16"/>
                <w:szCs w:val="16"/>
              </w:rPr>
              <w:t>4 (26</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36</w:t>
            </w:r>
            <w:r w:rsidR="00CD6B8C">
              <w:rPr>
                <w:rFonts w:ascii="Times New Roman" w:hAnsi="Times New Roman"/>
                <w:sz w:val="16"/>
                <w:szCs w:val="16"/>
              </w:rPr>
              <w:t>.</w:t>
            </w:r>
            <w:r w:rsidRPr="00D15ABA">
              <w:rPr>
                <w:rFonts w:ascii="Times New Roman" w:hAnsi="Times New Roman"/>
                <w:sz w:val="16"/>
                <w:szCs w:val="16"/>
              </w:rPr>
              <w:t>2)</w:t>
            </w:r>
          </w:p>
        </w:tc>
        <w:tc>
          <w:tcPr>
            <w:tcW w:w="1559" w:type="dxa"/>
          </w:tcPr>
          <w:p w14:paraId="6F21C189" w14:textId="4549FE4D"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31</w:t>
            </w:r>
            <w:r w:rsidR="00CD6B8C">
              <w:rPr>
                <w:rFonts w:ascii="Times New Roman" w:hAnsi="Times New Roman"/>
                <w:sz w:val="16"/>
                <w:szCs w:val="16"/>
              </w:rPr>
              <w:t>.</w:t>
            </w:r>
            <w:r w:rsidRPr="00D15ABA">
              <w:rPr>
                <w:rFonts w:ascii="Times New Roman" w:hAnsi="Times New Roman"/>
                <w:sz w:val="16"/>
                <w:szCs w:val="16"/>
              </w:rPr>
              <w:t>8 (22</w:t>
            </w:r>
            <w:r w:rsidR="00CD6B8C">
              <w:rPr>
                <w:rFonts w:ascii="Times New Roman" w:hAnsi="Times New Roman"/>
                <w:sz w:val="16"/>
                <w:szCs w:val="16"/>
              </w:rPr>
              <w:t>.</w:t>
            </w:r>
            <w:r w:rsidRPr="00D15ABA">
              <w:rPr>
                <w:rFonts w:ascii="Times New Roman" w:hAnsi="Times New Roman"/>
                <w:sz w:val="16"/>
                <w:szCs w:val="16"/>
              </w:rPr>
              <w:t>8</w:t>
            </w:r>
            <w:r w:rsidR="008D70F0">
              <w:rPr>
                <w:rFonts w:ascii="Times New Roman" w:hAnsi="Times New Roman"/>
                <w:sz w:val="16"/>
                <w:szCs w:val="16"/>
              </w:rPr>
              <w:t>,</w:t>
            </w:r>
            <w:r w:rsidRPr="00D15ABA">
              <w:rPr>
                <w:rFonts w:ascii="Times New Roman" w:hAnsi="Times New Roman"/>
                <w:sz w:val="16"/>
                <w:szCs w:val="16"/>
              </w:rPr>
              <w:t xml:space="preserve"> 42</w:t>
            </w:r>
            <w:r w:rsidR="00CD6B8C">
              <w:rPr>
                <w:rFonts w:ascii="Times New Roman" w:hAnsi="Times New Roman"/>
                <w:sz w:val="16"/>
                <w:szCs w:val="16"/>
              </w:rPr>
              <w:t>.</w:t>
            </w:r>
            <w:r w:rsidRPr="00D15ABA">
              <w:rPr>
                <w:rFonts w:ascii="Times New Roman" w:hAnsi="Times New Roman"/>
                <w:sz w:val="16"/>
                <w:szCs w:val="16"/>
              </w:rPr>
              <w:t>3)</w:t>
            </w:r>
          </w:p>
        </w:tc>
        <w:tc>
          <w:tcPr>
            <w:tcW w:w="1701" w:type="dxa"/>
          </w:tcPr>
          <w:p w14:paraId="7D0A9BE7" w14:textId="08F9BCD2"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 (-11</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10</w:t>
            </w:r>
            <w:r w:rsidR="00CD6B8C">
              <w:rPr>
                <w:rFonts w:ascii="Times New Roman" w:hAnsi="Times New Roman"/>
                <w:sz w:val="16"/>
                <w:szCs w:val="16"/>
              </w:rPr>
              <w:t>.</w:t>
            </w:r>
            <w:r w:rsidRPr="00D15ABA">
              <w:rPr>
                <w:rFonts w:ascii="Times New Roman" w:hAnsi="Times New Roman"/>
                <w:sz w:val="16"/>
                <w:szCs w:val="16"/>
              </w:rPr>
              <w:t>2)</w:t>
            </w:r>
          </w:p>
        </w:tc>
      </w:tr>
      <w:tr w:rsidR="003E5380" w:rsidRPr="00EA4FFF" w14:paraId="599D8D40"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828" w:type="dxa"/>
          </w:tcPr>
          <w:p w14:paraId="32809C6D" w14:textId="77777777" w:rsidR="003E5380" w:rsidRPr="00D15ABA" w:rsidRDefault="003E5380" w:rsidP="003E5380">
            <w:pPr>
              <w:rPr>
                <w:rFonts w:ascii="Times New Roman" w:hAnsi="Times New Roman"/>
                <w:b w:val="0"/>
                <w:sz w:val="16"/>
                <w:szCs w:val="16"/>
                <w:lang w:val="en-US"/>
              </w:rPr>
            </w:pPr>
            <w:r w:rsidRPr="00D15ABA">
              <w:rPr>
                <w:rFonts w:ascii="Times New Roman" w:hAnsi="Times New Roman"/>
                <w:b w:val="0"/>
                <w:sz w:val="16"/>
                <w:szCs w:val="16"/>
              </w:rPr>
              <w:t>Pale and cold hands</w:t>
            </w:r>
          </w:p>
        </w:tc>
        <w:tc>
          <w:tcPr>
            <w:tcW w:w="1559" w:type="dxa"/>
          </w:tcPr>
          <w:p w14:paraId="0AFDC796" w14:textId="6817798A"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27</w:t>
            </w:r>
            <w:r w:rsidR="00CD6B8C">
              <w:rPr>
                <w:rFonts w:ascii="Times New Roman" w:hAnsi="Times New Roman"/>
                <w:sz w:val="16"/>
                <w:szCs w:val="16"/>
              </w:rPr>
              <w:t>.</w:t>
            </w:r>
            <w:r w:rsidRPr="00D15ABA">
              <w:rPr>
                <w:rFonts w:ascii="Times New Roman" w:hAnsi="Times New Roman"/>
                <w:sz w:val="16"/>
                <w:szCs w:val="16"/>
              </w:rPr>
              <w:t>5 (23</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32</w:t>
            </w:r>
            <w:r w:rsidR="00CD6B8C">
              <w:rPr>
                <w:rFonts w:ascii="Times New Roman" w:hAnsi="Times New Roman"/>
                <w:sz w:val="16"/>
                <w:szCs w:val="16"/>
              </w:rPr>
              <w:t>.</w:t>
            </w:r>
            <w:r w:rsidRPr="00D15ABA">
              <w:rPr>
                <w:rFonts w:ascii="Times New Roman" w:hAnsi="Times New Roman"/>
                <w:sz w:val="16"/>
                <w:szCs w:val="16"/>
              </w:rPr>
              <w:t>2)</w:t>
            </w:r>
          </w:p>
        </w:tc>
        <w:tc>
          <w:tcPr>
            <w:tcW w:w="1559" w:type="dxa"/>
          </w:tcPr>
          <w:p w14:paraId="44DE6BA1" w14:textId="629A9A4F"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20</w:t>
            </w:r>
            <w:r w:rsidR="00CD6B8C">
              <w:rPr>
                <w:rFonts w:ascii="Times New Roman" w:hAnsi="Times New Roman"/>
                <w:sz w:val="16"/>
                <w:szCs w:val="16"/>
              </w:rPr>
              <w:t>.</w:t>
            </w:r>
            <w:r w:rsidRPr="00D15ABA">
              <w:rPr>
                <w:rFonts w:ascii="Times New Roman" w:hAnsi="Times New Roman"/>
                <w:sz w:val="16"/>
                <w:szCs w:val="16"/>
              </w:rPr>
              <w:t>2 (13</w:t>
            </w:r>
            <w:r w:rsidR="00CD6B8C">
              <w:rPr>
                <w:rFonts w:ascii="Times New Roman" w:hAnsi="Times New Roman"/>
                <w:sz w:val="16"/>
                <w:szCs w:val="16"/>
              </w:rPr>
              <w:t>.</w:t>
            </w:r>
            <w:r w:rsidRPr="00D15ABA">
              <w:rPr>
                <w:rFonts w:ascii="Times New Roman" w:hAnsi="Times New Roman"/>
                <w:sz w:val="16"/>
                <w:szCs w:val="16"/>
              </w:rPr>
              <w:t>5</w:t>
            </w:r>
            <w:r w:rsidR="008D70F0">
              <w:rPr>
                <w:rFonts w:ascii="Times New Roman" w:hAnsi="Times New Roman"/>
                <w:sz w:val="16"/>
                <w:szCs w:val="16"/>
              </w:rPr>
              <w:t>,</w:t>
            </w:r>
            <w:r w:rsidRPr="00D15ABA">
              <w:rPr>
                <w:rFonts w:ascii="Times New Roman" w:hAnsi="Times New Roman"/>
                <w:sz w:val="16"/>
                <w:szCs w:val="16"/>
              </w:rPr>
              <w:t xml:space="preserve"> 29</w:t>
            </w:r>
            <w:r w:rsidR="00CD6B8C">
              <w:rPr>
                <w:rFonts w:ascii="Times New Roman" w:hAnsi="Times New Roman"/>
                <w:sz w:val="16"/>
                <w:szCs w:val="16"/>
              </w:rPr>
              <w:t>.</w:t>
            </w:r>
            <w:r w:rsidRPr="00D15ABA">
              <w:rPr>
                <w:rFonts w:ascii="Times New Roman" w:hAnsi="Times New Roman"/>
                <w:sz w:val="16"/>
                <w:szCs w:val="16"/>
              </w:rPr>
              <w:t>0)</w:t>
            </w:r>
          </w:p>
        </w:tc>
        <w:tc>
          <w:tcPr>
            <w:tcW w:w="1701" w:type="dxa"/>
            <w:tcBorders>
              <w:right w:val="dashed" w:sz="4" w:space="0" w:color="auto"/>
            </w:tcBorders>
          </w:tcPr>
          <w:p w14:paraId="23D3EACA" w14:textId="2F420076"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5</w:t>
            </w:r>
            <w:r w:rsidR="00CD6B8C">
              <w:rPr>
                <w:rFonts w:ascii="Times New Roman" w:hAnsi="Times New Roman"/>
                <w:sz w:val="16"/>
                <w:szCs w:val="16"/>
              </w:rPr>
              <w:t>.</w:t>
            </w:r>
            <w:r w:rsidRPr="00D15ABA">
              <w:rPr>
                <w:rFonts w:ascii="Times New Roman" w:hAnsi="Times New Roman"/>
                <w:sz w:val="16"/>
                <w:szCs w:val="16"/>
              </w:rPr>
              <w:t>5 (-4</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14</w:t>
            </w:r>
            <w:r w:rsidR="00CD6B8C">
              <w:rPr>
                <w:rFonts w:ascii="Times New Roman" w:hAnsi="Times New Roman"/>
                <w:sz w:val="16"/>
                <w:szCs w:val="16"/>
              </w:rPr>
              <w:t>.</w:t>
            </w:r>
            <w:r w:rsidRPr="00D15ABA">
              <w:rPr>
                <w:rFonts w:ascii="Times New Roman" w:hAnsi="Times New Roman"/>
                <w:sz w:val="16"/>
                <w:szCs w:val="16"/>
              </w:rPr>
              <w:t>9)</w:t>
            </w:r>
          </w:p>
        </w:tc>
        <w:tc>
          <w:tcPr>
            <w:tcW w:w="1418" w:type="dxa"/>
            <w:tcBorders>
              <w:left w:val="dashed" w:sz="4" w:space="0" w:color="auto"/>
            </w:tcBorders>
          </w:tcPr>
          <w:p w14:paraId="13E2FF0F" w14:textId="08521A6E"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20</w:t>
            </w:r>
            <w:r w:rsidR="00CD6B8C">
              <w:rPr>
                <w:rFonts w:ascii="Times New Roman" w:hAnsi="Times New Roman"/>
                <w:sz w:val="16"/>
                <w:szCs w:val="16"/>
              </w:rPr>
              <w:t>.</w:t>
            </w:r>
            <w:r w:rsidRPr="00D15ABA">
              <w:rPr>
                <w:rFonts w:ascii="Times New Roman" w:hAnsi="Times New Roman"/>
                <w:sz w:val="16"/>
                <w:szCs w:val="16"/>
              </w:rPr>
              <w:t>1 (16</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24</w:t>
            </w:r>
            <w:r w:rsidR="00CD6B8C">
              <w:rPr>
                <w:rFonts w:ascii="Times New Roman" w:hAnsi="Times New Roman"/>
                <w:sz w:val="16"/>
                <w:szCs w:val="16"/>
              </w:rPr>
              <w:t>.</w:t>
            </w:r>
            <w:r w:rsidRPr="00D15ABA">
              <w:rPr>
                <w:rFonts w:ascii="Times New Roman" w:hAnsi="Times New Roman"/>
                <w:sz w:val="16"/>
                <w:szCs w:val="16"/>
              </w:rPr>
              <w:t>4)</w:t>
            </w:r>
          </w:p>
        </w:tc>
        <w:tc>
          <w:tcPr>
            <w:tcW w:w="1559" w:type="dxa"/>
          </w:tcPr>
          <w:p w14:paraId="065F945B" w14:textId="09C6E35C"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25</w:t>
            </w:r>
            <w:r w:rsidR="00CD6B8C">
              <w:rPr>
                <w:rFonts w:ascii="Times New Roman" w:hAnsi="Times New Roman"/>
                <w:sz w:val="16"/>
                <w:szCs w:val="16"/>
              </w:rPr>
              <w:t>.</w:t>
            </w:r>
            <w:r w:rsidRPr="00D15ABA">
              <w:rPr>
                <w:rFonts w:ascii="Times New Roman" w:hAnsi="Times New Roman"/>
                <w:sz w:val="16"/>
                <w:szCs w:val="16"/>
              </w:rPr>
              <w:t>9 (17</w:t>
            </w:r>
            <w:r w:rsidR="00CD6B8C">
              <w:rPr>
                <w:rFonts w:ascii="Times New Roman" w:hAnsi="Times New Roman"/>
                <w:sz w:val="16"/>
                <w:szCs w:val="16"/>
              </w:rPr>
              <w:t>.</w:t>
            </w:r>
            <w:r w:rsidRPr="00D15ABA">
              <w:rPr>
                <w:rFonts w:ascii="Times New Roman" w:hAnsi="Times New Roman"/>
                <w:sz w:val="16"/>
                <w:szCs w:val="16"/>
              </w:rPr>
              <w:t>7</w:t>
            </w:r>
            <w:r w:rsidR="008D70F0">
              <w:rPr>
                <w:rFonts w:ascii="Times New Roman" w:hAnsi="Times New Roman"/>
                <w:sz w:val="16"/>
                <w:szCs w:val="16"/>
              </w:rPr>
              <w:t>,</w:t>
            </w:r>
            <w:r w:rsidRPr="00D15ABA">
              <w:rPr>
                <w:rFonts w:ascii="Times New Roman" w:hAnsi="Times New Roman"/>
                <w:sz w:val="16"/>
                <w:szCs w:val="16"/>
              </w:rPr>
              <w:t xml:space="preserve"> 36</w:t>
            </w:r>
            <w:r w:rsidR="00CD6B8C">
              <w:rPr>
                <w:rFonts w:ascii="Times New Roman" w:hAnsi="Times New Roman"/>
                <w:sz w:val="16"/>
                <w:szCs w:val="16"/>
              </w:rPr>
              <w:t>.</w:t>
            </w:r>
            <w:r w:rsidRPr="00D15ABA">
              <w:rPr>
                <w:rFonts w:ascii="Times New Roman" w:hAnsi="Times New Roman"/>
                <w:sz w:val="16"/>
                <w:szCs w:val="16"/>
              </w:rPr>
              <w:t>1)</w:t>
            </w:r>
          </w:p>
        </w:tc>
        <w:tc>
          <w:tcPr>
            <w:tcW w:w="1701" w:type="dxa"/>
          </w:tcPr>
          <w:p w14:paraId="1BCB197D" w14:textId="0C75BABA" w:rsidR="003E5380" w:rsidRPr="00D15ABA" w:rsidRDefault="003E5380" w:rsidP="003E538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-5</w:t>
            </w:r>
            <w:r w:rsidR="00CD6B8C">
              <w:rPr>
                <w:rFonts w:ascii="Times New Roman" w:hAnsi="Times New Roman"/>
                <w:sz w:val="16"/>
                <w:szCs w:val="16"/>
              </w:rPr>
              <w:t>.</w:t>
            </w:r>
            <w:r w:rsidRPr="00D15ABA">
              <w:rPr>
                <w:rFonts w:ascii="Times New Roman" w:hAnsi="Times New Roman"/>
                <w:sz w:val="16"/>
                <w:szCs w:val="16"/>
              </w:rPr>
              <w:t>8 (-16</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3</w:t>
            </w:r>
            <w:r w:rsidR="00CD6B8C">
              <w:rPr>
                <w:rFonts w:ascii="Times New Roman" w:hAnsi="Times New Roman"/>
                <w:sz w:val="16"/>
                <w:szCs w:val="16"/>
              </w:rPr>
              <w:t>.</w:t>
            </w:r>
            <w:r w:rsidRPr="00D15ABA">
              <w:rPr>
                <w:rFonts w:ascii="Times New Roman" w:hAnsi="Times New Roman"/>
                <w:sz w:val="16"/>
                <w:szCs w:val="16"/>
              </w:rPr>
              <w:t>9)</w:t>
            </w:r>
          </w:p>
        </w:tc>
      </w:tr>
      <w:tr w:rsidR="003E5380" w:rsidRPr="00EA4FFF" w14:paraId="6DA972EA"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3828" w:type="dxa"/>
            <w:tcBorders>
              <w:bottom w:val="single" w:sz="4" w:space="0" w:color="auto"/>
            </w:tcBorders>
          </w:tcPr>
          <w:p w14:paraId="0C40BCF9" w14:textId="77777777" w:rsidR="003E5380" w:rsidRPr="00D15ABA" w:rsidRDefault="003E5380" w:rsidP="003E5380">
            <w:pPr>
              <w:rPr>
                <w:rFonts w:ascii="Times New Roman" w:hAnsi="Times New Roman"/>
                <w:b w:val="0"/>
                <w:sz w:val="16"/>
                <w:szCs w:val="16"/>
                <w:lang w:val="en-US"/>
              </w:rPr>
            </w:pPr>
            <w:r w:rsidRPr="00D15ABA">
              <w:rPr>
                <w:rFonts w:ascii="Times New Roman" w:hAnsi="Times New Roman"/>
                <w:b w:val="0"/>
                <w:sz w:val="16"/>
                <w:szCs w:val="16"/>
                <w:lang w:val="en-GB"/>
              </w:rPr>
              <w:t>Felt alternately hot and cold</w:t>
            </w:r>
          </w:p>
        </w:tc>
        <w:tc>
          <w:tcPr>
            <w:tcW w:w="1559" w:type="dxa"/>
            <w:tcBorders>
              <w:bottom w:val="single" w:sz="4" w:space="0" w:color="auto"/>
            </w:tcBorders>
          </w:tcPr>
          <w:p w14:paraId="2A9E6570" w14:textId="415D8961"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28</w:t>
            </w:r>
            <w:r w:rsidR="00CD6B8C">
              <w:rPr>
                <w:rFonts w:ascii="Times New Roman" w:hAnsi="Times New Roman"/>
                <w:sz w:val="16"/>
                <w:szCs w:val="16"/>
              </w:rPr>
              <w:t>.</w:t>
            </w:r>
            <w:r w:rsidRPr="00D15ABA">
              <w:rPr>
                <w:rFonts w:ascii="Times New Roman" w:hAnsi="Times New Roman"/>
                <w:sz w:val="16"/>
                <w:szCs w:val="16"/>
              </w:rPr>
              <w:t>5 (24</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33</w:t>
            </w:r>
            <w:r w:rsidR="00CD6B8C">
              <w:rPr>
                <w:rFonts w:ascii="Times New Roman" w:hAnsi="Times New Roman"/>
                <w:sz w:val="16"/>
                <w:szCs w:val="16"/>
              </w:rPr>
              <w:t>.</w:t>
            </w:r>
            <w:r w:rsidRPr="00D15ABA">
              <w:rPr>
                <w:rFonts w:ascii="Times New Roman" w:hAnsi="Times New Roman"/>
                <w:sz w:val="16"/>
                <w:szCs w:val="16"/>
              </w:rPr>
              <w:t>2)</w:t>
            </w:r>
          </w:p>
        </w:tc>
        <w:tc>
          <w:tcPr>
            <w:tcW w:w="1559" w:type="dxa"/>
            <w:tcBorders>
              <w:bottom w:val="single" w:sz="4" w:space="0" w:color="auto"/>
            </w:tcBorders>
          </w:tcPr>
          <w:p w14:paraId="19A65062" w14:textId="5159F9E2"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15</w:t>
            </w:r>
            <w:r w:rsidR="00CD6B8C">
              <w:rPr>
                <w:rFonts w:ascii="Times New Roman" w:hAnsi="Times New Roman"/>
                <w:sz w:val="16"/>
                <w:szCs w:val="16"/>
              </w:rPr>
              <w:t>.</w:t>
            </w:r>
            <w:r w:rsidRPr="00D15ABA">
              <w:rPr>
                <w:rFonts w:ascii="Times New Roman" w:hAnsi="Times New Roman"/>
                <w:sz w:val="16"/>
                <w:szCs w:val="16"/>
              </w:rPr>
              <w:t>4 (9</w:t>
            </w:r>
            <w:r w:rsidR="00CD6B8C">
              <w:rPr>
                <w:rFonts w:ascii="Times New Roman" w:hAnsi="Times New Roman"/>
                <w:sz w:val="16"/>
                <w:szCs w:val="16"/>
              </w:rPr>
              <w:t>.</w:t>
            </w:r>
            <w:r w:rsidRPr="00D15ABA">
              <w:rPr>
                <w:rFonts w:ascii="Times New Roman" w:hAnsi="Times New Roman"/>
                <w:sz w:val="16"/>
                <w:szCs w:val="16"/>
              </w:rPr>
              <w:t>6</w:t>
            </w:r>
            <w:r w:rsidR="008D70F0">
              <w:rPr>
                <w:rFonts w:ascii="Times New Roman" w:hAnsi="Times New Roman"/>
                <w:sz w:val="16"/>
                <w:szCs w:val="16"/>
              </w:rPr>
              <w:t>,</w:t>
            </w:r>
            <w:r w:rsidRPr="00D15ABA">
              <w:rPr>
                <w:rFonts w:ascii="Times New Roman" w:hAnsi="Times New Roman"/>
                <w:sz w:val="16"/>
                <w:szCs w:val="16"/>
              </w:rPr>
              <w:t xml:space="preserve"> 23</w:t>
            </w:r>
            <w:r w:rsidR="00CD6B8C">
              <w:rPr>
                <w:rFonts w:ascii="Times New Roman" w:hAnsi="Times New Roman"/>
                <w:sz w:val="16"/>
                <w:szCs w:val="16"/>
              </w:rPr>
              <w:t>.</w:t>
            </w:r>
            <w:r w:rsidRPr="00D15ABA">
              <w:rPr>
                <w:rFonts w:ascii="Times New Roman" w:hAnsi="Times New Roman"/>
                <w:sz w:val="16"/>
                <w:szCs w:val="16"/>
              </w:rPr>
              <w:t>6)</w:t>
            </w:r>
          </w:p>
        </w:tc>
        <w:tc>
          <w:tcPr>
            <w:tcW w:w="1701" w:type="dxa"/>
            <w:tcBorders>
              <w:bottom w:val="single" w:sz="4" w:space="0" w:color="auto"/>
              <w:right w:val="dashed" w:sz="4" w:space="0" w:color="auto"/>
            </w:tcBorders>
          </w:tcPr>
          <w:p w14:paraId="1C667926" w14:textId="18E8AA8F"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12</w:t>
            </w:r>
            <w:r w:rsidR="00CD6B8C">
              <w:rPr>
                <w:rFonts w:ascii="Times New Roman" w:hAnsi="Times New Roman"/>
                <w:sz w:val="16"/>
                <w:szCs w:val="16"/>
              </w:rPr>
              <w:t>.</w:t>
            </w:r>
            <w:r w:rsidRPr="00D15ABA">
              <w:rPr>
                <w:rFonts w:ascii="Times New Roman" w:hAnsi="Times New Roman"/>
                <w:sz w:val="16"/>
                <w:szCs w:val="16"/>
              </w:rPr>
              <w:t>9 (3</w:t>
            </w:r>
            <w:r w:rsidR="00CD6B8C">
              <w:rPr>
                <w:rFonts w:ascii="Times New Roman" w:hAnsi="Times New Roman"/>
                <w:sz w:val="16"/>
                <w:szCs w:val="16"/>
              </w:rPr>
              <w:t>.</w:t>
            </w:r>
            <w:r w:rsidRPr="00D15ABA">
              <w:rPr>
                <w:rFonts w:ascii="Times New Roman" w:hAnsi="Times New Roman"/>
                <w:sz w:val="16"/>
                <w:szCs w:val="16"/>
              </w:rPr>
              <w:t>1</w:t>
            </w:r>
            <w:r w:rsidR="008D70F0">
              <w:rPr>
                <w:rFonts w:ascii="Times New Roman" w:hAnsi="Times New Roman"/>
                <w:sz w:val="16"/>
                <w:szCs w:val="16"/>
              </w:rPr>
              <w:t>,</w:t>
            </w:r>
            <w:r w:rsidRPr="00D15ABA">
              <w:rPr>
                <w:rFonts w:ascii="Times New Roman" w:hAnsi="Times New Roman"/>
                <w:sz w:val="16"/>
                <w:szCs w:val="16"/>
              </w:rPr>
              <w:t xml:space="preserve"> 21</w:t>
            </w:r>
            <w:r w:rsidR="00CD6B8C">
              <w:rPr>
                <w:rFonts w:ascii="Times New Roman" w:hAnsi="Times New Roman"/>
                <w:sz w:val="16"/>
                <w:szCs w:val="16"/>
              </w:rPr>
              <w:t>.</w:t>
            </w:r>
            <w:r w:rsidRPr="00D15ABA">
              <w:rPr>
                <w:rFonts w:ascii="Times New Roman" w:hAnsi="Times New Roman"/>
                <w:sz w:val="16"/>
                <w:szCs w:val="16"/>
              </w:rPr>
              <w:t>2)</w:t>
            </w:r>
          </w:p>
        </w:tc>
        <w:tc>
          <w:tcPr>
            <w:tcW w:w="1418" w:type="dxa"/>
            <w:tcBorders>
              <w:left w:val="dashed" w:sz="4" w:space="0" w:color="auto"/>
              <w:bottom w:val="single" w:sz="4" w:space="0" w:color="auto"/>
            </w:tcBorders>
          </w:tcPr>
          <w:p w14:paraId="22426D77" w14:textId="4B6B91AE"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21</w:t>
            </w:r>
            <w:r w:rsidR="00CD6B8C">
              <w:rPr>
                <w:rFonts w:ascii="Times New Roman" w:hAnsi="Times New Roman"/>
                <w:sz w:val="16"/>
                <w:szCs w:val="16"/>
              </w:rPr>
              <w:t>.</w:t>
            </w:r>
            <w:r w:rsidRPr="00D15ABA">
              <w:rPr>
                <w:rFonts w:ascii="Times New Roman" w:hAnsi="Times New Roman"/>
                <w:sz w:val="16"/>
                <w:szCs w:val="16"/>
              </w:rPr>
              <w:t>1 (17</w:t>
            </w:r>
            <w:r w:rsidR="00CD6B8C">
              <w:rPr>
                <w:rFonts w:ascii="Times New Roman" w:hAnsi="Times New Roman"/>
                <w:sz w:val="16"/>
                <w:szCs w:val="16"/>
              </w:rPr>
              <w:t>.</w:t>
            </w:r>
            <w:r w:rsidRPr="00D15ABA">
              <w:rPr>
                <w:rFonts w:ascii="Times New Roman" w:hAnsi="Times New Roman"/>
                <w:sz w:val="16"/>
                <w:szCs w:val="16"/>
              </w:rPr>
              <w:t>3</w:t>
            </w:r>
            <w:r w:rsidR="008D70F0">
              <w:rPr>
                <w:rFonts w:ascii="Times New Roman" w:hAnsi="Times New Roman"/>
                <w:sz w:val="16"/>
                <w:szCs w:val="16"/>
              </w:rPr>
              <w:t>,</w:t>
            </w:r>
            <w:r w:rsidRPr="00D15ABA">
              <w:rPr>
                <w:rFonts w:ascii="Times New Roman" w:hAnsi="Times New Roman"/>
                <w:sz w:val="16"/>
                <w:szCs w:val="16"/>
              </w:rPr>
              <w:t xml:space="preserve"> 25</w:t>
            </w:r>
            <w:r w:rsidR="00CD6B8C">
              <w:rPr>
                <w:rFonts w:ascii="Times New Roman" w:hAnsi="Times New Roman"/>
                <w:sz w:val="16"/>
                <w:szCs w:val="16"/>
              </w:rPr>
              <w:t>.</w:t>
            </w:r>
            <w:r w:rsidRPr="00D15ABA">
              <w:rPr>
                <w:rFonts w:ascii="Times New Roman" w:hAnsi="Times New Roman"/>
                <w:sz w:val="16"/>
                <w:szCs w:val="16"/>
              </w:rPr>
              <w:t>5)</w:t>
            </w:r>
          </w:p>
        </w:tc>
        <w:tc>
          <w:tcPr>
            <w:tcW w:w="1559" w:type="dxa"/>
            <w:tcBorders>
              <w:bottom w:val="single" w:sz="4" w:space="0" w:color="auto"/>
            </w:tcBorders>
          </w:tcPr>
          <w:p w14:paraId="696E2CB8" w14:textId="32EF85C9"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17</w:t>
            </w:r>
            <w:r w:rsidR="00CD6B8C">
              <w:rPr>
                <w:rFonts w:ascii="Times New Roman" w:hAnsi="Times New Roman"/>
                <w:sz w:val="16"/>
                <w:szCs w:val="16"/>
              </w:rPr>
              <w:t>.</w:t>
            </w:r>
            <w:r w:rsidRPr="00D15ABA">
              <w:rPr>
                <w:rFonts w:ascii="Times New Roman" w:hAnsi="Times New Roman"/>
                <w:sz w:val="16"/>
                <w:szCs w:val="16"/>
              </w:rPr>
              <w:t>6 (10</w:t>
            </w:r>
            <w:r w:rsidR="00CD6B8C">
              <w:rPr>
                <w:rFonts w:ascii="Times New Roman" w:hAnsi="Times New Roman"/>
                <w:sz w:val="16"/>
                <w:szCs w:val="16"/>
              </w:rPr>
              <w:t>.</w:t>
            </w:r>
            <w:r w:rsidRPr="00D15ABA">
              <w:rPr>
                <w:rFonts w:ascii="Times New Roman" w:hAnsi="Times New Roman"/>
                <w:sz w:val="16"/>
                <w:szCs w:val="16"/>
              </w:rPr>
              <w:t>9</w:t>
            </w:r>
            <w:r w:rsidR="008D70F0">
              <w:rPr>
                <w:rFonts w:ascii="Times New Roman" w:hAnsi="Times New Roman"/>
                <w:sz w:val="16"/>
                <w:szCs w:val="16"/>
              </w:rPr>
              <w:t>,</w:t>
            </w:r>
            <w:r w:rsidRPr="00D15ABA">
              <w:rPr>
                <w:rFonts w:ascii="Times New Roman" w:hAnsi="Times New Roman"/>
                <w:sz w:val="16"/>
                <w:szCs w:val="16"/>
              </w:rPr>
              <w:t xml:space="preserve"> 27</w:t>
            </w:r>
            <w:r w:rsidR="00CD6B8C">
              <w:rPr>
                <w:rFonts w:ascii="Times New Roman" w:hAnsi="Times New Roman"/>
                <w:sz w:val="16"/>
                <w:szCs w:val="16"/>
              </w:rPr>
              <w:t>.</w:t>
            </w:r>
            <w:r w:rsidRPr="00D15ABA">
              <w:rPr>
                <w:rFonts w:ascii="Times New Roman" w:hAnsi="Times New Roman"/>
                <w:sz w:val="16"/>
                <w:szCs w:val="16"/>
              </w:rPr>
              <w:t>2)</w:t>
            </w:r>
          </w:p>
        </w:tc>
        <w:tc>
          <w:tcPr>
            <w:tcW w:w="1701" w:type="dxa"/>
            <w:tcBorders>
              <w:bottom w:val="single" w:sz="4" w:space="0" w:color="auto"/>
            </w:tcBorders>
          </w:tcPr>
          <w:p w14:paraId="42B67B6A" w14:textId="2E3D94FF" w:rsidR="003E5380" w:rsidRPr="00D15ABA" w:rsidRDefault="003E5380" w:rsidP="003E538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5 (-6</w:t>
            </w:r>
            <w:r w:rsidR="00CD6B8C">
              <w:rPr>
                <w:rFonts w:ascii="Times New Roman" w:hAnsi="Times New Roman"/>
                <w:sz w:val="16"/>
                <w:szCs w:val="16"/>
              </w:rPr>
              <w:t>.</w:t>
            </w:r>
            <w:r w:rsidRPr="00D15ABA">
              <w:rPr>
                <w:rFonts w:ascii="Times New Roman" w:hAnsi="Times New Roman"/>
                <w:sz w:val="16"/>
                <w:szCs w:val="16"/>
              </w:rPr>
              <w:t>2</w:t>
            </w:r>
            <w:r w:rsidR="008D70F0">
              <w:rPr>
                <w:rFonts w:ascii="Times New Roman" w:hAnsi="Times New Roman"/>
                <w:sz w:val="16"/>
                <w:szCs w:val="16"/>
              </w:rPr>
              <w:t>,</w:t>
            </w:r>
            <w:r w:rsidRPr="00D15ABA">
              <w:rPr>
                <w:rFonts w:ascii="Times New Roman" w:hAnsi="Times New Roman"/>
                <w:sz w:val="16"/>
                <w:szCs w:val="16"/>
              </w:rPr>
              <w:t xml:space="preserve"> 12</w:t>
            </w:r>
            <w:r w:rsidR="00CD6B8C">
              <w:rPr>
                <w:rFonts w:ascii="Times New Roman" w:hAnsi="Times New Roman"/>
                <w:sz w:val="16"/>
                <w:szCs w:val="16"/>
              </w:rPr>
              <w:t>.</w:t>
            </w:r>
            <w:r w:rsidRPr="00D15ABA">
              <w:rPr>
                <w:rFonts w:ascii="Times New Roman" w:hAnsi="Times New Roman"/>
                <w:sz w:val="16"/>
                <w:szCs w:val="16"/>
              </w:rPr>
              <w:t>0)</w:t>
            </w:r>
          </w:p>
        </w:tc>
      </w:tr>
      <w:tr w:rsidR="003E5380" w:rsidRPr="003E5380" w14:paraId="49D360B0" w14:textId="77777777" w:rsidTr="00F8439F">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3326" w:type="dxa"/>
            <w:gridSpan w:val="7"/>
            <w:tcBorders>
              <w:top w:val="single" w:sz="4" w:space="0" w:color="auto"/>
              <w:bottom w:val="nil"/>
            </w:tcBorders>
            <w:shd w:val="clear" w:color="auto" w:fill="FFFFFF" w:themeFill="background1"/>
            <w:vAlign w:val="bottom"/>
          </w:tcPr>
          <w:p w14:paraId="5A4951C9" w14:textId="3A131E79" w:rsidR="003E5380" w:rsidRPr="003E5380" w:rsidRDefault="003E5380" w:rsidP="00F01D6D">
            <w:pPr>
              <w:jc w:val="both"/>
              <w:rPr>
                <w:rFonts w:ascii="Times New Roman" w:eastAsia="Times New Roman" w:hAnsi="Times New Roman"/>
                <w:b w:val="0"/>
                <w:bCs w:val="0"/>
                <w:color w:val="000000"/>
                <w:sz w:val="14"/>
                <w:szCs w:val="14"/>
                <w:lang w:val="en-US" w:eastAsia="zh-CN"/>
              </w:rPr>
            </w:pPr>
            <w:r w:rsidRPr="003E5380">
              <w:rPr>
                <w:rFonts w:ascii="Times New Roman" w:eastAsia="Times New Roman" w:hAnsi="Times New Roman"/>
                <w:b w:val="0"/>
                <w:color w:val="000000"/>
                <w:sz w:val="14"/>
                <w:szCs w:val="14"/>
                <w:lang w:val="en-GB" w:eastAsia="nb-NO"/>
              </w:rPr>
              <w:t>SARS-CoV-2=Severe acute respirat</w:t>
            </w:r>
            <w:r>
              <w:rPr>
                <w:rFonts w:ascii="Times New Roman" w:eastAsia="Times New Roman" w:hAnsi="Times New Roman"/>
                <w:b w:val="0"/>
                <w:color w:val="000000"/>
                <w:sz w:val="14"/>
                <w:szCs w:val="14"/>
                <w:lang w:val="en-GB" w:eastAsia="nb-NO"/>
              </w:rPr>
              <w:t>ory syndrome coronavirus 2; NA=</w:t>
            </w:r>
            <w:r w:rsidRPr="003E5380">
              <w:rPr>
                <w:rFonts w:ascii="Times New Roman" w:eastAsia="Times New Roman" w:hAnsi="Times New Roman"/>
                <w:b w:val="0"/>
                <w:color w:val="000000"/>
                <w:sz w:val="14"/>
                <w:szCs w:val="14"/>
                <w:lang w:val="en-GB" w:eastAsia="nb-NO"/>
              </w:rPr>
              <w:t>Not applicable.</w:t>
            </w:r>
            <w:r w:rsidR="00F01D6D">
              <w:rPr>
                <w:rFonts w:ascii="Times New Roman" w:eastAsia="Times New Roman" w:hAnsi="Times New Roman"/>
                <w:b w:val="0"/>
                <w:color w:val="000000"/>
                <w:sz w:val="14"/>
                <w:szCs w:val="14"/>
                <w:lang w:val="en-GB" w:eastAsia="nb-NO"/>
              </w:rPr>
              <w:t xml:space="preserve"> ENT=Ear-nose-throat.</w:t>
            </w:r>
            <w:r w:rsidRPr="003E5380">
              <w:rPr>
                <w:rFonts w:ascii="Times New Roman" w:eastAsia="Times New Roman" w:hAnsi="Times New Roman"/>
                <w:b w:val="0"/>
                <w:color w:val="000000"/>
                <w:sz w:val="14"/>
                <w:szCs w:val="14"/>
                <w:lang w:val="en-GB" w:eastAsia="nb-NO"/>
              </w:rPr>
              <w:t xml:space="preserve"> </w:t>
            </w:r>
            <w:r w:rsidRPr="003E5380">
              <w:rPr>
                <w:rFonts w:ascii="Times New Roman" w:eastAsia="Times New Roman" w:hAnsi="Times New Roman"/>
                <w:b w:val="0"/>
                <w:sz w:val="14"/>
                <w:szCs w:val="14"/>
                <w:vertAlign w:val="superscript"/>
                <w:lang w:val="en-US" w:eastAsia="zh-CN"/>
              </w:rPr>
              <w:t>a</w:t>
            </w:r>
            <w:r w:rsidRPr="003E5380">
              <w:rPr>
                <w:rFonts w:ascii="Times New Roman" w:eastAsia="Times New Roman" w:hAnsi="Times New Roman"/>
                <w:b w:val="0"/>
                <w:sz w:val="14"/>
                <w:szCs w:val="14"/>
                <w:lang w:val="en-US" w:eastAsia="zh-CN"/>
              </w:rPr>
              <w:t xml:space="preserve">Agresti-Coull and Agresti-Caffo confidence intervals were calculated, respectively, for prevalence and risk difference. </w:t>
            </w:r>
            <w:r w:rsidRPr="003E5380">
              <w:rPr>
                <w:rFonts w:ascii="Times New Roman" w:eastAsia="Times New Roman" w:hAnsi="Times New Roman"/>
                <w:b w:val="0"/>
                <w:bCs w:val="0"/>
                <w:color w:val="000000"/>
                <w:sz w:val="14"/>
                <w:szCs w:val="14"/>
                <w:vertAlign w:val="superscript"/>
                <w:lang w:val="en-US" w:eastAsia="zh-CN"/>
              </w:rPr>
              <w:t>b</w:t>
            </w:r>
            <w:r w:rsidRPr="003E5380">
              <w:rPr>
                <w:rFonts w:ascii="Times New Roman" w:eastAsia="Times New Roman" w:hAnsi="Times New Roman"/>
                <w:b w:val="0"/>
                <w:bCs w:val="0"/>
                <w:color w:val="000000"/>
                <w:sz w:val="14"/>
                <w:szCs w:val="14"/>
                <w:lang w:val="en-US" w:eastAsia="zh-CN"/>
              </w:rPr>
              <w:t xml:space="preserve">Sixteen out of 509 cases had missing data in the symptom questionnaire at baseline, and are thus not included in the prevalence analysis. </w:t>
            </w:r>
            <w:r w:rsidRPr="003E5380">
              <w:rPr>
                <w:rFonts w:ascii="Times New Roman" w:hAnsi="Times New Roman"/>
                <w:b w:val="0"/>
                <w:sz w:val="14"/>
                <w:szCs w:val="14"/>
                <w:vertAlign w:val="superscript"/>
                <w:lang w:val="en-US"/>
              </w:rPr>
              <w:t>c</w:t>
            </w:r>
            <w:r w:rsidRPr="003E5380">
              <w:rPr>
                <w:rFonts w:ascii="Times New Roman" w:eastAsia="Times New Roman" w:hAnsi="Times New Roman"/>
                <w:b w:val="0"/>
                <w:bCs w:val="0"/>
                <w:color w:val="000000"/>
                <w:sz w:val="14"/>
                <w:szCs w:val="14"/>
                <w:lang w:val="en-US" w:eastAsia="zh-CN"/>
              </w:rPr>
              <w:t xml:space="preserve">Three out of 467 cases had missing data in the symptom questionnaire at six months, and are thus not included in the prevalence analysis. </w:t>
            </w:r>
            <w:r w:rsidRPr="003E5380">
              <w:rPr>
                <w:rFonts w:ascii="Times New Roman" w:hAnsi="Times New Roman"/>
                <w:b w:val="0"/>
                <w:sz w:val="14"/>
                <w:szCs w:val="14"/>
                <w:vertAlign w:val="superscript"/>
                <w:lang w:val="en-US"/>
              </w:rPr>
              <w:t>d</w:t>
            </w:r>
            <w:r w:rsidRPr="003E5380">
              <w:rPr>
                <w:rFonts w:ascii="Times New Roman" w:eastAsia="Times New Roman" w:hAnsi="Times New Roman"/>
                <w:b w:val="0"/>
                <w:bCs w:val="0"/>
                <w:color w:val="000000"/>
                <w:sz w:val="14"/>
                <w:szCs w:val="14"/>
                <w:lang w:val="en-US" w:eastAsia="zh-CN"/>
              </w:rPr>
              <w:t xml:space="preserve">With the exception of ‘fatigue’, all symptoms were self-reported on a Likert scale 1-5, with 1 corresponding to ‘Never’ and 5 to ‘Constantly’. The prevalence presented is for reporting a value of three or higher. </w:t>
            </w:r>
            <w:r w:rsidRPr="003E5380">
              <w:rPr>
                <w:rFonts w:ascii="Times New Roman" w:hAnsi="Times New Roman"/>
                <w:b w:val="0"/>
                <w:sz w:val="14"/>
                <w:szCs w:val="14"/>
                <w:vertAlign w:val="superscript"/>
                <w:lang w:val="en-US"/>
              </w:rPr>
              <w:t>e</w:t>
            </w:r>
            <w:r w:rsidRPr="003E5380">
              <w:rPr>
                <w:rFonts w:ascii="Times New Roman" w:eastAsia="Times New Roman" w:hAnsi="Times New Roman"/>
                <w:b w:val="0"/>
                <w:bCs w:val="0"/>
                <w:color w:val="000000"/>
                <w:sz w:val="14"/>
                <w:szCs w:val="14"/>
                <w:lang w:val="en-US" w:eastAsia="zh-CN"/>
              </w:rPr>
              <w:t xml:space="preserve">From the Chalder Fatique Questionnaire; prevalence reported is for a total score of 4 or higher, using the bimodal scoring method. </w:t>
            </w:r>
            <w:r w:rsidRPr="003E5380">
              <w:rPr>
                <w:rFonts w:ascii="Times New Roman" w:hAnsi="Times New Roman"/>
                <w:sz w:val="14"/>
                <w:szCs w:val="14"/>
                <w:vertAlign w:val="superscript"/>
                <w:lang w:val="en-US"/>
              </w:rPr>
              <w:t>f</w:t>
            </w:r>
            <w:r w:rsidRPr="003E5380">
              <w:rPr>
                <w:rFonts w:ascii="Times New Roman" w:hAnsi="Times New Roman"/>
                <w:b w:val="0"/>
                <w:sz w:val="14"/>
                <w:szCs w:val="14"/>
                <w:lang w:val="en-US"/>
              </w:rPr>
              <w:t>Altered smell/taste were not included in the questionnaire at baseline.</w:t>
            </w:r>
          </w:p>
        </w:tc>
      </w:tr>
    </w:tbl>
    <w:p w14:paraId="3D158666" w14:textId="77777777" w:rsidR="008A49EE" w:rsidRDefault="008A49EE">
      <w:pPr>
        <w:rPr>
          <w:rFonts w:ascii="Times New Roman" w:hAnsi="Times New Roman" w:cs="Times New Roman"/>
          <w:b/>
          <w:bCs/>
          <w:sz w:val="20"/>
          <w:szCs w:val="20"/>
        </w:rPr>
      </w:pPr>
    </w:p>
    <w:p w14:paraId="34BFC34D" w14:textId="04522B2E" w:rsidR="008E0634" w:rsidRPr="00EA4FFF" w:rsidRDefault="008E0634">
      <w:pPr>
        <w:rPr>
          <w:rFonts w:ascii="Times New Roman" w:hAnsi="Times New Roman" w:cs="Times New Roman"/>
          <w:sz w:val="20"/>
          <w:szCs w:val="20"/>
        </w:rPr>
      </w:pPr>
      <w:r w:rsidRPr="00EA4FFF">
        <w:rPr>
          <w:rFonts w:ascii="Times New Roman" w:hAnsi="Times New Roman" w:cs="Times New Roman"/>
          <w:b/>
          <w:bCs/>
          <w:sz w:val="20"/>
          <w:szCs w:val="20"/>
        </w:rPr>
        <w:br w:type="page"/>
      </w:r>
    </w:p>
    <w:tbl>
      <w:tblPr>
        <w:tblStyle w:val="PlainTable46"/>
        <w:tblW w:w="0" w:type="auto"/>
        <w:tblLook w:val="04A0" w:firstRow="1" w:lastRow="0" w:firstColumn="1" w:lastColumn="0" w:noHBand="0" w:noVBand="1"/>
      </w:tblPr>
      <w:tblGrid>
        <w:gridCol w:w="4303"/>
        <w:gridCol w:w="3919"/>
        <w:gridCol w:w="3969"/>
      </w:tblGrid>
      <w:tr w:rsidR="00197A5E" w:rsidRPr="00EA4FFF" w14:paraId="06FD56E8" w14:textId="77777777" w:rsidTr="008D70F0">
        <w:trPr>
          <w:cnfStyle w:val="100000000000" w:firstRow="1" w:lastRow="0" w:firstColumn="0" w:lastColumn="0" w:oddVBand="0" w:evenVBand="0" w:oddHBand="0"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12191" w:type="dxa"/>
            <w:gridSpan w:val="3"/>
            <w:tcBorders>
              <w:top w:val="single" w:sz="4" w:space="0" w:color="auto"/>
            </w:tcBorders>
            <w:vAlign w:val="center"/>
          </w:tcPr>
          <w:p w14:paraId="06B5C96F" w14:textId="165FF32D" w:rsidR="00197A5E" w:rsidRPr="00EA4FFF" w:rsidRDefault="00197A5E" w:rsidP="008D70F0">
            <w:pPr>
              <w:rPr>
                <w:rFonts w:ascii="Times New Roman" w:eastAsia="Times New Roman" w:hAnsi="Times New Roman" w:cs="Times New Roman"/>
                <w:bCs w:val="0"/>
                <w:color w:val="000000"/>
                <w:sz w:val="20"/>
                <w:szCs w:val="20"/>
                <w:lang w:val="en-US" w:eastAsia="zh-CN"/>
              </w:rPr>
            </w:pPr>
            <w:r w:rsidRPr="00EA4FFF">
              <w:rPr>
                <w:rFonts w:ascii="Times New Roman" w:eastAsia="Times New Roman" w:hAnsi="Times New Roman" w:cs="Times New Roman"/>
                <w:bCs w:val="0"/>
                <w:color w:val="000000"/>
                <w:sz w:val="20"/>
                <w:szCs w:val="20"/>
                <w:lang w:val="en-US" w:eastAsia="zh-CN"/>
              </w:rPr>
              <w:lastRenderedPageBreak/>
              <w:t>Table S1</w:t>
            </w:r>
            <w:r w:rsidR="008034C1">
              <w:rPr>
                <w:rFonts w:ascii="Times New Roman" w:eastAsia="Times New Roman" w:hAnsi="Times New Roman" w:cs="Times New Roman"/>
                <w:bCs w:val="0"/>
                <w:color w:val="000000"/>
                <w:sz w:val="20"/>
                <w:szCs w:val="20"/>
                <w:lang w:val="en-US" w:eastAsia="zh-CN"/>
              </w:rPr>
              <w:t>2.</w:t>
            </w:r>
            <w:r w:rsidRPr="00EA4FFF">
              <w:rPr>
                <w:rFonts w:ascii="Times New Roman" w:eastAsia="Times New Roman" w:hAnsi="Times New Roman" w:cs="Times New Roman"/>
                <w:bCs w:val="0"/>
                <w:color w:val="000000"/>
                <w:sz w:val="20"/>
                <w:szCs w:val="20"/>
                <w:lang w:val="en-US" w:eastAsia="zh-CN"/>
              </w:rPr>
              <w:t xml:space="preserve"> Results of final factor analyses</w:t>
            </w:r>
            <w:r w:rsidR="008D70F0">
              <w:rPr>
                <w:rFonts w:ascii="Times New Roman" w:eastAsia="Times New Roman" w:hAnsi="Times New Roman" w:cs="Times New Roman"/>
                <w:bCs w:val="0"/>
                <w:color w:val="000000"/>
                <w:sz w:val="20"/>
                <w:szCs w:val="20"/>
                <w:lang w:val="en-US" w:eastAsia="zh-CN"/>
              </w:rPr>
              <w:t xml:space="preserve"> (Principal Component Analysis)</w:t>
            </w:r>
            <w:r w:rsidRPr="00EA4FFF">
              <w:rPr>
                <w:rFonts w:ascii="Times New Roman" w:eastAsia="Times New Roman" w:hAnsi="Times New Roman" w:cs="Times New Roman"/>
                <w:bCs w:val="0"/>
                <w:color w:val="000000"/>
                <w:sz w:val="20"/>
                <w:szCs w:val="20"/>
                <w:lang w:val="en-US" w:eastAsia="zh-CN"/>
              </w:rPr>
              <w:t xml:space="preserve"> of </w:t>
            </w:r>
            <w:r w:rsidR="008D70F0">
              <w:rPr>
                <w:rFonts w:ascii="Times New Roman" w:eastAsia="Times New Roman" w:hAnsi="Times New Roman" w:cs="Times New Roman"/>
                <w:bCs w:val="0"/>
                <w:color w:val="000000"/>
                <w:sz w:val="20"/>
                <w:szCs w:val="20"/>
                <w:lang w:val="en-US" w:eastAsia="zh-CN"/>
              </w:rPr>
              <w:t>ten clinical symptoms</w:t>
            </w:r>
            <w:r w:rsidRPr="00EA4FFF">
              <w:rPr>
                <w:rFonts w:ascii="Times New Roman" w:eastAsia="Times New Roman" w:hAnsi="Times New Roman" w:cs="Times New Roman"/>
                <w:bCs w:val="0"/>
                <w:color w:val="000000"/>
                <w:sz w:val="20"/>
                <w:szCs w:val="20"/>
                <w:lang w:val="en-US" w:eastAsia="zh-CN"/>
              </w:rPr>
              <w:t xml:space="preserve"> variables</w:t>
            </w:r>
            <w:r w:rsidR="008D70F0">
              <w:rPr>
                <w:rFonts w:ascii="Times New Roman" w:eastAsia="Times New Roman" w:hAnsi="Times New Roman" w:cs="Times New Roman"/>
                <w:bCs w:val="0"/>
                <w:color w:val="000000"/>
                <w:sz w:val="20"/>
                <w:szCs w:val="20"/>
                <w:lang w:val="en-US" w:eastAsia="zh-CN"/>
              </w:rPr>
              <w:t xml:space="preserve"> and four psychological traits variables, respectively</w:t>
            </w:r>
            <w:r w:rsidRPr="00EA4FFF">
              <w:rPr>
                <w:rFonts w:ascii="Times New Roman" w:eastAsia="Times New Roman" w:hAnsi="Times New Roman" w:cs="Times New Roman"/>
                <w:bCs w:val="0"/>
                <w:color w:val="000000"/>
                <w:sz w:val="20"/>
                <w:szCs w:val="20"/>
                <w:lang w:val="en-US" w:eastAsia="zh-CN"/>
              </w:rPr>
              <w:t xml:space="preserve">. Per protocol data. </w:t>
            </w:r>
          </w:p>
        </w:tc>
      </w:tr>
      <w:tr w:rsidR="00197A5E" w:rsidRPr="008D70F0" w14:paraId="64282BDF" w14:textId="77777777" w:rsidTr="008D70F0">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303" w:type="dxa"/>
            <w:tcBorders>
              <w:top w:val="single" w:sz="4" w:space="0" w:color="auto"/>
              <w:bottom w:val="dashed" w:sz="4" w:space="0" w:color="auto"/>
            </w:tcBorders>
            <w:vAlign w:val="center"/>
          </w:tcPr>
          <w:p w14:paraId="3FFBC2DF" w14:textId="77777777" w:rsidR="00197A5E" w:rsidRPr="008D70F0" w:rsidRDefault="00197A5E" w:rsidP="008D70F0">
            <w:pPr>
              <w:jc w:val="center"/>
              <w:rPr>
                <w:rFonts w:ascii="Times New Roman" w:hAnsi="Times New Roman" w:cs="Times New Roman"/>
                <w:sz w:val="16"/>
                <w:szCs w:val="16"/>
                <w:lang w:val="en-US"/>
              </w:rPr>
            </w:pPr>
          </w:p>
        </w:tc>
        <w:tc>
          <w:tcPr>
            <w:tcW w:w="3919" w:type="dxa"/>
            <w:tcBorders>
              <w:top w:val="single" w:sz="4" w:space="0" w:color="auto"/>
              <w:bottom w:val="dashed" w:sz="4" w:space="0" w:color="auto"/>
            </w:tcBorders>
            <w:vAlign w:val="center"/>
          </w:tcPr>
          <w:p w14:paraId="386FAE84" w14:textId="55803CDE" w:rsidR="00197A5E" w:rsidRPr="008D70F0" w:rsidRDefault="008D70F0" w:rsidP="008D70F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US"/>
              </w:rPr>
            </w:pPr>
            <w:r w:rsidRPr="008D70F0">
              <w:rPr>
                <w:rFonts w:ascii="Times New Roman" w:hAnsi="Times New Roman" w:cs="Times New Roman"/>
                <w:b/>
                <w:sz w:val="16"/>
                <w:szCs w:val="16"/>
                <w:lang w:val="en-US"/>
              </w:rPr>
              <w:t>Principal component from</w:t>
            </w:r>
            <w:r w:rsidR="00197A5E" w:rsidRPr="008D70F0">
              <w:rPr>
                <w:rFonts w:ascii="Times New Roman" w:hAnsi="Times New Roman" w:cs="Times New Roman"/>
                <w:b/>
                <w:sz w:val="16"/>
                <w:szCs w:val="16"/>
                <w:lang w:val="en-US"/>
              </w:rPr>
              <w:t xml:space="preserve"> </w:t>
            </w:r>
            <w:r w:rsidRPr="008D70F0">
              <w:rPr>
                <w:rFonts w:ascii="Times New Roman" w:hAnsi="Times New Roman" w:cs="Times New Roman"/>
                <w:b/>
                <w:sz w:val="16"/>
                <w:szCs w:val="16"/>
                <w:lang w:val="en-US"/>
              </w:rPr>
              <w:t>c</w:t>
            </w:r>
            <w:r w:rsidR="00197A5E" w:rsidRPr="008D70F0">
              <w:rPr>
                <w:rFonts w:ascii="Times New Roman" w:hAnsi="Times New Roman" w:cs="Times New Roman"/>
                <w:b/>
                <w:sz w:val="16"/>
                <w:szCs w:val="16"/>
                <w:lang w:val="en-US"/>
              </w:rPr>
              <w:t xml:space="preserve">linical </w:t>
            </w:r>
            <w:r w:rsidRPr="008D70F0">
              <w:rPr>
                <w:rFonts w:ascii="Times New Roman" w:hAnsi="Times New Roman" w:cs="Times New Roman"/>
                <w:b/>
                <w:sz w:val="16"/>
                <w:szCs w:val="16"/>
                <w:lang w:val="en-US"/>
              </w:rPr>
              <w:t>s</w:t>
            </w:r>
            <w:r w:rsidR="00197A5E" w:rsidRPr="008D70F0">
              <w:rPr>
                <w:rFonts w:ascii="Times New Roman" w:hAnsi="Times New Roman" w:cs="Times New Roman"/>
                <w:b/>
                <w:sz w:val="16"/>
                <w:szCs w:val="16"/>
                <w:lang w:val="en-US"/>
              </w:rPr>
              <w:t>ymptoms</w:t>
            </w:r>
            <w:r w:rsidRPr="008D70F0">
              <w:rPr>
                <w:rFonts w:ascii="Times New Roman" w:hAnsi="Times New Roman" w:cs="Times New Roman"/>
                <w:b/>
                <w:sz w:val="16"/>
                <w:szCs w:val="16"/>
                <w:lang w:val="en-US"/>
              </w:rPr>
              <w:t xml:space="preserve"> variables: ‘Symptom severity’</w:t>
            </w:r>
          </w:p>
        </w:tc>
        <w:tc>
          <w:tcPr>
            <w:tcW w:w="3969" w:type="dxa"/>
            <w:tcBorders>
              <w:top w:val="single" w:sz="4" w:space="0" w:color="auto"/>
              <w:bottom w:val="dashed" w:sz="4" w:space="0" w:color="auto"/>
            </w:tcBorders>
            <w:vAlign w:val="center"/>
          </w:tcPr>
          <w:p w14:paraId="2F86DF10" w14:textId="4D9EAF03" w:rsidR="00197A5E" w:rsidRPr="008D70F0" w:rsidRDefault="008D70F0" w:rsidP="008D70F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US"/>
              </w:rPr>
            </w:pPr>
            <w:r w:rsidRPr="008D70F0">
              <w:rPr>
                <w:rFonts w:ascii="Times New Roman" w:hAnsi="Times New Roman" w:cs="Times New Roman"/>
                <w:b/>
                <w:sz w:val="16"/>
                <w:szCs w:val="16"/>
                <w:lang w:val="en-US"/>
              </w:rPr>
              <w:t>Principal component from p</w:t>
            </w:r>
            <w:r w:rsidR="00197A5E" w:rsidRPr="008D70F0">
              <w:rPr>
                <w:rFonts w:ascii="Times New Roman" w:hAnsi="Times New Roman" w:cs="Times New Roman"/>
                <w:b/>
                <w:sz w:val="16"/>
                <w:szCs w:val="16"/>
                <w:lang w:val="en-US"/>
              </w:rPr>
              <w:t>sychological traits</w:t>
            </w:r>
            <w:r w:rsidRPr="008D70F0">
              <w:rPr>
                <w:rFonts w:ascii="Times New Roman" w:hAnsi="Times New Roman" w:cs="Times New Roman"/>
                <w:b/>
                <w:sz w:val="16"/>
                <w:szCs w:val="16"/>
                <w:lang w:val="en-US"/>
              </w:rPr>
              <w:t xml:space="preserve"> variables: ‘Emotional maladjustment’</w:t>
            </w:r>
          </w:p>
        </w:tc>
      </w:tr>
      <w:tr w:rsidR="00197A5E" w:rsidRPr="00D15ABA" w14:paraId="3E3C0B67"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6CD8F7D9" w14:textId="77777777" w:rsidR="00197A5E" w:rsidRPr="00D15ABA" w:rsidRDefault="00197A5E" w:rsidP="00197A5E">
            <w:pPr>
              <w:rPr>
                <w:rFonts w:ascii="Times New Roman" w:hAnsi="Times New Roman" w:cs="Times New Roman"/>
                <w:b w:val="0"/>
                <w:color w:val="000000"/>
                <w:sz w:val="16"/>
                <w:szCs w:val="16"/>
                <w:highlight w:val="yellow"/>
                <w:lang w:val="en-GB"/>
              </w:rPr>
            </w:pPr>
            <w:r w:rsidRPr="00D15ABA">
              <w:rPr>
                <w:rFonts w:ascii="Times New Roman" w:hAnsi="Times New Roman" w:cs="Times New Roman"/>
                <w:b w:val="0"/>
                <w:color w:val="000000"/>
                <w:sz w:val="16"/>
                <w:szCs w:val="16"/>
                <w:lang w:val="en-GB"/>
              </w:rPr>
              <w:t>Total variance explained (%)</w:t>
            </w:r>
          </w:p>
        </w:tc>
        <w:tc>
          <w:tcPr>
            <w:tcW w:w="3919" w:type="dxa"/>
          </w:tcPr>
          <w:p w14:paraId="5AA92163" w14:textId="413BE2E8"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D15ABA">
              <w:rPr>
                <w:rFonts w:ascii="Times New Roman" w:hAnsi="Times New Roman" w:cs="Times New Roman"/>
                <w:sz w:val="16"/>
                <w:szCs w:val="16"/>
                <w:lang w:val="en-US"/>
              </w:rPr>
              <w:t>52</w:t>
            </w:r>
            <w:r w:rsidR="00CD6B8C">
              <w:rPr>
                <w:rFonts w:ascii="Times New Roman" w:hAnsi="Times New Roman" w:cs="Times New Roman"/>
                <w:sz w:val="16"/>
                <w:szCs w:val="16"/>
                <w:lang w:val="en-US"/>
              </w:rPr>
              <w:t>.</w:t>
            </w:r>
            <w:r w:rsidRPr="00D15ABA">
              <w:rPr>
                <w:rFonts w:ascii="Times New Roman" w:hAnsi="Times New Roman" w:cs="Times New Roman"/>
                <w:sz w:val="16"/>
                <w:szCs w:val="16"/>
                <w:lang w:val="en-US"/>
              </w:rPr>
              <w:t>5</w:t>
            </w:r>
          </w:p>
        </w:tc>
        <w:tc>
          <w:tcPr>
            <w:tcW w:w="3969" w:type="dxa"/>
          </w:tcPr>
          <w:p w14:paraId="2572BFFD" w14:textId="1917CA48"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D15ABA">
              <w:rPr>
                <w:rFonts w:ascii="Times New Roman" w:hAnsi="Times New Roman" w:cs="Times New Roman"/>
                <w:sz w:val="16"/>
                <w:szCs w:val="16"/>
                <w:lang w:val="en-US"/>
              </w:rPr>
              <w:t>66</w:t>
            </w:r>
            <w:r w:rsidR="00CD6B8C">
              <w:rPr>
                <w:rFonts w:ascii="Times New Roman" w:hAnsi="Times New Roman" w:cs="Times New Roman"/>
                <w:sz w:val="16"/>
                <w:szCs w:val="16"/>
                <w:lang w:val="en-US"/>
              </w:rPr>
              <w:t>.</w:t>
            </w:r>
            <w:r w:rsidRPr="00D15ABA">
              <w:rPr>
                <w:rFonts w:ascii="Times New Roman" w:hAnsi="Times New Roman" w:cs="Times New Roman"/>
                <w:sz w:val="16"/>
                <w:szCs w:val="16"/>
                <w:lang w:val="en-US"/>
              </w:rPr>
              <w:t>3</w:t>
            </w:r>
          </w:p>
        </w:tc>
      </w:tr>
      <w:tr w:rsidR="00197A5E" w:rsidRPr="00D15ABA" w14:paraId="67B41FC3"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Pr>
          <w:p w14:paraId="208E34A1" w14:textId="5C5A7E60" w:rsidR="00197A5E" w:rsidRPr="00D15ABA" w:rsidRDefault="00197A5E" w:rsidP="00197A5E">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Bartlett’s test of sphericity (p</w:t>
            </w:r>
            <w:r w:rsidR="006A205F" w:rsidRPr="00D15ABA">
              <w:rPr>
                <w:rFonts w:ascii="Times New Roman" w:hAnsi="Times New Roman" w:cs="Times New Roman"/>
                <w:b w:val="0"/>
                <w:sz w:val="16"/>
                <w:szCs w:val="16"/>
                <w:lang w:val="en-US"/>
              </w:rPr>
              <w:t>-value</w:t>
            </w:r>
            <w:r w:rsidRPr="00D15ABA">
              <w:rPr>
                <w:rFonts w:ascii="Times New Roman" w:hAnsi="Times New Roman" w:cs="Times New Roman"/>
                <w:b w:val="0"/>
                <w:sz w:val="16"/>
                <w:szCs w:val="16"/>
                <w:lang w:val="en-US"/>
              </w:rPr>
              <w:t>)</w:t>
            </w:r>
          </w:p>
        </w:tc>
        <w:tc>
          <w:tcPr>
            <w:tcW w:w="3919" w:type="dxa"/>
          </w:tcPr>
          <w:p w14:paraId="0A85BF89" w14:textId="69BD5381"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D15ABA">
              <w:rPr>
                <w:rFonts w:ascii="Times New Roman" w:hAnsi="Times New Roman" w:cs="Times New Roman"/>
                <w:sz w:val="16"/>
                <w:szCs w:val="16"/>
                <w:lang w:val="en-US"/>
              </w:rPr>
              <w:t>&lt;</w:t>
            </w:r>
            <w:r w:rsidR="008D70F0">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Pr="00D15ABA">
              <w:rPr>
                <w:rFonts w:ascii="Times New Roman" w:hAnsi="Times New Roman" w:cs="Times New Roman"/>
                <w:sz w:val="16"/>
                <w:szCs w:val="16"/>
                <w:lang w:val="en-US"/>
              </w:rPr>
              <w:t>001</w:t>
            </w:r>
          </w:p>
        </w:tc>
        <w:tc>
          <w:tcPr>
            <w:tcW w:w="3969" w:type="dxa"/>
          </w:tcPr>
          <w:p w14:paraId="4811A357" w14:textId="777C9655"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D15ABA">
              <w:rPr>
                <w:rFonts w:ascii="Times New Roman" w:hAnsi="Times New Roman" w:cs="Times New Roman"/>
                <w:sz w:val="16"/>
                <w:szCs w:val="16"/>
                <w:lang w:val="en-US"/>
              </w:rPr>
              <w:t>&lt;</w:t>
            </w:r>
            <w:r w:rsidR="008D70F0">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Pr="00D15ABA">
              <w:rPr>
                <w:rFonts w:ascii="Times New Roman" w:hAnsi="Times New Roman" w:cs="Times New Roman"/>
                <w:sz w:val="16"/>
                <w:szCs w:val="16"/>
                <w:lang w:val="en-US"/>
              </w:rPr>
              <w:t>001</w:t>
            </w:r>
          </w:p>
        </w:tc>
      </w:tr>
      <w:tr w:rsidR="00197A5E" w:rsidRPr="00D15ABA" w14:paraId="4EDD7EF7"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04336FE8" w14:textId="1519F880" w:rsidR="00197A5E" w:rsidRPr="00D15ABA" w:rsidRDefault="008D70F0" w:rsidP="008D70F0">
            <w:pPr>
              <w:rPr>
                <w:rFonts w:ascii="Times New Roman" w:hAnsi="Times New Roman" w:cs="Times New Roman"/>
                <w:b w:val="0"/>
                <w:sz w:val="16"/>
                <w:szCs w:val="16"/>
                <w:lang w:val="en-GB"/>
              </w:rPr>
            </w:pPr>
            <w:r>
              <w:rPr>
                <w:rFonts w:ascii="Times New Roman" w:hAnsi="Times New Roman" w:cs="Times New Roman"/>
                <w:b w:val="0"/>
                <w:sz w:val="16"/>
                <w:szCs w:val="16"/>
                <w:lang w:val="en-GB"/>
              </w:rPr>
              <w:t>Kaiser-Meyer-Olkin m</w:t>
            </w:r>
            <w:r w:rsidR="00197A5E" w:rsidRPr="00D15ABA">
              <w:rPr>
                <w:rFonts w:ascii="Times New Roman" w:hAnsi="Times New Roman" w:cs="Times New Roman"/>
                <w:b w:val="0"/>
                <w:sz w:val="16"/>
                <w:szCs w:val="16"/>
                <w:lang w:val="en-GB"/>
              </w:rPr>
              <w:t xml:space="preserve">easure of </w:t>
            </w:r>
            <w:r>
              <w:rPr>
                <w:rFonts w:ascii="Times New Roman" w:hAnsi="Times New Roman" w:cs="Times New Roman"/>
                <w:b w:val="0"/>
                <w:sz w:val="16"/>
                <w:szCs w:val="16"/>
                <w:lang w:val="en-GB"/>
              </w:rPr>
              <w:t>s</w:t>
            </w:r>
            <w:r w:rsidR="00197A5E" w:rsidRPr="00D15ABA">
              <w:rPr>
                <w:rFonts w:ascii="Times New Roman" w:hAnsi="Times New Roman" w:cs="Times New Roman"/>
                <w:b w:val="0"/>
                <w:sz w:val="16"/>
                <w:szCs w:val="16"/>
                <w:lang w:val="en-GB"/>
              </w:rPr>
              <w:t>amp</w:t>
            </w:r>
            <w:r w:rsidR="008378FF" w:rsidRPr="00D15ABA">
              <w:rPr>
                <w:rFonts w:ascii="Times New Roman" w:hAnsi="Times New Roman" w:cs="Times New Roman"/>
                <w:b w:val="0"/>
                <w:sz w:val="16"/>
                <w:szCs w:val="16"/>
                <w:lang w:val="en-GB"/>
              </w:rPr>
              <w:t>l</w:t>
            </w:r>
            <w:r w:rsidR="00197A5E" w:rsidRPr="00D15ABA">
              <w:rPr>
                <w:rFonts w:ascii="Times New Roman" w:hAnsi="Times New Roman" w:cs="Times New Roman"/>
                <w:b w:val="0"/>
                <w:sz w:val="16"/>
                <w:szCs w:val="16"/>
                <w:lang w:val="en-GB"/>
              </w:rPr>
              <w:t xml:space="preserve">ing </w:t>
            </w:r>
            <w:r>
              <w:rPr>
                <w:rFonts w:ascii="Times New Roman" w:hAnsi="Times New Roman" w:cs="Times New Roman"/>
                <w:b w:val="0"/>
                <w:sz w:val="16"/>
                <w:szCs w:val="16"/>
                <w:lang w:val="en-GB"/>
              </w:rPr>
              <w:t>a</w:t>
            </w:r>
            <w:r w:rsidR="00197A5E" w:rsidRPr="00D15ABA">
              <w:rPr>
                <w:rFonts w:ascii="Times New Roman" w:hAnsi="Times New Roman" w:cs="Times New Roman"/>
                <w:b w:val="0"/>
                <w:sz w:val="16"/>
                <w:szCs w:val="16"/>
                <w:lang w:val="en-GB"/>
              </w:rPr>
              <w:t>dequacy</w:t>
            </w:r>
          </w:p>
        </w:tc>
        <w:tc>
          <w:tcPr>
            <w:tcW w:w="3919" w:type="dxa"/>
          </w:tcPr>
          <w:p w14:paraId="4458D89E" w14:textId="7AB12A41" w:rsidR="00197A5E" w:rsidRPr="00D15ABA" w:rsidRDefault="008D70F0"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Pr>
                <w:rFonts w:ascii="Times New Roman" w:hAnsi="Times New Roman" w:cs="Times New Roman"/>
                <w:sz w:val="16"/>
                <w:szCs w:val="16"/>
                <w:lang w:val="en-GB"/>
              </w:rPr>
              <w:t>0</w:t>
            </w:r>
            <w:r w:rsidR="00CD6B8C">
              <w:rPr>
                <w:rFonts w:ascii="Times New Roman" w:hAnsi="Times New Roman" w:cs="Times New Roman"/>
                <w:sz w:val="16"/>
                <w:szCs w:val="16"/>
                <w:lang w:val="en-GB"/>
              </w:rPr>
              <w:t>.</w:t>
            </w:r>
            <w:r w:rsidR="00197A5E" w:rsidRPr="00D15ABA">
              <w:rPr>
                <w:rFonts w:ascii="Times New Roman" w:hAnsi="Times New Roman" w:cs="Times New Roman"/>
                <w:sz w:val="16"/>
                <w:szCs w:val="16"/>
                <w:lang w:val="en-GB"/>
              </w:rPr>
              <w:t>911</w:t>
            </w:r>
          </w:p>
        </w:tc>
        <w:tc>
          <w:tcPr>
            <w:tcW w:w="3969" w:type="dxa"/>
          </w:tcPr>
          <w:p w14:paraId="1F7B0E3A" w14:textId="461ADA5B" w:rsidR="00197A5E" w:rsidRPr="00D15ABA" w:rsidRDefault="008D70F0"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742</w:t>
            </w:r>
          </w:p>
        </w:tc>
      </w:tr>
      <w:tr w:rsidR="00197A5E" w:rsidRPr="00D15ABA" w14:paraId="12CFEC9F"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Pr>
          <w:p w14:paraId="0D1EA419" w14:textId="4A0E2C12" w:rsidR="00197A5E" w:rsidRPr="00D15ABA" w:rsidRDefault="00346472" w:rsidP="00197A5E">
            <w:pPr>
              <w:rPr>
                <w:rFonts w:ascii="Times New Roman" w:hAnsi="Times New Roman" w:cs="Times New Roman"/>
                <w:sz w:val="16"/>
                <w:szCs w:val="16"/>
                <w:lang w:val="en-US"/>
              </w:rPr>
            </w:pPr>
            <w:r w:rsidRPr="00D15ABA">
              <w:rPr>
                <w:rFonts w:ascii="Times New Roman" w:hAnsi="Times New Roman" w:cs="Times New Roman"/>
                <w:sz w:val="16"/>
                <w:szCs w:val="16"/>
                <w:lang w:val="en-US"/>
              </w:rPr>
              <w:t>Loading variables</w:t>
            </w:r>
          </w:p>
        </w:tc>
        <w:tc>
          <w:tcPr>
            <w:tcW w:w="3919" w:type="dxa"/>
          </w:tcPr>
          <w:p w14:paraId="6B8A0907"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3969" w:type="dxa"/>
          </w:tcPr>
          <w:p w14:paraId="2989495B"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r>
      <w:tr w:rsidR="00197A5E" w:rsidRPr="00D15ABA" w14:paraId="123A78AE"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4DB54AF4" w14:textId="6182F75F" w:rsidR="00197A5E" w:rsidRPr="00D15ABA" w:rsidRDefault="00197A5E" w:rsidP="00346472">
            <w:pPr>
              <w:rPr>
                <w:rFonts w:ascii="Times New Roman" w:hAnsi="Times New Roman" w:cs="Times New Roman"/>
                <w:b w:val="0"/>
                <w:sz w:val="16"/>
                <w:szCs w:val="16"/>
                <w:lang w:val="en-US"/>
              </w:rPr>
            </w:pPr>
            <w:r w:rsidRPr="00D15ABA">
              <w:rPr>
                <w:rFonts w:ascii="Times New Roman" w:eastAsia="Times New Roman" w:hAnsi="Times New Roman" w:cs="Times New Roman"/>
                <w:b w:val="0"/>
                <w:sz w:val="16"/>
                <w:szCs w:val="16"/>
                <w:lang w:val="en-GB" w:eastAsia="nb-NO"/>
              </w:rPr>
              <w:t>Fatigue</w:t>
            </w:r>
            <w:r w:rsidR="00346472" w:rsidRPr="00D15ABA">
              <w:rPr>
                <w:rFonts w:ascii="Times New Roman" w:eastAsia="Times New Roman" w:hAnsi="Times New Roman" w:cs="Times New Roman"/>
                <w:b w:val="0"/>
                <w:bCs w:val="0"/>
                <w:sz w:val="16"/>
                <w:szCs w:val="16"/>
                <w:vertAlign w:val="superscript"/>
                <w:lang w:val="en-GB" w:eastAsia="zh-CN"/>
              </w:rPr>
              <w:t>a</w:t>
            </w:r>
            <w:r w:rsidRPr="00D15ABA">
              <w:rPr>
                <w:rFonts w:ascii="Times New Roman" w:eastAsia="Times New Roman" w:hAnsi="Times New Roman" w:cs="Times New Roman"/>
                <w:b w:val="0"/>
                <w:sz w:val="16"/>
                <w:szCs w:val="16"/>
                <w:lang w:val="en-GB" w:eastAsia="nb-NO"/>
              </w:rPr>
              <w:t xml:space="preserve"> (factor loading)</w:t>
            </w:r>
          </w:p>
        </w:tc>
        <w:tc>
          <w:tcPr>
            <w:tcW w:w="3919" w:type="dxa"/>
          </w:tcPr>
          <w:p w14:paraId="3F095F83" w14:textId="685FA6A7" w:rsidR="00197A5E" w:rsidRPr="00D15ABA" w:rsidRDefault="008D70F0"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818</w:t>
            </w:r>
          </w:p>
        </w:tc>
        <w:tc>
          <w:tcPr>
            <w:tcW w:w="3969" w:type="dxa"/>
          </w:tcPr>
          <w:p w14:paraId="65A1FB81"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r>
      <w:tr w:rsidR="00197A5E" w:rsidRPr="00D15ABA" w14:paraId="405D177D"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Pr>
          <w:p w14:paraId="68346581" w14:textId="4F6566BB" w:rsidR="00197A5E" w:rsidRPr="00D15ABA" w:rsidRDefault="00197A5E" w:rsidP="008D70F0">
            <w:pPr>
              <w:rPr>
                <w:rFonts w:ascii="Times New Roman" w:hAnsi="Times New Roman" w:cs="Times New Roman"/>
                <w:b w:val="0"/>
                <w:sz w:val="16"/>
                <w:szCs w:val="16"/>
                <w:lang w:val="en-US"/>
              </w:rPr>
            </w:pPr>
            <w:r w:rsidRPr="00D15ABA">
              <w:rPr>
                <w:rFonts w:ascii="Times New Roman" w:eastAsia="Times New Roman" w:hAnsi="Times New Roman" w:cs="Times New Roman"/>
                <w:b w:val="0"/>
                <w:sz w:val="16"/>
                <w:szCs w:val="16"/>
                <w:lang w:val="en-GB" w:eastAsia="nb-NO"/>
              </w:rPr>
              <w:t>Post</w:t>
            </w:r>
            <w:r w:rsidR="008D70F0">
              <w:rPr>
                <w:rFonts w:ascii="Times New Roman" w:eastAsia="Times New Roman" w:hAnsi="Times New Roman" w:cs="Times New Roman"/>
                <w:b w:val="0"/>
                <w:sz w:val="16"/>
                <w:szCs w:val="16"/>
                <w:lang w:val="en-GB" w:eastAsia="nb-NO"/>
              </w:rPr>
              <w:t>-e</w:t>
            </w:r>
            <w:r w:rsidRPr="00D15ABA">
              <w:rPr>
                <w:rFonts w:ascii="Times New Roman" w:eastAsia="Times New Roman" w:hAnsi="Times New Roman" w:cs="Times New Roman"/>
                <w:b w:val="0"/>
                <w:sz w:val="16"/>
                <w:szCs w:val="16"/>
                <w:lang w:val="en-GB" w:eastAsia="nb-NO"/>
              </w:rPr>
              <w:t xml:space="preserve">xertional </w:t>
            </w:r>
            <w:r w:rsidR="008D70F0">
              <w:rPr>
                <w:rFonts w:ascii="Times New Roman" w:eastAsia="Times New Roman" w:hAnsi="Times New Roman" w:cs="Times New Roman"/>
                <w:b w:val="0"/>
                <w:sz w:val="16"/>
                <w:szCs w:val="16"/>
                <w:lang w:val="en-GB" w:eastAsia="nb-NO"/>
              </w:rPr>
              <w:t>m</w:t>
            </w:r>
            <w:r w:rsidRPr="00D15ABA">
              <w:rPr>
                <w:rFonts w:ascii="Times New Roman" w:eastAsia="Times New Roman" w:hAnsi="Times New Roman" w:cs="Times New Roman"/>
                <w:b w:val="0"/>
                <w:sz w:val="16"/>
                <w:szCs w:val="16"/>
                <w:lang w:val="en-GB" w:eastAsia="nb-NO"/>
              </w:rPr>
              <w:t>alaise</w:t>
            </w:r>
            <w:r w:rsidR="00346472" w:rsidRPr="00D15ABA">
              <w:rPr>
                <w:rFonts w:ascii="Times New Roman" w:eastAsia="Times New Roman" w:hAnsi="Times New Roman" w:cs="Times New Roman"/>
                <w:b w:val="0"/>
                <w:bCs w:val="0"/>
                <w:sz w:val="16"/>
                <w:szCs w:val="16"/>
                <w:vertAlign w:val="superscript"/>
                <w:lang w:val="en-GB" w:eastAsia="zh-CN"/>
              </w:rPr>
              <w:t>b</w:t>
            </w:r>
            <w:r w:rsidRPr="00D15ABA">
              <w:rPr>
                <w:rFonts w:ascii="Times New Roman" w:eastAsia="Times New Roman" w:hAnsi="Times New Roman" w:cs="Times New Roman"/>
                <w:b w:val="0"/>
                <w:sz w:val="16"/>
                <w:szCs w:val="16"/>
                <w:lang w:val="en-GB" w:eastAsia="nb-NO"/>
              </w:rPr>
              <w:t xml:space="preserve"> (factor loading)</w:t>
            </w:r>
          </w:p>
        </w:tc>
        <w:tc>
          <w:tcPr>
            <w:tcW w:w="3919" w:type="dxa"/>
          </w:tcPr>
          <w:p w14:paraId="3D26EBD7" w14:textId="051CDC9F" w:rsidR="00197A5E" w:rsidRPr="00D15ABA" w:rsidRDefault="008D70F0"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816</w:t>
            </w:r>
          </w:p>
        </w:tc>
        <w:tc>
          <w:tcPr>
            <w:tcW w:w="3969" w:type="dxa"/>
          </w:tcPr>
          <w:p w14:paraId="1932791D"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r>
      <w:tr w:rsidR="00197A5E" w:rsidRPr="00D15ABA" w14:paraId="4606B9D8"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4E5AFAF7" w14:textId="518E81AB" w:rsidR="00197A5E" w:rsidRPr="00D15ABA" w:rsidRDefault="00197A5E" w:rsidP="00346472">
            <w:pPr>
              <w:rPr>
                <w:rFonts w:ascii="Times New Roman" w:hAnsi="Times New Roman" w:cs="Times New Roman"/>
                <w:b w:val="0"/>
                <w:sz w:val="16"/>
                <w:szCs w:val="16"/>
                <w:lang w:val="en-US"/>
              </w:rPr>
            </w:pPr>
            <w:r w:rsidRPr="00D15ABA">
              <w:rPr>
                <w:rFonts w:ascii="Times New Roman" w:eastAsia="Times New Roman" w:hAnsi="Times New Roman" w:cs="Times New Roman"/>
                <w:b w:val="0"/>
                <w:sz w:val="16"/>
                <w:szCs w:val="16"/>
                <w:lang w:val="en-GB" w:eastAsia="nb-NO"/>
              </w:rPr>
              <w:t>Sleep problems</w:t>
            </w:r>
            <w:r w:rsidR="00346472" w:rsidRPr="00D15ABA">
              <w:rPr>
                <w:rFonts w:ascii="Times New Roman" w:eastAsia="Times New Roman" w:hAnsi="Times New Roman" w:cs="Times New Roman"/>
                <w:b w:val="0"/>
                <w:bCs w:val="0"/>
                <w:sz w:val="16"/>
                <w:szCs w:val="16"/>
                <w:vertAlign w:val="superscript"/>
                <w:lang w:val="en-GB" w:eastAsia="zh-CN"/>
              </w:rPr>
              <w:t>c</w:t>
            </w:r>
            <w:r w:rsidRPr="00D15ABA">
              <w:rPr>
                <w:rFonts w:ascii="Times New Roman" w:eastAsia="Times New Roman" w:hAnsi="Times New Roman" w:cs="Times New Roman"/>
                <w:b w:val="0"/>
                <w:sz w:val="16"/>
                <w:szCs w:val="16"/>
                <w:lang w:val="en-GB" w:eastAsia="nb-NO"/>
              </w:rPr>
              <w:t xml:space="preserve"> (factor loading)</w:t>
            </w:r>
          </w:p>
        </w:tc>
        <w:tc>
          <w:tcPr>
            <w:tcW w:w="3919" w:type="dxa"/>
          </w:tcPr>
          <w:p w14:paraId="135AA66E" w14:textId="5A937028"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D15ABA">
              <w:rPr>
                <w:rFonts w:ascii="Times New Roman" w:hAnsi="Times New Roman" w:cs="Times New Roman"/>
                <w:sz w:val="16"/>
                <w:szCs w:val="16"/>
                <w:lang w:val="en-US"/>
              </w:rPr>
              <w:t>-</w:t>
            </w:r>
            <w:r w:rsidR="008D70F0">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Pr="00D15ABA">
              <w:rPr>
                <w:rFonts w:ascii="Times New Roman" w:hAnsi="Times New Roman" w:cs="Times New Roman"/>
                <w:sz w:val="16"/>
                <w:szCs w:val="16"/>
                <w:lang w:val="en-US"/>
              </w:rPr>
              <w:t>817</w:t>
            </w:r>
          </w:p>
        </w:tc>
        <w:tc>
          <w:tcPr>
            <w:tcW w:w="3969" w:type="dxa"/>
          </w:tcPr>
          <w:p w14:paraId="17AF957E"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r>
      <w:tr w:rsidR="00197A5E" w:rsidRPr="00D15ABA" w14:paraId="254B3AA9"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Pr>
          <w:p w14:paraId="0B1480B8" w14:textId="1A5AABB7"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Pain</w:t>
            </w:r>
            <w:r w:rsidR="00346472" w:rsidRPr="00D15ABA">
              <w:rPr>
                <w:rFonts w:ascii="Times New Roman" w:eastAsia="Times New Roman" w:hAnsi="Times New Roman" w:cs="Times New Roman"/>
                <w:b w:val="0"/>
                <w:bCs w:val="0"/>
                <w:sz w:val="16"/>
                <w:szCs w:val="16"/>
                <w:vertAlign w:val="superscript"/>
                <w:lang w:val="en-GB" w:eastAsia="zh-CN"/>
              </w:rPr>
              <w:t>d</w:t>
            </w:r>
            <w:r w:rsidRPr="00D15ABA">
              <w:rPr>
                <w:rFonts w:ascii="Times New Roman" w:hAnsi="Times New Roman" w:cs="Times New Roman"/>
                <w:b w:val="0"/>
                <w:sz w:val="16"/>
                <w:szCs w:val="16"/>
                <w:lang w:val="en-US"/>
              </w:rPr>
              <w:t xml:space="preserve"> (factor loading)</w:t>
            </w:r>
          </w:p>
        </w:tc>
        <w:tc>
          <w:tcPr>
            <w:tcW w:w="3919" w:type="dxa"/>
          </w:tcPr>
          <w:p w14:paraId="2C9ABFE1" w14:textId="471CD7AA" w:rsidR="00197A5E" w:rsidRPr="00D15ABA" w:rsidRDefault="008D70F0"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612</w:t>
            </w:r>
          </w:p>
        </w:tc>
        <w:tc>
          <w:tcPr>
            <w:tcW w:w="3969" w:type="dxa"/>
          </w:tcPr>
          <w:p w14:paraId="47BFD495"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r>
      <w:tr w:rsidR="00197A5E" w:rsidRPr="00D15ABA" w14:paraId="4FB478F8"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521639C3" w14:textId="076DD01F"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Cognitive symptoms</w:t>
            </w:r>
            <w:r w:rsidR="00346472" w:rsidRPr="00D15ABA">
              <w:rPr>
                <w:rFonts w:ascii="Times New Roman" w:eastAsia="Times New Roman" w:hAnsi="Times New Roman" w:cs="Times New Roman"/>
                <w:b w:val="0"/>
                <w:bCs w:val="0"/>
                <w:sz w:val="16"/>
                <w:szCs w:val="16"/>
                <w:vertAlign w:val="superscript"/>
                <w:lang w:val="en-GB" w:eastAsia="zh-CN"/>
              </w:rPr>
              <w:t>e</w:t>
            </w:r>
            <w:r w:rsidRPr="00D15ABA">
              <w:rPr>
                <w:rFonts w:ascii="Times New Roman" w:hAnsi="Times New Roman" w:cs="Times New Roman"/>
                <w:b w:val="0"/>
                <w:sz w:val="16"/>
                <w:szCs w:val="16"/>
                <w:lang w:val="en-US"/>
              </w:rPr>
              <w:t xml:space="preserve"> (factor loading)</w:t>
            </w:r>
          </w:p>
        </w:tc>
        <w:tc>
          <w:tcPr>
            <w:tcW w:w="3919" w:type="dxa"/>
          </w:tcPr>
          <w:p w14:paraId="39B2DBE9" w14:textId="2FAB0D4F" w:rsidR="00197A5E" w:rsidRPr="00D15ABA" w:rsidRDefault="008D70F0"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769</w:t>
            </w:r>
          </w:p>
        </w:tc>
        <w:tc>
          <w:tcPr>
            <w:tcW w:w="3969" w:type="dxa"/>
          </w:tcPr>
          <w:p w14:paraId="1DAB4CF8"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r>
      <w:tr w:rsidR="00197A5E" w:rsidRPr="00D15ABA" w14:paraId="45CE91F1"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Pr>
          <w:p w14:paraId="5991A8BF" w14:textId="2DC23278"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Respiratory symptoms</w:t>
            </w:r>
            <w:r w:rsidR="00346472" w:rsidRPr="00D15ABA">
              <w:rPr>
                <w:rFonts w:ascii="Times New Roman" w:eastAsia="Times New Roman" w:hAnsi="Times New Roman" w:cs="Times New Roman"/>
                <w:b w:val="0"/>
                <w:bCs w:val="0"/>
                <w:sz w:val="16"/>
                <w:szCs w:val="16"/>
                <w:vertAlign w:val="superscript"/>
                <w:lang w:val="en-GB" w:eastAsia="zh-CN"/>
              </w:rPr>
              <w:t>f</w:t>
            </w:r>
            <w:r w:rsidRPr="00D15ABA">
              <w:rPr>
                <w:rFonts w:ascii="Times New Roman" w:hAnsi="Times New Roman" w:cs="Times New Roman"/>
                <w:b w:val="0"/>
                <w:sz w:val="16"/>
                <w:szCs w:val="16"/>
                <w:lang w:val="en-US"/>
              </w:rPr>
              <w:t xml:space="preserve"> (factor loading)</w:t>
            </w:r>
          </w:p>
        </w:tc>
        <w:tc>
          <w:tcPr>
            <w:tcW w:w="3919" w:type="dxa"/>
          </w:tcPr>
          <w:p w14:paraId="44037B62" w14:textId="05F1A6E1" w:rsidR="00197A5E" w:rsidRPr="00D15ABA" w:rsidRDefault="008D70F0"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537</w:t>
            </w:r>
          </w:p>
        </w:tc>
        <w:tc>
          <w:tcPr>
            <w:tcW w:w="3969" w:type="dxa"/>
          </w:tcPr>
          <w:p w14:paraId="54A129D4"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r>
      <w:tr w:rsidR="00197A5E" w:rsidRPr="00D15ABA" w14:paraId="03F93ADE"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20C1A1EB" w14:textId="33959AE4"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Autonomic symptoms</w:t>
            </w:r>
            <w:r w:rsidR="00346472" w:rsidRPr="00D15ABA">
              <w:rPr>
                <w:rFonts w:ascii="Times New Roman" w:eastAsia="Times New Roman" w:hAnsi="Times New Roman" w:cs="Times New Roman"/>
                <w:b w:val="0"/>
                <w:bCs w:val="0"/>
                <w:sz w:val="16"/>
                <w:szCs w:val="16"/>
                <w:vertAlign w:val="superscript"/>
                <w:lang w:val="en-GB" w:eastAsia="zh-CN"/>
              </w:rPr>
              <w:t>g</w:t>
            </w:r>
            <w:r w:rsidRPr="00D15ABA">
              <w:rPr>
                <w:rFonts w:ascii="Times New Roman" w:hAnsi="Times New Roman" w:cs="Times New Roman"/>
                <w:b w:val="0"/>
                <w:sz w:val="16"/>
                <w:szCs w:val="16"/>
                <w:lang w:val="en-US"/>
              </w:rPr>
              <w:t xml:space="preserve"> (factor loading)</w:t>
            </w:r>
          </w:p>
        </w:tc>
        <w:tc>
          <w:tcPr>
            <w:tcW w:w="3919" w:type="dxa"/>
          </w:tcPr>
          <w:p w14:paraId="3F6D8645" w14:textId="496E180D" w:rsidR="00197A5E" w:rsidRPr="00D15ABA" w:rsidRDefault="008D70F0"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760</w:t>
            </w:r>
          </w:p>
        </w:tc>
        <w:tc>
          <w:tcPr>
            <w:tcW w:w="3969" w:type="dxa"/>
          </w:tcPr>
          <w:p w14:paraId="67C4CCFF"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r>
      <w:tr w:rsidR="00197A5E" w:rsidRPr="00D15ABA" w14:paraId="54883B25"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Pr>
          <w:p w14:paraId="0B53FD2A" w14:textId="6BB9F916"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Symptoms of anxiety</w:t>
            </w:r>
            <w:r w:rsidR="00346472" w:rsidRPr="00D15ABA">
              <w:rPr>
                <w:rFonts w:ascii="Times New Roman" w:eastAsia="Times New Roman" w:hAnsi="Times New Roman" w:cs="Times New Roman"/>
                <w:b w:val="0"/>
                <w:bCs w:val="0"/>
                <w:sz w:val="16"/>
                <w:szCs w:val="16"/>
                <w:vertAlign w:val="superscript"/>
                <w:lang w:val="en-GB" w:eastAsia="zh-CN"/>
              </w:rPr>
              <w:t>h</w:t>
            </w:r>
            <w:r w:rsidRPr="00D15ABA">
              <w:rPr>
                <w:rFonts w:ascii="Times New Roman" w:hAnsi="Times New Roman" w:cs="Times New Roman"/>
                <w:b w:val="0"/>
                <w:sz w:val="16"/>
                <w:szCs w:val="16"/>
                <w:lang w:val="en-US"/>
              </w:rPr>
              <w:t xml:space="preserve"> (factor loading)</w:t>
            </w:r>
          </w:p>
        </w:tc>
        <w:tc>
          <w:tcPr>
            <w:tcW w:w="3919" w:type="dxa"/>
          </w:tcPr>
          <w:p w14:paraId="3023F5AC" w14:textId="7988D342" w:rsidR="00197A5E" w:rsidRPr="00D15ABA" w:rsidRDefault="008D70F0"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748</w:t>
            </w:r>
          </w:p>
        </w:tc>
        <w:tc>
          <w:tcPr>
            <w:tcW w:w="3969" w:type="dxa"/>
          </w:tcPr>
          <w:p w14:paraId="6E9490E9"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r>
      <w:tr w:rsidR="00197A5E" w:rsidRPr="00D15ABA" w14:paraId="30A9568A"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0951E811" w14:textId="59EAB912"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Symptoms of depression</w:t>
            </w:r>
            <w:r w:rsidR="00346472" w:rsidRPr="00D15ABA">
              <w:rPr>
                <w:rFonts w:ascii="Times New Roman" w:eastAsia="Times New Roman" w:hAnsi="Times New Roman" w:cs="Times New Roman"/>
                <w:b w:val="0"/>
                <w:bCs w:val="0"/>
                <w:sz w:val="16"/>
                <w:szCs w:val="16"/>
                <w:vertAlign w:val="superscript"/>
                <w:lang w:val="en-GB" w:eastAsia="zh-CN"/>
              </w:rPr>
              <w:t>h</w:t>
            </w:r>
            <w:r w:rsidRPr="00D15ABA">
              <w:rPr>
                <w:rFonts w:ascii="Times New Roman" w:hAnsi="Times New Roman" w:cs="Times New Roman"/>
                <w:b w:val="0"/>
                <w:sz w:val="16"/>
                <w:szCs w:val="16"/>
                <w:lang w:val="en-US"/>
              </w:rPr>
              <w:t xml:space="preserve"> (factor loading)</w:t>
            </w:r>
          </w:p>
        </w:tc>
        <w:tc>
          <w:tcPr>
            <w:tcW w:w="3919" w:type="dxa"/>
          </w:tcPr>
          <w:p w14:paraId="26407DB0" w14:textId="32019D08" w:rsidR="00197A5E" w:rsidRPr="00D15ABA" w:rsidRDefault="008D70F0"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677</w:t>
            </w:r>
          </w:p>
        </w:tc>
        <w:tc>
          <w:tcPr>
            <w:tcW w:w="3969" w:type="dxa"/>
          </w:tcPr>
          <w:p w14:paraId="1322948B"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r>
      <w:tr w:rsidR="00197A5E" w:rsidRPr="00D15ABA" w14:paraId="7258E2C0"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Pr>
          <w:p w14:paraId="6B69AEE4" w14:textId="62DDE503"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Negative emotions</w:t>
            </w:r>
            <w:r w:rsidR="00346472" w:rsidRPr="00D15ABA">
              <w:rPr>
                <w:rFonts w:ascii="Times New Roman" w:eastAsia="Times New Roman" w:hAnsi="Times New Roman" w:cs="Times New Roman"/>
                <w:b w:val="0"/>
                <w:bCs w:val="0"/>
                <w:sz w:val="16"/>
                <w:szCs w:val="16"/>
                <w:vertAlign w:val="superscript"/>
                <w:lang w:val="en-GB" w:eastAsia="zh-CN"/>
              </w:rPr>
              <w:t>i</w:t>
            </w:r>
            <w:r w:rsidRPr="00D15ABA">
              <w:rPr>
                <w:rFonts w:ascii="Times New Roman" w:hAnsi="Times New Roman" w:cs="Times New Roman"/>
                <w:b w:val="0"/>
                <w:sz w:val="16"/>
                <w:szCs w:val="16"/>
                <w:lang w:val="en-US"/>
              </w:rPr>
              <w:t xml:space="preserve"> (factor loading)</w:t>
            </w:r>
          </w:p>
        </w:tc>
        <w:tc>
          <w:tcPr>
            <w:tcW w:w="3919" w:type="dxa"/>
          </w:tcPr>
          <w:p w14:paraId="50675AF6" w14:textId="1C756F58" w:rsidR="00197A5E" w:rsidRPr="00D15ABA" w:rsidRDefault="008D70F0"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633</w:t>
            </w:r>
          </w:p>
        </w:tc>
        <w:tc>
          <w:tcPr>
            <w:tcW w:w="3969" w:type="dxa"/>
          </w:tcPr>
          <w:p w14:paraId="28196C35"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r>
      <w:tr w:rsidR="00197A5E" w:rsidRPr="00D15ABA" w14:paraId="5B6C2538"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56FFD41D" w14:textId="7BD7AD66"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Neuroticism</w:t>
            </w:r>
            <w:r w:rsidR="00346472" w:rsidRPr="00D15ABA">
              <w:rPr>
                <w:rFonts w:ascii="Times New Roman" w:eastAsia="Times New Roman" w:hAnsi="Times New Roman" w:cs="Times New Roman"/>
                <w:b w:val="0"/>
                <w:bCs w:val="0"/>
                <w:sz w:val="16"/>
                <w:szCs w:val="16"/>
                <w:vertAlign w:val="superscript"/>
                <w:lang w:val="en-GB" w:eastAsia="zh-CN"/>
              </w:rPr>
              <w:t>j</w:t>
            </w:r>
            <w:r w:rsidRPr="00D15ABA">
              <w:rPr>
                <w:rFonts w:ascii="Times New Roman" w:hAnsi="Times New Roman" w:cs="Times New Roman"/>
                <w:b w:val="0"/>
                <w:sz w:val="16"/>
                <w:szCs w:val="16"/>
                <w:lang w:val="en-US"/>
              </w:rPr>
              <w:t xml:space="preserve"> (factor loading)</w:t>
            </w:r>
          </w:p>
        </w:tc>
        <w:tc>
          <w:tcPr>
            <w:tcW w:w="3919" w:type="dxa"/>
          </w:tcPr>
          <w:p w14:paraId="2F7939D2"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3969" w:type="dxa"/>
          </w:tcPr>
          <w:p w14:paraId="58AC0C99" w14:textId="2B948B98" w:rsidR="00197A5E" w:rsidRPr="00D15ABA" w:rsidRDefault="008D70F0"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903</w:t>
            </w:r>
          </w:p>
        </w:tc>
      </w:tr>
      <w:tr w:rsidR="00197A5E" w:rsidRPr="00D15ABA" w14:paraId="2871DEBA"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Pr>
          <w:p w14:paraId="5EDCB4CD" w14:textId="300CEF8C"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Emotional awareness</w:t>
            </w:r>
            <w:r w:rsidR="00346472" w:rsidRPr="00D15ABA">
              <w:rPr>
                <w:rFonts w:ascii="Times New Roman" w:eastAsia="Times New Roman" w:hAnsi="Times New Roman" w:cs="Times New Roman"/>
                <w:b w:val="0"/>
                <w:bCs w:val="0"/>
                <w:sz w:val="16"/>
                <w:szCs w:val="16"/>
                <w:vertAlign w:val="superscript"/>
                <w:lang w:val="en-GB" w:eastAsia="zh-CN"/>
              </w:rPr>
              <w:t>k</w:t>
            </w:r>
            <w:r w:rsidRPr="00D15ABA">
              <w:rPr>
                <w:rFonts w:ascii="Times New Roman" w:hAnsi="Times New Roman" w:cs="Times New Roman"/>
                <w:b w:val="0"/>
                <w:sz w:val="16"/>
                <w:szCs w:val="16"/>
                <w:lang w:val="en-US"/>
              </w:rPr>
              <w:t xml:space="preserve"> (factor loading)</w:t>
            </w:r>
          </w:p>
        </w:tc>
        <w:tc>
          <w:tcPr>
            <w:tcW w:w="3919" w:type="dxa"/>
          </w:tcPr>
          <w:p w14:paraId="5411060C"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3969" w:type="dxa"/>
          </w:tcPr>
          <w:p w14:paraId="2C21D194" w14:textId="5518D44C" w:rsidR="00197A5E" w:rsidRPr="00D15ABA" w:rsidRDefault="008D70F0"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833</w:t>
            </w:r>
          </w:p>
        </w:tc>
      </w:tr>
      <w:tr w:rsidR="00197A5E" w:rsidRPr="00D15ABA" w14:paraId="5831B67E"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4303" w:type="dxa"/>
          </w:tcPr>
          <w:p w14:paraId="337A55BF" w14:textId="6A8D64C3"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Worrying tendencies</w:t>
            </w:r>
            <w:r w:rsidR="00346472" w:rsidRPr="00D15ABA">
              <w:rPr>
                <w:rFonts w:ascii="Times New Roman" w:eastAsia="Times New Roman" w:hAnsi="Times New Roman" w:cs="Times New Roman"/>
                <w:b w:val="0"/>
                <w:bCs w:val="0"/>
                <w:sz w:val="16"/>
                <w:szCs w:val="16"/>
                <w:vertAlign w:val="superscript"/>
                <w:lang w:val="en-GB" w:eastAsia="zh-CN"/>
              </w:rPr>
              <w:t>l</w:t>
            </w:r>
            <w:r w:rsidRPr="00D15ABA">
              <w:rPr>
                <w:rFonts w:ascii="Times New Roman" w:hAnsi="Times New Roman" w:cs="Times New Roman"/>
                <w:b w:val="0"/>
                <w:sz w:val="16"/>
                <w:szCs w:val="16"/>
                <w:lang w:val="en-US"/>
              </w:rPr>
              <w:t xml:space="preserve"> (factor loading)</w:t>
            </w:r>
          </w:p>
        </w:tc>
        <w:tc>
          <w:tcPr>
            <w:tcW w:w="3919" w:type="dxa"/>
          </w:tcPr>
          <w:p w14:paraId="7738417F"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3969" w:type="dxa"/>
          </w:tcPr>
          <w:p w14:paraId="44359F6B" w14:textId="5E331C7B" w:rsidR="00197A5E" w:rsidRPr="00D15ABA" w:rsidRDefault="008D70F0"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860</w:t>
            </w:r>
          </w:p>
        </w:tc>
      </w:tr>
      <w:tr w:rsidR="00197A5E" w:rsidRPr="00D15ABA" w14:paraId="090544F1"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303" w:type="dxa"/>
            <w:tcBorders>
              <w:bottom w:val="single" w:sz="4" w:space="0" w:color="auto"/>
            </w:tcBorders>
          </w:tcPr>
          <w:p w14:paraId="0632EBD3" w14:textId="2B9EA44B" w:rsidR="00197A5E" w:rsidRPr="00D15ABA" w:rsidRDefault="00197A5E" w:rsidP="00346472">
            <w:pPr>
              <w:rPr>
                <w:rFonts w:ascii="Times New Roman" w:hAnsi="Times New Roman" w:cs="Times New Roman"/>
                <w:b w:val="0"/>
                <w:sz w:val="16"/>
                <w:szCs w:val="16"/>
                <w:lang w:val="en-US"/>
              </w:rPr>
            </w:pPr>
            <w:r w:rsidRPr="00D15ABA">
              <w:rPr>
                <w:rFonts w:ascii="Times New Roman" w:hAnsi="Times New Roman" w:cs="Times New Roman"/>
                <w:b w:val="0"/>
                <w:sz w:val="16"/>
                <w:szCs w:val="16"/>
                <w:lang w:val="en-US"/>
              </w:rPr>
              <w:t>Body vigilance</w:t>
            </w:r>
            <w:r w:rsidR="00346472" w:rsidRPr="00D15ABA">
              <w:rPr>
                <w:rFonts w:ascii="Times New Roman" w:eastAsia="Times New Roman" w:hAnsi="Times New Roman" w:cs="Times New Roman"/>
                <w:b w:val="0"/>
                <w:bCs w:val="0"/>
                <w:sz w:val="16"/>
                <w:szCs w:val="16"/>
                <w:vertAlign w:val="superscript"/>
                <w:lang w:val="en-GB" w:eastAsia="zh-CN"/>
              </w:rPr>
              <w:t>m</w:t>
            </w:r>
            <w:r w:rsidRPr="00D15ABA">
              <w:rPr>
                <w:rFonts w:ascii="Times New Roman" w:hAnsi="Times New Roman" w:cs="Times New Roman"/>
                <w:b w:val="0"/>
                <w:sz w:val="16"/>
                <w:szCs w:val="16"/>
                <w:lang w:val="en-US"/>
              </w:rPr>
              <w:t xml:space="preserve"> (factor loading)</w:t>
            </w:r>
          </w:p>
        </w:tc>
        <w:tc>
          <w:tcPr>
            <w:tcW w:w="3919" w:type="dxa"/>
            <w:tcBorders>
              <w:bottom w:val="single" w:sz="4" w:space="0" w:color="auto"/>
            </w:tcBorders>
          </w:tcPr>
          <w:p w14:paraId="6A8DAE47" w14:textId="77777777"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3969" w:type="dxa"/>
            <w:tcBorders>
              <w:bottom w:val="single" w:sz="4" w:space="0" w:color="auto"/>
            </w:tcBorders>
          </w:tcPr>
          <w:p w14:paraId="5863D593" w14:textId="323430BF" w:rsidR="00197A5E" w:rsidRPr="00D15ABA" w:rsidRDefault="008D70F0"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sz w:val="16"/>
                <w:szCs w:val="16"/>
                <w:lang w:val="en-US"/>
              </w:rPr>
              <w:t>0</w:t>
            </w:r>
            <w:r w:rsidR="00CD6B8C">
              <w:rPr>
                <w:rFonts w:ascii="Times New Roman" w:hAnsi="Times New Roman" w:cs="Times New Roman"/>
                <w:sz w:val="16"/>
                <w:szCs w:val="16"/>
                <w:lang w:val="en-US"/>
              </w:rPr>
              <w:t>.</w:t>
            </w:r>
            <w:r w:rsidR="00197A5E" w:rsidRPr="00D15ABA">
              <w:rPr>
                <w:rFonts w:ascii="Times New Roman" w:hAnsi="Times New Roman" w:cs="Times New Roman"/>
                <w:sz w:val="16"/>
                <w:szCs w:val="16"/>
                <w:lang w:val="en-US"/>
              </w:rPr>
              <w:t>637</w:t>
            </w:r>
          </w:p>
        </w:tc>
      </w:tr>
      <w:tr w:rsidR="00346472" w:rsidRPr="00D15ABA" w14:paraId="2A8E3DAF" w14:textId="77777777" w:rsidTr="008D70F0">
        <w:trPr>
          <w:trHeight w:val="1234"/>
        </w:trPr>
        <w:tc>
          <w:tcPr>
            <w:cnfStyle w:val="001000000000" w:firstRow="0" w:lastRow="0" w:firstColumn="1" w:lastColumn="0" w:oddVBand="0" w:evenVBand="0" w:oddHBand="0" w:evenHBand="0" w:firstRowFirstColumn="0" w:firstRowLastColumn="0" w:lastRowFirstColumn="0" w:lastRowLastColumn="0"/>
            <w:tcW w:w="12191" w:type="dxa"/>
            <w:gridSpan w:val="3"/>
            <w:vAlign w:val="bottom"/>
          </w:tcPr>
          <w:p w14:paraId="4A75F6EA" w14:textId="2AFEAB95" w:rsidR="00346472" w:rsidRPr="008D70F0" w:rsidRDefault="008D70F0" w:rsidP="008D70F0">
            <w:pPr>
              <w:jc w:val="both"/>
              <w:rPr>
                <w:rFonts w:ascii="Times New Roman" w:hAnsi="Times New Roman" w:cs="Times New Roman"/>
                <w:bCs w:val="0"/>
                <w:sz w:val="14"/>
                <w:szCs w:val="14"/>
                <w:lang w:val="en-US"/>
              </w:rPr>
            </w:pPr>
            <w:r>
              <w:rPr>
                <w:rFonts w:ascii="Times New Roman" w:eastAsia="Times New Roman" w:hAnsi="Times New Roman"/>
                <w:b w:val="0"/>
                <w:bCs w:val="0"/>
                <w:sz w:val="14"/>
                <w:szCs w:val="14"/>
                <w:vertAlign w:val="superscript"/>
                <w:lang w:val="en" w:eastAsia="zh-CN"/>
              </w:rPr>
              <w:t>a</w:t>
            </w:r>
            <w:r w:rsidRPr="00BB0F58">
              <w:rPr>
                <w:rFonts w:ascii="Times New Roman" w:eastAsia="Times New Roman" w:hAnsi="Times New Roman"/>
                <w:b w:val="0"/>
                <w:bCs w:val="0"/>
                <w:sz w:val="14"/>
                <w:szCs w:val="14"/>
                <w:lang w:val="en-GB" w:eastAsia="zh-CN"/>
              </w:rPr>
              <w:t xml:space="preserve">From the Chalder </w:t>
            </w:r>
            <w:r>
              <w:rPr>
                <w:rFonts w:ascii="Times New Roman" w:eastAsia="Times New Roman" w:hAnsi="Times New Roman"/>
                <w:b w:val="0"/>
                <w:bCs w:val="0"/>
                <w:sz w:val="14"/>
                <w:szCs w:val="14"/>
                <w:lang w:val="en-GB" w:eastAsia="zh-CN"/>
              </w:rPr>
              <w:t>F</w:t>
            </w:r>
            <w:r w:rsidRPr="00BB0F58">
              <w:rPr>
                <w:rFonts w:ascii="Times New Roman" w:eastAsia="Times New Roman" w:hAnsi="Times New Roman"/>
                <w:b w:val="0"/>
                <w:bCs w:val="0"/>
                <w:sz w:val="14"/>
                <w:szCs w:val="14"/>
                <w:lang w:val="en-GB" w:eastAsia="zh-CN"/>
              </w:rPr>
              <w:t xml:space="preserve">atigue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fatigue.  </w:t>
            </w:r>
            <w:r>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 xml:space="preserve">From the DePaul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ymptom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post-exertional malaise. </w:t>
            </w:r>
            <w:r>
              <w:rPr>
                <w:rFonts w:ascii="Times New Roman" w:eastAsia="Times New Roman" w:hAnsi="Times New Roman"/>
                <w:b w:val="0"/>
                <w:bCs w:val="0"/>
                <w:sz w:val="14"/>
                <w:szCs w:val="14"/>
                <w:vertAlign w:val="superscript"/>
                <w:lang w:val="en-GB" w:eastAsia="zh-CN"/>
              </w:rPr>
              <w:t>c</w:t>
            </w:r>
            <w:r w:rsidRPr="00BB0F58">
              <w:rPr>
                <w:rFonts w:ascii="Times New Roman" w:eastAsia="Times New Roman" w:hAnsi="Times New Roman"/>
                <w:b w:val="0"/>
                <w:bCs w:val="0"/>
                <w:sz w:val="14"/>
                <w:szCs w:val="14"/>
                <w:lang w:val="en-GB" w:eastAsia="zh-CN"/>
              </w:rPr>
              <w:t xml:space="preserve">From the Karolinska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leep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better sleep. </w:t>
            </w:r>
            <w:r>
              <w:rPr>
                <w:rFonts w:ascii="Times New Roman" w:eastAsia="Times New Roman" w:hAnsi="Times New Roman"/>
                <w:b w:val="0"/>
                <w:bCs w:val="0"/>
                <w:sz w:val="14"/>
                <w:szCs w:val="14"/>
                <w:vertAlign w:val="superscript"/>
                <w:lang w:val="en-GB" w:eastAsia="zh-CN"/>
              </w:rPr>
              <w:t>d</w:t>
            </w:r>
            <w:r w:rsidRPr="00BB0F58">
              <w:rPr>
                <w:rFonts w:ascii="Times New Roman" w:eastAsia="Times New Roman" w:hAnsi="Times New Roman"/>
                <w:b w:val="0"/>
                <w:bCs w:val="0"/>
                <w:sz w:val="14"/>
                <w:szCs w:val="14"/>
                <w:lang w:val="en-GB" w:eastAsia="zh-CN"/>
              </w:rPr>
              <w:t xml:space="preserve">From the Brief Pain Inventory, higher score implies more pain. </w:t>
            </w:r>
            <w:r>
              <w:rPr>
                <w:rFonts w:ascii="Times New Roman" w:eastAsia="Times New Roman" w:hAnsi="Times New Roman"/>
                <w:b w:val="0"/>
                <w:bCs w:val="0"/>
                <w:sz w:val="14"/>
                <w:szCs w:val="14"/>
                <w:vertAlign w:val="superscript"/>
                <w:lang w:val="en-GB" w:eastAsia="zh-CN"/>
              </w:rPr>
              <w:t>e</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problems with ‘memory’, ‘concentration’, and ‘decision making’; higher score implies more symptoms. </w:t>
            </w:r>
            <w:r>
              <w:rPr>
                <w:rFonts w:ascii="Times New Roman" w:eastAsia="Times New Roman" w:hAnsi="Times New Roman"/>
                <w:b w:val="0"/>
                <w:bCs w:val="0"/>
                <w:sz w:val="14"/>
                <w:szCs w:val="14"/>
                <w:vertAlign w:val="superscript"/>
                <w:lang w:val="en-GB" w:eastAsia="zh-CN"/>
              </w:rPr>
              <w:t>f</w:t>
            </w:r>
            <w:r>
              <w:rPr>
                <w:rFonts w:ascii="Times New Roman" w:eastAsia="Times New Roman" w:hAnsi="Times New Roman"/>
                <w:b w:val="0"/>
                <w:bCs w:val="0"/>
                <w:sz w:val="14"/>
                <w:szCs w:val="14"/>
                <w:lang w:val="en-GB" w:eastAsia="zh-CN"/>
              </w:rPr>
              <w:t>Self-developed,</w:t>
            </w:r>
            <w:r w:rsidRPr="00BB0F58">
              <w:rPr>
                <w:rFonts w:ascii="Times New Roman" w:eastAsia="Times New Roman" w:hAnsi="Times New Roman"/>
                <w:b w:val="0"/>
                <w:bCs w:val="0"/>
                <w:sz w:val="14"/>
                <w:szCs w:val="14"/>
                <w:lang w:val="en-GB" w:eastAsia="zh-CN"/>
              </w:rPr>
              <w:t xml:space="preserve"> aggregated score for symptoms ‘cough’ and ‘dyspnoea’; higher score implies more symptoms.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symptoms ‘dizziness’, ‘cold and pale hands’, ‘feeling alternately warm and cold’</w:t>
            </w:r>
            <w:r>
              <w:rPr>
                <w:rFonts w:ascii="Times New Roman" w:eastAsia="Times New Roman" w:hAnsi="Times New Roman"/>
                <w:b w:val="0"/>
                <w:bCs w:val="0"/>
                <w:sz w:val="14"/>
                <w:szCs w:val="14"/>
                <w:lang w:val="en-GB" w:eastAsia="zh-CN"/>
              </w:rPr>
              <w:t xml:space="preserve">; </w:t>
            </w:r>
            <w:r w:rsidRPr="00BB0F58">
              <w:rPr>
                <w:rFonts w:ascii="Times New Roman" w:eastAsia="Times New Roman" w:hAnsi="Times New Roman"/>
                <w:b w:val="0"/>
                <w:bCs w:val="0"/>
                <w:sz w:val="14"/>
                <w:szCs w:val="14"/>
                <w:lang w:val="en-GB" w:eastAsia="zh-CN"/>
              </w:rPr>
              <w:t xml:space="preserve">higher score implies more symptoms.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bCs w:val="0"/>
                <w:sz w:val="14"/>
                <w:szCs w:val="14"/>
                <w:lang w:val="en-GB" w:eastAsia="zh-CN"/>
              </w:rPr>
              <w:t xml:space="preserve">From the anxiety and depression subscales, respectively, of the Hospital Anxiety and Depression Scale; higher scores imply more symptoms.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bCs w:val="0"/>
                <w:sz w:val="14"/>
                <w:szCs w:val="14"/>
                <w:lang w:val="en-GB" w:eastAsia="zh-CN"/>
              </w:rPr>
              <w:t xml:space="preserve">From the Positive and Negative Affect Schedule; higher score implies more negative emotions.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 xml:space="preserve">From the NEO-Five-Factor-Inventory-30; higher scores implies more neuroticism. </w:t>
            </w:r>
            <w:r>
              <w:rPr>
                <w:rFonts w:ascii="Times New Roman" w:eastAsia="Times New Roman" w:hAnsi="Times New Roman"/>
                <w:b w:val="0"/>
                <w:bCs w:val="0"/>
                <w:sz w:val="14"/>
                <w:szCs w:val="14"/>
                <w:vertAlign w:val="superscript"/>
                <w:lang w:val="en-GB" w:eastAsia="zh-CN"/>
              </w:rPr>
              <w:t>k</w:t>
            </w:r>
            <w:r w:rsidRPr="00BB0F58">
              <w:rPr>
                <w:rFonts w:ascii="Times New Roman" w:eastAsia="Times New Roman" w:hAnsi="Times New Roman"/>
                <w:b w:val="0"/>
                <w:bCs w:val="0"/>
                <w:sz w:val="14"/>
                <w:szCs w:val="14"/>
                <w:lang w:val="en-GB" w:eastAsia="zh-CN"/>
              </w:rPr>
              <w:t xml:space="preserve">From the Toronto Alexithymia Scale; higher score implies more difficulty identifying feelings. </w:t>
            </w:r>
            <w:r>
              <w:rPr>
                <w:rFonts w:ascii="Times New Roman" w:eastAsia="Times New Roman" w:hAnsi="Times New Roman"/>
                <w:b w:val="0"/>
                <w:bCs w:val="0"/>
                <w:sz w:val="14"/>
                <w:szCs w:val="14"/>
                <w:vertAlign w:val="superscript"/>
                <w:lang w:val="en-GB" w:eastAsia="zh-CN"/>
              </w:rPr>
              <w:t>l</w:t>
            </w:r>
            <w:r w:rsidRPr="00BB0F58">
              <w:rPr>
                <w:rFonts w:ascii="Times New Roman" w:eastAsia="Times New Roman" w:hAnsi="Times New Roman"/>
                <w:b w:val="0"/>
                <w:bCs w:val="0"/>
                <w:sz w:val="14"/>
                <w:szCs w:val="14"/>
                <w:lang w:val="en-GB" w:eastAsia="zh-CN"/>
              </w:rPr>
              <w:t xml:space="preserve">From the Penn State Worry Questionnaire; higher score implies more worrying. </w:t>
            </w:r>
            <w:r>
              <w:rPr>
                <w:rFonts w:ascii="Times New Roman" w:eastAsia="Times New Roman" w:hAnsi="Times New Roman"/>
                <w:b w:val="0"/>
                <w:bCs w:val="0"/>
                <w:sz w:val="14"/>
                <w:szCs w:val="14"/>
                <w:vertAlign w:val="superscript"/>
                <w:lang w:val="en-GB" w:eastAsia="zh-CN"/>
              </w:rPr>
              <w:t>m</w:t>
            </w:r>
            <w:r w:rsidRPr="00BB0F58">
              <w:rPr>
                <w:rFonts w:ascii="Times New Roman" w:eastAsia="Times New Roman" w:hAnsi="Times New Roman"/>
                <w:b w:val="0"/>
                <w:bCs w:val="0"/>
                <w:sz w:val="14"/>
                <w:szCs w:val="14"/>
                <w:lang w:val="en-GB" w:eastAsia="zh-CN"/>
              </w:rPr>
              <w:t>From the Body Vigilance Scale; higher score implies being more attentive to bodily sensations.</w:t>
            </w:r>
          </w:p>
        </w:tc>
      </w:tr>
    </w:tbl>
    <w:p w14:paraId="2CBC5773" w14:textId="77777777" w:rsidR="009D5288" w:rsidRPr="00EA4FFF" w:rsidRDefault="009D5288">
      <w:pPr>
        <w:rPr>
          <w:rFonts w:ascii="Times New Roman" w:hAnsi="Times New Roman" w:cs="Times New Roman"/>
          <w:sz w:val="20"/>
          <w:szCs w:val="20"/>
        </w:rPr>
      </w:pPr>
    </w:p>
    <w:p w14:paraId="7DE19662" w14:textId="77777777" w:rsidR="009D5288" w:rsidRPr="00EA4FFF" w:rsidRDefault="009D5288">
      <w:pPr>
        <w:rPr>
          <w:rFonts w:ascii="Times New Roman" w:hAnsi="Times New Roman" w:cs="Times New Roman"/>
          <w:sz w:val="20"/>
          <w:szCs w:val="20"/>
        </w:rPr>
      </w:pPr>
      <w:r w:rsidRPr="00EA4FFF">
        <w:rPr>
          <w:rFonts w:ascii="Times New Roman" w:hAnsi="Times New Roman" w:cs="Times New Roman"/>
          <w:sz w:val="20"/>
          <w:szCs w:val="20"/>
        </w:rPr>
        <w:br w:type="page"/>
      </w:r>
    </w:p>
    <w:p w14:paraId="1260D601" w14:textId="507399D6" w:rsidR="00197A5E" w:rsidRPr="00EA4FFF" w:rsidRDefault="00197A5E">
      <w:pPr>
        <w:rPr>
          <w:rFonts w:ascii="Times New Roman" w:hAnsi="Times New Roman" w:cs="Times New Roman"/>
          <w:sz w:val="20"/>
          <w:szCs w:val="20"/>
        </w:rPr>
      </w:pPr>
    </w:p>
    <w:tbl>
      <w:tblPr>
        <w:tblStyle w:val="PlainTable47"/>
        <w:tblW w:w="0" w:type="auto"/>
        <w:tblLook w:val="04A0" w:firstRow="1" w:lastRow="0" w:firstColumn="1" w:lastColumn="0" w:noHBand="0" w:noVBand="1"/>
      </w:tblPr>
      <w:tblGrid>
        <w:gridCol w:w="3656"/>
        <w:gridCol w:w="2156"/>
        <w:gridCol w:w="2268"/>
        <w:gridCol w:w="2126"/>
        <w:gridCol w:w="2268"/>
      </w:tblGrid>
      <w:tr w:rsidR="00197A5E" w:rsidRPr="00EA4FFF" w14:paraId="06DF01BE" w14:textId="77777777" w:rsidTr="008D70F0">
        <w:trPr>
          <w:cnfStyle w:val="100000000000" w:firstRow="1" w:lastRow="0" w:firstColumn="0" w:lastColumn="0" w:oddVBand="0" w:evenVBand="0" w:oddHBand="0" w:evenHBand="0" w:firstRowFirstColumn="0" w:firstRowLastColumn="0" w:lastRowFirstColumn="0" w:lastRowLastColumn="0"/>
          <w:trHeight w:val="1141"/>
        </w:trPr>
        <w:tc>
          <w:tcPr>
            <w:cnfStyle w:val="001000000000" w:firstRow="0" w:lastRow="0" w:firstColumn="1" w:lastColumn="0" w:oddVBand="0" w:evenVBand="0" w:oddHBand="0" w:evenHBand="0" w:firstRowFirstColumn="0" w:firstRowLastColumn="0" w:lastRowFirstColumn="0" w:lastRowLastColumn="0"/>
            <w:tcW w:w="12474" w:type="dxa"/>
            <w:gridSpan w:val="5"/>
            <w:tcBorders>
              <w:top w:val="single" w:sz="4" w:space="0" w:color="auto"/>
            </w:tcBorders>
            <w:vAlign w:val="center"/>
          </w:tcPr>
          <w:p w14:paraId="42566149" w14:textId="6A18229C" w:rsidR="00197A5E" w:rsidRPr="00EA4FFF" w:rsidRDefault="00197A5E" w:rsidP="008D70F0">
            <w:pPr>
              <w:rPr>
                <w:rFonts w:ascii="Times New Roman" w:eastAsia="Times New Roman" w:hAnsi="Times New Roman"/>
                <w:color w:val="000000"/>
                <w:sz w:val="20"/>
                <w:szCs w:val="20"/>
                <w:lang w:val="en-US" w:eastAsia="zh-CN"/>
              </w:rPr>
            </w:pPr>
            <w:r w:rsidRPr="00EA4FFF">
              <w:rPr>
                <w:rFonts w:ascii="Times New Roman" w:eastAsia="Times New Roman" w:hAnsi="Times New Roman"/>
                <w:color w:val="000000"/>
                <w:sz w:val="20"/>
                <w:szCs w:val="20"/>
                <w:lang w:val="en-US" w:eastAsia="zh-CN"/>
              </w:rPr>
              <w:t>Table S1</w:t>
            </w:r>
            <w:r w:rsidR="008D70F0">
              <w:rPr>
                <w:rFonts w:ascii="Times New Roman" w:eastAsia="Times New Roman" w:hAnsi="Times New Roman"/>
                <w:color w:val="000000"/>
                <w:sz w:val="20"/>
                <w:szCs w:val="20"/>
                <w:lang w:val="en-US" w:eastAsia="zh-CN"/>
              </w:rPr>
              <w:t>3.</w:t>
            </w:r>
            <w:r w:rsidRPr="00EA4FFF">
              <w:rPr>
                <w:rFonts w:ascii="Times New Roman" w:eastAsia="Times New Roman" w:hAnsi="Times New Roman"/>
                <w:color w:val="000000"/>
                <w:sz w:val="20"/>
                <w:szCs w:val="20"/>
                <w:lang w:val="en-US" w:eastAsia="zh-CN"/>
              </w:rPr>
              <w:t xml:space="preserve"> </w:t>
            </w:r>
            <w:r w:rsidR="008D70F0" w:rsidRPr="00EA4FFF">
              <w:rPr>
                <w:rFonts w:ascii="Times New Roman" w:eastAsia="Times New Roman" w:hAnsi="Times New Roman"/>
                <w:bCs w:val="0"/>
                <w:color w:val="000000"/>
                <w:sz w:val="20"/>
                <w:szCs w:val="20"/>
                <w:lang w:val="en-US" w:eastAsia="zh-CN"/>
              </w:rPr>
              <w:t>Results of final factor analyses</w:t>
            </w:r>
            <w:r w:rsidR="008D70F0">
              <w:rPr>
                <w:rFonts w:ascii="Times New Roman" w:eastAsia="Times New Roman" w:hAnsi="Times New Roman"/>
                <w:bCs w:val="0"/>
                <w:color w:val="000000"/>
                <w:sz w:val="20"/>
                <w:szCs w:val="20"/>
                <w:lang w:val="en-US" w:eastAsia="zh-CN"/>
              </w:rPr>
              <w:t xml:space="preserve"> (Principal Component Analysis)</w:t>
            </w:r>
            <w:r w:rsidR="008D70F0" w:rsidRPr="00EA4FFF">
              <w:rPr>
                <w:rFonts w:ascii="Times New Roman" w:eastAsia="Times New Roman" w:hAnsi="Times New Roman"/>
                <w:bCs w:val="0"/>
                <w:color w:val="000000"/>
                <w:sz w:val="20"/>
                <w:szCs w:val="20"/>
                <w:lang w:val="en-US" w:eastAsia="zh-CN"/>
              </w:rPr>
              <w:t xml:space="preserve"> of </w:t>
            </w:r>
            <w:r w:rsidR="008D70F0">
              <w:rPr>
                <w:rFonts w:ascii="Times New Roman" w:eastAsia="Times New Roman" w:hAnsi="Times New Roman"/>
                <w:bCs w:val="0"/>
                <w:color w:val="000000"/>
                <w:sz w:val="20"/>
                <w:szCs w:val="20"/>
                <w:lang w:val="en-US" w:eastAsia="zh-CN"/>
              </w:rPr>
              <w:t>ten clinical symptoms</w:t>
            </w:r>
            <w:r w:rsidR="008D70F0" w:rsidRPr="00EA4FFF">
              <w:rPr>
                <w:rFonts w:ascii="Times New Roman" w:eastAsia="Times New Roman" w:hAnsi="Times New Roman"/>
                <w:bCs w:val="0"/>
                <w:color w:val="000000"/>
                <w:sz w:val="20"/>
                <w:szCs w:val="20"/>
                <w:lang w:val="en-US" w:eastAsia="zh-CN"/>
              </w:rPr>
              <w:t xml:space="preserve"> variables</w:t>
            </w:r>
            <w:r w:rsidR="008D70F0">
              <w:rPr>
                <w:rFonts w:ascii="Times New Roman" w:eastAsia="Times New Roman" w:hAnsi="Times New Roman"/>
                <w:bCs w:val="0"/>
                <w:color w:val="000000"/>
                <w:sz w:val="20"/>
                <w:szCs w:val="20"/>
                <w:lang w:val="en-US" w:eastAsia="zh-CN"/>
              </w:rPr>
              <w:t xml:space="preserve"> and four psychological traits variables, respectively</w:t>
            </w:r>
            <w:r w:rsidR="008D70F0" w:rsidRPr="00EA4FFF">
              <w:rPr>
                <w:rFonts w:ascii="Times New Roman" w:eastAsia="Times New Roman" w:hAnsi="Times New Roman"/>
                <w:bCs w:val="0"/>
                <w:color w:val="000000"/>
                <w:sz w:val="20"/>
                <w:szCs w:val="20"/>
                <w:lang w:val="en-US" w:eastAsia="zh-CN"/>
              </w:rPr>
              <w:t>.</w:t>
            </w:r>
            <w:r w:rsidRPr="00EA4FFF">
              <w:rPr>
                <w:rFonts w:ascii="Times New Roman" w:eastAsia="Times New Roman" w:hAnsi="Times New Roman"/>
                <w:color w:val="000000"/>
                <w:sz w:val="20"/>
                <w:szCs w:val="20"/>
                <w:lang w:val="en-US" w:eastAsia="zh-CN"/>
              </w:rPr>
              <w:t xml:space="preserve"> </w:t>
            </w:r>
            <w:r w:rsidR="00B22B7F" w:rsidRPr="00EA4FFF">
              <w:rPr>
                <w:rFonts w:ascii="Times New Roman" w:eastAsia="Times New Roman" w:hAnsi="Times New Roman"/>
                <w:color w:val="000000"/>
                <w:sz w:val="20"/>
                <w:szCs w:val="20"/>
                <w:lang w:val="en-US" w:eastAsia="zh-CN"/>
              </w:rPr>
              <w:t xml:space="preserve">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r w:rsidRPr="00EA4FFF">
              <w:rPr>
                <w:rFonts w:ascii="Times New Roman" w:eastAsia="Times New Roman" w:hAnsi="Times New Roman"/>
                <w:color w:val="000000"/>
                <w:sz w:val="20"/>
                <w:szCs w:val="20"/>
                <w:lang w:val="en-US" w:eastAsia="zh-CN"/>
              </w:rPr>
              <w:t xml:space="preserve">  </w:t>
            </w:r>
          </w:p>
        </w:tc>
      </w:tr>
      <w:tr w:rsidR="00197A5E" w:rsidRPr="008D70F0" w14:paraId="40C03C22" w14:textId="77777777" w:rsidTr="008D70F0">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3656" w:type="dxa"/>
            <w:tcBorders>
              <w:top w:val="single" w:sz="4" w:space="0" w:color="auto"/>
            </w:tcBorders>
            <w:shd w:val="clear" w:color="auto" w:fill="FFFFFF"/>
            <w:vAlign w:val="center"/>
          </w:tcPr>
          <w:p w14:paraId="34528FCB" w14:textId="77777777" w:rsidR="00197A5E" w:rsidRPr="008D70F0" w:rsidRDefault="00197A5E" w:rsidP="008D70F0">
            <w:pPr>
              <w:jc w:val="center"/>
              <w:rPr>
                <w:rFonts w:ascii="Times New Roman" w:hAnsi="Times New Roman"/>
                <w:sz w:val="16"/>
                <w:szCs w:val="16"/>
                <w:lang w:val="en-US"/>
              </w:rPr>
            </w:pPr>
          </w:p>
        </w:tc>
        <w:tc>
          <w:tcPr>
            <w:tcW w:w="4424" w:type="dxa"/>
            <w:gridSpan w:val="2"/>
            <w:tcBorders>
              <w:top w:val="single" w:sz="4" w:space="0" w:color="auto"/>
            </w:tcBorders>
            <w:shd w:val="clear" w:color="auto" w:fill="FFFFFF"/>
            <w:vAlign w:val="center"/>
          </w:tcPr>
          <w:p w14:paraId="5E633A4F" w14:textId="19C6810B" w:rsidR="00197A5E" w:rsidRPr="008D70F0" w:rsidRDefault="008D70F0" w:rsidP="00E903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8D70F0">
              <w:rPr>
                <w:rFonts w:ascii="Times New Roman" w:hAnsi="Times New Roman"/>
                <w:b/>
                <w:sz w:val="16"/>
                <w:szCs w:val="16"/>
                <w:lang w:val="en-US"/>
              </w:rPr>
              <w:t>Principal components for</w:t>
            </w:r>
            <w:r w:rsidR="00197A5E" w:rsidRPr="008D70F0">
              <w:rPr>
                <w:rFonts w:ascii="Times New Roman" w:hAnsi="Times New Roman"/>
                <w:b/>
                <w:sz w:val="16"/>
                <w:szCs w:val="16"/>
                <w:lang w:val="en-US"/>
              </w:rPr>
              <w:t xml:space="preserve"> analysis of </w:t>
            </w:r>
            <w:r w:rsidR="00F46ABE" w:rsidRPr="008D70F0">
              <w:rPr>
                <w:rFonts w:ascii="Times New Roman" w:hAnsi="Times New Roman"/>
                <w:b/>
                <w:sz w:val="16"/>
                <w:szCs w:val="16"/>
                <w:lang w:val="en-US"/>
              </w:rPr>
              <w:t xml:space="preserve">the </w:t>
            </w:r>
            <w:r w:rsidR="00E90357">
              <w:rPr>
                <w:rFonts w:ascii="Times New Roman" w:hAnsi="Times New Roman"/>
                <w:b/>
                <w:sz w:val="16"/>
                <w:szCs w:val="16"/>
                <w:lang w:val="en-US"/>
              </w:rPr>
              <w:t>long COVID</w:t>
            </w:r>
            <w:bookmarkStart w:id="6" w:name="_GoBack"/>
            <w:bookmarkEnd w:id="6"/>
            <w:r>
              <w:rPr>
                <w:rFonts w:ascii="Times New Roman" w:hAnsi="Times New Roman"/>
                <w:b/>
                <w:sz w:val="16"/>
                <w:szCs w:val="16"/>
                <w:lang w:val="en-US"/>
              </w:rPr>
              <w:t xml:space="preserve"> c</w:t>
            </w:r>
            <w:r w:rsidR="00197A5E" w:rsidRPr="008D70F0">
              <w:rPr>
                <w:rFonts w:ascii="Times New Roman" w:hAnsi="Times New Roman"/>
                <w:b/>
                <w:sz w:val="16"/>
                <w:szCs w:val="16"/>
                <w:lang w:val="en-US"/>
              </w:rPr>
              <w:t>ondition (n=410)</w:t>
            </w:r>
          </w:p>
        </w:tc>
        <w:tc>
          <w:tcPr>
            <w:tcW w:w="4394" w:type="dxa"/>
            <w:gridSpan w:val="2"/>
            <w:tcBorders>
              <w:top w:val="single" w:sz="4" w:space="0" w:color="auto"/>
            </w:tcBorders>
            <w:shd w:val="clear" w:color="auto" w:fill="FFFFFF"/>
            <w:vAlign w:val="center"/>
          </w:tcPr>
          <w:p w14:paraId="1FC0C131" w14:textId="7933F244" w:rsidR="00197A5E" w:rsidRPr="008D70F0" w:rsidRDefault="008D70F0" w:rsidP="008D70F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Pr>
                <w:rFonts w:ascii="Times New Roman" w:hAnsi="Times New Roman"/>
                <w:b/>
                <w:sz w:val="16"/>
                <w:szCs w:val="16"/>
                <w:lang w:val="en-US"/>
              </w:rPr>
              <w:t>Principal component for</w:t>
            </w:r>
            <w:r w:rsidR="00197A5E" w:rsidRPr="008D70F0">
              <w:rPr>
                <w:rFonts w:ascii="Times New Roman" w:hAnsi="Times New Roman"/>
                <w:b/>
                <w:sz w:val="16"/>
                <w:szCs w:val="16"/>
                <w:lang w:val="en-US"/>
              </w:rPr>
              <w:t xml:space="preserve"> analysis o</w:t>
            </w:r>
            <w:r w:rsidR="00EF4562" w:rsidRPr="008D70F0">
              <w:rPr>
                <w:rFonts w:ascii="Times New Roman" w:hAnsi="Times New Roman"/>
                <w:b/>
                <w:sz w:val="16"/>
                <w:szCs w:val="16"/>
                <w:lang w:val="en-US"/>
              </w:rPr>
              <w:t xml:space="preserve">f </w:t>
            </w:r>
            <w:r w:rsidR="00F46ABE" w:rsidRPr="008D70F0">
              <w:rPr>
                <w:rFonts w:ascii="Times New Roman" w:hAnsi="Times New Roman"/>
                <w:b/>
                <w:sz w:val="16"/>
                <w:szCs w:val="16"/>
                <w:lang w:val="en-US"/>
              </w:rPr>
              <w:t>p</w:t>
            </w:r>
            <w:r w:rsidR="00EF4562" w:rsidRPr="008D70F0">
              <w:rPr>
                <w:rFonts w:ascii="Times New Roman" w:hAnsi="Times New Roman"/>
                <w:b/>
                <w:sz w:val="16"/>
                <w:szCs w:val="16"/>
                <w:lang w:val="en-US"/>
              </w:rPr>
              <w:t>ost-</w:t>
            </w:r>
            <w:r w:rsidR="00F46ABE" w:rsidRPr="008D70F0">
              <w:rPr>
                <w:rFonts w:ascii="Times New Roman" w:hAnsi="Times New Roman"/>
                <w:b/>
                <w:sz w:val="16"/>
                <w:szCs w:val="16"/>
                <w:lang w:val="en-US"/>
              </w:rPr>
              <w:t>i</w:t>
            </w:r>
            <w:r w:rsidR="00EF4562" w:rsidRPr="008D70F0">
              <w:rPr>
                <w:rFonts w:ascii="Times New Roman" w:hAnsi="Times New Roman"/>
                <w:b/>
                <w:sz w:val="16"/>
                <w:szCs w:val="16"/>
                <w:lang w:val="en-US"/>
              </w:rPr>
              <w:t xml:space="preserve">nfective </w:t>
            </w:r>
            <w:r w:rsidR="00F46ABE" w:rsidRPr="008D70F0">
              <w:rPr>
                <w:rFonts w:ascii="Times New Roman" w:hAnsi="Times New Roman"/>
                <w:b/>
                <w:sz w:val="16"/>
                <w:szCs w:val="16"/>
                <w:lang w:val="en-US"/>
              </w:rPr>
              <w:t>f</w:t>
            </w:r>
            <w:r w:rsidR="00EF4562" w:rsidRPr="008D70F0">
              <w:rPr>
                <w:rFonts w:ascii="Times New Roman" w:hAnsi="Times New Roman"/>
                <w:b/>
                <w:sz w:val="16"/>
                <w:szCs w:val="16"/>
                <w:lang w:val="en-US"/>
              </w:rPr>
              <w:t xml:space="preserve">atigue </w:t>
            </w:r>
            <w:r w:rsidR="00F46ABE" w:rsidRPr="008D70F0">
              <w:rPr>
                <w:rFonts w:ascii="Times New Roman" w:hAnsi="Times New Roman"/>
                <w:b/>
                <w:sz w:val="16"/>
                <w:szCs w:val="16"/>
                <w:lang w:val="en-US"/>
              </w:rPr>
              <w:t>s</w:t>
            </w:r>
            <w:r w:rsidR="0025557E" w:rsidRPr="008D70F0">
              <w:rPr>
                <w:rFonts w:ascii="Times New Roman" w:hAnsi="Times New Roman"/>
                <w:b/>
                <w:sz w:val="16"/>
                <w:szCs w:val="16"/>
                <w:lang w:val="en-US"/>
              </w:rPr>
              <w:t xml:space="preserve">yndrome </w:t>
            </w:r>
            <w:r w:rsidR="00197A5E" w:rsidRPr="008D70F0">
              <w:rPr>
                <w:rFonts w:ascii="Times New Roman" w:hAnsi="Times New Roman"/>
                <w:b/>
                <w:sz w:val="16"/>
                <w:szCs w:val="16"/>
                <w:lang w:val="en-US"/>
              </w:rPr>
              <w:t>(n=423)</w:t>
            </w:r>
          </w:p>
        </w:tc>
      </w:tr>
      <w:tr w:rsidR="008D70F0" w:rsidRPr="008D70F0" w14:paraId="08AE9030" w14:textId="77777777" w:rsidTr="008D70F0">
        <w:trPr>
          <w:trHeight w:val="436"/>
        </w:trPr>
        <w:tc>
          <w:tcPr>
            <w:cnfStyle w:val="001000000000" w:firstRow="0" w:lastRow="0" w:firstColumn="1" w:lastColumn="0" w:oddVBand="0" w:evenVBand="0" w:oddHBand="0" w:evenHBand="0" w:firstRowFirstColumn="0" w:firstRowLastColumn="0" w:lastRowFirstColumn="0" w:lastRowLastColumn="0"/>
            <w:tcW w:w="3656" w:type="dxa"/>
            <w:tcBorders>
              <w:bottom w:val="dashed" w:sz="4" w:space="0" w:color="auto"/>
            </w:tcBorders>
            <w:vAlign w:val="center"/>
          </w:tcPr>
          <w:p w14:paraId="29CFBB32" w14:textId="77777777" w:rsidR="008D70F0" w:rsidRPr="008D70F0" w:rsidRDefault="008D70F0" w:rsidP="008D70F0">
            <w:pPr>
              <w:jc w:val="center"/>
              <w:rPr>
                <w:rFonts w:ascii="Times New Roman" w:hAnsi="Times New Roman"/>
                <w:b w:val="0"/>
                <w:i/>
                <w:sz w:val="16"/>
                <w:szCs w:val="16"/>
                <w:lang w:val="en-US"/>
              </w:rPr>
            </w:pPr>
          </w:p>
        </w:tc>
        <w:tc>
          <w:tcPr>
            <w:tcW w:w="2156" w:type="dxa"/>
            <w:tcBorders>
              <w:bottom w:val="dashed" w:sz="4" w:space="0" w:color="auto"/>
            </w:tcBorders>
            <w:vAlign w:val="center"/>
          </w:tcPr>
          <w:p w14:paraId="214D34A6" w14:textId="055258EC" w:rsidR="008D70F0" w:rsidRPr="008D70F0" w:rsidRDefault="008D70F0" w:rsidP="008D70F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8D70F0">
              <w:rPr>
                <w:rFonts w:ascii="Times New Roman" w:hAnsi="Times New Roman"/>
                <w:i/>
                <w:sz w:val="16"/>
                <w:szCs w:val="16"/>
                <w:lang w:val="en-US"/>
              </w:rPr>
              <w:t>Principal component from clinical symptoms variables: ‘Symptom severity’</w:t>
            </w:r>
          </w:p>
        </w:tc>
        <w:tc>
          <w:tcPr>
            <w:tcW w:w="2268" w:type="dxa"/>
            <w:tcBorders>
              <w:bottom w:val="dashed" w:sz="4" w:space="0" w:color="auto"/>
            </w:tcBorders>
            <w:vAlign w:val="center"/>
          </w:tcPr>
          <w:p w14:paraId="29E982B9" w14:textId="3CADA570" w:rsidR="008D70F0" w:rsidRPr="008D70F0" w:rsidRDefault="008D70F0" w:rsidP="008D70F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8D70F0">
              <w:rPr>
                <w:rFonts w:ascii="Times New Roman" w:hAnsi="Times New Roman"/>
                <w:i/>
                <w:sz w:val="16"/>
                <w:szCs w:val="16"/>
                <w:lang w:val="en-US"/>
              </w:rPr>
              <w:t>Principal component from psychological traits variables: ‘Emotional maladjustment’</w:t>
            </w:r>
          </w:p>
        </w:tc>
        <w:tc>
          <w:tcPr>
            <w:tcW w:w="2126" w:type="dxa"/>
            <w:tcBorders>
              <w:bottom w:val="dashed" w:sz="4" w:space="0" w:color="auto"/>
            </w:tcBorders>
            <w:vAlign w:val="center"/>
          </w:tcPr>
          <w:p w14:paraId="7E48B271" w14:textId="06DAF865" w:rsidR="008D70F0" w:rsidRPr="008D70F0" w:rsidRDefault="008D70F0" w:rsidP="008D70F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8D70F0">
              <w:rPr>
                <w:rFonts w:ascii="Times New Roman" w:hAnsi="Times New Roman"/>
                <w:i/>
                <w:sz w:val="16"/>
                <w:szCs w:val="16"/>
                <w:lang w:val="en-US"/>
              </w:rPr>
              <w:t>Principal component from clinical symptoms variables: ‘Symptom severity’</w:t>
            </w:r>
          </w:p>
        </w:tc>
        <w:tc>
          <w:tcPr>
            <w:tcW w:w="2268" w:type="dxa"/>
            <w:tcBorders>
              <w:bottom w:val="dashed" w:sz="4" w:space="0" w:color="auto"/>
            </w:tcBorders>
            <w:vAlign w:val="center"/>
          </w:tcPr>
          <w:p w14:paraId="45F2A4F1" w14:textId="2B0118E1" w:rsidR="008D70F0" w:rsidRPr="008D70F0" w:rsidRDefault="008D70F0" w:rsidP="008D70F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8D70F0">
              <w:rPr>
                <w:rFonts w:ascii="Times New Roman" w:hAnsi="Times New Roman"/>
                <w:i/>
                <w:sz w:val="16"/>
                <w:szCs w:val="16"/>
                <w:lang w:val="en-US"/>
              </w:rPr>
              <w:t>Principal component from psychological traits variables: ‘Emotional maladjustment’</w:t>
            </w:r>
          </w:p>
        </w:tc>
      </w:tr>
      <w:tr w:rsidR="008D70F0" w:rsidRPr="00D15ABA" w14:paraId="0289FD1E"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6730B3AF" w14:textId="21CA4766" w:rsidR="008D70F0" w:rsidRPr="00D15ABA" w:rsidRDefault="008D70F0" w:rsidP="008D70F0">
            <w:pPr>
              <w:rPr>
                <w:rFonts w:ascii="Times New Roman" w:hAnsi="Times New Roman"/>
                <w:b w:val="0"/>
                <w:color w:val="000000"/>
                <w:sz w:val="16"/>
                <w:szCs w:val="16"/>
                <w:highlight w:val="yellow"/>
                <w:lang w:val="en-GB"/>
              </w:rPr>
            </w:pPr>
            <w:r w:rsidRPr="00D15ABA">
              <w:rPr>
                <w:rFonts w:ascii="Times New Roman" w:hAnsi="Times New Roman"/>
                <w:b w:val="0"/>
                <w:color w:val="000000"/>
                <w:sz w:val="16"/>
                <w:szCs w:val="16"/>
                <w:lang w:val="en-GB"/>
              </w:rPr>
              <w:t>Total variance explained (%)</w:t>
            </w:r>
          </w:p>
        </w:tc>
        <w:tc>
          <w:tcPr>
            <w:tcW w:w="2156" w:type="dxa"/>
          </w:tcPr>
          <w:p w14:paraId="526A4160" w14:textId="61E83A5D"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51</w:t>
            </w:r>
            <w:r w:rsidR="00CD6B8C">
              <w:rPr>
                <w:rFonts w:ascii="Times New Roman" w:hAnsi="Times New Roman"/>
                <w:sz w:val="16"/>
                <w:szCs w:val="16"/>
                <w:lang w:val="en-US"/>
              </w:rPr>
              <w:t>.</w:t>
            </w:r>
            <w:r>
              <w:rPr>
                <w:rFonts w:ascii="Times New Roman" w:hAnsi="Times New Roman"/>
                <w:sz w:val="16"/>
                <w:szCs w:val="16"/>
                <w:lang w:val="en-US"/>
              </w:rPr>
              <w:t>4</w:t>
            </w:r>
          </w:p>
        </w:tc>
        <w:tc>
          <w:tcPr>
            <w:tcW w:w="2268" w:type="dxa"/>
          </w:tcPr>
          <w:p w14:paraId="515AE2EE" w14:textId="087DFC8A"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65</w:t>
            </w:r>
            <w:r w:rsidR="00CD6B8C">
              <w:rPr>
                <w:rFonts w:ascii="Times New Roman" w:hAnsi="Times New Roman"/>
                <w:sz w:val="16"/>
                <w:szCs w:val="16"/>
                <w:lang w:val="en-US"/>
              </w:rPr>
              <w:t>.</w:t>
            </w:r>
            <w:r>
              <w:rPr>
                <w:rFonts w:ascii="Times New Roman" w:hAnsi="Times New Roman"/>
                <w:sz w:val="16"/>
                <w:szCs w:val="16"/>
                <w:lang w:val="en-US"/>
              </w:rPr>
              <w:t>6</w:t>
            </w:r>
          </w:p>
        </w:tc>
        <w:tc>
          <w:tcPr>
            <w:tcW w:w="2126" w:type="dxa"/>
          </w:tcPr>
          <w:p w14:paraId="26C0A33F" w14:textId="1BC6D52D"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51</w:t>
            </w:r>
            <w:r w:rsidR="00CD6B8C">
              <w:rPr>
                <w:rFonts w:ascii="Times New Roman" w:hAnsi="Times New Roman"/>
                <w:sz w:val="16"/>
                <w:szCs w:val="16"/>
                <w:lang w:val="en-US"/>
              </w:rPr>
              <w:t>.</w:t>
            </w:r>
            <w:r>
              <w:rPr>
                <w:rFonts w:ascii="Times New Roman" w:hAnsi="Times New Roman"/>
                <w:sz w:val="16"/>
                <w:szCs w:val="16"/>
                <w:lang w:val="en-US"/>
              </w:rPr>
              <w:t>3</w:t>
            </w:r>
          </w:p>
        </w:tc>
        <w:tc>
          <w:tcPr>
            <w:tcW w:w="2268" w:type="dxa"/>
          </w:tcPr>
          <w:p w14:paraId="4743791C" w14:textId="5A40F03C"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65</w:t>
            </w:r>
            <w:r w:rsidR="00CD6B8C">
              <w:rPr>
                <w:rFonts w:ascii="Times New Roman" w:hAnsi="Times New Roman"/>
                <w:sz w:val="16"/>
                <w:szCs w:val="16"/>
                <w:lang w:val="en-US"/>
              </w:rPr>
              <w:t>.</w:t>
            </w:r>
            <w:r>
              <w:rPr>
                <w:rFonts w:ascii="Times New Roman" w:hAnsi="Times New Roman"/>
                <w:sz w:val="16"/>
                <w:szCs w:val="16"/>
                <w:lang w:val="en-US"/>
              </w:rPr>
              <w:t>5</w:t>
            </w:r>
          </w:p>
        </w:tc>
      </w:tr>
      <w:tr w:rsidR="008D70F0" w:rsidRPr="00D15ABA" w14:paraId="6E19CA5A"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Pr>
          <w:p w14:paraId="02C0287E" w14:textId="757FE097"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Bartlett’s test of sphericity (p-value)</w:t>
            </w:r>
          </w:p>
        </w:tc>
        <w:tc>
          <w:tcPr>
            <w:tcW w:w="2156" w:type="dxa"/>
          </w:tcPr>
          <w:p w14:paraId="20DE0CEB" w14:textId="11ABA18A"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c>
          <w:tcPr>
            <w:tcW w:w="2268" w:type="dxa"/>
          </w:tcPr>
          <w:p w14:paraId="01A2651E" w14:textId="2200790D"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c>
          <w:tcPr>
            <w:tcW w:w="2126" w:type="dxa"/>
          </w:tcPr>
          <w:p w14:paraId="4E0DE240" w14:textId="6EB3541A"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c>
          <w:tcPr>
            <w:tcW w:w="2268" w:type="dxa"/>
          </w:tcPr>
          <w:p w14:paraId="05AD8D7E" w14:textId="6A0745DD"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r>
      <w:tr w:rsidR="008D70F0" w:rsidRPr="00D15ABA" w14:paraId="1B88E326"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6E74C5A5" w14:textId="07C7CF91" w:rsidR="008D70F0" w:rsidRPr="00D15ABA" w:rsidRDefault="008D70F0" w:rsidP="008D70F0">
            <w:pPr>
              <w:rPr>
                <w:rFonts w:ascii="Times New Roman" w:hAnsi="Times New Roman"/>
                <w:b w:val="0"/>
                <w:sz w:val="16"/>
                <w:szCs w:val="16"/>
                <w:lang w:val="en-GB"/>
              </w:rPr>
            </w:pPr>
            <w:r>
              <w:rPr>
                <w:rFonts w:ascii="Times New Roman" w:hAnsi="Times New Roman"/>
                <w:b w:val="0"/>
                <w:sz w:val="16"/>
                <w:szCs w:val="16"/>
                <w:lang w:val="en-GB"/>
              </w:rPr>
              <w:t>Kaiser-Meyer-Olkin m</w:t>
            </w:r>
            <w:r w:rsidRPr="00D15ABA">
              <w:rPr>
                <w:rFonts w:ascii="Times New Roman" w:hAnsi="Times New Roman"/>
                <w:b w:val="0"/>
                <w:sz w:val="16"/>
                <w:szCs w:val="16"/>
                <w:lang w:val="en-GB"/>
              </w:rPr>
              <w:t xml:space="preserve">easure of </w:t>
            </w:r>
            <w:r>
              <w:rPr>
                <w:rFonts w:ascii="Times New Roman" w:hAnsi="Times New Roman"/>
                <w:b w:val="0"/>
                <w:sz w:val="16"/>
                <w:szCs w:val="16"/>
                <w:lang w:val="en-GB"/>
              </w:rPr>
              <w:t>s</w:t>
            </w:r>
            <w:r w:rsidRPr="00D15ABA">
              <w:rPr>
                <w:rFonts w:ascii="Times New Roman" w:hAnsi="Times New Roman"/>
                <w:b w:val="0"/>
                <w:sz w:val="16"/>
                <w:szCs w:val="16"/>
                <w:lang w:val="en-GB"/>
              </w:rPr>
              <w:t xml:space="preserve">ampling </w:t>
            </w:r>
            <w:r>
              <w:rPr>
                <w:rFonts w:ascii="Times New Roman" w:hAnsi="Times New Roman"/>
                <w:b w:val="0"/>
                <w:sz w:val="16"/>
                <w:szCs w:val="16"/>
                <w:lang w:val="en-GB"/>
              </w:rPr>
              <w:t>a</w:t>
            </w:r>
            <w:r w:rsidRPr="00D15ABA">
              <w:rPr>
                <w:rFonts w:ascii="Times New Roman" w:hAnsi="Times New Roman"/>
                <w:b w:val="0"/>
                <w:sz w:val="16"/>
                <w:szCs w:val="16"/>
                <w:lang w:val="en-GB"/>
              </w:rPr>
              <w:t>dequacy</w:t>
            </w:r>
          </w:p>
        </w:tc>
        <w:tc>
          <w:tcPr>
            <w:tcW w:w="2156" w:type="dxa"/>
          </w:tcPr>
          <w:p w14:paraId="10CF3AF6" w14:textId="6C50DC33"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r>
              <w:rPr>
                <w:rFonts w:ascii="Times New Roman" w:hAnsi="Times New Roman"/>
                <w:sz w:val="16"/>
                <w:szCs w:val="16"/>
                <w:lang w:val="en-GB"/>
              </w:rPr>
              <w:t>0</w:t>
            </w:r>
            <w:r w:rsidR="00CD6B8C">
              <w:rPr>
                <w:rFonts w:ascii="Times New Roman" w:hAnsi="Times New Roman"/>
                <w:sz w:val="16"/>
                <w:szCs w:val="16"/>
                <w:lang w:val="en-GB"/>
              </w:rPr>
              <w:t>.</w:t>
            </w:r>
            <w:r w:rsidRPr="00D15ABA">
              <w:rPr>
                <w:rFonts w:ascii="Times New Roman" w:hAnsi="Times New Roman"/>
                <w:sz w:val="16"/>
                <w:szCs w:val="16"/>
                <w:lang w:val="en-GB"/>
              </w:rPr>
              <w:t>908</w:t>
            </w:r>
          </w:p>
        </w:tc>
        <w:tc>
          <w:tcPr>
            <w:tcW w:w="2268" w:type="dxa"/>
          </w:tcPr>
          <w:p w14:paraId="7915B81F" w14:textId="62903733"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737</w:t>
            </w:r>
          </w:p>
        </w:tc>
        <w:tc>
          <w:tcPr>
            <w:tcW w:w="2126" w:type="dxa"/>
          </w:tcPr>
          <w:p w14:paraId="51456569" w14:textId="6172D8AE"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907</w:t>
            </w:r>
          </w:p>
        </w:tc>
        <w:tc>
          <w:tcPr>
            <w:tcW w:w="2268" w:type="dxa"/>
          </w:tcPr>
          <w:p w14:paraId="6E505990" w14:textId="372F10ED"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734</w:t>
            </w:r>
          </w:p>
        </w:tc>
      </w:tr>
      <w:tr w:rsidR="008D70F0" w:rsidRPr="00D15ABA" w14:paraId="2FD98E19"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Pr>
          <w:p w14:paraId="5971D5D1" w14:textId="22F38E79" w:rsidR="008D70F0" w:rsidRPr="00D15ABA" w:rsidRDefault="008D70F0" w:rsidP="008D70F0">
            <w:pPr>
              <w:rPr>
                <w:rFonts w:ascii="Times New Roman" w:hAnsi="Times New Roman"/>
                <w:b w:val="0"/>
                <w:i/>
                <w:sz w:val="16"/>
                <w:szCs w:val="16"/>
                <w:lang w:val="en-US"/>
              </w:rPr>
            </w:pPr>
            <w:r w:rsidRPr="00D15ABA">
              <w:rPr>
                <w:rFonts w:ascii="Times New Roman" w:hAnsi="Times New Roman"/>
                <w:sz w:val="16"/>
                <w:szCs w:val="16"/>
                <w:lang w:val="en-US"/>
              </w:rPr>
              <w:t>Loading variables</w:t>
            </w:r>
          </w:p>
        </w:tc>
        <w:tc>
          <w:tcPr>
            <w:tcW w:w="2156" w:type="dxa"/>
          </w:tcPr>
          <w:p w14:paraId="7F24AA48"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268" w:type="dxa"/>
          </w:tcPr>
          <w:p w14:paraId="3CA599EC"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126" w:type="dxa"/>
          </w:tcPr>
          <w:p w14:paraId="380EBFB0"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268" w:type="dxa"/>
          </w:tcPr>
          <w:p w14:paraId="28DC8B52"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39A60FA6"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482D2F98" w14:textId="3DDF5D66" w:rsidR="008D70F0" w:rsidRPr="00D15ABA" w:rsidRDefault="008D70F0" w:rsidP="008D70F0">
            <w:pPr>
              <w:rPr>
                <w:rFonts w:ascii="Times New Roman" w:hAnsi="Times New Roman"/>
                <w:b w:val="0"/>
                <w:sz w:val="16"/>
                <w:szCs w:val="16"/>
                <w:lang w:val="en-US"/>
              </w:rPr>
            </w:pPr>
            <w:r w:rsidRPr="00D15ABA">
              <w:rPr>
                <w:rFonts w:ascii="Times New Roman" w:eastAsia="Times New Roman" w:hAnsi="Times New Roman"/>
                <w:b w:val="0"/>
                <w:sz w:val="16"/>
                <w:szCs w:val="16"/>
                <w:lang w:val="en-GB" w:eastAsia="nb-NO"/>
              </w:rPr>
              <w:t>Fatigue</w:t>
            </w:r>
            <w:r w:rsidRPr="00D15ABA">
              <w:rPr>
                <w:rFonts w:ascii="Times New Roman" w:eastAsia="Times New Roman" w:hAnsi="Times New Roman"/>
                <w:b w:val="0"/>
                <w:bCs w:val="0"/>
                <w:sz w:val="16"/>
                <w:szCs w:val="16"/>
                <w:vertAlign w:val="superscript"/>
                <w:lang w:val="en-GB" w:eastAsia="zh-CN"/>
              </w:rPr>
              <w:t>a</w:t>
            </w:r>
            <w:r w:rsidRPr="00D15ABA">
              <w:rPr>
                <w:rFonts w:ascii="Times New Roman" w:eastAsia="Times New Roman" w:hAnsi="Times New Roman"/>
                <w:b w:val="0"/>
                <w:sz w:val="16"/>
                <w:szCs w:val="16"/>
                <w:lang w:val="en-GB" w:eastAsia="nb-NO"/>
              </w:rPr>
              <w:t xml:space="preserve"> (factor loading)</w:t>
            </w:r>
          </w:p>
        </w:tc>
        <w:tc>
          <w:tcPr>
            <w:tcW w:w="2156" w:type="dxa"/>
          </w:tcPr>
          <w:p w14:paraId="0887C43F" w14:textId="2A93B609"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819</w:t>
            </w:r>
          </w:p>
        </w:tc>
        <w:tc>
          <w:tcPr>
            <w:tcW w:w="2268" w:type="dxa"/>
          </w:tcPr>
          <w:p w14:paraId="5B80592F"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126" w:type="dxa"/>
          </w:tcPr>
          <w:p w14:paraId="65EA5808" w14:textId="4EADC1A8"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817</w:t>
            </w:r>
          </w:p>
        </w:tc>
        <w:tc>
          <w:tcPr>
            <w:tcW w:w="2268" w:type="dxa"/>
          </w:tcPr>
          <w:p w14:paraId="6A4023B0"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61717B50"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Pr>
          <w:p w14:paraId="32B31EAF" w14:textId="00C73E81" w:rsidR="008D70F0" w:rsidRPr="00D15ABA" w:rsidRDefault="008D70F0" w:rsidP="008D70F0">
            <w:pPr>
              <w:rPr>
                <w:rFonts w:ascii="Times New Roman" w:hAnsi="Times New Roman"/>
                <w:b w:val="0"/>
                <w:sz w:val="16"/>
                <w:szCs w:val="16"/>
                <w:lang w:val="en-US"/>
              </w:rPr>
            </w:pPr>
            <w:r w:rsidRPr="00D15ABA">
              <w:rPr>
                <w:rFonts w:ascii="Times New Roman" w:eastAsia="Times New Roman" w:hAnsi="Times New Roman"/>
                <w:b w:val="0"/>
                <w:sz w:val="16"/>
                <w:szCs w:val="16"/>
                <w:lang w:val="en-GB" w:eastAsia="nb-NO"/>
              </w:rPr>
              <w:t>Post</w:t>
            </w:r>
            <w:r>
              <w:rPr>
                <w:rFonts w:ascii="Times New Roman" w:eastAsia="Times New Roman" w:hAnsi="Times New Roman"/>
                <w:b w:val="0"/>
                <w:sz w:val="16"/>
                <w:szCs w:val="16"/>
                <w:lang w:val="en-GB" w:eastAsia="nb-NO"/>
              </w:rPr>
              <w:t>-e</w:t>
            </w:r>
            <w:r w:rsidRPr="00D15ABA">
              <w:rPr>
                <w:rFonts w:ascii="Times New Roman" w:eastAsia="Times New Roman" w:hAnsi="Times New Roman"/>
                <w:b w:val="0"/>
                <w:sz w:val="16"/>
                <w:szCs w:val="16"/>
                <w:lang w:val="en-GB" w:eastAsia="nb-NO"/>
              </w:rPr>
              <w:t xml:space="preserve">xertional </w:t>
            </w:r>
            <w:r>
              <w:rPr>
                <w:rFonts w:ascii="Times New Roman" w:eastAsia="Times New Roman" w:hAnsi="Times New Roman"/>
                <w:b w:val="0"/>
                <w:sz w:val="16"/>
                <w:szCs w:val="16"/>
                <w:lang w:val="en-GB" w:eastAsia="nb-NO"/>
              </w:rPr>
              <w:t>m</w:t>
            </w:r>
            <w:r w:rsidRPr="00D15ABA">
              <w:rPr>
                <w:rFonts w:ascii="Times New Roman" w:eastAsia="Times New Roman" w:hAnsi="Times New Roman"/>
                <w:b w:val="0"/>
                <w:sz w:val="16"/>
                <w:szCs w:val="16"/>
                <w:lang w:val="en-GB" w:eastAsia="nb-NO"/>
              </w:rPr>
              <w:t>alaise</w:t>
            </w:r>
            <w:r w:rsidRPr="00D15ABA">
              <w:rPr>
                <w:rFonts w:ascii="Times New Roman" w:eastAsia="Times New Roman" w:hAnsi="Times New Roman"/>
                <w:b w:val="0"/>
                <w:bCs w:val="0"/>
                <w:sz w:val="16"/>
                <w:szCs w:val="16"/>
                <w:vertAlign w:val="superscript"/>
                <w:lang w:val="en-GB" w:eastAsia="zh-CN"/>
              </w:rPr>
              <w:t>b</w:t>
            </w:r>
            <w:r w:rsidRPr="00D15ABA">
              <w:rPr>
                <w:rFonts w:ascii="Times New Roman" w:eastAsia="Times New Roman" w:hAnsi="Times New Roman"/>
                <w:b w:val="0"/>
                <w:sz w:val="16"/>
                <w:szCs w:val="16"/>
                <w:lang w:val="en-GB" w:eastAsia="nb-NO"/>
              </w:rPr>
              <w:t xml:space="preserve"> (factor loading)</w:t>
            </w:r>
          </w:p>
        </w:tc>
        <w:tc>
          <w:tcPr>
            <w:tcW w:w="2156" w:type="dxa"/>
          </w:tcPr>
          <w:p w14:paraId="1CACEF13" w14:textId="2986F6CA"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812</w:t>
            </w:r>
          </w:p>
        </w:tc>
        <w:tc>
          <w:tcPr>
            <w:tcW w:w="2268" w:type="dxa"/>
          </w:tcPr>
          <w:p w14:paraId="315C7B07"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126" w:type="dxa"/>
          </w:tcPr>
          <w:p w14:paraId="43E88E30" w14:textId="267661D5"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811</w:t>
            </w:r>
          </w:p>
        </w:tc>
        <w:tc>
          <w:tcPr>
            <w:tcW w:w="2268" w:type="dxa"/>
          </w:tcPr>
          <w:p w14:paraId="4BA3AEB0"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0B973A78"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5994A30C" w14:textId="2F41E459" w:rsidR="008D70F0" w:rsidRPr="00D15ABA" w:rsidRDefault="008D70F0" w:rsidP="008D70F0">
            <w:pPr>
              <w:rPr>
                <w:rFonts w:ascii="Times New Roman" w:hAnsi="Times New Roman"/>
                <w:b w:val="0"/>
                <w:sz w:val="16"/>
                <w:szCs w:val="16"/>
                <w:lang w:val="en-US"/>
              </w:rPr>
            </w:pPr>
            <w:r w:rsidRPr="00D15ABA">
              <w:rPr>
                <w:rFonts w:ascii="Times New Roman" w:eastAsia="Times New Roman" w:hAnsi="Times New Roman"/>
                <w:b w:val="0"/>
                <w:sz w:val="16"/>
                <w:szCs w:val="16"/>
                <w:lang w:val="en-GB" w:eastAsia="nb-NO"/>
              </w:rPr>
              <w:t>Sleep problems</w:t>
            </w:r>
            <w:r w:rsidRPr="00D15ABA">
              <w:rPr>
                <w:rFonts w:ascii="Times New Roman" w:eastAsia="Times New Roman" w:hAnsi="Times New Roman"/>
                <w:b w:val="0"/>
                <w:bCs w:val="0"/>
                <w:sz w:val="16"/>
                <w:szCs w:val="16"/>
                <w:vertAlign w:val="superscript"/>
                <w:lang w:val="en-GB" w:eastAsia="zh-CN"/>
              </w:rPr>
              <w:t>c</w:t>
            </w:r>
            <w:r w:rsidRPr="00D15ABA">
              <w:rPr>
                <w:rFonts w:ascii="Times New Roman" w:eastAsia="Times New Roman" w:hAnsi="Times New Roman"/>
                <w:b w:val="0"/>
                <w:sz w:val="16"/>
                <w:szCs w:val="16"/>
                <w:lang w:val="en-GB" w:eastAsia="nb-NO"/>
              </w:rPr>
              <w:t xml:space="preserve"> (factor loading)</w:t>
            </w:r>
          </w:p>
        </w:tc>
        <w:tc>
          <w:tcPr>
            <w:tcW w:w="2156" w:type="dxa"/>
          </w:tcPr>
          <w:p w14:paraId="363FEE48" w14:textId="14F8491C"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808</w:t>
            </w:r>
          </w:p>
        </w:tc>
        <w:tc>
          <w:tcPr>
            <w:tcW w:w="2268" w:type="dxa"/>
          </w:tcPr>
          <w:p w14:paraId="4DA521B6"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126" w:type="dxa"/>
          </w:tcPr>
          <w:p w14:paraId="530B2FFD" w14:textId="2D203F5C"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817</w:t>
            </w:r>
          </w:p>
        </w:tc>
        <w:tc>
          <w:tcPr>
            <w:tcW w:w="2268" w:type="dxa"/>
          </w:tcPr>
          <w:p w14:paraId="6F3CD3D3"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3935F610"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Pr>
          <w:p w14:paraId="43AAC7F7" w14:textId="302BFBA9"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Pain</w:t>
            </w:r>
            <w:r w:rsidRPr="00D15ABA">
              <w:rPr>
                <w:rFonts w:ascii="Times New Roman" w:eastAsia="Times New Roman" w:hAnsi="Times New Roman"/>
                <w:b w:val="0"/>
                <w:bCs w:val="0"/>
                <w:sz w:val="16"/>
                <w:szCs w:val="16"/>
                <w:vertAlign w:val="superscript"/>
                <w:lang w:val="en-GB" w:eastAsia="zh-CN"/>
              </w:rPr>
              <w:t>d</w:t>
            </w:r>
            <w:r w:rsidRPr="00D15ABA">
              <w:rPr>
                <w:rFonts w:ascii="Times New Roman" w:hAnsi="Times New Roman"/>
                <w:b w:val="0"/>
                <w:sz w:val="16"/>
                <w:szCs w:val="16"/>
                <w:lang w:val="en-US"/>
              </w:rPr>
              <w:t xml:space="preserve"> (factor loading)</w:t>
            </w:r>
          </w:p>
        </w:tc>
        <w:tc>
          <w:tcPr>
            <w:tcW w:w="2156" w:type="dxa"/>
          </w:tcPr>
          <w:p w14:paraId="09C61551" w14:textId="22946F00"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577</w:t>
            </w:r>
          </w:p>
        </w:tc>
        <w:tc>
          <w:tcPr>
            <w:tcW w:w="2268" w:type="dxa"/>
          </w:tcPr>
          <w:p w14:paraId="0F2C7BF3"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126" w:type="dxa"/>
          </w:tcPr>
          <w:p w14:paraId="389BE39B" w14:textId="62E298EA"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574</w:t>
            </w:r>
          </w:p>
        </w:tc>
        <w:tc>
          <w:tcPr>
            <w:tcW w:w="2268" w:type="dxa"/>
          </w:tcPr>
          <w:p w14:paraId="4F779257"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7FD69407"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662D9136" w14:textId="31F5016B"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Cognitive symptoms</w:t>
            </w:r>
            <w:r w:rsidRPr="00D15ABA">
              <w:rPr>
                <w:rFonts w:ascii="Times New Roman" w:eastAsia="Times New Roman" w:hAnsi="Times New Roman"/>
                <w:b w:val="0"/>
                <w:bCs w:val="0"/>
                <w:sz w:val="16"/>
                <w:szCs w:val="16"/>
                <w:vertAlign w:val="superscript"/>
                <w:lang w:val="en-GB" w:eastAsia="zh-CN"/>
              </w:rPr>
              <w:t>e</w:t>
            </w:r>
            <w:r w:rsidRPr="00D15ABA">
              <w:rPr>
                <w:rFonts w:ascii="Times New Roman" w:hAnsi="Times New Roman"/>
                <w:b w:val="0"/>
                <w:sz w:val="16"/>
                <w:szCs w:val="16"/>
                <w:lang w:val="en-US"/>
              </w:rPr>
              <w:t xml:space="preserve"> (factor loading)</w:t>
            </w:r>
          </w:p>
        </w:tc>
        <w:tc>
          <w:tcPr>
            <w:tcW w:w="2156" w:type="dxa"/>
          </w:tcPr>
          <w:p w14:paraId="7D28B6CE" w14:textId="738BB5C9"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766</w:t>
            </w:r>
          </w:p>
        </w:tc>
        <w:tc>
          <w:tcPr>
            <w:tcW w:w="2268" w:type="dxa"/>
          </w:tcPr>
          <w:p w14:paraId="1DF9F626"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126" w:type="dxa"/>
          </w:tcPr>
          <w:p w14:paraId="1964C648" w14:textId="49EDADF8"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771</w:t>
            </w:r>
          </w:p>
        </w:tc>
        <w:tc>
          <w:tcPr>
            <w:tcW w:w="2268" w:type="dxa"/>
          </w:tcPr>
          <w:p w14:paraId="4A176DA8"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55BA3C9E"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Pr>
          <w:p w14:paraId="65F9D41D" w14:textId="17E57F73"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Respiratory symptoms</w:t>
            </w:r>
            <w:r w:rsidRPr="00D15ABA">
              <w:rPr>
                <w:rFonts w:ascii="Times New Roman" w:eastAsia="Times New Roman" w:hAnsi="Times New Roman"/>
                <w:b w:val="0"/>
                <w:bCs w:val="0"/>
                <w:sz w:val="16"/>
                <w:szCs w:val="16"/>
                <w:vertAlign w:val="superscript"/>
                <w:lang w:val="en-GB" w:eastAsia="zh-CN"/>
              </w:rPr>
              <w:t>f</w:t>
            </w:r>
            <w:r w:rsidRPr="00D15ABA">
              <w:rPr>
                <w:rFonts w:ascii="Times New Roman" w:hAnsi="Times New Roman"/>
                <w:b w:val="0"/>
                <w:sz w:val="16"/>
                <w:szCs w:val="16"/>
                <w:lang w:val="en-US"/>
              </w:rPr>
              <w:t xml:space="preserve"> (factor loading)</w:t>
            </w:r>
          </w:p>
        </w:tc>
        <w:tc>
          <w:tcPr>
            <w:tcW w:w="2156" w:type="dxa"/>
          </w:tcPr>
          <w:p w14:paraId="3C4B5B3D" w14:textId="00EFA551"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549</w:t>
            </w:r>
          </w:p>
        </w:tc>
        <w:tc>
          <w:tcPr>
            <w:tcW w:w="2268" w:type="dxa"/>
          </w:tcPr>
          <w:p w14:paraId="31F812EB"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126" w:type="dxa"/>
          </w:tcPr>
          <w:p w14:paraId="14FAA075" w14:textId="690682AA"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533</w:t>
            </w:r>
          </w:p>
        </w:tc>
        <w:tc>
          <w:tcPr>
            <w:tcW w:w="2268" w:type="dxa"/>
          </w:tcPr>
          <w:p w14:paraId="6DEA6F3C"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72757407"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64B461EC" w14:textId="588F62DB"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Autonomic symptoms</w:t>
            </w:r>
            <w:r w:rsidRPr="00D15ABA">
              <w:rPr>
                <w:rFonts w:ascii="Times New Roman" w:eastAsia="Times New Roman" w:hAnsi="Times New Roman"/>
                <w:b w:val="0"/>
                <w:bCs w:val="0"/>
                <w:sz w:val="16"/>
                <w:szCs w:val="16"/>
                <w:vertAlign w:val="superscript"/>
                <w:lang w:val="en-GB" w:eastAsia="zh-CN"/>
              </w:rPr>
              <w:t>g</w:t>
            </w:r>
            <w:r w:rsidRPr="00D15ABA">
              <w:rPr>
                <w:rFonts w:ascii="Times New Roman" w:hAnsi="Times New Roman"/>
                <w:b w:val="0"/>
                <w:sz w:val="16"/>
                <w:szCs w:val="16"/>
                <w:lang w:val="en-US"/>
              </w:rPr>
              <w:t xml:space="preserve"> (factor loading)</w:t>
            </w:r>
          </w:p>
        </w:tc>
        <w:tc>
          <w:tcPr>
            <w:tcW w:w="2156" w:type="dxa"/>
          </w:tcPr>
          <w:p w14:paraId="771D837B" w14:textId="6CDA9ECD"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760</w:t>
            </w:r>
          </w:p>
        </w:tc>
        <w:tc>
          <w:tcPr>
            <w:tcW w:w="2268" w:type="dxa"/>
          </w:tcPr>
          <w:p w14:paraId="424A0357"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126" w:type="dxa"/>
          </w:tcPr>
          <w:p w14:paraId="2C6EEB9C" w14:textId="360F56E8"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753</w:t>
            </w:r>
          </w:p>
        </w:tc>
        <w:tc>
          <w:tcPr>
            <w:tcW w:w="2268" w:type="dxa"/>
          </w:tcPr>
          <w:p w14:paraId="365192B1"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183068E4"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Pr>
          <w:p w14:paraId="1EF127AE" w14:textId="43A72FDD"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Symptoms of anxiety</w:t>
            </w:r>
            <w:r w:rsidRPr="00D15ABA">
              <w:rPr>
                <w:rFonts w:ascii="Times New Roman" w:eastAsia="Times New Roman" w:hAnsi="Times New Roman"/>
                <w:b w:val="0"/>
                <w:bCs w:val="0"/>
                <w:sz w:val="16"/>
                <w:szCs w:val="16"/>
                <w:vertAlign w:val="superscript"/>
                <w:lang w:val="en-GB" w:eastAsia="zh-CN"/>
              </w:rPr>
              <w:t>h</w:t>
            </w:r>
            <w:r w:rsidRPr="00D15ABA">
              <w:rPr>
                <w:rFonts w:ascii="Times New Roman" w:hAnsi="Times New Roman"/>
                <w:b w:val="0"/>
                <w:sz w:val="16"/>
                <w:szCs w:val="16"/>
                <w:lang w:val="en-US"/>
              </w:rPr>
              <w:t xml:space="preserve"> (factor loading)</w:t>
            </w:r>
          </w:p>
        </w:tc>
        <w:tc>
          <w:tcPr>
            <w:tcW w:w="2156" w:type="dxa"/>
          </w:tcPr>
          <w:p w14:paraId="248C10DC" w14:textId="7877A42B"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740</w:t>
            </w:r>
          </w:p>
        </w:tc>
        <w:tc>
          <w:tcPr>
            <w:tcW w:w="2268" w:type="dxa"/>
          </w:tcPr>
          <w:p w14:paraId="2C6F88D0"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126" w:type="dxa"/>
          </w:tcPr>
          <w:p w14:paraId="4DE05294" w14:textId="17B33C19"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746</w:t>
            </w:r>
          </w:p>
        </w:tc>
        <w:tc>
          <w:tcPr>
            <w:tcW w:w="2268" w:type="dxa"/>
          </w:tcPr>
          <w:p w14:paraId="31CCC864"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34641EBB"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1434AE06" w14:textId="6CFE401A"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Symptoms of depression</w:t>
            </w:r>
            <w:r w:rsidRPr="00D15ABA">
              <w:rPr>
                <w:rFonts w:ascii="Times New Roman" w:eastAsia="Times New Roman" w:hAnsi="Times New Roman"/>
                <w:b w:val="0"/>
                <w:bCs w:val="0"/>
                <w:sz w:val="16"/>
                <w:szCs w:val="16"/>
                <w:vertAlign w:val="superscript"/>
                <w:lang w:val="en-GB" w:eastAsia="zh-CN"/>
              </w:rPr>
              <w:t>h</w:t>
            </w:r>
            <w:r w:rsidRPr="00D15ABA">
              <w:rPr>
                <w:rFonts w:ascii="Times New Roman" w:hAnsi="Times New Roman"/>
                <w:b w:val="0"/>
                <w:sz w:val="16"/>
                <w:szCs w:val="16"/>
                <w:lang w:val="en-US"/>
              </w:rPr>
              <w:t xml:space="preserve"> (factor loading)</w:t>
            </w:r>
          </w:p>
        </w:tc>
        <w:tc>
          <w:tcPr>
            <w:tcW w:w="2156" w:type="dxa"/>
          </w:tcPr>
          <w:p w14:paraId="4404E2B0" w14:textId="155856C0"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649</w:t>
            </w:r>
          </w:p>
        </w:tc>
        <w:tc>
          <w:tcPr>
            <w:tcW w:w="2268" w:type="dxa"/>
          </w:tcPr>
          <w:p w14:paraId="0A7950DC"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126" w:type="dxa"/>
          </w:tcPr>
          <w:p w14:paraId="6B1FB002" w14:textId="489C33B6"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649</w:t>
            </w:r>
          </w:p>
        </w:tc>
        <w:tc>
          <w:tcPr>
            <w:tcW w:w="2268" w:type="dxa"/>
          </w:tcPr>
          <w:p w14:paraId="39B01D63"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042778B6"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Pr>
          <w:p w14:paraId="7FFBB582" w14:textId="78AEBF80"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Negative emotions</w:t>
            </w:r>
            <w:r w:rsidRPr="00D15ABA">
              <w:rPr>
                <w:rFonts w:ascii="Times New Roman" w:eastAsia="Times New Roman" w:hAnsi="Times New Roman"/>
                <w:b w:val="0"/>
                <w:bCs w:val="0"/>
                <w:sz w:val="16"/>
                <w:szCs w:val="16"/>
                <w:vertAlign w:val="superscript"/>
                <w:lang w:val="en-GB" w:eastAsia="zh-CN"/>
              </w:rPr>
              <w:t>i</w:t>
            </w:r>
            <w:r w:rsidRPr="00D15ABA">
              <w:rPr>
                <w:rFonts w:ascii="Times New Roman" w:hAnsi="Times New Roman"/>
                <w:b w:val="0"/>
                <w:sz w:val="16"/>
                <w:szCs w:val="16"/>
                <w:lang w:val="en-US"/>
              </w:rPr>
              <w:t xml:space="preserve"> (factor loading)</w:t>
            </w:r>
          </w:p>
        </w:tc>
        <w:tc>
          <w:tcPr>
            <w:tcW w:w="2156" w:type="dxa"/>
          </w:tcPr>
          <w:p w14:paraId="766F4AAA" w14:textId="4F1CD181"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622</w:t>
            </w:r>
          </w:p>
        </w:tc>
        <w:tc>
          <w:tcPr>
            <w:tcW w:w="2268" w:type="dxa"/>
          </w:tcPr>
          <w:p w14:paraId="26904123"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126" w:type="dxa"/>
          </w:tcPr>
          <w:p w14:paraId="071FAC6B" w14:textId="0DD36E80"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623</w:t>
            </w:r>
          </w:p>
        </w:tc>
        <w:tc>
          <w:tcPr>
            <w:tcW w:w="2268" w:type="dxa"/>
          </w:tcPr>
          <w:p w14:paraId="65262A09"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61908FAB"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794E7EA2" w14:textId="00C40513"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Neuroticism</w:t>
            </w:r>
            <w:r w:rsidRPr="00D15ABA">
              <w:rPr>
                <w:rFonts w:ascii="Times New Roman" w:eastAsia="Times New Roman" w:hAnsi="Times New Roman"/>
                <w:b w:val="0"/>
                <w:bCs w:val="0"/>
                <w:sz w:val="16"/>
                <w:szCs w:val="16"/>
                <w:vertAlign w:val="superscript"/>
                <w:lang w:val="en-GB" w:eastAsia="zh-CN"/>
              </w:rPr>
              <w:t>j</w:t>
            </w:r>
            <w:r w:rsidRPr="00D15ABA">
              <w:rPr>
                <w:rFonts w:ascii="Times New Roman" w:hAnsi="Times New Roman"/>
                <w:b w:val="0"/>
                <w:sz w:val="16"/>
                <w:szCs w:val="16"/>
                <w:lang w:val="en-US"/>
              </w:rPr>
              <w:t xml:space="preserve"> (factor loading)</w:t>
            </w:r>
          </w:p>
        </w:tc>
        <w:tc>
          <w:tcPr>
            <w:tcW w:w="2156" w:type="dxa"/>
          </w:tcPr>
          <w:p w14:paraId="535D069C"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268" w:type="dxa"/>
          </w:tcPr>
          <w:p w14:paraId="32D36EF5" w14:textId="362AE614"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901</w:t>
            </w:r>
          </w:p>
        </w:tc>
        <w:tc>
          <w:tcPr>
            <w:tcW w:w="2126" w:type="dxa"/>
          </w:tcPr>
          <w:p w14:paraId="74547023"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268" w:type="dxa"/>
          </w:tcPr>
          <w:p w14:paraId="665EE553" w14:textId="184E966F"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901</w:t>
            </w:r>
          </w:p>
        </w:tc>
      </w:tr>
      <w:tr w:rsidR="008D70F0" w:rsidRPr="00D15ABA" w14:paraId="55A951DB"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Pr>
          <w:p w14:paraId="01E49041" w14:textId="4AA0C9BB"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Emotional awareness</w:t>
            </w:r>
            <w:r w:rsidRPr="00D15ABA">
              <w:rPr>
                <w:rFonts w:ascii="Times New Roman" w:eastAsia="Times New Roman" w:hAnsi="Times New Roman"/>
                <w:b w:val="0"/>
                <w:bCs w:val="0"/>
                <w:sz w:val="16"/>
                <w:szCs w:val="16"/>
                <w:vertAlign w:val="superscript"/>
                <w:lang w:val="en-GB" w:eastAsia="zh-CN"/>
              </w:rPr>
              <w:t>k</w:t>
            </w:r>
            <w:r w:rsidRPr="00D15ABA">
              <w:rPr>
                <w:rFonts w:ascii="Times New Roman" w:hAnsi="Times New Roman"/>
                <w:b w:val="0"/>
                <w:sz w:val="16"/>
                <w:szCs w:val="16"/>
                <w:lang w:val="en-US"/>
              </w:rPr>
              <w:t xml:space="preserve"> (factor loading)</w:t>
            </w:r>
          </w:p>
        </w:tc>
        <w:tc>
          <w:tcPr>
            <w:tcW w:w="2156" w:type="dxa"/>
          </w:tcPr>
          <w:p w14:paraId="387ECE21"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268" w:type="dxa"/>
          </w:tcPr>
          <w:p w14:paraId="73B68A86" w14:textId="553941C1"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826</w:t>
            </w:r>
          </w:p>
        </w:tc>
        <w:tc>
          <w:tcPr>
            <w:tcW w:w="2126" w:type="dxa"/>
          </w:tcPr>
          <w:p w14:paraId="3CED32E9"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268" w:type="dxa"/>
          </w:tcPr>
          <w:p w14:paraId="72C6F4C6" w14:textId="5BBACEBB"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828</w:t>
            </w:r>
          </w:p>
        </w:tc>
      </w:tr>
      <w:tr w:rsidR="008D70F0" w:rsidRPr="00D15ABA" w14:paraId="6211AED2"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3656" w:type="dxa"/>
          </w:tcPr>
          <w:p w14:paraId="5BB61733" w14:textId="4E784953"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Worrying tendencies</w:t>
            </w:r>
            <w:r w:rsidRPr="00D15ABA">
              <w:rPr>
                <w:rFonts w:ascii="Times New Roman" w:eastAsia="Times New Roman" w:hAnsi="Times New Roman"/>
                <w:b w:val="0"/>
                <w:bCs w:val="0"/>
                <w:sz w:val="16"/>
                <w:szCs w:val="16"/>
                <w:vertAlign w:val="superscript"/>
                <w:lang w:val="en-GB" w:eastAsia="zh-CN"/>
              </w:rPr>
              <w:t>l</w:t>
            </w:r>
            <w:r w:rsidRPr="00D15ABA">
              <w:rPr>
                <w:rFonts w:ascii="Times New Roman" w:hAnsi="Times New Roman"/>
                <w:b w:val="0"/>
                <w:sz w:val="16"/>
                <w:szCs w:val="16"/>
                <w:lang w:val="en-US"/>
              </w:rPr>
              <w:t xml:space="preserve"> (factor loading)</w:t>
            </w:r>
          </w:p>
        </w:tc>
        <w:tc>
          <w:tcPr>
            <w:tcW w:w="2156" w:type="dxa"/>
          </w:tcPr>
          <w:p w14:paraId="73A4D4CB"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268" w:type="dxa"/>
          </w:tcPr>
          <w:p w14:paraId="158464B6" w14:textId="2FF2AFA8"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854</w:t>
            </w:r>
          </w:p>
        </w:tc>
        <w:tc>
          <w:tcPr>
            <w:tcW w:w="2126" w:type="dxa"/>
          </w:tcPr>
          <w:p w14:paraId="1318626D"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268" w:type="dxa"/>
          </w:tcPr>
          <w:p w14:paraId="2984ADF1" w14:textId="7E983211"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859</w:t>
            </w:r>
          </w:p>
        </w:tc>
      </w:tr>
      <w:tr w:rsidR="008D70F0" w:rsidRPr="00D15ABA" w14:paraId="48855CD0"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3656" w:type="dxa"/>
            <w:tcBorders>
              <w:bottom w:val="single" w:sz="4" w:space="0" w:color="auto"/>
            </w:tcBorders>
          </w:tcPr>
          <w:p w14:paraId="5B6C97F0" w14:textId="16357072"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Body vigilance</w:t>
            </w:r>
            <w:r w:rsidRPr="00D15ABA">
              <w:rPr>
                <w:rFonts w:ascii="Times New Roman" w:eastAsia="Times New Roman" w:hAnsi="Times New Roman"/>
                <w:b w:val="0"/>
                <w:bCs w:val="0"/>
                <w:sz w:val="16"/>
                <w:szCs w:val="16"/>
                <w:vertAlign w:val="superscript"/>
                <w:lang w:val="en-GB" w:eastAsia="zh-CN"/>
              </w:rPr>
              <w:t>m</w:t>
            </w:r>
            <w:r w:rsidRPr="00D15ABA">
              <w:rPr>
                <w:rFonts w:ascii="Times New Roman" w:hAnsi="Times New Roman"/>
                <w:b w:val="0"/>
                <w:sz w:val="16"/>
                <w:szCs w:val="16"/>
                <w:lang w:val="en-US"/>
              </w:rPr>
              <w:t xml:space="preserve"> (factor loading)</w:t>
            </w:r>
          </w:p>
        </w:tc>
        <w:tc>
          <w:tcPr>
            <w:tcW w:w="2156" w:type="dxa"/>
            <w:tcBorders>
              <w:bottom w:val="single" w:sz="4" w:space="0" w:color="auto"/>
            </w:tcBorders>
          </w:tcPr>
          <w:p w14:paraId="700DB05F"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268" w:type="dxa"/>
            <w:tcBorders>
              <w:bottom w:val="single" w:sz="4" w:space="0" w:color="auto"/>
            </w:tcBorders>
          </w:tcPr>
          <w:p w14:paraId="583412B6" w14:textId="50BB847F"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633</w:t>
            </w:r>
          </w:p>
        </w:tc>
        <w:tc>
          <w:tcPr>
            <w:tcW w:w="2126" w:type="dxa"/>
            <w:tcBorders>
              <w:bottom w:val="single" w:sz="4" w:space="0" w:color="auto"/>
            </w:tcBorders>
          </w:tcPr>
          <w:p w14:paraId="60BEC707"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268" w:type="dxa"/>
            <w:tcBorders>
              <w:bottom w:val="single" w:sz="4" w:space="0" w:color="auto"/>
            </w:tcBorders>
          </w:tcPr>
          <w:p w14:paraId="11E63B80" w14:textId="026B3785"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619</w:t>
            </w:r>
          </w:p>
        </w:tc>
      </w:tr>
      <w:tr w:rsidR="004B4FE3" w:rsidRPr="00D15ABA" w14:paraId="40592E7E" w14:textId="77777777" w:rsidTr="008D70F0">
        <w:trPr>
          <w:cnfStyle w:val="000000100000" w:firstRow="0" w:lastRow="0" w:firstColumn="0" w:lastColumn="0" w:oddVBand="0" w:evenVBand="0" w:oddHBand="1" w:evenHBand="0" w:firstRowFirstColumn="0" w:firstRowLastColumn="0" w:lastRowFirstColumn="0" w:lastRowLastColumn="0"/>
          <w:trHeight w:val="1238"/>
        </w:trPr>
        <w:tc>
          <w:tcPr>
            <w:cnfStyle w:val="001000000000" w:firstRow="0" w:lastRow="0" w:firstColumn="1" w:lastColumn="0" w:oddVBand="0" w:evenVBand="0" w:oddHBand="0" w:evenHBand="0" w:firstRowFirstColumn="0" w:firstRowLastColumn="0" w:lastRowFirstColumn="0" w:lastRowLastColumn="0"/>
            <w:tcW w:w="12474" w:type="dxa"/>
            <w:gridSpan w:val="5"/>
            <w:shd w:val="clear" w:color="auto" w:fill="FFFFFF" w:themeFill="background1"/>
            <w:vAlign w:val="bottom"/>
          </w:tcPr>
          <w:p w14:paraId="67B25AFB" w14:textId="7BCBDCC4" w:rsidR="004B4FE3" w:rsidRPr="008D70F0" w:rsidRDefault="008D70F0" w:rsidP="008D70F0">
            <w:pPr>
              <w:jc w:val="both"/>
              <w:rPr>
                <w:rFonts w:ascii="Times New Roman" w:hAnsi="Times New Roman"/>
                <w:bCs w:val="0"/>
                <w:sz w:val="16"/>
                <w:szCs w:val="16"/>
                <w:lang w:val="en-GB"/>
              </w:rPr>
            </w:pPr>
            <w:r>
              <w:rPr>
                <w:rFonts w:ascii="Times New Roman" w:eastAsia="Times New Roman" w:hAnsi="Times New Roman"/>
                <w:b w:val="0"/>
                <w:bCs w:val="0"/>
                <w:sz w:val="14"/>
                <w:szCs w:val="14"/>
                <w:vertAlign w:val="superscript"/>
                <w:lang w:val="en" w:eastAsia="zh-CN"/>
              </w:rPr>
              <w:t>a</w:t>
            </w:r>
            <w:r w:rsidRPr="00BB0F58">
              <w:rPr>
                <w:rFonts w:ascii="Times New Roman" w:eastAsia="Times New Roman" w:hAnsi="Times New Roman"/>
                <w:b w:val="0"/>
                <w:bCs w:val="0"/>
                <w:sz w:val="14"/>
                <w:szCs w:val="14"/>
                <w:lang w:val="en-GB" w:eastAsia="zh-CN"/>
              </w:rPr>
              <w:t xml:space="preserve">From the Chalder </w:t>
            </w:r>
            <w:r>
              <w:rPr>
                <w:rFonts w:ascii="Times New Roman" w:eastAsia="Times New Roman" w:hAnsi="Times New Roman"/>
                <w:b w:val="0"/>
                <w:bCs w:val="0"/>
                <w:sz w:val="14"/>
                <w:szCs w:val="14"/>
                <w:lang w:val="en-GB" w:eastAsia="zh-CN"/>
              </w:rPr>
              <w:t>F</w:t>
            </w:r>
            <w:r w:rsidRPr="00BB0F58">
              <w:rPr>
                <w:rFonts w:ascii="Times New Roman" w:eastAsia="Times New Roman" w:hAnsi="Times New Roman"/>
                <w:b w:val="0"/>
                <w:bCs w:val="0"/>
                <w:sz w:val="14"/>
                <w:szCs w:val="14"/>
                <w:lang w:val="en-GB" w:eastAsia="zh-CN"/>
              </w:rPr>
              <w:t xml:space="preserve">atigue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fatigue.  </w:t>
            </w:r>
            <w:r>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 xml:space="preserve">From the DePaul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ymptom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post-exertional malaise. </w:t>
            </w:r>
            <w:r>
              <w:rPr>
                <w:rFonts w:ascii="Times New Roman" w:eastAsia="Times New Roman" w:hAnsi="Times New Roman"/>
                <w:b w:val="0"/>
                <w:bCs w:val="0"/>
                <w:sz w:val="14"/>
                <w:szCs w:val="14"/>
                <w:vertAlign w:val="superscript"/>
                <w:lang w:val="en-GB" w:eastAsia="zh-CN"/>
              </w:rPr>
              <w:t>c</w:t>
            </w:r>
            <w:r w:rsidRPr="00BB0F58">
              <w:rPr>
                <w:rFonts w:ascii="Times New Roman" w:eastAsia="Times New Roman" w:hAnsi="Times New Roman"/>
                <w:b w:val="0"/>
                <w:bCs w:val="0"/>
                <w:sz w:val="14"/>
                <w:szCs w:val="14"/>
                <w:lang w:val="en-GB" w:eastAsia="zh-CN"/>
              </w:rPr>
              <w:t xml:space="preserve">From the Karolinska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leep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better sleep. </w:t>
            </w:r>
            <w:r>
              <w:rPr>
                <w:rFonts w:ascii="Times New Roman" w:eastAsia="Times New Roman" w:hAnsi="Times New Roman"/>
                <w:b w:val="0"/>
                <w:bCs w:val="0"/>
                <w:sz w:val="14"/>
                <w:szCs w:val="14"/>
                <w:vertAlign w:val="superscript"/>
                <w:lang w:val="en-GB" w:eastAsia="zh-CN"/>
              </w:rPr>
              <w:t>d</w:t>
            </w:r>
            <w:r w:rsidRPr="00BB0F58">
              <w:rPr>
                <w:rFonts w:ascii="Times New Roman" w:eastAsia="Times New Roman" w:hAnsi="Times New Roman"/>
                <w:b w:val="0"/>
                <w:bCs w:val="0"/>
                <w:sz w:val="14"/>
                <w:szCs w:val="14"/>
                <w:lang w:val="en-GB" w:eastAsia="zh-CN"/>
              </w:rPr>
              <w:t xml:space="preserve">From the Brief Pain Inventory, higher score implies more pain. </w:t>
            </w:r>
            <w:r>
              <w:rPr>
                <w:rFonts w:ascii="Times New Roman" w:eastAsia="Times New Roman" w:hAnsi="Times New Roman"/>
                <w:b w:val="0"/>
                <w:bCs w:val="0"/>
                <w:sz w:val="14"/>
                <w:szCs w:val="14"/>
                <w:vertAlign w:val="superscript"/>
                <w:lang w:val="en-GB" w:eastAsia="zh-CN"/>
              </w:rPr>
              <w:t>e</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problems with ‘memory’, ‘concentration’, and ‘decision making’; higher score implies more symptoms. </w:t>
            </w:r>
            <w:r>
              <w:rPr>
                <w:rFonts w:ascii="Times New Roman" w:eastAsia="Times New Roman" w:hAnsi="Times New Roman"/>
                <w:b w:val="0"/>
                <w:bCs w:val="0"/>
                <w:sz w:val="14"/>
                <w:szCs w:val="14"/>
                <w:vertAlign w:val="superscript"/>
                <w:lang w:val="en-GB" w:eastAsia="zh-CN"/>
              </w:rPr>
              <w:t>f</w:t>
            </w:r>
            <w:r>
              <w:rPr>
                <w:rFonts w:ascii="Times New Roman" w:eastAsia="Times New Roman" w:hAnsi="Times New Roman"/>
                <w:b w:val="0"/>
                <w:bCs w:val="0"/>
                <w:sz w:val="14"/>
                <w:szCs w:val="14"/>
                <w:lang w:val="en-GB" w:eastAsia="zh-CN"/>
              </w:rPr>
              <w:t>Self-developed,</w:t>
            </w:r>
            <w:r w:rsidRPr="00BB0F58">
              <w:rPr>
                <w:rFonts w:ascii="Times New Roman" w:eastAsia="Times New Roman" w:hAnsi="Times New Roman"/>
                <w:b w:val="0"/>
                <w:bCs w:val="0"/>
                <w:sz w:val="14"/>
                <w:szCs w:val="14"/>
                <w:lang w:val="en-GB" w:eastAsia="zh-CN"/>
              </w:rPr>
              <w:t xml:space="preserve"> aggregated score for symptoms ‘cough’ and ‘dyspnoea’; higher score implies more symptoms.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symptoms ‘dizziness’, ‘cold and pale hands’, ‘feeling alternately warm and cold’</w:t>
            </w:r>
            <w:r>
              <w:rPr>
                <w:rFonts w:ascii="Times New Roman" w:eastAsia="Times New Roman" w:hAnsi="Times New Roman"/>
                <w:b w:val="0"/>
                <w:bCs w:val="0"/>
                <w:sz w:val="14"/>
                <w:szCs w:val="14"/>
                <w:lang w:val="en-GB" w:eastAsia="zh-CN"/>
              </w:rPr>
              <w:t xml:space="preserve">; </w:t>
            </w:r>
            <w:r w:rsidRPr="00BB0F58">
              <w:rPr>
                <w:rFonts w:ascii="Times New Roman" w:eastAsia="Times New Roman" w:hAnsi="Times New Roman"/>
                <w:b w:val="0"/>
                <w:bCs w:val="0"/>
                <w:sz w:val="14"/>
                <w:szCs w:val="14"/>
                <w:lang w:val="en-GB" w:eastAsia="zh-CN"/>
              </w:rPr>
              <w:t xml:space="preserve">higher score implies more symptoms.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bCs w:val="0"/>
                <w:sz w:val="14"/>
                <w:szCs w:val="14"/>
                <w:lang w:val="en-GB" w:eastAsia="zh-CN"/>
              </w:rPr>
              <w:t xml:space="preserve">From the anxiety and depression subscales, respectively, of the Hospital Anxiety and Depression Scale; higher scores imply more symptoms.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bCs w:val="0"/>
                <w:sz w:val="14"/>
                <w:szCs w:val="14"/>
                <w:lang w:val="en-GB" w:eastAsia="zh-CN"/>
              </w:rPr>
              <w:t xml:space="preserve">From the Positive and Negative Affect Schedule; higher score implies more negative emotions.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 xml:space="preserve">From the NEO-Five-Factor-Inventory-30; higher scores implies more neuroticism. </w:t>
            </w:r>
            <w:r>
              <w:rPr>
                <w:rFonts w:ascii="Times New Roman" w:eastAsia="Times New Roman" w:hAnsi="Times New Roman"/>
                <w:b w:val="0"/>
                <w:bCs w:val="0"/>
                <w:sz w:val="14"/>
                <w:szCs w:val="14"/>
                <w:vertAlign w:val="superscript"/>
                <w:lang w:val="en-GB" w:eastAsia="zh-CN"/>
              </w:rPr>
              <w:t>k</w:t>
            </w:r>
            <w:r w:rsidRPr="00BB0F58">
              <w:rPr>
                <w:rFonts w:ascii="Times New Roman" w:eastAsia="Times New Roman" w:hAnsi="Times New Roman"/>
                <w:b w:val="0"/>
                <w:bCs w:val="0"/>
                <w:sz w:val="14"/>
                <w:szCs w:val="14"/>
                <w:lang w:val="en-GB" w:eastAsia="zh-CN"/>
              </w:rPr>
              <w:t xml:space="preserve">From the Toronto Alexithymia Scale; higher score implies more difficulty identifying feelings. </w:t>
            </w:r>
            <w:r>
              <w:rPr>
                <w:rFonts w:ascii="Times New Roman" w:eastAsia="Times New Roman" w:hAnsi="Times New Roman"/>
                <w:b w:val="0"/>
                <w:bCs w:val="0"/>
                <w:sz w:val="14"/>
                <w:szCs w:val="14"/>
                <w:vertAlign w:val="superscript"/>
                <w:lang w:val="en-GB" w:eastAsia="zh-CN"/>
              </w:rPr>
              <w:t>l</w:t>
            </w:r>
            <w:r w:rsidRPr="00BB0F58">
              <w:rPr>
                <w:rFonts w:ascii="Times New Roman" w:eastAsia="Times New Roman" w:hAnsi="Times New Roman"/>
                <w:b w:val="0"/>
                <w:bCs w:val="0"/>
                <w:sz w:val="14"/>
                <w:szCs w:val="14"/>
                <w:lang w:val="en-GB" w:eastAsia="zh-CN"/>
              </w:rPr>
              <w:t xml:space="preserve">From the Penn State Worry Questionnaire; higher score implies more worrying. </w:t>
            </w:r>
            <w:r>
              <w:rPr>
                <w:rFonts w:ascii="Times New Roman" w:eastAsia="Times New Roman" w:hAnsi="Times New Roman"/>
                <w:b w:val="0"/>
                <w:bCs w:val="0"/>
                <w:sz w:val="14"/>
                <w:szCs w:val="14"/>
                <w:vertAlign w:val="superscript"/>
                <w:lang w:val="en-GB" w:eastAsia="zh-CN"/>
              </w:rPr>
              <w:t>m</w:t>
            </w:r>
            <w:r w:rsidRPr="00BB0F58">
              <w:rPr>
                <w:rFonts w:ascii="Times New Roman" w:eastAsia="Times New Roman" w:hAnsi="Times New Roman"/>
                <w:b w:val="0"/>
                <w:bCs w:val="0"/>
                <w:sz w:val="14"/>
                <w:szCs w:val="14"/>
                <w:lang w:val="en-GB" w:eastAsia="zh-CN"/>
              </w:rPr>
              <w:t>From the Body Vigilance Scale; higher score implies being more attentive to bodily sensations.</w:t>
            </w:r>
          </w:p>
        </w:tc>
      </w:tr>
    </w:tbl>
    <w:p w14:paraId="56A49352" w14:textId="77777777" w:rsidR="00197A5E" w:rsidRPr="00EA4FFF" w:rsidRDefault="00197A5E">
      <w:pPr>
        <w:rPr>
          <w:rFonts w:ascii="Times New Roman" w:hAnsi="Times New Roman" w:cs="Times New Roman"/>
          <w:sz w:val="20"/>
          <w:szCs w:val="20"/>
        </w:rPr>
      </w:pPr>
      <w:r w:rsidRPr="00EA4FFF">
        <w:rPr>
          <w:rFonts w:ascii="Times New Roman" w:hAnsi="Times New Roman" w:cs="Times New Roman"/>
          <w:sz w:val="20"/>
          <w:szCs w:val="20"/>
        </w:rPr>
        <w:br w:type="page"/>
      </w:r>
    </w:p>
    <w:tbl>
      <w:tblPr>
        <w:tblStyle w:val="PlainTable48"/>
        <w:tblW w:w="0" w:type="auto"/>
        <w:tblLook w:val="04A0" w:firstRow="1" w:lastRow="0" w:firstColumn="1" w:lastColumn="0" w:noHBand="0" w:noVBand="1"/>
      </w:tblPr>
      <w:tblGrid>
        <w:gridCol w:w="5471"/>
        <w:gridCol w:w="3176"/>
        <w:gridCol w:w="3260"/>
      </w:tblGrid>
      <w:tr w:rsidR="00197A5E" w:rsidRPr="00EA4FFF" w14:paraId="397E96FE" w14:textId="77777777" w:rsidTr="008D70F0">
        <w:trPr>
          <w:cnfStyle w:val="100000000000" w:firstRow="1" w:lastRow="0" w:firstColumn="0" w:lastColumn="0" w:oddVBand="0" w:evenVBand="0" w:oddHBand="0"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1907" w:type="dxa"/>
            <w:gridSpan w:val="3"/>
            <w:tcBorders>
              <w:top w:val="single" w:sz="4" w:space="0" w:color="auto"/>
              <w:bottom w:val="single" w:sz="4" w:space="0" w:color="auto"/>
            </w:tcBorders>
            <w:vAlign w:val="center"/>
          </w:tcPr>
          <w:p w14:paraId="10196684" w14:textId="12142A3E" w:rsidR="00197A5E" w:rsidRPr="00EA4FFF" w:rsidRDefault="00197A5E" w:rsidP="00F16B1B">
            <w:pPr>
              <w:rPr>
                <w:rFonts w:ascii="Times New Roman" w:eastAsia="Times New Roman" w:hAnsi="Times New Roman"/>
                <w:color w:val="000000"/>
                <w:sz w:val="20"/>
                <w:szCs w:val="20"/>
                <w:lang w:val="en-US" w:eastAsia="zh-CN"/>
              </w:rPr>
            </w:pPr>
            <w:r w:rsidRPr="00EA4FFF">
              <w:rPr>
                <w:rFonts w:ascii="Times New Roman" w:eastAsia="Times New Roman" w:hAnsi="Times New Roman"/>
                <w:color w:val="000000"/>
                <w:sz w:val="20"/>
                <w:szCs w:val="20"/>
                <w:lang w:val="en-US" w:eastAsia="zh-CN"/>
              </w:rPr>
              <w:lastRenderedPageBreak/>
              <w:t>Table S1</w:t>
            </w:r>
            <w:r w:rsidR="008D70F0">
              <w:rPr>
                <w:rFonts w:ascii="Times New Roman" w:eastAsia="Times New Roman" w:hAnsi="Times New Roman"/>
                <w:color w:val="000000"/>
                <w:sz w:val="20"/>
                <w:szCs w:val="20"/>
                <w:lang w:val="en-US" w:eastAsia="zh-CN"/>
              </w:rPr>
              <w:t>4.</w:t>
            </w:r>
            <w:r w:rsidRPr="00EA4FFF">
              <w:rPr>
                <w:rFonts w:ascii="Times New Roman" w:eastAsia="Times New Roman" w:hAnsi="Times New Roman"/>
                <w:color w:val="000000"/>
                <w:sz w:val="20"/>
                <w:szCs w:val="20"/>
                <w:lang w:val="en-US" w:eastAsia="zh-CN"/>
              </w:rPr>
              <w:t xml:space="preserve"> </w:t>
            </w:r>
            <w:r w:rsidR="008D70F0" w:rsidRPr="00EA4FFF">
              <w:rPr>
                <w:rFonts w:ascii="Times New Roman" w:eastAsia="Times New Roman" w:hAnsi="Times New Roman"/>
                <w:bCs w:val="0"/>
                <w:color w:val="000000"/>
                <w:sz w:val="20"/>
                <w:szCs w:val="20"/>
                <w:lang w:val="en-US" w:eastAsia="zh-CN"/>
              </w:rPr>
              <w:t>Results of final factor analyses</w:t>
            </w:r>
            <w:r w:rsidR="008D70F0">
              <w:rPr>
                <w:rFonts w:ascii="Times New Roman" w:eastAsia="Times New Roman" w:hAnsi="Times New Roman"/>
                <w:bCs w:val="0"/>
                <w:color w:val="000000"/>
                <w:sz w:val="20"/>
                <w:szCs w:val="20"/>
                <w:lang w:val="en-US" w:eastAsia="zh-CN"/>
              </w:rPr>
              <w:t xml:space="preserve"> (Principal Component Analysis)</w:t>
            </w:r>
            <w:r w:rsidR="008D70F0" w:rsidRPr="00EA4FFF">
              <w:rPr>
                <w:rFonts w:ascii="Times New Roman" w:eastAsia="Times New Roman" w:hAnsi="Times New Roman"/>
                <w:bCs w:val="0"/>
                <w:color w:val="000000"/>
                <w:sz w:val="20"/>
                <w:szCs w:val="20"/>
                <w:lang w:val="en-US" w:eastAsia="zh-CN"/>
              </w:rPr>
              <w:t xml:space="preserve"> of </w:t>
            </w:r>
            <w:r w:rsidR="008D70F0">
              <w:rPr>
                <w:rFonts w:ascii="Times New Roman" w:eastAsia="Times New Roman" w:hAnsi="Times New Roman"/>
                <w:bCs w:val="0"/>
                <w:color w:val="000000"/>
                <w:sz w:val="20"/>
                <w:szCs w:val="20"/>
                <w:lang w:val="en-US" w:eastAsia="zh-CN"/>
              </w:rPr>
              <w:t>ten clinical symptoms</w:t>
            </w:r>
            <w:r w:rsidR="008D70F0" w:rsidRPr="00EA4FFF">
              <w:rPr>
                <w:rFonts w:ascii="Times New Roman" w:eastAsia="Times New Roman" w:hAnsi="Times New Roman"/>
                <w:bCs w:val="0"/>
                <w:color w:val="000000"/>
                <w:sz w:val="20"/>
                <w:szCs w:val="20"/>
                <w:lang w:val="en-US" w:eastAsia="zh-CN"/>
              </w:rPr>
              <w:t xml:space="preserve"> variables</w:t>
            </w:r>
            <w:r w:rsidR="008D70F0">
              <w:rPr>
                <w:rFonts w:ascii="Times New Roman" w:eastAsia="Times New Roman" w:hAnsi="Times New Roman"/>
                <w:bCs w:val="0"/>
                <w:color w:val="000000"/>
                <w:sz w:val="20"/>
                <w:szCs w:val="20"/>
                <w:lang w:val="en-US" w:eastAsia="zh-CN"/>
              </w:rPr>
              <w:t xml:space="preserve"> and four psychological traits variables, respectively</w:t>
            </w:r>
            <w:r w:rsidR="008D70F0" w:rsidRPr="00EA4FFF">
              <w:rPr>
                <w:rFonts w:ascii="Times New Roman" w:eastAsia="Times New Roman" w:hAnsi="Times New Roman"/>
                <w:bCs w:val="0"/>
                <w:color w:val="000000"/>
                <w:sz w:val="20"/>
                <w:szCs w:val="20"/>
                <w:lang w:val="en-US" w:eastAsia="zh-CN"/>
              </w:rPr>
              <w:t xml:space="preserve">. </w:t>
            </w:r>
            <w:r w:rsidRPr="00EA4FFF">
              <w:rPr>
                <w:rFonts w:ascii="Times New Roman" w:eastAsia="Times New Roman" w:hAnsi="Times New Roman"/>
                <w:color w:val="000000"/>
                <w:sz w:val="20"/>
                <w:szCs w:val="20"/>
                <w:lang w:val="en-US" w:eastAsia="zh-CN"/>
              </w:rPr>
              <w:t xml:space="preserve">Sensitivity analysis featuring imputation of mean/median for missing data.  </w:t>
            </w:r>
          </w:p>
        </w:tc>
      </w:tr>
      <w:tr w:rsidR="008D70F0" w:rsidRPr="00D15ABA" w14:paraId="5E66094A" w14:textId="77777777" w:rsidTr="008D70F0">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5471" w:type="dxa"/>
            <w:tcBorders>
              <w:bottom w:val="dashed" w:sz="4" w:space="0" w:color="auto"/>
            </w:tcBorders>
            <w:shd w:val="clear" w:color="auto" w:fill="FFFFFF"/>
          </w:tcPr>
          <w:p w14:paraId="48735B39" w14:textId="77777777" w:rsidR="008D70F0" w:rsidRPr="00D15ABA" w:rsidRDefault="008D70F0" w:rsidP="008D70F0">
            <w:pPr>
              <w:rPr>
                <w:rFonts w:ascii="Times New Roman" w:hAnsi="Times New Roman"/>
                <w:sz w:val="16"/>
                <w:szCs w:val="16"/>
                <w:lang w:val="en-US"/>
              </w:rPr>
            </w:pPr>
          </w:p>
        </w:tc>
        <w:tc>
          <w:tcPr>
            <w:tcW w:w="3176" w:type="dxa"/>
            <w:tcBorders>
              <w:bottom w:val="dashed" w:sz="4" w:space="0" w:color="auto"/>
            </w:tcBorders>
            <w:shd w:val="clear" w:color="auto" w:fill="FFFFFF"/>
            <w:vAlign w:val="center"/>
          </w:tcPr>
          <w:p w14:paraId="0C7F8874" w14:textId="451C6B60" w:rsidR="008D70F0" w:rsidRPr="00D15ABA" w:rsidRDefault="008D70F0" w:rsidP="008D70F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8D70F0">
              <w:rPr>
                <w:rFonts w:ascii="Times New Roman" w:hAnsi="Times New Roman"/>
                <w:b/>
                <w:sz w:val="16"/>
                <w:szCs w:val="16"/>
                <w:lang w:val="en-US"/>
              </w:rPr>
              <w:t>Principal component from clinical symptoms variables: ‘Symptom severity’</w:t>
            </w:r>
          </w:p>
        </w:tc>
        <w:tc>
          <w:tcPr>
            <w:tcW w:w="3260" w:type="dxa"/>
            <w:tcBorders>
              <w:bottom w:val="dashed" w:sz="4" w:space="0" w:color="auto"/>
            </w:tcBorders>
            <w:shd w:val="clear" w:color="auto" w:fill="FFFFFF"/>
            <w:vAlign w:val="center"/>
          </w:tcPr>
          <w:p w14:paraId="13A28F74" w14:textId="12720B16" w:rsidR="008D70F0" w:rsidRPr="00D15ABA" w:rsidRDefault="008D70F0" w:rsidP="008D70F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8D70F0">
              <w:rPr>
                <w:rFonts w:ascii="Times New Roman" w:hAnsi="Times New Roman"/>
                <w:b/>
                <w:sz w:val="16"/>
                <w:szCs w:val="16"/>
                <w:lang w:val="en-US"/>
              </w:rPr>
              <w:t>Principal component from psychological traits variables: ‘Emotional maladjustment’</w:t>
            </w:r>
          </w:p>
        </w:tc>
      </w:tr>
      <w:tr w:rsidR="008D70F0" w:rsidRPr="00D15ABA" w14:paraId="5FAD93F9"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35225170" w14:textId="0D260C9C" w:rsidR="008D70F0" w:rsidRPr="00D15ABA" w:rsidRDefault="008D70F0" w:rsidP="008D70F0">
            <w:pPr>
              <w:rPr>
                <w:rFonts w:ascii="Times New Roman" w:hAnsi="Times New Roman"/>
                <w:b w:val="0"/>
                <w:color w:val="000000"/>
                <w:sz w:val="16"/>
                <w:szCs w:val="16"/>
                <w:highlight w:val="yellow"/>
                <w:lang w:val="en-GB"/>
              </w:rPr>
            </w:pPr>
            <w:r w:rsidRPr="00D15ABA">
              <w:rPr>
                <w:rFonts w:ascii="Times New Roman" w:hAnsi="Times New Roman"/>
                <w:b w:val="0"/>
                <w:color w:val="000000"/>
                <w:sz w:val="16"/>
                <w:szCs w:val="16"/>
                <w:lang w:val="en-GB"/>
              </w:rPr>
              <w:t>Total variance explained (%)</w:t>
            </w:r>
          </w:p>
        </w:tc>
        <w:tc>
          <w:tcPr>
            <w:tcW w:w="3176" w:type="dxa"/>
          </w:tcPr>
          <w:p w14:paraId="009B0112" w14:textId="650845AB"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52</w:t>
            </w:r>
            <w:r w:rsidR="00CD6B8C">
              <w:rPr>
                <w:rFonts w:ascii="Times New Roman" w:hAnsi="Times New Roman"/>
                <w:sz w:val="16"/>
                <w:szCs w:val="16"/>
                <w:lang w:val="en-US"/>
              </w:rPr>
              <w:t>.</w:t>
            </w:r>
            <w:r w:rsidRPr="00D15ABA">
              <w:rPr>
                <w:rFonts w:ascii="Times New Roman" w:hAnsi="Times New Roman"/>
                <w:sz w:val="16"/>
                <w:szCs w:val="16"/>
                <w:lang w:val="en-US"/>
              </w:rPr>
              <w:t>5</w:t>
            </w:r>
          </w:p>
        </w:tc>
        <w:tc>
          <w:tcPr>
            <w:tcW w:w="3260" w:type="dxa"/>
          </w:tcPr>
          <w:p w14:paraId="5584B8AC" w14:textId="1A4871BF"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66</w:t>
            </w:r>
            <w:r w:rsidR="00CD6B8C">
              <w:rPr>
                <w:rFonts w:ascii="Times New Roman" w:hAnsi="Times New Roman"/>
                <w:sz w:val="16"/>
                <w:szCs w:val="16"/>
                <w:lang w:val="en-US"/>
              </w:rPr>
              <w:t>.</w:t>
            </w:r>
            <w:r w:rsidRPr="00D15ABA">
              <w:rPr>
                <w:rFonts w:ascii="Times New Roman" w:hAnsi="Times New Roman"/>
                <w:sz w:val="16"/>
                <w:szCs w:val="16"/>
                <w:lang w:val="en-US"/>
              </w:rPr>
              <w:t>3</w:t>
            </w:r>
          </w:p>
        </w:tc>
      </w:tr>
      <w:tr w:rsidR="008D70F0" w:rsidRPr="00D15ABA" w14:paraId="0AAF4DA5"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Pr>
          <w:p w14:paraId="21129592" w14:textId="3284B516"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Bartlett’s test of sphericity (p-value)</w:t>
            </w:r>
          </w:p>
        </w:tc>
        <w:tc>
          <w:tcPr>
            <w:tcW w:w="3176" w:type="dxa"/>
          </w:tcPr>
          <w:p w14:paraId="6100BAE8" w14:textId="089EF37A"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c>
          <w:tcPr>
            <w:tcW w:w="3260" w:type="dxa"/>
          </w:tcPr>
          <w:p w14:paraId="740F5150" w14:textId="7C49821A"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r>
      <w:tr w:rsidR="008D70F0" w:rsidRPr="00D15ABA" w14:paraId="57167476"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024275DB" w14:textId="02E2BBFF" w:rsidR="008D70F0" w:rsidRPr="00D15ABA" w:rsidRDefault="008D70F0" w:rsidP="008D70F0">
            <w:pPr>
              <w:rPr>
                <w:rFonts w:ascii="Times New Roman" w:hAnsi="Times New Roman"/>
                <w:b w:val="0"/>
                <w:sz w:val="16"/>
                <w:szCs w:val="16"/>
                <w:lang w:val="en-GB"/>
              </w:rPr>
            </w:pPr>
            <w:r>
              <w:rPr>
                <w:rFonts w:ascii="Times New Roman" w:hAnsi="Times New Roman"/>
                <w:b w:val="0"/>
                <w:sz w:val="16"/>
                <w:szCs w:val="16"/>
                <w:lang w:val="en-GB"/>
              </w:rPr>
              <w:t>Kaiser-Meyer-Olkin m</w:t>
            </w:r>
            <w:r w:rsidRPr="00D15ABA">
              <w:rPr>
                <w:rFonts w:ascii="Times New Roman" w:hAnsi="Times New Roman"/>
                <w:b w:val="0"/>
                <w:sz w:val="16"/>
                <w:szCs w:val="16"/>
                <w:lang w:val="en-GB"/>
              </w:rPr>
              <w:t xml:space="preserve">easure of </w:t>
            </w:r>
            <w:r>
              <w:rPr>
                <w:rFonts w:ascii="Times New Roman" w:hAnsi="Times New Roman"/>
                <w:b w:val="0"/>
                <w:sz w:val="16"/>
                <w:szCs w:val="16"/>
                <w:lang w:val="en-GB"/>
              </w:rPr>
              <w:t>s</w:t>
            </w:r>
            <w:r w:rsidRPr="00D15ABA">
              <w:rPr>
                <w:rFonts w:ascii="Times New Roman" w:hAnsi="Times New Roman"/>
                <w:b w:val="0"/>
                <w:sz w:val="16"/>
                <w:szCs w:val="16"/>
                <w:lang w:val="en-GB"/>
              </w:rPr>
              <w:t xml:space="preserve">ampling </w:t>
            </w:r>
            <w:r>
              <w:rPr>
                <w:rFonts w:ascii="Times New Roman" w:hAnsi="Times New Roman"/>
                <w:b w:val="0"/>
                <w:sz w:val="16"/>
                <w:szCs w:val="16"/>
                <w:lang w:val="en-GB"/>
              </w:rPr>
              <w:t>a</w:t>
            </w:r>
            <w:r w:rsidRPr="00D15ABA">
              <w:rPr>
                <w:rFonts w:ascii="Times New Roman" w:hAnsi="Times New Roman"/>
                <w:b w:val="0"/>
                <w:sz w:val="16"/>
                <w:szCs w:val="16"/>
                <w:lang w:val="en-GB"/>
              </w:rPr>
              <w:t>dequacy</w:t>
            </w:r>
          </w:p>
        </w:tc>
        <w:tc>
          <w:tcPr>
            <w:tcW w:w="3176" w:type="dxa"/>
          </w:tcPr>
          <w:p w14:paraId="4AB00DE7" w14:textId="4AF7F50D"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GB"/>
              </w:rPr>
            </w:pPr>
            <w:r>
              <w:rPr>
                <w:rFonts w:ascii="Times New Roman" w:hAnsi="Times New Roman"/>
                <w:sz w:val="16"/>
                <w:szCs w:val="16"/>
                <w:lang w:val="en-GB"/>
              </w:rPr>
              <w:t>0</w:t>
            </w:r>
            <w:r w:rsidR="00CD6B8C">
              <w:rPr>
                <w:rFonts w:ascii="Times New Roman" w:hAnsi="Times New Roman"/>
                <w:sz w:val="16"/>
                <w:szCs w:val="16"/>
                <w:lang w:val="en-GB"/>
              </w:rPr>
              <w:t>.</w:t>
            </w:r>
            <w:r w:rsidRPr="00D15ABA">
              <w:rPr>
                <w:rFonts w:ascii="Times New Roman" w:hAnsi="Times New Roman"/>
                <w:sz w:val="16"/>
                <w:szCs w:val="16"/>
                <w:lang w:val="en-GB"/>
              </w:rPr>
              <w:t>911</w:t>
            </w:r>
          </w:p>
        </w:tc>
        <w:tc>
          <w:tcPr>
            <w:tcW w:w="3260" w:type="dxa"/>
          </w:tcPr>
          <w:p w14:paraId="5F122B5D" w14:textId="5A54F3BB"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741</w:t>
            </w:r>
          </w:p>
        </w:tc>
      </w:tr>
      <w:tr w:rsidR="008D70F0" w:rsidRPr="00D15ABA" w14:paraId="5CFB5421"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Pr>
          <w:p w14:paraId="5DCDA7CF" w14:textId="38B91B33" w:rsidR="008D70F0" w:rsidRPr="00D15ABA" w:rsidRDefault="008D70F0" w:rsidP="008D70F0">
            <w:pPr>
              <w:rPr>
                <w:rFonts w:ascii="Times New Roman" w:hAnsi="Times New Roman"/>
                <w:b w:val="0"/>
                <w:i/>
                <w:sz w:val="16"/>
                <w:szCs w:val="16"/>
                <w:lang w:val="en-US"/>
              </w:rPr>
            </w:pPr>
            <w:r w:rsidRPr="00D15ABA">
              <w:rPr>
                <w:rFonts w:ascii="Times New Roman" w:hAnsi="Times New Roman"/>
                <w:sz w:val="16"/>
                <w:szCs w:val="16"/>
                <w:lang w:val="en-US"/>
              </w:rPr>
              <w:t>Loading variables</w:t>
            </w:r>
          </w:p>
        </w:tc>
        <w:tc>
          <w:tcPr>
            <w:tcW w:w="3176" w:type="dxa"/>
          </w:tcPr>
          <w:p w14:paraId="35ABA47D"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3260" w:type="dxa"/>
          </w:tcPr>
          <w:p w14:paraId="14D225A8"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308A99BF"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30D75560" w14:textId="55014FC0" w:rsidR="008D70F0" w:rsidRPr="00D15ABA" w:rsidRDefault="008D70F0" w:rsidP="008D70F0">
            <w:pPr>
              <w:rPr>
                <w:rFonts w:ascii="Times New Roman" w:hAnsi="Times New Roman"/>
                <w:b w:val="0"/>
                <w:sz w:val="16"/>
                <w:szCs w:val="16"/>
                <w:lang w:val="en-US"/>
              </w:rPr>
            </w:pPr>
            <w:r w:rsidRPr="00D15ABA">
              <w:rPr>
                <w:rFonts w:ascii="Times New Roman" w:eastAsia="Times New Roman" w:hAnsi="Times New Roman"/>
                <w:b w:val="0"/>
                <w:sz w:val="16"/>
                <w:szCs w:val="16"/>
                <w:lang w:val="en-GB" w:eastAsia="nb-NO"/>
              </w:rPr>
              <w:t>Fatigue</w:t>
            </w:r>
            <w:r w:rsidRPr="00D15ABA">
              <w:rPr>
                <w:rFonts w:ascii="Times New Roman" w:eastAsia="Times New Roman" w:hAnsi="Times New Roman"/>
                <w:b w:val="0"/>
                <w:bCs w:val="0"/>
                <w:sz w:val="16"/>
                <w:szCs w:val="16"/>
                <w:vertAlign w:val="superscript"/>
                <w:lang w:val="en-GB" w:eastAsia="zh-CN"/>
              </w:rPr>
              <w:t>a</w:t>
            </w:r>
            <w:r w:rsidRPr="00D15ABA">
              <w:rPr>
                <w:rFonts w:ascii="Times New Roman" w:eastAsia="Times New Roman" w:hAnsi="Times New Roman"/>
                <w:b w:val="0"/>
                <w:sz w:val="16"/>
                <w:szCs w:val="16"/>
                <w:lang w:val="en-GB" w:eastAsia="nb-NO"/>
              </w:rPr>
              <w:t xml:space="preserve"> (factor loading)</w:t>
            </w:r>
          </w:p>
        </w:tc>
        <w:tc>
          <w:tcPr>
            <w:tcW w:w="3176" w:type="dxa"/>
          </w:tcPr>
          <w:p w14:paraId="4FF3001E" w14:textId="7EE9010D"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816</w:t>
            </w:r>
          </w:p>
        </w:tc>
        <w:tc>
          <w:tcPr>
            <w:tcW w:w="3260" w:type="dxa"/>
          </w:tcPr>
          <w:p w14:paraId="38585A3D"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5DC4221B"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Pr>
          <w:p w14:paraId="50390815" w14:textId="4C1C8933" w:rsidR="008D70F0" w:rsidRPr="00D15ABA" w:rsidRDefault="008D70F0" w:rsidP="008D70F0">
            <w:pPr>
              <w:rPr>
                <w:rFonts w:ascii="Times New Roman" w:hAnsi="Times New Roman"/>
                <w:b w:val="0"/>
                <w:sz w:val="16"/>
                <w:szCs w:val="16"/>
                <w:lang w:val="en-US"/>
              </w:rPr>
            </w:pPr>
            <w:r w:rsidRPr="00D15ABA">
              <w:rPr>
                <w:rFonts w:ascii="Times New Roman" w:eastAsia="Times New Roman" w:hAnsi="Times New Roman"/>
                <w:b w:val="0"/>
                <w:sz w:val="16"/>
                <w:szCs w:val="16"/>
                <w:lang w:val="en-GB" w:eastAsia="nb-NO"/>
              </w:rPr>
              <w:t>Post</w:t>
            </w:r>
            <w:r>
              <w:rPr>
                <w:rFonts w:ascii="Times New Roman" w:eastAsia="Times New Roman" w:hAnsi="Times New Roman"/>
                <w:b w:val="0"/>
                <w:sz w:val="16"/>
                <w:szCs w:val="16"/>
                <w:lang w:val="en-GB" w:eastAsia="nb-NO"/>
              </w:rPr>
              <w:t>-e</w:t>
            </w:r>
            <w:r w:rsidRPr="00D15ABA">
              <w:rPr>
                <w:rFonts w:ascii="Times New Roman" w:eastAsia="Times New Roman" w:hAnsi="Times New Roman"/>
                <w:b w:val="0"/>
                <w:sz w:val="16"/>
                <w:szCs w:val="16"/>
                <w:lang w:val="en-GB" w:eastAsia="nb-NO"/>
              </w:rPr>
              <w:t xml:space="preserve">xertional </w:t>
            </w:r>
            <w:r>
              <w:rPr>
                <w:rFonts w:ascii="Times New Roman" w:eastAsia="Times New Roman" w:hAnsi="Times New Roman"/>
                <w:b w:val="0"/>
                <w:sz w:val="16"/>
                <w:szCs w:val="16"/>
                <w:lang w:val="en-GB" w:eastAsia="nb-NO"/>
              </w:rPr>
              <w:t>m</w:t>
            </w:r>
            <w:r w:rsidRPr="00D15ABA">
              <w:rPr>
                <w:rFonts w:ascii="Times New Roman" w:eastAsia="Times New Roman" w:hAnsi="Times New Roman"/>
                <w:b w:val="0"/>
                <w:sz w:val="16"/>
                <w:szCs w:val="16"/>
                <w:lang w:val="en-GB" w:eastAsia="nb-NO"/>
              </w:rPr>
              <w:t>alaise</w:t>
            </w:r>
            <w:r w:rsidRPr="00D15ABA">
              <w:rPr>
                <w:rFonts w:ascii="Times New Roman" w:eastAsia="Times New Roman" w:hAnsi="Times New Roman"/>
                <w:b w:val="0"/>
                <w:bCs w:val="0"/>
                <w:sz w:val="16"/>
                <w:szCs w:val="16"/>
                <w:vertAlign w:val="superscript"/>
                <w:lang w:val="en-GB" w:eastAsia="zh-CN"/>
              </w:rPr>
              <w:t>b</w:t>
            </w:r>
            <w:r w:rsidRPr="00D15ABA">
              <w:rPr>
                <w:rFonts w:ascii="Times New Roman" w:eastAsia="Times New Roman" w:hAnsi="Times New Roman"/>
                <w:b w:val="0"/>
                <w:sz w:val="16"/>
                <w:szCs w:val="16"/>
                <w:lang w:val="en-GB" w:eastAsia="nb-NO"/>
              </w:rPr>
              <w:t xml:space="preserve"> (factor loading)</w:t>
            </w:r>
          </w:p>
        </w:tc>
        <w:tc>
          <w:tcPr>
            <w:tcW w:w="3176" w:type="dxa"/>
          </w:tcPr>
          <w:p w14:paraId="36F7E359" w14:textId="0F30C055"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816</w:t>
            </w:r>
          </w:p>
        </w:tc>
        <w:tc>
          <w:tcPr>
            <w:tcW w:w="3260" w:type="dxa"/>
          </w:tcPr>
          <w:p w14:paraId="5ED99F61"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65FCDA78"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485D45CB" w14:textId="09C41CAF" w:rsidR="008D70F0" w:rsidRPr="00D15ABA" w:rsidRDefault="008D70F0" w:rsidP="008D70F0">
            <w:pPr>
              <w:rPr>
                <w:rFonts w:ascii="Times New Roman" w:hAnsi="Times New Roman"/>
                <w:b w:val="0"/>
                <w:sz w:val="16"/>
                <w:szCs w:val="16"/>
                <w:lang w:val="en-US"/>
              </w:rPr>
            </w:pPr>
            <w:r w:rsidRPr="00D15ABA">
              <w:rPr>
                <w:rFonts w:ascii="Times New Roman" w:eastAsia="Times New Roman" w:hAnsi="Times New Roman"/>
                <w:b w:val="0"/>
                <w:sz w:val="16"/>
                <w:szCs w:val="16"/>
                <w:lang w:val="en-GB" w:eastAsia="nb-NO"/>
              </w:rPr>
              <w:t>Sleep problems</w:t>
            </w:r>
            <w:r w:rsidRPr="00D15ABA">
              <w:rPr>
                <w:rFonts w:ascii="Times New Roman" w:eastAsia="Times New Roman" w:hAnsi="Times New Roman"/>
                <w:b w:val="0"/>
                <w:bCs w:val="0"/>
                <w:sz w:val="16"/>
                <w:szCs w:val="16"/>
                <w:vertAlign w:val="superscript"/>
                <w:lang w:val="en-GB" w:eastAsia="zh-CN"/>
              </w:rPr>
              <w:t>c</w:t>
            </w:r>
            <w:r w:rsidRPr="00D15ABA">
              <w:rPr>
                <w:rFonts w:ascii="Times New Roman" w:eastAsia="Times New Roman" w:hAnsi="Times New Roman"/>
                <w:b w:val="0"/>
                <w:sz w:val="16"/>
                <w:szCs w:val="16"/>
                <w:lang w:val="en-GB" w:eastAsia="nb-NO"/>
              </w:rPr>
              <w:t xml:space="preserve"> (factor loading)</w:t>
            </w:r>
          </w:p>
        </w:tc>
        <w:tc>
          <w:tcPr>
            <w:tcW w:w="3176" w:type="dxa"/>
          </w:tcPr>
          <w:p w14:paraId="3D4B4A5F" w14:textId="63D1124F"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817</w:t>
            </w:r>
          </w:p>
        </w:tc>
        <w:tc>
          <w:tcPr>
            <w:tcW w:w="3260" w:type="dxa"/>
          </w:tcPr>
          <w:p w14:paraId="0C70FF3F"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044003CC"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Pr>
          <w:p w14:paraId="30560B7B" w14:textId="14EA71B6"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Pain</w:t>
            </w:r>
            <w:r w:rsidRPr="00D15ABA">
              <w:rPr>
                <w:rFonts w:ascii="Times New Roman" w:eastAsia="Times New Roman" w:hAnsi="Times New Roman"/>
                <w:b w:val="0"/>
                <w:bCs w:val="0"/>
                <w:sz w:val="16"/>
                <w:szCs w:val="16"/>
                <w:vertAlign w:val="superscript"/>
                <w:lang w:val="en-GB" w:eastAsia="zh-CN"/>
              </w:rPr>
              <w:t>d</w:t>
            </w:r>
            <w:r w:rsidRPr="00D15ABA">
              <w:rPr>
                <w:rFonts w:ascii="Times New Roman" w:hAnsi="Times New Roman"/>
                <w:b w:val="0"/>
                <w:sz w:val="16"/>
                <w:szCs w:val="16"/>
                <w:lang w:val="en-US"/>
              </w:rPr>
              <w:t xml:space="preserve"> (factor loading)</w:t>
            </w:r>
          </w:p>
        </w:tc>
        <w:tc>
          <w:tcPr>
            <w:tcW w:w="3176" w:type="dxa"/>
          </w:tcPr>
          <w:p w14:paraId="70033803" w14:textId="46346016"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613</w:t>
            </w:r>
          </w:p>
        </w:tc>
        <w:tc>
          <w:tcPr>
            <w:tcW w:w="3260" w:type="dxa"/>
          </w:tcPr>
          <w:p w14:paraId="4688AC1F"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37B95BBB"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26DE571E" w14:textId="392CFABC"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Cognitive symptoms</w:t>
            </w:r>
            <w:r w:rsidRPr="00D15ABA">
              <w:rPr>
                <w:rFonts w:ascii="Times New Roman" w:eastAsia="Times New Roman" w:hAnsi="Times New Roman"/>
                <w:b w:val="0"/>
                <w:bCs w:val="0"/>
                <w:sz w:val="16"/>
                <w:szCs w:val="16"/>
                <w:vertAlign w:val="superscript"/>
                <w:lang w:val="en-GB" w:eastAsia="zh-CN"/>
              </w:rPr>
              <w:t>e</w:t>
            </w:r>
            <w:r w:rsidRPr="00D15ABA">
              <w:rPr>
                <w:rFonts w:ascii="Times New Roman" w:hAnsi="Times New Roman"/>
                <w:b w:val="0"/>
                <w:sz w:val="16"/>
                <w:szCs w:val="16"/>
                <w:lang w:val="en-US"/>
              </w:rPr>
              <w:t xml:space="preserve"> (factor loading)</w:t>
            </w:r>
          </w:p>
        </w:tc>
        <w:tc>
          <w:tcPr>
            <w:tcW w:w="3176" w:type="dxa"/>
          </w:tcPr>
          <w:p w14:paraId="3AC0E19B" w14:textId="41171C13"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769</w:t>
            </w:r>
          </w:p>
        </w:tc>
        <w:tc>
          <w:tcPr>
            <w:tcW w:w="3260" w:type="dxa"/>
          </w:tcPr>
          <w:p w14:paraId="149BCAA2"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1247C054"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Pr>
          <w:p w14:paraId="5D00D538" w14:textId="2E1E9B18"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Respiratory symptoms</w:t>
            </w:r>
            <w:r w:rsidRPr="00D15ABA">
              <w:rPr>
                <w:rFonts w:ascii="Times New Roman" w:eastAsia="Times New Roman" w:hAnsi="Times New Roman"/>
                <w:b w:val="0"/>
                <w:bCs w:val="0"/>
                <w:sz w:val="16"/>
                <w:szCs w:val="16"/>
                <w:vertAlign w:val="superscript"/>
                <w:lang w:val="en-GB" w:eastAsia="zh-CN"/>
              </w:rPr>
              <w:t>f</w:t>
            </w:r>
            <w:r w:rsidRPr="00D15ABA">
              <w:rPr>
                <w:rFonts w:ascii="Times New Roman" w:hAnsi="Times New Roman"/>
                <w:b w:val="0"/>
                <w:sz w:val="16"/>
                <w:szCs w:val="16"/>
                <w:lang w:val="en-US"/>
              </w:rPr>
              <w:t xml:space="preserve"> (factor loading)</w:t>
            </w:r>
          </w:p>
        </w:tc>
        <w:tc>
          <w:tcPr>
            <w:tcW w:w="3176" w:type="dxa"/>
          </w:tcPr>
          <w:p w14:paraId="0400BFB5" w14:textId="536D4CF2"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538</w:t>
            </w:r>
          </w:p>
        </w:tc>
        <w:tc>
          <w:tcPr>
            <w:tcW w:w="3260" w:type="dxa"/>
          </w:tcPr>
          <w:p w14:paraId="2BC7279F"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61D186DE"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65AA0784" w14:textId="53508A33"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Autonomic symptoms</w:t>
            </w:r>
            <w:r w:rsidRPr="00D15ABA">
              <w:rPr>
                <w:rFonts w:ascii="Times New Roman" w:eastAsia="Times New Roman" w:hAnsi="Times New Roman"/>
                <w:b w:val="0"/>
                <w:bCs w:val="0"/>
                <w:sz w:val="16"/>
                <w:szCs w:val="16"/>
                <w:vertAlign w:val="superscript"/>
                <w:lang w:val="en-GB" w:eastAsia="zh-CN"/>
              </w:rPr>
              <w:t>g</w:t>
            </w:r>
            <w:r w:rsidRPr="00D15ABA">
              <w:rPr>
                <w:rFonts w:ascii="Times New Roman" w:hAnsi="Times New Roman"/>
                <w:b w:val="0"/>
                <w:sz w:val="16"/>
                <w:szCs w:val="16"/>
                <w:lang w:val="en-US"/>
              </w:rPr>
              <w:t xml:space="preserve"> (factor loading)</w:t>
            </w:r>
          </w:p>
        </w:tc>
        <w:tc>
          <w:tcPr>
            <w:tcW w:w="3176" w:type="dxa"/>
          </w:tcPr>
          <w:p w14:paraId="46EF4B37" w14:textId="2B811B31"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760</w:t>
            </w:r>
          </w:p>
        </w:tc>
        <w:tc>
          <w:tcPr>
            <w:tcW w:w="3260" w:type="dxa"/>
          </w:tcPr>
          <w:p w14:paraId="652544E9"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29F316C8"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Pr>
          <w:p w14:paraId="3E2FE5E3" w14:textId="53E8D61A"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Symptoms of anxiety</w:t>
            </w:r>
            <w:r w:rsidRPr="00D15ABA">
              <w:rPr>
                <w:rFonts w:ascii="Times New Roman" w:eastAsia="Times New Roman" w:hAnsi="Times New Roman"/>
                <w:b w:val="0"/>
                <w:bCs w:val="0"/>
                <w:sz w:val="16"/>
                <w:szCs w:val="16"/>
                <w:vertAlign w:val="superscript"/>
                <w:lang w:val="en-GB" w:eastAsia="zh-CN"/>
              </w:rPr>
              <w:t>h</w:t>
            </w:r>
            <w:r w:rsidRPr="00D15ABA">
              <w:rPr>
                <w:rFonts w:ascii="Times New Roman" w:hAnsi="Times New Roman"/>
                <w:b w:val="0"/>
                <w:sz w:val="16"/>
                <w:szCs w:val="16"/>
                <w:lang w:val="en-US"/>
              </w:rPr>
              <w:t xml:space="preserve"> (factor loading)</w:t>
            </w:r>
          </w:p>
        </w:tc>
        <w:tc>
          <w:tcPr>
            <w:tcW w:w="3176" w:type="dxa"/>
          </w:tcPr>
          <w:p w14:paraId="4E931D3D" w14:textId="0EE34731"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748</w:t>
            </w:r>
          </w:p>
        </w:tc>
        <w:tc>
          <w:tcPr>
            <w:tcW w:w="3260" w:type="dxa"/>
          </w:tcPr>
          <w:p w14:paraId="7CD59CF3"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608A9389"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6DBDBDE9" w14:textId="5FE4B937"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Symptoms of depression</w:t>
            </w:r>
            <w:r w:rsidRPr="00D15ABA">
              <w:rPr>
                <w:rFonts w:ascii="Times New Roman" w:eastAsia="Times New Roman" w:hAnsi="Times New Roman"/>
                <w:b w:val="0"/>
                <w:bCs w:val="0"/>
                <w:sz w:val="16"/>
                <w:szCs w:val="16"/>
                <w:vertAlign w:val="superscript"/>
                <w:lang w:val="en-GB" w:eastAsia="zh-CN"/>
              </w:rPr>
              <w:t>h</w:t>
            </w:r>
            <w:r w:rsidRPr="00D15ABA">
              <w:rPr>
                <w:rFonts w:ascii="Times New Roman" w:hAnsi="Times New Roman"/>
                <w:b w:val="0"/>
                <w:sz w:val="16"/>
                <w:szCs w:val="16"/>
                <w:lang w:val="en-US"/>
              </w:rPr>
              <w:t xml:space="preserve"> (factor loading)</w:t>
            </w:r>
          </w:p>
        </w:tc>
        <w:tc>
          <w:tcPr>
            <w:tcW w:w="3176" w:type="dxa"/>
          </w:tcPr>
          <w:p w14:paraId="232B89E2" w14:textId="6351ABC3"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677</w:t>
            </w:r>
          </w:p>
        </w:tc>
        <w:tc>
          <w:tcPr>
            <w:tcW w:w="3260" w:type="dxa"/>
          </w:tcPr>
          <w:p w14:paraId="58556EDA"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8D70F0" w:rsidRPr="00D15ABA" w14:paraId="5DF679B5"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Pr>
          <w:p w14:paraId="3F4ACFA7" w14:textId="41BD4236"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Negative emotions</w:t>
            </w:r>
            <w:r w:rsidRPr="00D15ABA">
              <w:rPr>
                <w:rFonts w:ascii="Times New Roman" w:eastAsia="Times New Roman" w:hAnsi="Times New Roman"/>
                <w:b w:val="0"/>
                <w:bCs w:val="0"/>
                <w:sz w:val="16"/>
                <w:szCs w:val="16"/>
                <w:vertAlign w:val="superscript"/>
                <w:lang w:val="en-GB" w:eastAsia="zh-CN"/>
              </w:rPr>
              <w:t>i</w:t>
            </w:r>
            <w:r w:rsidRPr="00D15ABA">
              <w:rPr>
                <w:rFonts w:ascii="Times New Roman" w:hAnsi="Times New Roman"/>
                <w:b w:val="0"/>
                <w:sz w:val="16"/>
                <w:szCs w:val="16"/>
                <w:lang w:val="en-US"/>
              </w:rPr>
              <w:t xml:space="preserve"> (factor loading)</w:t>
            </w:r>
          </w:p>
        </w:tc>
        <w:tc>
          <w:tcPr>
            <w:tcW w:w="3176" w:type="dxa"/>
          </w:tcPr>
          <w:p w14:paraId="340D0E30" w14:textId="1388113D"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633</w:t>
            </w:r>
          </w:p>
        </w:tc>
        <w:tc>
          <w:tcPr>
            <w:tcW w:w="3260" w:type="dxa"/>
          </w:tcPr>
          <w:p w14:paraId="73E61D14"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D15ABA" w14:paraId="7F54E574"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53A7EEE4" w14:textId="2217E196"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Neuroticism</w:t>
            </w:r>
            <w:r w:rsidRPr="00D15ABA">
              <w:rPr>
                <w:rFonts w:ascii="Times New Roman" w:eastAsia="Times New Roman" w:hAnsi="Times New Roman"/>
                <w:b w:val="0"/>
                <w:bCs w:val="0"/>
                <w:sz w:val="16"/>
                <w:szCs w:val="16"/>
                <w:vertAlign w:val="superscript"/>
                <w:lang w:val="en-GB" w:eastAsia="zh-CN"/>
              </w:rPr>
              <w:t>j</w:t>
            </w:r>
            <w:r w:rsidRPr="00D15ABA">
              <w:rPr>
                <w:rFonts w:ascii="Times New Roman" w:hAnsi="Times New Roman"/>
                <w:b w:val="0"/>
                <w:sz w:val="16"/>
                <w:szCs w:val="16"/>
                <w:lang w:val="en-US"/>
              </w:rPr>
              <w:t xml:space="preserve"> (factor loading)</w:t>
            </w:r>
          </w:p>
        </w:tc>
        <w:tc>
          <w:tcPr>
            <w:tcW w:w="3176" w:type="dxa"/>
          </w:tcPr>
          <w:p w14:paraId="6C848E5F"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3260" w:type="dxa"/>
          </w:tcPr>
          <w:p w14:paraId="3456C1C8" w14:textId="2BF8B504"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903</w:t>
            </w:r>
          </w:p>
        </w:tc>
      </w:tr>
      <w:tr w:rsidR="008D70F0" w:rsidRPr="00D15ABA" w14:paraId="603A12E1"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Pr>
          <w:p w14:paraId="76F37E23" w14:textId="7458DFB4"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Emotional awareness</w:t>
            </w:r>
            <w:r w:rsidRPr="00D15ABA">
              <w:rPr>
                <w:rFonts w:ascii="Times New Roman" w:eastAsia="Times New Roman" w:hAnsi="Times New Roman"/>
                <w:b w:val="0"/>
                <w:bCs w:val="0"/>
                <w:sz w:val="16"/>
                <w:szCs w:val="16"/>
                <w:vertAlign w:val="superscript"/>
                <w:lang w:val="en-GB" w:eastAsia="zh-CN"/>
              </w:rPr>
              <w:t>k</w:t>
            </w:r>
            <w:r w:rsidRPr="00D15ABA">
              <w:rPr>
                <w:rFonts w:ascii="Times New Roman" w:hAnsi="Times New Roman"/>
                <w:b w:val="0"/>
                <w:sz w:val="16"/>
                <w:szCs w:val="16"/>
                <w:lang w:val="en-US"/>
              </w:rPr>
              <w:t xml:space="preserve"> (factor loading)</w:t>
            </w:r>
          </w:p>
        </w:tc>
        <w:tc>
          <w:tcPr>
            <w:tcW w:w="3176" w:type="dxa"/>
          </w:tcPr>
          <w:p w14:paraId="763AED3D"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3260" w:type="dxa"/>
          </w:tcPr>
          <w:p w14:paraId="4DAC25FC" w14:textId="183409A0"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833</w:t>
            </w:r>
          </w:p>
        </w:tc>
      </w:tr>
      <w:tr w:rsidR="008D70F0" w:rsidRPr="00D15ABA" w14:paraId="5F165CA9" w14:textId="77777777" w:rsidTr="008D70F0">
        <w:trPr>
          <w:trHeight w:val="210"/>
        </w:trPr>
        <w:tc>
          <w:tcPr>
            <w:cnfStyle w:val="001000000000" w:firstRow="0" w:lastRow="0" w:firstColumn="1" w:lastColumn="0" w:oddVBand="0" w:evenVBand="0" w:oddHBand="0" w:evenHBand="0" w:firstRowFirstColumn="0" w:firstRowLastColumn="0" w:lastRowFirstColumn="0" w:lastRowLastColumn="0"/>
            <w:tcW w:w="5471" w:type="dxa"/>
          </w:tcPr>
          <w:p w14:paraId="2EF335E1" w14:textId="3CBBDF8E"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Worrying tendencies</w:t>
            </w:r>
            <w:r w:rsidRPr="00D15ABA">
              <w:rPr>
                <w:rFonts w:ascii="Times New Roman" w:eastAsia="Times New Roman" w:hAnsi="Times New Roman"/>
                <w:b w:val="0"/>
                <w:bCs w:val="0"/>
                <w:sz w:val="16"/>
                <w:szCs w:val="16"/>
                <w:vertAlign w:val="superscript"/>
                <w:lang w:val="en-GB" w:eastAsia="zh-CN"/>
              </w:rPr>
              <w:t>l</w:t>
            </w:r>
            <w:r w:rsidRPr="00D15ABA">
              <w:rPr>
                <w:rFonts w:ascii="Times New Roman" w:hAnsi="Times New Roman"/>
                <w:b w:val="0"/>
                <w:sz w:val="16"/>
                <w:szCs w:val="16"/>
                <w:lang w:val="en-US"/>
              </w:rPr>
              <w:t xml:space="preserve"> (factor loading)</w:t>
            </w:r>
          </w:p>
        </w:tc>
        <w:tc>
          <w:tcPr>
            <w:tcW w:w="3176" w:type="dxa"/>
          </w:tcPr>
          <w:p w14:paraId="4366C10B"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3260" w:type="dxa"/>
          </w:tcPr>
          <w:p w14:paraId="5808A7B3" w14:textId="0E1D332B"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859</w:t>
            </w:r>
          </w:p>
        </w:tc>
      </w:tr>
      <w:tr w:rsidR="008D70F0" w:rsidRPr="00D15ABA" w14:paraId="21E51481" w14:textId="77777777" w:rsidTr="008D70F0">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5471" w:type="dxa"/>
            <w:tcBorders>
              <w:bottom w:val="single" w:sz="4" w:space="0" w:color="auto"/>
            </w:tcBorders>
          </w:tcPr>
          <w:p w14:paraId="77EDA90A" w14:textId="47F384C8" w:rsidR="008D70F0" w:rsidRPr="00D15ABA" w:rsidRDefault="008D70F0" w:rsidP="008D70F0">
            <w:pPr>
              <w:rPr>
                <w:rFonts w:ascii="Times New Roman" w:hAnsi="Times New Roman"/>
                <w:b w:val="0"/>
                <w:sz w:val="16"/>
                <w:szCs w:val="16"/>
                <w:lang w:val="en-US"/>
              </w:rPr>
            </w:pPr>
            <w:r w:rsidRPr="00D15ABA">
              <w:rPr>
                <w:rFonts w:ascii="Times New Roman" w:hAnsi="Times New Roman"/>
                <w:b w:val="0"/>
                <w:sz w:val="16"/>
                <w:szCs w:val="16"/>
                <w:lang w:val="en-US"/>
              </w:rPr>
              <w:t>Body vigilance</w:t>
            </w:r>
            <w:r w:rsidRPr="00D15ABA">
              <w:rPr>
                <w:rFonts w:ascii="Times New Roman" w:eastAsia="Times New Roman" w:hAnsi="Times New Roman"/>
                <w:b w:val="0"/>
                <w:bCs w:val="0"/>
                <w:sz w:val="16"/>
                <w:szCs w:val="16"/>
                <w:vertAlign w:val="superscript"/>
                <w:lang w:val="en-GB" w:eastAsia="zh-CN"/>
              </w:rPr>
              <w:t>m</w:t>
            </w:r>
            <w:r w:rsidRPr="00D15ABA">
              <w:rPr>
                <w:rFonts w:ascii="Times New Roman" w:hAnsi="Times New Roman"/>
                <w:b w:val="0"/>
                <w:sz w:val="16"/>
                <w:szCs w:val="16"/>
                <w:lang w:val="en-US"/>
              </w:rPr>
              <w:t xml:space="preserve"> (factor loading)</w:t>
            </w:r>
          </w:p>
        </w:tc>
        <w:tc>
          <w:tcPr>
            <w:tcW w:w="3176" w:type="dxa"/>
            <w:tcBorders>
              <w:bottom w:val="single" w:sz="4" w:space="0" w:color="auto"/>
            </w:tcBorders>
          </w:tcPr>
          <w:p w14:paraId="737AE92E"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3260" w:type="dxa"/>
            <w:tcBorders>
              <w:bottom w:val="single" w:sz="4" w:space="0" w:color="auto"/>
            </w:tcBorders>
          </w:tcPr>
          <w:p w14:paraId="4D506FFD" w14:textId="7B22353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636</w:t>
            </w:r>
          </w:p>
        </w:tc>
      </w:tr>
    </w:tbl>
    <w:tbl>
      <w:tblPr>
        <w:tblStyle w:val="PlainTable47"/>
        <w:tblW w:w="0" w:type="auto"/>
        <w:tblLook w:val="04A0" w:firstRow="1" w:lastRow="0" w:firstColumn="1" w:lastColumn="0" w:noHBand="0" w:noVBand="1"/>
      </w:tblPr>
      <w:tblGrid>
        <w:gridCol w:w="11907"/>
      </w:tblGrid>
      <w:tr w:rsidR="00EF4562" w:rsidRPr="00D15ABA" w14:paraId="6FF44F90" w14:textId="77777777" w:rsidTr="008D70F0">
        <w:trPr>
          <w:cnfStyle w:val="100000000000" w:firstRow="1" w:lastRow="0" w:firstColumn="0" w:lastColumn="0" w:oddVBand="0" w:evenVBand="0" w:oddHBand="0" w:evenHBand="0" w:firstRowFirstColumn="0" w:firstRowLastColumn="0" w:lastRowFirstColumn="0" w:lastRowLastColumn="0"/>
          <w:trHeight w:val="1300"/>
        </w:trPr>
        <w:tc>
          <w:tcPr>
            <w:cnfStyle w:val="001000000000" w:firstRow="0" w:lastRow="0" w:firstColumn="1" w:lastColumn="0" w:oddVBand="0" w:evenVBand="0" w:oddHBand="0" w:evenHBand="0" w:firstRowFirstColumn="0" w:firstRowLastColumn="0" w:lastRowFirstColumn="0" w:lastRowLastColumn="0"/>
            <w:tcW w:w="11907" w:type="dxa"/>
            <w:shd w:val="clear" w:color="auto" w:fill="FFFFFF" w:themeFill="background1"/>
            <w:vAlign w:val="bottom"/>
          </w:tcPr>
          <w:p w14:paraId="0B6D020C" w14:textId="3A95EC23" w:rsidR="00EF4562" w:rsidRPr="00D15ABA" w:rsidRDefault="008D70F0" w:rsidP="008D70F0">
            <w:pPr>
              <w:jc w:val="both"/>
              <w:rPr>
                <w:rFonts w:ascii="Times New Roman" w:hAnsi="Times New Roman"/>
                <w:sz w:val="16"/>
                <w:szCs w:val="16"/>
                <w:lang w:val="en-US"/>
              </w:rPr>
            </w:pPr>
            <w:r>
              <w:rPr>
                <w:rFonts w:ascii="Times New Roman" w:eastAsia="Times New Roman" w:hAnsi="Times New Roman"/>
                <w:b w:val="0"/>
                <w:bCs w:val="0"/>
                <w:sz w:val="14"/>
                <w:szCs w:val="14"/>
                <w:vertAlign w:val="superscript"/>
                <w:lang w:val="en" w:eastAsia="zh-CN"/>
              </w:rPr>
              <w:t>a</w:t>
            </w:r>
            <w:r w:rsidRPr="00BB0F58">
              <w:rPr>
                <w:rFonts w:ascii="Times New Roman" w:eastAsia="Times New Roman" w:hAnsi="Times New Roman"/>
                <w:b w:val="0"/>
                <w:bCs w:val="0"/>
                <w:sz w:val="14"/>
                <w:szCs w:val="14"/>
                <w:lang w:val="en-GB" w:eastAsia="zh-CN"/>
              </w:rPr>
              <w:t xml:space="preserve">From the Chalder </w:t>
            </w:r>
            <w:r>
              <w:rPr>
                <w:rFonts w:ascii="Times New Roman" w:eastAsia="Times New Roman" w:hAnsi="Times New Roman"/>
                <w:b w:val="0"/>
                <w:bCs w:val="0"/>
                <w:sz w:val="14"/>
                <w:szCs w:val="14"/>
                <w:lang w:val="en-GB" w:eastAsia="zh-CN"/>
              </w:rPr>
              <w:t>F</w:t>
            </w:r>
            <w:r w:rsidRPr="00BB0F58">
              <w:rPr>
                <w:rFonts w:ascii="Times New Roman" w:eastAsia="Times New Roman" w:hAnsi="Times New Roman"/>
                <w:b w:val="0"/>
                <w:bCs w:val="0"/>
                <w:sz w:val="14"/>
                <w:szCs w:val="14"/>
                <w:lang w:val="en-GB" w:eastAsia="zh-CN"/>
              </w:rPr>
              <w:t xml:space="preserve">atigue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fatigue.  </w:t>
            </w:r>
            <w:r>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 xml:space="preserve">From the DePaul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ymptom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post-exertional malaise. </w:t>
            </w:r>
            <w:r>
              <w:rPr>
                <w:rFonts w:ascii="Times New Roman" w:eastAsia="Times New Roman" w:hAnsi="Times New Roman"/>
                <w:b w:val="0"/>
                <w:bCs w:val="0"/>
                <w:sz w:val="14"/>
                <w:szCs w:val="14"/>
                <w:vertAlign w:val="superscript"/>
                <w:lang w:val="en-GB" w:eastAsia="zh-CN"/>
              </w:rPr>
              <w:t>c</w:t>
            </w:r>
            <w:r w:rsidRPr="00BB0F58">
              <w:rPr>
                <w:rFonts w:ascii="Times New Roman" w:eastAsia="Times New Roman" w:hAnsi="Times New Roman"/>
                <w:b w:val="0"/>
                <w:bCs w:val="0"/>
                <w:sz w:val="14"/>
                <w:szCs w:val="14"/>
                <w:lang w:val="en-GB" w:eastAsia="zh-CN"/>
              </w:rPr>
              <w:t xml:space="preserve">From the Karolinska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leep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better sleep. </w:t>
            </w:r>
            <w:r>
              <w:rPr>
                <w:rFonts w:ascii="Times New Roman" w:eastAsia="Times New Roman" w:hAnsi="Times New Roman"/>
                <w:b w:val="0"/>
                <w:bCs w:val="0"/>
                <w:sz w:val="14"/>
                <w:szCs w:val="14"/>
                <w:vertAlign w:val="superscript"/>
                <w:lang w:val="en-GB" w:eastAsia="zh-CN"/>
              </w:rPr>
              <w:t>d</w:t>
            </w:r>
            <w:r w:rsidRPr="00BB0F58">
              <w:rPr>
                <w:rFonts w:ascii="Times New Roman" w:eastAsia="Times New Roman" w:hAnsi="Times New Roman"/>
                <w:b w:val="0"/>
                <w:bCs w:val="0"/>
                <w:sz w:val="14"/>
                <w:szCs w:val="14"/>
                <w:lang w:val="en-GB" w:eastAsia="zh-CN"/>
              </w:rPr>
              <w:t xml:space="preserve">From the Brief Pain Inventory, higher score implies more pain. </w:t>
            </w:r>
            <w:r>
              <w:rPr>
                <w:rFonts w:ascii="Times New Roman" w:eastAsia="Times New Roman" w:hAnsi="Times New Roman"/>
                <w:b w:val="0"/>
                <w:bCs w:val="0"/>
                <w:sz w:val="14"/>
                <w:szCs w:val="14"/>
                <w:vertAlign w:val="superscript"/>
                <w:lang w:val="en-GB" w:eastAsia="zh-CN"/>
              </w:rPr>
              <w:t>e</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problems with ‘memory’, ‘concentration’, and ‘decision making’; higher score implies more symptoms. </w:t>
            </w:r>
            <w:r>
              <w:rPr>
                <w:rFonts w:ascii="Times New Roman" w:eastAsia="Times New Roman" w:hAnsi="Times New Roman"/>
                <w:b w:val="0"/>
                <w:bCs w:val="0"/>
                <w:sz w:val="14"/>
                <w:szCs w:val="14"/>
                <w:vertAlign w:val="superscript"/>
                <w:lang w:val="en-GB" w:eastAsia="zh-CN"/>
              </w:rPr>
              <w:t>f</w:t>
            </w:r>
            <w:r>
              <w:rPr>
                <w:rFonts w:ascii="Times New Roman" w:eastAsia="Times New Roman" w:hAnsi="Times New Roman"/>
                <w:b w:val="0"/>
                <w:bCs w:val="0"/>
                <w:sz w:val="14"/>
                <w:szCs w:val="14"/>
                <w:lang w:val="en-GB" w:eastAsia="zh-CN"/>
              </w:rPr>
              <w:t>Self-developed,</w:t>
            </w:r>
            <w:r w:rsidRPr="00BB0F58">
              <w:rPr>
                <w:rFonts w:ascii="Times New Roman" w:eastAsia="Times New Roman" w:hAnsi="Times New Roman"/>
                <w:b w:val="0"/>
                <w:bCs w:val="0"/>
                <w:sz w:val="14"/>
                <w:szCs w:val="14"/>
                <w:lang w:val="en-GB" w:eastAsia="zh-CN"/>
              </w:rPr>
              <w:t xml:space="preserve"> aggregated score for symptoms ‘cough’ and ‘dyspnoea’; higher score implies more symptoms.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symptoms ‘dizziness’, ‘cold and pale hands’, ‘feeling alternately warm and cold’</w:t>
            </w:r>
            <w:r>
              <w:rPr>
                <w:rFonts w:ascii="Times New Roman" w:eastAsia="Times New Roman" w:hAnsi="Times New Roman"/>
                <w:b w:val="0"/>
                <w:bCs w:val="0"/>
                <w:sz w:val="14"/>
                <w:szCs w:val="14"/>
                <w:lang w:val="en-GB" w:eastAsia="zh-CN"/>
              </w:rPr>
              <w:t xml:space="preserve">; </w:t>
            </w:r>
            <w:r w:rsidRPr="00BB0F58">
              <w:rPr>
                <w:rFonts w:ascii="Times New Roman" w:eastAsia="Times New Roman" w:hAnsi="Times New Roman"/>
                <w:b w:val="0"/>
                <w:bCs w:val="0"/>
                <w:sz w:val="14"/>
                <w:szCs w:val="14"/>
                <w:lang w:val="en-GB" w:eastAsia="zh-CN"/>
              </w:rPr>
              <w:t xml:space="preserve">higher score implies more symptoms.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bCs w:val="0"/>
                <w:sz w:val="14"/>
                <w:szCs w:val="14"/>
                <w:lang w:val="en-GB" w:eastAsia="zh-CN"/>
              </w:rPr>
              <w:t xml:space="preserve">From the anxiety and depression subscales, respectively, of the Hospital Anxiety and Depression Scale; higher scores imply more symptoms.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bCs w:val="0"/>
                <w:sz w:val="14"/>
                <w:szCs w:val="14"/>
                <w:lang w:val="en-GB" w:eastAsia="zh-CN"/>
              </w:rPr>
              <w:t xml:space="preserve">From the Positive and Negative Affect Schedule; higher score implies more negative emotions.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 xml:space="preserve">From the NEO-Five-Factor-Inventory-30; higher scores implies more neuroticism. </w:t>
            </w:r>
            <w:r>
              <w:rPr>
                <w:rFonts w:ascii="Times New Roman" w:eastAsia="Times New Roman" w:hAnsi="Times New Roman"/>
                <w:b w:val="0"/>
                <w:bCs w:val="0"/>
                <w:sz w:val="14"/>
                <w:szCs w:val="14"/>
                <w:vertAlign w:val="superscript"/>
                <w:lang w:val="en-GB" w:eastAsia="zh-CN"/>
              </w:rPr>
              <w:t>k</w:t>
            </w:r>
            <w:r w:rsidRPr="00BB0F58">
              <w:rPr>
                <w:rFonts w:ascii="Times New Roman" w:eastAsia="Times New Roman" w:hAnsi="Times New Roman"/>
                <w:b w:val="0"/>
                <w:bCs w:val="0"/>
                <w:sz w:val="14"/>
                <w:szCs w:val="14"/>
                <w:lang w:val="en-GB" w:eastAsia="zh-CN"/>
              </w:rPr>
              <w:t xml:space="preserve">From the Toronto Alexithymia Scale; higher score implies more difficulty identifying feelings. </w:t>
            </w:r>
            <w:r>
              <w:rPr>
                <w:rFonts w:ascii="Times New Roman" w:eastAsia="Times New Roman" w:hAnsi="Times New Roman"/>
                <w:b w:val="0"/>
                <w:bCs w:val="0"/>
                <w:sz w:val="14"/>
                <w:szCs w:val="14"/>
                <w:vertAlign w:val="superscript"/>
                <w:lang w:val="en-GB" w:eastAsia="zh-CN"/>
              </w:rPr>
              <w:t>l</w:t>
            </w:r>
            <w:r w:rsidRPr="00BB0F58">
              <w:rPr>
                <w:rFonts w:ascii="Times New Roman" w:eastAsia="Times New Roman" w:hAnsi="Times New Roman"/>
                <w:b w:val="0"/>
                <w:bCs w:val="0"/>
                <w:sz w:val="14"/>
                <w:szCs w:val="14"/>
                <w:lang w:val="en-GB" w:eastAsia="zh-CN"/>
              </w:rPr>
              <w:t xml:space="preserve">From the Penn State Worry Questionnaire; higher score implies more worrying. </w:t>
            </w:r>
            <w:r>
              <w:rPr>
                <w:rFonts w:ascii="Times New Roman" w:eastAsia="Times New Roman" w:hAnsi="Times New Roman"/>
                <w:b w:val="0"/>
                <w:bCs w:val="0"/>
                <w:sz w:val="14"/>
                <w:szCs w:val="14"/>
                <w:vertAlign w:val="superscript"/>
                <w:lang w:val="en-GB" w:eastAsia="zh-CN"/>
              </w:rPr>
              <w:t>m</w:t>
            </w:r>
            <w:r w:rsidRPr="00BB0F58">
              <w:rPr>
                <w:rFonts w:ascii="Times New Roman" w:eastAsia="Times New Roman" w:hAnsi="Times New Roman"/>
                <w:b w:val="0"/>
                <w:bCs w:val="0"/>
                <w:sz w:val="14"/>
                <w:szCs w:val="14"/>
                <w:lang w:val="en-GB" w:eastAsia="zh-CN"/>
              </w:rPr>
              <w:t>From the Body Vigilance Scale; higher score implies being more attentive to bodily sensations.</w:t>
            </w:r>
          </w:p>
        </w:tc>
      </w:tr>
    </w:tbl>
    <w:p w14:paraId="5BFB0324" w14:textId="21C9E3A6" w:rsidR="00197A5E" w:rsidRPr="00EA4FFF" w:rsidRDefault="00197A5E">
      <w:pPr>
        <w:rPr>
          <w:rFonts w:ascii="Times New Roman" w:hAnsi="Times New Roman" w:cs="Times New Roman"/>
          <w:sz w:val="20"/>
          <w:szCs w:val="20"/>
        </w:rPr>
      </w:pPr>
    </w:p>
    <w:p w14:paraId="64E0414A" w14:textId="77777777" w:rsidR="00607398" w:rsidRPr="00EA4FFF" w:rsidRDefault="00607398">
      <w:pPr>
        <w:rPr>
          <w:rFonts w:ascii="Times New Roman" w:hAnsi="Times New Roman" w:cs="Times New Roman"/>
          <w:sz w:val="20"/>
          <w:szCs w:val="20"/>
        </w:rPr>
      </w:pPr>
      <w:r w:rsidRPr="00EA4FFF">
        <w:rPr>
          <w:rFonts w:ascii="Times New Roman" w:hAnsi="Times New Roman" w:cs="Times New Roman"/>
          <w:sz w:val="20"/>
          <w:szCs w:val="20"/>
        </w:rPr>
        <w:br w:type="page"/>
      </w:r>
    </w:p>
    <w:tbl>
      <w:tblPr>
        <w:tblStyle w:val="PlainTable49"/>
        <w:tblW w:w="14178" w:type="dxa"/>
        <w:tblLook w:val="04A0" w:firstRow="1" w:lastRow="0" w:firstColumn="1" w:lastColumn="0" w:noHBand="0" w:noVBand="1"/>
      </w:tblPr>
      <w:tblGrid>
        <w:gridCol w:w="4395"/>
        <w:gridCol w:w="1866"/>
        <w:gridCol w:w="2008"/>
        <w:gridCol w:w="2008"/>
        <w:gridCol w:w="968"/>
        <w:gridCol w:w="2008"/>
        <w:gridCol w:w="925"/>
      </w:tblGrid>
      <w:tr w:rsidR="00197A5E" w:rsidRPr="00EA4FFF" w14:paraId="5FC9141D" w14:textId="77777777" w:rsidTr="00F8439F">
        <w:trPr>
          <w:cnfStyle w:val="100000000000" w:firstRow="1" w:lastRow="0" w:firstColumn="0" w:lastColumn="0" w:oddVBand="0" w:evenVBand="0" w:oddHBand="0" w:evenHBand="0" w:firstRowFirstColumn="0" w:firstRowLastColumn="0" w:lastRowFirstColumn="0" w:lastRowLastColumn="0"/>
          <w:trHeight w:val="697"/>
        </w:trPr>
        <w:tc>
          <w:tcPr>
            <w:cnfStyle w:val="001000000000" w:firstRow="0" w:lastRow="0" w:firstColumn="1" w:lastColumn="0" w:oddVBand="0" w:evenVBand="0" w:oddHBand="0" w:evenHBand="0" w:firstRowFirstColumn="0" w:firstRowLastColumn="0" w:lastRowFirstColumn="0" w:lastRowLastColumn="0"/>
            <w:tcW w:w="14178" w:type="dxa"/>
            <w:gridSpan w:val="7"/>
            <w:tcBorders>
              <w:top w:val="single" w:sz="4" w:space="0" w:color="auto"/>
              <w:bottom w:val="single" w:sz="4" w:space="0" w:color="auto"/>
            </w:tcBorders>
            <w:vAlign w:val="center"/>
          </w:tcPr>
          <w:p w14:paraId="1081D4B0" w14:textId="1205BD71" w:rsidR="00197A5E" w:rsidRPr="00EA4FFF" w:rsidRDefault="00197A5E" w:rsidP="00F16B1B">
            <w:pPr>
              <w:rPr>
                <w:rFonts w:ascii="Times New Roman" w:eastAsia="Times New Roman" w:hAnsi="Times New Roman"/>
                <w:color w:val="000000"/>
                <w:sz w:val="20"/>
                <w:szCs w:val="20"/>
                <w:lang w:val="en-US" w:eastAsia="zh-CN"/>
              </w:rPr>
            </w:pPr>
            <w:r w:rsidRPr="00EA4FFF">
              <w:rPr>
                <w:rFonts w:ascii="Times New Roman" w:eastAsia="Times New Roman" w:hAnsi="Times New Roman"/>
                <w:color w:val="000000"/>
                <w:sz w:val="20"/>
                <w:szCs w:val="20"/>
                <w:lang w:val="en-US" w:eastAsia="zh-CN"/>
              </w:rPr>
              <w:lastRenderedPageBreak/>
              <w:t>Table S1</w:t>
            </w:r>
            <w:r w:rsidR="008D70F0">
              <w:rPr>
                <w:rFonts w:ascii="Times New Roman" w:eastAsia="Times New Roman" w:hAnsi="Times New Roman"/>
                <w:color w:val="000000"/>
                <w:sz w:val="20"/>
                <w:szCs w:val="20"/>
                <w:lang w:val="en-US" w:eastAsia="zh-CN"/>
              </w:rPr>
              <w:t>5</w:t>
            </w:r>
            <w:r w:rsidRPr="00EA4FFF">
              <w:rPr>
                <w:rFonts w:ascii="Times New Roman" w:eastAsia="Times New Roman" w:hAnsi="Times New Roman"/>
                <w:color w:val="000000"/>
                <w:sz w:val="20"/>
                <w:szCs w:val="20"/>
                <w:lang w:val="en-US" w:eastAsia="zh-CN"/>
              </w:rPr>
              <w:t>. Characteristics of potential baseline predictors and their univari</w:t>
            </w:r>
            <w:r w:rsidR="008D70F0">
              <w:rPr>
                <w:rFonts w:ascii="Times New Roman" w:eastAsia="Times New Roman" w:hAnsi="Times New Roman"/>
                <w:color w:val="000000"/>
                <w:sz w:val="20"/>
                <w:szCs w:val="20"/>
                <w:lang w:val="en-US" w:eastAsia="zh-CN"/>
              </w:rPr>
              <w:t>ate associations (Poiss</w:t>
            </w:r>
            <w:r w:rsidRPr="00EA4FFF">
              <w:rPr>
                <w:rFonts w:ascii="Times New Roman" w:eastAsia="Times New Roman" w:hAnsi="Times New Roman"/>
                <w:color w:val="000000"/>
                <w:sz w:val="20"/>
                <w:szCs w:val="20"/>
                <w:lang w:val="en-US" w:eastAsia="zh-CN"/>
              </w:rPr>
              <w:t>on regression with log-link</w:t>
            </w:r>
            <w:r w:rsidR="005765D6" w:rsidRPr="00EA4FFF">
              <w:rPr>
                <w:rFonts w:ascii="Times New Roman" w:eastAsia="Times New Roman" w:hAnsi="Times New Roman"/>
                <w:color w:val="000000"/>
                <w:sz w:val="20"/>
                <w:szCs w:val="20"/>
                <w:lang w:val="en-US" w:eastAsia="zh-CN"/>
              </w:rPr>
              <w:t xml:space="preserve"> and robust error variances</w:t>
            </w:r>
            <w:r w:rsidRPr="00EA4FFF">
              <w:rPr>
                <w:rFonts w:ascii="Times New Roman" w:eastAsia="Times New Roman" w:hAnsi="Times New Roman"/>
                <w:color w:val="000000"/>
                <w:sz w:val="20"/>
                <w:szCs w:val="20"/>
                <w:lang w:val="en-US" w:eastAsia="zh-CN"/>
              </w:rPr>
              <w:t>) to</w:t>
            </w:r>
            <w:r w:rsidR="00C9426A" w:rsidRPr="00EA4FFF">
              <w:rPr>
                <w:rFonts w:ascii="Times New Roman" w:eastAsia="Times New Roman" w:hAnsi="Times New Roman"/>
                <w:color w:val="000000"/>
                <w:sz w:val="20"/>
                <w:szCs w:val="20"/>
                <w:lang w:val="en-US" w:eastAsia="zh-CN"/>
              </w:rPr>
              <w:t xml:space="preserve"> </w:t>
            </w:r>
            <w:r w:rsidR="004432C4">
              <w:rPr>
                <w:rFonts w:ascii="Times New Roman" w:eastAsia="Times New Roman" w:hAnsi="Times New Roman"/>
                <w:color w:val="000000"/>
                <w:sz w:val="20"/>
                <w:szCs w:val="20"/>
                <w:lang w:val="en-US" w:eastAsia="zh-CN"/>
              </w:rPr>
              <w:t>long COVID</w:t>
            </w:r>
            <w:r w:rsidRPr="00EA4FFF">
              <w:rPr>
                <w:rFonts w:ascii="Times New Roman" w:eastAsia="Times New Roman" w:hAnsi="Times New Roman"/>
                <w:color w:val="000000"/>
                <w:sz w:val="20"/>
                <w:szCs w:val="20"/>
                <w:lang w:val="en-US" w:eastAsia="zh-CN"/>
              </w:rPr>
              <w:t xml:space="preserve"> and </w:t>
            </w:r>
            <w:r w:rsidR="009F42A7" w:rsidRPr="00EA4FFF">
              <w:rPr>
                <w:rFonts w:ascii="Times New Roman" w:eastAsia="Times New Roman" w:hAnsi="Times New Roman"/>
                <w:color w:val="000000"/>
                <w:sz w:val="20"/>
                <w:szCs w:val="20"/>
                <w:lang w:val="en-US" w:eastAsia="zh-CN"/>
              </w:rPr>
              <w:t xml:space="preserve">post-infective fatigue </w:t>
            </w:r>
            <w:r w:rsidR="0025557E" w:rsidRPr="00EA4FFF">
              <w:rPr>
                <w:rFonts w:ascii="Times New Roman" w:eastAsia="Times New Roman" w:hAnsi="Times New Roman"/>
                <w:color w:val="000000"/>
                <w:sz w:val="20"/>
                <w:szCs w:val="20"/>
                <w:lang w:val="en-US" w:eastAsia="zh-CN"/>
              </w:rPr>
              <w:t xml:space="preserve">syndrome </w:t>
            </w:r>
            <w:r w:rsidR="00B22B7F" w:rsidRPr="00EA4FFF">
              <w:rPr>
                <w:rFonts w:ascii="Times New Roman" w:eastAsia="Times New Roman" w:hAnsi="Times New Roman"/>
                <w:color w:val="000000"/>
                <w:sz w:val="20"/>
                <w:szCs w:val="20"/>
                <w:lang w:val="en-US" w:eastAsia="zh-CN"/>
              </w:rPr>
              <w:t>(PIFS) at six</w:t>
            </w:r>
            <w:r w:rsidRPr="00EA4FFF">
              <w:rPr>
                <w:rFonts w:ascii="Times New Roman" w:eastAsia="Times New Roman" w:hAnsi="Times New Roman"/>
                <w:color w:val="000000"/>
                <w:sz w:val="20"/>
                <w:szCs w:val="20"/>
                <w:lang w:val="en-US" w:eastAsia="zh-CN"/>
              </w:rPr>
              <w:t xml:space="preserve"> months follow-up. Per protocol data. </w:t>
            </w:r>
          </w:p>
        </w:tc>
      </w:tr>
      <w:tr w:rsidR="00197A5E" w:rsidRPr="00EA4FFF" w14:paraId="1A30FA42" w14:textId="77777777" w:rsidTr="008D70F0">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4395" w:type="dxa"/>
            <w:tcBorders>
              <w:top w:val="single" w:sz="4" w:space="0" w:color="auto"/>
            </w:tcBorders>
            <w:shd w:val="clear" w:color="auto" w:fill="FFFFFF"/>
          </w:tcPr>
          <w:p w14:paraId="401594DF" w14:textId="77777777" w:rsidR="00197A5E" w:rsidRPr="00D15ABA" w:rsidRDefault="00197A5E" w:rsidP="00197A5E">
            <w:pPr>
              <w:rPr>
                <w:rFonts w:ascii="Times New Roman" w:hAnsi="Times New Roman"/>
                <w:sz w:val="16"/>
                <w:szCs w:val="16"/>
                <w:lang w:val="en-US"/>
              </w:rPr>
            </w:pPr>
          </w:p>
        </w:tc>
        <w:tc>
          <w:tcPr>
            <w:tcW w:w="3874" w:type="dxa"/>
            <w:gridSpan w:val="2"/>
            <w:tcBorders>
              <w:top w:val="single" w:sz="4" w:space="0" w:color="auto"/>
            </w:tcBorders>
            <w:shd w:val="clear" w:color="auto" w:fill="FFFFFF"/>
            <w:vAlign w:val="center"/>
          </w:tcPr>
          <w:p w14:paraId="16FCFDEA" w14:textId="77777777" w:rsidR="00197A5E" w:rsidRPr="00D15ABA" w:rsidRDefault="00197A5E" w:rsidP="008D70F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color w:val="000000"/>
                <w:sz w:val="16"/>
                <w:szCs w:val="16"/>
                <w:lang w:val="en-US" w:eastAsia="zh-CN"/>
              </w:rPr>
            </w:pPr>
            <w:r w:rsidRPr="00D15ABA">
              <w:rPr>
                <w:rFonts w:ascii="Times New Roman" w:eastAsia="Times New Roman" w:hAnsi="Times New Roman"/>
                <w:b/>
                <w:sz w:val="16"/>
                <w:szCs w:val="16"/>
                <w:lang w:val="en-US" w:eastAsia="zh-CN"/>
              </w:rPr>
              <w:t>Baseline characteristics</w:t>
            </w:r>
          </w:p>
        </w:tc>
        <w:tc>
          <w:tcPr>
            <w:tcW w:w="2976" w:type="dxa"/>
            <w:gridSpan w:val="2"/>
            <w:tcBorders>
              <w:top w:val="single" w:sz="4" w:space="0" w:color="auto"/>
            </w:tcBorders>
            <w:shd w:val="clear" w:color="auto" w:fill="FFFFFF"/>
            <w:vAlign w:val="center"/>
          </w:tcPr>
          <w:p w14:paraId="02A5B7C1" w14:textId="6484B227" w:rsidR="00197A5E" w:rsidRPr="00D15ABA" w:rsidRDefault="00197A5E" w:rsidP="008D70F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fr-FR" w:eastAsia="zh-CN"/>
              </w:rPr>
            </w:pPr>
            <w:r w:rsidRPr="00D15ABA">
              <w:rPr>
                <w:rFonts w:ascii="Times New Roman" w:eastAsia="Times New Roman" w:hAnsi="Times New Roman"/>
                <w:b/>
                <w:bCs/>
                <w:sz w:val="16"/>
                <w:szCs w:val="16"/>
                <w:lang w:val="fr-FR" w:eastAsia="zh-CN"/>
              </w:rPr>
              <w:t xml:space="preserve">Univariate association to </w:t>
            </w:r>
            <w:r w:rsidR="004432C4">
              <w:rPr>
                <w:rFonts w:ascii="Times New Roman" w:eastAsia="Times New Roman" w:hAnsi="Times New Roman"/>
                <w:b/>
                <w:bCs/>
                <w:sz w:val="16"/>
                <w:szCs w:val="16"/>
                <w:lang w:val="fr-FR" w:eastAsia="zh-CN"/>
              </w:rPr>
              <w:t>long COVID</w:t>
            </w:r>
          </w:p>
        </w:tc>
        <w:tc>
          <w:tcPr>
            <w:tcW w:w="2933" w:type="dxa"/>
            <w:gridSpan w:val="2"/>
            <w:tcBorders>
              <w:top w:val="single" w:sz="4" w:space="0" w:color="auto"/>
            </w:tcBorders>
            <w:shd w:val="clear" w:color="auto" w:fill="FFFFFF"/>
            <w:vAlign w:val="center"/>
          </w:tcPr>
          <w:p w14:paraId="2A870E01" w14:textId="2C2132E7" w:rsidR="00197A5E" w:rsidRPr="00D15ABA" w:rsidRDefault="00197A5E" w:rsidP="008D70F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D15ABA">
              <w:rPr>
                <w:rFonts w:ascii="Times New Roman" w:hAnsi="Times New Roman"/>
                <w:b/>
                <w:sz w:val="16"/>
                <w:szCs w:val="16"/>
                <w:lang w:val="en-US"/>
              </w:rPr>
              <w:t xml:space="preserve">Univariate association to </w:t>
            </w:r>
            <w:r w:rsidR="00C9426A" w:rsidRPr="00D15ABA">
              <w:rPr>
                <w:rFonts w:ascii="Times New Roman" w:hAnsi="Times New Roman"/>
                <w:b/>
                <w:sz w:val="16"/>
                <w:szCs w:val="16"/>
                <w:lang w:val="en-US"/>
              </w:rPr>
              <w:t>PIFS</w:t>
            </w:r>
          </w:p>
        </w:tc>
      </w:tr>
      <w:tr w:rsidR="008D70F0" w:rsidRPr="00EA4FFF" w14:paraId="5A2B27EE" w14:textId="77777777" w:rsidTr="008D70F0">
        <w:tc>
          <w:tcPr>
            <w:cnfStyle w:val="001000000000" w:firstRow="0" w:lastRow="0" w:firstColumn="1" w:lastColumn="0" w:oddVBand="0" w:evenVBand="0" w:oddHBand="0" w:evenHBand="0" w:firstRowFirstColumn="0" w:firstRowLastColumn="0" w:lastRowFirstColumn="0" w:lastRowLastColumn="0"/>
            <w:tcW w:w="4395" w:type="dxa"/>
            <w:tcBorders>
              <w:bottom w:val="dashed" w:sz="4" w:space="0" w:color="auto"/>
            </w:tcBorders>
            <w:shd w:val="clear" w:color="auto" w:fill="FFFFFF"/>
          </w:tcPr>
          <w:p w14:paraId="63FD81CD" w14:textId="77777777" w:rsidR="008D70F0" w:rsidRPr="00D15ABA" w:rsidRDefault="008D70F0" w:rsidP="008D70F0">
            <w:pPr>
              <w:rPr>
                <w:rFonts w:ascii="Times New Roman" w:hAnsi="Times New Roman"/>
                <w:sz w:val="16"/>
                <w:szCs w:val="16"/>
                <w:lang w:val="en-US"/>
              </w:rPr>
            </w:pPr>
          </w:p>
        </w:tc>
        <w:tc>
          <w:tcPr>
            <w:tcW w:w="1866" w:type="dxa"/>
            <w:tcBorders>
              <w:bottom w:val="dashed" w:sz="4" w:space="0" w:color="auto"/>
            </w:tcBorders>
            <w:shd w:val="clear" w:color="auto" w:fill="FFFFFF"/>
            <w:vAlign w:val="center"/>
          </w:tcPr>
          <w:p w14:paraId="0F698EC9" w14:textId="564296E9"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eastAsia="Times New Roman" w:hAnsi="Times New Roman"/>
                <w:i/>
                <w:sz w:val="16"/>
                <w:szCs w:val="16"/>
                <w:lang w:val="en-US" w:eastAsia="zh-CN"/>
              </w:rPr>
              <w:t>SARS-Co</w:t>
            </w:r>
            <w:r w:rsidRPr="00D15ABA">
              <w:rPr>
                <w:rFonts w:ascii="Times New Roman" w:eastAsia="Times New Roman" w:hAnsi="Times New Roman"/>
                <w:i/>
                <w:sz w:val="16"/>
                <w:szCs w:val="16"/>
                <w:lang w:val="en-US" w:eastAsia="zh-CN"/>
              </w:rPr>
              <w:t>V-2 positive (n=382)</w:t>
            </w:r>
          </w:p>
        </w:tc>
        <w:tc>
          <w:tcPr>
            <w:tcW w:w="2008" w:type="dxa"/>
            <w:tcBorders>
              <w:bottom w:val="dashed" w:sz="4" w:space="0" w:color="auto"/>
            </w:tcBorders>
            <w:shd w:val="clear" w:color="auto" w:fill="FFFFFF"/>
            <w:vAlign w:val="center"/>
          </w:tcPr>
          <w:p w14:paraId="5F976B6A" w14:textId="2DA08898"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eastAsia="Times New Roman" w:hAnsi="Times New Roman"/>
                <w:i/>
                <w:color w:val="000000"/>
                <w:sz w:val="16"/>
                <w:szCs w:val="16"/>
                <w:lang w:val="en-US" w:eastAsia="zh-CN"/>
              </w:rPr>
              <w:t>SARS-Co</w:t>
            </w:r>
            <w:r w:rsidRPr="00D15ABA">
              <w:rPr>
                <w:rFonts w:ascii="Times New Roman" w:eastAsia="Times New Roman" w:hAnsi="Times New Roman"/>
                <w:i/>
                <w:color w:val="000000"/>
                <w:sz w:val="16"/>
                <w:szCs w:val="16"/>
                <w:lang w:val="en-US" w:eastAsia="zh-CN"/>
              </w:rPr>
              <w:t>V-2 negative (n=85)</w:t>
            </w:r>
          </w:p>
        </w:tc>
        <w:tc>
          <w:tcPr>
            <w:tcW w:w="2008" w:type="dxa"/>
            <w:tcBorders>
              <w:bottom w:val="dashed" w:sz="4" w:space="0" w:color="auto"/>
            </w:tcBorders>
            <w:shd w:val="clear" w:color="auto" w:fill="FFFFFF"/>
            <w:vAlign w:val="center"/>
          </w:tcPr>
          <w:p w14:paraId="4F00BCC4" w14:textId="7E48D76E"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Pr>
                <w:rFonts w:ascii="Times New Roman" w:eastAsia="Times New Roman" w:hAnsi="Times New Roman"/>
                <w:bCs/>
                <w:i/>
                <w:sz w:val="16"/>
                <w:szCs w:val="16"/>
                <w:vertAlign w:val="superscript"/>
                <w:lang w:val="fr-FR" w:eastAsia="zh-CN"/>
              </w:rPr>
              <w:t>a</w:t>
            </w:r>
          </w:p>
        </w:tc>
        <w:tc>
          <w:tcPr>
            <w:tcW w:w="968" w:type="dxa"/>
            <w:tcBorders>
              <w:bottom w:val="dashed" w:sz="4" w:space="0" w:color="auto"/>
            </w:tcBorders>
            <w:shd w:val="clear" w:color="auto" w:fill="FFFFFF"/>
            <w:vAlign w:val="center"/>
          </w:tcPr>
          <w:p w14:paraId="6A567D53" w14:textId="2AD155FA"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Pr>
                <w:rFonts w:ascii="Times New Roman" w:eastAsia="Times New Roman" w:hAnsi="Times New Roman"/>
                <w:bCs/>
                <w:i/>
                <w:sz w:val="16"/>
                <w:szCs w:val="16"/>
                <w:vertAlign w:val="superscript"/>
                <w:lang w:eastAsia="zh-CN"/>
              </w:rPr>
              <w:t>b</w:t>
            </w:r>
          </w:p>
        </w:tc>
        <w:tc>
          <w:tcPr>
            <w:tcW w:w="2008" w:type="dxa"/>
            <w:tcBorders>
              <w:bottom w:val="dashed" w:sz="4" w:space="0" w:color="auto"/>
            </w:tcBorders>
            <w:shd w:val="clear" w:color="auto" w:fill="FFFFFF"/>
            <w:vAlign w:val="center"/>
          </w:tcPr>
          <w:p w14:paraId="1312B5FE" w14:textId="69165F46"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Pr>
                <w:rFonts w:ascii="Times New Roman" w:eastAsia="Times New Roman" w:hAnsi="Times New Roman"/>
                <w:bCs/>
                <w:i/>
                <w:sz w:val="16"/>
                <w:szCs w:val="16"/>
                <w:vertAlign w:val="superscript"/>
                <w:lang w:val="fr-FR" w:eastAsia="zh-CN"/>
              </w:rPr>
              <w:t>a</w:t>
            </w:r>
          </w:p>
        </w:tc>
        <w:tc>
          <w:tcPr>
            <w:tcW w:w="925" w:type="dxa"/>
            <w:tcBorders>
              <w:bottom w:val="dashed" w:sz="4" w:space="0" w:color="auto"/>
            </w:tcBorders>
            <w:shd w:val="clear" w:color="auto" w:fill="FFFFFF"/>
            <w:vAlign w:val="center"/>
          </w:tcPr>
          <w:p w14:paraId="4FDC86C6" w14:textId="5473D51A"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Pr>
                <w:rFonts w:ascii="Times New Roman" w:eastAsia="Times New Roman" w:hAnsi="Times New Roman"/>
                <w:bCs/>
                <w:i/>
                <w:sz w:val="16"/>
                <w:szCs w:val="16"/>
                <w:vertAlign w:val="superscript"/>
                <w:lang w:eastAsia="zh-CN"/>
              </w:rPr>
              <w:t>b</w:t>
            </w:r>
          </w:p>
        </w:tc>
      </w:tr>
      <w:tr w:rsidR="00F8439F" w:rsidRPr="00EA4FFF" w14:paraId="67938FA8"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354EE691" w14:textId="1E7DDAE7"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color w:val="000000"/>
                <w:sz w:val="16"/>
                <w:szCs w:val="16"/>
                <w:lang w:eastAsia="zh-CN"/>
              </w:rPr>
              <w:t>SARS-C</w:t>
            </w:r>
            <w:r>
              <w:rPr>
                <w:rFonts w:ascii="Times New Roman" w:eastAsia="Times New Roman" w:hAnsi="Times New Roman"/>
                <w:color w:val="000000"/>
                <w:sz w:val="16"/>
                <w:szCs w:val="16"/>
                <w:lang w:eastAsia="zh-CN"/>
              </w:rPr>
              <w:t>o</w:t>
            </w:r>
            <w:r w:rsidRPr="008A49EE">
              <w:rPr>
                <w:rFonts w:ascii="Times New Roman" w:eastAsia="Times New Roman" w:hAnsi="Times New Roman"/>
                <w:color w:val="000000"/>
                <w:sz w:val="16"/>
                <w:szCs w:val="16"/>
                <w:lang w:eastAsia="zh-CN"/>
              </w:rPr>
              <w:t>V-2 status</w:t>
            </w:r>
            <w:r w:rsidRPr="008A49EE">
              <w:rPr>
                <w:rFonts w:ascii="Times New Roman" w:eastAsia="Times New Roman" w:hAnsi="Times New Roman"/>
                <w:color w:val="000000"/>
                <w:sz w:val="16"/>
                <w:szCs w:val="16"/>
                <w:lang w:eastAsia="zh-CN"/>
              </w:rPr>
              <w:tab/>
            </w:r>
          </w:p>
        </w:tc>
        <w:tc>
          <w:tcPr>
            <w:tcW w:w="1866" w:type="dxa"/>
          </w:tcPr>
          <w:p w14:paraId="2EF0172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4BB4074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54883B22"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68" w:type="dxa"/>
          </w:tcPr>
          <w:p w14:paraId="0951695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1343B86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25" w:type="dxa"/>
          </w:tcPr>
          <w:p w14:paraId="28051F6E"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EA4FFF" w14:paraId="70CA5203"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22FB11ED" w14:textId="069257A3"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SARS-CoV-2-positive at baseline</w:t>
            </w:r>
            <w:r>
              <w:rPr>
                <w:rFonts w:ascii="Times New Roman" w:eastAsia="Times New Roman" w:hAnsi="Times New Roman"/>
                <w:b w:val="0"/>
                <w:color w:val="000000"/>
                <w:sz w:val="16"/>
                <w:szCs w:val="16"/>
                <w:lang w:val="en-GB" w:eastAsia="zh-CN"/>
              </w:rPr>
              <w:t xml:space="preserve"> – no. (%)</w:t>
            </w:r>
          </w:p>
        </w:tc>
        <w:tc>
          <w:tcPr>
            <w:tcW w:w="1866" w:type="dxa"/>
          </w:tcPr>
          <w:p w14:paraId="14EB682C" w14:textId="4A21D9A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NA</w:t>
            </w:r>
          </w:p>
        </w:tc>
        <w:tc>
          <w:tcPr>
            <w:tcW w:w="2008" w:type="dxa"/>
          </w:tcPr>
          <w:p w14:paraId="260826DE" w14:textId="0B4F124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NA</w:t>
            </w:r>
          </w:p>
        </w:tc>
        <w:tc>
          <w:tcPr>
            <w:tcW w:w="2008" w:type="dxa"/>
          </w:tcPr>
          <w:p w14:paraId="21C7E60C" w14:textId="2A9FC9D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(0</w:t>
            </w:r>
            <w:r w:rsidR="00CD6B8C">
              <w:rPr>
                <w:rFonts w:ascii="Times New Roman" w:hAnsi="Times New Roman"/>
                <w:sz w:val="16"/>
                <w:szCs w:val="16"/>
              </w:rPr>
              <w:t>.</w:t>
            </w:r>
            <w:r w:rsidRPr="00D15ABA">
              <w:rPr>
                <w:rFonts w:ascii="Times New Roman" w:hAnsi="Times New Roman"/>
                <w:sz w:val="16"/>
                <w:szCs w:val="16"/>
              </w:rPr>
              <w:t>81, 1</w:t>
            </w:r>
            <w:r w:rsidR="00CD6B8C">
              <w:rPr>
                <w:rFonts w:ascii="Times New Roman" w:hAnsi="Times New Roman"/>
                <w:sz w:val="16"/>
                <w:szCs w:val="16"/>
              </w:rPr>
              <w:t>.</w:t>
            </w:r>
            <w:r w:rsidRPr="00D15ABA">
              <w:rPr>
                <w:rFonts w:ascii="Times New Roman" w:hAnsi="Times New Roman"/>
                <w:sz w:val="16"/>
                <w:szCs w:val="16"/>
              </w:rPr>
              <w:t>33)</w:t>
            </w:r>
          </w:p>
        </w:tc>
        <w:tc>
          <w:tcPr>
            <w:tcW w:w="968" w:type="dxa"/>
          </w:tcPr>
          <w:p w14:paraId="0CD11435" w14:textId="030C539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804</w:t>
            </w:r>
          </w:p>
        </w:tc>
        <w:tc>
          <w:tcPr>
            <w:tcW w:w="2008" w:type="dxa"/>
          </w:tcPr>
          <w:p w14:paraId="4C00F16C" w14:textId="6F89D1C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70 (0</w:t>
            </w:r>
            <w:r w:rsidR="00CD6B8C">
              <w:rPr>
                <w:rFonts w:ascii="Times New Roman" w:hAnsi="Times New Roman"/>
                <w:sz w:val="16"/>
                <w:szCs w:val="16"/>
              </w:rPr>
              <w:t>.</w:t>
            </w:r>
            <w:r w:rsidRPr="00D15ABA">
              <w:rPr>
                <w:rFonts w:ascii="Times New Roman" w:hAnsi="Times New Roman"/>
                <w:sz w:val="16"/>
                <w:szCs w:val="16"/>
              </w:rPr>
              <w:t>86, 3</w:t>
            </w:r>
            <w:r w:rsidR="00CD6B8C">
              <w:rPr>
                <w:rFonts w:ascii="Times New Roman" w:hAnsi="Times New Roman"/>
                <w:sz w:val="16"/>
                <w:szCs w:val="16"/>
              </w:rPr>
              <w:t>.</w:t>
            </w:r>
            <w:r w:rsidRPr="00D15ABA">
              <w:rPr>
                <w:rFonts w:ascii="Times New Roman" w:hAnsi="Times New Roman"/>
                <w:sz w:val="16"/>
                <w:szCs w:val="16"/>
              </w:rPr>
              <w:t>85)</w:t>
            </w:r>
          </w:p>
        </w:tc>
        <w:tc>
          <w:tcPr>
            <w:tcW w:w="925" w:type="dxa"/>
          </w:tcPr>
          <w:p w14:paraId="5B3A909A" w14:textId="1AA92B6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133</w:t>
            </w:r>
          </w:p>
        </w:tc>
      </w:tr>
      <w:tr w:rsidR="00F8439F" w:rsidRPr="00EA4FFF" w14:paraId="05389541"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1CB936C7" w14:textId="16A205AF"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color w:val="000000"/>
                <w:sz w:val="16"/>
                <w:szCs w:val="16"/>
                <w:lang w:val="en-GB" w:eastAsia="zh-CN"/>
              </w:rPr>
              <w:t>Background and constitutional factors</w:t>
            </w:r>
          </w:p>
        </w:tc>
        <w:tc>
          <w:tcPr>
            <w:tcW w:w="1866" w:type="dxa"/>
          </w:tcPr>
          <w:p w14:paraId="0877232C"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5D8D0F4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078FC46E"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68" w:type="dxa"/>
          </w:tcPr>
          <w:p w14:paraId="316F54D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17160A9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25" w:type="dxa"/>
          </w:tcPr>
          <w:p w14:paraId="43A0A722" w14:textId="72586D9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EA4FFF" w14:paraId="79D8D1D1"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66C2802E" w14:textId="5CC95015"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 xml:space="preserve">Female sex – </w:t>
            </w:r>
            <w:r>
              <w:rPr>
                <w:rFonts w:ascii="Times New Roman" w:eastAsia="Times New Roman" w:hAnsi="Times New Roman"/>
                <w:b w:val="0"/>
                <w:color w:val="000000"/>
                <w:sz w:val="16"/>
                <w:szCs w:val="16"/>
                <w:lang w:val="en-GB" w:eastAsia="zh-CN"/>
              </w:rPr>
              <w:t>no.</w:t>
            </w:r>
            <w:r w:rsidRPr="008A49EE">
              <w:rPr>
                <w:rFonts w:ascii="Times New Roman" w:eastAsia="Times New Roman" w:hAnsi="Times New Roman"/>
                <w:b w:val="0"/>
                <w:color w:val="000000"/>
                <w:sz w:val="16"/>
                <w:szCs w:val="16"/>
                <w:lang w:val="en-GB" w:eastAsia="zh-CN"/>
              </w:rPr>
              <w:t xml:space="preserve"> (%)</w:t>
            </w:r>
          </w:p>
        </w:tc>
        <w:tc>
          <w:tcPr>
            <w:tcW w:w="1866" w:type="dxa"/>
          </w:tcPr>
          <w:p w14:paraId="4EBC4CF0" w14:textId="3377028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230 (60</w:t>
            </w:r>
            <w:r w:rsidR="00CD6B8C">
              <w:rPr>
                <w:rFonts w:ascii="Times New Roman" w:hAnsi="Times New Roman"/>
                <w:sz w:val="16"/>
                <w:szCs w:val="16"/>
                <w:lang w:val="en-US"/>
              </w:rPr>
              <w:t>.</w:t>
            </w:r>
            <w:r w:rsidRPr="00D15ABA">
              <w:rPr>
                <w:rFonts w:ascii="Times New Roman" w:hAnsi="Times New Roman"/>
                <w:sz w:val="16"/>
                <w:szCs w:val="16"/>
                <w:lang w:val="en-US"/>
              </w:rPr>
              <w:t>2)</w:t>
            </w:r>
          </w:p>
        </w:tc>
        <w:tc>
          <w:tcPr>
            <w:tcW w:w="2008" w:type="dxa"/>
          </w:tcPr>
          <w:p w14:paraId="28E06011" w14:textId="196D497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54 (63</w:t>
            </w:r>
            <w:r w:rsidR="00CD6B8C">
              <w:rPr>
                <w:rFonts w:ascii="Times New Roman" w:hAnsi="Times New Roman"/>
                <w:sz w:val="16"/>
                <w:szCs w:val="16"/>
                <w:lang w:val="en-US"/>
              </w:rPr>
              <w:t>.</w:t>
            </w:r>
            <w:r w:rsidRPr="00D15ABA">
              <w:rPr>
                <w:rFonts w:ascii="Times New Roman" w:hAnsi="Times New Roman"/>
                <w:sz w:val="16"/>
                <w:szCs w:val="16"/>
                <w:lang w:val="en-US"/>
              </w:rPr>
              <w:t>5)</w:t>
            </w:r>
          </w:p>
        </w:tc>
        <w:tc>
          <w:tcPr>
            <w:tcW w:w="2008" w:type="dxa"/>
          </w:tcPr>
          <w:p w14:paraId="42D22D97" w14:textId="1DD15B2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48 (1</w:t>
            </w:r>
            <w:r w:rsidR="00CD6B8C">
              <w:rPr>
                <w:rFonts w:ascii="Times New Roman" w:hAnsi="Times New Roman"/>
                <w:sz w:val="16"/>
                <w:szCs w:val="16"/>
              </w:rPr>
              <w:t>.</w:t>
            </w:r>
            <w:r w:rsidRPr="00D15ABA">
              <w:rPr>
                <w:rFonts w:ascii="Times New Roman" w:hAnsi="Times New Roman"/>
                <w:sz w:val="16"/>
                <w:szCs w:val="16"/>
              </w:rPr>
              <w:t>21, 1</w:t>
            </w:r>
            <w:r w:rsidR="00CD6B8C">
              <w:rPr>
                <w:rFonts w:ascii="Times New Roman" w:hAnsi="Times New Roman"/>
                <w:sz w:val="16"/>
                <w:szCs w:val="16"/>
              </w:rPr>
              <w:t>.</w:t>
            </w:r>
            <w:r w:rsidRPr="00D15ABA">
              <w:rPr>
                <w:rFonts w:ascii="Times New Roman" w:hAnsi="Times New Roman"/>
                <w:sz w:val="16"/>
                <w:szCs w:val="16"/>
              </w:rPr>
              <w:t>82)</w:t>
            </w:r>
          </w:p>
        </w:tc>
        <w:tc>
          <w:tcPr>
            <w:tcW w:w="968" w:type="dxa"/>
          </w:tcPr>
          <w:p w14:paraId="142BC34A" w14:textId="01B4232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6DEFA1A8" w14:textId="3CF5689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66 (1</w:t>
            </w:r>
            <w:r w:rsidR="00CD6B8C">
              <w:rPr>
                <w:rFonts w:ascii="Times New Roman" w:hAnsi="Times New Roman"/>
                <w:sz w:val="16"/>
                <w:szCs w:val="16"/>
              </w:rPr>
              <w:t>.</w:t>
            </w:r>
            <w:r w:rsidRPr="00D15ABA">
              <w:rPr>
                <w:rFonts w:ascii="Times New Roman" w:hAnsi="Times New Roman"/>
                <w:sz w:val="16"/>
                <w:szCs w:val="16"/>
              </w:rPr>
              <w:t>97, 7</w:t>
            </w:r>
            <w:r w:rsidR="00CD6B8C">
              <w:rPr>
                <w:rFonts w:ascii="Times New Roman" w:hAnsi="Times New Roman"/>
                <w:sz w:val="16"/>
                <w:szCs w:val="16"/>
              </w:rPr>
              <w:t>.</w:t>
            </w:r>
            <w:r w:rsidRPr="00D15ABA">
              <w:rPr>
                <w:rFonts w:ascii="Times New Roman" w:hAnsi="Times New Roman"/>
                <w:sz w:val="16"/>
                <w:szCs w:val="16"/>
              </w:rPr>
              <w:t>53)</w:t>
            </w:r>
          </w:p>
        </w:tc>
        <w:tc>
          <w:tcPr>
            <w:tcW w:w="925" w:type="dxa"/>
          </w:tcPr>
          <w:p w14:paraId="1D199794" w14:textId="34CF8E4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406A5D5F"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0DF642F4" w14:textId="7E0450EE"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Age</w:t>
            </w:r>
            <w:r>
              <w:rPr>
                <w:rFonts w:ascii="Times New Roman" w:eastAsia="Times New Roman" w:hAnsi="Times New Roman"/>
                <w:b w:val="0"/>
                <w:color w:val="000000"/>
                <w:sz w:val="16"/>
                <w:szCs w:val="16"/>
                <w:lang w:val="en-GB" w:eastAsia="zh-CN"/>
              </w:rPr>
              <w:t>, years</w:t>
            </w:r>
            <w:r w:rsidRPr="008A49EE">
              <w:rPr>
                <w:rFonts w:ascii="Times New Roman" w:eastAsia="Times New Roman" w:hAnsi="Times New Roman"/>
                <w:b w:val="0"/>
                <w:color w:val="000000"/>
                <w:sz w:val="16"/>
                <w:szCs w:val="16"/>
                <w:lang w:val="en-GB" w:eastAsia="zh-CN"/>
              </w:rPr>
              <w:t xml:space="preserve"> – mean (CI)</w:t>
            </w:r>
          </w:p>
        </w:tc>
        <w:tc>
          <w:tcPr>
            <w:tcW w:w="1866" w:type="dxa"/>
          </w:tcPr>
          <w:p w14:paraId="3B734037" w14:textId="6B47E17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17</w:t>
            </w:r>
            <w:r w:rsidR="00CD6B8C">
              <w:rPr>
                <w:rFonts w:ascii="Times New Roman" w:hAnsi="Times New Roman"/>
                <w:sz w:val="16"/>
                <w:szCs w:val="16"/>
                <w:lang w:val="en-US"/>
              </w:rPr>
              <w:t>.</w:t>
            </w:r>
            <w:r w:rsidRPr="00D15ABA">
              <w:rPr>
                <w:rFonts w:ascii="Times New Roman" w:hAnsi="Times New Roman"/>
                <w:sz w:val="16"/>
                <w:szCs w:val="16"/>
                <w:lang w:val="en-US"/>
              </w:rPr>
              <w:t>98 (17</w:t>
            </w:r>
            <w:r w:rsidR="00CD6B8C">
              <w:rPr>
                <w:rFonts w:ascii="Times New Roman" w:hAnsi="Times New Roman"/>
                <w:sz w:val="16"/>
                <w:szCs w:val="16"/>
                <w:lang w:val="en-US"/>
              </w:rPr>
              <w:t>.</w:t>
            </w:r>
            <w:r w:rsidRPr="00D15ABA">
              <w:rPr>
                <w:rFonts w:ascii="Times New Roman" w:hAnsi="Times New Roman"/>
                <w:sz w:val="16"/>
                <w:szCs w:val="16"/>
                <w:lang w:val="en-US"/>
              </w:rPr>
              <w:t>61, 18</w:t>
            </w:r>
            <w:r w:rsidR="00CD6B8C">
              <w:rPr>
                <w:rFonts w:ascii="Times New Roman" w:hAnsi="Times New Roman"/>
                <w:sz w:val="16"/>
                <w:szCs w:val="16"/>
                <w:lang w:val="en-US"/>
              </w:rPr>
              <w:t>.</w:t>
            </w:r>
            <w:r w:rsidRPr="00D15ABA">
              <w:rPr>
                <w:rFonts w:ascii="Times New Roman" w:hAnsi="Times New Roman"/>
                <w:sz w:val="16"/>
                <w:szCs w:val="16"/>
                <w:lang w:val="en-US"/>
              </w:rPr>
              <w:t>35)</w:t>
            </w:r>
          </w:p>
        </w:tc>
        <w:tc>
          <w:tcPr>
            <w:tcW w:w="2008" w:type="dxa"/>
          </w:tcPr>
          <w:p w14:paraId="4F7352F3" w14:textId="7E4A4A9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17</w:t>
            </w:r>
            <w:r w:rsidR="00CD6B8C">
              <w:rPr>
                <w:rFonts w:ascii="Times New Roman" w:hAnsi="Times New Roman"/>
                <w:sz w:val="16"/>
                <w:szCs w:val="16"/>
                <w:lang w:val="en-US"/>
              </w:rPr>
              <w:t>.</w:t>
            </w:r>
            <w:r w:rsidRPr="00D15ABA">
              <w:rPr>
                <w:rFonts w:ascii="Times New Roman" w:hAnsi="Times New Roman"/>
                <w:sz w:val="16"/>
                <w:szCs w:val="16"/>
                <w:lang w:val="en-US"/>
              </w:rPr>
              <w:t>73 (17</w:t>
            </w:r>
            <w:r w:rsidR="00CD6B8C">
              <w:rPr>
                <w:rFonts w:ascii="Times New Roman" w:hAnsi="Times New Roman"/>
                <w:sz w:val="16"/>
                <w:szCs w:val="16"/>
                <w:lang w:val="en-US"/>
              </w:rPr>
              <w:t>.</w:t>
            </w:r>
            <w:r w:rsidRPr="00D15ABA">
              <w:rPr>
                <w:rFonts w:ascii="Times New Roman" w:hAnsi="Times New Roman"/>
                <w:sz w:val="16"/>
                <w:szCs w:val="16"/>
                <w:lang w:val="en-US"/>
              </w:rPr>
              <w:t>04, 18</w:t>
            </w:r>
            <w:r w:rsidR="00CD6B8C">
              <w:rPr>
                <w:rFonts w:ascii="Times New Roman" w:hAnsi="Times New Roman"/>
                <w:sz w:val="16"/>
                <w:szCs w:val="16"/>
                <w:lang w:val="en-US"/>
              </w:rPr>
              <w:t>.</w:t>
            </w:r>
            <w:r w:rsidRPr="00D15ABA">
              <w:rPr>
                <w:rFonts w:ascii="Times New Roman" w:hAnsi="Times New Roman"/>
                <w:sz w:val="16"/>
                <w:szCs w:val="16"/>
                <w:lang w:val="en-US"/>
              </w:rPr>
              <w:t>43)</w:t>
            </w:r>
          </w:p>
        </w:tc>
        <w:tc>
          <w:tcPr>
            <w:tcW w:w="2008" w:type="dxa"/>
          </w:tcPr>
          <w:p w14:paraId="16420D5F" w14:textId="5A426E9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03)</w:t>
            </w:r>
          </w:p>
        </w:tc>
        <w:tc>
          <w:tcPr>
            <w:tcW w:w="968" w:type="dxa"/>
          </w:tcPr>
          <w:p w14:paraId="7F07A7DC" w14:textId="3B19F99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678</w:t>
            </w:r>
          </w:p>
        </w:tc>
        <w:tc>
          <w:tcPr>
            <w:tcW w:w="2008" w:type="dxa"/>
          </w:tcPr>
          <w:p w14:paraId="63BFA585" w14:textId="7F8F5CA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15)</w:t>
            </w:r>
          </w:p>
        </w:tc>
        <w:tc>
          <w:tcPr>
            <w:tcW w:w="925" w:type="dxa"/>
          </w:tcPr>
          <w:p w14:paraId="4A3DD03C" w14:textId="599598D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031</w:t>
            </w:r>
          </w:p>
        </w:tc>
      </w:tr>
      <w:tr w:rsidR="00F8439F" w:rsidRPr="00EA4FFF" w14:paraId="79FC5700"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4B8CDB9B" w14:textId="039FF33C"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BMI</w:t>
            </w:r>
            <w:r>
              <w:rPr>
                <w:rFonts w:ascii="Times New Roman" w:hAnsi="Times New Roman"/>
                <w:b w:val="0"/>
                <w:sz w:val="16"/>
                <w:szCs w:val="16"/>
                <w:lang w:val="en-US"/>
              </w:rPr>
              <w:t>,</w:t>
            </w:r>
            <w:r w:rsidRPr="008A49EE">
              <w:rPr>
                <w:rFonts w:ascii="Times New Roman" w:hAnsi="Times New Roman"/>
                <w:b w:val="0"/>
                <w:sz w:val="16"/>
                <w:szCs w:val="16"/>
                <w:lang w:val="en-US"/>
              </w:rPr>
              <w:t xml:space="preserve"> z-score</w:t>
            </w:r>
            <w:r>
              <w:rPr>
                <w:rFonts w:ascii="Times New Roman" w:eastAsia="Times New Roman" w:hAnsi="Times New Roman"/>
                <w:bCs w:val="0"/>
                <w:sz w:val="16"/>
                <w:szCs w:val="16"/>
                <w:vertAlign w:val="superscript"/>
                <w:lang w:val="en-GB" w:eastAsia="zh-CN"/>
              </w:rPr>
              <w:t xml:space="preserve">d </w:t>
            </w:r>
            <w:r>
              <w:rPr>
                <w:rFonts w:ascii="Times New Roman" w:eastAsia="Times New Roman" w:hAnsi="Times New Roman"/>
                <w:bCs w:val="0"/>
                <w:sz w:val="16"/>
                <w:szCs w:val="16"/>
                <w:lang w:val="en-GB" w:eastAsia="zh-CN"/>
              </w:rPr>
              <w:t xml:space="preserve"> </w:t>
            </w:r>
            <w:r w:rsidRPr="005B5798">
              <w:rPr>
                <w:rFonts w:ascii="Times New Roman" w:eastAsia="Times New Roman" w:hAnsi="Times New Roman"/>
                <w:b w:val="0"/>
                <w:bCs w:val="0"/>
                <w:sz w:val="16"/>
                <w:szCs w:val="16"/>
                <w:lang w:val="en-GB" w:eastAsia="zh-CN"/>
              </w:rPr>
              <w:t>– mean (CI)</w:t>
            </w:r>
          </w:p>
        </w:tc>
        <w:tc>
          <w:tcPr>
            <w:tcW w:w="1866" w:type="dxa"/>
          </w:tcPr>
          <w:p w14:paraId="75D197D5" w14:textId="3B9A2A7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44 (0</w:t>
            </w:r>
            <w:r w:rsidR="00CD6B8C">
              <w:rPr>
                <w:rFonts w:ascii="Times New Roman" w:hAnsi="Times New Roman"/>
                <w:sz w:val="16"/>
                <w:szCs w:val="16"/>
                <w:lang w:val="en-US"/>
              </w:rPr>
              <w:t>.</w:t>
            </w:r>
            <w:r w:rsidRPr="00D15ABA">
              <w:rPr>
                <w:rFonts w:ascii="Times New Roman" w:hAnsi="Times New Roman"/>
                <w:sz w:val="16"/>
                <w:szCs w:val="16"/>
                <w:lang w:val="en-US"/>
              </w:rPr>
              <w:t>32, 0</w:t>
            </w:r>
            <w:r w:rsidR="00CD6B8C">
              <w:rPr>
                <w:rFonts w:ascii="Times New Roman" w:hAnsi="Times New Roman"/>
                <w:sz w:val="16"/>
                <w:szCs w:val="16"/>
                <w:lang w:val="en-US"/>
              </w:rPr>
              <w:t>.</w:t>
            </w:r>
            <w:r w:rsidRPr="00D15ABA">
              <w:rPr>
                <w:rFonts w:ascii="Times New Roman" w:hAnsi="Times New Roman"/>
                <w:sz w:val="16"/>
                <w:szCs w:val="16"/>
                <w:lang w:val="en-US"/>
              </w:rPr>
              <w:t>55)</w:t>
            </w:r>
          </w:p>
        </w:tc>
        <w:tc>
          <w:tcPr>
            <w:tcW w:w="2008" w:type="dxa"/>
          </w:tcPr>
          <w:p w14:paraId="04BAAE02" w14:textId="07518077" w:rsidR="00F8439F" w:rsidRPr="00D15ABA" w:rsidRDefault="00CD6B8C"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r w:rsidR="00F8439F" w:rsidRPr="00D15ABA">
              <w:rPr>
                <w:rFonts w:ascii="Times New Roman" w:hAnsi="Times New Roman"/>
                <w:sz w:val="16"/>
                <w:szCs w:val="16"/>
                <w:lang w:val="en-US"/>
              </w:rPr>
              <w:t>48 (0</w:t>
            </w:r>
            <w:r>
              <w:rPr>
                <w:rFonts w:ascii="Times New Roman" w:hAnsi="Times New Roman"/>
                <w:sz w:val="16"/>
                <w:szCs w:val="16"/>
                <w:lang w:val="en-US"/>
              </w:rPr>
              <w:t>.</w:t>
            </w:r>
            <w:r w:rsidR="00F8439F" w:rsidRPr="00D15ABA">
              <w:rPr>
                <w:rFonts w:ascii="Times New Roman" w:hAnsi="Times New Roman"/>
                <w:sz w:val="16"/>
                <w:szCs w:val="16"/>
                <w:lang w:val="en-US"/>
              </w:rPr>
              <w:t>23, 0</w:t>
            </w:r>
            <w:r>
              <w:rPr>
                <w:rFonts w:ascii="Times New Roman" w:hAnsi="Times New Roman"/>
                <w:sz w:val="16"/>
                <w:szCs w:val="16"/>
                <w:lang w:val="en-US"/>
              </w:rPr>
              <w:t>.</w:t>
            </w:r>
            <w:r w:rsidR="00F8439F" w:rsidRPr="00D15ABA">
              <w:rPr>
                <w:rFonts w:ascii="Times New Roman" w:hAnsi="Times New Roman"/>
                <w:sz w:val="16"/>
                <w:szCs w:val="16"/>
                <w:lang w:val="en-US"/>
              </w:rPr>
              <w:t>72)</w:t>
            </w:r>
          </w:p>
        </w:tc>
        <w:tc>
          <w:tcPr>
            <w:tcW w:w="2008" w:type="dxa"/>
          </w:tcPr>
          <w:p w14:paraId="08B23E4C" w14:textId="38ED59E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93, 1</w:t>
            </w:r>
            <w:r w:rsidR="00CD6B8C">
              <w:rPr>
                <w:rFonts w:ascii="Times New Roman" w:hAnsi="Times New Roman"/>
                <w:sz w:val="16"/>
                <w:szCs w:val="16"/>
              </w:rPr>
              <w:t>.</w:t>
            </w:r>
            <w:r w:rsidRPr="00D15ABA">
              <w:rPr>
                <w:rFonts w:ascii="Times New Roman" w:hAnsi="Times New Roman"/>
                <w:sz w:val="16"/>
                <w:szCs w:val="16"/>
              </w:rPr>
              <w:t>09)</w:t>
            </w:r>
          </w:p>
        </w:tc>
        <w:tc>
          <w:tcPr>
            <w:tcW w:w="968" w:type="dxa"/>
          </w:tcPr>
          <w:p w14:paraId="390CAC99" w14:textId="5B6CBCC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858</w:t>
            </w:r>
          </w:p>
        </w:tc>
        <w:tc>
          <w:tcPr>
            <w:tcW w:w="2008" w:type="dxa"/>
          </w:tcPr>
          <w:p w14:paraId="36462BE5" w14:textId="555707B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94 (0</w:t>
            </w:r>
            <w:r w:rsidR="00CD6B8C">
              <w:rPr>
                <w:rFonts w:ascii="Times New Roman" w:hAnsi="Times New Roman"/>
                <w:sz w:val="16"/>
                <w:szCs w:val="16"/>
              </w:rPr>
              <w:t>.</w:t>
            </w:r>
            <w:r w:rsidRPr="00D15ABA">
              <w:rPr>
                <w:rFonts w:ascii="Times New Roman" w:hAnsi="Times New Roman"/>
                <w:sz w:val="16"/>
                <w:szCs w:val="16"/>
              </w:rPr>
              <w:t>76, 1</w:t>
            </w:r>
            <w:r w:rsidR="00CD6B8C">
              <w:rPr>
                <w:rFonts w:ascii="Times New Roman" w:hAnsi="Times New Roman"/>
                <w:sz w:val="16"/>
                <w:szCs w:val="16"/>
              </w:rPr>
              <w:t>.</w:t>
            </w:r>
            <w:r w:rsidRPr="00D15ABA">
              <w:rPr>
                <w:rFonts w:ascii="Times New Roman" w:hAnsi="Times New Roman"/>
                <w:sz w:val="16"/>
                <w:szCs w:val="16"/>
              </w:rPr>
              <w:t>15)</w:t>
            </w:r>
          </w:p>
        </w:tc>
        <w:tc>
          <w:tcPr>
            <w:tcW w:w="925" w:type="dxa"/>
          </w:tcPr>
          <w:p w14:paraId="3D0EC084" w14:textId="7E30C99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522</w:t>
            </w:r>
          </w:p>
        </w:tc>
      </w:tr>
      <w:tr w:rsidR="00F8439F" w:rsidRPr="00EA4FFF" w14:paraId="6EC5AA62"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60A28D0A" w14:textId="7693018F"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Ethnicity non-</w:t>
            </w:r>
            <w:r w:rsidR="009A1363">
              <w:rPr>
                <w:rFonts w:ascii="Times New Roman" w:hAnsi="Times New Roman"/>
                <w:b w:val="0"/>
                <w:sz w:val="16"/>
                <w:szCs w:val="16"/>
                <w:lang w:val="en-US"/>
              </w:rPr>
              <w:t>European</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866" w:type="dxa"/>
          </w:tcPr>
          <w:p w14:paraId="5709A427" w14:textId="3658CD9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88 (23</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2008" w:type="dxa"/>
          </w:tcPr>
          <w:p w14:paraId="27EB5F1C" w14:textId="3D1521B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 (2</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2008" w:type="dxa"/>
          </w:tcPr>
          <w:p w14:paraId="0BAC8114" w14:textId="2B1F2F7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09 (0</w:t>
            </w:r>
            <w:r w:rsidR="00CD6B8C">
              <w:rPr>
                <w:rFonts w:ascii="Times New Roman" w:hAnsi="Times New Roman"/>
                <w:sz w:val="16"/>
                <w:szCs w:val="16"/>
              </w:rPr>
              <w:t>.</w:t>
            </w:r>
            <w:r w:rsidRPr="00D15ABA">
              <w:rPr>
                <w:rFonts w:ascii="Times New Roman" w:hAnsi="Times New Roman"/>
                <w:sz w:val="16"/>
                <w:szCs w:val="16"/>
              </w:rPr>
              <w:t>86, 1</w:t>
            </w:r>
            <w:r w:rsidR="00CD6B8C">
              <w:rPr>
                <w:rFonts w:ascii="Times New Roman" w:hAnsi="Times New Roman"/>
                <w:sz w:val="16"/>
                <w:szCs w:val="16"/>
              </w:rPr>
              <w:t>.</w:t>
            </w:r>
            <w:r w:rsidRPr="00D15ABA">
              <w:rPr>
                <w:rFonts w:ascii="Times New Roman" w:hAnsi="Times New Roman"/>
                <w:sz w:val="16"/>
                <w:szCs w:val="16"/>
              </w:rPr>
              <w:t>37)</w:t>
            </w:r>
          </w:p>
        </w:tc>
        <w:tc>
          <w:tcPr>
            <w:tcW w:w="968" w:type="dxa"/>
          </w:tcPr>
          <w:p w14:paraId="73E08FD0" w14:textId="202E711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479</w:t>
            </w:r>
          </w:p>
        </w:tc>
        <w:tc>
          <w:tcPr>
            <w:tcW w:w="2008" w:type="dxa"/>
          </w:tcPr>
          <w:p w14:paraId="08FA1D92" w14:textId="3C3A42A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67 (0</w:t>
            </w:r>
            <w:r w:rsidR="00CD6B8C">
              <w:rPr>
                <w:rFonts w:ascii="Times New Roman" w:hAnsi="Times New Roman"/>
                <w:sz w:val="16"/>
                <w:szCs w:val="16"/>
              </w:rPr>
              <w:t>.</w:t>
            </w:r>
            <w:r w:rsidRPr="00D15ABA">
              <w:rPr>
                <w:rFonts w:ascii="Times New Roman" w:hAnsi="Times New Roman"/>
                <w:sz w:val="16"/>
                <w:szCs w:val="16"/>
              </w:rPr>
              <w:t>96, 2</w:t>
            </w:r>
            <w:r w:rsidR="00CD6B8C">
              <w:rPr>
                <w:rFonts w:ascii="Times New Roman" w:hAnsi="Times New Roman"/>
                <w:sz w:val="16"/>
                <w:szCs w:val="16"/>
              </w:rPr>
              <w:t>.</w:t>
            </w:r>
            <w:r w:rsidRPr="00D15ABA">
              <w:rPr>
                <w:rFonts w:ascii="Times New Roman" w:hAnsi="Times New Roman"/>
                <w:sz w:val="16"/>
                <w:szCs w:val="16"/>
              </w:rPr>
              <w:t>77)</w:t>
            </w:r>
          </w:p>
        </w:tc>
        <w:tc>
          <w:tcPr>
            <w:tcW w:w="925" w:type="dxa"/>
          </w:tcPr>
          <w:p w14:paraId="7E4D1904" w14:textId="4389381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068</w:t>
            </w:r>
          </w:p>
        </w:tc>
      </w:tr>
      <w:tr w:rsidR="00F8439F" w:rsidRPr="00EA4FFF" w14:paraId="18A84B9C"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30265C3A" w14:textId="533B8B7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Any comorbidity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866" w:type="dxa"/>
          </w:tcPr>
          <w:p w14:paraId="4AACE2D4" w14:textId="636ED4E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79 (21</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2008" w:type="dxa"/>
          </w:tcPr>
          <w:p w14:paraId="6586BCF9" w14:textId="13229DA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28 (33</w:t>
            </w:r>
            <w:r w:rsidR="00CD6B8C">
              <w:rPr>
                <w:rFonts w:ascii="Times New Roman" w:hAnsi="Times New Roman"/>
                <w:sz w:val="16"/>
                <w:szCs w:val="16"/>
                <w:lang w:val="en-US"/>
              </w:rPr>
              <w:t>.</w:t>
            </w:r>
            <w:r w:rsidRPr="00D15ABA">
              <w:rPr>
                <w:rFonts w:ascii="Times New Roman" w:hAnsi="Times New Roman"/>
                <w:sz w:val="16"/>
                <w:szCs w:val="16"/>
                <w:lang w:val="en-US"/>
              </w:rPr>
              <w:t>3)</w:t>
            </w:r>
          </w:p>
        </w:tc>
        <w:tc>
          <w:tcPr>
            <w:tcW w:w="2008" w:type="dxa"/>
          </w:tcPr>
          <w:p w14:paraId="7D0C941D" w14:textId="54E0CA5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34 (1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64)</w:t>
            </w:r>
          </w:p>
        </w:tc>
        <w:tc>
          <w:tcPr>
            <w:tcW w:w="968" w:type="dxa"/>
          </w:tcPr>
          <w:p w14:paraId="669B1FCF" w14:textId="1F9DA12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007</w:t>
            </w:r>
          </w:p>
        </w:tc>
        <w:tc>
          <w:tcPr>
            <w:tcW w:w="2008" w:type="dxa"/>
          </w:tcPr>
          <w:p w14:paraId="68202B07" w14:textId="7161724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39 (0</w:t>
            </w:r>
            <w:r w:rsidR="00CD6B8C">
              <w:rPr>
                <w:rFonts w:ascii="Times New Roman" w:hAnsi="Times New Roman"/>
                <w:sz w:val="16"/>
                <w:szCs w:val="16"/>
              </w:rPr>
              <w:t>.</w:t>
            </w:r>
            <w:r w:rsidRPr="00D15ABA">
              <w:rPr>
                <w:rFonts w:ascii="Times New Roman" w:hAnsi="Times New Roman"/>
                <w:sz w:val="16"/>
                <w:szCs w:val="16"/>
              </w:rPr>
              <w:t>81, 2</w:t>
            </w:r>
            <w:r w:rsidR="00CD6B8C">
              <w:rPr>
                <w:rFonts w:ascii="Times New Roman" w:hAnsi="Times New Roman"/>
                <w:sz w:val="16"/>
                <w:szCs w:val="16"/>
              </w:rPr>
              <w:t>.</w:t>
            </w:r>
            <w:r w:rsidRPr="00D15ABA">
              <w:rPr>
                <w:rFonts w:ascii="Times New Roman" w:hAnsi="Times New Roman"/>
                <w:sz w:val="16"/>
                <w:szCs w:val="16"/>
              </w:rPr>
              <w:t>29)</w:t>
            </w:r>
          </w:p>
        </w:tc>
        <w:tc>
          <w:tcPr>
            <w:tcW w:w="925" w:type="dxa"/>
          </w:tcPr>
          <w:p w14:paraId="351F9BC9" w14:textId="7677661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226</w:t>
            </w:r>
          </w:p>
        </w:tc>
      </w:tr>
      <w:tr w:rsidR="00F8439F" w:rsidRPr="00EA4FFF" w14:paraId="637A3221"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0D309BB8" w14:textId="159A386D" w:rsidR="00F8439F" w:rsidRPr="00D15ABA"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Observational period characteristics</w:t>
            </w:r>
          </w:p>
        </w:tc>
        <w:tc>
          <w:tcPr>
            <w:tcW w:w="1866" w:type="dxa"/>
          </w:tcPr>
          <w:p w14:paraId="1CD28FE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54E845C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6DC98C20"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968" w:type="dxa"/>
          </w:tcPr>
          <w:p w14:paraId="6811A79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2008" w:type="dxa"/>
          </w:tcPr>
          <w:p w14:paraId="0857A21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925" w:type="dxa"/>
          </w:tcPr>
          <w:p w14:paraId="24F198A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r>
      <w:tr w:rsidR="00F8439F" w:rsidRPr="00EA4FFF" w14:paraId="516EC7F4"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0B694E22" w14:textId="1C102AA9"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Time span between baseline and follow-up, days</w:t>
            </w:r>
            <w:r w:rsidRPr="008A49EE">
              <w:rPr>
                <w:rFonts w:ascii="Times New Roman" w:hAnsi="Times New Roman"/>
                <w:b w:val="0"/>
                <w:sz w:val="16"/>
                <w:szCs w:val="16"/>
                <w:lang w:val="en-US"/>
              </w:rPr>
              <w:t xml:space="preserve"> – median (</w:t>
            </w:r>
            <w:r>
              <w:rPr>
                <w:rFonts w:ascii="Times New Roman" w:hAnsi="Times New Roman"/>
                <w:b w:val="0"/>
                <w:sz w:val="16"/>
                <w:szCs w:val="16"/>
                <w:lang w:val="en-US"/>
              </w:rPr>
              <w:t>CI</w:t>
            </w:r>
            <w:r w:rsidRPr="008A49EE">
              <w:rPr>
                <w:rFonts w:ascii="Times New Roman" w:hAnsi="Times New Roman"/>
                <w:b w:val="0"/>
                <w:sz w:val="16"/>
                <w:szCs w:val="16"/>
                <w:lang w:val="en-US"/>
              </w:rPr>
              <w:t>)</w:t>
            </w:r>
          </w:p>
        </w:tc>
        <w:tc>
          <w:tcPr>
            <w:tcW w:w="1866" w:type="dxa"/>
          </w:tcPr>
          <w:p w14:paraId="61E71324"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193 (191, 195)</w:t>
            </w:r>
          </w:p>
        </w:tc>
        <w:tc>
          <w:tcPr>
            <w:tcW w:w="2008" w:type="dxa"/>
          </w:tcPr>
          <w:p w14:paraId="78D62D08"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193 (190, 196)</w:t>
            </w:r>
          </w:p>
        </w:tc>
        <w:tc>
          <w:tcPr>
            <w:tcW w:w="2008" w:type="dxa"/>
          </w:tcPr>
          <w:p w14:paraId="4B8A8DC2" w14:textId="20679D0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01)</w:t>
            </w:r>
          </w:p>
        </w:tc>
        <w:tc>
          <w:tcPr>
            <w:tcW w:w="968" w:type="dxa"/>
          </w:tcPr>
          <w:p w14:paraId="1D6D1D13" w14:textId="3B1B214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369</w:t>
            </w:r>
          </w:p>
        </w:tc>
        <w:tc>
          <w:tcPr>
            <w:tcW w:w="2008" w:type="dxa"/>
          </w:tcPr>
          <w:p w14:paraId="7E013452" w14:textId="44770B8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01)</w:t>
            </w:r>
          </w:p>
        </w:tc>
        <w:tc>
          <w:tcPr>
            <w:tcW w:w="925" w:type="dxa"/>
          </w:tcPr>
          <w:p w14:paraId="0F412680" w14:textId="5D8D4EF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710</w:t>
            </w:r>
          </w:p>
        </w:tc>
      </w:tr>
      <w:tr w:rsidR="00F8439F" w:rsidRPr="00EA4FFF" w14:paraId="65AFCE34"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21F9B21C" w14:textId="160AC7A1"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Immunisation against SARS-Co</w:t>
            </w:r>
            <w:r w:rsidRPr="008A49EE">
              <w:rPr>
                <w:rFonts w:ascii="Times New Roman" w:hAnsi="Times New Roman"/>
                <w:b w:val="0"/>
                <w:sz w:val="16"/>
                <w:szCs w:val="16"/>
                <w:lang w:val="en-US"/>
              </w:rPr>
              <w:t>V-2</w:t>
            </w:r>
            <w:r>
              <w:rPr>
                <w:rFonts w:ascii="Times New Roman" w:eastAsia="Times New Roman" w:hAnsi="Times New Roman"/>
                <w:b w:val="0"/>
                <w:bCs w:val="0"/>
                <w:sz w:val="16"/>
                <w:szCs w:val="16"/>
                <w:vertAlign w:val="superscript"/>
                <w:lang w:val="en-GB" w:eastAsia="zh-CN"/>
              </w:rPr>
              <w:t>e</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866" w:type="dxa"/>
          </w:tcPr>
          <w:p w14:paraId="0332A72E" w14:textId="66E4D77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 (1</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2008" w:type="dxa"/>
          </w:tcPr>
          <w:p w14:paraId="49443C5E" w14:textId="3E84C9A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 (3</w:t>
            </w:r>
            <w:r w:rsidR="00CD6B8C">
              <w:rPr>
                <w:rFonts w:ascii="Times New Roman" w:hAnsi="Times New Roman"/>
                <w:sz w:val="16"/>
                <w:szCs w:val="16"/>
                <w:lang w:val="en-US"/>
              </w:rPr>
              <w:t>.</w:t>
            </w:r>
            <w:r w:rsidRPr="00D15ABA">
              <w:rPr>
                <w:rFonts w:ascii="Times New Roman" w:hAnsi="Times New Roman"/>
                <w:sz w:val="16"/>
                <w:szCs w:val="16"/>
                <w:lang w:val="en-US"/>
              </w:rPr>
              <w:t>5)</w:t>
            </w:r>
          </w:p>
        </w:tc>
        <w:tc>
          <w:tcPr>
            <w:tcW w:w="2008" w:type="dxa"/>
          </w:tcPr>
          <w:p w14:paraId="59CCC5E1" w14:textId="6BCAC89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89 (0</w:t>
            </w:r>
            <w:r w:rsidR="00CD6B8C">
              <w:rPr>
                <w:rFonts w:ascii="Times New Roman" w:hAnsi="Times New Roman"/>
                <w:sz w:val="16"/>
                <w:szCs w:val="16"/>
              </w:rPr>
              <w:t>.</w:t>
            </w:r>
            <w:r w:rsidRPr="00D15ABA">
              <w:rPr>
                <w:rFonts w:ascii="Times New Roman" w:hAnsi="Times New Roman"/>
                <w:sz w:val="16"/>
                <w:szCs w:val="16"/>
              </w:rPr>
              <w:t>34, 1</w:t>
            </w:r>
            <w:r w:rsidR="00CD6B8C">
              <w:rPr>
                <w:rFonts w:ascii="Times New Roman" w:hAnsi="Times New Roman"/>
                <w:sz w:val="16"/>
                <w:szCs w:val="16"/>
              </w:rPr>
              <w:t>.</w:t>
            </w:r>
            <w:r w:rsidRPr="00D15ABA">
              <w:rPr>
                <w:rFonts w:ascii="Times New Roman" w:hAnsi="Times New Roman"/>
                <w:sz w:val="16"/>
                <w:szCs w:val="16"/>
              </w:rPr>
              <w:t>83)</w:t>
            </w:r>
          </w:p>
        </w:tc>
        <w:tc>
          <w:tcPr>
            <w:tcW w:w="968" w:type="dxa"/>
          </w:tcPr>
          <w:p w14:paraId="1FD03084" w14:textId="682648F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769</w:t>
            </w:r>
          </w:p>
        </w:tc>
        <w:tc>
          <w:tcPr>
            <w:tcW w:w="2008" w:type="dxa"/>
          </w:tcPr>
          <w:p w14:paraId="10E20163" w14:textId="3975BAA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25 (0</w:t>
            </w:r>
            <w:r w:rsidR="00CD6B8C">
              <w:rPr>
                <w:rFonts w:ascii="Times New Roman" w:hAnsi="Times New Roman"/>
                <w:sz w:val="16"/>
                <w:szCs w:val="16"/>
              </w:rPr>
              <w:t>.</w:t>
            </w:r>
            <w:r w:rsidRPr="00D15ABA">
              <w:rPr>
                <w:rFonts w:ascii="Times New Roman" w:hAnsi="Times New Roman"/>
                <w:sz w:val="16"/>
                <w:szCs w:val="16"/>
              </w:rPr>
              <w:t>43, 6</w:t>
            </w:r>
            <w:r w:rsidR="00CD6B8C">
              <w:rPr>
                <w:rFonts w:ascii="Times New Roman" w:hAnsi="Times New Roman"/>
                <w:sz w:val="16"/>
                <w:szCs w:val="16"/>
              </w:rPr>
              <w:t>.</w:t>
            </w:r>
            <w:r w:rsidRPr="00D15ABA">
              <w:rPr>
                <w:rFonts w:ascii="Times New Roman" w:hAnsi="Times New Roman"/>
                <w:sz w:val="16"/>
                <w:szCs w:val="16"/>
              </w:rPr>
              <w:t>76)</w:t>
            </w:r>
          </w:p>
        </w:tc>
        <w:tc>
          <w:tcPr>
            <w:tcW w:w="925" w:type="dxa"/>
          </w:tcPr>
          <w:p w14:paraId="495BE6BD" w14:textId="39CE471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285</w:t>
            </w:r>
          </w:p>
        </w:tc>
      </w:tr>
      <w:tr w:rsidR="00F8439F" w:rsidRPr="00EA4FFF" w14:paraId="04DB23C2"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24869029" w14:textId="2CCF89B0" w:rsidR="00F8439F" w:rsidRPr="00D15ABA" w:rsidRDefault="00F8439F" w:rsidP="00F8439F">
            <w:pPr>
              <w:rPr>
                <w:rFonts w:ascii="Times New Roman" w:hAnsi="Times New Roman"/>
                <w:b w:val="0"/>
                <w:sz w:val="16"/>
                <w:szCs w:val="16"/>
                <w:lang w:val="en-US"/>
              </w:rPr>
            </w:pPr>
            <w:r w:rsidRPr="008A49EE">
              <w:rPr>
                <w:rFonts w:ascii="Times New Roman" w:hAnsi="Times New Roman"/>
                <w:color w:val="000000"/>
                <w:sz w:val="16"/>
                <w:szCs w:val="16"/>
                <w:lang w:val="en-US"/>
              </w:rPr>
              <w:t>Organ function tests/biomarkers</w:t>
            </w:r>
          </w:p>
        </w:tc>
        <w:tc>
          <w:tcPr>
            <w:tcW w:w="1866" w:type="dxa"/>
          </w:tcPr>
          <w:p w14:paraId="5955449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3736456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3812533F"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68" w:type="dxa"/>
          </w:tcPr>
          <w:p w14:paraId="321059E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3855A75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25" w:type="dxa"/>
          </w:tcPr>
          <w:p w14:paraId="4902A0AF" w14:textId="7D53AEB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EA4FFF" w14:paraId="2F90583C"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65F77635" w14:textId="64C7BA34"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FVC, % of predicted</w:t>
            </w:r>
            <w:r>
              <w:rPr>
                <w:rFonts w:ascii="Times New Roman" w:eastAsia="Times New Roman" w:hAnsi="Times New Roman"/>
                <w:b w:val="0"/>
                <w:bCs w:val="0"/>
                <w:sz w:val="16"/>
                <w:szCs w:val="16"/>
                <w:vertAlign w:val="superscript"/>
                <w:lang w:val="en-GB" w:eastAsia="zh-CN"/>
              </w:rPr>
              <w:t>f</w:t>
            </w:r>
            <w:r w:rsidRPr="008A49EE">
              <w:rPr>
                <w:rFonts w:ascii="Times New Roman" w:hAnsi="Times New Roman"/>
                <w:b w:val="0"/>
                <w:color w:val="000000"/>
                <w:sz w:val="16"/>
                <w:szCs w:val="16"/>
                <w:lang w:val="en-US"/>
              </w:rPr>
              <w:t xml:space="preserve"> – mean (CI)</w:t>
            </w:r>
          </w:p>
        </w:tc>
        <w:tc>
          <w:tcPr>
            <w:tcW w:w="1866" w:type="dxa"/>
          </w:tcPr>
          <w:p w14:paraId="617EB9F3" w14:textId="37C1210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99</w:t>
            </w:r>
            <w:r w:rsidR="00CD6B8C">
              <w:rPr>
                <w:rFonts w:ascii="Times New Roman" w:hAnsi="Times New Roman"/>
                <w:sz w:val="16"/>
                <w:szCs w:val="16"/>
                <w:lang w:val="en-US"/>
              </w:rPr>
              <w:t>.</w:t>
            </w:r>
            <w:r w:rsidRPr="00D15ABA">
              <w:rPr>
                <w:rFonts w:ascii="Times New Roman" w:hAnsi="Times New Roman"/>
                <w:sz w:val="16"/>
                <w:szCs w:val="16"/>
                <w:lang w:val="en-US"/>
              </w:rPr>
              <w:t>4 (98</w:t>
            </w:r>
            <w:r w:rsidR="00CD6B8C">
              <w:rPr>
                <w:rFonts w:ascii="Times New Roman" w:hAnsi="Times New Roman"/>
                <w:sz w:val="16"/>
                <w:szCs w:val="16"/>
                <w:lang w:val="en-US"/>
              </w:rPr>
              <w:t>.</w:t>
            </w:r>
            <w:r w:rsidRPr="00D15ABA">
              <w:rPr>
                <w:rFonts w:ascii="Times New Roman" w:hAnsi="Times New Roman"/>
                <w:sz w:val="16"/>
                <w:szCs w:val="16"/>
                <w:lang w:val="en-US"/>
              </w:rPr>
              <w:t>3, 100</w:t>
            </w:r>
            <w:r w:rsidR="00CD6B8C">
              <w:rPr>
                <w:rFonts w:ascii="Times New Roman" w:hAnsi="Times New Roman"/>
                <w:sz w:val="16"/>
                <w:szCs w:val="16"/>
                <w:lang w:val="en-US"/>
              </w:rPr>
              <w:t>.</w:t>
            </w:r>
            <w:r w:rsidRPr="00D15ABA">
              <w:rPr>
                <w:rFonts w:ascii="Times New Roman" w:hAnsi="Times New Roman"/>
                <w:sz w:val="16"/>
                <w:szCs w:val="16"/>
                <w:lang w:val="en-US"/>
              </w:rPr>
              <w:t>6)</w:t>
            </w:r>
          </w:p>
        </w:tc>
        <w:tc>
          <w:tcPr>
            <w:tcW w:w="2008" w:type="dxa"/>
          </w:tcPr>
          <w:p w14:paraId="55B0924B" w14:textId="7544124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100</w:t>
            </w:r>
            <w:r w:rsidR="00CD6B8C">
              <w:rPr>
                <w:rFonts w:ascii="Times New Roman" w:hAnsi="Times New Roman"/>
                <w:sz w:val="16"/>
                <w:szCs w:val="16"/>
                <w:lang w:val="en-US"/>
              </w:rPr>
              <w:t>.</w:t>
            </w:r>
            <w:r w:rsidRPr="00D15ABA">
              <w:rPr>
                <w:rFonts w:ascii="Times New Roman" w:hAnsi="Times New Roman"/>
                <w:sz w:val="16"/>
                <w:szCs w:val="16"/>
                <w:lang w:val="en-US"/>
              </w:rPr>
              <w:t>8 (98</w:t>
            </w:r>
            <w:r w:rsidR="00CD6B8C">
              <w:rPr>
                <w:rFonts w:ascii="Times New Roman" w:hAnsi="Times New Roman"/>
                <w:sz w:val="16"/>
                <w:szCs w:val="16"/>
                <w:lang w:val="en-US"/>
              </w:rPr>
              <w:t>.</w:t>
            </w:r>
            <w:r w:rsidRPr="00D15ABA">
              <w:rPr>
                <w:rFonts w:ascii="Times New Roman" w:hAnsi="Times New Roman"/>
                <w:sz w:val="16"/>
                <w:szCs w:val="16"/>
                <w:lang w:val="en-US"/>
              </w:rPr>
              <w:t>4, 103</w:t>
            </w:r>
            <w:r w:rsidR="00CD6B8C">
              <w:rPr>
                <w:rFonts w:ascii="Times New Roman" w:hAnsi="Times New Roman"/>
                <w:sz w:val="16"/>
                <w:szCs w:val="16"/>
                <w:lang w:val="en-US"/>
              </w:rPr>
              <w:t>.</w:t>
            </w:r>
            <w:r w:rsidRPr="00D15ABA">
              <w:rPr>
                <w:rFonts w:ascii="Times New Roman" w:hAnsi="Times New Roman"/>
                <w:sz w:val="16"/>
                <w:szCs w:val="16"/>
                <w:lang w:val="en-US"/>
              </w:rPr>
              <w:t>2)</w:t>
            </w:r>
          </w:p>
        </w:tc>
        <w:tc>
          <w:tcPr>
            <w:tcW w:w="2008" w:type="dxa"/>
          </w:tcPr>
          <w:p w14:paraId="71E91A1D" w14:textId="047D18C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(0</w:t>
            </w:r>
            <w:r w:rsidR="00CD6B8C">
              <w:rPr>
                <w:rFonts w:ascii="Times New Roman" w:hAnsi="Times New Roman"/>
                <w:sz w:val="16"/>
                <w:szCs w:val="16"/>
                <w:lang w:val="en-US"/>
              </w:rPr>
              <w:t>.</w:t>
            </w:r>
            <w:r w:rsidRPr="00D15ABA">
              <w:rPr>
                <w:rFonts w:ascii="Times New Roman" w:hAnsi="Times New Roman"/>
                <w:sz w:val="16"/>
                <w:szCs w:val="16"/>
                <w:lang w:val="en-US"/>
              </w:rPr>
              <w:t>99, 1</w:t>
            </w:r>
            <w:r w:rsidR="00CD6B8C">
              <w:rPr>
                <w:rFonts w:ascii="Times New Roman" w:hAnsi="Times New Roman"/>
                <w:sz w:val="16"/>
                <w:szCs w:val="16"/>
                <w:lang w:val="en-US"/>
              </w:rPr>
              <w:t>.</w:t>
            </w:r>
            <w:r w:rsidRPr="00D15ABA">
              <w:rPr>
                <w:rFonts w:ascii="Times New Roman" w:hAnsi="Times New Roman"/>
                <w:sz w:val="16"/>
                <w:szCs w:val="16"/>
                <w:lang w:val="en-US"/>
              </w:rPr>
              <w:t>01)</w:t>
            </w:r>
          </w:p>
        </w:tc>
        <w:tc>
          <w:tcPr>
            <w:tcW w:w="968" w:type="dxa"/>
          </w:tcPr>
          <w:p w14:paraId="169BC6B2" w14:textId="11112E5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770</w:t>
            </w:r>
          </w:p>
        </w:tc>
        <w:tc>
          <w:tcPr>
            <w:tcW w:w="2008" w:type="dxa"/>
          </w:tcPr>
          <w:p w14:paraId="71224D63" w14:textId="647748D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98 (0</w:t>
            </w:r>
            <w:r w:rsidR="00CD6B8C">
              <w:rPr>
                <w:rFonts w:ascii="Times New Roman" w:hAnsi="Times New Roman"/>
                <w:sz w:val="16"/>
                <w:szCs w:val="16"/>
                <w:lang w:val="en-US"/>
              </w:rPr>
              <w:t>.</w:t>
            </w:r>
            <w:r w:rsidRPr="00D15ABA">
              <w:rPr>
                <w:rFonts w:ascii="Times New Roman" w:hAnsi="Times New Roman"/>
                <w:sz w:val="16"/>
                <w:szCs w:val="16"/>
                <w:lang w:val="en-US"/>
              </w:rPr>
              <w:t>96, 1</w:t>
            </w:r>
            <w:r w:rsidR="00CD6B8C">
              <w:rPr>
                <w:rFonts w:ascii="Times New Roman" w:hAnsi="Times New Roman"/>
                <w:sz w:val="16"/>
                <w:szCs w:val="16"/>
                <w:lang w:val="en-US"/>
              </w:rPr>
              <w:t>.</w:t>
            </w:r>
            <w:r w:rsidRPr="00D15ABA">
              <w:rPr>
                <w:rFonts w:ascii="Times New Roman" w:hAnsi="Times New Roman"/>
                <w:sz w:val="16"/>
                <w:szCs w:val="16"/>
                <w:lang w:val="en-US"/>
              </w:rPr>
              <w:t>01)</w:t>
            </w:r>
          </w:p>
        </w:tc>
        <w:tc>
          <w:tcPr>
            <w:tcW w:w="925" w:type="dxa"/>
          </w:tcPr>
          <w:p w14:paraId="4BFFCE0B" w14:textId="3552B64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243</w:t>
            </w:r>
          </w:p>
        </w:tc>
      </w:tr>
      <w:tr w:rsidR="00F8439F" w:rsidRPr="00EA4FFF" w14:paraId="6D40098A"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4F95C046" w14:textId="5D76D1DA"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SpO</w:t>
            </w:r>
            <w:r w:rsidRPr="008A49EE">
              <w:rPr>
                <w:rFonts w:ascii="Times New Roman" w:hAnsi="Times New Roman"/>
                <w:b w:val="0"/>
                <w:color w:val="000000"/>
                <w:sz w:val="16"/>
                <w:szCs w:val="16"/>
                <w:vertAlign w:val="subscript"/>
                <w:lang w:val="en-US"/>
              </w:rPr>
              <w:t>2</w:t>
            </w:r>
            <w:r>
              <w:rPr>
                <w:rFonts w:ascii="Times New Roman" w:hAnsi="Times New Roman"/>
                <w:b w:val="0"/>
                <w:color w:val="000000"/>
                <w:sz w:val="16"/>
                <w:szCs w:val="16"/>
                <w:lang w:val="en-US"/>
              </w:rPr>
              <w:t xml:space="preserve">, % </w:t>
            </w:r>
            <w:r w:rsidRPr="008A49EE">
              <w:rPr>
                <w:rFonts w:ascii="Times New Roman" w:hAnsi="Times New Roman"/>
                <w:b w:val="0"/>
                <w:color w:val="000000"/>
                <w:sz w:val="16"/>
                <w:szCs w:val="16"/>
                <w:vertAlign w:val="subscript"/>
                <w:lang w:val="en-US"/>
              </w:rPr>
              <w:t xml:space="preserve"> </w:t>
            </w:r>
            <w:r w:rsidRPr="008A49EE">
              <w:rPr>
                <w:rFonts w:ascii="Times New Roman" w:hAnsi="Times New Roman"/>
                <w:b w:val="0"/>
                <w:color w:val="000000"/>
                <w:sz w:val="16"/>
                <w:szCs w:val="16"/>
                <w:lang w:val="en-US"/>
              </w:rPr>
              <w:t>– mean (CI)</w:t>
            </w:r>
          </w:p>
        </w:tc>
        <w:tc>
          <w:tcPr>
            <w:tcW w:w="1866" w:type="dxa"/>
          </w:tcPr>
          <w:p w14:paraId="3EFE2C66" w14:textId="0207926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98</w:t>
            </w:r>
            <w:r w:rsidR="00CD6B8C">
              <w:rPr>
                <w:rFonts w:ascii="Times New Roman" w:hAnsi="Times New Roman"/>
                <w:sz w:val="16"/>
                <w:szCs w:val="16"/>
                <w:lang w:val="en-US"/>
              </w:rPr>
              <w:t>.</w:t>
            </w:r>
            <w:r w:rsidRPr="00D15ABA">
              <w:rPr>
                <w:rFonts w:ascii="Times New Roman" w:hAnsi="Times New Roman"/>
                <w:sz w:val="16"/>
                <w:szCs w:val="16"/>
                <w:lang w:val="en-US"/>
              </w:rPr>
              <w:t>67 (98</w:t>
            </w:r>
            <w:r w:rsidR="00CD6B8C">
              <w:rPr>
                <w:rFonts w:ascii="Times New Roman" w:hAnsi="Times New Roman"/>
                <w:sz w:val="16"/>
                <w:szCs w:val="16"/>
                <w:lang w:val="en-US"/>
              </w:rPr>
              <w:t>.</w:t>
            </w:r>
            <w:r w:rsidRPr="00D15ABA">
              <w:rPr>
                <w:rFonts w:ascii="Times New Roman" w:hAnsi="Times New Roman"/>
                <w:sz w:val="16"/>
                <w:szCs w:val="16"/>
                <w:lang w:val="en-US"/>
              </w:rPr>
              <w:t>56, 98</w:t>
            </w:r>
            <w:r w:rsidR="00CD6B8C">
              <w:rPr>
                <w:rFonts w:ascii="Times New Roman" w:hAnsi="Times New Roman"/>
                <w:sz w:val="16"/>
                <w:szCs w:val="16"/>
                <w:lang w:val="en-US"/>
              </w:rPr>
              <w:t>.</w:t>
            </w:r>
            <w:r w:rsidRPr="00D15ABA">
              <w:rPr>
                <w:rFonts w:ascii="Times New Roman" w:hAnsi="Times New Roman"/>
                <w:sz w:val="16"/>
                <w:szCs w:val="16"/>
                <w:lang w:val="en-US"/>
              </w:rPr>
              <w:t>78)</w:t>
            </w:r>
          </w:p>
        </w:tc>
        <w:tc>
          <w:tcPr>
            <w:tcW w:w="2008" w:type="dxa"/>
          </w:tcPr>
          <w:p w14:paraId="37FA1F45" w14:textId="7490E23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98</w:t>
            </w:r>
            <w:r w:rsidR="00CD6B8C">
              <w:rPr>
                <w:rFonts w:ascii="Times New Roman" w:hAnsi="Times New Roman"/>
                <w:sz w:val="16"/>
                <w:szCs w:val="16"/>
                <w:lang w:val="en-US"/>
              </w:rPr>
              <w:t>.</w:t>
            </w:r>
            <w:r w:rsidRPr="00D15ABA">
              <w:rPr>
                <w:rFonts w:ascii="Times New Roman" w:hAnsi="Times New Roman"/>
                <w:sz w:val="16"/>
                <w:szCs w:val="16"/>
                <w:lang w:val="en-US"/>
              </w:rPr>
              <w:t>57 (98</w:t>
            </w:r>
            <w:r w:rsidR="00CD6B8C">
              <w:rPr>
                <w:rFonts w:ascii="Times New Roman" w:hAnsi="Times New Roman"/>
                <w:sz w:val="16"/>
                <w:szCs w:val="16"/>
                <w:lang w:val="en-US"/>
              </w:rPr>
              <w:t>.</w:t>
            </w:r>
            <w:r w:rsidRPr="00D15ABA">
              <w:rPr>
                <w:rFonts w:ascii="Times New Roman" w:hAnsi="Times New Roman"/>
                <w:sz w:val="16"/>
                <w:szCs w:val="16"/>
                <w:lang w:val="en-US"/>
              </w:rPr>
              <w:t>30, 98</w:t>
            </w:r>
            <w:r w:rsidR="00CD6B8C">
              <w:rPr>
                <w:rFonts w:ascii="Times New Roman" w:hAnsi="Times New Roman"/>
                <w:sz w:val="16"/>
                <w:szCs w:val="16"/>
                <w:lang w:val="en-US"/>
              </w:rPr>
              <w:t>.</w:t>
            </w:r>
            <w:r w:rsidRPr="00D15ABA">
              <w:rPr>
                <w:rFonts w:ascii="Times New Roman" w:hAnsi="Times New Roman"/>
                <w:sz w:val="16"/>
                <w:szCs w:val="16"/>
                <w:lang w:val="en-US"/>
              </w:rPr>
              <w:t>84)</w:t>
            </w:r>
          </w:p>
        </w:tc>
        <w:tc>
          <w:tcPr>
            <w:tcW w:w="2008" w:type="dxa"/>
          </w:tcPr>
          <w:p w14:paraId="118E6838" w14:textId="766C7CA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16)</w:t>
            </w:r>
          </w:p>
        </w:tc>
        <w:tc>
          <w:tcPr>
            <w:tcW w:w="968" w:type="dxa"/>
          </w:tcPr>
          <w:p w14:paraId="1F40F121" w14:textId="5BBD388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198</w:t>
            </w:r>
          </w:p>
        </w:tc>
        <w:tc>
          <w:tcPr>
            <w:tcW w:w="2008" w:type="dxa"/>
          </w:tcPr>
          <w:p w14:paraId="196F4F17" w14:textId="5A0429A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24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57)</w:t>
            </w:r>
          </w:p>
        </w:tc>
        <w:tc>
          <w:tcPr>
            <w:tcW w:w="925" w:type="dxa"/>
          </w:tcPr>
          <w:p w14:paraId="5E39DF80" w14:textId="114F836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056</w:t>
            </w:r>
          </w:p>
        </w:tc>
      </w:tr>
      <w:tr w:rsidR="00F8439F" w:rsidRPr="00EA4FFF" w14:paraId="5496434D"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4CBADD61" w14:textId="4AF17B22"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NT-pBNP, ng/L – median (CI)</w:t>
            </w:r>
          </w:p>
        </w:tc>
        <w:tc>
          <w:tcPr>
            <w:tcW w:w="1866" w:type="dxa"/>
          </w:tcPr>
          <w:p w14:paraId="37CBC1F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34 (30, 38)</w:t>
            </w:r>
          </w:p>
        </w:tc>
        <w:tc>
          <w:tcPr>
            <w:tcW w:w="2008" w:type="dxa"/>
          </w:tcPr>
          <w:p w14:paraId="1EDCA72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35 (26, 44)</w:t>
            </w:r>
          </w:p>
        </w:tc>
        <w:tc>
          <w:tcPr>
            <w:tcW w:w="2008" w:type="dxa"/>
          </w:tcPr>
          <w:p w14:paraId="120634A7" w14:textId="5BE3790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68" w:type="dxa"/>
          </w:tcPr>
          <w:p w14:paraId="131EB334" w14:textId="33C9391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421</w:t>
            </w:r>
          </w:p>
        </w:tc>
        <w:tc>
          <w:tcPr>
            <w:tcW w:w="2008" w:type="dxa"/>
          </w:tcPr>
          <w:p w14:paraId="1BCD7EC6" w14:textId="7FA6C4D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01)</w:t>
            </w:r>
          </w:p>
        </w:tc>
        <w:tc>
          <w:tcPr>
            <w:tcW w:w="925" w:type="dxa"/>
          </w:tcPr>
          <w:p w14:paraId="35854434" w14:textId="47542F0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099</w:t>
            </w:r>
          </w:p>
        </w:tc>
      </w:tr>
      <w:tr w:rsidR="00F8439F" w:rsidRPr="00EA4FFF" w14:paraId="41B37FB9"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23A0B498" w14:textId="7EC28869"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Troponin T, ng/L – median (CI)</w:t>
            </w:r>
          </w:p>
        </w:tc>
        <w:tc>
          <w:tcPr>
            <w:tcW w:w="1866" w:type="dxa"/>
          </w:tcPr>
          <w:p w14:paraId="673CF9F7" w14:textId="59E1E53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w:t>
            </w:r>
            <w:r w:rsidR="00CD6B8C">
              <w:rPr>
                <w:rFonts w:ascii="Times New Roman" w:hAnsi="Times New Roman"/>
                <w:sz w:val="16"/>
                <w:szCs w:val="16"/>
                <w:lang w:val="en-US"/>
              </w:rPr>
              <w:t>.</w:t>
            </w:r>
            <w:r w:rsidRPr="00D15ABA">
              <w:rPr>
                <w:rFonts w:ascii="Times New Roman" w:hAnsi="Times New Roman"/>
                <w:sz w:val="16"/>
                <w:szCs w:val="16"/>
                <w:lang w:val="en-US"/>
              </w:rPr>
              <w:t>00 (4</w:t>
            </w:r>
            <w:r w:rsidR="00CD6B8C">
              <w:rPr>
                <w:rFonts w:ascii="Times New Roman" w:hAnsi="Times New Roman"/>
                <w:sz w:val="16"/>
                <w:szCs w:val="16"/>
                <w:lang w:val="en-US"/>
              </w:rPr>
              <w:t>.</w:t>
            </w:r>
            <w:r w:rsidRPr="00D15ABA">
              <w:rPr>
                <w:rFonts w:ascii="Times New Roman" w:hAnsi="Times New Roman"/>
                <w:sz w:val="16"/>
                <w:szCs w:val="16"/>
                <w:lang w:val="en-US"/>
              </w:rPr>
              <w:t>00, 4</w:t>
            </w:r>
            <w:r w:rsidR="00CD6B8C">
              <w:rPr>
                <w:rFonts w:ascii="Times New Roman" w:hAnsi="Times New Roman"/>
                <w:sz w:val="16"/>
                <w:szCs w:val="16"/>
                <w:lang w:val="en-US"/>
              </w:rPr>
              <w:t>.</w:t>
            </w:r>
            <w:r w:rsidRPr="00D15ABA">
              <w:rPr>
                <w:rFonts w:ascii="Times New Roman" w:hAnsi="Times New Roman"/>
                <w:sz w:val="16"/>
                <w:szCs w:val="16"/>
                <w:lang w:val="en-US"/>
              </w:rPr>
              <w:t>00)</w:t>
            </w:r>
          </w:p>
        </w:tc>
        <w:tc>
          <w:tcPr>
            <w:tcW w:w="2008" w:type="dxa"/>
          </w:tcPr>
          <w:p w14:paraId="294E7543" w14:textId="023548C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89 (2</w:t>
            </w:r>
            <w:r w:rsidR="00CD6B8C">
              <w:rPr>
                <w:rFonts w:ascii="Times New Roman" w:hAnsi="Times New Roman"/>
                <w:sz w:val="16"/>
                <w:szCs w:val="16"/>
                <w:lang w:val="en-US"/>
              </w:rPr>
              <w:t>.</w:t>
            </w:r>
            <w:r w:rsidRPr="00D15ABA">
              <w:rPr>
                <w:rFonts w:ascii="Times New Roman" w:hAnsi="Times New Roman"/>
                <w:sz w:val="16"/>
                <w:szCs w:val="16"/>
                <w:lang w:val="en-US"/>
              </w:rPr>
              <w:t>21, 4</w:t>
            </w:r>
            <w:r w:rsidR="00CD6B8C">
              <w:rPr>
                <w:rFonts w:ascii="Times New Roman" w:hAnsi="Times New Roman"/>
                <w:sz w:val="16"/>
                <w:szCs w:val="16"/>
                <w:lang w:val="en-US"/>
              </w:rPr>
              <w:t>.</w:t>
            </w:r>
            <w:r w:rsidRPr="00D15ABA">
              <w:rPr>
                <w:rFonts w:ascii="Times New Roman" w:hAnsi="Times New Roman"/>
                <w:sz w:val="16"/>
                <w:szCs w:val="16"/>
                <w:lang w:val="en-US"/>
              </w:rPr>
              <w:t>00)</w:t>
            </w:r>
          </w:p>
        </w:tc>
        <w:tc>
          <w:tcPr>
            <w:tcW w:w="2008" w:type="dxa"/>
          </w:tcPr>
          <w:p w14:paraId="41F560D5" w14:textId="3EE42CB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95, 1</w:t>
            </w:r>
            <w:r w:rsidR="00CD6B8C">
              <w:rPr>
                <w:rFonts w:ascii="Times New Roman" w:hAnsi="Times New Roman"/>
                <w:sz w:val="16"/>
                <w:szCs w:val="16"/>
              </w:rPr>
              <w:t>.</w:t>
            </w:r>
            <w:r w:rsidRPr="00D15ABA">
              <w:rPr>
                <w:rFonts w:ascii="Times New Roman" w:hAnsi="Times New Roman"/>
                <w:sz w:val="16"/>
                <w:szCs w:val="16"/>
              </w:rPr>
              <w:t>02)</w:t>
            </w:r>
          </w:p>
        </w:tc>
        <w:tc>
          <w:tcPr>
            <w:tcW w:w="968" w:type="dxa"/>
          </w:tcPr>
          <w:p w14:paraId="7D90AEE1" w14:textId="06F8905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338</w:t>
            </w:r>
          </w:p>
        </w:tc>
        <w:tc>
          <w:tcPr>
            <w:tcW w:w="2008" w:type="dxa"/>
          </w:tcPr>
          <w:p w14:paraId="3291F655" w14:textId="58C67D6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88 (0</w:t>
            </w:r>
            <w:r w:rsidR="00CD6B8C">
              <w:rPr>
                <w:rFonts w:ascii="Times New Roman" w:hAnsi="Times New Roman"/>
                <w:sz w:val="16"/>
                <w:szCs w:val="16"/>
              </w:rPr>
              <w:t>.</w:t>
            </w:r>
            <w:r w:rsidRPr="00D15ABA">
              <w:rPr>
                <w:rFonts w:ascii="Times New Roman" w:hAnsi="Times New Roman"/>
                <w:sz w:val="16"/>
                <w:szCs w:val="16"/>
              </w:rPr>
              <w:t>79, 0</w:t>
            </w:r>
            <w:r w:rsidR="00CD6B8C">
              <w:rPr>
                <w:rFonts w:ascii="Times New Roman" w:hAnsi="Times New Roman"/>
                <w:sz w:val="16"/>
                <w:szCs w:val="16"/>
              </w:rPr>
              <w:t>.</w:t>
            </w:r>
            <w:r w:rsidRPr="00D15ABA">
              <w:rPr>
                <w:rFonts w:ascii="Times New Roman" w:hAnsi="Times New Roman"/>
                <w:sz w:val="16"/>
                <w:szCs w:val="16"/>
              </w:rPr>
              <w:t>97)</w:t>
            </w:r>
          </w:p>
        </w:tc>
        <w:tc>
          <w:tcPr>
            <w:tcW w:w="925" w:type="dxa"/>
          </w:tcPr>
          <w:p w14:paraId="24A3F9D1" w14:textId="1186465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011</w:t>
            </w:r>
          </w:p>
        </w:tc>
      </w:tr>
      <w:tr w:rsidR="00F8439F" w:rsidRPr="00EA4FFF" w14:paraId="6CA64D03"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1E37A9E9" w14:textId="5349F6AA"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N</w:t>
            </w:r>
            <w:r w:rsidRPr="008A49EE">
              <w:rPr>
                <w:rFonts w:ascii="Times New Roman" w:hAnsi="Times New Roman"/>
                <w:b w:val="0"/>
                <w:color w:val="000000"/>
                <w:sz w:val="16"/>
                <w:szCs w:val="16"/>
                <w:lang w:val="en-GB"/>
              </w:rPr>
              <w:t>fL</w:t>
            </w:r>
            <w:r>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w:t>
            </w:r>
            <w:r w:rsidRPr="008A49EE">
              <w:rPr>
                <w:rFonts w:ascii="Times New Roman" w:hAnsi="Times New Roman"/>
                <w:b w:val="0"/>
                <w:color w:val="000000"/>
                <w:sz w:val="16"/>
                <w:szCs w:val="16"/>
                <w:lang w:val="en-GB"/>
              </w:rPr>
              <w:t xml:space="preserve"> mean (CI)</w:t>
            </w:r>
          </w:p>
        </w:tc>
        <w:tc>
          <w:tcPr>
            <w:tcW w:w="1866" w:type="dxa"/>
          </w:tcPr>
          <w:p w14:paraId="587E10FB" w14:textId="42D023D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w:t>
            </w:r>
            <w:r w:rsidR="00CD6B8C">
              <w:rPr>
                <w:rFonts w:ascii="Times New Roman" w:hAnsi="Times New Roman"/>
                <w:sz w:val="16"/>
                <w:szCs w:val="16"/>
                <w:lang w:val="en-US"/>
              </w:rPr>
              <w:t>.</w:t>
            </w:r>
            <w:r w:rsidRPr="00D15ABA">
              <w:rPr>
                <w:rFonts w:ascii="Times New Roman" w:hAnsi="Times New Roman"/>
                <w:sz w:val="16"/>
                <w:szCs w:val="16"/>
                <w:lang w:val="en-US"/>
              </w:rPr>
              <w:t>73 (4</w:t>
            </w:r>
            <w:r w:rsidR="00CD6B8C">
              <w:rPr>
                <w:rFonts w:ascii="Times New Roman" w:hAnsi="Times New Roman"/>
                <w:sz w:val="16"/>
                <w:szCs w:val="16"/>
                <w:lang w:val="en-US"/>
              </w:rPr>
              <w:t>.</w:t>
            </w:r>
            <w:r w:rsidRPr="00D15ABA">
              <w:rPr>
                <w:rFonts w:ascii="Times New Roman" w:hAnsi="Times New Roman"/>
                <w:sz w:val="16"/>
                <w:szCs w:val="16"/>
                <w:lang w:val="en-US"/>
              </w:rPr>
              <w:t>33, 5</w:t>
            </w:r>
            <w:r w:rsidR="00CD6B8C">
              <w:rPr>
                <w:rFonts w:ascii="Times New Roman" w:hAnsi="Times New Roman"/>
                <w:sz w:val="16"/>
                <w:szCs w:val="16"/>
                <w:lang w:val="en-US"/>
              </w:rPr>
              <w:t>.</w:t>
            </w:r>
            <w:r w:rsidRPr="00D15ABA">
              <w:rPr>
                <w:rFonts w:ascii="Times New Roman" w:hAnsi="Times New Roman"/>
                <w:sz w:val="16"/>
                <w:szCs w:val="16"/>
                <w:lang w:val="en-US"/>
              </w:rPr>
              <w:t>12)</w:t>
            </w:r>
          </w:p>
        </w:tc>
        <w:tc>
          <w:tcPr>
            <w:tcW w:w="2008" w:type="dxa"/>
          </w:tcPr>
          <w:p w14:paraId="775E5601" w14:textId="5788A58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w:t>
            </w:r>
            <w:r w:rsidR="00CD6B8C">
              <w:rPr>
                <w:rFonts w:ascii="Times New Roman" w:hAnsi="Times New Roman"/>
                <w:sz w:val="16"/>
                <w:szCs w:val="16"/>
                <w:lang w:val="en-US"/>
              </w:rPr>
              <w:t>.</w:t>
            </w:r>
            <w:r w:rsidRPr="00D15ABA">
              <w:rPr>
                <w:rFonts w:ascii="Times New Roman" w:hAnsi="Times New Roman"/>
                <w:sz w:val="16"/>
                <w:szCs w:val="16"/>
                <w:lang w:val="en-US"/>
              </w:rPr>
              <w:t>20 (3</w:t>
            </w:r>
            <w:r w:rsidR="00CD6B8C">
              <w:rPr>
                <w:rFonts w:ascii="Times New Roman" w:hAnsi="Times New Roman"/>
                <w:sz w:val="16"/>
                <w:szCs w:val="16"/>
                <w:lang w:val="en-US"/>
              </w:rPr>
              <w:t>.</w:t>
            </w:r>
            <w:r w:rsidRPr="00D15ABA">
              <w:rPr>
                <w:rFonts w:ascii="Times New Roman" w:hAnsi="Times New Roman"/>
                <w:sz w:val="16"/>
                <w:szCs w:val="16"/>
                <w:lang w:val="en-US"/>
              </w:rPr>
              <w:t>86, 4</w:t>
            </w:r>
            <w:r w:rsidR="00CD6B8C">
              <w:rPr>
                <w:rFonts w:ascii="Times New Roman" w:hAnsi="Times New Roman"/>
                <w:sz w:val="16"/>
                <w:szCs w:val="16"/>
                <w:lang w:val="en-US"/>
              </w:rPr>
              <w:t>.</w:t>
            </w:r>
            <w:r w:rsidRPr="00D15ABA">
              <w:rPr>
                <w:rFonts w:ascii="Times New Roman" w:hAnsi="Times New Roman"/>
                <w:sz w:val="16"/>
                <w:szCs w:val="16"/>
                <w:lang w:val="en-US"/>
              </w:rPr>
              <w:t>54)</w:t>
            </w:r>
          </w:p>
        </w:tc>
        <w:tc>
          <w:tcPr>
            <w:tcW w:w="2008" w:type="dxa"/>
          </w:tcPr>
          <w:p w14:paraId="791668FC" w14:textId="438F9C5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97 (0</w:t>
            </w:r>
            <w:r w:rsidR="00CD6B8C">
              <w:rPr>
                <w:rFonts w:ascii="Times New Roman" w:hAnsi="Times New Roman"/>
                <w:sz w:val="16"/>
                <w:szCs w:val="16"/>
              </w:rPr>
              <w:t>.</w:t>
            </w:r>
            <w:r w:rsidRPr="00D15ABA">
              <w:rPr>
                <w:rFonts w:ascii="Times New Roman" w:hAnsi="Times New Roman"/>
                <w:sz w:val="16"/>
                <w:szCs w:val="16"/>
              </w:rPr>
              <w:t>92, 1</w:t>
            </w:r>
            <w:r w:rsidR="00CD6B8C">
              <w:rPr>
                <w:rFonts w:ascii="Times New Roman" w:hAnsi="Times New Roman"/>
                <w:sz w:val="16"/>
                <w:szCs w:val="16"/>
              </w:rPr>
              <w:t>.</w:t>
            </w:r>
            <w:r w:rsidRPr="00D15ABA">
              <w:rPr>
                <w:rFonts w:ascii="Times New Roman" w:hAnsi="Times New Roman"/>
                <w:sz w:val="16"/>
                <w:szCs w:val="16"/>
              </w:rPr>
              <w:t>01)</w:t>
            </w:r>
          </w:p>
        </w:tc>
        <w:tc>
          <w:tcPr>
            <w:tcW w:w="968" w:type="dxa"/>
          </w:tcPr>
          <w:p w14:paraId="6BC678DD" w14:textId="5A17FAB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116</w:t>
            </w:r>
          </w:p>
        </w:tc>
        <w:tc>
          <w:tcPr>
            <w:tcW w:w="2008" w:type="dxa"/>
          </w:tcPr>
          <w:p w14:paraId="3817B716" w14:textId="608674C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96 (0</w:t>
            </w:r>
            <w:r w:rsidR="00CD6B8C">
              <w:rPr>
                <w:rFonts w:ascii="Times New Roman" w:hAnsi="Times New Roman"/>
                <w:sz w:val="16"/>
                <w:szCs w:val="16"/>
              </w:rPr>
              <w:t>.</w:t>
            </w:r>
            <w:r w:rsidRPr="00D15ABA">
              <w:rPr>
                <w:rFonts w:ascii="Times New Roman" w:hAnsi="Times New Roman"/>
                <w:sz w:val="16"/>
                <w:szCs w:val="16"/>
              </w:rPr>
              <w:t>83, 1</w:t>
            </w:r>
            <w:r w:rsidR="00CD6B8C">
              <w:rPr>
                <w:rFonts w:ascii="Times New Roman" w:hAnsi="Times New Roman"/>
                <w:sz w:val="16"/>
                <w:szCs w:val="16"/>
              </w:rPr>
              <w:t>.</w:t>
            </w:r>
            <w:r w:rsidRPr="00D15ABA">
              <w:rPr>
                <w:rFonts w:ascii="Times New Roman" w:hAnsi="Times New Roman"/>
                <w:sz w:val="16"/>
                <w:szCs w:val="16"/>
              </w:rPr>
              <w:t>04)</w:t>
            </w:r>
          </w:p>
        </w:tc>
        <w:tc>
          <w:tcPr>
            <w:tcW w:w="925" w:type="dxa"/>
          </w:tcPr>
          <w:p w14:paraId="00D7AA20" w14:textId="7198AF1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456</w:t>
            </w:r>
          </w:p>
        </w:tc>
      </w:tr>
      <w:tr w:rsidR="00F8439F" w:rsidRPr="00EA4FFF" w14:paraId="06166650"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42E55F8E" w14:textId="3437138E"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GFAp</w:t>
            </w:r>
            <w:r>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w:t>
            </w:r>
            <w:r w:rsidRPr="008A49EE">
              <w:rPr>
                <w:rFonts w:ascii="Times New Roman" w:hAnsi="Times New Roman"/>
                <w:b w:val="0"/>
                <w:color w:val="000000"/>
                <w:sz w:val="16"/>
                <w:szCs w:val="16"/>
                <w:lang w:val="en-GB"/>
              </w:rPr>
              <w:t xml:space="preserve"> mean (CI)</w:t>
            </w:r>
          </w:p>
        </w:tc>
        <w:tc>
          <w:tcPr>
            <w:tcW w:w="1866" w:type="dxa"/>
          </w:tcPr>
          <w:p w14:paraId="748FAC84" w14:textId="38A15D9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70</w:t>
            </w:r>
            <w:r w:rsidR="00CD6B8C">
              <w:rPr>
                <w:rFonts w:ascii="Times New Roman" w:hAnsi="Times New Roman"/>
                <w:sz w:val="16"/>
                <w:szCs w:val="16"/>
                <w:lang w:val="en-US"/>
              </w:rPr>
              <w:t>.</w:t>
            </w:r>
            <w:r w:rsidRPr="00D15ABA">
              <w:rPr>
                <w:rFonts w:ascii="Times New Roman" w:hAnsi="Times New Roman"/>
                <w:sz w:val="16"/>
                <w:szCs w:val="16"/>
                <w:lang w:val="en-US"/>
              </w:rPr>
              <w:t>02 (64</w:t>
            </w:r>
            <w:r w:rsidR="00CD6B8C">
              <w:rPr>
                <w:rFonts w:ascii="Times New Roman" w:hAnsi="Times New Roman"/>
                <w:sz w:val="16"/>
                <w:szCs w:val="16"/>
                <w:lang w:val="en-US"/>
              </w:rPr>
              <w:t>.</w:t>
            </w:r>
            <w:r w:rsidRPr="00D15ABA">
              <w:rPr>
                <w:rFonts w:ascii="Times New Roman" w:hAnsi="Times New Roman"/>
                <w:sz w:val="16"/>
                <w:szCs w:val="16"/>
                <w:lang w:val="en-US"/>
              </w:rPr>
              <w:t>56, 75</w:t>
            </w:r>
            <w:r w:rsidR="00CD6B8C">
              <w:rPr>
                <w:rFonts w:ascii="Times New Roman" w:hAnsi="Times New Roman"/>
                <w:sz w:val="16"/>
                <w:szCs w:val="16"/>
                <w:lang w:val="en-US"/>
              </w:rPr>
              <w:t>.</w:t>
            </w:r>
            <w:r w:rsidRPr="00D15ABA">
              <w:rPr>
                <w:rFonts w:ascii="Times New Roman" w:hAnsi="Times New Roman"/>
                <w:sz w:val="16"/>
                <w:szCs w:val="16"/>
                <w:lang w:val="en-US"/>
              </w:rPr>
              <w:t>48)</w:t>
            </w:r>
          </w:p>
        </w:tc>
        <w:tc>
          <w:tcPr>
            <w:tcW w:w="2008" w:type="dxa"/>
          </w:tcPr>
          <w:p w14:paraId="46DA2D4D" w14:textId="489934C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56</w:t>
            </w:r>
            <w:r w:rsidR="00CD6B8C">
              <w:rPr>
                <w:rFonts w:ascii="Times New Roman" w:hAnsi="Times New Roman"/>
                <w:sz w:val="16"/>
                <w:szCs w:val="16"/>
                <w:lang w:val="en-US"/>
              </w:rPr>
              <w:t>.</w:t>
            </w:r>
            <w:r w:rsidRPr="00D15ABA">
              <w:rPr>
                <w:rFonts w:ascii="Times New Roman" w:hAnsi="Times New Roman"/>
                <w:sz w:val="16"/>
                <w:szCs w:val="16"/>
                <w:lang w:val="en-US"/>
              </w:rPr>
              <w:t>02 (51</w:t>
            </w:r>
            <w:r w:rsidR="00CD6B8C">
              <w:rPr>
                <w:rFonts w:ascii="Times New Roman" w:hAnsi="Times New Roman"/>
                <w:sz w:val="16"/>
                <w:szCs w:val="16"/>
                <w:lang w:val="en-US"/>
              </w:rPr>
              <w:t>.</w:t>
            </w:r>
            <w:r w:rsidRPr="00D15ABA">
              <w:rPr>
                <w:rFonts w:ascii="Times New Roman" w:hAnsi="Times New Roman"/>
                <w:sz w:val="16"/>
                <w:szCs w:val="16"/>
                <w:lang w:val="en-US"/>
              </w:rPr>
              <w:t>09, 60</w:t>
            </w:r>
            <w:r w:rsidR="00CD6B8C">
              <w:rPr>
                <w:rFonts w:ascii="Times New Roman" w:hAnsi="Times New Roman"/>
                <w:sz w:val="16"/>
                <w:szCs w:val="16"/>
                <w:lang w:val="en-US"/>
              </w:rPr>
              <w:t>.</w:t>
            </w:r>
            <w:r w:rsidRPr="00D15ABA">
              <w:rPr>
                <w:rFonts w:ascii="Times New Roman" w:hAnsi="Times New Roman"/>
                <w:sz w:val="16"/>
                <w:szCs w:val="16"/>
                <w:lang w:val="en-US"/>
              </w:rPr>
              <w:t>95)</w:t>
            </w:r>
          </w:p>
        </w:tc>
        <w:tc>
          <w:tcPr>
            <w:tcW w:w="2008" w:type="dxa"/>
          </w:tcPr>
          <w:p w14:paraId="3B08CBCC" w14:textId="3432233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968" w:type="dxa"/>
          </w:tcPr>
          <w:p w14:paraId="5B7F2F5E" w14:textId="1A9A301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037</w:t>
            </w:r>
          </w:p>
        </w:tc>
        <w:tc>
          <w:tcPr>
            <w:tcW w:w="2008" w:type="dxa"/>
          </w:tcPr>
          <w:p w14:paraId="39491652" w14:textId="6241DAB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925" w:type="dxa"/>
          </w:tcPr>
          <w:p w14:paraId="43EA1437" w14:textId="575B31C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530</w:t>
            </w:r>
          </w:p>
        </w:tc>
      </w:tr>
      <w:tr w:rsidR="00F8439F" w:rsidRPr="00EA4FFF" w14:paraId="4C635F31"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245FC6DB" w14:textId="59A31251" w:rsidR="00F8439F" w:rsidRPr="00D15ABA" w:rsidRDefault="00F8439F" w:rsidP="00F8439F">
            <w:pPr>
              <w:rPr>
                <w:rFonts w:ascii="Times New Roman" w:hAnsi="Times New Roman"/>
                <w:b w:val="0"/>
                <w:sz w:val="16"/>
                <w:szCs w:val="16"/>
                <w:lang w:val="en-GB"/>
              </w:rPr>
            </w:pPr>
            <w:r w:rsidRPr="008A49EE">
              <w:rPr>
                <w:rFonts w:ascii="Times New Roman" w:hAnsi="Times New Roman"/>
                <w:b w:val="0"/>
                <w:color w:val="000000"/>
                <w:sz w:val="16"/>
                <w:szCs w:val="16"/>
                <w:lang w:val="en-GB"/>
              </w:rPr>
              <w:t>D-dimer</w:t>
            </w:r>
            <w:r w:rsidRPr="005B5798">
              <w:rPr>
                <w:rFonts w:ascii="Times New Roman" w:hAnsi="Times New Roman"/>
                <w:b w:val="0"/>
                <w:color w:val="000000"/>
                <w:sz w:val="16"/>
                <w:szCs w:val="16"/>
                <w:vertAlign w:val="superscript"/>
                <w:lang w:val="en-GB"/>
              </w:rPr>
              <w:t>g</w:t>
            </w:r>
            <w:r w:rsidRPr="008A49EE">
              <w:rPr>
                <w:rFonts w:ascii="Times New Roman" w:hAnsi="Times New Roman"/>
                <w:b w:val="0"/>
                <w:color w:val="000000"/>
                <w:sz w:val="16"/>
                <w:szCs w:val="16"/>
                <w:lang w:val="en-GB"/>
              </w:rPr>
              <w:t>, mg/L – median (CI)</w:t>
            </w:r>
          </w:p>
        </w:tc>
        <w:tc>
          <w:tcPr>
            <w:tcW w:w="1866" w:type="dxa"/>
          </w:tcPr>
          <w:p w14:paraId="095C9774" w14:textId="1EC7C53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17 (0</w:t>
            </w:r>
            <w:r w:rsidR="00CD6B8C">
              <w:rPr>
                <w:rFonts w:ascii="Times New Roman" w:hAnsi="Times New Roman"/>
                <w:sz w:val="16"/>
                <w:szCs w:val="16"/>
                <w:lang w:val="en-US"/>
              </w:rPr>
              <w:t>.</w:t>
            </w:r>
            <w:r w:rsidRPr="00D15ABA">
              <w:rPr>
                <w:rFonts w:ascii="Times New Roman" w:hAnsi="Times New Roman"/>
                <w:sz w:val="16"/>
                <w:szCs w:val="16"/>
                <w:lang w:val="en-US"/>
              </w:rPr>
              <w:t>15, 0</w:t>
            </w:r>
            <w:r w:rsidR="00CD6B8C">
              <w:rPr>
                <w:rFonts w:ascii="Times New Roman" w:hAnsi="Times New Roman"/>
                <w:sz w:val="16"/>
                <w:szCs w:val="16"/>
                <w:lang w:val="en-US"/>
              </w:rPr>
              <w:t>.</w:t>
            </w:r>
            <w:r w:rsidRPr="00D15ABA">
              <w:rPr>
                <w:rFonts w:ascii="Times New Roman" w:hAnsi="Times New Roman"/>
                <w:sz w:val="16"/>
                <w:szCs w:val="16"/>
                <w:lang w:val="en-US"/>
              </w:rPr>
              <w:t>19)</w:t>
            </w:r>
          </w:p>
        </w:tc>
        <w:tc>
          <w:tcPr>
            <w:tcW w:w="2008" w:type="dxa"/>
          </w:tcPr>
          <w:p w14:paraId="402AF317" w14:textId="0E61C96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19 (0</w:t>
            </w:r>
            <w:r w:rsidR="00CD6B8C">
              <w:rPr>
                <w:rFonts w:ascii="Times New Roman" w:hAnsi="Times New Roman"/>
                <w:sz w:val="16"/>
                <w:szCs w:val="16"/>
                <w:lang w:val="en-US"/>
              </w:rPr>
              <w:t>.</w:t>
            </w:r>
            <w:r w:rsidRPr="00D15ABA">
              <w:rPr>
                <w:rFonts w:ascii="Times New Roman" w:hAnsi="Times New Roman"/>
                <w:sz w:val="16"/>
                <w:szCs w:val="16"/>
                <w:lang w:val="en-US"/>
              </w:rPr>
              <w:t>17, 0</w:t>
            </w:r>
            <w:r w:rsidR="00CD6B8C">
              <w:rPr>
                <w:rFonts w:ascii="Times New Roman" w:hAnsi="Times New Roman"/>
                <w:sz w:val="16"/>
                <w:szCs w:val="16"/>
                <w:lang w:val="en-US"/>
              </w:rPr>
              <w:t>.</w:t>
            </w:r>
            <w:r w:rsidRPr="00D15ABA">
              <w:rPr>
                <w:rFonts w:ascii="Times New Roman" w:hAnsi="Times New Roman"/>
                <w:sz w:val="16"/>
                <w:szCs w:val="16"/>
                <w:lang w:val="en-US"/>
              </w:rPr>
              <w:t>21)</w:t>
            </w:r>
          </w:p>
        </w:tc>
        <w:tc>
          <w:tcPr>
            <w:tcW w:w="2008" w:type="dxa"/>
          </w:tcPr>
          <w:p w14:paraId="4ABC8ACD" w14:textId="1FA9BE3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68 (0</w:t>
            </w:r>
            <w:r w:rsidR="00CD6B8C">
              <w:rPr>
                <w:rFonts w:ascii="Times New Roman" w:hAnsi="Times New Roman"/>
                <w:sz w:val="16"/>
                <w:szCs w:val="16"/>
              </w:rPr>
              <w:t>.</w:t>
            </w:r>
            <w:r w:rsidRPr="00D15ABA">
              <w:rPr>
                <w:rFonts w:ascii="Times New Roman" w:hAnsi="Times New Roman"/>
                <w:sz w:val="16"/>
                <w:szCs w:val="16"/>
              </w:rPr>
              <w:t>39, 1</w:t>
            </w:r>
            <w:r w:rsidR="00CD6B8C">
              <w:rPr>
                <w:rFonts w:ascii="Times New Roman" w:hAnsi="Times New Roman"/>
                <w:sz w:val="16"/>
                <w:szCs w:val="16"/>
              </w:rPr>
              <w:t>.</w:t>
            </w:r>
            <w:r w:rsidRPr="00D15ABA">
              <w:rPr>
                <w:rFonts w:ascii="Times New Roman" w:hAnsi="Times New Roman"/>
                <w:sz w:val="16"/>
                <w:szCs w:val="16"/>
              </w:rPr>
              <w:t>19)</w:t>
            </w:r>
          </w:p>
        </w:tc>
        <w:tc>
          <w:tcPr>
            <w:tcW w:w="968" w:type="dxa"/>
          </w:tcPr>
          <w:p w14:paraId="3E25C552" w14:textId="22F4609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178</w:t>
            </w:r>
          </w:p>
        </w:tc>
        <w:tc>
          <w:tcPr>
            <w:tcW w:w="2008" w:type="dxa"/>
          </w:tcPr>
          <w:p w14:paraId="4A0FB561" w14:textId="0F74016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19 (0</w:t>
            </w:r>
            <w:r w:rsidR="00CD6B8C">
              <w:rPr>
                <w:rFonts w:ascii="Times New Roman" w:hAnsi="Times New Roman"/>
                <w:sz w:val="16"/>
                <w:szCs w:val="16"/>
              </w:rPr>
              <w:t>.</w:t>
            </w:r>
            <w:r w:rsidRPr="00D15ABA">
              <w:rPr>
                <w:rFonts w:ascii="Times New Roman" w:hAnsi="Times New Roman"/>
                <w:sz w:val="16"/>
                <w:szCs w:val="16"/>
              </w:rPr>
              <w:t>29, 4</w:t>
            </w:r>
            <w:r w:rsidR="00CD6B8C">
              <w:rPr>
                <w:rFonts w:ascii="Times New Roman" w:hAnsi="Times New Roman"/>
                <w:sz w:val="16"/>
                <w:szCs w:val="16"/>
              </w:rPr>
              <w:t>.</w:t>
            </w:r>
            <w:r w:rsidRPr="00D15ABA">
              <w:rPr>
                <w:rFonts w:ascii="Times New Roman" w:hAnsi="Times New Roman"/>
                <w:sz w:val="16"/>
                <w:szCs w:val="16"/>
              </w:rPr>
              <w:t>44)</w:t>
            </w:r>
          </w:p>
        </w:tc>
        <w:tc>
          <w:tcPr>
            <w:tcW w:w="925" w:type="dxa"/>
          </w:tcPr>
          <w:p w14:paraId="57AE14DE" w14:textId="2A0E25C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807</w:t>
            </w:r>
          </w:p>
        </w:tc>
      </w:tr>
      <w:tr w:rsidR="00F8439F" w:rsidRPr="00EA4FFF" w14:paraId="076EFE24"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1B47ACC6" w14:textId="5C9EA6C7"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 xml:space="preserve">Ferritin, </w:t>
            </w:r>
            <w:r w:rsidRPr="008A49EE">
              <w:rPr>
                <w:rFonts w:ascii="Times New Roman" w:hAnsi="Times New Roman"/>
                <w:b w:val="0"/>
                <w:sz w:val="16"/>
                <w:szCs w:val="16"/>
                <w:lang w:val="en-GB"/>
              </w:rPr>
              <w:t>µg/L – median (CI)</w:t>
            </w:r>
          </w:p>
        </w:tc>
        <w:tc>
          <w:tcPr>
            <w:tcW w:w="1866" w:type="dxa"/>
          </w:tcPr>
          <w:p w14:paraId="27BBF6D5"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69 (64, 76)</w:t>
            </w:r>
          </w:p>
        </w:tc>
        <w:tc>
          <w:tcPr>
            <w:tcW w:w="2008" w:type="dxa"/>
          </w:tcPr>
          <w:p w14:paraId="70F9071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48 (42, 60)</w:t>
            </w:r>
          </w:p>
        </w:tc>
        <w:tc>
          <w:tcPr>
            <w:tcW w:w="2008" w:type="dxa"/>
          </w:tcPr>
          <w:p w14:paraId="1C92FD84" w14:textId="102B6B6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68" w:type="dxa"/>
          </w:tcPr>
          <w:p w14:paraId="4E146EEB" w14:textId="1AB96BB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150</w:t>
            </w:r>
          </w:p>
        </w:tc>
        <w:tc>
          <w:tcPr>
            <w:tcW w:w="2008" w:type="dxa"/>
          </w:tcPr>
          <w:p w14:paraId="00F00F88" w14:textId="54F871B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925" w:type="dxa"/>
          </w:tcPr>
          <w:p w14:paraId="149085F0" w14:textId="7F1C114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620</w:t>
            </w:r>
          </w:p>
        </w:tc>
      </w:tr>
      <w:tr w:rsidR="00F8439F" w:rsidRPr="00EA4FFF" w14:paraId="14F527EA"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481861AA" w14:textId="0526FA46"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Vitamin B</w:t>
            </w:r>
            <w:r w:rsidRPr="008A49EE">
              <w:rPr>
                <w:rFonts w:ascii="Times New Roman" w:hAnsi="Times New Roman"/>
                <w:b w:val="0"/>
                <w:color w:val="000000"/>
                <w:sz w:val="16"/>
                <w:szCs w:val="16"/>
                <w:vertAlign w:val="subscript"/>
                <w:lang w:val="en-GB"/>
              </w:rPr>
              <w:t>12</w:t>
            </w:r>
            <w:r>
              <w:rPr>
                <w:rFonts w:ascii="Times New Roman" w:hAnsi="Times New Roman"/>
                <w:b w:val="0"/>
                <w:color w:val="000000"/>
                <w:sz w:val="16"/>
                <w:szCs w:val="16"/>
                <w:lang w:val="en-GB"/>
              </w:rPr>
              <w:t>, pmol/L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 xml:space="preserve">– </w:t>
            </w:r>
            <w:r w:rsidRPr="008A49EE">
              <w:rPr>
                <w:rFonts w:ascii="Times New Roman" w:hAnsi="Times New Roman"/>
                <w:b w:val="0"/>
                <w:color w:val="000000"/>
                <w:sz w:val="16"/>
                <w:szCs w:val="16"/>
                <w:lang w:val="en-GB"/>
              </w:rPr>
              <w:t>mean (CI)</w:t>
            </w:r>
          </w:p>
        </w:tc>
        <w:tc>
          <w:tcPr>
            <w:tcW w:w="1866" w:type="dxa"/>
          </w:tcPr>
          <w:p w14:paraId="6A6789E3" w14:textId="163E051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443</w:t>
            </w:r>
            <w:r w:rsidR="00CD6B8C">
              <w:rPr>
                <w:rFonts w:ascii="Times New Roman" w:hAnsi="Times New Roman"/>
                <w:sz w:val="16"/>
                <w:szCs w:val="16"/>
                <w:lang w:val="en-US"/>
              </w:rPr>
              <w:t>.</w:t>
            </w:r>
            <w:r w:rsidRPr="00D15ABA">
              <w:rPr>
                <w:rFonts w:ascii="Times New Roman" w:hAnsi="Times New Roman"/>
                <w:sz w:val="16"/>
                <w:szCs w:val="16"/>
                <w:lang w:val="en-US"/>
              </w:rPr>
              <w:t>97 (426</w:t>
            </w:r>
            <w:r w:rsidR="00CD6B8C">
              <w:rPr>
                <w:rFonts w:ascii="Times New Roman" w:hAnsi="Times New Roman"/>
                <w:sz w:val="16"/>
                <w:szCs w:val="16"/>
                <w:lang w:val="en-US"/>
              </w:rPr>
              <w:t>.</w:t>
            </w:r>
            <w:r w:rsidRPr="00D15ABA">
              <w:rPr>
                <w:rFonts w:ascii="Times New Roman" w:hAnsi="Times New Roman"/>
                <w:sz w:val="16"/>
                <w:szCs w:val="16"/>
                <w:lang w:val="en-US"/>
              </w:rPr>
              <w:t>58, 461</w:t>
            </w:r>
            <w:r w:rsidR="00CD6B8C">
              <w:rPr>
                <w:rFonts w:ascii="Times New Roman" w:hAnsi="Times New Roman"/>
                <w:sz w:val="16"/>
                <w:szCs w:val="16"/>
                <w:lang w:val="en-US"/>
              </w:rPr>
              <w:t>.</w:t>
            </w:r>
            <w:r w:rsidRPr="00D15ABA">
              <w:rPr>
                <w:rFonts w:ascii="Times New Roman" w:hAnsi="Times New Roman"/>
                <w:sz w:val="16"/>
                <w:szCs w:val="16"/>
                <w:lang w:val="en-US"/>
              </w:rPr>
              <w:t>36)</w:t>
            </w:r>
          </w:p>
        </w:tc>
        <w:tc>
          <w:tcPr>
            <w:tcW w:w="2008" w:type="dxa"/>
          </w:tcPr>
          <w:p w14:paraId="2121CACB" w14:textId="47C727F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419</w:t>
            </w:r>
            <w:r w:rsidR="00CD6B8C">
              <w:rPr>
                <w:rFonts w:ascii="Times New Roman" w:hAnsi="Times New Roman"/>
                <w:sz w:val="16"/>
                <w:szCs w:val="16"/>
                <w:lang w:val="en-US"/>
              </w:rPr>
              <w:t>.</w:t>
            </w:r>
            <w:r w:rsidRPr="00D15ABA">
              <w:rPr>
                <w:rFonts w:ascii="Times New Roman" w:hAnsi="Times New Roman"/>
                <w:sz w:val="16"/>
                <w:szCs w:val="16"/>
                <w:lang w:val="en-US"/>
              </w:rPr>
              <w:t>66 (385</w:t>
            </w:r>
            <w:r w:rsidR="00CD6B8C">
              <w:rPr>
                <w:rFonts w:ascii="Times New Roman" w:hAnsi="Times New Roman"/>
                <w:sz w:val="16"/>
                <w:szCs w:val="16"/>
                <w:lang w:val="en-US"/>
              </w:rPr>
              <w:t>.</w:t>
            </w:r>
            <w:r w:rsidRPr="00D15ABA">
              <w:rPr>
                <w:rFonts w:ascii="Times New Roman" w:hAnsi="Times New Roman"/>
                <w:sz w:val="16"/>
                <w:szCs w:val="16"/>
                <w:lang w:val="en-US"/>
              </w:rPr>
              <w:t>34, 453</w:t>
            </w:r>
            <w:r w:rsidR="00CD6B8C">
              <w:rPr>
                <w:rFonts w:ascii="Times New Roman" w:hAnsi="Times New Roman"/>
                <w:sz w:val="16"/>
                <w:szCs w:val="16"/>
                <w:lang w:val="en-US"/>
              </w:rPr>
              <w:t>.</w:t>
            </w:r>
            <w:r w:rsidRPr="00D15ABA">
              <w:rPr>
                <w:rFonts w:ascii="Times New Roman" w:hAnsi="Times New Roman"/>
                <w:sz w:val="16"/>
                <w:szCs w:val="16"/>
                <w:lang w:val="en-US"/>
              </w:rPr>
              <w:t>97)</w:t>
            </w:r>
          </w:p>
        </w:tc>
        <w:tc>
          <w:tcPr>
            <w:tcW w:w="2008" w:type="dxa"/>
          </w:tcPr>
          <w:p w14:paraId="286D94DB" w14:textId="02EBA29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68" w:type="dxa"/>
          </w:tcPr>
          <w:p w14:paraId="0EF45780" w14:textId="4F60457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158</w:t>
            </w:r>
          </w:p>
        </w:tc>
        <w:tc>
          <w:tcPr>
            <w:tcW w:w="2008" w:type="dxa"/>
          </w:tcPr>
          <w:p w14:paraId="4ECD76FB" w14:textId="5D225A4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998 (0</w:t>
            </w:r>
            <w:r w:rsidR="00CD6B8C">
              <w:rPr>
                <w:rFonts w:ascii="Times New Roman" w:hAnsi="Times New Roman"/>
                <w:sz w:val="16"/>
                <w:szCs w:val="16"/>
              </w:rPr>
              <w:t>.</w:t>
            </w:r>
            <w:r w:rsidRPr="00D15ABA">
              <w:rPr>
                <w:rFonts w:ascii="Times New Roman" w:hAnsi="Times New Roman"/>
                <w:sz w:val="16"/>
                <w:szCs w:val="16"/>
              </w:rPr>
              <w:t>996, 0</w:t>
            </w:r>
            <w:r w:rsidR="00CD6B8C">
              <w:rPr>
                <w:rFonts w:ascii="Times New Roman" w:hAnsi="Times New Roman"/>
                <w:sz w:val="16"/>
                <w:szCs w:val="16"/>
              </w:rPr>
              <w:t>.</w:t>
            </w:r>
            <w:r w:rsidRPr="00D15ABA">
              <w:rPr>
                <w:rFonts w:ascii="Times New Roman" w:hAnsi="Times New Roman"/>
                <w:sz w:val="16"/>
                <w:szCs w:val="16"/>
              </w:rPr>
              <w:t>999)</w:t>
            </w:r>
          </w:p>
        </w:tc>
        <w:tc>
          <w:tcPr>
            <w:tcW w:w="925" w:type="dxa"/>
          </w:tcPr>
          <w:p w14:paraId="3B5A5ED7" w14:textId="750CD4E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008</w:t>
            </w:r>
          </w:p>
        </w:tc>
      </w:tr>
      <w:tr w:rsidR="00F8439F" w:rsidRPr="00EA4FFF" w14:paraId="6A638341"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1C08EC44" w14:textId="3BA07330" w:rsidR="00F8439F" w:rsidRPr="00D15ABA" w:rsidRDefault="00F8439F" w:rsidP="00F8439F">
            <w:pPr>
              <w:rPr>
                <w:rFonts w:ascii="Times New Roman" w:hAnsi="Times New Roman"/>
                <w:b w:val="0"/>
                <w:sz w:val="16"/>
                <w:szCs w:val="16"/>
                <w:lang w:val="en-US"/>
              </w:rPr>
            </w:pPr>
            <w:r w:rsidRPr="008A49EE">
              <w:rPr>
                <w:rFonts w:ascii="Times New Roman" w:hAnsi="Times New Roman"/>
                <w:color w:val="000000"/>
                <w:sz w:val="16"/>
                <w:szCs w:val="16"/>
                <w:lang w:val="en-GB"/>
              </w:rPr>
              <w:t>Immunological markers</w:t>
            </w:r>
          </w:p>
        </w:tc>
        <w:tc>
          <w:tcPr>
            <w:tcW w:w="1866" w:type="dxa"/>
          </w:tcPr>
          <w:p w14:paraId="1D5C9F48"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055757F0"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02D5504F"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68" w:type="dxa"/>
          </w:tcPr>
          <w:p w14:paraId="4C768A11"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7A9B7DD3"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25" w:type="dxa"/>
          </w:tcPr>
          <w:p w14:paraId="3A36FBB8" w14:textId="72F6674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EA4FFF" w14:paraId="2C95B364"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06AF4469" w14:textId="7C02B50F"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hsCRP</w:t>
            </w:r>
            <w:r w:rsidRPr="005B5798">
              <w:rPr>
                <w:rFonts w:ascii="Times New Roman" w:hAnsi="Times New Roman"/>
                <w:b w:val="0"/>
                <w:color w:val="000000"/>
                <w:sz w:val="16"/>
                <w:szCs w:val="16"/>
                <w:vertAlign w:val="superscript"/>
                <w:lang w:val="en-US"/>
              </w:rPr>
              <w:t>g</w:t>
            </w:r>
            <w:r w:rsidRPr="008A49EE">
              <w:rPr>
                <w:rFonts w:ascii="Times New Roman" w:hAnsi="Times New Roman"/>
                <w:b w:val="0"/>
                <w:color w:val="000000"/>
                <w:sz w:val="16"/>
                <w:szCs w:val="16"/>
                <w:lang w:val="en-US"/>
              </w:rPr>
              <w:t>, mg/L – median (CI)</w:t>
            </w:r>
          </w:p>
        </w:tc>
        <w:tc>
          <w:tcPr>
            <w:tcW w:w="1866" w:type="dxa"/>
          </w:tcPr>
          <w:p w14:paraId="0CE023EC" w14:textId="2E794F4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83 (0</w:t>
            </w:r>
            <w:r w:rsidR="00CD6B8C">
              <w:rPr>
                <w:rFonts w:ascii="Times New Roman" w:hAnsi="Times New Roman"/>
                <w:sz w:val="16"/>
                <w:szCs w:val="16"/>
                <w:lang w:val="en-US"/>
              </w:rPr>
              <w:t>.</w:t>
            </w:r>
            <w:r w:rsidRPr="00D15ABA">
              <w:rPr>
                <w:rFonts w:ascii="Times New Roman" w:hAnsi="Times New Roman"/>
                <w:sz w:val="16"/>
                <w:szCs w:val="16"/>
                <w:lang w:val="en-US"/>
              </w:rPr>
              <w:t>73, 1</w:t>
            </w:r>
            <w:r w:rsidR="00CD6B8C">
              <w:rPr>
                <w:rFonts w:ascii="Times New Roman" w:hAnsi="Times New Roman"/>
                <w:sz w:val="16"/>
                <w:szCs w:val="16"/>
                <w:lang w:val="en-US"/>
              </w:rPr>
              <w:t>.</w:t>
            </w:r>
            <w:r w:rsidRPr="00D15ABA">
              <w:rPr>
                <w:rFonts w:ascii="Times New Roman" w:hAnsi="Times New Roman"/>
                <w:sz w:val="16"/>
                <w:szCs w:val="16"/>
                <w:lang w:val="en-US"/>
              </w:rPr>
              <w:t>10)</w:t>
            </w:r>
          </w:p>
        </w:tc>
        <w:tc>
          <w:tcPr>
            <w:tcW w:w="2008" w:type="dxa"/>
          </w:tcPr>
          <w:p w14:paraId="0DCEDBEB" w14:textId="24C6E21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29 (0</w:t>
            </w:r>
            <w:r w:rsidR="00CD6B8C">
              <w:rPr>
                <w:rFonts w:ascii="Times New Roman" w:hAnsi="Times New Roman"/>
                <w:sz w:val="16"/>
                <w:szCs w:val="16"/>
                <w:lang w:val="en-US"/>
              </w:rPr>
              <w:t>.</w:t>
            </w:r>
            <w:r w:rsidRPr="00D15ABA">
              <w:rPr>
                <w:rFonts w:ascii="Times New Roman" w:hAnsi="Times New Roman"/>
                <w:sz w:val="16"/>
                <w:szCs w:val="16"/>
                <w:lang w:val="en-US"/>
              </w:rPr>
              <w:t>74, 1</w:t>
            </w:r>
            <w:r w:rsidR="00CD6B8C">
              <w:rPr>
                <w:rFonts w:ascii="Times New Roman" w:hAnsi="Times New Roman"/>
                <w:sz w:val="16"/>
                <w:szCs w:val="16"/>
                <w:lang w:val="en-US"/>
              </w:rPr>
              <w:t>.</w:t>
            </w:r>
            <w:r w:rsidRPr="00D15ABA">
              <w:rPr>
                <w:rFonts w:ascii="Times New Roman" w:hAnsi="Times New Roman"/>
                <w:sz w:val="16"/>
                <w:szCs w:val="16"/>
                <w:lang w:val="en-US"/>
              </w:rPr>
              <w:t>69)</w:t>
            </w:r>
          </w:p>
        </w:tc>
        <w:tc>
          <w:tcPr>
            <w:tcW w:w="2008" w:type="dxa"/>
          </w:tcPr>
          <w:p w14:paraId="53D78F47" w14:textId="07C437D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91, 1</w:t>
            </w:r>
            <w:r w:rsidR="00CD6B8C">
              <w:rPr>
                <w:rFonts w:ascii="Times New Roman" w:hAnsi="Times New Roman"/>
                <w:sz w:val="16"/>
                <w:szCs w:val="16"/>
              </w:rPr>
              <w:t>.</w:t>
            </w:r>
            <w:r w:rsidRPr="00D15ABA">
              <w:rPr>
                <w:rFonts w:ascii="Times New Roman" w:hAnsi="Times New Roman"/>
                <w:sz w:val="16"/>
                <w:szCs w:val="16"/>
              </w:rPr>
              <w:t>06)</w:t>
            </w:r>
          </w:p>
        </w:tc>
        <w:tc>
          <w:tcPr>
            <w:tcW w:w="968" w:type="dxa"/>
          </w:tcPr>
          <w:p w14:paraId="0FA06685" w14:textId="0006E92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723</w:t>
            </w:r>
          </w:p>
        </w:tc>
        <w:tc>
          <w:tcPr>
            <w:tcW w:w="2008" w:type="dxa"/>
          </w:tcPr>
          <w:p w14:paraId="1789B9FC" w14:textId="043FE9A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(0</w:t>
            </w:r>
            <w:r w:rsidR="00CD6B8C">
              <w:rPr>
                <w:rFonts w:ascii="Times New Roman" w:hAnsi="Times New Roman"/>
                <w:sz w:val="16"/>
                <w:szCs w:val="16"/>
              </w:rPr>
              <w:t>.</w:t>
            </w:r>
            <w:r w:rsidRPr="00D15ABA">
              <w:rPr>
                <w:rFonts w:ascii="Times New Roman" w:hAnsi="Times New Roman"/>
                <w:sz w:val="16"/>
                <w:szCs w:val="16"/>
              </w:rPr>
              <w:t>87, 1</w:t>
            </w:r>
            <w:r w:rsidR="00CD6B8C">
              <w:rPr>
                <w:rFonts w:ascii="Times New Roman" w:hAnsi="Times New Roman"/>
                <w:sz w:val="16"/>
                <w:szCs w:val="16"/>
              </w:rPr>
              <w:t>.</w:t>
            </w:r>
            <w:r w:rsidRPr="00D15ABA">
              <w:rPr>
                <w:rFonts w:ascii="Times New Roman" w:hAnsi="Times New Roman"/>
                <w:sz w:val="16"/>
                <w:szCs w:val="16"/>
              </w:rPr>
              <w:t>26)</w:t>
            </w:r>
          </w:p>
        </w:tc>
        <w:tc>
          <w:tcPr>
            <w:tcW w:w="925" w:type="dxa"/>
          </w:tcPr>
          <w:p w14:paraId="19B0BED5" w14:textId="1E37500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634</w:t>
            </w:r>
          </w:p>
        </w:tc>
      </w:tr>
      <w:tr w:rsidR="00F8439F" w:rsidRPr="00EA4FFF" w14:paraId="06C95EF0"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060FDE25" w14:textId="1B607D47"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GDF15, ng/mL – mean (CI)</w:t>
            </w:r>
          </w:p>
        </w:tc>
        <w:tc>
          <w:tcPr>
            <w:tcW w:w="1866" w:type="dxa"/>
          </w:tcPr>
          <w:p w14:paraId="29C9EA9D" w14:textId="33F5E86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41 (0</w:t>
            </w:r>
            <w:r w:rsidR="00CD6B8C">
              <w:rPr>
                <w:rFonts w:ascii="Times New Roman" w:hAnsi="Times New Roman"/>
                <w:sz w:val="16"/>
                <w:szCs w:val="16"/>
                <w:lang w:val="en-US"/>
              </w:rPr>
              <w:t>.</w:t>
            </w:r>
            <w:r w:rsidRPr="00D15ABA">
              <w:rPr>
                <w:rFonts w:ascii="Times New Roman" w:hAnsi="Times New Roman"/>
                <w:sz w:val="16"/>
                <w:szCs w:val="16"/>
                <w:lang w:val="en-US"/>
              </w:rPr>
              <w:t>39, 0</w:t>
            </w:r>
            <w:r w:rsidR="00CD6B8C">
              <w:rPr>
                <w:rFonts w:ascii="Times New Roman" w:hAnsi="Times New Roman"/>
                <w:sz w:val="16"/>
                <w:szCs w:val="16"/>
                <w:lang w:val="en-US"/>
              </w:rPr>
              <w:t>.</w:t>
            </w:r>
            <w:r w:rsidRPr="00D15ABA">
              <w:rPr>
                <w:rFonts w:ascii="Times New Roman" w:hAnsi="Times New Roman"/>
                <w:sz w:val="16"/>
                <w:szCs w:val="16"/>
                <w:lang w:val="en-US"/>
              </w:rPr>
              <w:t>42)</w:t>
            </w:r>
          </w:p>
        </w:tc>
        <w:tc>
          <w:tcPr>
            <w:tcW w:w="2008" w:type="dxa"/>
          </w:tcPr>
          <w:p w14:paraId="423A5337" w14:textId="6079BA8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40 (0</w:t>
            </w:r>
            <w:r w:rsidR="00CD6B8C">
              <w:rPr>
                <w:rFonts w:ascii="Times New Roman" w:hAnsi="Times New Roman"/>
                <w:sz w:val="16"/>
                <w:szCs w:val="16"/>
                <w:lang w:val="en-US"/>
              </w:rPr>
              <w:t>.</w:t>
            </w:r>
            <w:r w:rsidRPr="00D15ABA">
              <w:rPr>
                <w:rFonts w:ascii="Times New Roman" w:hAnsi="Times New Roman"/>
                <w:sz w:val="16"/>
                <w:szCs w:val="16"/>
                <w:lang w:val="en-US"/>
              </w:rPr>
              <w:t>46, 0</w:t>
            </w:r>
            <w:r w:rsidR="00CD6B8C">
              <w:rPr>
                <w:rFonts w:ascii="Times New Roman" w:hAnsi="Times New Roman"/>
                <w:sz w:val="16"/>
                <w:szCs w:val="16"/>
                <w:lang w:val="en-US"/>
              </w:rPr>
              <w:t>.</w:t>
            </w:r>
            <w:r w:rsidRPr="00D15ABA">
              <w:rPr>
                <w:rFonts w:ascii="Times New Roman" w:hAnsi="Times New Roman"/>
                <w:sz w:val="16"/>
                <w:szCs w:val="16"/>
                <w:lang w:val="en-US"/>
              </w:rPr>
              <w:t>43)</w:t>
            </w:r>
          </w:p>
        </w:tc>
        <w:tc>
          <w:tcPr>
            <w:tcW w:w="2008" w:type="dxa"/>
          </w:tcPr>
          <w:p w14:paraId="52973813" w14:textId="713184C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54, 1</w:t>
            </w:r>
            <w:r w:rsidR="00CD6B8C">
              <w:rPr>
                <w:rFonts w:ascii="Times New Roman" w:hAnsi="Times New Roman"/>
                <w:sz w:val="16"/>
                <w:szCs w:val="16"/>
              </w:rPr>
              <w:t>.</w:t>
            </w:r>
            <w:r w:rsidRPr="00D15ABA">
              <w:rPr>
                <w:rFonts w:ascii="Times New Roman" w:hAnsi="Times New Roman"/>
                <w:sz w:val="16"/>
                <w:szCs w:val="16"/>
              </w:rPr>
              <w:t>67)</w:t>
            </w:r>
          </w:p>
        </w:tc>
        <w:tc>
          <w:tcPr>
            <w:tcW w:w="968" w:type="dxa"/>
          </w:tcPr>
          <w:p w14:paraId="0E4F1B9B" w14:textId="4354E82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929</w:t>
            </w:r>
          </w:p>
        </w:tc>
        <w:tc>
          <w:tcPr>
            <w:tcW w:w="2008" w:type="dxa"/>
          </w:tcPr>
          <w:p w14:paraId="0BE2AF9A" w14:textId="0D2BDE2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29 (0</w:t>
            </w:r>
            <w:r w:rsidR="00CD6B8C">
              <w:rPr>
                <w:rFonts w:ascii="Times New Roman" w:hAnsi="Times New Roman"/>
                <w:sz w:val="16"/>
                <w:szCs w:val="16"/>
              </w:rPr>
              <w:t>.</w:t>
            </w:r>
            <w:r w:rsidRPr="00D15ABA">
              <w:rPr>
                <w:rFonts w:ascii="Times New Roman" w:hAnsi="Times New Roman"/>
                <w:sz w:val="16"/>
                <w:szCs w:val="16"/>
              </w:rPr>
              <w:t>68, 5</w:t>
            </w:r>
            <w:r w:rsidR="00CD6B8C">
              <w:rPr>
                <w:rFonts w:ascii="Times New Roman" w:hAnsi="Times New Roman"/>
                <w:sz w:val="16"/>
                <w:szCs w:val="16"/>
              </w:rPr>
              <w:t>.</w:t>
            </w:r>
            <w:r w:rsidRPr="00D15ABA">
              <w:rPr>
                <w:rFonts w:ascii="Times New Roman" w:hAnsi="Times New Roman"/>
                <w:sz w:val="16"/>
                <w:szCs w:val="16"/>
              </w:rPr>
              <w:t>73)</w:t>
            </w:r>
          </w:p>
        </w:tc>
        <w:tc>
          <w:tcPr>
            <w:tcW w:w="925" w:type="dxa"/>
          </w:tcPr>
          <w:p w14:paraId="12775375" w14:textId="049DA30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164</w:t>
            </w:r>
          </w:p>
        </w:tc>
      </w:tr>
      <w:tr w:rsidR="00F8439F" w:rsidRPr="00EA4FFF" w14:paraId="17DF3696"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764BCFD6" w14:textId="6966F323"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IL-1β, pg/mL – median (CI)</w:t>
            </w:r>
          </w:p>
        </w:tc>
        <w:tc>
          <w:tcPr>
            <w:tcW w:w="1866" w:type="dxa"/>
          </w:tcPr>
          <w:p w14:paraId="55713CDA" w14:textId="35921F1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63 (0</w:t>
            </w:r>
            <w:r w:rsidR="00CD6B8C">
              <w:rPr>
                <w:rFonts w:ascii="Times New Roman" w:hAnsi="Times New Roman"/>
                <w:sz w:val="16"/>
                <w:szCs w:val="16"/>
                <w:lang w:val="en-US"/>
              </w:rPr>
              <w:t>.</w:t>
            </w:r>
            <w:r w:rsidRPr="00D15ABA">
              <w:rPr>
                <w:rFonts w:ascii="Times New Roman" w:hAnsi="Times New Roman"/>
                <w:sz w:val="16"/>
                <w:szCs w:val="16"/>
                <w:lang w:val="en-US"/>
              </w:rPr>
              <w:t>47, 0</w:t>
            </w:r>
            <w:r w:rsidR="00CD6B8C">
              <w:rPr>
                <w:rFonts w:ascii="Times New Roman" w:hAnsi="Times New Roman"/>
                <w:sz w:val="16"/>
                <w:szCs w:val="16"/>
                <w:lang w:val="en-US"/>
              </w:rPr>
              <w:t>.</w:t>
            </w:r>
            <w:r w:rsidRPr="00D15ABA">
              <w:rPr>
                <w:rFonts w:ascii="Times New Roman" w:hAnsi="Times New Roman"/>
                <w:sz w:val="16"/>
                <w:szCs w:val="16"/>
                <w:lang w:val="en-US"/>
              </w:rPr>
              <w:t>73)</w:t>
            </w:r>
          </w:p>
        </w:tc>
        <w:tc>
          <w:tcPr>
            <w:tcW w:w="2008" w:type="dxa"/>
          </w:tcPr>
          <w:p w14:paraId="743857A0" w14:textId="43C4B6F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01 (0</w:t>
            </w:r>
            <w:r w:rsidR="00CD6B8C">
              <w:rPr>
                <w:rFonts w:ascii="Times New Roman" w:hAnsi="Times New Roman"/>
                <w:sz w:val="16"/>
                <w:szCs w:val="16"/>
                <w:lang w:val="en-US"/>
              </w:rPr>
              <w:t>.</w:t>
            </w:r>
            <w:r w:rsidRPr="00D15ABA">
              <w:rPr>
                <w:rFonts w:ascii="Times New Roman" w:hAnsi="Times New Roman"/>
                <w:sz w:val="16"/>
                <w:szCs w:val="16"/>
                <w:lang w:val="en-US"/>
              </w:rPr>
              <w:t>01, 0</w:t>
            </w:r>
            <w:r w:rsidR="00CD6B8C">
              <w:rPr>
                <w:rFonts w:ascii="Times New Roman" w:hAnsi="Times New Roman"/>
                <w:sz w:val="16"/>
                <w:szCs w:val="16"/>
                <w:lang w:val="en-US"/>
              </w:rPr>
              <w:t>.</w:t>
            </w:r>
            <w:r w:rsidRPr="00D15ABA">
              <w:rPr>
                <w:rFonts w:ascii="Times New Roman" w:hAnsi="Times New Roman"/>
                <w:sz w:val="16"/>
                <w:szCs w:val="16"/>
                <w:lang w:val="en-US"/>
              </w:rPr>
              <w:t>19)</w:t>
            </w:r>
          </w:p>
        </w:tc>
        <w:tc>
          <w:tcPr>
            <w:tcW w:w="2008" w:type="dxa"/>
          </w:tcPr>
          <w:p w14:paraId="30868C90" w14:textId="53B98B2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94 (0</w:t>
            </w:r>
            <w:r w:rsidR="00CD6B8C">
              <w:rPr>
                <w:rFonts w:ascii="Times New Roman" w:hAnsi="Times New Roman"/>
                <w:sz w:val="16"/>
                <w:szCs w:val="16"/>
              </w:rPr>
              <w:t>.</w:t>
            </w:r>
            <w:r w:rsidRPr="00D15ABA">
              <w:rPr>
                <w:rFonts w:ascii="Times New Roman" w:hAnsi="Times New Roman"/>
                <w:sz w:val="16"/>
                <w:szCs w:val="16"/>
              </w:rPr>
              <w:t>82, 1</w:t>
            </w:r>
            <w:r w:rsidR="00CD6B8C">
              <w:rPr>
                <w:rFonts w:ascii="Times New Roman" w:hAnsi="Times New Roman"/>
                <w:sz w:val="16"/>
                <w:szCs w:val="16"/>
              </w:rPr>
              <w:t>.</w:t>
            </w:r>
            <w:r w:rsidRPr="00D15ABA">
              <w:rPr>
                <w:rFonts w:ascii="Times New Roman" w:hAnsi="Times New Roman"/>
                <w:sz w:val="16"/>
                <w:szCs w:val="16"/>
              </w:rPr>
              <w:t>05)</w:t>
            </w:r>
          </w:p>
        </w:tc>
        <w:tc>
          <w:tcPr>
            <w:tcW w:w="968" w:type="dxa"/>
          </w:tcPr>
          <w:p w14:paraId="34CB3878" w14:textId="2323DBD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274</w:t>
            </w:r>
          </w:p>
        </w:tc>
        <w:tc>
          <w:tcPr>
            <w:tcW w:w="2008" w:type="dxa"/>
          </w:tcPr>
          <w:p w14:paraId="73422A5C" w14:textId="7599075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(0</w:t>
            </w:r>
            <w:r w:rsidR="00CD6B8C">
              <w:rPr>
                <w:rFonts w:ascii="Times New Roman" w:hAnsi="Times New Roman"/>
                <w:sz w:val="16"/>
                <w:szCs w:val="16"/>
              </w:rPr>
              <w:t>.</w:t>
            </w:r>
            <w:r w:rsidRPr="00D15ABA">
              <w:rPr>
                <w:rFonts w:ascii="Times New Roman" w:hAnsi="Times New Roman"/>
                <w:sz w:val="16"/>
                <w:szCs w:val="16"/>
              </w:rPr>
              <w:t>79, 1</w:t>
            </w:r>
            <w:r w:rsidR="00CD6B8C">
              <w:rPr>
                <w:rFonts w:ascii="Times New Roman" w:hAnsi="Times New Roman"/>
                <w:sz w:val="16"/>
                <w:szCs w:val="16"/>
              </w:rPr>
              <w:t>.</w:t>
            </w:r>
            <w:r w:rsidRPr="00D15ABA">
              <w:rPr>
                <w:rFonts w:ascii="Times New Roman" w:hAnsi="Times New Roman"/>
                <w:sz w:val="16"/>
                <w:szCs w:val="16"/>
              </w:rPr>
              <w:t>35)</w:t>
            </w:r>
          </w:p>
        </w:tc>
        <w:tc>
          <w:tcPr>
            <w:tcW w:w="925" w:type="dxa"/>
          </w:tcPr>
          <w:p w14:paraId="4C5FF24C" w14:textId="4D87024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656</w:t>
            </w:r>
          </w:p>
        </w:tc>
      </w:tr>
      <w:tr w:rsidR="00F8439F" w:rsidRPr="00EA4FFF" w14:paraId="17F6CEC9"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693DDE53" w14:textId="368836D0"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TCC/C5b-9, CAU/mL</w:t>
            </w:r>
            <w:r w:rsidRPr="008A49EE">
              <w:rPr>
                <w:rFonts w:ascii="Times New Roman" w:hAnsi="Times New Roman"/>
                <w:b w:val="0"/>
                <w:sz w:val="16"/>
                <w:szCs w:val="16"/>
                <w:lang w:val="en-US"/>
              </w:rPr>
              <w:t xml:space="preserve"> – median (CI)</w:t>
            </w:r>
          </w:p>
        </w:tc>
        <w:tc>
          <w:tcPr>
            <w:tcW w:w="1866" w:type="dxa"/>
          </w:tcPr>
          <w:p w14:paraId="0586FB16" w14:textId="2FA308E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18 (0</w:t>
            </w:r>
            <w:r w:rsidR="00CD6B8C">
              <w:rPr>
                <w:rFonts w:ascii="Times New Roman" w:hAnsi="Times New Roman"/>
                <w:sz w:val="16"/>
                <w:szCs w:val="16"/>
                <w:lang w:val="en-US"/>
              </w:rPr>
              <w:t>.</w:t>
            </w:r>
            <w:r w:rsidRPr="00D15ABA">
              <w:rPr>
                <w:rFonts w:ascii="Times New Roman" w:hAnsi="Times New Roman"/>
                <w:sz w:val="16"/>
                <w:szCs w:val="16"/>
                <w:lang w:val="en-US"/>
              </w:rPr>
              <w:t>16, 0</w:t>
            </w:r>
            <w:r w:rsidR="00CD6B8C">
              <w:rPr>
                <w:rFonts w:ascii="Times New Roman" w:hAnsi="Times New Roman"/>
                <w:sz w:val="16"/>
                <w:szCs w:val="16"/>
                <w:lang w:val="en-US"/>
              </w:rPr>
              <w:t>.</w:t>
            </w:r>
            <w:r w:rsidRPr="00D15ABA">
              <w:rPr>
                <w:rFonts w:ascii="Times New Roman" w:hAnsi="Times New Roman"/>
                <w:sz w:val="16"/>
                <w:szCs w:val="16"/>
                <w:lang w:val="en-US"/>
              </w:rPr>
              <w:t>20)</w:t>
            </w:r>
          </w:p>
        </w:tc>
        <w:tc>
          <w:tcPr>
            <w:tcW w:w="2008" w:type="dxa"/>
          </w:tcPr>
          <w:p w14:paraId="265B21CF" w14:textId="79FCCD2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003 (0</w:t>
            </w:r>
            <w:r w:rsidR="00CD6B8C">
              <w:rPr>
                <w:rFonts w:ascii="Times New Roman" w:hAnsi="Times New Roman"/>
                <w:sz w:val="16"/>
                <w:szCs w:val="16"/>
                <w:lang w:val="en-US"/>
              </w:rPr>
              <w:t>.</w:t>
            </w:r>
            <w:r w:rsidRPr="00D15ABA">
              <w:rPr>
                <w:rFonts w:ascii="Times New Roman" w:hAnsi="Times New Roman"/>
                <w:sz w:val="16"/>
                <w:szCs w:val="16"/>
                <w:lang w:val="en-US"/>
              </w:rPr>
              <w:t>002, 0</w:t>
            </w:r>
            <w:r w:rsidR="00CD6B8C">
              <w:rPr>
                <w:rFonts w:ascii="Times New Roman" w:hAnsi="Times New Roman"/>
                <w:sz w:val="16"/>
                <w:szCs w:val="16"/>
                <w:lang w:val="en-US"/>
              </w:rPr>
              <w:t>.</w:t>
            </w:r>
            <w:r w:rsidRPr="00D15ABA">
              <w:rPr>
                <w:rFonts w:ascii="Times New Roman" w:hAnsi="Times New Roman"/>
                <w:sz w:val="16"/>
                <w:szCs w:val="16"/>
                <w:lang w:val="en-US"/>
              </w:rPr>
              <w:t>050)</w:t>
            </w:r>
          </w:p>
        </w:tc>
        <w:tc>
          <w:tcPr>
            <w:tcW w:w="2008" w:type="dxa"/>
          </w:tcPr>
          <w:p w14:paraId="112CB920" w14:textId="2490DBE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93, 1</w:t>
            </w:r>
            <w:r w:rsidR="00CD6B8C">
              <w:rPr>
                <w:rFonts w:ascii="Times New Roman" w:hAnsi="Times New Roman"/>
                <w:sz w:val="16"/>
                <w:szCs w:val="16"/>
              </w:rPr>
              <w:t>.</w:t>
            </w:r>
            <w:r w:rsidRPr="00D15ABA">
              <w:rPr>
                <w:rFonts w:ascii="Times New Roman" w:hAnsi="Times New Roman"/>
                <w:sz w:val="16"/>
                <w:szCs w:val="16"/>
              </w:rPr>
              <w:t>07)</w:t>
            </w:r>
          </w:p>
        </w:tc>
        <w:tc>
          <w:tcPr>
            <w:tcW w:w="968" w:type="dxa"/>
          </w:tcPr>
          <w:p w14:paraId="7BC6B991" w14:textId="77F4CF4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715</w:t>
            </w:r>
          </w:p>
        </w:tc>
        <w:tc>
          <w:tcPr>
            <w:tcW w:w="2008" w:type="dxa"/>
          </w:tcPr>
          <w:p w14:paraId="11C9F1AE" w14:textId="1D28293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09 (0</w:t>
            </w:r>
            <w:r w:rsidR="00CD6B8C">
              <w:rPr>
                <w:rFonts w:ascii="Times New Roman" w:hAnsi="Times New Roman"/>
                <w:sz w:val="16"/>
                <w:szCs w:val="16"/>
              </w:rPr>
              <w:t>.</w:t>
            </w:r>
            <w:r w:rsidRPr="00D15ABA">
              <w:rPr>
                <w:rFonts w:ascii="Times New Roman" w:hAnsi="Times New Roman"/>
                <w:sz w:val="16"/>
                <w:szCs w:val="16"/>
              </w:rPr>
              <w:t>95, 1</w:t>
            </w:r>
            <w:r w:rsidR="00CD6B8C">
              <w:rPr>
                <w:rFonts w:ascii="Times New Roman" w:hAnsi="Times New Roman"/>
                <w:sz w:val="16"/>
                <w:szCs w:val="16"/>
              </w:rPr>
              <w:t>.</w:t>
            </w:r>
            <w:r w:rsidRPr="00D15ABA">
              <w:rPr>
                <w:rFonts w:ascii="Times New Roman" w:hAnsi="Times New Roman"/>
                <w:sz w:val="16"/>
                <w:szCs w:val="16"/>
              </w:rPr>
              <w:t>17)</w:t>
            </w:r>
          </w:p>
        </w:tc>
        <w:tc>
          <w:tcPr>
            <w:tcW w:w="925" w:type="dxa"/>
          </w:tcPr>
          <w:p w14:paraId="0B495963" w14:textId="595A13D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174</w:t>
            </w:r>
          </w:p>
        </w:tc>
      </w:tr>
      <w:tr w:rsidR="00F8439F" w:rsidRPr="00EA4FFF" w14:paraId="6C6D65BE"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7267A1C0" w14:textId="29A64643"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RANTES/CCL5, pg/mL – median (CI)</w:t>
            </w:r>
          </w:p>
        </w:tc>
        <w:tc>
          <w:tcPr>
            <w:tcW w:w="1866" w:type="dxa"/>
          </w:tcPr>
          <w:p w14:paraId="0CB52D74" w14:textId="0E21DD3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261</w:t>
            </w:r>
            <w:r w:rsidR="00CD6B8C">
              <w:rPr>
                <w:rFonts w:ascii="Times New Roman" w:hAnsi="Times New Roman"/>
                <w:sz w:val="16"/>
                <w:szCs w:val="16"/>
                <w:lang w:val="en-US"/>
              </w:rPr>
              <w:t>.</w:t>
            </w:r>
            <w:r w:rsidRPr="00D15ABA">
              <w:rPr>
                <w:rFonts w:ascii="Times New Roman" w:hAnsi="Times New Roman"/>
                <w:sz w:val="16"/>
                <w:szCs w:val="16"/>
                <w:lang w:val="en-US"/>
              </w:rPr>
              <w:t>07 (234</w:t>
            </w:r>
            <w:r w:rsidR="00CD6B8C">
              <w:rPr>
                <w:rFonts w:ascii="Times New Roman" w:hAnsi="Times New Roman"/>
                <w:sz w:val="16"/>
                <w:szCs w:val="16"/>
                <w:lang w:val="en-US"/>
              </w:rPr>
              <w:t>.</w:t>
            </w:r>
            <w:r w:rsidRPr="00D15ABA">
              <w:rPr>
                <w:rFonts w:ascii="Times New Roman" w:hAnsi="Times New Roman"/>
                <w:sz w:val="16"/>
                <w:szCs w:val="16"/>
                <w:lang w:val="en-US"/>
              </w:rPr>
              <w:t>66, 292</w:t>
            </w:r>
            <w:r w:rsidR="00CD6B8C">
              <w:rPr>
                <w:rFonts w:ascii="Times New Roman" w:hAnsi="Times New Roman"/>
                <w:sz w:val="16"/>
                <w:szCs w:val="16"/>
                <w:lang w:val="en-US"/>
              </w:rPr>
              <w:t>.</w:t>
            </w:r>
            <w:r w:rsidRPr="00D15ABA">
              <w:rPr>
                <w:rFonts w:ascii="Times New Roman" w:hAnsi="Times New Roman"/>
                <w:sz w:val="16"/>
                <w:szCs w:val="16"/>
                <w:lang w:val="en-US"/>
              </w:rPr>
              <w:t>45)</w:t>
            </w:r>
          </w:p>
        </w:tc>
        <w:tc>
          <w:tcPr>
            <w:tcW w:w="2008" w:type="dxa"/>
          </w:tcPr>
          <w:p w14:paraId="1D9D616E" w14:textId="32A7F90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271</w:t>
            </w:r>
            <w:r w:rsidR="00CD6B8C">
              <w:rPr>
                <w:rFonts w:ascii="Times New Roman" w:hAnsi="Times New Roman"/>
                <w:sz w:val="16"/>
                <w:szCs w:val="16"/>
                <w:lang w:val="en-US"/>
              </w:rPr>
              <w:t>.</w:t>
            </w:r>
            <w:r w:rsidRPr="00D15ABA">
              <w:rPr>
                <w:rFonts w:ascii="Times New Roman" w:hAnsi="Times New Roman"/>
                <w:sz w:val="16"/>
                <w:szCs w:val="16"/>
                <w:lang w:val="en-US"/>
              </w:rPr>
              <w:t>49 (221</w:t>
            </w:r>
            <w:r w:rsidR="00CD6B8C">
              <w:rPr>
                <w:rFonts w:ascii="Times New Roman" w:hAnsi="Times New Roman"/>
                <w:sz w:val="16"/>
                <w:szCs w:val="16"/>
                <w:lang w:val="en-US"/>
              </w:rPr>
              <w:t>.</w:t>
            </w:r>
            <w:r w:rsidRPr="00D15ABA">
              <w:rPr>
                <w:rFonts w:ascii="Times New Roman" w:hAnsi="Times New Roman"/>
                <w:sz w:val="16"/>
                <w:szCs w:val="16"/>
                <w:lang w:val="en-US"/>
              </w:rPr>
              <w:t>28, 320</w:t>
            </w:r>
            <w:r w:rsidR="00CD6B8C">
              <w:rPr>
                <w:rFonts w:ascii="Times New Roman" w:hAnsi="Times New Roman"/>
                <w:sz w:val="16"/>
                <w:szCs w:val="16"/>
                <w:lang w:val="en-US"/>
              </w:rPr>
              <w:t>.</w:t>
            </w:r>
            <w:r w:rsidRPr="00D15ABA">
              <w:rPr>
                <w:rFonts w:ascii="Times New Roman" w:hAnsi="Times New Roman"/>
                <w:sz w:val="16"/>
                <w:szCs w:val="16"/>
                <w:lang w:val="en-US"/>
              </w:rPr>
              <w:t>20)</w:t>
            </w:r>
          </w:p>
        </w:tc>
        <w:tc>
          <w:tcPr>
            <w:tcW w:w="2008" w:type="dxa"/>
          </w:tcPr>
          <w:p w14:paraId="39AF8BD5" w14:textId="45D4481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(0</w:t>
            </w:r>
            <w:r w:rsidR="00CD6B8C">
              <w:rPr>
                <w:rFonts w:ascii="Times New Roman" w:hAnsi="Times New Roman"/>
                <w:sz w:val="16"/>
                <w:szCs w:val="16"/>
              </w:rPr>
              <w:t>.</w:t>
            </w:r>
            <w:r w:rsidRPr="00D15ABA">
              <w:rPr>
                <w:rFonts w:ascii="Times New Roman" w:hAnsi="Times New Roman"/>
                <w:sz w:val="16"/>
                <w:szCs w:val="16"/>
              </w:rPr>
              <w:t>91, 1</w:t>
            </w:r>
            <w:r w:rsidR="00CD6B8C">
              <w:rPr>
                <w:rFonts w:ascii="Times New Roman" w:hAnsi="Times New Roman"/>
                <w:sz w:val="16"/>
                <w:szCs w:val="16"/>
              </w:rPr>
              <w:t>.</w:t>
            </w:r>
            <w:r w:rsidRPr="00D15ABA">
              <w:rPr>
                <w:rFonts w:ascii="Times New Roman" w:hAnsi="Times New Roman"/>
                <w:sz w:val="16"/>
                <w:szCs w:val="16"/>
              </w:rPr>
              <w:t>13)</w:t>
            </w:r>
          </w:p>
        </w:tc>
        <w:tc>
          <w:tcPr>
            <w:tcW w:w="968" w:type="dxa"/>
          </w:tcPr>
          <w:p w14:paraId="1E94402D" w14:textId="40DD5A9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725</w:t>
            </w:r>
          </w:p>
        </w:tc>
        <w:tc>
          <w:tcPr>
            <w:tcW w:w="2008" w:type="dxa"/>
          </w:tcPr>
          <w:p w14:paraId="386EB100" w14:textId="560EC71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(0</w:t>
            </w:r>
            <w:r w:rsidR="00CD6B8C">
              <w:rPr>
                <w:rFonts w:ascii="Times New Roman" w:hAnsi="Times New Roman"/>
                <w:sz w:val="16"/>
                <w:szCs w:val="16"/>
              </w:rPr>
              <w:t>.</w:t>
            </w:r>
            <w:r w:rsidRPr="00D15ABA">
              <w:rPr>
                <w:rFonts w:ascii="Times New Roman" w:hAnsi="Times New Roman"/>
                <w:sz w:val="16"/>
                <w:szCs w:val="16"/>
              </w:rPr>
              <w:t>78, 1</w:t>
            </w:r>
            <w:r w:rsidR="00CD6B8C">
              <w:rPr>
                <w:rFonts w:ascii="Times New Roman" w:hAnsi="Times New Roman"/>
                <w:sz w:val="16"/>
                <w:szCs w:val="16"/>
              </w:rPr>
              <w:t>.</w:t>
            </w:r>
            <w:r w:rsidRPr="00D15ABA">
              <w:rPr>
                <w:rFonts w:ascii="Times New Roman" w:hAnsi="Times New Roman"/>
                <w:sz w:val="16"/>
                <w:szCs w:val="16"/>
              </w:rPr>
              <w:t>33)</w:t>
            </w:r>
          </w:p>
        </w:tc>
        <w:tc>
          <w:tcPr>
            <w:tcW w:w="925" w:type="dxa"/>
          </w:tcPr>
          <w:p w14:paraId="09891EC0" w14:textId="66F154C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821</w:t>
            </w:r>
          </w:p>
        </w:tc>
      </w:tr>
      <w:tr w:rsidR="00F8439F" w:rsidRPr="00EA4FFF" w14:paraId="4AFD7077"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3BE51A7E" w14:textId="03A90C3A"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MCP-1/CCL2, pg/mL – mean (CI)</w:t>
            </w:r>
          </w:p>
        </w:tc>
        <w:tc>
          <w:tcPr>
            <w:tcW w:w="1866" w:type="dxa"/>
          </w:tcPr>
          <w:p w14:paraId="5F361FF9" w14:textId="60A34B2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w:t>
            </w:r>
            <w:r w:rsidR="00CD6B8C">
              <w:rPr>
                <w:rFonts w:ascii="Times New Roman" w:hAnsi="Times New Roman"/>
                <w:sz w:val="16"/>
                <w:szCs w:val="16"/>
                <w:lang w:val="en-US"/>
              </w:rPr>
              <w:t>.</w:t>
            </w:r>
            <w:r w:rsidRPr="00D15ABA">
              <w:rPr>
                <w:rFonts w:ascii="Times New Roman" w:hAnsi="Times New Roman"/>
                <w:sz w:val="16"/>
                <w:szCs w:val="16"/>
                <w:lang w:val="en-US"/>
              </w:rPr>
              <w:t>84 (12</w:t>
            </w:r>
            <w:r w:rsidR="00CD6B8C">
              <w:rPr>
                <w:rFonts w:ascii="Times New Roman" w:hAnsi="Times New Roman"/>
                <w:sz w:val="16"/>
                <w:szCs w:val="16"/>
                <w:lang w:val="en-US"/>
              </w:rPr>
              <w:t>.</w:t>
            </w:r>
            <w:r w:rsidRPr="00D15ABA">
              <w:rPr>
                <w:rFonts w:ascii="Times New Roman" w:hAnsi="Times New Roman"/>
                <w:sz w:val="16"/>
                <w:szCs w:val="16"/>
                <w:lang w:val="en-US"/>
              </w:rPr>
              <w:t>20, 13</w:t>
            </w:r>
            <w:r w:rsidR="00CD6B8C">
              <w:rPr>
                <w:rFonts w:ascii="Times New Roman" w:hAnsi="Times New Roman"/>
                <w:sz w:val="16"/>
                <w:szCs w:val="16"/>
                <w:lang w:val="en-US"/>
              </w:rPr>
              <w:t>.</w:t>
            </w:r>
            <w:r w:rsidRPr="00D15ABA">
              <w:rPr>
                <w:rFonts w:ascii="Times New Roman" w:hAnsi="Times New Roman"/>
                <w:sz w:val="16"/>
                <w:szCs w:val="16"/>
                <w:lang w:val="en-US"/>
              </w:rPr>
              <w:t>47)</w:t>
            </w:r>
          </w:p>
        </w:tc>
        <w:tc>
          <w:tcPr>
            <w:tcW w:w="2008" w:type="dxa"/>
          </w:tcPr>
          <w:p w14:paraId="3A75893F" w14:textId="3C1A883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13</w:t>
            </w:r>
            <w:r w:rsidR="00CD6B8C">
              <w:rPr>
                <w:rFonts w:ascii="Times New Roman" w:hAnsi="Times New Roman"/>
                <w:sz w:val="16"/>
                <w:szCs w:val="16"/>
                <w:lang w:val="en-US"/>
              </w:rPr>
              <w:t>.</w:t>
            </w:r>
            <w:r w:rsidRPr="00D15ABA">
              <w:rPr>
                <w:rFonts w:ascii="Times New Roman" w:hAnsi="Times New Roman"/>
                <w:sz w:val="16"/>
                <w:szCs w:val="16"/>
                <w:lang w:val="en-US"/>
              </w:rPr>
              <w:t>80 (12</w:t>
            </w:r>
            <w:r w:rsidR="00CD6B8C">
              <w:rPr>
                <w:rFonts w:ascii="Times New Roman" w:hAnsi="Times New Roman"/>
                <w:sz w:val="16"/>
                <w:szCs w:val="16"/>
                <w:lang w:val="en-US"/>
              </w:rPr>
              <w:t>.</w:t>
            </w:r>
            <w:r w:rsidRPr="00D15ABA">
              <w:rPr>
                <w:rFonts w:ascii="Times New Roman" w:hAnsi="Times New Roman"/>
                <w:sz w:val="16"/>
                <w:szCs w:val="16"/>
                <w:lang w:val="en-US"/>
              </w:rPr>
              <w:t>56, 15</w:t>
            </w:r>
            <w:r w:rsidR="00CD6B8C">
              <w:rPr>
                <w:rFonts w:ascii="Times New Roman" w:hAnsi="Times New Roman"/>
                <w:sz w:val="16"/>
                <w:szCs w:val="16"/>
                <w:lang w:val="en-US"/>
              </w:rPr>
              <w:t>.</w:t>
            </w:r>
            <w:r w:rsidRPr="00D15ABA">
              <w:rPr>
                <w:rFonts w:ascii="Times New Roman" w:hAnsi="Times New Roman"/>
                <w:sz w:val="16"/>
                <w:szCs w:val="16"/>
                <w:lang w:val="en-US"/>
              </w:rPr>
              <w:t>04)</w:t>
            </w:r>
          </w:p>
        </w:tc>
        <w:tc>
          <w:tcPr>
            <w:tcW w:w="2008" w:type="dxa"/>
          </w:tcPr>
          <w:p w14:paraId="4A1EFE0B" w14:textId="3C90E80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01)</w:t>
            </w:r>
          </w:p>
        </w:tc>
        <w:tc>
          <w:tcPr>
            <w:tcW w:w="968" w:type="dxa"/>
          </w:tcPr>
          <w:p w14:paraId="2204C2C4" w14:textId="13B588E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722</w:t>
            </w:r>
          </w:p>
        </w:tc>
        <w:tc>
          <w:tcPr>
            <w:tcW w:w="2008" w:type="dxa"/>
          </w:tcPr>
          <w:p w14:paraId="2BB099B8" w14:textId="0962176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05)</w:t>
            </w:r>
          </w:p>
        </w:tc>
        <w:tc>
          <w:tcPr>
            <w:tcW w:w="925" w:type="dxa"/>
          </w:tcPr>
          <w:p w14:paraId="3105EA62" w14:textId="7FFFEBD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594</w:t>
            </w:r>
          </w:p>
        </w:tc>
      </w:tr>
      <w:tr w:rsidR="00F8439F" w:rsidRPr="00EA4FFF" w14:paraId="3432EA41"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77D06E47" w14:textId="42AB71A2"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IP-10, pg/mL – mean (CI)</w:t>
            </w:r>
          </w:p>
        </w:tc>
        <w:tc>
          <w:tcPr>
            <w:tcW w:w="1866" w:type="dxa"/>
          </w:tcPr>
          <w:p w14:paraId="12238CF6" w14:textId="3B2F14B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164</w:t>
            </w:r>
            <w:r w:rsidR="00CD6B8C">
              <w:rPr>
                <w:rFonts w:ascii="Times New Roman" w:hAnsi="Times New Roman"/>
                <w:sz w:val="16"/>
                <w:szCs w:val="16"/>
                <w:lang w:val="en-US"/>
              </w:rPr>
              <w:t>.</w:t>
            </w:r>
            <w:r w:rsidRPr="00D15ABA">
              <w:rPr>
                <w:rFonts w:ascii="Times New Roman" w:hAnsi="Times New Roman"/>
                <w:sz w:val="16"/>
                <w:szCs w:val="16"/>
                <w:lang w:val="en-US"/>
              </w:rPr>
              <w:t>14 (155</w:t>
            </w:r>
            <w:r w:rsidR="00CD6B8C">
              <w:rPr>
                <w:rFonts w:ascii="Times New Roman" w:hAnsi="Times New Roman"/>
                <w:sz w:val="16"/>
                <w:szCs w:val="16"/>
                <w:lang w:val="en-US"/>
              </w:rPr>
              <w:t>.</w:t>
            </w:r>
            <w:r w:rsidRPr="00D15ABA">
              <w:rPr>
                <w:rFonts w:ascii="Times New Roman" w:hAnsi="Times New Roman"/>
                <w:sz w:val="16"/>
                <w:szCs w:val="16"/>
                <w:lang w:val="en-US"/>
              </w:rPr>
              <w:t>32, 172</w:t>
            </w:r>
            <w:r w:rsidR="00CD6B8C">
              <w:rPr>
                <w:rFonts w:ascii="Times New Roman" w:hAnsi="Times New Roman"/>
                <w:sz w:val="16"/>
                <w:szCs w:val="16"/>
                <w:lang w:val="en-US"/>
              </w:rPr>
              <w:t>.</w:t>
            </w:r>
            <w:r w:rsidRPr="00D15ABA">
              <w:rPr>
                <w:rFonts w:ascii="Times New Roman" w:hAnsi="Times New Roman"/>
                <w:sz w:val="16"/>
                <w:szCs w:val="16"/>
                <w:lang w:val="en-US"/>
              </w:rPr>
              <w:t>96)</w:t>
            </w:r>
          </w:p>
        </w:tc>
        <w:tc>
          <w:tcPr>
            <w:tcW w:w="2008" w:type="dxa"/>
          </w:tcPr>
          <w:p w14:paraId="78E373E2" w14:textId="11ED5C1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125</w:t>
            </w:r>
            <w:r w:rsidR="00CD6B8C">
              <w:rPr>
                <w:rFonts w:ascii="Times New Roman" w:hAnsi="Times New Roman"/>
                <w:sz w:val="16"/>
                <w:szCs w:val="16"/>
                <w:lang w:val="en-US"/>
              </w:rPr>
              <w:t>.</w:t>
            </w:r>
            <w:r w:rsidRPr="00D15ABA">
              <w:rPr>
                <w:rFonts w:ascii="Times New Roman" w:hAnsi="Times New Roman"/>
                <w:sz w:val="16"/>
                <w:szCs w:val="16"/>
                <w:lang w:val="en-US"/>
              </w:rPr>
              <w:t>93 (113</w:t>
            </w:r>
            <w:r w:rsidR="00CD6B8C">
              <w:rPr>
                <w:rFonts w:ascii="Times New Roman" w:hAnsi="Times New Roman"/>
                <w:sz w:val="16"/>
                <w:szCs w:val="16"/>
                <w:lang w:val="en-US"/>
              </w:rPr>
              <w:t>.</w:t>
            </w:r>
            <w:r w:rsidRPr="00D15ABA">
              <w:rPr>
                <w:rFonts w:ascii="Times New Roman" w:hAnsi="Times New Roman"/>
                <w:sz w:val="16"/>
                <w:szCs w:val="16"/>
                <w:lang w:val="en-US"/>
              </w:rPr>
              <w:t>88, 137</w:t>
            </w:r>
            <w:r w:rsidR="00CD6B8C">
              <w:rPr>
                <w:rFonts w:ascii="Times New Roman" w:hAnsi="Times New Roman"/>
                <w:sz w:val="16"/>
                <w:szCs w:val="16"/>
                <w:lang w:val="en-US"/>
              </w:rPr>
              <w:t>.</w:t>
            </w:r>
            <w:r w:rsidRPr="00D15ABA">
              <w:rPr>
                <w:rFonts w:ascii="Times New Roman" w:hAnsi="Times New Roman"/>
                <w:sz w:val="16"/>
                <w:szCs w:val="16"/>
                <w:lang w:val="en-US"/>
              </w:rPr>
              <w:t>99)</w:t>
            </w:r>
          </w:p>
        </w:tc>
        <w:tc>
          <w:tcPr>
            <w:tcW w:w="2008" w:type="dxa"/>
          </w:tcPr>
          <w:p w14:paraId="48E19FFC" w14:textId="4A4AF15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68" w:type="dxa"/>
          </w:tcPr>
          <w:p w14:paraId="12C35C31" w14:textId="4B4AB76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037</w:t>
            </w:r>
          </w:p>
        </w:tc>
        <w:tc>
          <w:tcPr>
            <w:tcW w:w="2008" w:type="dxa"/>
          </w:tcPr>
          <w:p w14:paraId="6BB48EE0" w14:textId="42096FD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996, 1</w:t>
            </w:r>
            <w:r w:rsidR="00CD6B8C">
              <w:rPr>
                <w:rFonts w:ascii="Times New Roman" w:hAnsi="Times New Roman"/>
                <w:sz w:val="16"/>
                <w:szCs w:val="16"/>
              </w:rPr>
              <w:t>.</w:t>
            </w:r>
            <w:r w:rsidRPr="00D15ABA">
              <w:rPr>
                <w:rFonts w:ascii="Times New Roman" w:hAnsi="Times New Roman"/>
                <w:sz w:val="16"/>
                <w:szCs w:val="16"/>
              </w:rPr>
              <w:t>00)</w:t>
            </w:r>
          </w:p>
        </w:tc>
        <w:tc>
          <w:tcPr>
            <w:tcW w:w="925" w:type="dxa"/>
          </w:tcPr>
          <w:p w14:paraId="08DA27BB" w14:textId="610EFC2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852</w:t>
            </w:r>
          </w:p>
        </w:tc>
      </w:tr>
      <w:tr w:rsidR="00F8439F" w:rsidRPr="00EA4FFF" w14:paraId="4BD5B56D"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205197BB" w14:textId="32618883"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SARS-CoV-2-Anti-RBD, BAU/mL – median (CI)</w:t>
            </w:r>
          </w:p>
        </w:tc>
        <w:tc>
          <w:tcPr>
            <w:tcW w:w="1866" w:type="dxa"/>
          </w:tcPr>
          <w:p w14:paraId="7536ABC9"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1046 (983, 1133)</w:t>
            </w:r>
          </w:p>
        </w:tc>
        <w:tc>
          <w:tcPr>
            <w:tcW w:w="2008" w:type="dxa"/>
          </w:tcPr>
          <w:p w14:paraId="4D692977"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 (1, 1)</w:t>
            </w:r>
          </w:p>
        </w:tc>
        <w:tc>
          <w:tcPr>
            <w:tcW w:w="2008" w:type="dxa"/>
          </w:tcPr>
          <w:p w14:paraId="5668A65A" w14:textId="204241C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68" w:type="dxa"/>
          </w:tcPr>
          <w:p w14:paraId="07C2A8A9" w14:textId="0E07F8E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363</w:t>
            </w:r>
          </w:p>
        </w:tc>
        <w:tc>
          <w:tcPr>
            <w:tcW w:w="2008" w:type="dxa"/>
          </w:tcPr>
          <w:p w14:paraId="51CD0654" w14:textId="0C1700D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25" w:type="dxa"/>
          </w:tcPr>
          <w:p w14:paraId="4178A16D" w14:textId="11117E5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919</w:t>
            </w:r>
          </w:p>
        </w:tc>
      </w:tr>
      <w:tr w:rsidR="00F8439F" w:rsidRPr="00EA4FFF" w14:paraId="57666E9A"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609E06D7" w14:textId="4D816327" w:rsidR="00F8439F" w:rsidRPr="00D15ABA" w:rsidRDefault="00F8439F" w:rsidP="00F8439F">
            <w:pPr>
              <w:rPr>
                <w:rFonts w:ascii="Times New Roman" w:hAnsi="Times New Roman"/>
                <w:b w:val="0"/>
                <w:sz w:val="16"/>
                <w:szCs w:val="16"/>
                <w:lang w:val="en-US"/>
              </w:rPr>
            </w:pPr>
            <w:r w:rsidRPr="008A49EE">
              <w:rPr>
                <w:rFonts w:ascii="Times New Roman" w:hAnsi="Times New Roman"/>
                <w:color w:val="000000"/>
                <w:sz w:val="16"/>
                <w:szCs w:val="16"/>
                <w:lang w:val="en-GB"/>
              </w:rPr>
              <w:t>Autonomic markers</w:t>
            </w:r>
          </w:p>
        </w:tc>
        <w:tc>
          <w:tcPr>
            <w:tcW w:w="1866" w:type="dxa"/>
          </w:tcPr>
          <w:p w14:paraId="297943B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2C26B21F"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638C1A6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68" w:type="dxa"/>
          </w:tcPr>
          <w:p w14:paraId="10DE357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37B5F1B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25" w:type="dxa"/>
          </w:tcPr>
          <w:p w14:paraId="5A06F15D" w14:textId="3598140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EA4FFF" w14:paraId="30405E3A"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0FADE06A" w14:textId="76E5ACE5"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LF-RRI</w:t>
            </w:r>
            <w:r>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 median (CI)</w:t>
            </w:r>
          </w:p>
        </w:tc>
        <w:tc>
          <w:tcPr>
            <w:tcW w:w="1866" w:type="dxa"/>
          </w:tcPr>
          <w:p w14:paraId="1C870D83"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654 (585, 746)</w:t>
            </w:r>
          </w:p>
        </w:tc>
        <w:tc>
          <w:tcPr>
            <w:tcW w:w="2008" w:type="dxa"/>
          </w:tcPr>
          <w:p w14:paraId="041E2D9D"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585 (467, 841)</w:t>
            </w:r>
          </w:p>
        </w:tc>
        <w:tc>
          <w:tcPr>
            <w:tcW w:w="2008" w:type="dxa"/>
          </w:tcPr>
          <w:p w14:paraId="14C89D68" w14:textId="119D8FC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90, 1</w:t>
            </w:r>
            <w:r w:rsidR="00CD6B8C">
              <w:rPr>
                <w:rFonts w:ascii="Times New Roman" w:hAnsi="Times New Roman"/>
                <w:sz w:val="16"/>
                <w:szCs w:val="16"/>
              </w:rPr>
              <w:t>.</w:t>
            </w:r>
            <w:r w:rsidRPr="00D15ABA">
              <w:rPr>
                <w:rFonts w:ascii="Times New Roman" w:hAnsi="Times New Roman"/>
                <w:sz w:val="16"/>
                <w:szCs w:val="16"/>
              </w:rPr>
              <w:t>10)</w:t>
            </w:r>
          </w:p>
        </w:tc>
        <w:tc>
          <w:tcPr>
            <w:tcW w:w="968" w:type="dxa"/>
          </w:tcPr>
          <w:p w14:paraId="6F4B4930" w14:textId="24AB0C5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865</w:t>
            </w:r>
          </w:p>
        </w:tc>
        <w:tc>
          <w:tcPr>
            <w:tcW w:w="2008" w:type="dxa"/>
          </w:tcPr>
          <w:p w14:paraId="3643AF4C" w14:textId="097C41C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78 (0</w:t>
            </w:r>
            <w:r w:rsidR="00CD6B8C">
              <w:rPr>
                <w:rFonts w:ascii="Times New Roman" w:hAnsi="Times New Roman"/>
                <w:sz w:val="16"/>
                <w:szCs w:val="16"/>
              </w:rPr>
              <w:t>.</w:t>
            </w:r>
            <w:r w:rsidRPr="00D15ABA">
              <w:rPr>
                <w:rFonts w:ascii="Times New Roman" w:hAnsi="Times New Roman"/>
                <w:sz w:val="16"/>
                <w:szCs w:val="16"/>
              </w:rPr>
              <w:t>61, 1</w:t>
            </w:r>
            <w:r w:rsidR="00CD6B8C">
              <w:rPr>
                <w:rFonts w:ascii="Times New Roman" w:hAnsi="Times New Roman"/>
                <w:sz w:val="16"/>
                <w:szCs w:val="16"/>
              </w:rPr>
              <w:t>.</w:t>
            </w:r>
            <w:r w:rsidRPr="00D15ABA">
              <w:rPr>
                <w:rFonts w:ascii="Times New Roman" w:hAnsi="Times New Roman"/>
                <w:sz w:val="16"/>
                <w:szCs w:val="16"/>
              </w:rPr>
              <w:t>00)</w:t>
            </w:r>
          </w:p>
        </w:tc>
        <w:tc>
          <w:tcPr>
            <w:tcW w:w="925" w:type="dxa"/>
          </w:tcPr>
          <w:p w14:paraId="5DA8CFFF" w14:textId="23B3ED3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046</w:t>
            </w:r>
          </w:p>
        </w:tc>
      </w:tr>
      <w:tr w:rsidR="00F8439F" w:rsidRPr="00EA4FFF" w14:paraId="345A99FB"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306BA2D3" w14:textId="3B979BFF"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HF-RRI</w:t>
            </w:r>
            <w:r>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 median (CI)</w:t>
            </w:r>
          </w:p>
        </w:tc>
        <w:tc>
          <w:tcPr>
            <w:tcW w:w="1866" w:type="dxa"/>
          </w:tcPr>
          <w:p w14:paraId="2C5244A2"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784 (682, 903)</w:t>
            </w:r>
          </w:p>
        </w:tc>
        <w:tc>
          <w:tcPr>
            <w:tcW w:w="2008" w:type="dxa"/>
          </w:tcPr>
          <w:p w14:paraId="6B1FB55E"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1006 (724, 1253)</w:t>
            </w:r>
          </w:p>
        </w:tc>
        <w:tc>
          <w:tcPr>
            <w:tcW w:w="2008" w:type="dxa"/>
          </w:tcPr>
          <w:p w14:paraId="3A7DD208" w14:textId="7083093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91, 1</w:t>
            </w:r>
            <w:r w:rsidR="00CD6B8C">
              <w:rPr>
                <w:rFonts w:ascii="Times New Roman" w:hAnsi="Times New Roman"/>
                <w:sz w:val="16"/>
                <w:szCs w:val="16"/>
              </w:rPr>
              <w:t>.</w:t>
            </w:r>
            <w:r w:rsidRPr="00D15ABA">
              <w:rPr>
                <w:rFonts w:ascii="Times New Roman" w:hAnsi="Times New Roman"/>
                <w:sz w:val="16"/>
                <w:szCs w:val="16"/>
              </w:rPr>
              <w:t>08)</w:t>
            </w:r>
          </w:p>
        </w:tc>
        <w:tc>
          <w:tcPr>
            <w:tcW w:w="968" w:type="dxa"/>
          </w:tcPr>
          <w:p w14:paraId="07EF528E" w14:textId="5B09812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796</w:t>
            </w:r>
          </w:p>
        </w:tc>
        <w:tc>
          <w:tcPr>
            <w:tcW w:w="2008" w:type="dxa"/>
          </w:tcPr>
          <w:p w14:paraId="033EB64E" w14:textId="2E316C8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92 (0</w:t>
            </w:r>
            <w:r w:rsidR="00CD6B8C">
              <w:rPr>
                <w:rFonts w:ascii="Times New Roman" w:hAnsi="Times New Roman"/>
                <w:sz w:val="16"/>
                <w:szCs w:val="16"/>
              </w:rPr>
              <w:t>.</w:t>
            </w:r>
            <w:r w:rsidRPr="00D15ABA">
              <w:rPr>
                <w:rFonts w:ascii="Times New Roman" w:hAnsi="Times New Roman"/>
                <w:sz w:val="16"/>
                <w:szCs w:val="16"/>
              </w:rPr>
              <w:t>74, 1</w:t>
            </w:r>
            <w:r w:rsidR="00CD6B8C">
              <w:rPr>
                <w:rFonts w:ascii="Times New Roman" w:hAnsi="Times New Roman"/>
                <w:sz w:val="16"/>
                <w:szCs w:val="16"/>
              </w:rPr>
              <w:t>.</w:t>
            </w:r>
            <w:r w:rsidRPr="00D15ABA">
              <w:rPr>
                <w:rFonts w:ascii="Times New Roman" w:hAnsi="Times New Roman"/>
                <w:sz w:val="16"/>
                <w:szCs w:val="16"/>
              </w:rPr>
              <w:t>13)</w:t>
            </w:r>
          </w:p>
        </w:tc>
        <w:tc>
          <w:tcPr>
            <w:tcW w:w="925" w:type="dxa"/>
          </w:tcPr>
          <w:p w14:paraId="17E481F7" w14:textId="37863F5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420</w:t>
            </w:r>
          </w:p>
        </w:tc>
      </w:tr>
      <w:tr w:rsidR="00F8439F" w:rsidRPr="00EA4FFF" w14:paraId="14857FDD"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12D1F3F9" w14:textId="6C9AC777" w:rsidR="00F8439F" w:rsidRPr="00D15ABA"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Cognitive function tests</w:t>
            </w:r>
          </w:p>
        </w:tc>
        <w:tc>
          <w:tcPr>
            <w:tcW w:w="1866" w:type="dxa"/>
          </w:tcPr>
          <w:p w14:paraId="1B895D5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7FCFA4A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5BED96A1"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68" w:type="dxa"/>
          </w:tcPr>
          <w:p w14:paraId="44B87C39"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7482797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25" w:type="dxa"/>
          </w:tcPr>
          <w:p w14:paraId="4C7A8D24" w14:textId="50FCB13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EA4FFF" w14:paraId="2F539DCA"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6086F655" w14:textId="0A970890"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Digit span</w:t>
            </w:r>
            <w:r>
              <w:rPr>
                <w:rFonts w:ascii="Times New Roman" w:eastAsia="Times New Roman" w:hAnsi="Times New Roman"/>
                <w:b w:val="0"/>
                <w:bCs w:val="0"/>
                <w:sz w:val="16"/>
                <w:szCs w:val="16"/>
                <w:vertAlign w:val="superscript"/>
                <w:lang w:val="en-GB" w:eastAsia="zh-CN"/>
              </w:rPr>
              <w:t>h</w:t>
            </w:r>
            <w:r w:rsidRPr="008A49EE">
              <w:rPr>
                <w:rFonts w:ascii="Times New Roman" w:hAnsi="Times New Roman"/>
                <w:b w:val="0"/>
                <w:sz w:val="16"/>
                <w:szCs w:val="16"/>
                <w:lang w:val="en-US"/>
              </w:rPr>
              <w:t>, total score – median (CI)</w:t>
            </w:r>
          </w:p>
        </w:tc>
        <w:tc>
          <w:tcPr>
            <w:tcW w:w="1866" w:type="dxa"/>
          </w:tcPr>
          <w:p w14:paraId="34A50BCC" w14:textId="50AC19A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15</w:t>
            </w:r>
            <w:r w:rsidR="00CD6B8C">
              <w:rPr>
                <w:rFonts w:ascii="Times New Roman" w:hAnsi="Times New Roman"/>
                <w:sz w:val="16"/>
                <w:szCs w:val="16"/>
                <w:lang w:val="en-US"/>
              </w:rPr>
              <w:t>.</w:t>
            </w:r>
            <w:r w:rsidRPr="00D15ABA">
              <w:rPr>
                <w:rFonts w:ascii="Times New Roman" w:hAnsi="Times New Roman"/>
                <w:sz w:val="16"/>
                <w:szCs w:val="16"/>
                <w:lang w:val="en-US"/>
              </w:rPr>
              <w:t>15 (14</w:t>
            </w:r>
            <w:r w:rsidR="00CD6B8C">
              <w:rPr>
                <w:rFonts w:ascii="Times New Roman" w:hAnsi="Times New Roman"/>
                <w:sz w:val="16"/>
                <w:szCs w:val="16"/>
                <w:lang w:val="en-US"/>
              </w:rPr>
              <w:t>.</w:t>
            </w:r>
            <w:r w:rsidRPr="00D15ABA">
              <w:rPr>
                <w:rFonts w:ascii="Times New Roman" w:hAnsi="Times New Roman"/>
                <w:sz w:val="16"/>
                <w:szCs w:val="16"/>
                <w:lang w:val="en-US"/>
              </w:rPr>
              <w:t>79, 15</w:t>
            </w:r>
            <w:r w:rsidR="00CD6B8C">
              <w:rPr>
                <w:rFonts w:ascii="Times New Roman" w:hAnsi="Times New Roman"/>
                <w:sz w:val="16"/>
                <w:szCs w:val="16"/>
                <w:lang w:val="en-US"/>
              </w:rPr>
              <w:t>.</w:t>
            </w:r>
            <w:r w:rsidRPr="00D15ABA">
              <w:rPr>
                <w:rFonts w:ascii="Times New Roman" w:hAnsi="Times New Roman"/>
                <w:sz w:val="16"/>
                <w:szCs w:val="16"/>
                <w:lang w:val="en-US"/>
              </w:rPr>
              <w:t>51)</w:t>
            </w:r>
          </w:p>
        </w:tc>
        <w:tc>
          <w:tcPr>
            <w:tcW w:w="2008" w:type="dxa"/>
          </w:tcPr>
          <w:p w14:paraId="3AC260AF" w14:textId="39E1182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14</w:t>
            </w:r>
            <w:r w:rsidR="00CD6B8C">
              <w:rPr>
                <w:rFonts w:ascii="Times New Roman" w:hAnsi="Times New Roman"/>
                <w:sz w:val="16"/>
                <w:szCs w:val="16"/>
                <w:lang w:val="en-US"/>
              </w:rPr>
              <w:t>.</w:t>
            </w:r>
            <w:r w:rsidRPr="00D15ABA">
              <w:rPr>
                <w:rFonts w:ascii="Times New Roman" w:hAnsi="Times New Roman"/>
                <w:sz w:val="16"/>
                <w:szCs w:val="16"/>
                <w:lang w:val="en-US"/>
              </w:rPr>
              <w:t>97 (14</w:t>
            </w:r>
            <w:r w:rsidR="00CD6B8C">
              <w:rPr>
                <w:rFonts w:ascii="Times New Roman" w:hAnsi="Times New Roman"/>
                <w:sz w:val="16"/>
                <w:szCs w:val="16"/>
                <w:lang w:val="en-US"/>
              </w:rPr>
              <w:t>.</w:t>
            </w:r>
            <w:r w:rsidRPr="00D15ABA">
              <w:rPr>
                <w:rFonts w:ascii="Times New Roman" w:hAnsi="Times New Roman"/>
                <w:sz w:val="16"/>
                <w:szCs w:val="16"/>
                <w:lang w:val="en-US"/>
              </w:rPr>
              <w:t>27, 15</w:t>
            </w:r>
            <w:r w:rsidR="00CD6B8C">
              <w:rPr>
                <w:rFonts w:ascii="Times New Roman" w:hAnsi="Times New Roman"/>
                <w:sz w:val="16"/>
                <w:szCs w:val="16"/>
                <w:lang w:val="en-US"/>
              </w:rPr>
              <w:t>.</w:t>
            </w:r>
            <w:r w:rsidRPr="00D15ABA">
              <w:rPr>
                <w:rFonts w:ascii="Times New Roman" w:hAnsi="Times New Roman"/>
                <w:sz w:val="16"/>
                <w:szCs w:val="16"/>
                <w:lang w:val="en-US"/>
              </w:rPr>
              <w:t>68)</w:t>
            </w:r>
          </w:p>
        </w:tc>
        <w:tc>
          <w:tcPr>
            <w:tcW w:w="2008" w:type="dxa"/>
          </w:tcPr>
          <w:p w14:paraId="4E03EFAB" w14:textId="05F0526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02)</w:t>
            </w:r>
          </w:p>
        </w:tc>
        <w:tc>
          <w:tcPr>
            <w:tcW w:w="968" w:type="dxa"/>
          </w:tcPr>
          <w:p w14:paraId="080E41A6" w14:textId="4BC6693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730</w:t>
            </w:r>
          </w:p>
        </w:tc>
        <w:tc>
          <w:tcPr>
            <w:tcW w:w="2008" w:type="dxa"/>
          </w:tcPr>
          <w:p w14:paraId="25F93E92" w14:textId="3EFA349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09)</w:t>
            </w:r>
          </w:p>
        </w:tc>
        <w:tc>
          <w:tcPr>
            <w:tcW w:w="925" w:type="dxa"/>
          </w:tcPr>
          <w:p w14:paraId="65E22288" w14:textId="1924628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491</w:t>
            </w:r>
          </w:p>
        </w:tc>
      </w:tr>
      <w:tr w:rsidR="00F8439F" w:rsidRPr="00EA4FFF" w14:paraId="181A6E34"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35D914D1" w14:textId="570AC587"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Immediate recall</w:t>
            </w:r>
            <w:r>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score 0 to 36 – median (CI)</w:t>
            </w:r>
          </w:p>
        </w:tc>
        <w:tc>
          <w:tcPr>
            <w:tcW w:w="1866" w:type="dxa"/>
          </w:tcPr>
          <w:p w14:paraId="640065DF" w14:textId="4E6F092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24</w:t>
            </w:r>
            <w:r w:rsidR="00CD6B8C">
              <w:rPr>
                <w:rFonts w:ascii="Times New Roman" w:hAnsi="Times New Roman"/>
                <w:sz w:val="16"/>
                <w:szCs w:val="16"/>
                <w:lang w:val="en-US"/>
              </w:rPr>
              <w:t>.</w:t>
            </w:r>
            <w:r w:rsidRPr="00D15ABA">
              <w:rPr>
                <w:rFonts w:ascii="Times New Roman" w:hAnsi="Times New Roman"/>
                <w:sz w:val="16"/>
                <w:szCs w:val="16"/>
                <w:lang w:val="en-US"/>
              </w:rPr>
              <w:t>60 (24</w:t>
            </w:r>
            <w:r w:rsidR="00CD6B8C">
              <w:rPr>
                <w:rFonts w:ascii="Times New Roman" w:hAnsi="Times New Roman"/>
                <w:sz w:val="16"/>
                <w:szCs w:val="16"/>
                <w:lang w:val="en-US"/>
              </w:rPr>
              <w:t>.</w:t>
            </w:r>
            <w:r w:rsidRPr="00D15ABA">
              <w:rPr>
                <w:rFonts w:ascii="Times New Roman" w:hAnsi="Times New Roman"/>
                <w:sz w:val="16"/>
                <w:szCs w:val="16"/>
                <w:lang w:val="en-US"/>
              </w:rPr>
              <w:t>17, 25</w:t>
            </w:r>
            <w:r w:rsidR="00CD6B8C">
              <w:rPr>
                <w:rFonts w:ascii="Times New Roman" w:hAnsi="Times New Roman"/>
                <w:sz w:val="16"/>
                <w:szCs w:val="16"/>
                <w:lang w:val="en-US"/>
              </w:rPr>
              <w:t>.</w:t>
            </w:r>
            <w:r w:rsidRPr="00D15ABA">
              <w:rPr>
                <w:rFonts w:ascii="Times New Roman" w:hAnsi="Times New Roman"/>
                <w:sz w:val="16"/>
                <w:szCs w:val="16"/>
                <w:lang w:val="en-US"/>
              </w:rPr>
              <w:t>02)</w:t>
            </w:r>
          </w:p>
        </w:tc>
        <w:tc>
          <w:tcPr>
            <w:tcW w:w="2008" w:type="dxa"/>
          </w:tcPr>
          <w:p w14:paraId="7E5114F1" w14:textId="25C3934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24</w:t>
            </w:r>
            <w:r w:rsidR="00CD6B8C">
              <w:rPr>
                <w:rFonts w:ascii="Times New Roman" w:hAnsi="Times New Roman"/>
                <w:sz w:val="16"/>
                <w:szCs w:val="16"/>
                <w:lang w:val="en-US"/>
              </w:rPr>
              <w:t>.</w:t>
            </w:r>
            <w:r w:rsidRPr="00D15ABA">
              <w:rPr>
                <w:rFonts w:ascii="Times New Roman" w:hAnsi="Times New Roman"/>
                <w:sz w:val="16"/>
                <w:szCs w:val="16"/>
                <w:lang w:val="en-US"/>
              </w:rPr>
              <w:t>58 (23</w:t>
            </w:r>
            <w:r w:rsidR="00CD6B8C">
              <w:rPr>
                <w:rFonts w:ascii="Times New Roman" w:hAnsi="Times New Roman"/>
                <w:sz w:val="16"/>
                <w:szCs w:val="16"/>
                <w:lang w:val="en-US"/>
              </w:rPr>
              <w:t>.</w:t>
            </w:r>
            <w:r w:rsidRPr="00D15ABA">
              <w:rPr>
                <w:rFonts w:ascii="Times New Roman" w:hAnsi="Times New Roman"/>
                <w:sz w:val="16"/>
                <w:szCs w:val="16"/>
                <w:lang w:val="en-US"/>
              </w:rPr>
              <w:t>77, 25</w:t>
            </w:r>
            <w:r w:rsidR="00CD6B8C">
              <w:rPr>
                <w:rFonts w:ascii="Times New Roman" w:hAnsi="Times New Roman"/>
                <w:sz w:val="16"/>
                <w:szCs w:val="16"/>
                <w:lang w:val="en-US"/>
              </w:rPr>
              <w:t>.</w:t>
            </w:r>
            <w:r w:rsidRPr="00D15ABA">
              <w:rPr>
                <w:rFonts w:ascii="Times New Roman" w:hAnsi="Times New Roman"/>
                <w:sz w:val="16"/>
                <w:szCs w:val="16"/>
                <w:lang w:val="en-US"/>
              </w:rPr>
              <w:t>39)</w:t>
            </w:r>
          </w:p>
        </w:tc>
        <w:tc>
          <w:tcPr>
            <w:tcW w:w="2008" w:type="dxa"/>
          </w:tcPr>
          <w:p w14:paraId="079D6833" w14:textId="7BE8B1A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01)</w:t>
            </w:r>
          </w:p>
        </w:tc>
        <w:tc>
          <w:tcPr>
            <w:tcW w:w="968" w:type="dxa"/>
          </w:tcPr>
          <w:p w14:paraId="3CB32FBD" w14:textId="6544B98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168</w:t>
            </w:r>
          </w:p>
        </w:tc>
        <w:tc>
          <w:tcPr>
            <w:tcW w:w="2008" w:type="dxa"/>
          </w:tcPr>
          <w:p w14:paraId="413B3CE0" w14:textId="2744026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08)</w:t>
            </w:r>
          </w:p>
        </w:tc>
        <w:tc>
          <w:tcPr>
            <w:tcW w:w="925" w:type="dxa"/>
          </w:tcPr>
          <w:p w14:paraId="189B47B3" w14:textId="300A018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460</w:t>
            </w:r>
          </w:p>
        </w:tc>
      </w:tr>
      <w:tr w:rsidR="00F8439F" w:rsidRPr="00EA4FFF" w14:paraId="32A9E052"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49028201" w14:textId="2660F1A5"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Delayed recall</w:t>
            </w:r>
            <w:r>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score 0 to 12 – median (CI)</w:t>
            </w:r>
          </w:p>
        </w:tc>
        <w:tc>
          <w:tcPr>
            <w:tcW w:w="1866" w:type="dxa"/>
          </w:tcPr>
          <w:p w14:paraId="0042344A" w14:textId="7D96E73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8</w:t>
            </w:r>
            <w:r w:rsidR="00CD6B8C">
              <w:rPr>
                <w:rFonts w:ascii="Times New Roman" w:hAnsi="Times New Roman"/>
                <w:sz w:val="16"/>
                <w:szCs w:val="16"/>
                <w:lang w:val="en-US"/>
              </w:rPr>
              <w:t>.</w:t>
            </w:r>
            <w:r w:rsidRPr="00D15ABA">
              <w:rPr>
                <w:rFonts w:ascii="Times New Roman" w:hAnsi="Times New Roman"/>
                <w:sz w:val="16"/>
                <w:szCs w:val="16"/>
                <w:lang w:val="en-US"/>
              </w:rPr>
              <w:t>73 (8</w:t>
            </w:r>
            <w:r w:rsidR="00CD6B8C">
              <w:rPr>
                <w:rFonts w:ascii="Times New Roman" w:hAnsi="Times New Roman"/>
                <w:sz w:val="16"/>
                <w:szCs w:val="16"/>
                <w:lang w:val="en-US"/>
              </w:rPr>
              <w:t>.</w:t>
            </w:r>
            <w:r w:rsidRPr="00D15ABA">
              <w:rPr>
                <w:rFonts w:ascii="Times New Roman" w:hAnsi="Times New Roman"/>
                <w:sz w:val="16"/>
                <w:szCs w:val="16"/>
                <w:lang w:val="en-US"/>
              </w:rPr>
              <w:t>52, 8</w:t>
            </w:r>
            <w:r w:rsidR="00CD6B8C">
              <w:rPr>
                <w:rFonts w:ascii="Times New Roman" w:hAnsi="Times New Roman"/>
                <w:sz w:val="16"/>
                <w:szCs w:val="16"/>
                <w:lang w:val="en-US"/>
              </w:rPr>
              <w:t>.</w:t>
            </w:r>
            <w:r w:rsidRPr="00D15ABA">
              <w:rPr>
                <w:rFonts w:ascii="Times New Roman" w:hAnsi="Times New Roman"/>
                <w:sz w:val="16"/>
                <w:szCs w:val="16"/>
                <w:lang w:val="en-US"/>
              </w:rPr>
              <w:t>94)</w:t>
            </w:r>
          </w:p>
        </w:tc>
        <w:tc>
          <w:tcPr>
            <w:tcW w:w="2008" w:type="dxa"/>
          </w:tcPr>
          <w:p w14:paraId="06DC98C8" w14:textId="0ECB8CB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8</w:t>
            </w:r>
            <w:r w:rsidR="00CD6B8C">
              <w:rPr>
                <w:rFonts w:ascii="Times New Roman" w:hAnsi="Times New Roman"/>
                <w:sz w:val="16"/>
                <w:szCs w:val="16"/>
                <w:lang w:val="en-US"/>
              </w:rPr>
              <w:t>.</w:t>
            </w:r>
            <w:r w:rsidRPr="00D15ABA">
              <w:rPr>
                <w:rFonts w:ascii="Times New Roman" w:hAnsi="Times New Roman"/>
                <w:sz w:val="16"/>
                <w:szCs w:val="16"/>
                <w:lang w:val="en-US"/>
              </w:rPr>
              <w:t>45 (8</w:t>
            </w:r>
            <w:r w:rsidR="00CD6B8C">
              <w:rPr>
                <w:rFonts w:ascii="Times New Roman" w:hAnsi="Times New Roman"/>
                <w:sz w:val="16"/>
                <w:szCs w:val="16"/>
                <w:lang w:val="en-US"/>
              </w:rPr>
              <w:t>.</w:t>
            </w:r>
            <w:r w:rsidRPr="00D15ABA">
              <w:rPr>
                <w:rFonts w:ascii="Times New Roman" w:hAnsi="Times New Roman"/>
                <w:sz w:val="16"/>
                <w:szCs w:val="16"/>
                <w:lang w:val="en-US"/>
              </w:rPr>
              <w:t>06, 8</w:t>
            </w:r>
            <w:r w:rsidR="00CD6B8C">
              <w:rPr>
                <w:rFonts w:ascii="Times New Roman" w:hAnsi="Times New Roman"/>
                <w:sz w:val="16"/>
                <w:szCs w:val="16"/>
                <w:lang w:val="en-US"/>
              </w:rPr>
              <w:t>.</w:t>
            </w:r>
            <w:r w:rsidRPr="00D15ABA">
              <w:rPr>
                <w:rFonts w:ascii="Times New Roman" w:hAnsi="Times New Roman"/>
                <w:sz w:val="16"/>
                <w:szCs w:val="16"/>
                <w:lang w:val="en-US"/>
              </w:rPr>
              <w:t>84)</w:t>
            </w:r>
          </w:p>
        </w:tc>
        <w:tc>
          <w:tcPr>
            <w:tcW w:w="2008" w:type="dxa"/>
          </w:tcPr>
          <w:p w14:paraId="57DDF657" w14:textId="7FE41FD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05)</w:t>
            </w:r>
          </w:p>
        </w:tc>
        <w:tc>
          <w:tcPr>
            <w:tcW w:w="968" w:type="dxa"/>
          </w:tcPr>
          <w:p w14:paraId="79404CF9" w14:textId="0A1C624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845</w:t>
            </w:r>
          </w:p>
        </w:tc>
        <w:tc>
          <w:tcPr>
            <w:tcW w:w="2008" w:type="dxa"/>
          </w:tcPr>
          <w:p w14:paraId="32D5D429" w14:textId="43FECDA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07 (0</w:t>
            </w:r>
            <w:r w:rsidR="00CD6B8C">
              <w:rPr>
                <w:rFonts w:ascii="Times New Roman" w:hAnsi="Times New Roman"/>
                <w:sz w:val="16"/>
                <w:szCs w:val="16"/>
              </w:rPr>
              <w:t>.</w:t>
            </w:r>
            <w:r w:rsidRPr="00D15ABA">
              <w:rPr>
                <w:rFonts w:ascii="Times New Roman" w:hAnsi="Times New Roman"/>
                <w:sz w:val="16"/>
                <w:szCs w:val="16"/>
              </w:rPr>
              <w:t>95, 1</w:t>
            </w:r>
            <w:r w:rsidR="00CD6B8C">
              <w:rPr>
                <w:rFonts w:ascii="Times New Roman" w:hAnsi="Times New Roman"/>
                <w:sz w:val="16"/>
                <w:szCs w:val="16"/>
              </w:rPr>
              <w:t>.</w:t>
            </w:r>
            <w:r w:rsidRPr="00D15ABA">
              <w:rPr>
                <w:rFonts w:ascii="Times New Roman" w:hAnsi="Times New Roman"/>
                <w:sz w:val="16"/>
                <w:szCs w:val="16"/>
              </w:rPr>
              <w:t>21)</w:t>
            </w:r>
          </w:p>
        </w:tc>
        <w:tc>
          <w:tcPr>
            <w:tcW w:w="925" w:type="dxa"/>
          </w:tcPr>
          <w:p w14:paraId="5038EB5B" w14:textId="056BDCE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279</w:t>
            </w:r>
          </w:p>
        </w:tc>
      </w:tr>
      <w:tr w:rsidR="00F8439F" w:rsidRPr="00EA4FFF" w14:paraId="0D67ED84"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3A0F7099" w14:textId="0B57B0BE"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Recognition index</w:t>
            </w:r>
            <w:r>
              <w:rPr>
                <w:rFonts w:ascii="Times New Roman" w:eastAsia="Times New Roman" w:hAnsi="Times New Roman"/>
                <w:b w:val="0"/>
                <w:bCs w:val="0"/>
                <w:sz w:val="16"/>
                <w:szCs w:val="16"/>
                <w:vertAlign w:val="superscript"/>
                <w:lang w:val="en-GB" w:eastAsia="zh-CN"/>
              </w:rPr>
              <w:t>j</w:t>
            </w:r>
            <w:r w:rsidRPr="008A49EE">
              <w:rPr>
                <w:rFonts w:ascii="Times New Roman" w:hAnsi="Times New Roman"/>
                <w:b w:val="0"/>
                <w:sz w:val="16"/>
                <w:szCs w:val="16"/>
                <w:lang w:val="en-US"/>
              </w:rPr>
              <w:t>, score 0 to 12  – median (CI)</w:t>
            </w:r>
          </w:p>
        </w:tc>
        <w:tc>
          <w:tcPr>
            <w:tcW w:w="1866" w:type="dxa"/>
          </w:tcPr>
          <w:p w14:paraId="7D5F6A01"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 (11, 12)</w:t>
            </w:r>
          </w:p>
        </w:tc>
        <w:tc>
          <w:tcPr>
            <w:tcW w:w="2008" w:type="dxa"/>
          </w:tcPr>
          <w:p w14:paraId="5072B30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 (11, 12)</w:t>
            </w:r>
          </w:p>
        </w:tc>
        <w:tc>
          <w:tcPr>
            <w:tcW w:w="2008" w:type="dxa"/>
          </w:tcPr>
          <w:p w14:paraId="5B4C0251" w14:textId="289E9E2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08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21)</w:t>
            </w:r>
          </w:p>
        </w:tc>
        <w:tc>
          <w:tcPr>
            <w:tcW w:w="968" w:type="dxa"/>
          </w:tcPr>
          <w:p w14:paraId="0E01BC4A" w14:textId="7E95005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128</w:t>
            </w:r>
          </w:p>
        </w:tc>
        <w:tc>
          <w:tcPr>
            <w:tcW w:w="2008" w:type="dxa"/>
          </w:tcPr>
          <w:p w14:paraId="73A114B5" w14:textId="73054C4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24 (0</w:t>
            </w:r>
            <w:r w:rsidR="00CD6B8C">
              <w:rPr>
                <w:rFonts w:ascii="Times New Roman" w:hAnsi="Times New Roman"/>
                <w:sz w:val="16"/>
                <w:szCs w:val="16"/>
              </w:rPr>
              <w:t>.</w:t>
            </w:r>
            <w:r w:rsidRPr="00D15ABA">
              <w:rPr>
                <w:rFonts w:ascii="Times New Roman" w:hAnsi="Times New Roman"/>
                <w:sz w:val="16"/>
                <w:szCs w:val="16"/>
              </w:rPr>
              <w:t>95, 1</w:t>
            </w:r>
            <w:r w:rsidR="00CD6B8C">
              <w:rPr>
                <w:rFonts w:ascii="Times New Roman" w:hAnsi="Times New Roman"/>
                <w:sz w:val="16"/>
                <w:szCs w:val="16"/>
              </w:rPr>
              <w:t>.</w:t>
            </w:r>
            <w:r w:rsidRPr="00D15ABA">
              <w:rPr>
                <w:rFonts w:ascii="Times New Roman" w:hAnsi="Times New Roman"/>
                <w:sz w:val="16"/>
                <w:szCs w:val="16"/>
              </w:rPr>
              <w:t>68)</w:t>
            </w:r>
          </w:p>
        </w:tc>
        <w:tc>
          <w:tcPr>
            <w:tcW w:w="925" w:type="dxa"/>
          </w:tcPr>
          <w:p w14:paraId="05A45BF1" w14:textId="40008A6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128</w:t>
            </w:r>
          </w:p>
        </w:tc>
      </w:tr>
      <w:tr w:rsidR="00F8439F" w:rsidRPr="00EA4FFF" w14:paraId="5E253B70"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670FA6EF" w14:textId="09CAF329"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sz w:val="16"/>
                <w:szCs w:val="16"/>
                <w:lang w:val="en-GB"/>
              </w:rPr>
              <w:t>Clinical symptoms</w:t>
            </w:r>
          </w:p>
        </w:tc>
        <w:tc>
          <w:tcPr>
            <w:tcW w:w="1866" w:type="dxa"/>
          </w:tcPr>
          <w:p w14:paraId="5E8411B0"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0BA7783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32BC73D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68" w:type="dxa"/>
          </w:tcPr>
          <w:p w14:paraId="02B48AA6"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6337B4BB"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25" w:type="dxa"/>
          </w:tcPr>
          <w:p w14:paraId="6B1D4D2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EA4FFF" w14:paraId="7F81C18F"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55661E1D" w14:textId="0E8CDF27"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sz w:val="16"/>
                <w:szCs w:val="16"/>
                <w:lang w:val="en-GB"/>
              </w:rPr>
              <w:t>Fatigue</w:t>
            </w:r>
            <w:r>
              <w:rPr>
                <w:rFonts w:ascii="Times New Roman" w:eastAsia="Times New Roman" w:hAnsi="Times New Roman"/>
                <w:b w:val="0"/>
                <w:bCs w:val="0"/>
                <w:sz w:val="16"/>
                <w:szCs w:val="16"/>
                <w:vertAlign w:val="superscript"/>
                <w:lang w:val="en-GB" w:eastAsia="zh-CN"/>
              </w:rPr>
              <w:t>k</w:t>
            </w:r>
            <w:r w:rsidRPr="008A49EE">
              <w:rPr>
                <w:rFonts w:ascii="Times New Roman" w:eastAsia="Times New Roman" w:hAnsi="Times New Roman"/>
                <w:b w:val="0"/>
                <w:sz w:val="16"/>
                <w:szCs w:val="16"/>
                <w:lang w:val="en-GB"/>
              </w:rPr>
              <w:t>, score 0 to 33 – mean (CI)</w:t>
            </w:r>
          </w:p>
        </w:tc>
        <w:tc>
          <w:tcPr>
            <w:tcW w:w="1866" w:type="dxa"/>
          </w:tcPr>
          <w:p w14:paraId="499E23FD" w14:textId="3897D58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16</w:t>
            </w:r>
            <w:r w:rsidR="00CD6B8C">
              <w:rPr>
                <w:rFonts w:ascii="Times New Roman" w:hAnsi="Times New Roman"/>
                <w:sz w:val="16"/>
                <w:szCs w:val="16"/>
                <w:lang w:val="en-US"/>
              </w:rPr>
              <w:t>.</w:t>
            </w:r>
            <w:r w:rsidRPr="00D15ABA">
              <w:rPr>
                <w:rFonts w:ascii="Times New Roman" w:hAnsi="Times New Roman"/>
                <w:sz w:val="16"/>
                <w:szCs w:val="16"/>
                <w:lang w:val="en-US"/>
              </w:rPr>
              <w:t>15 (15</w:t>
            </w:r>
            <w:r w:rsidR="00CD6B8C">
              <w:rPr>
                <w:rFonts w:ascii="Times New Roman" w:hAnsi="Times New Roman"/>
                <w:sz w:val="16"/>
                <w:szCs w:val="16"/>
                <w:lang w:val="en-US"/>
              </w:rPr>
              <w:t>.</w:t>
            </w:r>
            <w:r w:rsidRPr="00D15ABA">
              <w:rPr>
                <w:rFonts w:ascii="Times New Roman" w:hAnsi="Times New Roman"/>
                <w:sz w:val="16"/>
                <w:szCs w:val="16"/>
                <w:lang w:val="en-US"/>
              </w:rPr>
              <w:t>57, 16</w:t>
            </w:r>
            <w:r w:rsidR="00CD6B8C">
              <w:rPr>
                <w:rFonts w:ascii="Times New Roman" w:hAnsi="Times New Roman"/>
                <w:sz w:val="16"/>
                <w:szCs w:val="16"/>
                <w:lang w:val="en-US"/>
              </w:rPr>
              <w:t>.</w:t>
            </w:r>
            <w:r w:rsidRPr="00D15ABA">
              <w:rPr>
                <w:rFonts w:ascii="Times New Roman" w:hAnsi="Times New Roman"/>
                <w:sz w:val="16"/>
                <w:szCs w:val="16"/>
                <w:lang w:val="en-US"/>
              </w:rPr>
              <w:t>74)</w:t>
            </w:r>
          </w:p>
        </w:tc>
        <w:tc>
          <w:tcPr>
            <w:tcW w:w="2008" w:type="dxa"/>
          </w:tcPr>
          <w:p w14:paraId="52D77880" w14:textId="4AE70F4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13</w:t>
            </w:r>
            <w:r w:rsidR="00CD6B8C">
              <w:rPr>
                <w:rFonts w:ascii="Times New Roman" w:hAnsi="Times New Roman"/>
                <w:sz w:val="16"/>
                <w:szCs w:val="16"/>
                <w:lang w:val="en-US"/>
              </w:rPr>
              <w:t>.</w:t>
            </w:r>
            <w:r w:rsidRPr="00D15ABA">
              <w:rPr>
                <w:rFonts w:ascii="Times New Roman" w:hAnsi="Times New Roman"/>
                <w:sz w:val="16"/>
                <w:szCs w:val="16"/>
                <w:lang w:val="en-US"/>
              </w:rPr>
              <w:t>26 (12</w:t>
            </w:r>
            <w:r w:rsidR="00CD6B8C">
              <w:rPr>
                <w:rFonts w:ascii="Times New Roman" w:hAnsi="Times New Roman"/>
                <w:sz w:val="16"/>
                <w:szCs w:val="16"/>
                <w:lang w:val="en-US"/>
              </w:rPr>
              <w:t>.</w:t>
            </w:r>
            <w:r w:rsidRPr="00D15ABA">
              <w:rPr>
                <w:rFonts w:ascii="Times New Roman" w:hAnsi="Times New Roman"/>
                <w:sz w:val="16"/>
                <w:szCs w:val="16"/>
                <w:lang w:val="en-US"/>
              </w:rPr>
              <w:t>22, 14</w:t>
            </w:r>
            <w:r w:rsidR="00CD6B8C">
              <w:rPr>
                <w:rFonts w:ascii="Times New Roman" w:hAnsi="Times New Roman"/>
                <w:sz w:val="16"/>
                <w:szCs w:val="16"/>
                <w:lang w:val="en-US"/>
              </w:rPr>
              <w:t>.</w:t>
            </w:r>
            <w:r w:rsidRPr="00D15ABA">
              <w:rPr>
                <w:rFonts w:ascii="Times New Roman" w:hAnsi="Times New Roman"/>
                <w:sz w:val="16"/>
                <w:szCs w:val="16"/>
                <w:lang w:val="en-US"/>
              </w:rPr>
              <w:t>31)</w:t>
            </w:r>
          </w:p>
        </w:tc>
        <w:tc>
          <w:tcPr>
            <w:tcW w:w="2008" w:type="dxa"/>
          </w:tcPr>
          <w:p w14:paraId="2F36AD4E" w14:textId="56A5D5D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08)</w:t>
            </w:r>
          </w:p>
        </w:tc>
        <w:tc>
          <w:tcPr>
            <w:tcW w:w="968" w:type="dxa"/>
          </w:tcPr>
          <w:p w14:paraId="5FA344E7" w14:textId="1E91100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15973B45" w14:textId="48766ED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22 (1</w:t>
            </w:r>
            <w:r w:rsidR="00CD6B8C">
              <w:rPr>
                <w:rFonts w:ascii="Times New Roman" w:hAnsi="Times New Roman"/>
                <w:sz w:val="16"/>
                <w:szCs w:val="16"/>
              </w:rPr>
              <w:t>.</w:t>
            </w:r>
            <w:r w:rsidRPr="00D15ABA">
              <w:rPr>
                <w:rFonts w:ascii="Times New Roman" w:hAnsi="Times New Roman"/>
                <w:sz w:val="16"/>
                <w:szCs w:val="16"/>
              </w:rPr>
              <w:t>18, 1</w:t>
            </w:r>
            <w:r w:rsidR="00CD6B8C">
              <w:rPr>
                <w:rFonts w:ascii="Times New Roman" w:hAnsi="Times New Roman"/>
                <w:sz w:val="16"/>
                <w:szCs w:val="16"/>
              </w:rPr>
              <w:t>.</w:t>
            </w:r>
            <w:r w:rsidRPr="00D15ABA">
              <w:rPr>
                <w:rFonts w:ascii="Times New Roman" w:hAnsi="Times New Roman"/>
                <w:sz w:val="16"/>
                <w:szCs w:val="16"/>
              </w:rPr>
              <w:t>26)</w:t>
            </w:r>
          </w:p>
        </w:tc>
        <w:tc>
          <w:tcPr>
            <w:tcW w:w="925" w:type="dxa"/>
          </w:tcPr>
          <w:p w14:paraId="65C98860" w14:textId="0EEA1BE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1A3BAA72"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2FEB805D" w14:textId="03263A90" w:rsidR="00F8439F" w:rsidRPr="00D15ABA" w:rsidRDefault="00F8439F" w:rsidP="00F8439F">
            <w:pPr>
              <w:rPr>
                <w:rFonts w:ascii="Times New Roman" w:hAnsi="Times New Roman"/>
                <w:b w:val="0"/>
                <w:sz w:val="16"/>
                <w:szCs w:val="16"/>
                <w:lang w:val="en-US"/>
              </w:rPr>
            </w:pPr>
            <w:r>
              <w:rPr>
                <w:rFonts w:ascii="Times New Roman" w:eastAsia="Times New Roman" w:hAnsi="Times New Roman"/>
                <w:b w:val="0"/>
                <w:sz w:val="16"/>
                <w:szCs w:val="16"/>
                <w:lang w:val="en-GB"/>
              </w:rPr>
              <w:t>Post-e</w:t>
            </w:r>
            <w:r w:rsidRPr="008A49EE">
              <w:rPr>
                <w:rFonts w:ascii="Times New Roman" w:eastAsia="Times New Roman" w:hAnsi="Times New Roman"/>
                <w:b w:val="0"/>
                <w:sz w:val="16"/>
                <w:szCs w:val="16"/>
                <w:lang w:val="en-GB"/>
              </w:rPr>
              <w:t xml:space="preserve">xertional </w:t>
            </w:r>
            <w:r>
              <w:rPr>
                <w:rFonts w:ascii="Times New Roman" w:eastAsia="Times New Roman" w:hAnsi="Times New Roman"/>
                <w:b w:val="0"/>
                <w:sz w:val="16"/>
                <w:szCs w:val="16"/>
                <w:lang w:val="en-GB"/>
              </w:rPr>
              <w:t>m</w:t>
            </w:r>
            <w:r w:rsidRPr="008A49EE">
              <w:rPr>
                <w:rFonts w:ascii="Times New Roman" w:eastAsia="Times New Roman" w:hAnsi="Times New Roman"/>
                <w:b w:val="0"/>
                <w:sz w:val="16"/>
                <w:szCs w:val="16"/>
                <w:lang w:val="en-GB"/>
              </w:rPr>
              <w:t>alaise</w:t>
            </w:r>
            <w:r>
              <w:rPr>
                <w:rFonts w:ascii="Times New Roman" w:eastAsia="Times New Roman" w:hAnsi="Times New Roman"/>
                <w:b w:val="0"/>
                <w:bCs w:val="0"/>
                <w:sz w:val="16"/>
                <w:szCs w:val="16"/>
                <w:vertAlign w:val="superscript"/>
                <w:lang w:val="en-GB" w:eastAsia="zh-CN"/>
              </w:rPr>
              <w:t>l</w:t>
            </w:r>
            <w:r w:rsidRPr="008A49EE">
              <w:rPr>
                <w:rFonts w:ascii="Times New Roman" w:eastAsia="Times New Roman" w:hAnsi="Times New Roman"/>
                <w:b w:val="0"/>
                <w:sz w:val="16"/>
                <w:szCs w:val="16"/>
                <w:lang w:val="en-GB"/>
              </w:rPr>
              <w:t xml:space="preserve">, score 0 to 100 – median (CI) </w:t>
            </w:r>
          </w:p>
        </w:tc>
        <w:tc>
          <w:tcPr>
            <w:tcW w:w="1866" w:type="dxa"/>
          </w:tcPr>
          <w:p w14:paraId="78A83B89"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20 (15, 25)</w:t>
            </w:r>
          </w:p>
        </w:tc>
        <w:tc>
          <w:tcPr>
            <w:tcW w:w="2008" w:type="dxa"/>
          </w:tcPr>
          <w:p w14:paraId="6900E91C"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10 (10, 15)</w:t>
            </w:r>
          </w:p>
        </w:tc>
        <w:tc>
          <w:tcPr>
            <w:tcW w:w="2008" w:type="dxa"/>
          </w:tcPr>
          <w:p w14:paraId="62FBB834" w14:textId="0A6E41C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02)</w:t>
            </w:r>
          </w:p>
        </w:tc>
        <w:tc>
          <w:tcPr>
            <w:tcW w:w="968" w:type="dxa"/>
          </w:tcPr>
          <w:p w14:paraId="6DD68558" w14:textId="5163CCF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59C674BB" w14:textId="4CAA8B2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04)</w:t>
            </w:r>
          </w:p>
        </w:tc>
        <w:tc>
          <w:tcPr>
            <w:tcW w:w="925" w:type="dxa"/>
          </w:tcPr>
          <w:p w14:paraId="2D791C33" w14:textId="02B39A7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0B27A528"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7E0689B0" w14:textId="02638A11"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sz w:val="16"/>
                <w:szCs w:val="16"/>
                <w:lang w:val="en-GB"/>
              </w:rPr>
              <w:t>Sleep problems</w:t>
            </w:r>
            <w:r>
              <w:rPr>
                <w:rFonts w:ascii="Times New Roman" w:eastAsia="Times New Roman" w:hAnsi="Times New Roman"/>
                <w:b w:val="0"/>
                <w:bCs w:val="0"/>
                <w:sz w:val="16"/>
                <w:szCs w:val="16"/>
                <w:vertAlign w:val="superscript"/>
                <w:lang w:val="en-GB" w:eastAsia="zh-CN"/>
              </w:rPr>
              <w:t>m</w:t>
            </w:r>
            <w:r w:rsidRPr="008A49EE">
              <w:rPr>
                <w:rFonts w:ascii="Times New Roman" w:eastAsia="Times New Roman" w:hAnsi="Times New Roman"/>
                <w:b w:val="0"/>
                <w:sz w:val="16"/>
                <w:szCs w:val="16"/>
                <w:lang w:val="en-GB"/>
              </w:rPr>
              <w:t>, score 1 to 6 – mean (CI)</w:t>
            </w:r>
          </w:p>
        </w:tc>
        <w:tc>
          <w:tcPr>
            <w:tcW w:w="1866" w:type="dxa"/>
          </w:tcPr>
          <w:p w14:paraId="5BDD2091" w14:textId="542DFEC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w:t>
            </w:r>
            <w:r w:rsidR="00CD6B8C">
              <w:rPr>
                <w:rFonts w:ascii="Times New Roman" w:hAnsi="Times New Roman"/>
                <w:sz w:val="16"/>
                <w:szCs w:val="16"/>
                <w:lang w:val="en-US"/>
              </w:rPr>
              <w:t>.</w:t>
            </w:r>
            <w:r w:rsidRPr="00D15ABA">
              <w:rPr>
                <w:rFonts w:ascii="Times New Roman" w:hAnsi="Times New Roman"/>
                <w:sz w:val="16"/>
                <w:szCs w:val="16"/>
                <w:lang w:val="en-US"/>
              </w:rPr>
              <w:t>05 (3</w:t>
            </w:r>
            <w:r w:rsidR="00CD6B8C">
              <w:rPr>
                <w:rFonts w:ascii="Times New Roman" w:hAnsi="Times New Roman"/>
                <w:sz w:val="16"/>
                <w:szCs w:val="16"/>
                <w:lang w:val="en-US"/>
              </w:rPr>
              <w:t>.</w:t>
            </w:r>
            <w:r w:rsidRPr="00D15ABA">
              <w:rPr>
                <w:rFonts w:ascii="Times New Roman" w:hAnsi="Times New Roman"/>
                <w:sz w:val="16"/>
                <w:szCs w:val="16"/>
                <w:lang w:val="en-US"/>
              </w:rPr>
              <w:t>93, 4</w:t>
            </w:r>
            <w:r w:rsidR="00CD6B8C">
              <w:rPr>
                <w:rFonts w:ascii="Times New Roman" w:hAnsi="Times New Roman"/>
                <w:sz w:val="16"/>
                <w:szCs w:val="16"/>
                <w:lang w:val="en-US"/>
              </w:rPr>
              <w:t>.</w:t>
            </w:r>
            <w:r w:rsidRPr="00D15ABA">
              <w:rPr>
                <w:rFonts w:ascii="Times New Roman" w:hAnsi="Times New Roman"/>
                <w:sz w:val="16"/>
                <w:szCs w:val="16"/>
                <w:lang w:val="en-US"/>
              </w:rPr>
              <w:t>17)</w:t>
            </w:r>
          </w:p>
        </w:tc>
        <w:tc>
          <w:tcPr>
            <w:tcW w:w="2008" w:type="dxa"/>
          </w:tcPr>
          <w:p w14:paraId="4D374FCA" w14:textId="6709355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w:t>
            </w:r>
            <w:r w:rsidR="00CD6B8C">
              <w:rPr>
                <w:rFonts w:ascii="Times New Roman" w:hAnsi="Times New Roman"/>
                <w:sz w:val="16"/>
                <w:szCs w:val="16"/>
                <w:lang w:val="en-US"/>
              </w:rPr>
              <w:t>.</w:t>
            </w:r>
            <w:r w:rsidRPr="00D15ABA">
              <w:rPr>
                <w:rFonts w:ascii="Times New Roman" w:hAnsi="Times New Roman"/>
                <w:sz w:val="16"/>
                <w:szCs w:val="16"/>
                <w:lang w:val="en-US"/>
              </w:rPr>
              <w:t>83 (3</w:t>
            </w:r>
            <w:r w:rsidR="00CD6B8C">
              <w:rPr>
                <w:rFonts w:ascii="Times New Roman" w:hAnsi="Times New Roman"/>
                <w:sz w:val="16"/>
                <w:szCs w:val="16"/>
                <w:lang w:val="en-US"/>
              </w:rPr>
              <w:t>.</w:t>
            </w:r>
            <w:r w:rsidRPr="00D15ABA">
              <w:rPr>
                <w:rFonts w:ascii="Times New Roman" w:hAnsi="Times New Roman"/>
                <w:sz w:val="16"/>
                <w:szCs w:val="16"/>
                <w:lang w:val="en-US"/>
              </w:rPr>
              <w:t>64, 4</w:t>
            </w:r>
            <w:r w:rsidR="00CD6B8C">
              <w:rPr>
                <w:rFonts w:ascii="Times New Roman" w:hAnsi="Times New Roman"/>
                <w:sz w:val="16"/>
                <w:szCs w:val="16"/>
                <w:lang w:val="en-US"/>
              </w:rPr>
              <w:t>.</w:t>
            </w:r>
            <w:r w:rsidRPr="00D15ABA">
              <w:rPr>
                <w:rFonts w:ascii="Times New Roman" w:hAnsi="Times New Roman"/>
                <w:sz w:val="16"/>
                <w:szCs w:val="16"/>
                <w:lang w:val="en-US"/>
              </w:rPr>
              <w:t>02)</w:t>
            </w:r>
          </w:p>
        </w:tc>
        <w:tc>
          <w:tcPr>
            <w:tcW w:w="2008" w:type="dxa"/>
          </w:tcPr>
          <w:p w14:paraId="5DFCCE8D" w14:textId="58AC29C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69 (0</w:t>
            </w:r>
            <w:r w:rsidR="00CD6B8C">
              <w:rPr>
                <w:rFonts w:ascii="Times New Roman" w:hAnsi="Times New Roman"/>
                <w:sz w:val="16"/>
                <w:szCs w:val="16"/>
              </w:rPr>
              <w:t>.</w:t>
            </w:r>
            <w:r w:rsidRPr="00D15ABA">
              <w:rPr>
                <w:rFonts w:ascii="Times New Roman" w:hAnsi="Times New Roman"/>
                <w:sz w:val="16"/>
                <w:szCs w:val="16"/>
              </w:rPr>
              <w:t>64, 0</w:t>
            </w:r>
            <w:r w:rsidR="00CD6B8C">
              <w:rPr>
                <w:rFonts w:ascii="Times New Roman" w:hAnsi="Times New Roman"/>
                <w:sz w:val="16"/>
                <w:szCs w:val="16"/>
              </w:rPr>
              <w:t>.</w:t>
            </w:r>
            <w:r w:rsidRPr="00D15ABA">
              <w:rPr>
                <w:rFonts w:ascii="Times New Roman" w:hAnsi="Times New Roman"/>
                <w:sz w:val="16"/>
                <w:szCs w:val="16"/>
              </w:rPr>
              <w:t>75)</w:t>
            </w:r>
          </w:p>
        </w:tc>
        <w:tc>
          <w:tcPr>
            <w:tcW w:w="968" w:type="dxa"/>
          </w:tcPr>
          <w:p w14:paraId="468CCCB7" w14:textId="227F950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22966BFD" w14:textId="278A19D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37 (0</w:t>
            </w:r>
            <w:r w:rsidR="00CD6B8C">
              <w:rPr>
                <w:rFonts w:ascii="Times New Roman" w:hAnsi="Times New Roman"/>
                <w:sz w:val="16"/>
                <w:szCs w:val="16"/>
              </w:rPr>
              <w:t>.</w:t>
            </w:r>
            <w:r w:rsidRPr="00D15ABA">
              <w:rPr>
                <w:rFonts w:ascii="Times New Roman" w:hAnsi="Times New Roman"/>
                <w:sz w:val="16"/>
                <w:szCs w:val="16"/>
              </w:rPr>
              <w:t>30, 0</w:t>
            </w:r>
            <w:r w:rsidR="00CD6B8C">
              <w:rPr>
                <w:rFonts w:ascii="Times New Roman" w:hAnsi="Times New Roman"/>
                <w:sz w:val="16"/>
                <w:szCs w:val="16"/>
              </w:rPr>
              <w:t>.</w:t>
            </w:r>
            <w:r w:rsidRPr="00D15ABA">
              <w:rPr>
                <w:rFonts w:ascii="Times New Roman" w:hAnsi="Times New Roman"/>
                <w:sz w:val="16"/>
                <w:szCs w:val="16"/>
              </w:rPr>
              <w:t>44)</w:t>
            </w:r>
          </w:p>
        </w:tc>
        <w:tc>
          <w:tcPr>
            <w:tcW w:w="925" w:type="dxa"/>
          </w:tcPr>
          <w:p w14:paraId="7FB984C6" w14:textId="54C1C38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2154A81C"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0AF7A183" w14:textId="034475AD"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Pain</w:t>
            </w:r>
            <w:r>
              <w:rPr>
                <w:rFonts w:ascii="Times New Roman" w:eastAsia="Times New Roman" w:hAnsi="Times New Roman"/>
                <w:b w:val="0"/>
                <w:bCs w:val="0"/>
                <w:sz w:val="16"/>
                <w:szCs w:val="16"/>
                <w:vertAlign w:val="superscript"/>
                <w:lang w:val="en-GB" w:eastAsia="zh-CN"/>
              </w:rPr>
              <w:t>n</w:t>
            </w:r>
            <w:r w:rsidRPr="008A49EE">
              <w:rPr>
                <w:rFonts w:ascii="Times New Roman" w:hAnsi="Times New Roman"/>
                <w:b w:val="0"/>
                <w:sz w:val="16"/>
                <w:szCs w:val="16"/>
                <w:lang w:val="en-US"/>
              </w:rPr>
              <w:t xml:space="preserve">, score 1 to 10 – median (CI)  </w:t>
            </w:r>
          </w:p>
        </w:tc>
        <w:tc>
          <w:tcPr>
            <w:tcW w:w="1866" w:type="dxa"/>
          </w:tcPr>
          <w:p w14:paraId="58FBD7FC" w14:textId="141A181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25 (2</w:t>
            </w:r>
            <w:r w:rsidR="00CD6B8C">
              <w:rPr>
                <w:rFonts w:ascii="Times New Roman" w:hAnsi="Times New Roman"/>
                <w:sz w:val="16"/>
                <w:szCs w:val="16"/>
                <w:lang w:val="en-US"/>
              </w:rPr>
              <w:t>.</w:t>
            </w:r>
            <w:r w:rsidRPr="00D15ABA">
              <w:rPr>
                <w:rFonts w:ascii="Times New Roman" w:hAnsi="Times New Roman"/>
                <w:sz w:val="16"/>
                <w:szCs w:val="16"/>
                <w:lang w:val="en-US"/>
              </w:rPr>
              <w:t>00, 2</w:t>
            </w:r>
            <w:r w:rsidR="00CD6B8C">
              <w:rPr>
                <w:rFonts w:ascii="Times New Roman" w:hAnsi="Times New Roman"/>
                <w:sz w:val="16"/>
                <w:szCs w:val="16"/>
                <w:lang w:val="en-US"/>
              </w:rPr>
              <w:t>.</w:t>
            </w:r>
            <w:r w:rsidRPr="00D15ABA">
              <w:rPr>
                <w:rFonts w:ascii="Times New Roman" w:hAnsi="Times New Roman"/>
                <w:sz w:val="16"/>
                <w:szCs w:val="16"/>
                <w:lang w:val="en-US"/>
              </w:rPr>
              <w:t>50)</w:t>
            </w:r>
          </w:p>
        </w:tc>
        <w:tc>
          <w:tcPr>
            <w:tcW w:w="2008" w:type="dxa"/>
          </w:tcPr>
          <w:p w14:paraId="5099BDA1" w14:textId="26E6F48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50 (2</w:t>
            </w:r>
            <w:r w:rsidR="00CD6B8C">
              <w:rPr>
                <w:rFonts w:ascii="Times New Roman" w:hAnsi="Times New Roman"/>
                <w:sz w:val="16"/>
                <w:szCs w:val="16"/>
                <w:lang w:val="en-US"/>
              </w:rPr>
              <w:t>.</w:t>
            </w:r>
            <w:r w:rsidRPr="00D15ABA">
              <w:rPr>
                <w:rFonts w:ascii="Times New Roman" w:hAnsi="Times New Roman"/>
                <w:sz w:val="16"/>
                <w:szCs w:val="16"/>
                <w:lang w:val="en-US"/>
              </w:rPr>
              <w:t>00, 2</w:t>
            </w:r>
            <w:r w:rsidR="00CD6B8C">
              <w:rPr>
                <w:rFonts w:ascii="Times New Roman" w:hAnsi="Times New Roman"/>
                <w:sz w:val="16"/>
                <w:szCs w:val="16"/>
                <w:lang w:val="en-US"/>
              </w:rPr>
              <w:t>.</w:t>
            </w:r>
            <w:r w:rsidRPr="00D15ABA">
              <w:rPr>
                <w:rFonts w:ascii="Times New Roman" w:hAnsi="Times New Roman"/>
                <w:sz w:val="16"/>
                <w:szCs w:val="16"/>
                <w:lang w:val="en-US"/>
              </w:rPr>
              <w:t>75)</w:t>
            </w:r>
          </w:p>
        </w:tc>
        <w:tc>
          <w:tcPr>
            <w:tcW w:w="2008" w:type="dxa"/>
          </w:tcPr>
          <w:p w14:paraId="350CB696" w14:textId="4F0852E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24 (1</w:t>
            </w:r>
            <w:r w:rsidR="00CD6B8C">
              <w:rPr>
                <w:rFonts w:ascii="Times New Roman" w:hAnsi="Times New Roman"/>
                <w:sz w:val="16"/>
                <w:szCs w:val="16"/>
              </w:rPr>
              <w:t>.</w:t>
            </w:r>
            <w:r w:rsidRPr="00D15ABA">
              <w:rPr>
                <w:rFonts w:ascii="Times New Roman" w:hAnsi="Times New Roman"/>
                <w:sz w:val="16"/>
                <w:szCs w:val="16"/>
              </w:rPr>
              <w:t>16, 1</w:t>
            </w:r>
            <w:r w:rsidR="00CD6B8C">
              <w:rPr>
                <w:rFonts w:ascii="Times New Roman" w:hAnsi="Times New Roman"/>
                <w:sz w:val="16"/>
                <w:szCs w:val="16"/>
              </w:rPr>
              <w:t>.</w:t>
            </w:r>
            <w:r w:rsidRPr="00D15ABA">
              <w:rPr>
                <w:rFonts w:ascii="Times New Roman" w:hAnsi="Times New Roman"/>
                <w:sz w:val="16"/>
                <w:szCs w:val="16"/>
              </w:rPr>
              <w:t>32)</w:t>
            </w:r>
          </w:p>
        </w:tc>
        <w:tc>
          <w:tcPr>
            <w:tcW w:w="968" w:type="dxa"/>
          </w:tcPr>
          <w:p w14:paraId="43C55DF3" w14:textId="4019E2D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05B21BBB" w14:textId="6D50AA8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65 (1</w:t>
            </w:r>
            <w:r w:rsidR="00CD6B8C">
              <w:rPr>
                <w:rFonts w:ascii="Times New Roman" w:hAnsi="Times New Roman"/>
                <w:sz w:val="16"/>
                <w:szCs w:val="16"/>
              </w:rPr>
              <w:t>.</w:t>
            </w:r>
            <w:r w:rsidRPr="00D15ABA">
              <w:rPr>
                <w:rFonts w:ascii="Times New Roman" w:hAnsi="Times New Roman"/>
                <w:sz w:val="16"/>
                <w:szCs w:val="16"/>
              </w:rPr>
              <w:t>43, 1</w:t>
            </w:r>
            <w:r w:rsidR="00CD6B8C">
              <w:rPr>
                <w:rFonts w:ascii="Times New Roman" w:hAnsi="Times New Roman"/>
                <w:sz w:val="16"/>
                <w:szCs w:val="16"/>
              </w:rPr>
              <w:t>.</w:t>
            </w:r>
            <w:r w:rsidRPr="00D15ABA">
              <w:rPr>
                <w:rFonts w:ascii="Times New Roman" w:hAnsi="Times New Roman"/>
                <w:sz w:val="16"/>
                <w:szCs w:val="16"/>
              </w:rPr>
              <w:t>91)</w:t>
            </w:r>
          </w:p>
        </w:tc>
        <w:tc>
          <w:tcPr>
            <w:tcW w:w="925" w:type="dxa"/>
          </w:tcPr>
          <w:p w14:paraId="1CDE905B" w14:textId="4778BFA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53ABC9DB"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47C204BA" w14:textId="1C8EC17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Cognitive symptoms</w:t>
            </w:r>
            <w:r>
              <w:rPr>
                <w:rFonts w:ascii="Times New Roman" w:eastAsia="Times New Roman" w:hAnsi="Times New Roman"/>
                <w:b w:val="0"/>
                <w:bCs w:val="0"/>
                <w:sz w:val="16"/>
                <w:szCs w:val="16"/>
                <w:vertAlign w:val="superscript"/>
                <w:lang w:val="en-GB" w:eastAsia="zh-CN"/>
              </w:rPr>
              <w:t>o</w:t>
            </w:r>
            <w:r w:rsidRPr="008A49EE">
              <w:rPr>
                <w:rFonts w:ascii="Times New Roman" w:hAnsi="Times New Roman"/>
                <w:b w:val="0"/>
                <w:sz w:val="16"/>
                <w:szCs w:val="16"/>
                <w:lang w:val="en-US"/>
              </w:rPr>
              <w:t>, score 3 to 15 – median (CI)</w:t>
            </w:r>
          </w:p>
        </w:tc>
        <w:tc>
          <w:tcPr>
            <w:tcW w:w="1866" w:type="dxa"/>
          </w:tcPr>
          <w:p w14:paraId="793C2324"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 (5, 6)</w:t>
            </w:r>
          </w:p>
        </w:tc>
        <w:tc>
          <w:tcPr>
            <w:tcW w:w="2008" w:type="dxa"/>
          </w:tcPr>
          <w:p w14:paraId="131D1889"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 (5, 8)</w:t>
            </w:r>
          </w:p>
        </w:tc>
        <w:tc>
          <w:tcPr>
            <w:tcW w:w="2008" w:type="dxa"/>
          </w:tcPr>
          <w:p w14:paraId="5E430E5E" w14:textId="51A5389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12 (1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15)</w:t>
            </w:r>
          </w:p>
        </w:tc>
        <w:tc>
          <w:tcPr>
            <w:tcW w:w="968" w:type="dxa"/>
          </w:tcPr>
          <w:p w14:paraId="4D8B1ABE" w14:textId="730494C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6C8DC8C2" w14:textId="35BAC1F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30 (1</w:t>
            </w:r>
            <w:r w:rsidR="00CD6B8C">
              <w:rPr>
                <w:rFonts w:ascii="Times New Roman" w:hAnsi="Times New Roman"/>
                <w:sz w:val="16"/>
                <w:szCs w:val="16"/>
              </w:rPr>
              <w:t>.</w:t>
            </w:r>
            <w:r w:rsidRPr="00D15ABA">
              <w:rPr>
                <w:rFonts w:ascii="Times New Roman" w:hAnsi="Times New Roman"/>
                <w:sz w:val="16"/>
                <w:szCs w:val="16"/>
              </w:rPr>
              <w:t>22, 1</w:t>
            </w:r>
            <w:r w:rsidR="00CD6B8C">
              <w:rPr>
                <w:rFonts w:ascii="Times New Roman" w:hAnsi="Times New Roman"/>
                <w:sz w:val="16"/>
                <w:szCs w:val="16"/>
              </w:rPr>
              <w:t>.</w:t>
            </w:r>
            <w:r w:rsidRPr="00D15ABA">
              <w:rPr>
                <w:rFonts w:ascii="Times New Roman" w:hAnsi="Times New Roman"/>
                <w:sz w:val="16"/>
                <w:szCs w:val="16"/>
              </w:rPr>
              <w:t>38)</w:t>
            </w:r>
          </w:p>
        </w:tc>
        <w:tc>
          <w:tcPr>
            <w:tcW w:w="925" w:type="dxa"/>
          </w:tcPr>
          <w:p w14:paraId="165B9D3C" w14:textId="5F40FEA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702767DA"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006BC635" w14:textId="59AC508C"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Respiratory symptoms</w:t>
            </w:r>
            <w:r>
              <w:rPr>
                <w:rFonts w:ascii="Times New Roman" w:eastAsia="Times New Roman" w:hAnsi="Times New Roman"/>
                <w:b w:val="0"/>
                <w:bCs w:val="0"/>
                <w:sz w:val="16"/>
                <w:szCs w:val="16"/>
                <w:vertAlign w:val="superscript"/>
                <w:lang w:val="en-GB" w:eastAsia="zh-CN"/>
              </w:rPr>
              <w:t>p</w:t>
            </w:r>
            <w:r w:rsidRPr="008A49EE">
              <w:rPr>
                <w:rFonts w:ascii="Times New Roman" w:hAnsi="Times New Roman"/>
                <w:b w:val="0"/>
                <w:sz w:val="16"/>
                <w:szCs w:val="16"/>
                <w:lang w:val="en-US"/>
              </w:rPr>
              <w:t>, score 2 to 10 – median (CI)</w:t>
            </w:r>
          </w:p>
        </w:tc>
        <w:tc>
          <w:tcPr>
            <w:tcW w:w="1866" w:type="dxa"/>
          </w:tcPr>
          <w:p w14:paraId="419F851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 (4, 5)</w:t>
            </w:r>
          </w:p>
        </w:tc>
        <w:tc>
          <w:tcPr>
            <w:tcW w:w="2008" w:type="dxa"/>
          </w:tcPr>
          <w:p w14:paraId="1FC1B92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 (3, 3)</w:t>
            </w:r>
          </w:p>
        </w:tc>
        <w:tc>
          <w:tcPr>
            <w:tcW w:w="2008" w:type="dxa"/>
          </w:tcPr>
          <w:p w14:paraId="65E8940F" w14:textId="0B85A85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12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16)</w:t>
            </w:r>
          </w:p>
        </w:tc>
        <w:tc>
          <w:tcPr>
            <w:tcW w:w="968" w:type="dxa"/>
          </w:tcPr>
          <w:p w14:paraId="2684F890" w14:textId="4DE50AB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5640827B" w14:textId="371BC8A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28 (1</w:t>
            </w:r>
            <w:r w:rsidR="00CD6B8C">
              <w:rPr>
                <w:rFonts w:ascii="Times New Roman" w:hAnsi="Times New Roman"/>
                <w:sz w:val="16"/>
                <w:szCs w:val="16"/>
              </w:rPr>
              <w:t>.</w:t>
            </w:r>
            <w:r w:rsidRPr="00D15ABA">
              <w:rPr>
                <w:rFonts w:ascii="Times New Roman" w:hAnsi="Times New Roman"/>
                <w:sz w:val="16"/>
                <w:szCs w:val="16"/>
              </w:rPr>
              <w:t>16, 1</w:t>
            </w:r>
            <w:r w:rsidR="00CD6B8C">
              <w:rPr>
                <w:rFonts w:ascii="Times New Roman" w:hAnsi="Times New Roman"/>
                <w:sz w:val="16"/>
                <w:szCs w:val="16"/>
              </w:rPr>
              <w:t>.</w:t>
            </w:r>
            <w:r w:rsidRPr="00D15ABA">
              <w:rPr>
                <w:rFonts w:ascii="Times New Roman" w:hAnsi="Times New Roman"/>
                <w:sz w:val="16"/>
                <w:szCs w:val="16"/>
              </w:rPr>
              <w:t>42)</w:t>
            </w:r>
          </w:p>
        </w:tc>
        <w:tc>
          <w:tcPr>
            <w:tcW w:w="925" w:type="dxa"/>
          </w:tcPr>
          <w:p w14:paraId="03DA7E2E" w14:textId="0E82492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7EDA0CAF"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32C7F86D" w14:textId="4A3644DB"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Autonomic symptoms</w:t>
            </w:r>
            <w:r>
              <w:rPr>
                <w:rFonts w:ascii="Times New Roman" w:eastAsia="Times New Roman" w:hAnsi="Times New Roman"/>
                <w:b w:val="0"/>
                <w:bCs w:val="0"/>
                <w:sz w:val="16"/>
                <w:szCs w:val="16"/>
                <w:vertAlign w:val="superscript"/>
                <w:lang w:val="en-GB" w:eastAsia="zh-CN"/>
              </w:rPr>
              <w:t>q</w:t>
            </w:r>
            <w:r w:rsidRPr="008A49EE">
              <w:rPr>
                <w:rFonts w:ascii="Times New Roman" w:hAnsi="Times New Roman"/>
                <w:b w:val="0"/>
                <w:sz w:val="16"/>
                <w:szCs w:val="16"/>
                <w:lang w:val="en-US"/>
              </w:rPr>
              <w:t>, score 2 to 10  -  median (CI)</w:t>
            </w:r>
          </w:p>
        </w:tc>
        <w:tc>
          <w:tcPr>
            <w:tcW w:w="1866" w:type="dxa"/>
          </w:tcPr>
          <w:p w14:paraId="3C924C88"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 (5, 6)</w:t>
            </w:r>
          </w:p>
        </w:tc>
        <w:tc>
          <w:tcPr>
            <w:tcW w:w="2008" w:type="dxa"/>
          </w:tcPr>
          <w:p w14:paraId="538EDC90"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 (5, 6)</w:t>
            </w:r>
          </w:p>
        </w:tc>
        <w:tc>
          <w:tcPr>
            <w:tcW w:w="2008" w:type="dxa"/>
          </w:tcPr>
          <w:p w14:paraId="2AB07461" w14:textId="2B48E7E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GB"/>
              </w:rPr>
              <w:t>1</w:t>
            </w:r>
            <w:r w:rsidR="00CD6B8C">
              <w:rPr>
                <w:rFonts w:ascii="Times New Roman" w:hAnsi="Times New Roman"/>
                <w:sz w:val="16"/>
                <w:szCs w:val="16"/>
                <w:lang w:val="en-GB"/>
              </w:rPr>
              <w:t>.</w:t>
            </w:r>
            <w:r w:rsidRPr="00D15ABA">
              <w:rPr>
                <w:rFonts w:ascii="Times New Roman" w:hAnsi="Times New Roman"/>
                <w:sz w:val="16"/>
                <w:szCs w:val="16"/>
                <w:lang w:val="en-GB"/>
              </w:rPr>
              <w:t>11 (1</w:t>
            </w:r>
            <w:r w:rsidR="00CD6B8C">
              <w:rPr>
                <w:rFonts w:ascii="Times New Roman" w:hAnsi="Times New Roman"/>
                <w:sz w:val="16"/>
                <w:szCs w:val="16"/>
                <w:lang w:val="en-GB"/>
              </w:rPr>
              <w:t>.</w:t>
            </w:r>
            <w:r w:rsidRPr="00D15ABA">
              <w:rPr>
                <w:rFonts w:ascii="Times New Roman" w:hAnsi="Times New Roman"/>
                <w:sz w:val="16"/>
                <w:szCs w:val="16"/>
                <w:lang w:val="en-GB"/>
              </w:rPr>
              <w:t>07, 1</w:t>
            </w:r>
            <w:r w:rsidR="00CD6B8C">
              <w:rPr>
                <w:rFonts w:ascii="Times New Roman" w:hAnsi="Times New Roman"/>
                <w:sz w:val="16"/>
                <w:szCs w:val="16"/>
                <w:lang w:val="en-GB"/>
              </w:rPr>
              <w:t>.</w:t>
            </w:r>
            <w:r w:rsidRPr="00D15ABA">
              <w:rPr>
                <w:rFonts w:ascii="Times New Roman" w:hAnsi="Times New Roman"/>
                <w:sz w:val="16"/>
                <w:szCs w:val="16"/>
                <w:lang w:val="en-GB"/>
              </w:rPr>
              <w:t>14)</w:t>
            </w:r>
          </w:p>
        </w:tc>
        <w:tc>
          <w:tcPr>
            <w:tcW w:w="968" w:type="dxa"/>
          </w:tcPr>
          <w:p w14:paraId="4E6D6E93" w14:textId="5899DD5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GB"/>
              </w:rPr>
              <w:t>&lt;</w:t>
            </w:r>
            <w:r>
              <w:rPr>
                <w:rFonts w:ascii="Times New Roman" w:hAnsi="Times New Roman"/>
                <w:sz w:val="16"/>
                <w:szCs w:val="16"/>
                <w:lang w:val="en-GB"/>
              </w:rPr>
              <w:t>0</w:t>
            </w:r>
            <w:r w:rsidR="00CD6B8C">
              <w:rPr>
                <w:rFonts w:ascii="Times New Roman" w:hAnsi="Times New Roman"/>
                <w:sz w:val="16"/>
                <w:szCs w:val="16"/>
                <w:lang w:val="en-GB"/>
              </w:rPr>
              <w:t>.</w:t>
            </w:r>
            <w:r w:rsidRPr="00D15ABA">
              <w:rPr>
                <w:rFonts w:ascii="Times New Roman" w:hAnsi="Times New Roman"/>
                <w:sz w:val="16"/>
                <w:szCs w:val="16"/>
                <w:lang w:val="en-GB"/>
              </w:rPr>
              <w:t>001</w:t>
            </w:r>
          </w:p>
        </w:tc>
        <w:tc>
          <w:tcPr>
            <w:tcW w:w="2008" w:type="dxa"/>
          </w:tcPr>
          <w:p w14:paraId="5737E63A" w14:textId="5E34956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GB"/>
              </w:rPr>
              <w:t>1</w:t>
            </w:r>
            <w:r w:rsidR="00CD6B8C">
              <w:rPr>
                <w:rFonts w:ascii="Times New Roman" w:hAnsi="Times New Roman"/>
                <w:sz w:val="16"/>
                <w:szCs w:val="16"/>
                <w:lang w:val="en-GB"/>
              </w:rPr>
              <w:t>.</w:t>
            </w:r>
            <w:r w:rsidRPr="00D15ABA">
              <w:rPr>
                <w:rFonts w:ascii="Times New Roman" w:hAnsi="Times New Roman"/>
                <w:sz w:val="16"/>
                <w:szCs w:val="16"/>
                <w:lang w:val="en-GB"/>
              </w:rPr>
              <w:t>33 (1</w:t>
            </w:r>
            <w:r w:rsidR="00CD6B8C">
              <w:rPr>
                <w:rFonts w:ascii="Times New Roman" w:hAnsi="Times New Roman"/>
                <w:sz w:val="16"/>
                <w:szCs w:val="16"/>
                <w:lang w:val="en-GB"/>
              </w:rPr>
              <w:t>.</w:t>
            </w:r>
            <w:r w:rsidRPr="00D15ABA">
              <w:rPr>
                <w:rFonts w:ascii="Times New Roman" w:hAnsi="Times New Roman"/>
                <w:sz w:val="16"/>
                <w:szCs w:val="16"/>
                <w:lang w:val="en-GB"/>
              </w:rPr>
              <w:t>24, 1</w:t>
            </w:r>
            <w:r w:rsidR="00CD6B8C">
              <w:rPr>
                <w:rFonts w:ascii="Times New Roman" w:hAnsi="Times New Roman"/>
                <w:sz w:val="16"/>
                <w:szCs w:val="16"/>
                <w:lang w:val="en-GB"/>
              </w:rPr>
              <w:t>.</w:t>
            </w:r>
            <w:r w:rsidRPr="00D15ABA">
              <w:rPr>
                <w:rFonts w:ascii="Times New Roman" w:hAnsi="Times New Roman"/>
                <w:sz w:val="16"/>
                <w:szCs w:val="16"/>
                <w:lang w:val="en-GB"/>
              </w:rPr>
              <w:t>41)</w:t>
            </w:r>
          </w:p>
        </w:tc>
        <w:tc>
          <w:tcPr>
            <w:tcW w:w="925" w:type="dxa"/>
          </w:tcPr>
          <w:p w14:paraId="16881D55" w14:textId="3616E54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GB"/>
              </w:rPr>
              <w:t>&lt;</w:t>
            </w:r>
            <w:r>
              <w:rPr>
                <w:rFonts w:ascii="Times New Roman" w:hAnsi="Times New Roman"/>
                <w:sz w:val="16"/>
                <w:szCs w:val="16"/>
                <w:lang w:val="en-GB"/>
              </w:rPr>
              <w:t>0</w:t>
            </w:r>
            <w:r w:rsidR="00CD6B8C">
              <w:rPr>
                <w:rFonts w:ascii="Times New Roman" w:hAnsi="Times New Roman"/>
                <w:sz w:val="16"/>
                <w:szCs w:val="16"/>
                <w:lang w:val="en-GB"/>
              </w:rPr>
              <w:t>.</w:t>
            </w:r>
            <w:r w:rsidRPr="00D15ABA">
              <w:rPr>
                <w:rFonts w:ascii="Times New Roman" w:hAnsi="Times New Roman"/>
                <w:sz w:val="16"/>
                <w:szCs w:val="16"/>
                <w:lang w:val="en-GB"/>
              </w:rPr>
              <w:t>001</w:t>
            </w:r>
          </w:p>
        </w:tc>
      </w:tr>
      <w:tr w:rsidR="00F8439F" w:rsidRPr="00EA4FFF" w14:paraId="62CAD65D"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0E25885E" w14:textId="5363180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lastRenderedPageBreak/>
              <w:t>Symptoms of anxiety</w:t>
            </w:r>
            <w:r>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score 0 to 21 – median (CI)</w:t>
            </w:r>
          </w:p>
        </w:tc>
        <w:tc>
          <w:tcPr>
            <w:tcW w:w="1866" w:type="dxa"/>
          </w:tcPr>
          <w:p w14:paraId="50ED3C1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 (5, 6)</w:t>
            </w:r>
          </w:p>
        </w:tc>
        <w:tc>
          <w:tcPr>
            <w:tcW w:w="2008" w:type="dxa"/>
          </w:tcPr>
          <w:p w14:paraId="382806B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 (6, 8)</w:t>
            </w:r>
          </w:p>
        </w:tc>
        <w:tc>
          <w:tcPr>
            <w:tcW w:w="2008" w:type="dxa"/>
          </w:tcPr>
          <w:p w14:paraId="72958C30" w14:textId="06B679A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GB"/>
              </w:rPr>
              <w:t>1</w:t>
            </w:r>
            <w:r w:rsidR="00CD6B8C">
              <w:rPr>
                <w:rFonts w:ascii="Times New Roman" w:hAnsi="Times New Roman"/>
                <w:sz w:val="16"/>
                <w:szCs w:val="16"/>
                <w:lang w:val="en-GB"/>
              </w:rPr>
              <w:t>.</w:t>
            </w:r>
            <w:r w:rsidRPr="00D15ABA">
              <w:rPr>
                <w:rFonts w:ascii="Times New Roman" w:hAnsi="Times New Roman"/>
                <w:sz w:val="16"/>
                <w:szCs w:val="16"/>
                <w:lang w:val="en-GB"/>
              </w:rPr>
              <w:t>09 (1</w:t>
            </w:r>
            <w:r w:rsidR="00CD6B8C">
              <w:rPr>
                <w:rFonts w:ascii="Times New Roman" w:hAnsi="Times New Roman"/>
                <w:sz w:val="16"/>
                <w:szCs w:val="16"/>
                <w:lang w:val="en-GB"/>
              </w:rPr>
              <w:t>.</w:t>
            </w:r>
            <w:r w:rsidRPr="00D15ABA">
              <w:rPr>
                <w:rFonts w:ascii="Times New Roman" w:hAnsi="Times New Roman"/>
                <w:sz w:val="16"/>
                <w:szCs w:val="16"/>
                <w:lang w:val="en-GB"/>
              </w:rPr>
              <w:t>06, 1</w:t>
            </w:r>
            <w:r w:rsidR="00CD6B8C">
              <w:rPr>
                <w:rFonts w:ascii="Times New Roman" w:hAnsi="Times New Roman"/>
                <w:sz w:val="16"/>
                <w:szCs w:val="16"/>
                <w:lang w:val="en-GB"/>
              </w:rPr>
              <w:t>.</w:t>
            </w:r>
            <w:r w:rsidRPr="00D15ABA">
              <w:rPr>
                <w:rFonts w:ascii="Times New Roman" w:hAnsi="Times New Roman"/>
                <w:sz w:val="16"/>
                <w:szCs w:val="16"/>
                <w:lang w:val="en-GB"/>
              </w:rPr>
              <w:t>11)</w:t>
            </w:r>
          </w:p>
        </w:tc>
        <w:tc>
          <w:tcPr>
            <w:tcW w:w="968" w:type="dxa"/>
          </w:tcPr>
          <w:p w14:paraId="6E30101C" w14:textId="59C2992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GB"/>
              </w:rPr>
              <w:t>&lt;</w:t>
            </w:r>
            <w:r>
              <w:rPr>
                <w:rFonts w:ascii="Times New Roman" w:hAnsi="Times New Roman"/>
                <w:sz w:val="16"/>
                <w:szCs w:val="16"/>
                <w:lang w:val="en-GB"/>
              </w:rPr>
              <w:t>0</w:t>
            </w:r>
            <w:r w:rsidR="00CD6B8C">
              <w:rPr>
                <w:rFonts w:ascii="Times New Roman" w:hAnsi="Times New Roman"/>
                <w:sz w:val="16"/>
                <w:szCs w:val="16"/>
                <w:lang w:val="en-GB"/>
              </w:rPr>
              <w:t>.</w:t>
            </w:r>
            <w:r w:rsidRPr="00D15ABA">
              <w:rPr>
                <w:rFonts w:ascii="Times New Roman" w:hAnsi="Times New Roman"/>
                <w:sz w:val="16"/>
                <w:szCs w:val="16"/>
                <w:lang w:val="en-GB"/>
              </w:rPr>
              <w:t>001</w:t>
            </w:r>
          </w:p>
        </w:tc>
        <w:tc>
          <w:tcPr>
            <w:tcW w:w="2008" w:type="dxa"/>
          </w:tcPr>
          <w:p w14:paraId="44E6F9FB" w14:textId="14DA0AC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GB"/>
              </w:rPr>
              <w:t>1</w:t>
            </w:r>
            <w:r w:rsidR="00CD6B8C">
              <w:rPr>
                <w:rFonts w:ascii="Times New Roman" w:hAnsi="Times New Roman"/>
                <w:sz w:val="16"/>
                <w:szCs w:val="16"/>
                <w:lang w:val="en-GB"/>
              </w:rPr>
              <w:t>.</w:t>
            </w:r>
            <w:r w:rsidRPr="00D15ABA">
              <w:rPr>
                <w:rFonts w:ascii="Times New Roman" w:hAnsi="Times New Roman"/>
                <w:sz w:val="16"/>
                <w:szCs w:val="16"/>
                <w:lang w:val="en-GB"/>
              </w:rPr>
              <w:t>19 (1</w:t>
            </w:r>
            <w:r w:rsidR="00CD6B8C">
              <w:rPr>
                <w:rFonts w:ascii="Times New Roman" w:hAnsi="Times New Roman"/>
                <w:sz w:val="16"/>
                <w:szCs w:val="16"/>
                <w:lang w:val="en-GB"/>
              </w:rPr>
              <w:t>.</w:t>
            </w:r>
            <w:r w:rsidRPr="00D15ABA">
              <w:rPr>
                <w:rFonts w:ascii="Times New Roman" w:hAnsi="Times New Roman"/>
                <w:sz w:val="16"/>
                <w:szCs w:val="16"/>
                <w:lang w:val="en-GB"/>
              </w:rPr>
              <w:t>13, 1</w:t>
            </w:r>
            <w:r w:rsidR="00CD6B8C">
              <w:rPr>
                <w:rFonts w:ascii="Times New Roman" w:hAnsi="Times New Roman"/>
                <w:sz w:val="16"/>
                <w:szCs w:val="16"/>
              </w:rPr>
              <w:t>.</w:t>
            </w:r>
            <w:r w:rsidRPr="00D15ABA">
              <w:rPr>
                <w:rFonts w:ascii="Times New Roman" w:hAnsi="Times New Roman"/>
                <w:sz w:val="16"/>
                <w:szCs w:val="16"/>
              </w:rPr>
              <w:t>25)</w:t>
            </w:r>
          </w:p>
        </w:tc>
        <w:tc>
          <w:tcPr>
            <w:tcW w:w="925" w:type="dxa"/>
          </w:tcPr>
          <w:p w14:paraId="6C10FD1B" w14:textId="040047C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71DEBA7C"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1A8E9ACF" w14:textId="15D29184"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Symptoms of depression</w:t>
            </w:r>
            <w:r>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score 0 to 21 – median (CI)</w:t>
            </w:r>
          </w:p>
        </w:tc>
        <w:tc>
          <w:tcPr>
            <w:tcW w:w="1866" w:type="dxa"/>
          </w:tcPr>
          <w:p w14:paraId="6BD5B5B0"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 (3, 4)</w:t>
            </w:r>
          </w:p>
        </w:tc>
        <w:tc>
          <w:tcPr>
            <w:tcW w:w="2008" w:type="dxa"/>
          </w:tcPr>
          <w:p w14:paraId="00A80D83"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 (3, 5)</w:t>
            </w:r>
          </w:p>
        </w:tc>
        <w:tc>
          <w:tcPr>
            <w:tcW w:w="2008" w:type="dxa"/>
          </w:tcPr>
          <w:p w14:paraId="4A1B15B5" w14:textId="4115410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10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12)</w:t>
            </w:r>
          </w:p>
        </w:tc>
        <w:tc>
          <w:tcPr>
            <w:tcW w:w="968" w:type="dxa"/>
          </w:tcPr>
          <w:p w14:paraId="0C1CA6A9" w14:textId="7575D7E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42326189" w14:textId="6C9D4B2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21 (1</w:t>
            </w:r>
            <w:r w:rsidR="00CD6B8C">
              <w:rPr>
                <w:rFonts w:ascii="Times New Roman" w:hAnsi="Times New Roman"/>
                <w:sz w:val="16"/>
                <w:szCs w:val="16"/>
              </w:rPr>
              <w:t>.</w:t>
            </w:r>
            <w:r w:rsidRPr="00D15ABA">
              <w:rPr>
                <w:rFonts w:ascii="Times New Roman" w:hAnsi="Times New Roman"/>
                <w:sz w:val="16"/>
                <w:szCs w:val="16"/>
              </w:rPr>
              <w:t>15, 1</w:t>
            </w:r>
            <w:r w:rsidR="00CD6B8C">
              <w:rPr>
                <w:rFonts w:ascii="Times New Roman" w:hAnsi="Times New Roman"/>
                <w:sz w:val="16"/>
                <w:szCs w:val="16"/>
              </w:rPr>
              <w:t>.</w:t>
            </w:r>
            <w:r w:rsidRPr="00D15ABA">
              <w:rPr>
                <w:rFonts w:ascii="Times New Roman" w:hAnsi="Times New Roman"/>
                <w:sz w:val="16"/>
                <w:szCs w:val="16"/>
              </w:rPr>
              <w:t>27)</w:t>
            </w:r>
          </w:p>
        </w:tc>
        <w:tc>
          <w:tcPr>
            <w:tcW w:w="925" w:type="dxa"/>
          </w:tcPr>
          <w:p w14:paraId="21D48AD4" w14:textId="0FA1FF6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76AC65D0"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08A50E3A" w14:textId="11F6AE52"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Negative emotions</w:t>
            </w:r>
            <w:r>
              <w:rPr>
                <w:rFonts w:ascii="Times New Roman" w:eastAsia="Times New Roman" w:hAnsi="Times New Roman"/>
                <w:b w:val="0"/>
                <w:bCs w:val="0"/>
                <w:sz w:val="16"/>
                <w:szCs w:val="16"/>
                <w:vertAlign w:val="superscript"/>
                <w:lang w:val="en-GB" w:eastAsia="zh-CN"/>
              </w:rPr>
              <w:t>s</w:t>
            </w:r>
            <w:r w:rsidRPr="008A49EE">
              <w:rPr>
                <w:rFonts w:ascii="Times New Roman" w:hAnsi="Times New Roman"/>
                <w:b w:val="0"/>
                <w:sz w:val="16"/>
                <w:szCs w:val="16"/>
                <w:lang w:val="en-US"/>
              </w:rPr>
              <w:t xml:space="preserve">, score 5 to 25 </w:t>
            </w:r>
            <w:r>
              <w:rPr>
                <w:rFonts w:ascii="Times New Roman" w:hAnsi="Times New Roman"/>
                <w:b w:val="0"/>
                <w:sz w:val="16"/>
                <w:szCs w:val="16"/>
                <w:lang w:val="en-US"/>
              </w:rPr>
              <w:t>–</w:t>
            </w:r>
            <w:r w:rsidRPr="008A49EE">
              <w:rPr>
                <w:rFonts w:ascii="Times New Roman" w:hAnsi="Times New Roman"/>
                <w:b w:val="0"/>
                <w:sz w:val="16"/>
                <w:szCs w:val="16"/>
                <w:lang w:val="en-US"/>
              </w:rPr>
              <w:t xml:space="preserve"> median (CI)</w:t>
            </w:r>
          </w:p>
        </w:tc>
        <w:tc>
          <w:tcPr>
            <w:tcW w:w="1866" w:type="dxa"/>
          </w:tcPr>
          <w:p w14:paraId="3F1F7F3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9 (9, 10)</w:t>
            </w:r>
          </w:p>
        </w:tc>
        <w:tc>
          <w:tcPr>
            <w:tcW w:w="2008" w:type="dxa"/>
          </w:tcPr>
          <w:p w14:paraId="365F568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11 (10, 13)</w:t>
            </w:r>
          </w:p>
        </w:tc>
        <w:tc>
          <w:tcPr>
            <w:tcW w:w="2008" w:type="dxa"/>
          </w:tcPr>
          <w:p w14:paraId="0286C605" w14:textId="263732B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07)</w:t>
            </w:r>
          </w:p>
        </w:tc>
        <w:tc>
          <w:tcPr>
            <w:tcW w:w="968" w:type="dxa"/>
          </w:tcPr>
          <w:p w14:paraId="07676CE9" w14:textId="01A9B39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25C9D7E0" w14:textId="37DE7CE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13 (1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17)</w:t>
            </w:r>
          </w:p>
        </w:tc>
        <w:tc>
          <w:tcPr>
            <w:tcW w:w="925" w:type="dxa"/>
          </w:tcPr>
          <w:p w14:paraId="4B6B83CE" w14:textId="19505ED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1E8DCFD1"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4ECADB57" w14:textId="35C63364"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Principal Component: Symptom severity</w:t>
            </w:r>
            <w:r>
              <w:rPr>
                <w:rFonts w:ascii="Times New Roman" w:eastAsia="Times New Roman" w:hAnsi="Times New Roman"/>
                <w:b w:val="0"/>
                <w:bCs w:val="0"/>
                <w:sz w:val="16"/>
                <w:szCs w:val="16"/>
                <w:vertAlign w:val="superscript"/>
                <w:lang w:val="en-GB" w:eastAsia="zh-CN"/>
              </w:rPr>
              <w:t>t</w:t>
            </w:r>
            <w:r w:rsidRPr="008A49EE">
              <w:rPr>
                <w:rFonts w:ascii="Times New Roman" w:eastAsia="Times New Roman" w:hAnsi="Times New Roman"/>
                <w:b w:val="0"/>
                <w:bCs w:val="0"/>
                <w:sz w:val="16"/>
                <w:szCs w:val="16"/>
                <w:vertAlign w:val="superscript"/>
                <w:lang w:val="en-GB" w:eastAsia="zh-CN"/>
              </w:rPr>
              <w:t xml:space="preserve"> </w:t>
            </w:r>
            <w:r w:rsidRPr="008A49EE">
              <w:rPr>
                <w:rFonts w:ascii="Times New Roman" w:eastAsia="Times New Roman" w:hAnsi="Times New Roman"/>
                <w:b w:val="0"/>
                <w:bCs w:val="0"/>
                <w:sz w:val="16"/>
                <w:szCs w:val="16"/>
                <w:lang w:val="en-GB" w:eastAsia="zh-CN"/>
              </w:rPr>
              <w:t>– mean (CI)</w:t>
            </w:r>
          </w:p>
        </w:tc>
        <w:tc>
          <w:tcPr>
            <w:tcW w:w="1866" w:type="dxa"/>
          </w:tcPr>
          <w:p w14:paraId="574D7F55" w14:textId="1D3CB2E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531ABAD7" w14:textId="6DF60C2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437EB793" w14:textId="4E171C9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54 (1</w:t>
            </w:r>
            <w:r w:rsidR="00CD6B8C">
              <w:rPr>
                <w:rFonts w:ascii="Times New Roman" w:hAnsi="Times New Roman"/>
                <w:sz w:val="16"/>
                <w:szCs w:val="16"/>
              </w:rPr>
              <w:t>.</w:t>
            </w:r>
            <w:r w:rsidRPr="00D15ABA">
              <w:rPr>
                <w:rFonts w:ascii="Times New Roman" w:hAnsi="Times New Roman"/>
                <w:sz w:val="16"/>
                <w:szCs w:val="16"/>
              </w:rPr>
              <w:t>41, 1</w:t>
            </w:r>
            <w:r w:rsidR="00CD6B8C">
              <w:rPr>
                <w:rFonts w:ascii="Times New Roman" w:hAnsi="Times New Roman"/>
                <w:sz w:val="16"/>
                <w:szCs w:val="16"/>
              </w:rPr>
              <w:t>.</w:t>
            </w:r>
            <w:r w:rsidRPr="00D15ABA">
              <w:rPr>
                <w:rFonts w:ascii="Times New Roman" w:hAnsi="Times New Roman"/>
                <w:sz w:val="16"/>
                <w:szCs w:val="16"/>
              </w:rPr>
              <w:t>67)</w:t>
            </w:r>
          </w:p>
        </w:tc>
        <w:tc>
          <w:tcPr>
            <w:tcW w:w="968" w:type="dxa"/>
          </w:tcPr>
          <w:p w14:paraId="6F556AB3" w14:textId="63360C0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3AEB4F3C" w14:textId="6A80FE2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04 (2</w:t>
            </w:r>
            <w:r w:rsidR="00CD6B8C">
              <w:rPr>
                <w:rFonts w:ascii="Times New Roman" w:hAnsi="Times New Roman"/>
                <w:sz w:val="16"/>
                <w:szCs w:val="16"/>
              </w:rPr>
              <w:t>.</w:t>
            </w:r>
            <w:r w:rsidRPr="00D15ABA">
              <w:rPr>
                <w:rFonts w:ascii="Times New Roman" w:hAnsi="Times New Roman"/>
                <w:sz w:val="16"/>
                <w:szCs w:val="16"/>
              </w:rPr>
              <w:t>54, 3</w:t>
            </w:r>
            <w:r w:rsidR="00CD6B8C">
              <w:rPr>
                <w:rFonts w:ascii="Times New Roman" w:hAnsi="Times New Roman"/>
                <w:sz w:val="16"/>
                <w:szCs w:val="16"/>
              </w:rPr>
              <w:t>.</w:t>
            </w:r>
            <w:r w:rsidRPr="00D15ABA">
              <w:rPr>
                <w:rFonts w:ascii="Times New Roman" w:hAnsi="Times New Roman"/>
                <w:sz w:val="16"/>
                <w:szCs w:val="16"/>
              </w:rPr>
              <w:t>67)</w:t>
            </w:r>
          </w:p>
        </w:tc>
        <w:tc>
          <w:tcPr>
            <w:tcW w:w="925" w:type="dxa"/>
          </w:tcPr>
          <w:p w14:paraId="704B9486" w14:textId="2F575C4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2B0D569C"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416A5792" w14:textId="2DA69E66" w:rsidR="00F8439F" w:rsidRPr="00D15ABA"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Psychological traits</w:t>
            </w:r>
          </w:p>
        </w:tc>
        <w:tc>
          <w:tcPr>
            <w:tcW w:w="1866" w:type="dxa"/>
          </w:tcPr>
          <w:p w14:paraId="27AE634B"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6823F342"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463821F6"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68" w:type="dxa"/>
          </w:tcPr>
          <w:p w14:paraId="727BC549" w14:textId="2CDB800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114C897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25" w:type="dxa"/>
          </w:tcPr>
          <w:p w14:paraId="40417AB5" w14:textId="484E2AC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54A5ED30"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39C064E1" w14:textId="5E13C90D"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Neuroticism</w:t>
            </w:r>
            <w:r>
              <w:rPr>
                <w:rFonts w:ascii="Times New Roman" w:eastAsia="Times New Roman" w:hAnsi="Times New Roman"/>
                <w:b w:val="0"/>
                <w:bCs w:val="0"/>
                <w:sz w:val="16"/>
                <w:szCs w:val="16"/>
                <w:vertAlign w:val="superscript"/>
                <w:lang w:val="en-GB" w:eastAsia="zh-CN"/>
              </w:rPr>
              <w:t>u</w:t>
            </w:r>
            <w:r w:rsidRPr="008A49EE">
              <w:rPr>
                <w:rFonts w:ascii="Times New Roman" w:hAnsi="Times New Roman"/>
                <w:b w:val="0"/>
                <w:sz w:val="16"/>
                <w:szCs w:val="16"/>
                <w:lang w:val="en-US"/>
              </w:rPr>
              <w:t>, score 0 to 24  – median (CI)</w:t>
            </w:r>
          </w:p>
        </w:tc>
        <w:tc>
          <w:tcPr>
            <w:tcW w:w="1866" w:type="dxa"/>
          </w:tcPr>
          <w:p w14:paraId="24EAED2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 (5, 7)</w:t>
            </w:r>
          </w:p>
        </w:tc>
        <w:tc>
          <w:tcPr>
            <w:tcW w:w="2008" w:type="dxa"/>
          </w:tcPr>
          <w:p w14:paraId="63988360"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 (5, 11)</w:t>
            </w:r>
          </w:p>
        </w:tc>
        <w:tc>
          <w:tcPr>
            <w:tcW w:w="2008" w:type="dxa"/>
          </w:tcPr>
          <w:p w14:paraId="6CF4D908" w14:textId="5F15052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08)</w:t>
            </w:r>
          </w:p>
        </w:tc>
        <w:tc>
          <w:tcPr>
            <w:tcW w:w="968" w:type="dxa"/>
          </w:tcPr>
          <w:p w14:paraId="0836FBF9" w14:textId="364C42D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406D40DF" w14:textId="6AD6965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12 (1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16)</w:t>
            </w:r>
          </w:p>
        </w:tc>
        <w:tc>
          <w:tcPr>
            <w:tcW w:w="925" w:type="dxa"/>
          </w:tcPr>
          <w:p w14:paraId="3A5E7471" w14:textId="64AD321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4B62F9FD"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7C8937FB" w14:textId="148132EA"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Emotional awareness</w:t>
            </w:r>
            <w:r>
              <w:rPr>
                <w:rFonts w:ascii="Times New Roman" w:eastAsia="Times New Roman" w:hAnsi="Times New Roman"/>
                <w:b w:val="0"/>
                <w:bCs w:val="0"/>
                <w:sz w:val="16"/>
                <w:szCs w:val="16"/>
                <w:vertAlign w:val="superscript"/>
                <w:lang w:val="en-GB" w:eastAsia="zh-CN"/>
              </w:rPr>
              <w:t>v</w:t>
            </w:r>
            <w:r w:rsidRPr="008A49EE">
              <w:rPr>
                <w:rFonts w:ascii="Times New Roman" w:hAnsi="Times New Roman"/>
                <w:b w:val="0"/>
                <w:sz w:val="16"/>
                <w:szCs w:val="16"/>
                <w:lang w:val="en-US"/>
              </w:rPr>
              <w:t>, score 7 to 35 – median (CI)</w:t>
            </w:r>
          </w:p>
        </w:tc>
        <w:tc>
          <w:tcPr>
            <w:tcW w:w="1866" w:type="dxa"/>
          </w:tcPr>
          <w:p w14:paraId="3735877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13 (12, 14)</w:t>
            </w:r>
          </w:p>
        </w:tc>
        <w:tc>
          <w:tcPr>
            <w:tcW w:w="2008" w:type="dxa"/>
          </w:tcPr>
          <w:p w14:paraId="1B9A3CF1" w14:textId="201AB8F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14</w:t>
            </w:r>
            <w:r w:rsidR="00CD6B8C">
              <w:rPr>
                <w:rFonts w:ascii="Times New Roman" w:hAnsi="Times New Roman"/>
                <w:sz w:val="16"/>
                <w:szCs w:val="16"/>
                <w:lang w:val="en-US"/>
              </w:rPr>
              <w:t>.</w:t>
            </w:r>
            <w:r w:rsidRPr="00D15ABA">
              <w:rPr>
                <w:rFonts w:ascii="Times New Roman" w:hAnsi="Times New Roman"/>
                <w:sz w:val="16"/>
                <w:szCs w:val="16"/>
                <w:lang w:val="en-US"/>
              </w:rPr>
              <w:t>5 (12, 17)</w:t>
            </w:r>
          </w:p>
        </w:tc>
        <w:tc>
          <w:tcPr>
            <w:tcW w:w="2008" w:type="dxa"/>
          </w:tcPr>
          <w:p w14:paraId="0720AE30" w14:textId="0560C80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07)</w:t>
            </w:r>
          </w:p>
        </w:tc>
        <w:tc>
          <w:tcPr>
            <w:tcW w:w="968" w:type="dxa"/>
          </w:tcPr>
          <w:p w14:paraId="0BC7299A" w14:textId="3AB3124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7293BB54" w14:textId="64B94E3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11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15)</w:t>
            </w:r>
          </w:p>
        </w:tc>
        <w:tc>
          <w:tcPr>
            <w:tcW w:w="925" w:type="dxa"/>
          </w:tcPr>
          <w:p w14:paraId="2886832C" w14:textId="3A4B3F8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2D497D07"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2F1D31EF" w14:textId="5DEB85B2"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Worrying tendencies</w:t>
            </w:r>
            <w:r>
              <w:rPr>
                <w:rFonts w:ascii="Times New Roman" w:eastAsia="Times New Roman" w:hAnsi="Times New Roman"/>
                <w:b w:val="0"/>
                <w:bCs w:val="0"/>
                <w:sz w:val="16"/>
                <w:szCs w:val="16"/>
                <w:vertAlign w:val="superscript"/>
                <w:lang w:val="en-GB" w:eastAsia="zh-CN"/>
              </w:rPr>
              <w:t>w</w:t>
            </w:r>
            <w:r w:rsidRPr="008A49EE">
              <w:rPr>
                <w:rFonts w:ascii="Times New Roman" w:hAnsi="Times New Roman"/>
                <w:b w:val="0"/>
                <w:sz w:val="16"/>
                <w:szCs w:val="16"/>
                <w:lang w:val="en-US"/>
              </w:rPr>
              <w:t>, score 16 to 80 – mean (CI)</w:t>
            </w:r>
          </w:p>
        </w:tc>
        <w:tc>
          <w:tcPr>
            <w:tcW w:w="1866" w:type="dxa"/>
          </w:tcPr>
          <w:p w14:paraId="0E115B32" w14:textId="7D30F4A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45</w:t>
            </w:r>
            <w:r w:rsidR="00CD6B8C">
              <w:rPr>
                <w:rFonts w:ascii="Times New Roman" w:hAnsi="Times New Roman"/>
                <w:sz w:val="16"/>
                <w:szCs w:val="16"/>
                <w:lang w:val="en-US"/>
              </w:rPr>
              <w:t>.</w:t>
            </w:r>
            <w:r w:rsidRPr="00D15ABA">
              <w:rPr>
                <w:rFonts w:ascii="Times New Roman" w:hAnsi="Times New Roman"/>
                <w:sz w:val="16"/>
                <w:szCs w:val="16"/>
                <w:lang w:val="en-US"/>
              </w:rPr>
              <w:t>03 (43</w:t>
            </w:r>
            <w:r w:rsidR="00CD6B8C">
              <w:rPr>
                <w:rFonts w:ascii="Times New Roman" w:hAnsi="Times New Roman"/>
                <w:sz w:val="16"/>
                <w:szCs w:val="16"/>
                <w:lang w:val="en-US"/>
              </w:rPr>
              <w:t>.</w:t>
            </w:r>
            <w:r w:rsidRPr="00D15ABA">
              <w:rPr>
                <w:rFonts w:ascii="Times New Roman" w:hAnsi="Times New Roman"/>
                <w:sz w:val="16"/>
                <w:szCs w:val="16"/>
                <w:lang w:val="en-US"/>
              </w:rPr>
              <w:t>58, 46</w:t>
            </w:r>
            <w:r w:rsidR="00CD6B8C">
              <w:rPr>
                <w:rFonts w:ascii="Times New Roman" w:hAnsi="Times New Roman"/>
                <w:sz w:val="16"/>
                <w:szCs w:val="16"/>
                <w:lang w:val="en-US"/>
              </w:rPr>
              <w:t>.</w:t>
            </w:r>
            <w:r w:rsidRPr="00D15ABA">
              <w:rPr>
                <w:rFonts w:ascii="Times New Roman" w:hAnsi="Times New Roman"/>
                <w:sz w:val="16"/>
                <w:szCs w:val="16"/>
                <w:lang w:val="en-US"/>
              </w:rPr>
              <w:t>48)</w:t>
            </w:r>
          </w:p>
        </w:tc>
        <w:tc>
          <w:tcPr>
            <w:tcW w:w="2008" w:type="dxa"/>
          </w:tcPr>
          <w:p w14:paraId="4AE43793" w14:textId="0F7CF38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47</w:t>
            </w:r>
            <w:r w:rsidR="00CD6B8C">
              <w:rPr>
                <w:rFonts w:ascii="Times New Roman" w:hAnsi="Times New Roman"/>
                <w:sz w:val="16"/>
                <w:szCs w:val="16"/>
                <w:lang w:val="en-US"/>
              </w:rPr>
              <w:t>.</w:t>
            </w:r>
            <w:r w:rsidRPr="00D15ABA">
              <w:rPr>
                <w:rFonts w:ascii="Times New Roman" w:hAnsi="Times New Roman"/>
                <w:sz w:val="16"/>
                <w:szCs w:val="16"/>
                <w:lang w:val="en-US"/>
              </w:rPr>
              <w:t>74 (47</w:t>
            </w:r>
            <w:r w:rsidR="00CD6B8C">
              <w:rPr>
                <w:rFonts w:ascii="Times New Roman" w:hAnsi="Times New Roman"/>
                <w:sz w:val="16"/>
                <w:szCs w:val="16"/>
                <w:lang w:val="en-US"/>
              </w:rPr>
              <w:t>.</w:t>
            </w:r>
            <w:r w:rsidRPr="00D15ABA">
              <w:rPr>
                <w:rFonts w:ascii="Times New Roman" w:hAnsi="Times New Roman"/>
                <w:sz w:val="16"/>
                <w:szCs w:val="16"/>
                <w:lang w:val="en-US"/>
              </w:rPr>
              <w:t>64, 47</w:t>
            </w:r>
            <w:r w:rsidR="00CD6B8C">
              <w:rPr>
                <w:rFonts w:ascii="Times New Roman" w:hAnsi="Times New Roman"/>
                <w:sz w:val="16"/>
                <w:szCs w:val="16"/>
                <w:lang w:val="en-US"/>
              </w:rPr>
              <w:t>.</w:t>
            </w:r>
            <w:r w:rsidRPr="00D15ABA">
              <w:rPr>
                <w:rFonts w:ascii="Times New Roman" w:hAnsi="Times New Roman"/>
                <w:sz w:val="16"/>
                <w:szCs w:val="16"/>
                <w:lang w:val="en-US"/>
              </w:rPr>
              <w:t>50)</w:t>
            </w:r>
          </w:p>
        </w:tc>
        <w:tc>
          <w:tcPr>
            <w:tcW w:w="2008" w:type="dxa"/>
          </w:tcPr>
          <w:p w14:paraId="3034D4E6" w14:textId="7E396A1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03)</w:t>
            </w:r>
          </w:p>
        </w:tc>
        <w:tc>
          <w:tcPr>
            <w:tcW w:w="968" w:type="dxa"/>
          </w:tcPr>
          <w:p w14:paraId="75D854DE" w14:textId="0E0087F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073CB646" w14:textId="7FC8CC5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07)</w:t>
            </w:r>
          </w:p>
        </w:tc>
        <w:tc>
          <w:tcPr>
            <w:tcW w:w="925" w:type="dxa"/>
          </w:tcPr>
          <w:p w14:paraId="3F294504" w14:textId="48867BA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72A6F834"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0302A9ED" w14:textId="3578881E"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Body vigilance</w:t>
            </w:r>
            <w:r>
              <w:rPr>
                <w:rFonts w:ascii="Times New Roman" w:eastAsia="Times New Roman" w:hAnsi="Times New Roman"/>
                <w:b w:val="0"/>
                <w:bCs w:val="0"/>
                <w:sz w:val="16"/>
                <w:szCs w:val="16"/>
                <w:vertAlign w:val="superscript"/>
                <w:lang w:val="en-GB" w:eastAsia="zh-CN"/>
              </w:rPr>
              <w:t>x</w:t>
            </w:r>
            <w:r w:rsidRPr="008A49EE">
              <w:rPr>
                <w:rFonts w:ascii="Times New Roman" w:hAnsi="Times New Roman"/>
                <w:b w:val="0"/>
                <w:sz w:val="16"/>
                <w:szCs w:val="16"/>
                <w:lang w:val="en-US"/>
              </w:rPr>
              <w:t>, score 0 to 40 – mean (CI)</w:t>
            </w:r>
          </w:p>
        </w:tc>
        <w:tc>
          <w:tcPr>
            <w:tcW w:w="1866" w:type="dxa"/>
          </w:tcPr>
          <w:p w14:paraId="183D8AD1" w14:textId="765E66A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w:t>
            </w:r>
            <w:r w:rsidR="00CD6B8C">
              <w:rPr>
                <w:rFonts w:ascii="Times New Roman" w:hAnsi="Times New Roman"/>
                <w:sz w:val="16"/>
                <w:szCs w:val="16"/>
                <w:lang w:val="en-US"/>
              </w:rPr>
              <w:t>.</w:t>
            </w:r>
            <w:r w:rsidRPr="00D15ABA">
              <w:rPr>
                <w:rFonts w:ascii="Times New Roman" w:hAnsi="Times New Roman"/>
                <w:sz w:val="16"/>
                <w:szCs w:val="16"/>
                <w:lang w:val="en-US"/>
              </w:rPr>
              <w:t>01 (11</w:t>
            </w:r>
            <w:r w:rsidR="00CD6B8C">
              <w:rPr>
                <w:rFonts w:ascii="Times New Roman" w:hAnsi="Times New Roman"/>
                <w:sz w:val="16"/>
                <w:szCs w:val="16"/>
                <w:lang w:val="en-US"/>
              </w:rPr>
              <w:t>.</w:t>
            </w:r>
            <w:r w:rsidRPr="00D15ABA">
              <w:rPr>
                <w:rFonts w:ascii="Times New Roman" w:hAnsi="Times New Roman"/>
                <w:sz w:val="16"/>
                <w:szCs w:val="16"/>
                <w:lang w:val="en-US"/>
              </w:rPr>
              <w:t>24, 12</w:t>
            </w:r>
            <w:r w:rsidR="00CD6B8C">
              <w:rPr>
                <w:rFonts w:ascii="Times New Roman" w:hAnsi="Times New Roman"/>
                <w:sz w:val="16"/>
                <w:szCs w:val="16"/>
                <w:lang w:val="en-US"/>
              </w:rPr>
              <w:t>.</w:t>
            </w:r>
            <w:r w:rsidRPr="00D15ABA">
              <w:rPr>
                <w:rFonts w:ascii="Times New Roman" w:hAnsi="Times New Roman"/>
                <w:sz w:val="16"/>
                <w:szCs w:val="16"/>
                <w:lang w:val="en-US"/>
              </w:rPr>
              <w:t>79)</w:t>
            </w:r>
          </w:p>
        </w:tc>
        <w:tc>
          <w:tcPr>
            <w:tcW w:w="2008" w:type="dxa"/>
          </w:tcPr>
          <w:p w14:paraId="0C0343BB" w14:textId="5B0D896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11</w:t>
            </w:r>
            <w:r w:rsidR="00CD6B8C">
              <w:rPr>
                <w:rFonts w:ascii="Times New Roman" w:hAnsi="Times New Roman"/>
                <w:sz w:val="16"/>
                <w:szCs w:val="16"/>
                <w:lang w:val="en-US"/>
              </w:rPr>
              <w:t>.</w:t>
            </w:r>
            <w:r w:rsidRPr="00D15ABA">
              <w:rPr>
                <w:rFonts w:ascii="Times New Roman" w:hAnsi="Times New Roman"/>
                <w:sz w:val="16"/>
                <w:szCs w:val="16"/>
                <w:lang w:val="en-US"/>
              </w:rPr>
              <w:t>90 (11</w:t>
            </w:r>
            <w:r w:rsidR="00CD6B8C">
              <w:rPr>
                <w:rFonts w:ascii="Times New Roman" w:hAnsi="Times New Roman"/>
                <w:sz w:val="16"/>
                <w:szCs w:val="16"/>
                <w:lang w:val="en-US"/>
              </w:rPr>
              <w:t>.</w:t>
            </w:r>
            <w:r w:rsidRPr="00D15ABA">
              <w:rPr>
                <w:rFonts w:ascii="Times New Roman" w:hAnsi="Times New Roman"/>
                <w:sz w:val="16"/>
                <w:szCs w:val="16"/>
                <w:lang w:val="en-US"/>
              </w:rPr>
              <w:t>72, 10</w:t>
            </w:r>
            <w:r w:rsidR="00CD6B8C">
              <w:rPr>
                <w:rFonts w:ascii="Times New Roman" w:hAnsi="Times New Roman"/>
                <w:sz w:val="16"/>
                <w:szCs w:val="16"/>
                <w:lang w:val="en-US"/>
              </w:rPr>
              <w:t>.</w:t>
            </w:r>
            <w:r w:rsidRPr="00D15ABA">
              <w:rPr>
                <w:rFonts w:ascii="Times New Roman" w:hAnsi="Times New Roman"/>
                <w:sz w:val="16"/>
                <w:szCs w:val="16"/>
                <w:lang w:val="en-US"/>
              </w:rPr>
              <w:t>83)</w:t>
            </w:r>
          </w:p>
        </w:tc>
        <w:tc>
          <w:tcPr>
            <w:tcW w:w="2008" w:type="dxa"/>
          </w:tcPr>
          <w:p w14:paraId="744A1234" w14:textId="2B853D5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04)</w:t>
            </w:r>
          </w:p>
        </w:tc>
        <w:tc>
          <w:tcPr>
            <w:tcW w:w="968" w:type="dxa"/>
          </w:tcPr>
          <w:p w14:paraId="58A95AB6" w14:textId="7916E46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7409E1D7" w14:textId="27FF706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09)</w:t>
            </w:r>
          </w:p>
        </w:tc>
        <w:tc>
          <w:tcPr>
            <w:tcW w:w="925" w:type="dxa"/>
          </w:tcPr>
          <w:p w14:paraId="3A29DA42" w14:textId="52B7CDF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30D6F888"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0A8CE81E" w14:textId="6F805325"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Principal component: Emotional maladjustment</w:t>
            </w:r>
            <w:r>
              <w:rPr>
                <w:rFonts w:ascii="Times New Roman" w:eastAsia="Times New Roman" w:hAnsi="Times New Roman"/>
                <w:b w:val="0"/>
                <w:bCs w:val="0"/>
                <w:sz w:val="16"/>
                <w:szCs w:val="16"/>
                <w:vertAlign w:val="superscript"/>
                <w:lang w:val="en-GB" w:eastAsia="zh-CN"/>
              </w:rPr>
              <w:t>y</w:t>
            </w:r>
            <w:r w:rsidRPr="008A49EE">
              <w:rPr>
                <w:rFonts w:ascii="Times New Roman" w:eastAsia="Times New Roman" w:hAnsi="Times New Roman"/>
                <w:b w:val="0"/>
                <w:bCs w:val="0"/>
                <w:sz w:val="16"/>
                <w:szCs w:val="16"/>
                <w:vertAlign w:val="superscript"/>
                <w:lang w:val="en-GB" w:eastAsia="zh-CN"/>
              </w:rPr>
              <w:t xml:space="preserve"> </w:t>
            </w:r>
            <w:r w:rsidRPr="008A49EE">
              <w:rPr>
                <w:rFonts w:ascii="Times New Roman" w:eastAsia="Times New Roman" w:hAnsi="Times New Roman"/>
                <w:b w:val="0"/>
                <w:bCs w:val="0"/>
                <w:sz w:val="16"/>
                <w:szCs w:val="16"/>
                <w:lang w:val="en-GB" w:eastAsia="zh-CN"/>
              </w:rPr>
              <w:t>– mean (CI)</w:t>
            </w:r>
          </w:p>
        </w:tc>
        <w:tc>
          <w:tcPr>
            <w:tcW w:w="1866" w:type="dxa"/>
          </w:tcPr>
          <w:p w14:paraId="5AB178E0" w14:textId="46F70F3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65770922" w14:textId="4A86DE8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22A63C70" w14:textId="1C18168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48 (1</w:t>
            </w:r>
            <w:r w:rsidR="00CD6B8C">
              <w:rPr>
                <w:rFonts w:ascii="Times New Roman" w:hAnsi="Times New Roman"/>
                <w:sz w:val="16"/>
                <w:szCs w:val="16"/>
              </w:rPr>
              <w:t>.</w:t>
            </w:r>
            <w:r w:rsidRPr="00D15ABA">
              <w:rPr>
                <w:rFonts w:ascii="Times New Roman" w:hAnsi="Times New Roman"/>
                <w:sz w:val="16"/>
                <w:szCs w:val="16"/>
              </w:rPr>
              <w:t>35, 1</w:t>
            </w:r>
            <w:r w:rsidR="00CD6B8C">
              <w:rPr>
                <w:rFonts w:ascii="Times New Roman" w:hAnsi="Times New Roman"/>
                <w:sz w:val="16"/>
                <w:szCs w:val="16"/>
              </w:rPr>
              <w:t>.</w:t>
            </w:r>
            <w:r w:rsidRPr="00D15ABA">
              <w:rPr>
                <w:rFonts w:ascii="Times New Roman" w:hAnsi="Times New Roman"/>
                <w:sz w:val="16"/>
                <w:szCs w:val="16"/>
              </w:rPr>
              <w:t>61)</w:t>
            </w:r>
          </w:p>
        </w:tc>
        <w:tc>
          <w:tcPr>
            <w:tcW w:w="968" w:type="dxa"/>
          </w:tcPr>
          <w:p w14:paraId="5E695B6B" w14:textId="01999B9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0AE503B2" w14:textId="542E998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21 (1</w:t>
            </w:r>
            <w:r w:rsidR="00CD6B8C">
              <w:rPr>
                <w:rFonts w:ascii="Times New Roman" w:hAnsi="Times New Roman"/>
                <w:sz w:val="16"/>
                <w:szCs w:val="16"/>
              </w:rPr>
              <w:t>.</w:t>
            </w:r>
            <w:r w:rsidRPr="00D15ABA">
              <w:rPr>
                <w:rFonts w:ascii="Times New Roman" w:hAnsi="Times New Roman"/>
                <w:sz w:val="16"/>
                <w:szCs w:val="16"/>
              </w:rPr>
              <w:t>79, 2</w:t>
            </w:r>
            <w:r w:rsidR="00CD6B8C">
              <w:rPr>
                <w:rFonts w:ascii="Times New Roman" w:hAnsi="Times New Roman"/>
                <w:sz w:val="16"/>
                <w:szCs w:val="16"/>
              </w:rPr>
              <w:t>.</w:t>
            </w:r>
            <w:r w:rsidRPr="00D15ABA">
              <w:rPr>
                <w:rFonts w:ascii="Times New Roman" w:hAnsi="Times New Roman"/>
                <w:sz w:val="16"/>
                <w:szCs w:val="16"/>
              </w:rPr>
              <w:t>75)</w:t>
            </w:r>
          </w:p>
        </w:tc>
        <w:tc>
          <w:tcPr>
            <w:tcW w:w="925" w:type="dxa"/>
          </w:tcPr>
          <w:p w14:paraId="0ECB85C1" w14:textId="360FA7E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14BBA0E7"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420954D2" w14:textId="66D43DF7" w:rsidR="00F8439F" w:rsidRPr="00D15ABA" w:rsidRDefault="00F8439F" w:rsidP="00F8439F">
            <w:pPr>
              <w:rPr>
                <w:rFonts w:ascii="Times New Roman" w:hAnsi="Times New Roman"/>
                <w:b w:val="0"/>
                <w:color w:val="000000"/>
                <w:sz w:val="16"/>
                <w:szCs w:val="16"/>
                <w:highlight w:val="yellow"/>
                <w:lang w:val="en-GB"/>
              </w:rPr>
            </w:pPr>
            <w:r w:rsidRPr="008A49EE">
              <w:rPr>
                <w:rFonts w:ascii="Times New Roman" w:hAnsi="Times New Roman"/>
                <w:sz w:val="16"/>
                <w:szCs w:val="16"/>
                <w:lang w:val="en-US"/>
              </w:rPr>
              <w:t>Social/behavioural markers</w:t>
            </w:r>
          </w:p>
        </w:tc>
        <w:tc>
          <w:tcPr>
            <w:tcW w:w="1866" w:type="dxa"/>
          </w:tcPr>
          <w:p w14:paraId="7B07C6D7"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74641C0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3F94A83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68" w:type="dxa"/>
          </w:tcPr>
          <w:p w14:paraId="450708B2"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39E57B0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25" w:type="dxa"/>
          </w:tcPr>
          <w:p w14:paraId="33AD26F0"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EA4FFF" w14:paraId="5A85A695"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7D187DFA" w14:textId="53FCFDBC" w:rsidR="00F8439F" w:rsidRPr="00D15ABA" w:rsidRDefault="00F8439F" w:rsidP="00F8439F">
            <w:pPr>
              <w:rPr>
                <w:rFonts w:ascii="Times New Roman" w:hAnsi="Times New Roman"/>
                <w:b w:val="0"/>
                <w:i/>
                <w:sz w:val="16"/>
                <w:szCs w:val="16"/>
                <w:lang w:val="en-US"/>
              </w:rPr>
            </w:pPr>
            <w:r w:rsidRPr="008A49EE">
              <w:rPr>
                <w:rFonts w:ascii="Times New Roman" w:hAnsi="Times New Roman"/>
                <w:b w:val="0"/>
                <w:sz w:val="16"/>
                <w:szCs w:val="16"/>
                <w:lang w:val="en-US"/>
              </w:rPr>
              <w:t>Average level of physical activity prior to acute infection</w:t>
            </w:r>
            <w:r>
              <w:rPr>
                <w:rFonts w:ascii="Times New Roman" w:hAnsi="Times New Roman"/>
                <w:b w:val="0"/>
                <w:sz w:val="16"/>
                <w:szCs w:val="16"/>
                <w:vertAlign w:val="superscript"/>
                <w:lang w:val="en-US"/>
              </w:rPr>
              <w:t>z</w:t>
            </w:r>
            <w:r w:rsidRPr="008A49EE">
              <w:rPr>
                <w:rFonts w:ascii="Times New Roman" w:hAnsi="Times New Roman"/>
                <w:b w:val="0"/>
                <w:sz w:val="16"/>
                <w:szCs w:val="16"/>
                <w:lang w:val="en-US"/>
              </w:rPr>
              <w:t>, score 1 to 5  – mean (CI)</w:t>
            </w:r>
          </w:p>
        </w:tc>
        <w:tc>
          <w:tcPr>
            <w:tcW w:w="1866" w:type="dxa"/>
          </w:tcPr>
          <w:p w14:paraId="2FA5EBA3" w14:textId="6D2979D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w:t>
            </w:r>
            <w:r w:rsidR="00CD6B8C">
              <w:rPr>
                <w:rFonts w:ascii="Times New Roman" w:hAnsi="Times New Roman"/>
                <w:sz w:val="16"/>
                <w:szCs w:val="16"/>
                <w:lang w:val="en-US"/>
              </w:rPr>
              <w:t>.</w:t>
            </w:r>
            <w:r w:rsidRPr="00D15ABA">
              <w:rPr>
                <w:rFonts w:ascii="Times New Roman" w:hAnsi="Times New Roman"/>
                <w:sz w:val="16"/>
                <w:szCs w:val="16"/>
                <w:lang w:val="en-US"/>
              </w:rPr>
              <w:t>42 (6</w:t>
            </w:r>
            <w:r w:rsidR="00CD6B8C">
              <w:rPr>
                <w:rFonts w:ascii="Times New Roman" w:hAnsi="Times New Roman"/>
                <w:sz w:val="16"/>
                <w:szCs w:val="16"/>
                <w:lang w:val="en-US"/>
              </w:rPr>
              <w:t>.</w:t>
            </w:r>
            <w:r w:rsidRPr="00D15ABA">
              <w:rPr>
                <w:rFonts w:ascii="Times New Roman" w:hAnsi="Times New Roman"/>
                <w:sz w:val="16"/>
                <w:szCs w:val="16"/>
                <w:lang w:val="en-US"/>
              </w:rPr>
              <w:t>20, 6</w:t>
            </w:r>
            <w:r w:rsidR="00CD6B8C">
              <w:rPr>
                <w:rFonts w:ascii="Times New Roman" w:hAnsi="Times New Roman"/>
                <w:sz w:val="16"/>
                <w:szCs w:val="16"/>
                <w:lang w:val="en-US"/>
              </w:rPr>
              <w:t>.</w:t>
            </w:r>
            <w:r w:rsidRPr="00D15ABA">
              <w:rPr>
                <w:rFonts w:ascii="Times New Roman" w:hAnsi="Times New Roman"/>
                <w:sz w:val="16"/>
                <w:szCs w:val="16"/>
                <w:lang w:val="en-US"/>
              </w:rPr>
              <w:t>65)</w:t>
            </w:r>
          </w:p>
        </w:tc>
        <w:tc>
          <w:tcPr>
            <w:tcW w:w="2008" w:type="dxa"/>
          </w:tcPr>
          <w:p w14:paraId="0B4DA3F6" w14:textId="6149E3E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w:t>
            </w:r>
            <w:r w:rsidR="00CD6B8C">
              <w:rPr>
                <w:rFonts w:ascii="Times New Roman" w:hAnsi="Times New Roman"/>
                <w:sz w:val="16"/>
                <w:szCs w:val="16"/>
                <w:lang w:val="en-US"/>
              </w:rPr>
              <w:t>.</w:t>
            </w:r>
            <w:r w:rsidRPr="00D15ABA">
              <w:rPr>
                <w:rFonts w:ascii="Times New Roman" w:hAnsi="Times New Roman"/>
                <w:sz w:val="16"/>
                <w:szCs w:val="16"/>
                <w:lang w:val="en-US"/>
              </w:rPr>
              <w:t>17 (5</w:t>
            </w:r>
            <w:r w:rsidR="00CD6B8C">
              <w:rPr>
                <w:rFonts w:ascii="Times New Roman" w:hAnsi="Times New Roman"/>
                <w:sz w:val="16"/>
                <w:szCs w:val="16"/>
                <w:lang w:val="en-US"/>
              </w:rPr>
              <w:t>.</w:t>
            </w:r>
            <w:r w:rsidRPr="00D15ABA">
              <w:rPr>
                <w:rFonts w:ascii="Times New Roman" w:hAnsi="Times New Roman"/>
                <w:sz w:val="16"/>
                <w:szCs w:val="16"/>
                <w:lang w:val="en-US"/>
              </w:rPr>
              <w:t>72, 6</w:t>
            </w:r>
            <w:r w:rsidR="00CD6B8C">
              <w:rPr>
                <w:rFonts w:ascii="Times New Roman" w:hAnsi="Times New Roman"/>
                <w:sz w:val="16"/>
                <w:szCs w:val="16"/>
                <w:lang w:val="en-US"/>
              </w:rPr>
              <w:t>.</w:t>
            </w:r>
            <w:r w:rsidRPr="00D15ABA">
              <w:rPr>
                <w:rFonts w:ascii="Times New Roman" w:hAnsi="Times New Roman"/>
                <w:sz w:val="16"/>
                <w:szCs w:val="16"/>
                <w:lang w:val="en-US"/>
              </w:rPr>
              <w:t>61)</w:t>
            </w:r>
          </w:p>
        </w:tc>
        <w:tc>
          <w:tcPr>
            <w:tcW w:w="2008" w:type="dxa"/>
          </w:tcPr>
          <w:p w14:paraId="3C97BC61" w14:textId="2B22162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92 (0</w:t>
            </w:r>
            <w:r w:rsidR="00CD6B8C">
              <w:rPr>
                <w:rFonts w:ascii="Times New Roman" w:hAnsi="Times New Roman"/>
                <w:sz w:val="16"/>
                <w:szCs w:val="16"/>
              </w:rPr>
              <w:t>.</w:t>
            </w:r>
            <w:r w:rsidRPr="00D15ABA">
              <w:rPr>
                <w:rFonts w:ascii="Times New Roman" w:hAnsi="Times New Roman"/>
                <w:sz w:val="16"/>
                <w:szCs w:val="16"/>
              </w:rPr>
              <w:t>88, 0</w:t>
            </w:r>
            <w:r w:rsidR="00CD6B8C">
              <w:rPr>
                <w:rFonts w:ascii="Times New Roman" w:hAnsi="Times New Roman"/>
                <w:sz w:val="16"/>
                <w:szCs w:val="16"/>
              </w:rPr>
              <w:t>.</w:t>
            </w:r>
            <w:r w:rsidRPr="00D15ABA">
              <w:rPr>
                <w:rFonts w:ascii="Times New Roman" w:hAnsi="Times New Roman"/>
                <w:sz w:val="16"/>
                <w:szCs w:val="16"/>
              </w:rPr>
              <w:t>96)</w:t>
            </w:r>
          </w:p>
        </w:tc>
        <w:tc>
          <w:tcPr>
            <w:tcW w:w="968" w:type="dxa"/>
          </w:tcPr>
          <w:p w14:paraId="2422AEE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619DA432" w14:textId="3BEBBBB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87 (0</w:t>
            </w:r>
            <w:r w:rsidR="00CD6B8C">
              <w:rPr>
                <w:rFonts w:ascii="Times New Roman" w:hAnsi="Times New Roman"/>
                <w:sz w:val="16"/>
                <w:szCs w:val="16"/>
              </w:rPr>
              <w:t>.</w:t>
            </w:r>
            <w:r w:rsidRPr="00D15ABA">
              <w:rPr>
                <w:rFonts w:ascii="Times New Roman" w:hAnsi="Times New Roman"/>
                <w:sz w:val="16"/>
                <w:szCs w:val="16"/>
              </w:rPr>
              <w:t>78, 0</w:t>
            </w:r>
            <w:r w:rsidR="00CD6B8C">
              <w:rPr>
                <w:rFonts w:ascii="Times New Roman" w:hAnsi="Times New Roman"/>
                <w:sz w:val="16"/>
                <w:szCs w:val="16"/>
              </w:rPr>
              <w:t>.</w:t>
            </w:r>
            <w:r w:rsidRPr="00D15ABA">
              <w:rPr>
                <w:rFonts w:ascii="Times New Roman" w:hAnsi="Times New Roman"/>
                <w:sz w:val="16"/>
                <w:szCs w:val="16"/>
              </w:rPr>
              <w:t>96)</w:t>
            </w:r>
          </w:p>
        </w:tc>
        <w:tc>
          <w:tcPr>
            <w:tcW w:w="925" w:type="dxa"/>
          </w:tcPr>
          <w:p w14:paraId="77B0F3CB" w14:textId="20E3FA6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007</w:t>
            </w:r>
          </w:p>
        </w:tc>
      </w:tr>
      <w:tr w:rsidR="00F8439F" w:rsidRPr="00EA4FFF" w14:paraId="30D79487"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54549B70" w14:textId="0E4580FD"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Socioeconomic level ISEI-08</w:t>
            </w:r>
            <w:r>
              <w:rPr>
                <w:rFonts w:ascii="Times New Roman" w:eastAsia="Times New Roman" w:hAnsi="Times New Roman"/>
                <w:b w:val="0"/>
                <w:bCs w:val="0"/>
                <w:sz w:val="16"/>
                <w:szCs w:val="16"/>
                <w:vertAlign w:val="superscript"/>
                <w:lang w:val="en-GB" w:eastAsia="zh-CN"/>
              </w:rPr>
              <w:t>aa</w:t>
            </w:r>
            <w:r>
              <w:rPr>
                <w:rFonts w:ascii="Times New Roman" w:hAnsi="Times New Roman"/>
                <w:b w:val="0"/>
                <w:sz w:val="16"/>
                <w:szCs w:val="16"/>
                <w:lang w:val="en-US"/>
              </w:rPr>
              <w:t>, score 10 to 90 –</w:t>
            </w:r>
            <w:r w:rsidRPr="008A49EE">
              <w:rPr>
                <w:rFonts w:ascii="Times New Roman" w:hAnsi="Times New Roman"/>
                <w:b w:val="0"/>
                <w:sz w:val="16"/>
                <w:szCs w:val="16"/>
                <w:lang w:val="en-US"/>
              </w:rPr>
              <w:t xml:space="preserve"> mean (CI)</w:t>
            </w:r>
          </w:p>
        </w:tc>
        <w:tc>
          <w:tcPr>
            <w:tcW w:w="1866" w:type="dxa"/>
          </w:tcPr>
          <w:p w14:paraId="4CDBF473" w14:textId="6C0298B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63</w:t>
            </w:r>
            <w:r w:rsidR="00CD6B8C">
              <w:rPr>
                <w:rFonts w:ascii="Times New Roman" w:hAnsi="Times New Roman"/>
                <w:sz w:val="16"/>
                <w:szCs w:val="16"/>
                <w:lang w:val="en-US"/>
              </w:rPr>
              <w:t>.</w:t>
            </w:r>
            <w:r w:rsidRPr="00D15ABA">
              <w:rPr>
                <w:rFonts w:ascii="Times New Roman" w:hAnsi="Times New Roman"/>
                <w:sz w:val="16"/>
                <w:szCs w:val="16"/>
                <w:lang w:val="en-US"/>
              </w:rPr>
              <w:t>88 (58</w:t>
            </w:r>
            <w:r w:rsidR="00CD6B8C">
              <w:rPr>
                <w:rFonts w:ascii="Times New Roman" w:hAnsi="Times New Roman"/>
                <w:sz w:val="16"/>
                <w:szCs w:val="16"/>
                <w:lang w:val="en-US"/>
              </w:rPr>
              <w:t>.</w:t>
            </w:r>
            <w:r w:rsidRPr="00D15ABA">
              <w:rPr>
                <w:rFonts w:ascii="Times New Roman" w:hAnsi="Times New Roman"/>
                <w:sz w:val="16"/>
                <w:szCs w:val="16"/>
                <w:lang w:val="en-US"/>
              </w:rPr>
              <w:t>77, 68</w:t>
            </w:r>
            <w:r w:rsidR="00CD6B8C">
              <w:rPr>
                <w:rFonts w:ascii="Times New Roman" w:hAnsi="Times New Roman"/>
                <w:sz w:val="16"/>
                <w:szCs w:val="16"/>
                <w:lang w:val="en-US"/>
              </w:rPr>
              <w:t>.</w:t>
            </w:r>
            <w:r w:rsidRPr="00D15ABA">
              <w:rPr>
                <w:rFonts w:ascii="Times New Roman" w:hAnsi="Times New Roman"/>
                <w:sz w:val="16"/>
                <w:szCs w:val="16"/>
                <w:lang w:val="en-US"/>
              </w:rPr>
              <w:t>54)</w:t>
            </w:r>
          </w:p>
        </w:tc>
        <w:tc>
          <w:tcPr>
            <w:tcW w:w="2008" w:type="dxa"/>
          </w:tcPr>
          <w:p w14:paraId="2D3DB4AC" w14:textId="2AD92FB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63</w:t>
            </w:r>
            <w:r w:rsidR="00CD6B8C">
              <w:rPr>
                <w:rFonts w:ascii="Times New Roman" w:hAnsi="Times New Roman"/>
                <w:sz w:val="16"/>
                <w:szCs w:val="16"/>
                <w:lang w:val="en-US"/>
              </w:rPr>
              <w:t>.</w:t>
            </w:r>
            <w:r w:rsidRPr="00D15ABA">
              <w:rPr>
                <w:rFonts w:ascii="Times New Roman" w:hAnsi="Times New Roman"/>
                <w:sz w:val="16"/>
                <w:szCs w:val="16"/>
                <w:lang w:val="en-US"/>
              </w:rPr>
              <w:t>03 (58</w:t>
            </w:r>
            <w:r w:rsidR="00CD6B8C">
              <w:rPr>
                <w:rFonts w:ascii="Times New Roman" w:hAnsi="Times New Roman"/>
                <w:sz w:val="16"/>
                <w:szCs w:val="16"/>
                <w:lang w:val="en-US"/>
              </w:rPr>
              <w:t>.</w:t>
            </w:r>
            <w:r w:rsidRPr="00D15ABA">
              <w:rPr>
                <w:rFonts w:ascii="Times New Roman" w:hAnsi="Times New Roman"/>
                <w:sz w:val="16"/>
                <w:szCs w:val="16"/>
                <w:lang w:val="en-US"/>
              </w:rPr>
              <w:t>77, 68</w:t>
            </w:r>
            <w:r w:rsidR="00CD6B8C">
              <w:rPr>
                <w:rFonts w:ascii="Times New Roman" w:hAnsi="Times New Roman"/>
                <w:sz w:val="16"/>
                <w:szCs w:val="16"/>
                <w:lang w:val="en-US"/>
              </w:rPr>
              <w:t>.</w:t>
            </w:r>
            <w:r w:rsidRPr="00D15ABA">
              <w:rPr>
                <w:rFonts w:ascii="Times New Roman" w:hAnsi="Times New Roman"/>
                <w:sz w:val="16"/>
                <w:szCs w:val="16"/>
                <w:lang w:val="en-US"/>
              </w:rPr>
              <w:t>70)</w:t>
            </w:r>
          </w:p>
        </w:tc>
        <w:tc>
          <w:tcPr>
            <w:tcW w:w="2008" w:type="dxa"/>
          </w:tcPr>
          <w:p w14:paraId="3348FC9B" w14:textId="27EC129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990, 1</w:t>
            </w:r>
            <w:r w:rsidR="00CD6B8C">
              <w:rPr>
                <w:rFonts w:ascii="Times New Roman" w:hAnsi="Times New Roman"/>
                <w:sz w:val="16"/>
                <w:szCs w:val="16"/>
              </w:rPr>
              <w:t>.</w:t>
            </w:r>
            <w:r w:rsidRPr="00D15ABA">
              <w:rPr>
                <w:rFonts w:ascii="Times New Roman" w:hAnsi="Times New Roman"/>
                <w:sz w:val="16"/>
                <w:szCs w:val="16"/>
              </w:rPr>
              <w:t>000)</w:t>
            </w:r>
          </w:p>
        </w:tc>
        <w:tc>
          <w:tcPr>
            <w:tcW w:w="968" w:type="dxa"/>
          </w:tcPr>
          <w:p w14:paraId="120FA326" w14:textId="67CEA42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051</w:t>
            </w:r>
          </w:p>
        </w:tc>
        <w:tc>
          <w:tcPr>
            <w:tcW w:w="2008" w:type="dxa"/>
          </w:tcPr>
          <w:p w14:paraId="7CF29E4D" w14:textId="1496EF6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996 (0</w:t>
            </w:r>
            <w:r w:rsidR="00CD6B8C">
              <w:rPr>
                <w:rFonts w:ascii="Times New Roman" w:hAnsi="Times New Roman"/>
                <w:sz w:val="16"/>
                <w:szCs w:val="16"/>
              </w:rPr>
              <w:t>.</w:t>
            </w:r>
            <w:r w:rsidRPr="00D15ABA">
              <w:rPr>
                <w:rFonts w:ascii="Times New Roman" w:hAnsi="Times New Roman"/>
                <w:sz w:val="16"/>
                <w:szCs w:val="16"/>
              </w:rPr>
              <w:t>984, 1</w:t>
            </w:r>
            <w:r w:rsidR="00CD6B8C">
              <w:rPr>
                <w:rFonts w:ascii="Times New Roman" w:hAnsi="Times New Roman"/>
                <w:sz w:val="16"/>
                <w:szCs w:val="16"/>
              </w:rPr>
              <w:t>.</w:t>
            </w:r>
            <w:r w:rsidRPr="00D15ABA">
              <w:rPr>
                <w:rFonts w:ascii="Times New Roman" w:hAnsi="Times New Roman"/>
                <w:sz w:val="16"/>
                <w:szCs w:val="16"/>
              </w:rPr>
              <w:t>008)</w:t>
            </w:r>
          </w:p>
        </w:tc>
        <w:tc>
          <w:tcPr>
            <w:tcW w:w="925" w:type="dxa"/>
          </w:tcPr>
          <w:p w14:paraId="02AFE457" w14:textId="7238A5F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481</w:t>
            </w:r>
          </w:p>
        </w:tc>
      </w:tr>
      <w:tr w:rsidR="00F8439F" w:rsidRPr="00EA4FFF" w14:paraId="7DE774BF"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5969DE5A" w14:textId="063F953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Family member with chronic disease</w:t>
            </w:r>
            <w:r>
              <w:rPr>
                <w:rFonts w:ascii="Times New Roman" w:eastAsia="Times New Roman" w:hAnsi="Times New Roman"/>
                <w:b w:val="0"/>
                <w:bCs w:val="0"/>
                <w:sz w:val="16"/>
                <w:szCs w:val="16"/>
                <w:vertAlign w:val="superscript"/>
                <w:lang w:val="en-GB" w:eastAsia="zh-CN"/>
              </w:rPr>
              <w:t>ab</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866" w:type="dxa"/>
          </w:tcPr>
          <w:p w14:paraId="4D841556" w14:textId="5B7E1A3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123 (33</w:t>
            </w:r>
            <w:r w:rsidR="00CD6B8C">
              <w:rPr>
                <w:rFonts w:ascii="Times New Roman" w:hAnsi="Times New Roman"/>
                <w:sz w:val="16"/>
                <w:szCs w:val="16"/>
                <w:lang w:val="en-US"/>
              </w:rPr>
              <w:t>.</w:t>
            </w:r>
            <w:r w:rsidRPr="00D15ABA">
              <w:rPr>
                <w:rFonts w:ascii="Times New Roman" w:hAnsi="Times New Roman"/>
                <w:sz w:val="16"/>
                <w:szCs w:val="16"/>
                <w:lang w:val="en-US"/>
              </w:rPr>
              <w:t>5)</w:t>
            </w:r>
          </w:p>
        </w:tc>
        <w:tc>
          <w:tcPr>
            <w:tcW w:w="2008" w:type="dxa"/>
          </w:tcPr>
          <w:p w14:paraId="5F335AA2" w14:textId="66325FF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30 (35</w:t>
            </w:r>
            <w:r w:rsidR="00CD6B8C">
              <w:rPr>
                <w:rFonts w:ascii="Times New Roman" w:hAnsi="Times New Roman"/>
                <w:sz w:val="16"/>
                <w:szCs w:val="16"/>
                <w:lang w:val="en-US"/>
              </w:rPr>
              <w:t>.</w:t>
            </w:r>
            <w:r w:rsidRPr="00D15ABA">
              <w:rPr>
                <w:rFonts w:ascii="Times New Roman" w:hAnsi="Times New Roman"/>
                <w:sz w:val="16"/>
                <w:szCs w:val="16"/>
                <w:lang w:val="en-US"/>
              </w:rPr>
              <w:t>7)</w:t>
            </w:r>
          </w:p>
        </w:tc>
        <w:tc>
          <w:tcPr>
            <w:tcW w:w="2008" w:type="dxa"/>
          </w:tcPr>
          <w:p w14:paraId="5028E340" w14:textId="44D6F39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33 (1</w:t>
            </w:r>
            <w:r w:rsidR="00CD6B8C">
              <w:rPr>
                <w:rFonts w:ascii="Times New Roman" w:hAnsi="Times New Roman"/>
                <w:sz w:val="16"/>
                <w:szCs w:val="16"/>
              </w:rPr>
              <w:t>.</w:t>
            </w:r>
            <w:r w:rsidRPr="00D15ABA">
              <w:rPr>
                <w:rFonts w:ascii="Times New Roman" w:hAnsi="Times New Roman"/>
                <w:sz w:val="16"/>
                <w:szCs w:val="16"/>
              </w:rPr>
              <w:t>10, 1</w:t>
            </w:r>
            <w:r w:rsidR="00CD6B8C">
              <w:rPr>
                <w:rFonts w:ascii="Times New Roman" w:hAnsi="Times New Roman"/>
                <w:sz w:val="16"/>
                <w:szCs w:val="16"/>
              </w:rPr>
              <w:t>.</w:t>
            </w:r>
            <w:r w:rsidRPr="00D15ABA">
              <w:rPr>
                <w:rFonts w:ascii="Times New Roman" w:hAnsi="Times New Roman"/>
                <w:sz w:val="16"/>
                <w:szCs w:val="16"/>
              </w:rPr>
              <w:t>61)</w:t>
            </w:r>
          </w:p>
        </w:tc>
        <w:tc>
          <w:tcPr>
            <w:tcW w:w="968" w:type="dxa"/>
          </w:tcPr>
          <w:p w14:paraId="4BA2E564" w14:textId="3A96C27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004</w:t>
            </w:r>
          </w:p>
        </w:tc>
        <w:tc>
          <w:tcPr>
            <w:tcW w:w="2008" w:type="dxa"/>
          </w:tcPr>
          <w:p w14:paraId="434710AF" w14:textId="1DF01E5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82 (1</w:t>
            </w:r>
            <w:r w:rsidR="00CD6B8C">
              <w:rPr>
                <w:rFonts w:ascii="Times New Roman" w:hAnsi="Times New Roman"/>
                <w:sz w:val="16"/>
                <w:szCs w:val="16"/>
              </w:rPr>
              <w:t>.</w:t>
            </w:r>
            <w:r w:rsidRPr="00D15ABA">
              <w:rPr>
                <w:rFonts w:ascii="Times New Roman" w:hAnsi="Times New Roman"/>
                <w:sz w:val="16"/>
                <w:szCs w:val="16"/>
              </w:rPr>
              <w:t>13, 2</w:t>
            </w:r>
            <w:r w:rsidR="00CD6B8C">
              <w:rPr>
                <w:rFonts w:ascii="Times New Roman" w:hAnsi="Times New Roman"/>
                <w:sz w:val="16"/>
                <w:szCs w:val="16"/>
              </w:rPr>
              <w:t>.</w:t>
            </w:r>
            <w:r w:rsidRPr="00D15ABA">
              <w:rPr>
                <w:rFonts w:ascii="Times New Roman" w:hAnsi="Times New Roman"/>
                <w:sz w:val="16"/>
                <w:szCs w:val="16"/>
              </w:rPr>
              <w:t>93)</w:t>
            </w:r>
          </w:p>
        </w:tc>
        <w:tc>
          <w:tcPr>
            <w:tcW w:w="925" w:type="dxa"/>
          </w:tcPr>
          <w:p w14:paraId="1857DDDF" w14:textId="1909EBC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014</w:t>
            </w:r>
          </w:p>
        </w:tc>
      </w:tr>
      <w:tr w:rsidR="00F8439F" w:rsidRPr="00EA4FFF" w14:paraId="36778DEE"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vAlign w:val="center"/>
          </w:tcPr>
          <w:p w14:paraId="3376C131" w14:textId="1E289186"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Loneliness</w:t>
            </w:r>
            <w:r>
              <w:rPr>
                <w:rFonts w:ascii="Times New Roman" w:eastAsia="Times New Roman" w:hAnsi="Times New Roman"/>
                <w:b w:val="0"/>
                <w:bCs w:val="0"/>
                <w:sz w:val="16"/>
                <w:szCs w:val="16"/>
                <w:vertAlign w:val="superscript"/>
                <w:lang w:val="en-GB" w:eastAsia="zh-CN"/>
              </w:rPr>
              <w:t>ac</w:t>
            </w:r>
            <w:r w:rsidRPr="008A49EE">
              <w:rPr>
                <w:rFonts w:ascii="Times New Roman" w:hAnsi="Times New Roman"/>
                <w:b w:val="0"/>
                <w:sz w:val="16"/>
                <w:szCs w:val="16"/>
                <w:lang w:val="en-US"/>
              </w:rPr>
              <w:t>, score 20-80 – median (CI)</w:t>
            </w:r>
          </w:p>
        </w:tc>
        <w:tc>
          <w:tcPr>
            <w:tcW w:w="1866" w:type="dxa"/>
          </w:tcPr>
          <w:p w14:paraId="6DDE4DBD" w14:textId="3CAE413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37</w:t>
            </w:r>
            <w:r w:rsidR="00CD6B8C">
              <w:rPr>
                <w:rFonts w:ascii="Times New Roman" w:hAnsi="Times New Roman"/>
                <w:sz w:val="16"/>
                <w:szCs w:val="16"/>
                <w:lang w:val="en-US"/>
              </w:rPr>
              <w:t>.</w:t>
            </w:r>
            <w:r w:rsidRPr="00D15ABA">
              <w:rPr>
                <w:rFonts w:ascii="Times New Roman" w:hAnsi="Times New Roman"/>
                <w:sz w:val="16"/>
                <w:szCs w:val="16"/>
                <w:lang w:val="en-US"/>
              </w:rPr>
              <w:t>65 (36</w:t>
            </w:r>
            <w:r w:rsidR="00CD6B8C">
              <w:rPr>
                <w:rFonts w:ascii="Times New Roman" w:hAnsi="Times New Roman"/>
                <w:sz w:val="16"/>
                <w:szCs w:val="16"/>
                <w:lang w:val="en-US"/>
              </w:rPr>
              <w:t>.</w:t>
            </w:r>
            <w:r w:rsidRPr="00D15ABA">
              <w:rPr>
                <w:rFonts w:ascii="Times New Roman" w:hAnsi="Times New Roman"/>
                <w:sz w:val="16"/>
                <w:szCs w:val="16"/>
                <w:lang w:val="en-US"/>
              </w:rPr>
              <w:t>57, 38</w:t>
            </w:r>
            <w:r w:rsidR="00CD6B8C">
              <w:rPr>
                <w:rFonts w:ascii="Times New Roman" w:hAnsi="Times New Roman"/>
                <w:sz w:val="16"/>
                <w:szCs w:val="16"/>
                <w:lang w:val="en-US"/>
              </w:rPr>
              <w:t>.</w:t>
            </w:r>
            <w:r w:rsidRPr="00D15ABA">
              <w:rPr>
                <w:rFonts w:ascii="Times New Roman" w:hAnsi="Times New Roman"/>
                <w:sz w:val="16"/>
                <w:szCs w:val="16"/>
                <w:lang w:val="en-US"/>
              </w:rPr>
              <w:t>73)</w:t>
            </w:r>
          </w:p>
        </w:tc>
        <w:tc>
          <w:tcPr>
            <w:tcW w:w="2008" w:type="dxa"/>
          </w:tcPr>
          <w:p w14:paraId="04593CCE" w14:textId="4C147AB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39</w:t>
            </w:r>
            <w:r w:rsidR="00CD6B8C">
              <w:rPr>
                <w:rFonts w:ascii="Times New Roman" w:hAnsi="Times New Roman"/>
                <w:sz w:val="16"/>
                <w:szCs w:val="16"/>
                <w:lang w:val="en-US"/>
              </w:rPr>
              <w:t>.</w:t>
            </w:r>
            <w:r w:rsidRPr="00D15ABA">
              <w:rPr>
                <w:rFonts w:ascii="Times New Roman" w:hAnsi="Times New Roman"/>
                <w:sz w:val="16"/>
                <w:szCs w:val="16"/>
                <w:lang w:val="en-US"/>
              </w:rPr>
              <w:t>39 (36</w:t>
            </w:r>
            <w:r w:rsidR="00CD6B8C">
              <w:rPr>
                <w:rFonts w:ascii="Times New Roman" w:hAnsi="Times New Roman"/>
                <w:sz w:val="16"/>
                <w:szCs w:val="16"/>
                <w:lang w:val="en-US"/>
              </w:rPr>
              <w:t>.</w:t>
            </w:r>
            <w:r w:rsidRPr="00D15ABA">
              <w:rPr>
                <w:rFonts w:ascii="Times New Roman" w:hAnsi="Times New Roman"/>
                <w:sz w:val="16"/>
                <w:szCs w:val="16"/>
                <w:lang w:val="en-US"/>
              </w:rPr>
              <w:t>94, 41</w:t>
            </w:r>
            <w:r w:rsidR="00CD6B8C">
              <w:rPr>
                <w:rFonts w:ascii="Times New Roman" w:hAnsi="Times New Roman"/>
                <w:sz w:val="16"/>
                <w:szCs w:val="16"/>
                <w:lang w:val="en-US"/>
              </w:rPr>
              <w:t>.</w:t>
            </w:r>
            <w:r w:rsidRPr="00D15ABA">
              <w:rPr>
                <w:rFonts w:ascii="Times New Roman" w:hAnsi="Times New Roman"/>
                <w:sz w:val="16"/>
                <w:szCs w:val="16"/>
                <w:lang w:val="en-US"/>
              </w:rPr>
              <w:t>85)</w:t>
            </w:r>
          </w:p>
        </w:tc>
        <w:tc>
          <w:tcPr>
            <w:tcW w:w="2008" w:type="dxa"/>
          </w:tcPr>
          <w:p w14:paraId="6E7E6919" w14:textId="66E26CD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04)</w:t>
            </w:r>
          </w:p>
        </w:tc>
        <w:tc>
          <w:tcPr>
            <w:tcW w:w="968" w:type="dxa"/>
          </w:tcPr>
          <w:p w14:paraId="0292E21E" w14:textId="0ABC42A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57F93A17" w14:textId="513E474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08)</w:t>
            </w:r>
          </w:p>
        </w:tc>
        <w:tc>
          <w:tcPr>
            <w:tcW w:w="925" w:type="dxa"/>
          </w:tcPr>
          <w:p w14:paraId="0F36701C" w14:textId="457F612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68D97CA5" w14:textId="77777777" w:rsidTr="008D70F0">
        <w:tc>
          <w:tcPr>
            <w:cnfStyle w:val="001000000000" w:firstRow="0" w:lastRow="0" w:firstColumn="1" w:lastColumn="0" w:oddVBand="0" w:evenVBand="0" w:oddHBand="0" w:evenHBand="0" w:firstRowFirstColumn="0" w:firstRowLastColumn="0" w:lastRowFirstColumn="0" w:lastRowLastColumn="0"/>
            <w:tcW w:w="4395" w:type="dxa"/>
            <w:vAlign w:val="center"/>
          </w:tcPr>
          <w:p w14:paraId="238CC04D" w14:textId="248F45D3"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Negative life events last 12 </w:t>
            </w:r>
            <w:r>
              <w:rPr>
                <w:rFonts w:ascii="Times New Roman" w:hAnsi="Times New Roman"/>
                <w:b w:val="0"/>
                <w:sz w:val="16"/>
                <w:szCs w:val="16"/>
                <w:lang w:val="en-US"/>
              </w:rPr>
              <w:t>months</w:t>
            </w:r>
            <w:r>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impact score – median (CI)</w:t>
            </w:r>
          </w:p>
        </w:tc>
        <w:tc>
          <w:tcPr>
            <w:tcW w:w="1866" w:type="dxa"/>
          </w:tcPr>
          <w:p w14:paraId="69B9FF78"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 (1, 2)</w:t>
            </w:r>
          </w:p>
        </w:tc>
        <w:tc>
          <w:tcPr>
            <w:tcW w:w="2008" w:type="dxa"/>
          </w:tcPr>
          <w:p w14:paraId="1F8A92F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 (2, 3)</w:t>
            </w:r>
          </w:p>
        </w:tc>
        <w:tc>
          <w:tcPr>
            <w:tcW w:w="2008" w:type="dxa"/>
          </w:tcPr>
          <w:p w14:paraId="22349E38" w14:textId="6AC40BD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07)</w:t>
            </w:r>
          </w:p>
        </w:tc>
        <w:tc>
          <w:tcPr>
            <w:tcW w:w="968" w:type="dxa"/>
          </w:tcPr>
          <w:p w14:paraId="57A67C52" w14:textId="626383E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2008" w:type="dxa"/>
          </w:tcPr>
          <w:p w14:paraId="28FC358D" w14:textId="4798FB3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13)</w:t>
            </w:r>
          </w:p>
        </w:tc>
        <w:tc>
          <w:tcPr>
            <w:tcW w:w="925" w:type="dxa"/>
          </w:tcPr>
          <w:p w14:paraId="6E9F1AF1" w14:textId="5EC2BE8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EA4FFF" w14:paraId="1C267B8B" w14:textId="77777777" w:rsidTr="008D70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tcBorders>
              <w:bottom w:val="single" w:sz="4" w:space="0" w:color="auto"/>
            </w:tcBorders>
            <w:vAlign w:val="center"/>
          </w:tcPr>
          <w:p w14:paraId="7A8FB1C3" w14:textId="06D9573B"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Negative life events prior to last 12</w:t>
            </w:r>
            <w:r>
              <w:rPr>
                <w:rFonts w:ascii="Times New Roman" w:hAnsi="Times New Roman"/>
                <w:b w:val="0"/>
                <w:sz w:val="16"/>
                <w:szCs w:val="16"/>
                <w:lang w:val="en-US"/>
              </w:rPr>
              <w:t xml:space="preserve"> months</w:t>
            </w:r>
            <w:r>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impact score – median (CI)</w:t>
            </w:r>
          </w:p>
        </w:tc>
        <w:tc>
          <w:tcPr>
            <w:tcW w:w="1866" w:type="dxa"/>
            <w:tcBorders>
              <w:bottom w:val="single" w:sz="4" w:space="0" w:color="auto"/>
            </w:tcBorders>
          </w:tcPr>
          <w:p w14:paraId="75A36E49"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 (0, 1)</w:t>
            </w:r>
          </w:p>
        </w:tc>
        <w:tc>
          <w:tcPr>
            <w:tcW w:w="2008" w:type="dxa"/>
            <w:tcBorders>
              <w:bottom w:val="single" w:sz="4" w:space="0" w:color="auto"/>
            </w:tcBorders>
          </w:tcPr>
          <w:p w14:paraId="19CAEED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 (0, 3)</w:t>
            </w:r>
          </w:p>
        </w:tc>
        <w:tc>
          <w:tcPr>
            <w:tcW w:w="2008" w:type="dxa"/>
            <w:tcBorders>
              <w:bottom w:val="single" w:sz="4" w:space="0" w:color="auto"/>
            </w:tcBorders>
          </w:tcPr>
          <w:p w14:paraId="19388AFD" w14:textId="0116D6D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09)</w:t>
            </w:r>
          </w:p>
        </w:tc>
        <w:tc>
          <w:tcPr>
            <w:tcW w:w="968" w:type="dxa"/>
            <w:tcBorders>
              <w:bottom w:val="single" w:sz="4" w:space="0" w:color="auto"/>
            </w:tcBorders>
          </w:tcPr>
          <w:p w14:paraId="2938D531" w14:textId="2A256D7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023</w:t>
            </w:r>
          </w:p>
        </w:tc>
        <w:tc>
          <w:tcPr>
            <w:tcW w:w="2008" w:type="dxa"/>
            <w:tcBorders>
              <w:bottom w:val="single" w:sz="4" w:space="0" w:color="auto"/>
            </w:tcBorders>
          </w:tcPr>
          <w:p w14:paraId="04578502" w14:textId="52DC34C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998 (0</w:t>
            </w:r>
            <w:r w:rsidR="00CD6B8C">
              <w:rPr>
                <w:rFonts w:ascii="Times New Roman" w:hAnsi="Times New Roman"/>
                <w:sz w:val="16"/>
                <w:szCs w:val="16"/>
              </w:rPr>
              <w:t>.</w:t>
            </w:r>
            <w:r w:rsidRPr="00D15ABA">
              <w:rPr>
                <w:rFonts w:ascii="Times New Roman" w:hAnsi="Times New Roman"/>
                <w:sz w:val="16"/>
                <w:szCs w:val="16"/>
              </w:rPr>
              <w:t>89, 1</w:t>
            </w:r>
            <w:r w:rsidR="00CD6B8C">
              <w:rPr>
                <w:rFonts w:ascii="Times New Roman" w:hAnsi="Times New Roman"/>
                <w:sz w:val="16"/>
                <w:szCs w:val="16"/>
              </w:rPr>
              <w:t>.</w:t>
            </w:r>
            <w:r w:rsidRPr="00D15ABA">
              <w:rPr>
                <w:rFonts w:ascii="Times New Roman" w:hAnsi="Times New Roman"/>
                <w:sz w:val="16"/>
                <w:szCs w:val="16"/>
              </w:rPr>
              <w:t>10)</w:t>
            </w:r>
          </w:p>
        </w:tc>
        <w:tc>
          <w:tcPr>
            <w:tcW w:w="925" w:type="dxa"/>
            <w:tcBorders>
              <w:bottom w:val="single" w:sz="4" w:space="0" w:color="auto"/>
            </w:tcBorders>
          </w:tcPr>
          <w:p w14:paraId="2C9646CA" w14:textId="1B65F5F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971</w:t>
            </w:r>
          </w:p>
        </w:tc>
      </w:tr>
      <w:tr w:rsidR="00773496" w:rsidRPr="00EA4FFF" w14:paraId="368972B1" w14:textId="77777777" w:rsidTr="008D70F0">
        <w:trPr>
          <w:trHeight w:val="2785"/>
        </w:trPr>
        <w:tc>
          <w:tcPr>
            <w:cnfStyle w:val="001000000000" w:firstRow="0" w:lastRow="0" w:firstColumn="1" w:lastColumn="0" w:oddVBand="0" w:evenVBand="0" w:oddHBand="0" w:evenHBand="0" w:firstRowFirstColumn="0" w:firstRowLastColumn="0" w:lastRowFirstColumn="0" w:lastRowLastColumn="0"/>
            <w:tcW w:w="14178" w:type="dxa"/>
            <w:gridSpan w:val="7"/>
            <w:shd w:val="clear" w:color="auto" w:fill="FFFFFF" w:themeFill="background1"/>
            <w:vAlign w:val="bottom"/>
          </w:tcPr>
          <w:p w14:paraId="5F756AA7" w14:textId="7BCBFDB3" w:rsidR="00773496" w:rsidRPr="00D15ABA" w:rsidRDefault="008D70F0" w:rsidP="00232605">
            <w:pPr>
              <w:jc w:val="both"/>
              <w:rPr>
                <w:rFonts w:ascii="Times New Roman" w:hAnsi="Times New Roman"/>
                <w:bCs w:val="0"/>
                <w:sz w:val="16"/>
                <w:szCs w:val="16"/>
                <w:lang w:val="en-US"/>
              </w:rPr>
            </w:pPr>
            <w:r w:rsidRPr="00BB0F58">
              <w:rPr>
                <w:rFonts w:ascii="Times New Roman" w:eastAsia="Times New Roman" w:hAnsi="Times New Roman"/>
                <w:b w:val="0"/>
                <w:color w:val="000000"/>
                <w:sz w:val="14"/>
                <w:szCs w:val="14"/>
                <w:lang w:val="en-GB" w:eastAsia="nb-NO"/>
              </w:rPr>
              <w:t xml:space="preserve">CI=95% Confidence interval; </w:t>
            </w:r>
            <w:r>
              <w:rPr>
                <w:rFonts w:ascii="Times New Roman" w:eastAsia="Times New Roman" w:hAnsi="Times New Roman"/>
                <w:b w:val="0"/>
                <w:color w:val="000000"/>
                <w:sz w:val="14"/>
                <w:szCs w:val="14"/>
                <w:lang w:val="en-GB" w:eastAsia="nb-NO"/>
              </w:rPr>
              <w:t xml:space="preserve">NA=Not applicable; </w:t>
            </w:r>
            <w:r w:rsidRPr="00BB0F58">
              <w:rPr>
                <w:rFonts w:ascii="Times New Roman" w:eastAsia="Times New Roman" w:hAnsi="Times New Roman"/>
                <w:b w:val="0"/>
                <w:color w:val="000000"/>
                <w:sz w:val="14"/>
                <w:szCs w:val="14"/>
                <w:lang w:val="en-GB" w:eastAsia="nb-NO"/>
              </w:rPr>
              <w:t>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 xml:space="preserve">Severe acute respiratory syndrome coronavirus 2; BMI=Body mass index; FVC=Forced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ital </w:t>
            </w:r>
            <w:r>
              <w:rPr>
                <w:rFonts w:ascii="Times New Roman" w:eastAsia="Times New Roman" w:hAnsi="Times New Roman"/>
                <w:b w:val="0"/>
                <w:color w:val="000000"/>
                <w:sz w:val="14"/>
                <w:szCs w:val="14"/>
                <w:lang w:val="en-GB" w:eastAsia="nb-NO"/>
              </w:rPr>
              <w:t>c</w:t>
            </w:r>
            <w:r w:rsidRPr="00BB0F58">
              <w:rPr>
                <w:rFonts w:ascii="Times New Roman" w:eastAsia="Times New Roman" w:hAnsi="Times New Roman"/>
                <w:b w:val="0"/>
                <w:color w:val="000000"/>
                <w:sz w:val="14"/>
                <w:szCs w:val="14"/>
                <w:lang w:val="en-GB" w:eastAsia="nb-NO"/>
              </w:rPr>
              <w:t>apacity; SpO</w:t>
            </w:r>
            <w:r w:rsidRPr="00EA2C38">
              <w:rPr>
                <w:rFonts w:ascii="Times New Roman" w:eastAsia="Times New Roman" w:hAnsi="Times New Roman"/>
                <w:b w:val="0"/>
                <w:color w:val="000000"/>
                <w:sz w:val="14"/>
                <w:szCs w:val="14"/>
                <w:vertAlign w:val="subscript"/>
                <w:lang w:val="en-GB" w:eastAsia="nb-NO"/>
              </w:rPr>
              <w:t>2</w:t>
            </w:r>
            <w:r w:rsidRPr="00BB0F58">
              <w:rPr>
                <w:rFonts w:ascii="Times New Roman" w:eastAsia="Times New Roman" w:hAnsi="Times New Roman"/>
                <w:b w:val="0"/>
                <w:color w:val="000000"/>
                <w:sz w:val="14"/>
                <w:szCs w:val="14"/>
                <w:lang w:val="en-GB" w:eastAsia="nb-NO"/>
              </w:rPr>
              <w:t>=Peripheral oxygen saturation; NT-pBNP=N-terminal pro-</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rain </w:t>
            </w:r>
            <w:r>
              <w:rPr>
                <w:rFonts w:ascii="Times New Roman" w:eastAsia="Times New Roman" w:hAnsi="Times New Roman"/>
                <w:b w:val="0"/>
                <w:color w:val="000000"/>
                <w:sz w:val="14"/>
                <w:szCs w:val="14"/>
                <w:lang w:val="en-GB" w:eastAsia="nb-NO"/>
              </w:rPr>
              <w:t>n</w:t>
            </w:r>
            <w:r w:rsidRPr="00BB0F58">
              <w:rPr>
                <w:rFonts w:ascii="Times New Roman" w:eastAsia="Times New Roman" w:hAnsi="Times New Roman"/>
                <w:b w:val="0"/>
                <w:color w:val="000000"/>
                <w:sz w:val="14"/>
                <w:szCs w:val="14"/>
                <w:lang w:val="en-GB" w:eastAsia="nb-NO"/>
              </w:rPr>
              <w:t xml:space="preserve">atriuretic </w:t>
            </w:r>
            <w:r>
              <w:rPr>
                <w:rFonts w:ascii="Times New Roman" w:eastAsia="Times New Roman" w:hAnsi="Times New Roman"/>
                <w:b w:val="0"/>
                <w:color w:val="000000"/>
                <w:sz w:val="14"/>
                <w:szCs w:val="14"/>
                <w:lang w:val="en-GB" w:eastAsia="nb-NO"/>
              </w:rPr>
              <w:t>p</w:t>
            </w:r>
            <w:r w:rsidRPr="00BB0F58">
              <w:rPr>
                <w:rFonts w:ascii="Times New Roman" w:eastAsia="Times New Roman" w:hAnsi="Times New Roman"/>
                <w:b w:val="0"/>
                <w:color w:val="000000"/>
                <w:sz w:val="14"/>
                <w:szCs w:val="14"/>
                <w:lang w:val="en-GB" w:eastAsia="nb-NO"/>
              </w:rPr>
              <w:t xml:space="preserve">eptide; NfL=Neurofilament light chain; GFAp=Glial fibrillary acidic protein; hsCRP=high-sensitive assay of C-reactive protein; </w:t>
            </w:r>
            <w:r>
              <w:rPr>
                <w:rFonts w:ascii="Times New Roman" w:eastAsia="Times New Roman" w:hAnsi="Times New Roman"/>
                <w:b w:val="0"/>
                <w:color w:val="000000"/>
                <w:sz w:val="14"/>
                <w:szCs w:val="14"/>
                <w:lang w:val="en-GB" w:eastAsia="nb-NO"/>
              </w:rPr>
              <w:t>GDF-15=G</w:t>
            </w:r>
            <w:r w:rsidRPr="00EA2C38">
              <w:rPr>
                <w:rFonts w:ascii="Times New Roman" w:eastAsia="Times New Roman" w:hAnsi="Times New Roman"/>
                <w:b w:val="0"/>
                <w:color w:val="000000"/>
                <w:sz w:val="14"/>
                <w:szCs w:val="14"/>
                <w:lang w:val="en" w:eastAsia="nb-NO"/>
              </w:rPr>
              <w:t>rowth/differentiation factor</w:t>
            </w:r>
            <w:r>
              <w:rPr>
                <w:rFonts w:ascii="Times New Roman" w:eastAsia="Times New Roman" w:hAnsi="Times New Roman"/>
                <w:b w:val="0"/>
                <w:color w:val="000000"/>
                <w:sz w:val="14"/>
                <w:szCs w:val="14"/>
                <w:lang w:val="en" w:eastAsia="nb-NO"/>
              </w:rPr>
              <w:t xml:space="preserve"> 15</w:t>
            </w:r>
            <w:r>
              <w:rPr>
                <w:rFonts w:ascii="Times New Roman" w:eastAsia="Times New Roman" w:hAnsi="Times New Roman"/>
                <w:b w:val="0"/>
                <w:color w:val="000000"/>
                <w:sz w:val="14"/>
                <w:szCs w:val="14"/>
                <w:lang w:val="en-GB" w:eastAsia="nb-NO"/>
              </w:rPr>
              <w:t xml:space="preserve">; IL=Interleukin; </w:t>
            </w:r>
            <w:r w:rsidRPr="00BB0F58">
              <w:rPr>
                <w:rFonts w:ascii="Times New Roman" w:eastAsia="Times New Roman" w:hAnsi="Times New Roman"/>
                <w:b w:val="0"/>
                <w:color w:val="000000"/>
                <w:sz w:val="14"/>
                <w:szCs w:val="14"/>
                <w:lang w:val="en-GB" w:eastAsia="nb-NO"/>
              </w:rPr>
              <w:t>TCC=</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 xml:space="preserve">erminal complement complex; CAU=Complement arbitrary units; RANTES=Regulated on activation, normal T-cell expressed and secreted; MCP=Monocyte chemotactic protein; IP=Interferon gamma-induced protein; RBD= Receptor </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inding </w:t>
            </w:r>
            <w:r>
              <w:rPr>
                <w:rFonts w:ascii="Times New Roman" w:eastAsia="Times New Roman" w:hAnsi="Times New Roman"/>
                <w:b w:val="0"/>
                <w:color w:val="000000"/>
                <w:sz w:val="14"/>
                <w:szCs w:val="14"/>
                <w:lang w:val="en-GB" w:eastAsia="nb-NO"/>
              </w:rPr>
              <w:t>d</w:t>
            </w:r>
            <w:r w:rsidRPr="00BB0F58">
              <w:rPr>
                <w:rFonts w:ascii="Times New Roman" w:eastAsia="Times New Roman" w:hAnsi="Times New Roman"/>
                <w:b w:val="0"/>
                <w:color w:val="000000"/>
                <w:sz w:val="14"/>
                <w:szCs w:val="14"/>
                <w:lang w:val="en-GB" w:eastAsia="nb-NO"/>
              </w:rPr>
              <w:t>omain; BAU=Binding antibody units; LF-RRI=</w:t>
            </w:r>
            <w:r>
              <w:rPr>
                <w:rFonts w:ascii="Times New Roman" w:eastAsia="Times New Roman" w:hAnsi="Times New Roman"/>
                <w:b w:val="0"/>
                <w:color w:val="000000"/>
                <w:sz w:val="14"/>
                <w:szCs w:val="14"/>
                <w:lang w:val="en-GB" w:eastAsia="nb-NO"/>
              </w:rPr>
              <w:t xml:space="preserve">Low frequency power of heart rate variability; </w:t>
            </w:r>
            <w:r w:rsidRPr="00BB0F58">
              <w:rPr>
                <w:rFonts w:ascii="Times New Roman" w:eastAsia="Times New Roman" w:hAnsi="Times New Roman"/>
                <w:b w:val="0"/>
                <w:color w:val="000000"/>
                <w:sz w:val="14"/>
                <w:szCs w:val="14"/>
                <w:lang w:val="en-GB" w:eastAsia="nb-NO"/>
              </w:rPr>
              <w:t>HF-RRI=</w:t>
            </w:r>
            <w:r>
              <w:rPr>
                <w:rFonts w:ascii="Times New Roman" w:eastAsia="Times New Roman" w:hAnsi="Times New Roman"/>
                <w:b w:val="0"/>
                <w:color w:val="000000"/>
                <w:sz w:val="14"/>
                <w:szCs w:val="14"/>
                <w:lang w:val="en-GB" w:eastAsia="nb-NO"/>
              </w:rPr>
              <w:t>High-frequency power of heart rate variability</w:t>
            </w:r>
            <w:r w:rsidRPr="00BB0F58">
              <w:rPr>
                <w:rFonts w:ascii="Times New Roman" w:eastAsia="Times New Roman" w:hAnsi="Times New Roman"/>
                <w:b w:val="0"/>
                <w:color w:val="000000"/>
                <w:sz w:val="14"/>
                <w:szCs w:val="14"/>
                <w:lang w:val="en-GB" w:eastAsia="nb-NO"/>
              </w:rPr>
              <w:t xml:space="preserve">; ISEI-08=International Socioeconomic Index 2008. </w:t>
            </w:r>
            <w:r w:rsidRPr="00F622CD">
              <w:rPr>
                <w:rFonts w:ascii="Times New Roman" w:eastAsia="Times New Roman" w:hAnsi="Times New Roman"/>
                <w:b w:val="0"/>
                <w:color w:val="000000"/>
                <w:sz w:val="14"/>
                <w:szCs w:val="14"/>
                <w:vertAlign w:val="superscript"/>
                <w:lang w:val="en-GB" w:eastAsia="nb-NO"/>
              </w:rPr>
              <w:t>a</w:t>
            </w:r>
            <w:r w:rsidRPr="00BB0F58">
              <w:rPr>
                <w:rFonts w:ascii="Times New Roman" w:eastAsia="Times New Roman" w:hAnsi="Times New Roman"/>
                <w:b w:val="0"/>
                <w:bCs w:val="0"/>
                <w:sz w:val="14"/>
                <w:szCs w:val="14"/>
                <w:lang w:val="en-GB" w:eastAsia="zh-CN"/>
              </w:rPr>
              <w:t xml:space="preserve">95% Profile likelihood based confidence intervals. </w:t>
            </w:r>
            <w:r w:rsidRPr="00F622CD">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Likelihood ratio p-values.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color w:val="000000"/>
                <w:sz w:val="14"/>
                <w:szCs w:val="14"/>
                <w:vertAlign w:val="superscript"/>
                <w:lang w:val="en-GB" w:eastAsia="nb-NO"/>
              </w:rPr>
              <w:t>d</w:t>
            </w:r>
            <w:r w:rsidRPr="00BB0F58">
              <w:rPr>
                <w:rFonts w:ascii="Times New Roman" w:eastAsia="Times New Roman" w:hAnsi="Times New Roman"/>
                <w:b w:val="0"/>
                <w:color w:val="000000"/>
                <w:sz w:val="14"/>
                <w:szCs w:val="14"/>
                <w:lang w:val="en-GB" w:eastAsia="nb-NO"/>
              </w:rPr>
              <w:t xml:space="preserve">Standardised score calculated according to World Health Organisation 2006 Child Growth Standards for ages 12-19; for participants above this age, reference values for 19-year-olds were used. </w:t>
            </w:r>
            <w:r>
              <w:rPr>
                <w:rFonts w:ascii="Times New Roman" w:eastAsia="Times New Roman" w:hAnsi="Times New Roman"/>
                <w:b w:val="0"/>
                <w:bCs w:val="0"/>
                <w:sz w:val="14"/>
                <w:szCs w:val="14"/>
                <w:vertAlign w:val="superscript"/>
                <w:lang w:val="en-GB" w:eastAsia="zh-CN"/>
              </w:rPr>
              <w:t>e</w:t>
            </w:r>
            <w:r w:rsidRPr="00BB0F58">
              <w:rPr>
                <w:rFonts w:ascii="Times New Roman" w:eastAsia="Times New Roman" w:hAnsi="Times New Roman"/>
                <w:b w:val="0"/>
                <w:bCs w:val="0"/>
                <w:sz w:val="14"/>
                <w:szCs w:val="14"/>
                <w:lang w:val="en-GB" w:eastAsia="zh-CN"/>
              </w:rPr>
              <w:t xml:space="preserve">One or more doses of immunisation against SARS-CoV-2. </w:t>
            </w:r>
            <w:r>
              <w:rPr>
                <w:rFonts w:ascii="Times New Roman" w:eastAsia="Times New Roman" w:hAnsi="Times New Roman"/>
                <w:b w:val="0"/>
                <w:color w:val="000000"/>
                <w:sz w:val="14"/>
                <w:szCs w:val="14"/>
                <w:vertAlign w:val="superscript"/>
                <w:lang w:val="en-GB" w:eastAsia="nb-NO"/>
              </w:rPr>
              <w:t>f</w:t>
            </w:r>
            <w:r w:rsidRPr="00BB0F58">
              <w:rPr>
                <w:rFonts w:ascii="Times New Roman" w:eastAsia="Times New Roman" w:hAnsi="Times New Roman"/>
                <w:b w:val="0"/>
                <w:color w:val="000000"/>
                <w:sz w:val="14"/>
                <w:szCs w:val="14"/>
                <w:lang w:val="en-GB" w:eastAsia="nb-NO"/>
              </w:rPr>
              <w:t>The Global Lung Function Initiative 2012 reference values were used to calculate predicted values</w:t>
            </w:r>
            <w:r w:rsidR="00232605">
              <w:rPr>
                <w:rFonts w:ascii="Times New Roman" w:eastAsia="Times New Roman" w:hAnsi="Times New Roman"/>
                <w:b w:val="0"/>
                <w:color w:val="000000"/>
                <w:sz w:val="14"/>
                <w:szCs w:val="14"/>
                <w:lang w:val="en-GB" w:eastAsia="nb-NO"/>
              </w:rPr>
              <w:t>.</w:t>
            </w:r>
            <w:r w:rsidR="00232605" w:rsidRPr="00232605">
              <w:rPr>
                <w:rFonts w:ascii="Times New Roman" w:eastAsia="Times New Roman" w:hAnsi="Times New Roman"/>
                <w:b w:val="0"/>
                <w:color w:val="000000"/>
                <w:sz w:val="14"/>
                <w:szCs w:val="14"/>
                <w:vertAlign w:val="superscript"/>
                <w:lang w:val="en-GB" w:eastAsia="nb-NO"/>
              </w:rPr>
              <w:t>4</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 xml:space="preserve">Log-transformed variable was used for regression analysis.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bCs w:val="0"/>
                <w:sz w:val="14"/>
                <w:szCs w:val="14"/>
                <w:lang w:val="en-GB" w:eastAsia="zh-CN"/>
              </w:rPr>
              <w:t xml:space="preserve">From the Wechsler </w:t>
            </w:r>
            <w:r>
              <w:rPr>
                <w:rFonts w:ascii="Times New Roman" w:eastAsia="Times New Roman" w:hAnsi="Times New Roman"/>
                <w:b w:val="0"/>
                <w:bCs w:val="0"/>
                <w:sz w:val="14"/>
                <w:szCs w:val="14"/>
                <w:lang w:val="en-GB" w:eastAsia="zh-CN"/>
              </w:rPr>
              <w:t>I</w:t>
            </w:r>
            <w:r w:rsidRPr="00BB0F58">
              <w:rPr>
                <w:rFonts w:ascii="Times New Roman" w:eastAsia="Times New Roman" w:hAnsi="Times New Roman"/>
                <w:b w:val="0"/>
                <w:bCs w:val="0"/>
                <w:sz w:val="14"/>
                <w:szCs w:val="14"/>
                <w:lang w:val="en-GB" w:eastAsia="zh-CN"/>
              </w:rPr>
              <w:t xml:space="preserve">ntelligence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cales for </w:t>
            </w:r>
            <w:r>
              <w:rPr>
                <w:rFonts w:ascii="Times New Roman" w:eastAsia="Times New Roman" w:hAnsi="Times New Roman"/>
                <w:b w:val="0"/>
                <w:bCs w:val="0"/>
                <w:sz w:val="14"/>
                <w:szCs w:val="14"/>
                <w:lang w:val="en-GB" w:eastAsia="zh-CN"/>
              </w:rPr>
              <w:t>Children r</w:t>
            </w:r>
            <w:r w:rsidRPr="00BB0F58">
              <w:rPr>
                <w:rFonts w:ascii="Times New Roman" w:eastAsia="Times New Roman" w:hAnsi="Times New Roman"/>
                <w:b w:val="0"/>
                <w:bCs w:val="0"/>
                <w:sz w:val="14"/>
                <w:szCs w:val="14"/>
                <w:lang w:val="en-GB" w:eastAsia="zh-CN"/>
              </w:rPr>
              <w:t xml:space="preserve">evised; higher score implies better short-term memory.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color w:val="000000"/>
                <w:sz w:val="14"/>
                <w:szCs w:val="14"/>
                <w:lang w:val="en-GB" w:eastAsia="nb-NO"/>
              </w:rPr>
              <w:t xml:space="preserve">From the Hopkins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erbal </w:t>
            </w:r>
            <w:r>
              <w:rPr>
                <w:rFonts w:ascii="Times New Roman" w:eastAsia="Times New Roman" w:hAnsi="Times New Roman"/>
                <w:b w:val="0"/>
                <w:color w:val="000000"/>
                <w:sz w:val="14"/>
                <w:szCs w:val="14"/>
                <w:lang w:val="en-GB" w:eastAsia="nb-NO"/>
              </w:rPr>
              <w:t>L</w:t>
            </w:r>
            <w:r w:rsidRPr="00BB0F58">
              <w:rPr>
                <w:rFonts w:ascii="Times New Roman" w:eastAsia="Times New Roman" w:hAnsi="Times New Roman"/>
                <w:b w:val="0"/>
                <w:color w:val="000000"/>
                <w:sz w:val="14"/>
                <w:szCs w:val="14"/>
                <w:lang w:val="en-GB" w:eastAsia="nb-NO"/>
              </w:rPr>
              <w:t xml:space="preserve">earning </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est revised (HVLT-R);</w:t>
            </w:r>
            <w:r w:rsidRPr="00BB0F58">
              <w:rPr>
                <w:rFonts w:ascii="Times New Roman" w:eastAsia="Times New Roman" w:hAnsi="Times New Roman"/>
                <w:b w:val="0"/>
                <w:bCs w:val="0"/>
                <w:sz w:val="14"/>
                <w:szCs w:val="14"/>
                <w:lang w:val="en-GB" w:eastAsia="zh-CN"/>
              </w:rPr>
              <w:t xml:space="preserve"> higher scores imply better immediate and delayed recall of words, respectively.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 xml:space="preserve">From the HVLT-R; higher score implies better recognition of words. </w:t>
            </w:r>
            <w:r>
              <w:rPr>
                <w:rFonts w:ascii="Times New Roman" w:eastAsia="Times New Roman" w:hAnsi="Times New Roman"/>
                <w:b w:val="0"/>
                <w:bCs w:val="0"/>
                <w:sz w:val="14"/>
                <w:szCs w:val="14"/>
                <w:vertAlign w:val="superscript"/>
                <w:lang w:val="en-GB" w:eastAsia="zh-CN"/>
              </w:rPr>
              <w:t>k</w:t>
            </w:r>
            <w:r w:rsidRPr="00BB0F58">
              <w:rPr>
                <w:rFonts w:ascii="Times New Roman" w:eastAsia="Times New Roman" w:hAnsi="Times New Roman"/>
                <w:b w:val="0"/>
                <w:bCs w:val="0"/>
                <w:sz w:val="14"/>
                <w:szCs w:val="14"/>
                <w:lang w:val="en-GB" w:eastAsia="zh-CN"/>
              </w:rPr>
              <w:t xml:space="preserve">From the Chalder </w:t>
            </w:r>
            <w:r>
              <w:rPr>
                <w:rFonts w:ascii="Times New Roman" w:eastAsia="Times New Roman" w:hAnsi="Times New Roman"/>
                <w:b w:val="0"/>
                <w:bCs w:val="0"/>
                <w:sz w:val="14"/>
                <w:szCs w:val="14"/>
                <w:lang w:val="en-GB" w:eastAsia="zh-CN"/>
              </w:rPr>
              <w:t>F</w:t>
            </w:r>
            <w:r w:rsidRPr="00BB0F58">
              <w:rPr>
                <w:rFonts w:ascii="Times New Roman" w:eastAsia="Times New Roman" w:hAnsi="Times New Roman"/>
                <w:b w:val="0"/>
                <w:bCs w:val="0"/>
                <w:sz w:val="14"/>
                <w:szCs w:val="14"/>
                <w:lang w:val="en-GB" w:eastAsia="zh-CN"/>
              </w:rPr>
              <w:t xml:space="preserve">atigue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fatigue.  </w:t>
            </w:r>
            <w:r>
              <w:rPr>
                <w:rFonts w:ascii="Times New Roman" w:eastAsia="Times New Roman" w:hAnsi="Times New Roman"/>
                <w:b w:val="0"/>
                <w:bCs w:val="0"/>
                <w:sz w:val="14"/>
                <w:szCs w:val="14"/>
                <w:vertAlign w:val="superscript"/>
                <w:lang w:val="en-GB" w:eastAsia="zh-CN"/>
              </w:rPr>
              <w:t>l</w:t>
            </w:r>
            <w:r w:rsidRPr="00BB0F58">
              <w:rPr>
                <w:rFonts w:ascii="Times New Roman" w:eastAsia="Times New Roman" w:hAnsi="Times New Roman"/>
                <w:b w:val="0"/>
                <w:bCs w:val="0"/>
                <w:sz w:val="14"/>
                <w:szCs w:val="14"/>
                <w:lang w:val="en-GB" w:eastAsia="zh-CN"/>
              </w:rPr>
              <w:t xml:space="preserve">From the DePaul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ymptom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post-exertional malaise. </w:t>
            </w:r>
            <w:r>
              <w:rPr>
                <w:rFonts w:ascii="Times New Roman" w:eastAsia="Times New Roman" w:hAnsi="Times New Roman"/>
                <w:b w:val="0"/>
                <w:bCs w:val="0"/>
                <w:sz w:val="14"/>
                <w:szCs w:val="14"/>
                <w:vertAlign w:val="superscript"/>
                <w:lang w:val="en-GB" w:eastAsia="zh-CN"/>
              </w:rPr>
              <w:t>m</w:t>
            </w:r>
            <w:r w:rsidRPr="00BB0F58">
              <w:rPr>
                <w:rFonts w:ascii="Times New Roman" w:eastAsia="Times New Roman" w:hAnsi="Times New Roman"/>
                <w:b w:val="0"/>
                <w:bCs w:val="0"/>
                <w:sz w:val="14"/>
                <w:szCs w:val="14"/>
                <w:lang w:val="en-GB" w:eastAsia="zh-CN"/>
              </w:rPr>
              <w:t xml:space="preserve">From the Karolinska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leep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better sleep. </w:t>
            </w:r>
            <w:r>
              <w:rPr>
                <w:rFonts w:ascii="Times New Roman" w:eastAsia="Times New Roman" w:hAnsi="Times New Roman"/>
                <w:b w:val="0"/>
                <w:bCs w:val="0"/>
                <w:sz w:val="14"/>
                <w:szCs w:val="14"/>
                <w:vertAlign w:val="superscript"/>
                <w:lang w:val="en-GB" w:eastAsia="zh-CN"/>
              </w:rPr>
              <w:t>n</w:t>
            </w:r>
            <w:r w:rsidRPr="00BB0F58">
              <w:rPr>
                <w:rFonts w:ascii="Times New Roman" w:eastAsia="Times New Roman" w:hAnsi="Times New Roman"/>
                <w:b w:val="0"/>
                <w:bCs w:val="0"/>
                <w:sz w:val="14"/>
                <w:szCs w:val="14"/>
                <w:lang w:val="en-GB" w:eastAsia="zh-CN"/>
              </w:rPr>
              <w:t xml:space="preserve">From the Brief Pain Inventory, higher score implies more pain. </w:t>
            </w:r>
            <w:r>
              <w:rPr>
                <w:rFonts w:ascii="Times New Roman" w:eastAsia="Times New Roman" w:hAnsi="Times New Roman"/>
                <w:b w:val="0"/>
                <w:bCs w:val="0"/>
                <w:sz w:val="14"/>
                <w:szCs w:val="14"/>
                <w:vertAlign w:val="superscript"/>
                <w:lang w:val="en-GB" w:eastAsia="zh-CN"/>
              </w:rPr>
              <w:t>o</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problems with ‘memory’, ‘concentration’, and ‘decision making’; higher score implies more symptoms. </w:t>
            </w:r>
            <w:r>
              <w:rPr>
                <w:rFonts w:ascii="Times New Roman" w:eastAsia="Times New Roman" w:hAnsi="Times New Roman"/>
                <w:b w:val="0"/>
                <w:bCs w:val="0"/>
                <w:sz w:val="14"/>
                <w:szCs w:val="14"/>
                <w:vertAlign w:val="superscript"/>
                <w:lang w:val="en-GB" w:eastAsia="zh-CN"/>
              </w:rPr>
              <w:t>p</w:t>
            </w:r>
            <w:r>
              <w:rPr>
                <w:rFonts w:ascii="Times New Roman" w:eastAsia="Times New Roman" w:hAnsi="Times New Roman"/>
                <w:b w:val="0"/>
                <w:bCs w:val="0"/>
                <w:sz w:val="14"/>
                <w:szCs w:val="14"/>
                <w:lang w:val="en-GB" w:eastAsia="zh-CN"/>
              </w:rPr>
              <w:t>Self-developed,</w:t>
            </w:r>
            <w:r w:rsidRPr="00BB0F58">
              <w:rPr>
                <w:rFonts w:ascii="Times New Roman" w:eastAsia="Times New Roman" w:hAnsi="Times New Roman"/>
                <w:b w:val="0"/>
                <w:bCs w:val="0"/>
                <w:sz w:val="14"/>
                <w:szCs w:val="14"/>
                <w:lang w:val="en-GB" w:eastAsia="zh-CN"/>
              </w:rPr>
              <w:t xml:space="preserve"> aggregated score for symptoms ‘cough’ and ‘dyspnoea’; higher score implies more symptoms. </w:t>
            </w:r>
            <w:r>
              <w:rPr>
                <w:rFonts w:ascii="Times New Roman" w:eastAsia="Times New Roman" w:hAnsi="Times New Roman"/>
                <w:b w:val="0"/>
                <w:bCs w:val="0"/>
                <w:sz w:val="14"/>
                <w:szCs w:val="14"/>
                <w:vertAlign w:val="superscript"/>
                <w:lang w:val="en-GB" w:eastAsia="zh-CN"/>
              </w:rPr>
              <w:t>q</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symptoms ‘dizziness’, ‘cold and pale hands’, ‘feeling alternately warm and cold’</w:t>
            </w:r>
            <w:r>
              <w:rPr>
                <w:rFonts w:ascii="Times New Roman" w:eastAsia="Times New Roman" w:hAnsi="Times New Roman"/>
                <w:b w:val="0"/>
                <w:bCs w:val="0"/>
                <w:sz w:val="14"/>
                <w:szCs w:val="14"/>
                <w:lang w:val="en-GB" w:eastAsia="zh-CN"/>
              </w:rPr>
              <w:t xml:space="preserve">; </w:t>
            </w:r>
            <w:r w:rsidRPr="00BB0F58">
              <w:rPr>
                <w:rFonts w:ascii="Times New Roman" w:eastAsia="Times New Roman" w:hAnsi="Times New Roman"/>
                <w:b w:val="0"/>
                <w:bCs w:val="0"/>
                <w:sz w:val="14"/>
                <w:szCs w:val="14"/>
                <w:lang w:val="en-GB" w:eastAsia="zh-CN"/>
              </w:rPr>
              <w:t xml:space="preserve">higher score implies more symptoms. </w:t>
            </w:r>
            <w:r>
              <w:rPr>
                <w:rFonts w:ascii="Times New Roman" w:eastAsia="Times New Roman" w:hAnsi="Times New Roman"/>
                <w:b w:val="0"/>
                <w:bCs w:val="0"/>
                <w:sz w:val="14"/>
                <w:szCs w:val="14"/>
                <w:vertAlign w:val="superscript"/>
                <w:lang w:val="en-GB" w:eastAsia="zh-CN"/>
              </w:rPr>
              <w:t>r</w:t>
            </w:r>
            <w:r w:rsidRPr="00BB0F58">
              <w:rPr>
                <w:rFonts w:ascii="Times New Roman" w:eastAsia="Times New Roman" w:hAnsi="Times New Roman"/>
                <w:b w:val="0"/>
                <w:bCs w:val="0"/>
                <w:sz w:val="14"/>
                <w:szCs w:val="14"/>
                <w:lang w:val="en-GB" w:eastAsia="zh-CN"/>
              </w:rPr>
              <w:t xml:space="preserve">From the anxiety and depression subscales, respectively, of the Hospital Anxiety and Depression Scale; higher scores imply more symptoms. </w:t>
            </w:r>
            <w:r>
              <w:rPr>
                <w:rFonts w:ascii="Times New Roman" w:eastAsia="Times New Roman" w:hAnsi="Times New Roman"/>
                <w:b w:val="0"/>
                <w:bCs w:val="0"/>
                <w:sz w:val="14"/>
                <w:szCs w:val="14"/>
                <w:vertAlign w:val="superscript"/>
                <w:lang w:val="en-GB" w:eastAsia="zh-CN"/>
              </w:rPr>
              <w:t>s</w:t>
            </w:r>
            <w:r w:rsidRPr="00BB0F58">
              <w:rPr>
                <w:rFonts w:ascii="Times New Roman" w:eastAsia="Times New Roman" w:hAnsi="Times New Roman"/>
                <w:b w:val="0"/>
                <w:bCs w:val="0"/>
                <w:sz w:val="14"/>
                <w:szCs w:val="14"/>
                <w:lang w:val="en-GB" w:eastAsia="zh-CN"/>
              </w:rPr>
              <w:t xml:space="preserve">From the Positive and Negative Affect Schedule; higher score implies more negative emotions. </w:t>
            </w:r>
            <w:r>
              <w:rPr>
                <w:rFonts w:ascii="Times New Roman" w:eastAsia="Times New Roman" w:hAnsi="Times New Roman"/>
                <w:b w:val="0"/>
                <w:bCs w:val="0"/>
                <w:sz w:val="14"/>
                <w:szCs w:val="14"/>
                <w:vertAlign w:val="superscript"/>
                <w:lang w:val="en-GB" w:eastAsia="zh-CN"/>
              </w:rPr>
              <w:t>t</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10 clinical symptoms variables, labelled ‘symptom severity’.</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u</w:t>
            </w:r>
            <w:r w:rsidRPr="00BB0F58">
              <w:rPr>
                <w:rFonts w:ascii="Times New Roman" w:eastAsia="Times New Roman" w:hAnsi="Times New Roman"/>
                <w:b w:val="0"/>
                <w:bCs w:val="0"/>
                <w:sz w:val="14"/>
                <w:szCs w:val="14"/>
                <w:lang w:val="en-GB" w:eastAsia="zh-CN"/>
              </w:rPr>
              <w:t xml:space="preserve">From the NEO-Five-Factor-Inventory-30; higher scores implies more neuroticism. </w:t>
            </w:r>
            <w:r>
              <w:rPr>
                <w:rFonts w:ascii="Times New Roman" w:eastAsia="Times New Roman" w:hAnsi="Times New Roman"/>
                <w:b w:val="0"/>
                <w:bCs w:val="0"/>
                <w:sz w:val="14"/>
                <w:szCs w:val="14"/>
                <w:vertAlign w:val="superscript"/>
                <w:lang w:val="en-GB" w:eastAsia="zh-CN"/>
              </w:rPr>
              <w:t>v</w:t>
            </w:r>
            <w:r w:rsidRPr="00BB0F58">
              <w:rPr>
                <w:rFonts w:ascii="Times New Roman" w:eastAsia="Times New Roman" w:hAnsi="Times New Roman"/>
                <w:b w:val="0"/>
                <w:bCs w:val="0"/>
                <w:sz w:val="14"/>
                <w:szCs w:val="14"/>
                <w:lang w:val="en-GB" w:eastAsia="zh-CN"/>
              </w:rPr>
              <w:t xml:space="preserve">From the Toronto Alexithymia Scale; higher score implies more difficulty identifying feelings. </w:t>
            </w:r>
            <w:r>
              <w:rPr>
                <w:rFonts w:ascii="Times New Roman" w:eastAsia="Times New Roman" w:hAnsi="Times New Roman"/>
                <w:b w:val="0"/>
                <w:bCs w:val="0"/>
                <w:sz w:val="14"/>
                <w:szCs w:val="14"/>
                <w:vertAlign w:val="superscript"/>
                <w:lang w:val="en-GB" w:eastAsia="zh-CN"/>
              </w:rPr>
              <w:t>w</w:t>
            </w:r>
            <w:r w:rsidRPr="00BB0F58">
              <w:rPr>
                <w:rFonts w:ascii="Times New Roman" w:eastAsia="Times New Roman" w:hAnsi="Times New Roman"/>
                <w:b w:val="0"/>
                <w:bCs w:val="0"/>
                <w:sz w:val="14"/>
                <w:szCs w:val="14"/>
                <w:lang w:val="en-GB" w:eastAsia="zh-CN"/>
              </w:rPr>
              <w:t xml:space="preserve">From the Penn State Worry Questionnaire; higher score implies more worrying. </w:t>
            </w:r>
            <w:r>
              <w:rPr>
                <w:rFonts w:ascii="Times New Roman" w:eastAsia="Times New Roman" w:hAnsi="Times New Roman"/>
                <w:b w:val="0"/>
                <w:bCs w:val="0"/>
                <w:sz w:val="14"/>
                <w:szCs w:val="14"/>
                <w:vertAlign w:val="superscript"/>
                <w:lang w:val="en-GB" w:eastAsia="zh-CN"/>
              </w:rPr>
              <w:t>x</w:t>
            </w:r>
            <w:r w:rsidRPr="00BB0F58">
              <w:rPr>
                <w:rFonts w:ascii="Times New Roman" w:eastAsia="Times New Roman" w:hAnsi="Times New Roman"/>
                <w:b w:val="0"/>
                <w:bCs w:val="0"/>
                <w:sz w:val="14"/>
                <w:szCs w:val="14"/>
                <w:lang w:val="en-GB" w:eastAsia="zh-CN"/>
              </w:rPr>
              <w:t xml:space="preserve">From the Body Vigilance Scale; higher score implies being more attentive to bodily sensations. </w:t>
            </w:r>
            <w:r>
              <w:rPr>
                <w:rFonts w:ascii="Times New Roman" w:eastAsia="Times New Roman" w:hAnsi="Times New Roman"/>
                <w:b w:val="0"/>
                <w:bCs w:val="0"/>
                <w:sz w:val="14"/>
                <w:szCs w:val="14"/>
                <w:vertAlign w:val="superscript"/>
                <w:lang w:val="en-GB" w:eastAsia="zh-CN"/>
              </w:rPr>
              <w:t>y</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four psychological traits variables, labelled ‘emotional maladjustment’.</w:t>
            </w:r>
            <w:r w:rsidRPr="00BB0F58">
              <w:rPr>
                <w:rFonts w:ascii="Times New Roman" w:eastAsia="Times New Roman" w:hAnsi="Times New Roman"/>
                <w:b w:val="0"/>
                <w:bCs w:val="0"/>
                <w:sz w:val="14"/>
                <w:szCs w:val="14"/>
                <w:lang w:val="en-GB" w:eastAsia="zh-CN"/>
              </w:rPr>
              <w:t xml:space="preserve"> </w:t>
            </w:r>
            <w:r w:rsidRPr="00060A2A">
              <w:rPr>
                <w:rFonts w:ascii="Times New Roman" w:eastAsia="Times New Roman" w:hAnsi="Times New Roman"/>
                <w:b w:val="0"/>
                <w:bCs w:val="0"/>
                <w:sz w:val="14"/>
                <w:szCs w:val="14"/>
                <w:vertAlign w:val="superscript"/>
                <w:lang w:val="en-GB" w:eastAsia="zh-CN"/>
              </w:rPr>
              <w:t>z</w:t>
            </w:r>
            <w:r>
              <w:rPr>
                <w:rFonts w:ascii="Times New Roman" w:eastAsia="Times New Roman" w:hAnsi="Times New Roman"/>
                <w:b w:val="0"/>
                <w:bCs w:val="0"/>
                <w:sz w:val="14"/>
                <w:szCs w:val="14"/>
                <w:lang w:val="en-GB" w:eastAsia="zh-CN"/>
              </w:rPr>
              <w:t>Self-</w:t>
            </w:r>
            <w:r w:rsidRPr="00BB0F58">
              <w:rPr>
                <w:rFonts w:ascii="Times New Roman" w:eastAsia="Times New Roman" w:hAnsi="Times New Roman"/>
                <w:b w:val="0"/>
                <w:bCs w:val="0"/>
                <w:sz w:val="14"/>
                <w:szCs w:val="14"/>
                <w:lang w:val="en-GB" w:eastAsia="zh-CN"/>
              </w:rPr>
              <w:t xml:space="preserve">developed; higher score implies more physical activity. </w:t>
            </w:r>
            <w:r>
              <w:rPr>
                <w:rFonts w:ascii="Times New Roman" w:eastAsia="Times New Roman" w:hAnsi="Times New Roman"/>
                <w:b w:val="0"/>
                <w:bCs w:val="0"/>
                <w:sz w:val="14"/>
                <w:szCs w:val="14"/>
                <w:vertAlign w:val="superscript"/>
                <w:lang w:val="en-GB" w:eastAsia="zh-CN"/>
              </w:rPr>
              <w:t>aa</w:t>
            </w:r>
            <w:r w:rsidRPr="00BB0F58">
              <w:rPr>
                <w:rFonts w:ascii="Times New Roman" w:eastAsia="Times New Roman" w:hAnsi="Times New Roman"/>
                <w:b w:val="0"/>
                <w:bCs w:val="0"/>
                <w:sz w:val="14"/>
                <w:szCs w:val="14"/>
                <w:lang w:val="en-GB" w:eastAsia="zh-CN"/>
              </w:rPr>
              <w:t xml:space="preserve">The ISEI-08 score of the parent with the highest score; higher score implies higher socioeconomic status. </w:t>
            </w:r>
            <w:r>
              <w:rPr>
                <w:rFonts w:ascii="Times New Roman" w:eastAsia="Times New Roman" w:hAnsi="Times New Roman"/>
                <w:b w:val="0"/>
                <w:bCs w:val="0"/>
                <w:sz w:val="14"/>
                <w:szCs w:val="14"/>
                <w:vertAlign w:val="superscript"/>
                <w:lang w:val="en-GB" w:eastAsia="zh-CN"/>
              </w:rPr>
              <w:t>ab</w:t>
            </w:r>
            <w:r w:rsidRPr="00BB0F58">
              <w:rPr>
                <w:rFonts w:ascii="Times New Roman" w:eastAsia="Times New Roman" w:hAnsi="Times New Roman"/>
                <w:b w:val="0"/>
                <w:bCs w:val="0"/>
                <w:sz w:val="14"/>
                <w:szCs w:val="14"/>
                <w:lang w:val="en-GB" w:eastAsia="zh-CN"/>
              </w:rPr>
              <w:t xml:space="preserve">Having a sibling or parent affected by chronic disease. </w:t>
            </w:r>
            <w:r>
              <w:rPr>
                <w:rFonts w:ascii="Times New Roman" w:eastAsia="Times New Roman" w:hAnsi="Times New Roman"/>
                <w:b w:val="0"/>
                <w:bCs w:val="0"/>
                <w:sz w:val="14"/>
                <w:szCs w:val="14"/>
                <w:vertAlign w:val="superscript"/>
                <w:lang w:val="en-GB" w:eastAsia="zh-CN"/>
              </w:rPr>
              <w:t>ac</w:t>
            </w:r>
            <w:r w:rsidRPr="00BB0F58">
              <w:rPr>
                <w:rFonts w:ascii="Times New Roman" w:eastAsia="Times New Roman" w:hAnsi="Times New Roman"/>
                <w:b w:val="0"/>
                <w:bCs w:val="0"/>
                <w:sz w:val="14"/>
                <w:szCs w:val="14"/>
                <w:lang w:val="en-GB" w:eastAsia="zh-CN"/>
              </w:rPr>
              <w:t xml:space="preserve">From the University of California, Los Angeles, Loneliness Scale; higher score implies more loneliness. </w:t>
            </w:r>
            <w:r>
              <w:rPr>
                <w:rFonts w:ascii="Times New Roman" w:eastAsia="Times New Roman" w:hAnsi="Times New Roman"/>
                <w:b w:val="0"/>
                <w:bCs w:val="0"/>
                <w:sz w:val="14"/>
                <w:szCs w:val="14"/>
                <w:vertAlign w:val="superscript"/>
                <w:lang w:val="en-GB" w:eastAsia="zh-CN"/>
              </w:rPr>
              <w:t>ad</w:t>
            </w:r>
            <w:r w:rsidRPr="00BB0F58">
              <w:rPr>
                <w:rFonts w:ascii="Times New Roman" w:eastAsia="Times New Roman" w:hAnsi="Times New Roman"/>
                <w:b w:val="0"/>
                <w:bCs w:val="0"/>
                <w:sz w:val="14"/>
                <w:szCs w:val="14"/>
                <w:lang w:val="en-GB" w:eastAsia="zh-CN"/>
              </w:rPr>
              <w:t>From the Life Event Checklist; higher score implies more negative impact of past life events.</w:t>
            </w:r>
          </w:p>
        </w:tc>
      </w:tr>
    </w:tbl>
    <w:p w14:paraId="6352D877" w14:textId="30839A39" w:rsidR="00F16B1B" w:rsidRPr="00EA4FFF" w:rsidRDefault="00F16B1B">
      <w:pPr>
        <w:rPr>
          <w:rFonts w:ascii="Times New Roman" w:hAnsi="Times New Roman" w:cs="Times New Roman"/>
          <w:sz w:val="20"/>
          <w:szCs w:val="20"/>
          <w:lang w:val="en-US"/>
        </w:rPr>
      </w:pPr>
    </w:p>
    <w:p w14:paraId="43C04FA7" w14:textId="77777777" w:rsidR="00F16B1B" w:rsidRPr="00EA4FFF" w:rsidRDefault="00F16B1B">
      <w:pPr>
        <w:rPr>
          <w:rFonts w:ascii="Times New Roman" w:hAnsi="Times New Roman" w:cs="Times New Roman"/>
          <w:sz w:val="20"/>
          <w:szCs w:val="20"/>
          <w:lang w:val="en-US"/>
        </w:rPr>
      </w:pPr>
      <w:r w:rsidRPr="00EA4FFF">
        <w:rPr>
          <w:rFonts w:ascii="Times New Roman" w:hAnsi="Times New Roman" w:cs="Times New Roman"/>
          <w:sz w:val="20"/>
          <w:szCs w:val="20"/>
          <w:lang w:val="en-US"/>
        </w:rPr>
        <w:br w:type="page"/>
      </w:r>
    </w:p>
    <w:tbl>
      <w:tblPr>
        <w:tblStyle w:val="PlainTable410"/>
        <w:tblW w:w="0" w:type="auto"/>
        <w:tblLook w:val="04A0" w:firstRow="1" w:lastRow="0" w:firstColumn="1" w:lastColumn="0" w:noHBand="0" w:noVBand="1"/>
      </w:tblPr>
      <w:tblGrid>
        <w:gridCol w:w="4962"/>
        <w:gridCol w:w="1559"/>
        <w:gridCol w:w="1134"/>
        <w:gridCol w:w="1598"/>
        <w:gridCol w:w="1094"/>
      </w:tblGrid>
      <w:tr w:rsidR="00197A5E" w:rsidRPr="00EA4FFF" w14:paraId="55778046" w14:textId="77777777" w:rsidTr="008D70F0">
        <w:trPr>
          <w:cnfStyle w:val="100000000000" w:firstRow="1" w:lastRow="0" w:firstColumn="0" w:lastColumn="0" w:oddVBand="0" w:evenVBand="0" w:oddHBand="0" w:evenHBand="0" w:firstRowFirstColumn="0" w:firstRowLastColumn="0" w:lastRowFirstColumn="0" w:lastRowLastColumn="0"/>
          <w:trHeight w:val="1283"/>
        </w:trPr>
        <w:tc>
          <w:tcPr>
            <w:cnfStyle w:val="001000000000" w:firstRow="0" w:lastRow="0" w:firstColumn="1" w:lastColumn="0" w:oddVBand="0" w:evenVBand="0" w:oddHBand="0" w:evenHBand="0" w:firstRowFirstColumn="0" w:firstRowLastColumn="0" w:lastRowFirstColumn="0" w:lastRowLastColumn="0"/>
            <w:tcW w:w="10347" w:type="dxa"/>
            <w:gridSpan w:val="5"/>
            <w:tcBorders>
              <w:top w:val="single" w:sz="4" w:space="0" w:color="auto"/>
              <w:bottom w:val="single" w:sz="4" w:space="0" w:color="auto"/>
            </w:tcBorders>
            <w:vAlign w:val="center"/>
          </w:tcPr>
          <w:p w14:paraId="13E86500" w14:textId="5394467D" w:rsidR="00197A5E" w:rsidRPr="00EA4FFF" w:rsidRDefault="00197A5E" w:rsidP="00F16B1B">
            <w:pPr>
              <w:rPr>
                <w:rFonts w:ascii="Times New Roman" w:eastAsia="Times New Roman" w:hAnsi="Times New Roman"/>
                <w:color w:val="000000"/>
                <w:sz w:val="20"/>
                <w:szCs w:val="20"/>
                <w:lang w:val="en-US" w:eastAsia="zh-CN"/>
              </w:rPr>
            </w:pPr>
            <w:r w:rsidRPr="00EA4FFF">
              <w:rPr>
                <w:rFonts w:ascii="Times New Roman" w:hAnsi="Times New Roman"/>
                <w:sz w:val="20"/>
                <w:szCs w:val="20"/>
                <w:lang w:val="en-GB"/>
              </w:rPr>
              <w:lastRenderedPageBreak/>
              <w:br w:type="page"/>
            </w:r>
            <w:r w:rsidRPr="00EA4FFF">
              <w:rPr>
                <w:rFonts w:ascii="Times New Roman" w:eastAsia="Times New Roman" w:hAnsi="Times New Roman"/>
                <w:color w:val="000000"/>
                <w:sz w:val="20"/>
                <w:szCs w:val="20"/>
                <w:lang w:val="en-US" w:eastAsia="zh-CN"/>
              </w:rPr>
              <w:t>Table S1</w:t>
            </w:r>
            <w:r w:rsidR="008D70F0">
              <w:rPr>
                <w:rFonts w:ascii="Times New Roman" w:eastAsia="Times New Roman" w:hAnsi="Times New Roman"/>
                <w:color w:val="000000"/>
                <w:sz w:val="20"/>
                <w:szCs w:val="20"/>
                <w:lang w:val="en-US" w:eastAsia="zh-CN"/>
              </w:rPr>
              <w:t>6</w:t>
            </w:r>
            <w:r w:rsidRPr="00EA4FFF">
              <w:rPr>
                <w:rFonts w:ascii="Times New Roman" w:eastAsia="Times New Roman" w:hAnsi="Times New Roman"/>
                <w:color w:val="000000"/>
                <w:sz w:val="20"/>
                <w:szCs w:val="20"/>
                <w:lang w:val="en-US" w:eastAsia="zh-CN"/>
              </w:rPr>
              <w:t xml:space="preserve">. </w:t>
            </w:r>
            <w:r w:rsidR="0007467A" w:rsidRPr="00EA4FFF">
              <w:rPr>
                <w:rFonts w:ascii="Times New Roman" w:eastAsia="Times New Roman" w:hAnsi="Times New Roman"/>
                <w:color w:val="000000"/>
                <w:sz w:val="20"/>
                <w:szCs w:val="20"/>
                <w:lang w:val="en-US" w:eastAsia="zh-CN"/>
              </w:rPr>
              <w:t>Baseline predictors and</w:t>
            </w:r>
            <w:r w:rsidRPr="00EA4FFF">
              <w:rPr>
                <w:rFonts w:ascii="Times New Roman" w:eastAsia="Times New Roman" w:hAnsi="Times New Roman"/>
                <w:color w:val="000000"/>
                <w:sz w:val="20"/>
                <w:szCs w:val="20"/>
                <w:lang w:val="en-US" w:eastAsia="zh-CN"/>
              </w:rPr>
              <w:t xml:space="preserve"> their univariate associations (Poission regression with log-link) to </w:t>
            </w:r>
            <w:r w:rsidR="004432C4">
              <w:rPr>
                <w:rFonts w:ascii="Times New Roman" w:eastAsia="Times New Roman" w:hAnsi="Times New Roman"/>
                <w:color w:val="000000"/>
                <w:sz w:val="20"/>
                <w:szCs w:val="20"/>
                <w:lang w:val="en-US" w:eastAsia="zh-CN"/>
              </w:rPr>
              <w:t>long COVID</w:t>
            </w:r>
            <w:r w:rsidRPr="00EA4FFF">
              <w:rPr>
                <w:rFonts w:ascii="Times New Roman" w:eastAsia="Times New Roman" w:hAnsi="Times New Roman"/>
                <w:color w:val="000000"/>
                <w:sz w:val="20"/>
                <w:szCs w:val="20"/>
                <w:lang w:val="en-US" w:eastAsia="zh-CN"/>
              </w:rPr>
              <w:t xml:space="preserve"> and </w:t>
            </w:r>
            <w:r w:rsidR="009F42A7" w:rsidRPr="00EA4FFF">
              <w:rPr>
                <w:rFonts w:ascii="Times New Roman" w:eastAsia="Times New Roman" w:hAnsi="Times New Roman"/>
                <w:color w:val="000000"/>
                <w:sz w:val="20"/>
                <w:szCs w:val="20"/>
                <w:lang w:val="en-US" w:eastAsia="zh-CN"/>
              </w:rPr>
              <w:t xml:space="preserve">post-infective fatigue </w:t>
            </w:r>
            <w:r w:rsidR="0025557E" w:rsidRPr="00EA4FFF">
              <w:rPr>
                <w:rFonts w:ascii="Times New Roman" w:eastAsia="Times New Roman" w:hAnsi="Times New Roman"/>
                <w:color w:val="000000"/>
                <w:sz w:val="20"/>
                <w:szCs w:val="20"/>
                <w:lang w:val="en-US" w:eastAsia="zh-CN"/>
              </w:rPr>
              <w:t xml:space="preserve">syndrome </w:t>
            </w:r>
            <w:r w:rsidR="00B22B7F" w:rsidRPr="00EA4FFF">
              <w:rPr>
                <w:rFonts w:ascii="Times New Roman" w:eastAsia="Times New Roman" w:hAnsi="Times New Roman"/>
                <w:color w:val="000000"/>
                <w:sz w:val="20"/>
                <w:szCs w:val="20"/>
                <w:lang w:val="en-US" w:eastAsia="zh-CN"/>
              </w:rPr>
              <w:t xml:space="preserve">(PIFS) </w:t>
            </w:r>
            <w:r w:rsidRPr="00EA4FFF">
              <w:rPr>
                <w:rFonts w:ascii="Times New Roman" w:eastAsia="Times New Roman" w:hAnsi="Times New Roman"/>
                <w:color w:val="000000"/>
                <w:sz w:val="20"/>
                <w:szCs w:val="20"/>
                <w:lang w:val="en-US" w:eastAsia="zh-CN"/>
              </w:rPr>
              <w:t xml:space="preserve">at </w:t>
            </w:r>
            <w:r w:rsidR="00B22B7F" w:rsidRPr="00EA4FFF">
              <w:rPr>
                <w:rFonts w:ascii="Times New Roman" w:eastAsia="Times New Roman" w:hAnsi="Times New Roman"/>
                <w:color w:val="000000"/>
                <w:sz w:val="20"/>
                <w:szCs w:val="20"/>
                <w:lang w:val="en-US" w:eastAsia="zh-CN"/>
              </w:rPr>
              <w:t>six</w:t>
            </w:r>
            <w:r w:rsidRPr="00EA4FFF">
              <w:rPr>
                <w:rFonts w:ascii="Times New Roman" w:eastAsia="Times New Roman" w:hAnsi="Times New Roman"/>
                <w:color w:val="000000"/>
                <w:sz w:val="20"/>
                <w:szCs w:val="20"/>
                <w:lang w:val="en-US" w:eastAsia="zh-CN"/>
              </w:rPr>
              <w:t xml:space="preserve"> months follow-up. </w:t>
            </w:r>
            <w:r w:rsidR="00B22B7F" w:rsidRPr="00EA4FFF">
              <w:rPr>
                <w:rFonts w:ascii="Times New Roman" w:eastAsia="Times New Roman" w:hAnsi="Times New Roman"/>
                <w:color w:val="000000"/>
                <w:sz w:val="20"/>
                <w:szCs w:val="20"/>
                <w:lang w:val="en-US" w:eastAsia="zh-CN"/>
              </w:rPr>
              <w:t xml:space="preserve">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p>
        </w:tc>
      </w:tr>
      <w:tr w:rsidR="00197A5E" w:rsidRPr="00EA4FFF" w14:paraId="47928A32" w14:textId="77777777" w:rsidTr="008D70F0">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tcBorders>
            <w:shd w:val="clear" w:color="auto" w:fill="FFFFFF"/>
          </w:tcPr>
          <w:p w14:paraId="6480DE03" w14:textId="77777777" w:rsidR="00197A5E" w:rsidRPr="00D15ABA" w:rsidRDefault="00197A5E" w:rsidP="008D70F0">
            <w:pPr>
              <w:jc w:val="center"/>
              <w:rPr>
                <w:rFonts w:ascii="Times New Roman" w:hAnsi="Times New Roman"/>
                <w:sz w:val="16"/>
                <w:szCs w:val="16"/>
                <w:lang w:val="en-US"/>
              </w:rPr>
            </w:pPr>
          </w:p>
        </w:tc>
        <w:tc>
          <w:tcPr>
            <w:tcW w:w="2693" w:type="dxa"/>
            <w:gridSpan w:val="2"/>
            <w:tcBorders>
              <w:top w:val="single" w:sz="4" w:space="0" w:color="auto"/>
            </w:tcBorders>
            <w:shd w:val="clear" w:color="auto" w:fill="FFFFFF"/>
            <w:vAlign w:val="center"/>
          </w:tcPr>
          <w:p w14:paraId="3ED1F819" w14:textId="215B0795" w:rsidR="00197A5E" w:rsidRPr="00D15ABA" w:rsidRDefault="00197A5E" w:rsidP="008D70F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fr-FR" w:eastAsia="zh-CN"/>
              </w:rPr>
            </w:pPr>
            <w:r w:rsidRPr="00D15ABA">
              <w:rPr>
                <w:rFonts w:ascii="Times New Roman" w:eastAsia="Times New Roman" w:hAnsi="Times New Roman"/>
                <w:b/>
                <w:bCs/>
                <w:sz w:val="16"/>
                <w:szCs w:val="16"/>
                <w:lang w:val="fr-FR" w:eastAsia="zh-CN"/>
              </w:rPr>
              <w:t xml:space="preserve">Univariate association to </w:t>
            </w:r>
            <w:r w:rsidR="004432C4">
              <w:rPr>
                <w:rFonts w:ascii="Times New Roman" w:eastAsia="Times New Roman" w:hAnsi="Times New Roman"/>
                <w:b/>
                <w:bCs/>
                <w:sz w:val="16"/>
                <w:szCs w:val="16"/>
                <w:lang w:val="fr-FR" w:eastAsia="zh-CN"/>
              </w:rPr>
              <w:t>long COVID</w:t>
            </w:r>
            <w:r w:rsidRPr="00D15ABA">
              <w:rPr>
                <w:rFonts w:ascii="Times New Roman" w:eastAsia="Times New Roman" w:hAnsi="Times New Roman"/>
                <w:b/>
                <w:bCs/>
                <w:sz w:val="16"/>
                <w:szCs w:val="16"/>
                <w:lang w:val="fr-FR" w:eastAsia="zh-CN"/>
              </w:rPr>
              <w:t xml:space="preserve"> (n=410)</w:t>
            </w:r>
          </w:p>
        </w:tc>
        <w:tc>
          <w:tcPr>
            <w:tcW w:w="2692" w:type="dxa"/>
            <w:gridSpan w:val="2"/>
            <w:tcBorders>
              <w:top w:val="single" w:sz="4" w:space="0" w:color="auto"/>
            </w:tcBorders>
            <w:shd w:val="clear" w:color="auto" w:fill="FFFFFF"/>
            <w:vAlign w:val="center"/>
          </w:tcPr>
          <w:p w14:paraId="1827BD36" w14:textId="26D2DAA2" w:rsidR="00197A5E" w:rsidRPr="00D15ABA" w:rsidRDefault="00197A5E" w:rsidP="008D70F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D15ABA">
              <w:rPr>
                <w:rFonts w:ascii="Times New Roman" w:hAnsi="Times New Roman"/>
                <w:b/>
                <w:sz w:val="16"/>
                <w:szCs w:val="16"/>
                <w:lang w:val="en-US"/>
              </w:rPr>
              <w:t xml:space="preserve">Univariate association </w:t>
            </w:r>
            <w:r w:rsidR="00C9426A" w:rsidRPr="00D15ABA">
              <w:rPr>
                <w:rFonts w:ascii="Times New Roman" w:hAnsi="Times New Roman"/>
                <w:b/>
                <w:sz w:val="16"/>
                <w:szCs w:val="16"/>
                <w:lang w:val="en-US"/>
              </w:rPr>
              <w:t>to PIFS</w:t>
            </w:r>
            <w:r w:rsidR="0025557E" w:rsidRPr="00D15ABA">
              <w:rPr>
                <w:rFonts w:ascii="Times New Roman" w:hAnsi="Times New Roman"/>
                <w:b/>
                <w:sz w:val="16"/>
                <w:szCs w:val="16"/>
                <w:lang w:val="en-US"/>
              </w:rPr>
              <w:t xml:space="preserve"> </w:t>
            </w:r>
            <w:r w:rsidRPr="00D15ABA">
              <w:rPr>
                <w:rFonts w:ascii="Times New Roman" w:hAnsi="Times New Roman"/>
                <w:b/>
                <w:sz w:val="16"/>
                <w:szCs w:val="16"/>
                <w:lang w:val="en-US"/>
              </w:rPr>
              <w:t>(n=423)</w:t>
            </w:r>
          </w:p>
        </w:tc>
      </w:tr>
      <w:tr w:rsidR="008D70F0" w:rsidRPr="00EA4FFF" w14:paraId="6CD54C3A" w14:textId="77777777" w:rsidTr="008353E5">
        <w:trPr>
          <w:trHeight w:val="226"/>
        </w:trPr>
        <w:tc>
          <w:tcPr>
            <w:cnfStyle w:val="001000000000" w:firstRow="0" w:lastRow="0" w:firstColumn="1" w:lastColumn="0" w:oddVBand="0" w:evenVBand="0" w:oddHBand="0" w:evenHBand="0" w:firstRowFirstColumn="0" w:firstRowLastColumn="0" w:lastRowFirstColumn="0" w:lastRowLastColumn="0"/>
            <w:tcW w:w="4962" w:type="dxa"/>
            <w:tcBorders>
              <w:bottom w:val="dashed" w:sz="4" w:space="0" w:color="auto"/>
            </w:tcBorders>
          </w:tcPr>
          <w:p w14:paraId="5BCC883D" w14:textId="77777777" w:rsidR="008D70F0" w:rsidRPr="00D15ABA" w:rsidRDefault="008D70F0" w:rsidP="008D70F0">
            <w:pPr>
              <w:rPr>
                <w:rFonts w:ascii="Times New Roman" w:hAnsi="Times New Roman"/>
                <w:sz w:val="16"/>
                <w:szCs w:val="16"/>
                <w:lang w:val="en-US"/>
              </w:rPr>
            </w:pPr>
          </w:p>
        </w:tc>
        <w:tc>
          <w:tcPr>
            <w:tcW w:w="1559" w:type="dxa"/>
            <w:tcBorders>
              <w:bottom w:val="dashed" w:sz="4" w:space="0" w:color="auto"/>
            </w:tcBorders>
            <w:vAlign w:val="center"/>
          </w:tcPr>
          <w:p w14:paraId="50937176" w14:textId="1CB3FC9D"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Pr>
                <w:rFonts w:ascii="Times New Roman" w:eastAsia="Times New Roman" w:hAnsi="Times New Roman"/>
                <w:bCs/>
                <w:i/>
                <w:sz w:val="16"/>
                <w:szCs w:val="16"/>
                <w:vertAlign w:val="superscript"/>
                <w:lang w:val="fr-FR" w:eastAsia="zh-CN"/>
              </w:rPr>
              <w:t>a</w:t>
            </w:r>
          </w:p>
        </w:tc>
        <w:tc>
          <w:tcPr>
            <w:tcW w:w="1134" w:type="dxa"/>
            <w:tcBorders>
              <w:bottom w:val="dashed" w:sz="4" w:space="0" w:color="auto"/>
            </w:tcBorders>
            <w:vAlign w:val="center"/>
          </w:tcPr>
          <w:p w14:paraId="4374ABE3" w14:textId="5DF8A58D"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Pr>
                <w:rFonts w:ascii="Times New Roman" w:eastAsia="Times New Roman" w:hAnsi="Times New Roman"/>
                <w:bCs/>
                <w:i/>
                <w:sz w:val="16"/>
                <w:szCs w:val="16"/>
                <w:vertAlign w:val="superscript"/>
                <w:lang w:eastAsia="zh-CN"/>
              </w:rPr>
              <w:t>b</w:t>
            </w:r>
          </w:p>
        </w:tc>
        <w:tc>
          <w:tcPr>
            <w:tcW w:w="1598" w:type="dxa"/>
            <w:tcBorders>
              <w:bottom w:val="dashed" w:sz="4" w:space="0" w:color="auto"/>
            </w:tcBorders>
            <w:vAlign w:val="center"/>
          </w:tcPr>
          <w:p w14:paraId="6DF2EC25" w14:textId="5407D226"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D15ABA">
              <w:rPr>
                <w:rFonts w:ascii="Times New Roman" w:eastAsia="Times New Roman" w:hAnsi="Times New Roman"/>
                <w:bCs/>
                <w:i/>
                <w:sz w:val="16"/>
                <w:szCs w:val="16"/>
                <w:lang w:val="fr-FR" w:eastAsia="zh-CN"/>
              </w:rPr>
              <w:t>Relative risk (CI)</w:t>
            </w:r>
            <w:r>
              <w:rPr>
                <w:rFonts w:ascii="Times New Roman" w:eastAsia="Times New Roman" w:hAnsi="Times New Roman"/>
                <w:bCs/>
                <w:i/>
                <w:sz w:val="16"/>
                <w:szCs w:val="16"/>
                <w:vertAlign w:val="superscript"/>
                <w:lang w:val="fr-FR" w:eastAsia="zh-CN"/>
              </w:rPr>
              <w:t>a</w:t>
            </w:r>
          </w:p>
        </w:tc>
        <w:tc>
          <w:tcPr>
            <w:tcW w:w="1094" w:type="dxa"/>
            <w:tcBorders>
              <w:bottom w:val="dashed" w:sz="4" w:space="0" w:color="auto"/>
            </w:tcBorders>
            <w:vAlign w:val="center"/>
          </w:tcPr>
          <w:p w14:paraId="1B5A28A0" w14:textId="22D9A846"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6"/>
                <w:szCs w:val="16"/>
                <w:lang w:val="en-US"/>
              </w:rPr>
            </w:pPr>
            <w:r w:rsidRPr="00D15ABA">
              <w:rPr>
                <w:rFonts w:ascii="Times New Roman" w:eastAsia="Times New Roman" w:hAnsi="Times New Roman"/>
                <w:bCs/>
                <w:i/>
                <w:sz w:val="16"/>
                <w:szCs w:val="16"/>
                <w:lang w:eastAsia="zh-CN"/>
              </w:rPr>
              <w:t>p-value</w:t>
            </w:r>
            <w:r>
              <w:rPr>
                <w:rFonts w:ascii="Times New Roman" w:eastAsia="Times New Roman" w:hAnsi="Times New Roman"/>
                <w:bCs/>
                <w:i/>
                <w:sz w:val="16"/>
                <w:szCs w:val="16"/>
                <w:vertAlign w:val="superscript"/>
                <w:lang w:eastAsia="zh-CN"/>
              </w:rPr>
              <w:t>b</w:t>
            </w:r>
          </w:p>
        </w:tc>
      </w:tr>
      <w:tr w:rsidR="008D70F0" w:rsidRPr="00EA4FFF" w14:paraId="0B390668"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67617D2" w14:textId="24366388" w:rsidR="008D70F0" w:rsidRPr="00D15ABA" w:rsidRDefault="008D70F0" w:rsidP="008D70F0">
            <w:pPr>
              <w:rPr>
                <w:rFonts w:ascii="Times New Roman" w:hAnsi="Times New Roman"/>
                <w:b w:val="0"/>
                <w:sz w:val="16"/>
                <w:szCs w:val="16"/>
                <w:lang w:val="en-US"/>
              </w:rPr>
            </w:pPr>
            <w:r w:rsidRPr="008A49EE">
              <w:rPr>
                <w:rFonts w:ascii="Times New Roman" w:eastAsia="Times New Roman" w:hAnsi="Times New Roman"/>
                <w:color w:val="000000"/>
                <w:sz w:val="16"/>
                <w:szCs w:val="16"/>
                <w:lang w:eastAsia="zh-CN"/>
              </w:rPr>
              <w:t>SARS-C</w:t>
            </w:r>
            <w:r>
              <w:rPr>
                <w:rFonts w:ascii="Times New Roman" w:eastAsia="Times New Roman" w:hAnsi="Times New Roman"/>
                <w:color w:val="000000"/>
                <w:sz w:val="16"/>
                <w:szCs w:val="16"/>
                <w:lang w:eastAsia="zh-CN"/>
              </w:rPr>
              <w:t>o</w:t>
            </w:r>
            <w:r w:rsidRPr="008A49EE">
              <w:rPr>
                <w:rFonts w:ascii="Times New Roman" w:eastAsia="Times New Roman" w:hAnsi="Times New Roman"/>
                <w:color w:val="000000"/>
                <w:sz w:val="16"/>
                <w:szCs w:val="16"/>
                <w:lang w:eastAsia="zh-CN"/>
              </w:rPr>
              <w:t>V-2 status</w:t>
            </w:r>
            <w:r w:rsidRPr="008A49EE">
              <w:rPr>
                <w:rFonts w:ascii="Times New Roman" w:eastAsia="Times New Roman" w:hAnsi="Times New Roman"/>
                <w:color w:val="000000"/>
                <w:sz w:val="16"/>
                <w:szCs w:val="16"/>
                <w:lang w:eastAsia="zh-CN"/>
              </w:rPr>
              <w:tab/>
            </w:r>
          </w:p>
        </w:tc>
        <w:tc>
          <w:tcPr>
            <w:tcW w:w="1559" w:type="dxa"/>
          </w:tcPr>
          <w:p w14:paraId="4B7C8138"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02762873"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8" w:type="dxa"/>
          </w:tcPr>
          <w:p w14:paraId="09FA74DC"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094" w:type="dxa"/>
          </w:tcPr>
          <w:p w14:paraId="6861CE6C"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EA4FFF" w14:paraId="21846115"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5B76DAB" w14:textId="549090C5" w:rsidR="008D70F0" w:rsidRPr="00D15ABA" w:rsidRDefault="008D70F0" w:rsidP="008D70F0">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SARS-CoV-2-positive at baseline</w:t>
            </w:r>
          </w:p>
        </w:tc>
        <w:tc>
          <w:tcPr>
            <w:tcW w:w="1559" w:type="dxa"/>
          </w:tcPr>
          <w:p w14:paraId="08F70135" w14:textId="4D04EE1E"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76, 1</w:t>
            </w:r>
            <w:r w:rsidR="00CD6B8C">
              <w:rPr>
                <w:rFonts w:ascii="Times New Roman" w:hAnsi="Times New Roman"/>
                <w:sz w:val="16"/>
                <w:szCs w:val="16"/>
              </w:rPr>
              <w:t>.</w:t>
            </w:r>
            <w:r w:rsidRPr="00D15ABA">
              <w:rPr>
                <w:rFonts w:ascii="Times New Roman" w:hAnsi="Times New Roman"/>
                <w:sz w:val="16"/>
                <w:szCs w:val="16"/>
              </w:rPr>
              <w:t>31)</w:t>
            </w:r>
          </w:p>
        </w:tc>
        <w:tc>
          <w:tcPr>
            <w:tcW w:w="1134" w:type="dxa"/>
          </w:tcPr>
          <w:p w14:paraId="06F5F7B1" w14:textId="32433886"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956</w:t>
            </w:r>
          </w:p>
        </w:tc>
        <w:tc>
          <w:tcPr>
            <w:tcW w:w="1598" w:type="dxa"/>
          </w:tcPr>
          <w:p w14:paraId="252C05F0" w14:textId="0203EAD6"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57 (0</w:t>
            </w:r>
            <w:r w:rsidR="00CD6B8C">
              <w:rPr>
                <w:rFonts w:ascii="Times New Roman" w:hAnsi="Times New Roman"/>
                <w:sz w:val="16"/>
                <w:szCs w:val="16"/>
              </w:rPr>
              <w:t>.</w:t>
            </w:r>
            <w:r w:rsidRPr="00D15ABA">
              <w:rPr>
                <w:rFonts w:ascii="Times New Roman" w:hAnsi="Times New Roman"/>
                <w:sz w:val="16"/>
                <w:szCs w:val="16"/>
              </w:rPr>
              <w:t>75, 3</w:t>
            </w:r>
            <w:r w:rsidR="00CD6B8C">
              <w:rPr>
                <w:rFonts w:ascii="Times New Roman" w:hAnsi="Times New Roman"/>
                <w:sz w:val="16"/>
                <w:szCs w:val="16"/>
              </w:rPr>
              <w:t>.</w:t>
            </w:r>
            <w:r w:rsidRPr="00D15ABA">
              <w:rPr>
                <w:rFonts w:ascii="Times New Roman" w:hAnsi="Times New Roman"/>
                <w:sz w:val="16"/>
                <w:szCs w:val="16"/>
              </w:rPr>
              <w:t>88)</w:t>
            </w:r>
          </w:p>
        </w:tc>
        <w:tc>
          <w:tcPr>
            <w:tcW w:w="1094" w:type="dxa"/>
          </w:tcPr>
          <w:p w14:paraId="24EC8A5A" w14:textId="301AAD9F"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246</w:t>
            </w:r>
          </w:p>
        </w:tc>
      </w:tr>
      <w:tr w:rsidR="008D70F0" w:rsidRPr="00EA4FFF" w14:paraId="62802D47"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E8D39EB" w14:textId="53CDB60E" w:rsidR="008D70F0" w:rsidRPr="00D15ABA" w:rsidRDefault="008D70F0" w:rsidP="008D70F0">
            <w:pPr>
              <w:rPr>
                <w:rFonts w:ascii="Times New Roman" w:hAnsi="Times New Roman"/>
                <w:b w:val="0"/>
                <w:sz w:val="16"/>
                <w:szCs w:val="16"/>
                <w:lang w:val="en-US"/>
              </w:rPr>
            </w:pPr>
            <w:r w:rsidRPr="008A49EE">
              <w:rPr>
                <w:rFonts w:ascii="Times New Roman" w:eastAsia="Times New Roman" w:hAnsi="Times New Roman"/>
                <w:color w:val="000000"/>
                <w:sz w:val="16"/>
                <w:szCs w:val="16"/>
                <w:lang w:val="en-GB" w:eastAsia="zh-CN"/>
              </w:rPr>
              <w:t>Background and constitutional factors</w:t>
            </w:r>
          </w:p>
        </w:tc>
        <w:tc>
          <w:tcPr>
            <w:tcW w:w="1559" w:type="dxa"/>
          </w:tcPr>
          <w:p w14:paraId="3AF3DDAA"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388B8ED0"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8" w:type="dxa"/>
          </w:tcPr>
          <w:p w14:paraId="5CF2830C"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094" w:type="dxa"/>
          </w:tcPr>
          <w:p w14:paraId="5E9A5A1F" w14:textId="7C72D4C9"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8D70F0" w:rsidRPr="00EA4FFF" w14:paraId="15E5F5BF"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A55EAB6" w14:textId="029244A3" w:rsidR="008D70F0" w:rsidRPr="00D15ABA" w:rsidRDefault="008D70F0"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 xml:space="preserve">Female sex </w:t>
            </w:r>
          </w:p>
        </w:tc>
        <w:tc>
          <w:tcPr>
            <w:tcW w:w="1559" w:type="dxa"/>
          </w:tcPr>
          <w:p w14:paraId="7D1A33DC" w14:textId="69DD088A"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55 (1</w:t>
            </w:r>
            <w:r w:rsidR="00CD6B8C">
              <w:rPr>
                <w:rFonts w:ascii="Times New Roman" w:hAnsi="Times New Roman"/>
                <w:sz w:val="16"/>
                <w:szCs w:val="16"/>
              </w:rPr>
              <w:t>.</w:t>
            </w:r>
            <w:r w:rsidRPr="00D15ABA">
              <w:rPr>
                <w:rFonts w:ascii="Times New Roman" w:hAnsi="Times New Roman"/>
                <w:sz w:val="16"/>
                <w:szCs w:val="16"/>
              </w:rPr>
              <w:t>24, 1</w:t>
            </w:r>
            <w:r w:rsidR="00CD6B8C">
              <w:rPr>
                <w:rFonts w:ascii="Times New Roman" w:hAnsi="Times New Roman"/>
                <w:sz w:val="16"/>
                <w:szCs w:val="16"/>
              </w:rPr>
              <w:t>.</w:t>
            </w:r>
            <w:r w:rsidRPr="00D15ABA">
              <w:rPr>
                <w:rFonts w:ascii="Times New Roman" w:hAnsi="Times New Roman"/>
                <w:sz w:val="16"/>
                <w:szCs w:val="16"/>
              </w:rPr>
              <w:t>94)</w:t>
            </w:r>
          </w:p>
        </w:tc>
        <w:tc>
          <w:tcPr>
            <w:tcW w:w="1134" w:type="dxa"/>
          </w:tcPr>
          <w:p w14:paraId="714486C4" w14:textId="38335A3B"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6CF2F32E" w14:textId="21A4B3D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47 (1</w:t>
            </w:r>
            <w:r w:rsidR="00CD6B8C">
              <w:rPr>
                <w:rFonts w:ascii="Times New Roman" w:hAnsi="Times New Roman"/>
                <w:sz w:val="16"/>
                <w:szCs w:val="16"/>
              </w:rPr>
              <w:t>.</w:t>
            </w:r>
            <w:r w:rsidRPr="00D15ABA">
              <w:rPr>
                <w:rFonts w:ascii="Times New Roman" w:hAnsi="Times New Roman"/>
                <w:sz w:val="16"/>
                <w:szCs w:val="16"/>
              </w:rPr>
              <w:t>78, 7</w:t>
            </w:r>
            <w:r w:rsidR="00CD6B8C">
              <w:rPr>
                <w:rFonts w:ascii="Times New Roman" w:hAnsi="Times New Roman"/>
                <w:sz w:val="16"/>
                <w:szCs w:val="16"/>
              </w:rPr>
              <w:t>.</w:t>
            </w:r>
            <w:r w:rsidRPr="00D15ABA">
              <w:rPr>
                <w:rFonts w:ascii="Times New Roman" w:hAnsi="Times New Roman"/>
                <w:sz w:val="16"/>
                <w:szCs w:val="16"/>
              </w:rPr>
              <w:t>58)</w:t>
            </w:r>
          </w:p>
        </w:tc>
        <w:tc>
          <w:tcPr>
            <w:tcW w:w="1094" w:type="dxa"/>
          </w:tcPr>
          <w:p w14:paraId="3F680DCB" w14:textId="3682FC25"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8D70F0" w:rsidRPr="00EA4FFF" w14:paraId="3E8032AB"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211616D" w14:textId="118BB76D" w:rsidR="008D70F0" w:rsidRPr="00D15ABA" w:rsidRDefault="008D70F0"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Age</w:t>
            </w:r>
            <w:r w:rsidR="00F8439F">
              <w:rPr>
                <w:rFonts w:ascii="Times New Roman" w:eastAsia="Times New Roman" w:hAnsi="Times New Roman"/>
                <w:b w:val="0"/>
                <w:color w:val="000000"/>
                <w:sz w:val="16"/>
                <w:szCs w:val="16"/>
                <w:lang w:val="en-GB" w:eastAsia="zh-CN"/>
              </w:rPr>
              <w:t>, years</w:t>
            </w:r>
            <w:r w:rsidRPr="008A49EE">
              <w:rPr>
                <w:rFonts w:ascii="Times New Roman" w:eastAsia="Times New Roman" w:hAnsi="Times New Roman"/>
                <w:b w:val="0"/>
                <w:color w:val="000000"/>
                <w:sz w:val="16"/>
                <w:szCs w:val="16"/>
                <w:lang w:val="en-GB" w:eastAsia="zh-CN"/>
              </w:rPr>
              <w:t xml:space="preserve"> </w:t>
            </w:r>
          </w:p>
        </w:tc>
        <w:tc>
          <w:tcPr>
            <w:tcW w:w="1559" w:type="dxa"/>
          </w:tcPr>
          <w:p w14:paraId="5FD35F8C" w14:textId="04BDBAF2"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04)</w:t>
            </w:r>
          </w:p>
        </w:tc>
        <w:tc>
          <w:tcPr>
            <w:tcW w:w="1134" w:type="dxa"/>
          </w:tcPr>
          <w:p w14:paraId="4B056C9A" w14:textId="500CA7B1"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635</w:t>
            </w:r>
          </w:p>
        </w:tc>
        <w:tc>
          <w:tcPr>
            <w:tcW w:w="1598" w:type="dxa"/>
          </w:tcPr>
          <w:p w14:paraId="2A243B9E" w14:textId="488EC0BA"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07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15)</w:t>
            </w:r>
          </w:p>
        </w:tc>
        <w:tc>
          <w:tcPr>
            <w:tcW w:w="1094" w:type="dxa"/>
          </w:tcPr>
          <w:p w14:paraId="4B0FF6E9" w14:textId="1E555849"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081</w:t>
            </w:r>
          </w:p>
        </w:tc>
      </w:tr>
      <w:tr w:rsidR="008D70F0" w:rsidRPr="00EA4FFF" w14:paraId="764947DD"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724A4C9" w14:textId="1A56C069" w:rsidR="008D70F0" w:rsidRPr="00D15ABA" w:rsidRDefault="008D70F0" w:rsidP="00F8439F">
            <w:pPr>
              <w:rPr>
                <w:rFonts w:ascii="Times New Roman" w:hAnsi="Times New Roman"/>
                <w:b w:val="0"/>
                <w:sz w:val="16"/>
                <w:szCs w:val="16"/>
                <w:lang w:val="en-US"/>
              </w:rPr>
            </w:pPr>
            <w:r w:rsidRPr="008A49EE">
              <w:rPr>
                <w:rFonts w:ascii="Times New Roman" w:hAnsi="Times New Roman"/>
                <w:b w:val="0"/>
                <w:sz w:val="16"/>
                <w:szCs w:val="16"/>
                <w:lang w:val="en-US"/>
              </w:rPr>
              <w:t>BMI</w:t>
            </w:r>
            <w:r>
              <w:rPr>
                <w:rFonts w:ascii="Times New Roman" w:hAnsi="Times New Roman"/>
                <w:b w:val="0"/>
                <w:sz w:val="16"/>
                <w:szCs w:val="16"/>
                <w:lang w:val="en-US"/>
              </w:rPr>
              <w:t>,</w:t>
            </w:r>
            <w:r w:rsidRPr="008A49EE">
              <w:rPr>
                <w:rFonts w:ascii="Times New Roman" w:hAnsi="Times New Roman"/>
                <w:b w:val="0"/>
                <w:sz w:val="16"/>
                <w:szCs w:val="16"/>
                <w:lang w:val="en-US"/>
              </w:rPr>
              <w:t xml:space="preserve"> z-score</w:t>
            </w:r>
            <w:r>
              <w:rPr>
                <w:rFonts w:ascii="Times New Roman" w:eastAsia="Times New Roman" w:hAnsi="Times New Roman"/>
                <w:bCs w:val="0"/>
                <w:sz w:val="16"/>
                <w:szCs w:val="16"/>
                <w:vertAlign w:val="superscript"/>
                <w:lang w:val="en-GB" w:eastAsia="zh-CN"/>
              </w:rPr>
              <w:t xml:space="preserve">d </w:t>
            </w:r>
            <w:r>
              <w:rPr>
                <w:rFonts w:ascii="Times New Roman" w:eastAsia="Times New Roman" w:hAnsi="Times New Roman"/>
                <w:bCs w:val="0"/>
                <w:sz w:val="16"/>
                <w:szCs w:val="16"/>
                <w:lang w:val="en-GB" w:eastAsia="zh-CN"/>
              </w:rPr>
              <w:t xml:space="preserve"> </w:t>
            </w:r>
          </w:p>
        </w:tc>
        <w:tc>
          <w:tcPr>
            <w:tcW w:w="1559" w:type="dxa"/>
          </w:tcPr>
          <w:p w14:paraId="33D2849E" w14:textId="40E1D2AD"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90, 1</w:t>
            </w:r>
            <w:r w:rsidR="00CD6B8C">
              <w:rPr>
                <w:rFonts w:ascii="Times New Roman" w:hAnsi="Times New Roman"/>
                <w:sz w:val="16"/>
                <w:szCs w:val="16"/>
              </w:rPr>
              <w:t>.</w:t>
            </w:r>
            <w:r w:rsidRPr="00D15ABA">
              <w:rPr>
                <w:rFonts w:ascii="Times New Roman" w:hAnsi="Times New Roman"/>
                <w:sz w:val="16"/>
                <w:szCs w:val="16"/>
              </w:rPr>
              <w:t>08)</w:t>
            </w:r>
          </w:p>
        </w:tc>
        <w:tc>
          <w:tcPr>
            <w:tcW w:w="1134" w:type="dxa"/>
          </w:tcPr>
          <w:p w14:paraId="2E3673D2" w14:textId="0F413566"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709</w:t>
            </w:r>
          </w:p>
        </w:tc>
        <w:tc>
          <w:tcPr>
            <w:tcW w:w="1598" w:type="dxa"/>
          </w:tcPr>
          <w:p w14:paraId="7A0611A2" w14:textId="1045829D"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94 (0</w:t>
            </w:r>
            <w:r w:rsidR="00CD6B8C">
              <w:rPr>
                <w:rFonts w:ascii="Times New Roman" w:hAnsi="Times New Roman"/>
                <w:sz w:val="16"/>
                <w:szCs w:val="16"/>
              </w:rPr>
              <w:t>.</w:t>
            </w:r>
            <w:r w:rsidRPr="00D15ABA">
              <w:rPr>
                <w:rFonts w:ascii="Times New Roman" w:hAnsi="Times New Roman"/>
                <w:sz w:val="16"/>
                <w:szCs w:val="16"/>
              </w:rPr>
              <w:t>74, 1</w:t>
            </w:r>
            <w:r w:rsidR="00CD6B8C">
              <w:rPr>
                <w:rFonts w:ascii="Times New Roman" w:hAnsi="Times New Roman"/>
                <w:sz w:val="16"/>
                <w:szCs w:val="16"/>
              </w:rPr>
              <w:t>.</w:t>
            </w:r>
            <w:r w:rsidRPr="00D15ABA">
              <w:rPr>
                <w:rFonts w:ascii="Times New Roman" w:hAnsi="Times New Roman"/>
                <w:sz w:val="16"/>
                <w:szCs w:val="16"/>
              </w:rPr>
              <w:t>18)</w:t>
            </w:r>
          </w:p>
        </w:tc>
        <w:tc>
          <w:tcPr>
            <w:tcW w:w="1094" w:type="dxa"/>
          </w:tcPr>
          <w:p w14:paraId="55DF6597" w14:textId="6C2DC5E0"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581</w:t>
            </w:r>
          </w:p>
        </w:tc>
      </w:tr>
      <w:tr w:rsidR="008D70F0" w:rsidRPr="00EA4FFF" w14:paraId="0EFB25A6"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456ECB5" w14:textId="1F6C9A80" w:rsidR="008D70F0" w:rsidRPr="00D15ABA" w:rsidRDefault="008D70F0" w:rsidP="00F8439F">
            <w:pPr>
              <w:rPr>
                <w:rFonts w:ascii="Times New Roman" w:hAnsi="Times New Roman"/>
                <w:b w:val="0"/>
                <w:sz w:val="16"/>
                <w:szCs w:val="16"/>
                <w:lang w:val="en-US"/>
              </w:rPr>
            </w:pPr>
            <w:r w:rsidRPr="008A49EE">
              <w:rPr>
                <w:rFonts w:ascii="Times New Roman" w:hAnsi="Times New Roman"/>
                <w:b w:val="0"/>
                <w:sz w:val="16"/>
                <w:szCs w:val="16"/>
                <w:lang w:val="en-US"/>
              </w:rPr>
              <w:t>Ethnicity non-</w:t>
            </w:r>
            <w:r w:rsidR="009A1363">
              <w:rPr>
                <w:rFonts w:ascii="Times New Roman" w:hAnsi="Times New Roman"/>
                <w:b w:val="0"/>
                <w:sz w:val="16"/>
                <w:szCs w:val="16"/>
                <w:lang w:val="en-US"/>
              </w:rPr>
              <w:t>European</w:t>
            </w:r>
            <w:r w:rsidRPr="008A49EE">
              <w:rPr>
                <w:rFonts w:ascii="Times New Roman" w:hAnsi="Times New Roman"/>
                <w:b w:val="0"/>
                <w:sz w:val="16"/>
                <w:szCs w:val="16"/>
                <w:lang w:val="en-US"/>
              </w:rPr>
              <w:t xml:space="preserve"> </w:t>
            </w:r>
          </w:p>
        </w:tc>
        <w:tc>
          <w:tcPr>
            <w:tcW w:w="1559" w:type="dxa"/>
          </w:tcPr>
          <w:p w14:paraId="45C3CCAC" w14:textId="6FF2D4D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77, 1</w:t>
            </w:r>
            <w:r w:rsidR="00CD6B8C">
              <w:rPr>
                <w:rFonts w:ascii="Times New Roman" w:hAnsi="Times New Roman"/>
                <w:sz w:val="16"/>
                <w:szCs w:val="16"/>
              </w:rPr>
              <w:t>.</w:t>
            </w:r>
            <w:r w:rsidRPr="00D15ABA">
              <w:rPr>
                <w:rFonts w:ascii="Times New Roman" w:hAnsi="Times New Roman"/>
                <w:sz w:val="16"/>
                <w:szCs w:val="16"/>
              </w:rPr>
              <w:t>31)</w:t>
            </w:r>
          </w:p>
        </w:tc>
        <w:tc>
          <w:tcPr>
            <w:tcW w:w="1134" w:type="dxa"/>
          </w:tcPr>
          <w:p w14:paraId="038FB223" w14:textId="0550CA76"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932</w:t>
            </w:r>
          </w:p>
        </w:tc>
        <w:tc>
          <w:tcPr>
            <w:tcW w:w="1598" w:type="dxa"/>
          </w:tcPr>
          <w:p w14:paraId="3AB19F6A" w14:textId="6B2D1915"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17 (0</w:t>
            </w:r>
            <w:r w:rsidR="00CD6B8C">
              <w:rPr>
                <w:rFonts w:ascii="Times New Roman" w:hAnsi="Times New Roman"/>
                <w:sz w:val="16"/>
                <w:szCs w:val="16"/>
              </w:rPr>
              <w:t>.</w:t>
            </w:r>
            <w:r w:rsidRPr="00D15ABA">
              <w:rPr>
                <w:rFonts w:ascii="Times New Roman" w:hAnsi="Times New Roman"/>
                <w:sz w:val="16"/>
                <w:szCs w:val="16"/>
              </w:rPr>
              <w:t>58, 2</w:t>
            </w:r>
            <w:r w:rsidR="00CD6B8C">
              <w:rPr>
                <w:rFonts w:ascii="Times New Roman" w:hAnsi="Times New Roman"/>
                <w:sz w:val="16"/>
                <w:szCs w:val="16"/>
              </w:rPr>
              <w:t>.</w:t>
            </w:r>
            <w:r w:rsidRPr="00D15ABA">
              <w:rPr>
                <w:rFonts w:ascii="Times New Roman" w:hAnsi="Times New Roman"/>
                <w:sz w:val="16"/>
                <w:szCs w:val="16"/>
              </w:rPr>
              <w:t>18)</w:t>
            </w:r>
          </w:p>
        </w:tc>
        <w:tc>
          <w:tcPr>
            <w:tcW w:w="1094" w:type="dxa"/>
          </w:tcPr>
          <w:p w14:paraId="4B3D6FE9" w14:textId="69A305F5"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641</w:t>
            </w:r>
          </w:p>
        </w:tc>
      </w:tr>
      <w:tr w:rsidR="008D70F0" w:rsidRPr="00EA4FFF" w14:paraId="072AF08D"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3E00946" w14:textId="70650022" w:rsidR="008D70F0" w:rsidRPr="00D15ABA" w:rsidRDefault="008D70F0"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Any comorbidity </w:t>
            </w:r>
          </w:p>
        </w:tc>
        <w:tc>
          <w:tcPr>
            <w:tcW w:w="1559" w:type="dxa"/>
          </w:tcPr>
          <w:p w14:paraId="54D0B691" w14:textId="640314A3"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36 (1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71)</w:t>
            </w:r>
          </w:p>
        </w:tc>
        <w:tc>
          <w:tcPr>
            <w:tcW w:w="1134" w:type="dxa"/>
          </w:tcPr>
          <w:p w14:paraId="65F8C758" w14:textId="38EDA2C6"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010</w:t>
            </w:r>
          </w:p>
        </w:tc>
        <w:tc>
          <w:tcPr>
            <w:tcW w:w="1598" w:type="dxa"/>
          </w:tcPr>
          <w:p w14:paraId="14045FAD" w14:textId="220A616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64 (0</w:t>
            </w:r>
            <w:r w:rsidR="00CD6B8C">
              <w:rPr>
                <w:rFonts w:ascii="Times New Roman" w:hAnsi="Times New Roman"/>
                <w:sz w:val="16"/>
                <w:szCs w:val="16"/>
              </w:rPr>
              <w:t>.</w:t>
            </w:r>
            <w:r w:rsidRPr="00D15ABA">
              <w:rPr>
                <w:rFonts w:ascii="Times New Roman" w:hAnsi="Times New Roman"/>
                <w:sz w:val="16"/>
                <w:szCs w:val="16"/>
              </w:rPr>
              <w:t>91, 2</w:t>
            </w:r>
            <w:r w:rsidR="00CD6B8C">
              <w:rPr>
                <w:rFonts w:ascii="Times New Roman" w:hAnsi="Times New Roman"/>
                <w:sz w:val="16"/>
                <w:szCs w:val="16"/>
              </w:rPr>
              <w:t>.</w:t>
            </w:r>
            <w:r w:rsidRPr="00D15ABA">
              <w:rPr>
                <w:rFonts w:ascii="Times New Roman" w:hAnsi="Times New Roman"/>
                <w:sz w:val="16"/>
                <w:szCs w:val="16"/>
              </w:rPr>
              <w:t>84)</w:t>
            </w:r>
          </w:p>
        </w:tc>
        <w:tc>
          <w:tcPr>
            <w:tcW w:w="1094" w:type="dxa"/>
          </w:tcPr>
          <w:p w14:paraId="06D7281F" w14:textId="6938AC2F"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099</w:t>
            </w:r>
          </w:p>
        </w:tc>
      </w:tr>
      <w:tr w:rsidR="008D70F0" w:rsidRPr="00EA4FFF" w14:paraId="273FF8D1"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C9FFA79" w14:textId="28236EFE" w:rsidR="008D70F0" w:rsidRPr="00D15ABA" w:rsidRDefault="008D70F0" w:rsidP="008D70F0">
            <w:pPr>
              <w:rPr>
                <w:rFonts w:ascii="Times New Roman" w:hAnsi="Times New Roman"/>
                <w:b w:val="0"/>
                <w:sz w:val="16"/>
                <w:szCs w:val="16"/>
                <w:lang w:val="en-US"/>
              </w:rPr>
            </w:pPr>
            <w:r w:rsidRPr="008A49EE">
              <w:rPr>
                <w:rFonts w:ascii="Times New Roman" w:hAnsi="Times New Roman"/>
                <w:sz w:val="16"/>
                <w:szCs w:val="16"/>
                <w:lang w:val="en-US"/>
              </w:rPr>
              <w:t>Observational period characteristics</w:t>
            </w:r>
          </w:p>
        </w:tc>
        <w:tc>
          <w:tcPr>
            <w:tcW w:w="1559" w:type="dxa"/>
          </w:tcPr>
          <w:p w14:paraId="5058E639"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134" w:type="dxa"/>
          </w:tcPr>
          <w:p w14:paraId="7D84F2B1"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598" w:type="dxa"/>
          </w:tcPr>
          <w:p w14:paraId="705F7645"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094" w:type="dxa"/>
          </w:tcPr>
          <w:p w14:paraId="19492C94" w14:textId="77777777"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r>
      <w:tr w:rsidR="008D70F0" w:rsidRPr="00EA4FFF" w14:paraId="05E7EB4C"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55B090C" w14:textId="20457B9B" w:rsidR="008D70F0"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Time span between baseline and follow-up, days</w:t>
            </w:r>
          </w:p>
        </w:tc>
        <w:tc>
          <w:tcPr>
            <w:tcW w:w="1559" w:type="dxa"/>
          </w:tcPr>
          <w:p w14:paraId="6076D132" w14:textId="7D17200B"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01)</w:t>
            </w:r>
          </w:p>
        </w:tc>
        <w:tc>
          <w:tcPr>
            <w:tcW w:w="1134" w:type="dxa"/>
          </w:tcPr>
          <w:p w14:paraId="49446213" w14:textId="469C1B39"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586</w:t>
            </w:r>
          </w:p>
        </w:tc>
        <w:tc>
          <w:tcPr>
            <w:tcW w:w="1598" w:type="dxa"/>
          </w:tcPr>
          <w:p w14:paraId="5F7356DB" w14:textId="62836228"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01)</w:t>
            </w:r>
          </w:p>
        </w:tc>
        <w:tc>
          <w:tcPr>
            <w:tcW w:w="1094" w:type="dxa"/>
          </w:tcPr>
          <w:p w14:paraId="66D7F53C" w14:textId="366836F3"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331</w:t>
            </w:r>
          </w:p>
        </w:tc>
      </w:tr>
      <w:tr w:rsidR="008D70F0" w:rsidRPr="00EA4FFF" w14:paraId="475986A0"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D3A76B0" w14:textId="3FAE7D2A" w:rsidR="008D70F0" w:rsidRPr="00D15ABA" w:rsidRDefault="008D70F0" w:rsidP="00F8439F">
            <w:pPr>
              <w:rPr>
                <w:rFonts w:ascii="Times New Roman" w:hAnsi="Times New Roman"/>
                <w:b w:val="0"/>
                <w:sz w:val="16"/>
                <w:szCs w:val="16"/>
                <w:lang w:val="en-US"/>
              </w:rPr>
            </w:pPr>
            <w:r>
              <w:rPr>
                <w:rFonts w:ascii="Times New Roman" w:hAnsi="Times New Roman"/>
                <w:b w:val="0"/>
                <w:sz w:val="16"/>
                <w:szCs w:val="16"/>
                <w:lang w:val="en-US"/>
              </w:rPr>
              <w:t>Immunisation against SARS-Co</w:t>
            </w:r>
            <w:r w:rsidRPr="008A49EE">
              <w:rPr>
                <w:rFonts w:ascii="Times New Roman" w:hAnsi="Times New Roman"/>
                <w:b w:val="0"/>
                <w:sz w:val="16"/>
                <w:szCs w:val="16"/>
                <w:lang w:val="en-US"/>
              </w:rPr>
              <w:t>V-2</w:t>
            </w:r>
            <w:r>
              <w:rPr>
                <w:rFonts w:ascii="Times New Roman" w:eastAsia="Times New Roman" w:hAnsi="Times New Roman"/>
                <w:b w:val="0"/>
                <w:bCs w:val="0"/>
                <w:sz w:val="16"/>
                <w:szCs w:val="16"/>
                <w:vertAlign w:val="superscript"/>
                <w:lang w:val="en-GB" w:eastAsia="zh-CN"/>
              </w:rPr>
              <w:t>e</w:t>
            </w:r>
            <w:r w:rsidRPr="008A49EE">
              <w:rPr>
                <w:rFonts w:ascii="Times New Roman" w:hAnsi="Times New Roman"/>
                <w:b w:val="0"/>
                <w:sz w:val="16"/>
                <w:szCs w:val="16"/>
                <w:lang w:val="en-US"/>
              </w:rPr>
              <w:t xml:space="preserve"> </w:t>
            </w:r>
          </w:p>
        </w:tc>
        <w:tc>
          <w:tcPr>
            <w:tcW w:w="1559" w:type="dxa"/>
          </w:tcPr>
          <w:p w14:paraId="36E7FAA1" w14:textId="148872C3"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1134" w:type="dxa"/>
          </w:tcPr>
          <w:p w14:paraId="7C86D145" w14:textId="4BB111D3"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NA</w:t>
            </w:r>
          </w:p>
        </w:tc>
        <w:tc>
          <w:tcPr>
            <w:tcW w:w="1598" w:type="dxa"/>
          </w:tcPr>
          <w:p w14:paraId="5B173BA7" w14:textId="2B08EE44" w:rsidR="008D70F0" w:rsidRPr="00D15ABA" w:rsidRDefault="008D70F0" w:rsidP="008D70F0">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1094" w:type="dxa"/>
          </w:tcPr>
          <w:p w14:paraId="25584B9D" w14:textId="37455CB7" w:rsidR="008D70F0" w:rsidRPr="00D15ABA" w:rsidRDefault="008D70F0" w:rsidP="008D70F0">
            <w:pPr>
              <w:tabs>
                <w:tab w:val="center" w:pos="896"/>
              </w:tabs>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NA</w:t>
            </w:r>
          </w:p>
        </w:tc>
      </w:tr>
      <w:tr w:rsidR="008D70F0" w:rsidRPr="00EA4FFF" w14:paraId="7E88B111"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08E71A1" w14:textId="05260F60" w:rsidR="008D70F0" w:rsidRPr="00D15ABA" w:rsidRDefault="008D70F0" w:rsidP="008D70F0">
            <w:pPr>
              <w:rPr>
                <w:rFonts w:ascii="Times New Roman" w:hAnsi="Times New Roman"/>
                <w:b w:val="0"/>
                <w:sz w:val="16"/>
                <w:szCs w:val="16"/>
                <w:lang w:val="en-US"/>
              </w:rPr>
            </w:pPr>
            <w:r w:rsidRPr="008A49EE">
              <w:rPr>
                <w:rFonts w:ascii="Times New Roman" w:hAnsi="Times New Roman"/>
                <w:color w:val="000000"/>
                <w:sz w:val="16"/>
                <w:szCs w:val="16"/>
                <w:lang w:val="en-US"/>
              </w:rPr>
              <w:t>Organ function tests/biomarkers</w:t>
            </w:r>
          </w:p>
        </w:tc>
        <w:tc>
          <w:tcPr>
            <w:tcW w:w="1559" w:type="dxa"/>
          </w:tcPr>
          <w:p w14:paraId="03AA0E99"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34" w:type="dxa"/>
          </w:tcPr>
          <w:p w14:paraId="2DFEC6A5"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8" w:type="dxa"/>
          </w:tcPr>
          <w:p w14:paraId="22177139" w14:textId="77777777"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094" w:type="dxa"/>
          </w:tcPr>
          <w:p w14:paraId="785F63E8" w14:textId="6834CB0B" w:rsidR="008D70F0" w:rsidRPr="00D15ABA" w:rsidRDefault="008D70F0" w:rsidP="008D70F0">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CB4505" w:rsidRPr="00EA4FFF" w14:paraId="094A9942"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CFDC7B2" w14:textId="163A16D4"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FVC, % of predicted</w:t>
            </w:r>
            <w:r>
              <w:rPr>
                <w:rFonts w:ascii="Times New Roman" w:eastAsia="Times New Roman" w:hAnsi="Times New Roman"/>
                <w:b w:val="0"/>
                <w:bCs w:val="0"/>
                <w:sz w:val="16"/>
                <w:szCs w:val="16"/>
                <w:vertAlign w:val="superscript"/>
                <w:lang w:val="en-GB" w:eastAsia="zh-CN"/>
              </w:rPr>
              <w:t>f</w:t>
            </w:r>
            <w:r w:rsidRPr="008A49EE">
              <w:rPr>
                <w:rFonts w:ascii="Times New Roman" w:hAnsi="Times New Roman"/>
                <w:b w:val="0"/>
                <w:color w:val="000000"/>
                <w:sz w:val="16"/>
                <w:szCs w:val="16"/>
                <w:lang w:val="en-US"/>
              </w:rPr>
              <w:t xml:space="preserve"> </w:t>
            </w:r>
          </w:p>
        </w:tc>
        <w:tc>
          <w:tcPr>
            <w:tcW w:w="1559" w:type="dxa"/>
          </w:tcPr>
          <w:p w14:paraId="0EE2CE82" w14:textId="05CE799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(0</w:t>
            </w:r>
            <w:r w:rsidR="00CD6B8C">
              <w:rPr>
                <w:rFonts w:ascii="Times New Roman" w:hAnsi="Times New Roman"/>
                <w:sz w:val="16"/>
                <w:szCs w:val="16"/>
                <w:lang w:val="en-US"/>
              </w:rPr>
              <w:t>.</w:t>
            </w:r>
            <w:r w:rsidRPr="00D15ABA">
              <w:rPr>
                <w:rFonts w:ascii="Times New Roman" w:hAnsi="Times New Roman"/>
                <w:sz w:val="16"/>
                <w:szCs w:val="16"/>
                <w:lang w:val="en-US"/>
              </w:rPr>
              <w:t>99, 1</w:t>
            </w:r>
            <w:r w:rsidR="00CD6B8C">
              <w:rPr>
                <w:rFonts w:ascii="Times New Roman" w:hAnsi="Times New Roman"/>
                <w:sz w:val="16"/>
                <w:szCs w:val="16"/>
                <w:lang w:val="en-US"/>
              </w:rPr>
              <w:t>.</w:t>
            </w:r>
            <w:r w:rsidRPr="00D15ABA">
              <w:rPr>
                <w:rFonts w:ascii="Times New Roman" w:hAnsi="Times New Roman"/>
                <w:sz w:val="16"/>
                <w:szCs w:val="16"/>
                <w:lang w:val="en-US"/>
              </w:rPr>
              <w:t xml:space="preserve">01) </w:t>
            </w:r>
          </w:p>
        </w:tc>
        <w:tc>
          <w:tcPr>
            <w:tcW w:w="1134" w:type="dxa"/>
          </w:tcPr>
          <w:p w14:paraId="2E1918B6" w14:textId="7B408EE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574</w:t>
            </w:r>
          </w:p>
        </w:tc>
        <w:tc>
          <w:tcPr>
            <w:tcW w:w="1598" w:type="dxa"/>
          </w:tcPr>
          <w:p w14:paraId="13D5BC89" w14:textId="486FE52F" w:rsidR="00CB4505" w:rsidRPr="00CB4505"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CB4505">
              <w:rPr>
                <w:rFonts w:ascii="Times New Roman" w:hAnsi="Times New Roman"/>
                <w:sz w:val="16"/>
                <w:szCs w:val="16"/>
                <w:lang w:val="en-US"/>
              </w:rPr>
              <w:t>0</w:t>
            </w:r>
            <w:r w:rsidR="00CD6B8C">
              <w:rPr>
                <w:rFonts w:ascii="Times New Roman" w:hAnsi="Times New Roman"/>
                <w:sz w:val="16"/>
                <w:szCs w:val="16"/>
                <w:lang w:val="en-US"/>
              </w:rPr>
              <w:t>.</w:t>
            </w:r>
            <w:r w:rsidRPr="00CB4505">
              <w:rPr>
                <w:rFonts w:ascii="Times New Roman" w:hAnsi="Times New Roman"/>
                <w:sz w:val="16"/>
                <w:szCs w:val="16"/>
                <w:lang w:val="en-US"/>
              </w:rPr>
              <w:t>98 (0</w:t>
            </w:r>
            <w:r w:rsidR="00CD6B8C">
              <w:rPr>
                <w:rFonts w:ascii="Times New Roman" w:hAnsi="Times New Roman"/>
                <w:sz w:val="16"/>
                <w:szCs w:val="16"/>
                <w:lang w:val="en-US"/>
              </w:rPr>
              <w:t>.</w:t>
            </w:r>
            <w:r w:rsidRPr="00CB4505">
              <w:rPr>
                <w:rFonts w:ascii="Times New Roman" w:hAnsi="Times New Roman"/>
                <w:sz w:val="16"/>
                <w:szCs w:val="16"/>
                <w:lang w:val="en-US"/>
              </w:rPr>
              <w:t>95, 1</w:t>
            </w:r>
            <w:r w:rsidR="00CD6B8C">
              <w:rPr>
                <w:rFonts w:ascii="Times New Roman" w:hAnsi="Times New Roman"/>
                <w:sz w:val="16"/>
                <w:szCs w:val="16"/>
                <w:lang w:val="en-US"/>
              </w:rPr>
              <w:t>.</w:t>
            </w:r>
            <w:r w:rsidRPr="00CB4505">
              <w:rPr>
                <w:rFonts w:ascii="Times New Roman" w:hAnsi="Times New Roman"/>
                <w:sz w:val="16"/>
                <w:szCs w:val="16"/>
                <w:lang w:val="en-US"/>
              </w:rPr>
              <w:t>00)</w:t>
            </w:r>
          </w:p>
        </w:tc>
        <w:tc>
          <w:tcPr>
            <w:tcW w:w="1094" w:type="dxa"/>
          </w:tcPr>
          <w:p w14:paraId="09AE9303" w14:textId="39C65F5B" w:rsidR="00CB4505" w:rsidRPr="00CB4505"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CB4505">
              <w:rPr>
                <w:rFonts w:ascii="Times New Roman" w:hAnsi="Times New Roman"/>
                <w:sz w:val="16"/>
                <w:szCs w:val="16"/>
                <w:lang w:val="en-US"/>
              </w:rPr>
              <w:t>0</w:t>
            </w:r>
            <w:r w:rsidR="00CD6B8C">
              <w:rPr>
                <w:rFonts w:ascii="Times New Roman" w:hAnsi="Times New Roman"/>
                <w:sz w:val="16"/>
                <w:szCs w:val="16"/>
                <w:lang w:val="en-US"/>
              </w:rPr>
              <w:t>.</w:t>
            </w:r>
            <w:r w:rsidRPr="00CB4505">
              <w:rPr>
                <w:rFonts w:ascii="Times New Roman" w:hAnsi="Times New Roman"/>
                <w:sz w:val="16"/>
                <w:szCs w:val="16"/>
                <w:lang w:val="en-US"/>
              </w:rPr>
              <w:t>093</w:t>
            </w:r>
          </w:p>
        </w:tc>
      </w:tr>
      <w:tr w:rsidR="00CB4505" w:rsidRPr="00EA4FFF" w14:paraId="401AC380"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DE6312D" w14:textId="5A17AF23"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SpO</w:t>
            </w:r>
            <w:r w:rsidRPr="008A49EE">
              <w:rPr>
                <w:rFonts w:ascii="Times New Roman" w:hAnsi="Times New Roman"/>
                <w:b w:val="0"/>
                <w:color w:val="000000"/>
                <w:sz w:val="16"/>
                <w:szCs w:val="16"/>
                <w:vertAlign w:val="subscript"/>
                <w:lang w:val="en-US"/>
              </w:rPr>
              <w:t>2</w:t>
            </w:r>
            <w:r>
              <w:rPr>
                <w:rFonts w:ascii="Times New Roman" w:hAnsi="Times New Roman"/>
                <w:b w:val="0"/>
                <w:color w:val="000000"/>
                <w:sz w:val="16"/>
                <w:szCs w:val="16"/>
                <w:lang w:val="en-US"/>
              </w:rPr>
              <w:t>, %</w:t>
            </w:r>
            <w:r w:rsidRPr="008A49EE">
              <w:rPr>
                <w:rFonts w:ascii="Times New Roman" w:hAnsi="Times New Roman"/>
                <w:b w:val="0"/>
                <w:color w:val="000000"/>
                <w:sz w:val="16"/>
                <w:szCs w:val="16"/>
                <w:vertAlign w:val="subscript"/>
                <w:lang w:val="en-US"/>
              </w:rPr>
              <w:t xml:space="preserve"> </w:t>
            </w:r>
          </w:p>
        </w:tc>
        <w:tc>
          <w:tcPr>
            <w:tcW w:w="1559" w:type="dxa"/>
          </w:tcPr>
          <w:p w14:paraId="52F947AA" w14:textId="7AB2A221"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07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17)</w:t>
            </w:r>
          </w:p>
        </w:tc>
        <w:tc>
          <w:tcPr>
            <w:tcW w:w="1134" w:type="dxa"/>
          </w:tcPr>
          <w:p w14:paraId="403F2710" w14:textId="2F1E5409"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198</w:t>
            </w:r>
          </w:p>
        </w:tc>
        <w:tc>
          <w:tcPr>
            <w:tcW w:w="1598" w:type="dxa"/>
          </w:tcPr>
          <w:p w14:paraId="51CA76A4" w14:textId="66E72531"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26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64)</w:t>
            </w:r>
          </w:p>
        </w:tc>
        <w:tc>
          <w:tcPr>
            <w:tcW w:w="1094" w:type="dxa"/>
          </w:tcPr>
          <w:p w14:paraId="5F3645A5" w14:textId="7EC79126"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076</w:t>
            </w:r>
          </w:p>
        </w:tc>
      </w:tr>
      <w:tr w:rsidR="00CB4505" w:rsidRPr="00EA4FFF" w14:paraId="2F735F1B"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DCAE94E" w14:textId="596BA34E"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 xml:space="preserve">NT-pBNP, ng/L </w:t>
            </w:r>
          </w:p>
        </w:tc>
        <w:tc>
          <w:tcPr>
            <w:tcW w:w="1559" w:type="dxa"/>
          </w:tcPr>
          <w:p w14:paraId="4C652D14" w14:textId="026E7038"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134" w:type="dxa"/>
          </w:tcPr>
          <w:p w14:paraId="607F26A4" w14:textId="152CAEE3"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398</w:t>
            </w:r>
          </w:p>
        </w:tc>
        <w:tc>
          <w:tcPr>
            <w:tcW w:w="1598" w:type="dxa"/>
          </w:tcPr>
          <w:p w14:paraId="08FA3B45" w14:textId="6714FBB3"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006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01)</w:t>
            </w:r>
          </w:p>
        </w:tc>
        <w:tc>
          <w:tcPr>
            <w:tcW w:w="1094" w:type="dxa"/>
          </w:tcPr>
          <w:p w14:paraId="02C089CE" w14:textId="10A505C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081</w:t>
            </w:r>
          </w:p>
        </w:tc>
      </w:tr>
      <w:tr w:rsidR="00CB4505" w:rsidRPr="00EA4FFF" w14:paraId="14EDA526"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8145C49" w14:textId="662E6AE7"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 xml:space="preserve">Troponin T, ng/L </w:t>
            </w:r>
          </w:p>
        </w:tc>
        <w:tc>
          <w:tcPr>
            <w:tcW w:w="1559" w:type="dxa"/>
          </w:tcPr>
          <w:p w14:paraId="40254652" w14:textId="257489DB"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94, 1</w:t>
            </w:r>
            <w:r w:rsidR="00CD6B8C">
              <w:rPr>
                <w:rFonts w:ascii="Times New Roman" w:hAnsi="Times New Roman"/>
                <w:sz w:val="16"/>
                <w:szCs w:val="16"/>
              </w:rPr>
              <w:t>.</w:t>
            </w:r>
            <w:r w:rsidRPr="00D15ABA">
              <w:rPr>
                <w:rFonts w:ascii="Times New Roman" w:hAnsi="Times New Roman"/>
                <w:sz w:val="16"/>
                <w:szCs w:val="16"/>
              </w:rPr>
              <w:t>01)</w:t>
            </w:r>
          </w:p>
        </w:tc>
        <w:tc>
          <w:tcPr>
            <w:tcW w:w="1134" w:type="dxa"/>
          </w:tcPr>
          <w:p w14:paraId="71077D8B" w14:textId="68866412"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207</w:t>
            </w:r>
          </w:p>
        </w:tc>
        <w:tc>
          <w:tcPr>
            <w:tcW w:w="1598" w:type="dxa"/>
          </w:tcPr>
          <w:p w14:paraId="476841D2" w14:textId="3357C121"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89 (0</w:t>
            </w:r>
            <w:r w:rsidR="00CD6B8C">
              <w:rPr>
                <w:rFonts w:ascii="Times New Roman" w:hAnsi="Times New Roman"/>
                <w:sz w:val="16"/>
                <w:szCs w:val="16"/>
              </w:rPr>
              <w:t>.</w:t>
            </w:r>
            <w:r w:rsidRPr="00D15ABA">
              <w:rPr>
                <w:rFonts w:ascii="Times New Roman" w:hAnsi="Times New Roman"/>
                <w:sz w:val="16"/>
                <w:szCs w:val="16"/>
              </w:rPr>
              <w:t>79, 0</w:t>
            </w:r>
            <w:r w:rsidR="00CD6B8C">
              <w:rPr>
                <w:rFonts w:ascii="Times New Roman" w:hAnsi="Times New Roman"/>
                <w:sz w:val="16"/>
                <w:szCs w:val="16"/>
              </w:rPr>
              <w:t>.</w:t>
            </w:r>
            <w:r w:rsidRPr="00D15ABA">
              <w:rPr>
                <w:rFonts w:ascii="Times New Roman" w:hAnsi="Times New Roman"/>
                <w:sz w:val="16"/>
                <w:szCs w:val="16"/>
              </w:rPr>
              <w:t>99)</w:t>
            </w:r>
          </w:p>
        </w:tc>
        <w:tc>
          <w:tcPr>
            <w:tcW w:w="1094" w:type="dxa"/>
          </w:tcPr>
          <w:p w14:paraId="05B1E6BD" w14:textId="2982A8B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032</w:t>
            </w:r>
          </w:p>
        </w:tc>
      </w:tr>
      <w:tr w:rsidR="00CB4505" w:rsidRPr="00EA4FFF" w14:paraId="3CF852BA"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BE55707" w14:textId="4B6E4A16"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N</w:t>
            </w:r>
            <w:r w:rsidRPr="008A49EE">
              <w:rPr>
                <w:rFonts w:ascii="Times New Roman" w:hAnsi="Times New Roman"/>
                <w:b w:val="0"/>
                <w:color w:val="000000"/>
                <w:sz w:val="16"/>
                <w:szCs w:val="16"/>
                <w:lang w:val="en-GB"/>
              </w:rPr>
              <w:t>fL</w:t>
            </w:r>
            <w:r>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p>
        </w:tc>
        <w:tc>
          <w:tcPr>
            <w:tcW w:w="1559" w:type="dxa"/>
          </w:tcPr>
          <w:p w14:paraId="28489889" w14:textId="116E2AC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97 (0</w:t>
            </w:r>
            <w:r w:rsidR="00CD6B8C">
              <w:rPr>
                <w:rFonts w:ascii="Times New Roman" w:hAnsi="Times New Roman"/>
                <w:sz w:val="16"/>
                <w:szCs w:val="16"/>
              </w:rPr>
              <w:t>.</w:t>
            </w:r>
            <w:r w:rsidRPr="00D15ABA">
              <w:rPr>
                <w:rFonts w:ascii="Times New Roman" w:hAnsi="Times New Roman"/>
                <w:sz w:val="16"/>
                <w:szCs w:val="16"/>
              </w:rPr>
              <w:t>91, 1</w:t>
            </w:r>
            <w:r w:rsidR="00CD6B8C">
              <w:rPr>
                <w:rFonts w:ascii="Times New Roman" w:hAnsi="Times New Roman"/>
                <w:sz w:val="16"/>
                <w:szCs w:val="16"/>
              </w:rPr>
              <w:t>.</w:t>
            </w:r>
            <w:r w:rsidRPr="00D15ABA">
              <w:rPr>
                <w:rFonts w:ascii="Times New Roman" w:hAnsi="Times New Roman"/>
                <w:sz w:val="16"/>
                <w:szCs w:val="16"/>
              </w:rPr>
              <w:t>01)</w:t>
            </w:r>
          </w:p>
        </w:tc>
        <w:tc>
          <w:tcPr>
            <w:tcW w:w="1134" w:type="dxa"/>
          </w:tcPr>
          <w:p w14:paraId="04109651" w14:textId="39174DAF"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122</w:t>
            </w:r>
          </w:p>
        </w:tc>
        <w:tc>
          <w:tcPr>
            <w:tcW w:w="1598" w:type="dxa"/>
          </w:tcPr>
          <w:p w14:paraId="0B634D0A" w14:textId="1BB7B129"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92 (0</w:t>
            </w:r>
            <w:r w:rsidR="00CD6B8C">
              <w:rPr>
                <w:rFonts w:ascii="Times New Roman" w:hAnsi="Times New Roman"/>
                <w:sz w:val="16"/>
                <w:szCs w:val="16"/>
              </w:rPr>
              <w:t>.</w:t>
            </w:r>
            <w:r w:rsidRPr="00D15ABA">
              <w:rPr>
                <w:rFonts w:ascii="Times New Roman" w:hAnsi="Times New Roman"/>
                <w:sz w:val="16"/>
                <w:szCs w:val="16"/>
              </w:rPr>
              <w:t>77, 1</w:t>
            </w:r>
            <w:r w:rsidR="00CD6B8C">
              <w:rPr>
                <w:rFonts w:ascii="Times New Roman" w:hAnsi="Times New Roman"/>
                <w:sz w:val="16"/>
                <w:szCs w:val="16"/>
              </w:rPr>
              <w:t>.</w:t>
            </w:r>
            <w:r w:rsidRPr="00D15ABA">
              <w:rPr>
                <w:rFonts w:ascii="Times New Roman" w:hAnsi="Times New Roman"/>
                <w:sz w:val="16"/>
                <w:szCs w:val="16"/>
              </w:rPr>
              <w:t>03)</w:t>
            </w:r>
          </w:p>
        </w:tc>
        <w:tc>
          <w:tcPr>
            <w:tcW w:w="1094" w:type="dxa"/>
          </w:tcPr>
          <w:p w14:paraId="7B8F212A" w14:textId="2D9CB72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241</w:t>
            </w:r>
          </w:p>
        </w:tc>
      </w:tr>
      <w:tr w:rsidR="00CB4505" w:rsidRPr="00EA4FFF" w14:paraId="665AD0ED"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D8A76D3" w14:textId="52EAD5C7"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GB"/>
              </w:rPr>
              <w:t>GFAp</w:t>
            </w:r>
            <w:r>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p>
        </w:tc>
        <w:tc>
          <w:tcPr>
            <w:tcW w:w="1559" w:type="dxa"/>
          </w:tcPr>
          <w:p w14:paraId="63FD3A8B" w14:textId="7309D09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1134" w:type="dxa"/>
          </w:tcPr>
          <w:p w14:paraId="04BBC1B0" w14:textId="6B1AA7D4"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070</w:t>
            </w:r>
          </w:p>
        </w:tc>
        <w:tc>
          <w:tcPr>
            <w:tcW w:w="1598" w:type="dxa"/>
          </w:tcPr>
          <w:p w14:paraId="32023296" w14:textId="1E9DDED5"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1094" w:type="dxa"/>
          </w:tcPr>
          <w:p w14:paraId="195B806F" w14:textId="55599894"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797</w:t>
            </w:r>
          </w:p>
        </w:tc>
      </w:tr>
      <w:tr w:rsidR="00CB4505" w:rsidRPr="00EA4FFF" w14:paraId="27A4AF3A"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50E138D" w14:textId="77F054F9"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GB"/>
              </w:rPr>
              <w:t>D-dimer</w:t>
            </w:r>
            <w:r w:rsidRPr="005B5798">
              <w:rPr>
                <w:rFonts w:ascii="Times New Roman" w:hAnsi="Times New Roman"/>
                <w:b w:val="0"/>
                <w:color w:val="000000"/>
                <w:sz w:val="16"/>
                <w:szCs w:val="16"/>
                <w:vertAlign w:val="superscript"/>
                <w:lang w:val="en-GB"/>
              </w:rPr>
              <w:t>g</w:t>
            </w:r>
            <w:r w:rsidRPr="008A49EE">
              <w:rPr>
                <w:rFonts w:ascii="Times New Roman" w:hAnsi="Times New Roman"/>
                <w:b w:val="0"/>
                <w:color w:val="000000"/>
                <w:sz w:val="16"/>
                <w:szCs w:val="16"/>
                <w:lang w:val="en-GB"/>
              </w:rPr>
              <w:t xml:space="preserve">, mg/L </w:t>
            </w:r>
          </w:p>
        </w:tc>
        <w:tc>
          <w:tcPr>
            <w:tcW w:w="1559" w:type="dxa"/>
          </w:tcPr>
          <w:p w14:paraId="4810E0F0" w14:textId="7A3A7F4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65 (0</w:t>
            </w:r>
            <w:r w:rsidR="00CD6B8C">
              <w:rPr>
                <w:rFonts w:ascii="Times New Roman" w:hAnsi="Times New Roman"/>
                <w:sz w:val="16"/>
                <w:szCs w:val="16"/>
              </w:rPr>
              <w:t>.</w:t>
            </w:r>
            <w:r w:rsidRPr="00D15ABA">
              <w:rPr>
                <w:rFonts w:ascii="Times New Roman" w:hAnsi="Times New Roman"/>
                <w:sz w:val="16"/>
                <w:szCs w:val="16"/>
              </w:rPr>
              <w:t>35, 1</w:t>
            </w:r>
            <w:r w:rsidR="00CD6B8C">
              <w:rPr>
                <w:rFonts w:ascii="Times New Roman" w:hAnsi="Times New Roman"/>
                <w:sz w:val="16"/>
                <w:szCs w:val="16"/>
              </w:rPr>
              <w:t>.</w:t>
            </w:r>
            <w:r w:rsidRPr="00D15ABA">
              <w:rPr>
                <w:rFonts w:ascii="Times New Roman" w:hAnsi="Times New Roman"/>
                <w:sz w:val="16"/>
                <w:szCs w:val="16"/>
              </w:rPr>
              <w:t>19)</w:t>
            </w:r>
          </w:p>
        </w:tc>
        <w:tc>
          <w:tcPr>
            <w:tcW w:w="1134" w:type="dxa"/>
          </w:tcPr>
          <w:p w14:paraId="4A92336D" w14:textId="73661C36"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166</w:t>
            </w:r>
          </w:p>
        </w:tc>
        <w:tc>
          <w:tcPr>
            <w:tcW w:w="1598" w:type="dxa"/>
          </w:tcPr>
          <w:p w14:paraId="65CBA713" w14:textId="5162425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86 (0</w:t>
            </w:r>
            <w:r w:rsidR="00CD6B8C">
              <w:rPr>
                <w:rFonts w:ascii="Times New Roman" w:hAnsi="Times New Roman"/>
                <w:sz w:val="16"/>
                <w:szCs w:val="16"/>
              </w:rPr>
              <w:t>.</w:t>
            </w:r>
            <w:r w:rsidRPr="00D15ABA">
              <w:rPr>
                <w:rFonts w:ascii="Times New Roman" w:hAnsi="Times New Roman"/>
                <w:sz w:val="16"/>
                <w:szCs w:val="16"/>
              </w:rPr>
              <w:t>18, 3</w:t>
            </w:r>
            <w:r w:rsidR="00CD6B8C">
              <w:rPr>
                <w:rFonts w:ascii="Times New Roman" w:hAnsi="Times New Roman"/>
                <w:sz w:val="16"/>
                <w:szCs w:val="16"/>
              </w:rPr>
              <w:t>.</w:t>
            </w:r>
            <w:r w:rsidRPr="00D15ABA">
              <w:rPr>
                <w:rFonts w:ascii="Times New Roman" w:hAnsi="Times New Roman"/>
                <w:sz w:val="16"/>
                <w:szCs w:val="16"/>
              </w:rPr>
              <w:t>84)</w:t>
            </w:r>
          </w:p>
        </w:tc>
        <w:tc>
          <w:tcPr>
            <w:tcW w:w="1094" w:type="dxa"/>
          </w:tcPr>
          <w:p w14:paraId="50D572DF" w14:textId="134F4DA0"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851</w:t>
            </w:r>
          </w:p>
        </w:tc>
      </w:tr>
      <w:tr w:rsidR="00CB4505" w:rsidRPr="00EA4FFF" w14:paraId="563B9CB6"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3E31238" w14:textId="50553798"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 xml:space="preserve">Ferritin, </w:t>
            </w:r>
            <w:r w:rsidRPr="008A49EE">
              <w:rPr>
                <w:rFonts w:ascii="Times New Roman" w:hAnsi="Times New Roman"/>
                <w:b w:val="0"/>
                <w:sz w:val="16"/>
                <w:szCs w:val="16"/>
                <w:lang w:val="en-GB"/>
              </w:rPr>
              <w:t xml:space="preserve">µg/L </w:t>
            </w:r>
          </w:p>
        </w:tc>
        <w:tc>
          <w:tcPr>
            <w:tcW w:w="1559" w:type="dxa"/>
          </w:tcPr>
          <w:p w14:paraId="693ED97D" w14:textId="1F42A70D"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134" w:type="dxa"/>
          </w:tcPr>
          <w:p w14:paraId="2B2A8706" w14:textId="768B191C"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200</w:t>
            </w:r>
          </w:p>
        </w:tc>
        <w:tc>
          <w:tcPr>
            <w:tcW w:w="1598" w:type="dxa"/>
          </w:tcPr>
          <w:p w14:paraId="198AB943" w14:textId="36281AF6"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1094" w:type="dxa"/>
          </w:tcPr>
          <w:p w14:paraId="79F20F23" w14:textId="634D4FD0"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826</w:t>
            </w:r>
          </w:p>
        </w:tc>
      </w:tr>
      <w:tr w:rsidR="00CB4505" w:rsidRPr="00EA4FFF" w14:paraId="3B5CEC8F"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7F7DAA4" w14:textId="7EB06A8F" w:rsidR="00CB4505" w:rsidRPr="00D15ABA" w:rsidRDefault="00CB4505" w:rsidP="00CB4505">
            <w:pPr>
              <w:rPr>
                <w:rFonts w:ascii="Times New Roman" w:hAnsi="Times New Roman"/>
                <w:b w:val="0"/>
                <w:color w:val="000000"/>
                <w:sz w:val="16"/>
                <w:szCs w:val="16"/>
                <w:lang w:val="en-GB"/>
              </w:rPr>
            </w:pPr>
            <w:r w:rsidRPr="008A49EE">
              <w:rPr>
                <w:rFonts w:ascii="Times New Roman" w:hAnsi="Times New Roman"/>
                <w:b w:val="0"/>
                <w:color w:val="000000"/>
                <w:sz w:val="16"/>
                <w:szCs w:val="16"/>
                <w:lang w:val="en-GB"/>
              </w:rPr>
              <w:t>Vitamin B</w:t>
            </w:r>
            <w:r w:rsidRPr="008A49EE">
              <w:rPr>
                <w:rFonts w:ascii="Times New Roman" w:hAnsi="Times New Roman"/>
                <w:b w:val="0"/>
                <w:color w:val="000000"/>
                <w:sz w:val="16"/>
                <w:szCs w:val="16"/>
                <w:vertAlign w:val="subscript"/>
                <w:lang w:val="en-GB"/>
              </w:rPr>
              <w:t>12</w:t>
            </w:r>
            <w:r>
              <w:rPr>
                <w:rFonts w:ascii="Times New Roman" w:hAnsi="Times New Roman"/>
                <w:b w:val="0"/>
                <w:color w:val="000000"/>
                <w:sz w:val="16"/>
                <w:szCs w:val="16"/>
                <w:lang w:val="en-GB"/>
              </w:rPr>
              <w:t>, pmol/L</w:t>
            </w:r>
            <w:r w:rsidRPr="008A49EE">
              <w:rPr>
                <w:rFonts w:ascii="Times New Roman" w:hAnsi="Times New Roman"/>
                <w:b w:val="0"/>
                <w:color w:val="000000"/>
                <w:sz w:val="16"/>
                <w:szCs w:val="16"/>
                <w:lang w:val="en-GB"/>
              </w:rPr>
              <w:t xml:space="preserve"> </w:t>
            </w:r>
          </w:p>
        </w:tc>
        <w:tc>
          <w:tcPr>
            <w:tcW w:w="1559" w:type="dxa"/>
          </w:tcPr>
          <w:p w14:paraId="0A8BAE55" w14:textId="13EC2DBF"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134" w:type="dxa"/>
          </w:tcPr>
          <w:p w14:paraId="2BABA3CF" w14:textId="2E7860CE"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372</w:t>
            </w:r>
          </w:p>
        </w:tc>
        <w:tc>
          <w:tcPr>
            <w:tcW w:w="1598" w:type="dxa"/>
          </w:tcPr>
          <w:p w14:paraId="72B80720" w14:textId="12B9AC0A"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094" w:type="dxa"/>
          </w:tcPr>
          <w:p w14:paraId="18F6490B" w14:textId="2978155A"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011</w:t>
            </w:r>
          </w:p>
        </w:tc>
      </w:tr>
      <w:tr w:rsidR="00CB4505" w:rsidRPr="00EA4FFF" w14:paraId="540D964E"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6EC0150" w14:textId="5E8C2DEB" w:rsidR="00CB4505" w:rsidRPr="00D15ABA" w:rsidRDefault="00CB4505" w:rsidP="00CB4505">
            <w:pPr>
              <w:rPr>
                <w:rFonts w:ascii="Times New Roman" w:hAnsi="Times New Roman"/>
                <w:b w:val="0"/>
                <w:sz w:val="16"/>
                <w:szCs w:val="16"/>
                <w:lang w:val="en-US"/>
              </w:rPr>
            </w:pPr>
            <w:r w:rsidRPr="008A49EE">
              <w:rPr>
                <w:rFonts w:ascii="Times New Roman" w:hAnsi="Times New Roman"/>
                <w:color w:val="000000"/>
                <w:sz w:val="16"/>
                <w:szCs w:val="16"/>
                <w:lang w:val="en-GB"/>
              </w:rPr>
              <w:t>Immunological markers</w:t>
            </w:r>
          </w:p>
        </w:tc>
        <w:tc>
          <w:tcPr>
            <w:tcW w:w="1559" w:type="dxa"/>
          </w:tcPr>
          <w:p w14:paraId="56FB5252" w14:textId="77777777"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34" w:type="dxa"/>
          </w:tcPr>
          <w:p w14:paraId="0292022A" w14:textId="77777777"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8" w:type="dxa"/>
          </w:tcPr>
          <w:p w14:paraId="3669A7BA" w14:textId="77777777"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094" w:type="dxa"/>
          </w:tcPr>
          <w:p w14:paraId="0E545355" w14:textId="629817CB"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CB4505" w:rsidRPr="00EA4FFF" w14:paraId="57481DEA"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84C118B" w14:textId="52F81CA1"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hsCRP</w:t>
            </w:r>
            <w:r w:rsidRPr="005B5798">
              <w:rPr>
                <w:rFonts w:ascii="Times New Roman" w:hAnsi="Times New Roman"/>
                <w:b w:val="0"/>
                <w:color w:val="000000"/>
                <w:sz w:val="16"/>
                <w:szCs w:val="16"/>
                <w:vertAlign w:val="superscript"/>
                <w:lang w:val="en-US"/>
              </w:rPr>
              <w:t>g</w:t>
            </w:r>
            <w:r w:rsidRPr="008A49EE">
              <w:rPr>
                <w:rFonts w:ascii="Times New Roman" w:hAnsi="Times New Roman"/>
                <w:b w:val="0"/>
                <w:color w:val="000000"/>
                <w:sz w:val="16"/>
                <w:szCs w:val="16"/>
                <w:lang w:val="en-US"/>
              </w:rPr>
              <w:t xml:space="preserve">, mg/L </w:t>
            </w:r>
          </w:p>
        </w:tc>
        <w:tc>
          <w:tcPr>
            <w:tcW w:w="1559" w:type="dxa"/>
          </w:tcPr>
          <w:p w14:paraId="0949C7DC" w14:textId="730764C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91, 1</w:t>
            </w:r>
            <w:r w:rsidR="00CD6B8C">
              <w:rPr>
                <w:rFonts w:ascii="Times New Roman" w:hAnsi="Times New Roman"/>
                <w:sz w:val="16"/>
                <w:szCs w:val="16"/>
              </w:rPr>
              <w:t>.</w:t>
            </w:r>
            <w:r w:rsidRPr="00D15ABA">
              <w:rPr>
                <w:rFonts w:ascii="Times New Roman" w:hAnsi="Times New Roman"/>
                <w:sz w:val="16"/>
                <w:szCs w:val="16"/>
              </w:rPr>
              <w:t>08)</w:t>
            </w:r>
          </w:p>
        </w:tc>
        <w:tc>
          <w:tcPr>
            <w:tcW w:w="1134" w:type="dxa"/>
          </w:tcPr>
          <w:p w14:paraId="6E84E589" w14:textId="22BB6B4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848</w:t>
            </w:r>
          </w:p>
        </w:tc>
        <w:tc>
          <w:tcPr>
            <w:tcW w:w="1598" w:type="dxa"/>
          </w:tcPr>
          <w:p w14:paraId="7B66B5D2" w14:textId="2FE607E2"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(0</w:t>
            </w:r>
            <w:r w:rsidR="00CD6B8C">
              <w:rPr>
                <w:rFonts w:ascii="Times New Roman" w:hAnsi="Times New Roman"/>
                <w:sz w:val="16"/>
                <w:szCs w:val="16"/>
              </w:rPr>
              <w:t>.</w:t>
            </w:r>
            <w:r w:rsidRPr="00D15ABA">
              <w:rPr>
                <w:rFonts w:ascii="Times New Roman" w:hAnsi="Times New Roman"/>
                <w:sz w:val="16"/>
                <w:szCs w:val="16"/>
              </w:rPr>
              <w:t>83, 1</w:t>
            </w:r>
            <w:r w:rsidR="00CD6B8C">
              <w:rPr>
                <w:rFonts w:ascii="Times New Roman" w:hAnsi="Times New Roman"/>
                <w:sz w:val="16"/>
                <w:szCs w:val="16"/>
              </w:rPr>
              <w:t>.</w:t>
            </w:r>
            <w:r w:rsidRPr="00D15ABA">
              <w:rPr>
                <w:rFonts w:ascii="Times New Roman" w:hAnsi="Times New Roman"/>
                <w:sz w:val="16"/>
                <w:szCs w:val="16"/>
              </w:rPr>
              <w:t>26)</w:t>
            </w:r>
          </w:p>
        </w:tc>
        <w:tc>
          <w:tcPr>
            <w:tcW w:w="1094" w:type="dxa"/>
          </w:tcPr>
          <w:p w14:paraId="2E5A3FA3" w14:textId="111A14BC"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842</w:t>
            </w:r>
          </w:p>
        </w:tc>
      </w:tr>
      <w:tr w:rsidR="00CB4505" w:rsidRPr="00EA4FFF" w14:paraId="75A162E2"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4B081B6" w14:textId="65DE1D78"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 xml:space="preserve">GDF15, ng/mL </w:t>
            </w:r>
          </w:p>
        </w:tc>
        <w:tc>
          <w:tcPr>
            <w:tcW w:w="1559" w:type="dxa"/>
          </w:tcPr>
          <w:p w14:paraId="026CE595" w14:textId="1D27EC06"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28 (0</w:t>
            </w:r>
            <w:r w:rsidR="00CD6B8C">
              <w:rPr>
                <w:rFonts w:ascii="Times New Roman" w:hAnsi="Times New Roman"/>
                <w:sz w:val="16"/>
                <w:szCs w:val="16"/>
              </w:rPr>
              <w:t>.</w:t>
            </w:r>
            <w:r w:rsidRPr="00D15ABA">
              <w:rPr>
                <w:rFonts w:ascii="Times New Roman" w:hAnsi="Times New Roman"/>
                <w:sz w:val="16"/>
                <w:szCs w:val="16"/>
              </w:rPr>
              <w:t>64, 2</w:t>
            </w:r>
            <w:r w:rsidR="00CD6B8C">
              <w:rPr>
                <w:rFonts w:ascii="Times New Roman" w:hAnsi="Times New Roman"/>
                <w:sz w:val="16"/>
                <w:szCs w:val="16"/>
              </w:rPr>
              <w:t>.</w:t>
            </w:r>
            <w:r w:rsidRPr="00D15ABA">
              <w:rPr>
                <w:rFonts w:ascii="Times New Roman" w:hAnsi="Times New Roman"/>
                <w:sz w:val="16"/>
                <w:szCs w:val="16"/>
              </w:rPr>
              <w:t>39)</w:t>
            </w:r>
          </w:p>
        </w:tc>
        <w:tc>
          <w:tcPr>
            <w:tcW w:w="1134" w:type="dxa"/>
          </w:tcPr>
          <w:p w14:paraId="26B03D07" w14:textId="64D4060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477</w:t>
            </w:r>
          </w:p>
        </w:tc>
        <w:tc>
          <w:tcPr>
            <w:tcW w:w="1598" w:type="dxa"/>
          </w:tcPr>
          <w:p w14:paraId="5221FC5A" w14:textId="33B3F2F5"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41 (0</w:t>
            </w:r>
            <w:r w:rsidR="00CD6B8C">
              <w:rPr>
                <w:rFonts w:ascii="Times New Roman" w:hAnsi="Times New Roman"/>
                <w:sz w:val="16"/>
                <w:szCs w:val="16"/>
              </w:rPr>
              <w:t>.</w:t>
            </w:r>
            <w:r w:rsidRPr="00D15ABA">
              <w:rPr>
                <w:rFonts w:ascii="Times New Roman" w:hAnsi="Times New Roman"/>
                <w:sz w:val="16"/>
                <w:szCs w:val="16"/>
              </w:rPr>
              <w:t>41, 10</w:t>
            </w:r>
            <w:r w:rsidR="00CD6B8C">
              <w:rPr>
                <w:rFonts w:ascii="Times New Roman" w:hAnsi="Times New Roman"/>
                <w:sz w:val="16"/>
                <w:szCs w:val="16"/>
              </w:rPr>
              <w:t>.</w:t>
            </w:r>
            <w:r w:rsidRPr="00D15ABA">
              <w:rPr>
                <w:rFonts w:ascii="Times New Roman" w:hAnsi="Times New Roman"/>
                <w:sz w:val="16"/>
                <w:szCs w:val="16"/>
              </w:rPr>
              <w:t>35)</w:t>
            </w:r>
          </w:p>
        </w:tc>
        <w:tc>
          <w:tcPr>
            <w:tcW w:w="1094" w:type="dxa"/>
          </w:tcPr>
          <w:p w14:paraId="7CDAEC1F" w14:textId="5487C469"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309</w:t>
            </w:r>
          </w:p>
        </w:tc>
      </w:tr>
      <w:tr w:rsidR="00CB4505" w:rsidRPr="00EA4FFF" w14:paraId="7890DCFB"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B5B8198" w14:textId="3105EDA7"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 xml:space="preserve">IL-1β, pg/mL </w:t>
            </w:r>
          </w:p>
        </w:tc>
        <w:tc>
          <w:tcPr>
            <w:tcW w:w="1559" w:type="dxa"/>
          </w:tcPr>
          <w:p w14:paraId="10878A0D" w14:textId="2F2138B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93 (0</w:t>
            </w:r>
            <w:r w:rsidR="00CD6B8C">
              <w:rPr>
                <w:rFonts w:ascii="Times New Roman" w:hAnsi="Times New Roman"/>
                <w:sz w:val="16"/>
                <w:szCs w:val="16"/>
              </w:rPr>
              <w:t>.</w:t>
            </w:r>
            <w:r w:rsidRPr="00D15ABA">
              <w:rPr>
                <w:rFonts w:ascii="Times New Roman" w:hAnsi="Times New Roman"/>
                <w:sz w:val="16"/>
                <w:szCs w:val="16"/>
              </w:rPr>
              <w:t>81, 1</w:t>
            </w:r>
            <w:r w:rsidR="00CD6B8C">
              <w:rPr>
                <w:rFonts w:ascii="Times New Roman" w:hAnsi="Times New Roman"/>
                <w:sz w:val="16"/>
                <w:szCs w:val="16"/>
              </w:rPr>
              <w:t>.</w:t>
            </w:r>
            <w:r w:rsidRPr="00D15ABA">
              <w:rPr>
                <w:rFonts w:ascii="Times New Roman" w:hAnsi="Times New Roman"/>
                <w:sz w:val="16"/>
                <w:szCs w:val="16"/>
              </w:rPr>
              <w:t>06)</w:t>
            </w:r>
          </w:p>
        </w:tc>
        <w:tc>
          <w:tcPr>
            <w:tcW w:w="1134" w:type="dxa"/>
          </w:tcPr>
          <w:p w14:paraId="3AC7C26E" w14:textId="33FE2911"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305</w:t>
            </w:r>
          </w:p>
        </w:tc>
        <w:tc>
          <w:tcPr>
            <w:tcW w:w="1598" w:type="dxa"/>
          </w:tcPr>
          <w:p w14:paraId="1C7AC829" w14:textId="70BA0BCA"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09 (0</w:t>
            </w:r>
            <w:r w:rsidR="00CD6B8C">
              <w:rPr>
                <w:rFonts w:ascii="Times New Roman" w:hAnsi="Times New Roman"/>
                <w:sz w:val="16"/>
                <w:szCs w:val="16"/>
              </w:rPr>
              <w:t>.</w:t>
            </w:r>
            <w:r w:rsidRPr="00D15ABA">
              <w:rPr>
                <w:rFonts w:ascii="Times New Roman" w:hAnsi="Times New Roman"/>
                <w:sz w:val="16"/>
                <w:szCs w:val="16"/>
              </w:rPr>
              <w:t>79, 1</w:t>
            </w:r>
            <w:r w:rsidR="00CD6B8C">
              <w:rPr>
                <w:rFonts w:ascii="Times New Roman" w:hAnsi="Times New Roman"/>
                <w:sz w:val="16"/>
                <w:szCs w:val="16"/>
              </w:rPr>
              <w:t>.</w:t>
            </w:r>
            <w:r w:rsidRPr="00D15ABA">
              <w:rPr>
                <w:rFonts w:ascii="Times New Roman" w:hAnsi="Times New Roman"/>
                <w:sz w:val="16"/>
                <w:szCs w:val="16"/>
              </w:rPr>
              <w:t>42)</w:t>
            </w:r>
          </w:p>
        </w:tc>
        <w:tc>
          <w:tcPr>
            <w:tcW w:w="1094" w:type="dxa"/>
          </w:tcPr>
          <w:p w14:paraId="2D5D8A56" w14:textId="739C2AA8"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567</w:t>
            </w:r>
          </w:p>
        </w:tc>
      </w:tr>
      <w:tr w:rsidR="00CB4505" w:rsidRPr="00EA4FFF" w14:paraId="601F8BB5"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87A7DEB" w14:textId="0B1C4433"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US"/>
              </w:rPr>
              <w:t>TCC/C5b-9, CAU/mL</w:t>
            </w:r>
            <w:r w:rsidRPr="008A49EE">
              <w:rPr>
                <w:rFonts w:ascii="Times New Roman" w:hAnsi="Times New Roman"/>
                <w:b w:val="0"/>
                <w:sz w:val="16"/>
                <w:szCs w:val="16"/>
                <w:lang w:val="en-US"/>
              </w:rPr>
              <w:t xml:space="preserve"> </w:t>
            </w:r>
          </w:p>
        </w:tc>
        <w:tc>
          <w:tcPr>
            <w:tcW w:w="1559" w:type="dxa"/>
          </w:tcPr>
          <w:p w14:paraId="3E3DA093" w14:textId="4D7FF7D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(0</w:t>
            </w:r>
            <w:r w:rsidR="00CD6B8C">
              <w:rPr>
                <w:rFonts w:ascii="Times New Roman" w:hAnsi="Times New Roman"/>
                <w:sz w:val="16"/>
                <w:szCs w:val="16"/>
              </w:rPr>
              <w:t>.</w:t>
            </w:r>
            <w:r w:rsidRPr="00D15ABA">
              <w:rPr>
                <w:rFonts w:ascii="Times New Roman" w:hAnsi="Times New Roman"/>
                <w:sz w:val="16"/>
                <w:szCs w:val="16"/>
              </w:rPr>
              <w:t>95, 1</w:t>
            </w:r>
            <w:r w:rsidR="00CD6B8C">
              <w:rPr>
                <w:rFonts w:ascii="Times New Roman" w:hAnsi="Times New Roman"/>
                <w:sz w:val="16"/>
                <w:szCs w:val="16"/>
              </w:rPr>
              <w:t>.</w:t>
            </w:r>
            <w:r w:rsidRPr="00D15ABA">
              <w:rPr>
                <w:rFonts w:ascii="Times New Roman" w:hAnsi="Times New Roman"/>
                <w:sz w:val="16"/>
                <w:szCs w:val="16"/>
              </w:rPr>
              <w:t>09)</w:t>
            </w:r>
          </w:p>
        </w:tc>
        <w:tc>
          <w:tcPr>
            <w:tcW w:w="1134" w:type="dxa"/>
          </w:tcPr>
          <w:p w14:paraId="5D45F913" w14:textId="312D2BF6"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425</w:t>
            </w:r>
          </w:p>
        </w:tc>
        <w:tc>
          <w:tcPr>
            <w:tcW w:w="1598" w:type="dxa"/>
          </w:tcPr>
          <w:p w14:paraId="6071274A" w14:textId="2682F022"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90 (0</w:t>
            </w:r>
            <w:r w:rsidR="00CD6B8C">
              <w:rPr>
                <w:rFonts w:ascii="Times New Roman" w:hAnsi="Times New Roman"/>
                <w:sz w:val="16"/>
                <w:szCs w:val="16"/>
              </w:rPr>
              <w:t>.</w:t>
            </w:r>
            <w:r w:rsidRPr="00D15ABA">
              <w:rPr>
                <w:rFonts w:ascii="Times New Roman" w:hAnsi="Times New Roman"/>
                <w:sz w:val="16"/>
                <w:szCs w:val="16"/>
              </w:rPr>
              <w:t>31, 1</w:t>
            </w:r>
            <w:r w:rsidR="00CD6B8C">
              <w:rPr>
                <w:rFonts w:ascii="Times New Roman" w:hAnsi="Times New Roman"/>
                <w:sz w:val="16"/>
                <w:szCs w:val="16"/>
              </w:rPr>
              <w:t>.</w:t>
            </w:r>
            <w:r w:rsidRPr="00D15ABA">
              <w:rPr>
                <w:rFonts w:ascii="Times New Roman" w:hAnsi="Times New Roman"/>
                <w:sz w:val="16"/>
                <w:szCs w:val="16"/>
              </w:rPr>
              <w:t>34)</w:t>
            </w:r>
          </w:p>
        </w:tc>
        <w:tc>
          <w:tcPr>
            <w:tcW w:w="1094" w:type="dxa"/>
          </w:tcPr>
          <w:p w14:paraId="6FFD3678" w14:textId="0D64BE7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723</w:t>
            </w:r>
          </w:p>
        </w:tc>
      </w:tr>
      <w:tr w:rsidR="00CB4505" w:rsidRPr="00EA4FFF" w14:paraId="1803F30A"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53F912C" w14:textId="635F7D39"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 xml:space="preserve">RANTES/CCL5, pg/mL </w:t>
            </w:r>
          </w:p>
        </w:tc>
        <w:tc>
          <w:tcPr>
            <w:tcW w:w="1559" w:type="dxa"/>
          </w:tcPr>
          <w:p w14:paraId="62B10678" w14:textId="7C93157D"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(0</w:t>
            </w:r>
            <w:r w:rsidR="00CD6B8C">
              <w:rPr>
                <w:rFonts w:ascii="Times New Roman" w:hAnsi="Times New Roman"/>
                <w:sz w:val="16"/>
                <w:szCs w:val="16"/>
              </w:rPr>
              <w:t>.</w:t>
            </w:r>
            <w:r w:rsidRPr="00D15ABA">
              <w:rPr>
                <w:rFonts w:ascii="Times New Roman" w:hAnsi="Times New Roman"/>
                <w:sz w:val="16"/>
                <w:szCs w:val="16"/>
              </w:rPr>
              <w:t>90, 1</w:t>
            </w:r>
            <w:r w:rsidR="00CD6B8C">
              <w:rPr>
                <w:rFonts w:ascii="Times New Roman" w:hAnsi="Times New Roman"/>
                <w:sz w:val="16"/>
                <w:szCs w:val="16"/>
              </w:rPr>
              <w:t>.</w:t>
            </w:r>
            <w:r w:rsidRPr="00D15ABA">
              <w:rPr>
                <w:rFonts w:ascii="Times New Roman" w:hAnsi="Times New Roman"/>
                <w:sz w:val="16"/>
                <w:szCs w:val="16"/>
              </w:rPr>
              <w:t>15)</w:t>
            </w:r>
          </w:p>
        </w:tc>
        <w:tc>
          <w:tcPr>
            <w:tcW w:w="1134" w:type="dxa"/>
          </w:tcPr>
          <w:p w14:paraId="3C52205B" w14:textId="3989E5E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740</w:t>
            </w:r>
          </w:p>
        </w:tc>
        <w:tc>
          <w:tcPr>
            <w:tcW w:w="1598" w:type="dxa"/>
          </w:tcPr>
          <w:p w14:paraId="35B01914" w14:textId="7FDC5D53"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04 (0</w:t>
            </w:r>
            <w:r w:rsidR="00CD6B8C">
              <w:rPr>
                <w:rFonts w:ascii="Times New Roman" w:hAnsi="Times New Roman"/>
                <w:sz w:val="16"/>
                <w:szCs w:val="16"/>
              </w:rPr>
              <w:t>.</w:t>
            </w:r>
            <w:r w:rsidRPr="00D15ABA">
              <w:rPr>
                <w:rFonts w:ascii="Times New Roman" w:hAnsi="Times New Roman"/>
                <w:sz w:val="16"/>
                <w:szCs w:val="16"/>
              </w:rPr>
              <w:t>76, 1</w:t>
            </w:r>
            <w:r w:rsidR="00CD6B8C">
              <w:rPr>
                <w:rFonts w:ascii="Times New Roman" w:hAnsi="Times New Roman"/>
                <w:sz w:val="16"/>
                <w:szCs w:val="16"/>
              </w:rPr>
              <w:t>.</w:t>
            </w:r>
            <w:r w:rsidRPr="00D15ABA">
              <w:rPr>
                <w:rFonts w:ascii="Times New Roman" w:hAnsi="Times New Roman"/>
                <w:sz w:val="16"/>
                <w:szCs w:val="16"/>
              </w:rPr>
              <w:t>37)</w:t>
            </w:r>
          </w:p>
        </w:tc>
        <w:tc>
          <w:tcPr>
            <w:tcW w:w="1094" w:type="dxa"/>
          </w:tcPr>
          <w:p w14:paraId="3FBEDBD3" w14:textId="30C0342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806</w:t>
            </w:r>
          </w:p>
        </w:tc>
      </w:tr>
      <w:tr w:rsidR="00CB4505" w:rsidRPr="00EA4FFF" w14:paraId="55A33962"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A8F81C0" w14:textId="422F0490"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 xml:space="preserve">MCP-1/CCL2, pg/mL </w:t>
            </w:r>
          </w:p>
        </w:tc>
        <w:tc>
          <w:tcPr>
            <w:tcW w:w="1559" w:type="dxa"/>
          </w:tcPr>
          <w:p w14:paraId="1E7188A8" w14:textId="606FAD2D"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01)</w:t>
            </w:r>
          </w:p>
        </w:tc>
        <w:tc>
          <w:tcPr>
            <w:tcW w:w="1134" w:type="dxa"/>
          </w:tcPr>
          <w:p w14:paraId="049449B6" w14:textId="18BF5DE1"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543</w:t>
            </w:r>
          </w:p>
        </w:tc>
        <w:tc>
          <w:tcPr>
            <w:tcW w:w="1598" w:type="dxa"/>
          </w:tcPr>
          <w:p w14:paraId="47DC72D4" w14:textId="19B437A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05)</w:t>
            </w:r>
          </w:p>
        </w:tc>
        <w:tc>
          <w:tcPr>
            <w:tcW w:w="1094" w:type="dxa"/>
          </w:tcPr>
          <w:p w14:paraId="6F2E1331" w14:textId="6AF246F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717</w:t>
            </w:r>
          </w:p>
        </w:tc>
      </w:tr>
      <w:tr w:rsidR="00CB4505" w:rsidRPr="00EA4FFF" w14:paraId="2AFE542B"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1DD44BB" w14:textId="35EA5444"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 xml:space="preserve">IP-10, pg/mL </w:t>
            </w:r>
          </w:p>
        </w:tc>
        <w:tc>
          <w:tcPr>
            <w:tcW w:w="1559" w:type="dxa"/>
          </w:tcPr>
          <w:p w14:paraId="50A2BBDC" w14:textId="534F0696"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134" w:type="dxa"/>
          </w:tcPr>
          <w:p w14:paraId="0E0DBF91" w14:textId="6E513A86"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130</w:t>
            </w:r>
          </w:p>
        </w:tc>
        <w:tc>
          <w:tcPr>
            <w:tcW w:w="1598" w:type="dxa"/>
          </w:tcPr>
          <w:p w14:paraId="407ACC95" w14:textId="35DDE3CE"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094" w:type="dxa"/>
          </w:tcPr>
          <w:p w14:paraId="42073EBB" w14:textId="70C7CA46"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939</w:t>
            </w:r>
          </w:p>
        </w:tc>
      </w:tr>
      <w:tr w:rsidR="00CB4505" w:rsidRPr="00EA4FFF" w14:paraId="320C7E95"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9EFACFD" w14:textId="631D674C"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GB"/>
              </w:rPr>
              <w:t xml:space="preserve">SARS-CoV-2-Anti-RBD, BAU/mL </w:t>
            </w:r>
          </w:p>
        </w:tc>
        <w:tc>
          <w:tcPr>
            <w:tcW w:w="1559" w:type="dxa"/>
          </w:tcPr>
          <w:p w14:paraId="7ACC6F07" w14:textId="132624A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134" w:type="dxa"/>
          </w:tcPr>
          <w:p w14:paraId="0FCC48F8" w14:textId="2FF4AECC"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079</w:t>
            </w:r>
          </w:p>
        </w:tc>
        <w:tc>
          <w:tcPr>
            <w:tcW w:w="1598" w:type="dxa"/>
          </w:tcPr>
          <w:p w14:paraId="2B181B73" w14:textId="0C49E2C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094" w:type="dxa"/>
          </w:tcPr>
          <w:p w14:paraId="56E1DDF2" w14:textId="2CD4D84F"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053</w:t>
            </w:r>
          </w:p>
        </w:tc>
      </w:tr>
      <w:tr w:rsidR="00CB4505" w:rsidRPr="00EA4FFF" w14:paraId="34919236"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460E2A9" w14:textId="52277EC0" w:rsidR="00CB4505" w:rsidRPr="00D15ABA" w:rsidRDefault="00CB4505" w:rsidP="00CB4505">
            <w:pPr>
              <w:rPr>
                <w:rFonts w:ascii="Times New Roman" w:hAnsi="Times New Roman"/>
                <w:b w:val="0"/>
                <w:color w:val="000000"/>
                <w:sz w:val="16"/>
                <w:szCs w:val="16"/>
                <w:lang w:val="en-GB"/>
              </w:rPr>
            </w:pPr>
            <w:r w:rsidRPr="008A49EE">
              <w:rPr>
                <w:rFonts w:ascii="Times New Roman" w:hAnsi="Times New Roman"/>
                <w:color w:val="000000"/>
                <w:sz w:val="16"/>
                <w:szCs w:val="16"/>
                <w:lang w:val="en-GB"/>
              </w:rPr>
              <w:t>Autonomic markers</w:t>
            </w:r>
          </w:p>
        </w:tc>
        <w:tc>
          <w:tcPr>
            <w:tcW w:w="1559" w:type="dxa"/>
          </w:tcPr>
          <w:p w14:paraId="33E440A4"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5690A5D9"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8" w:type="dxa"/>
          </w:tcPr>
          <w:p w14:paraId="0637609C"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094" w:type="dxa"/>
          </w:tcPr>
          <w:p w14:paraId="1581EDEE" w14:textId="351CD1AF"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CB4505" w:rsidRPr="00EA4FFF" w14:paraId="0ADEBDC8"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FA2F7C9" w14:textId="566098D5" w:rsidR="00CB4505" w:rsidRPr="00D15ABA" w:rsidRDefault="00CB4505" w:rsidP="00CB4505">
            <w:pPr>
              <w:rPr>
                <w:rFonts w:ascii="Times New Roman" w:hAnsi="Times New Roman"/>
                <w:b w:val="0"/>
                <w:color w:val="000000"/>
                <w:sz w:val="16"/>
                <w:szCs w:val="16"/>
                <w:lang w:val="en-GB"/>
              </w:rPr>
            </w:pPr>
            <w:r w:rsidRPr="008A49EE">
              <w:rPr>
                <w:rFonts w:ascii="Times New Roman" w:hAnsi="Times New Roman"/>
                <w:b w:val="0"/>
                <w:color w:val="000000"/>
                <w:sz w:val="16"/>
                <w:szCs w:val="16"/>
                <w:lang w:val="en-GB"/>
              </w:rPr>
              <w:t>LF-RRI</w:t>
            </w:r>
            <w:r>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w:t>
            </w:r>
          </w:p>
        </w:tc>
        <w:tc>
          <w:tcPr>
            <w:tcW w:w="1559" w:type="dxa"/>
          </w:tcPr>
          <w:p w14:paraId="3A08AF83" w14:textId="05A7342D"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90, 1</w:t>
            </w:r>
            <w:r w:rsidR="00CD6B8C">
              <w:rPr>
                <w:rFonts w:ascii="Times New Roman" w:hAnsi="Times New Roman"/>
                <w:sz w:val="16"/>
                <w:szCs w:val="16"/>
              </w:rPr>
              <w:t>.</w:t>
            </w:r>
            <w:r w:rsidRPr="00D15ABA">
              <w:rPr>
                <w:rFonts w:ascii="Times New Roman" w:hAnsi="Times New Roman"/>
                <w:sz w:val="16"/>
                <w:szCs w:val="16"/>
              </w:rPr>
              <w:t>12)</w:t>
            </w:r>
          </w:p>
        </w:tc>
        <w:tc>
          <w:tcPr>
            <w:tcW w:w="1134" w:type="dxa"/>
          </w:tcPr>
          <w:p w14:paraId="7A421817" w14:textId="014C95B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928</w:t>
            </w:r>
          </w:p>
        </w:tc>
        <w:tc>
          <w:tcPr>
            <w:tcW w:w="1598" w:type="dxa"/>
          </w:tcPr>
          <w:p w14:paraId="54A332F3" w14:textId="01095C60"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79 (0</w:t>
            </w:r>
            <w:r w:rsidR="00CD6B8C">
              <w:rPr>
                <w:rFonts w:ascii="Times New Roman" w:hAnsi="Times New Roman"/>
                <w:sz w:val="16"/>
                <w:szCs w:val="16"/>
              </w:rPr>
              <w:t>.</w:t>
            </w:r>
            <w:r w:rsidRPr="00D15ABA">
              <w:rPr>
                <w:rFonts w:ascii="Times New Roman" w:hAnsi="Times New Roman"/>
                <w:sz w:val="16"/>
                <w:szCs w:val="16"/>
              </w:rPr>
              <w:t>60, 1</w:t>
            </w:r>
            <w:r w:rsidR="00CD6B8C">
              <w:rPr>
                <w:rFonts w:ascii="Times New Roman" w:hAnsi="Times New Roman"/>
                <w:sz w:val="16"/>
                <w:szCs w:val="16"/>
              </w:rPr>
              <w:t>.</w:t>
            </w:r>
            <w:r w:rsidRPr="00D15ABA">
              <w:rPr>
                <w:rFonts w:ascii="Times New Roman" w:hAnsi="Times New Roman"/>
                <w:sz w:val="16"/>
                <w:szCs w:val="16"/>
              </w:rPr>
              <w:t>04)</w:t>
            </w:r>
          </w:p>
        </w:tc>
        <w:tc>
          <w:tcPr>
            <w:tcW w:w="1094" w:type="dxa"/>
          </w:tcPr>
          <w:p w14:paraId="13E67337" w14:textId="56A8864C"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088</w:t>
            </w:r>
          </w:p>
        </w:tc>
      </w:tr>
      <w:tr w:rsidR="00CB4505" w:rsidRPr="00EA4FFF" w14:paraId="65022661"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E2348FF" w14:textId="31ACE772" w:rsidR="00CB4505" w:rsidRPr="00D15ABA" w:rsidRDefault="00CB4505" w:rsidP="00CB4505">
            <w:pPr>
              <w:rPr>
                <w:rFonts w:ascii="Times New Roman" w:hAnsi="Times New Roman"/>
                <w:b w:val="0"/>
                <w:sz w:val="16"/>
                <w:szCs w:val="16"/>
                <w:lang w:val="en-US"/>
              </w:rPr>
            </w:pPr>
            <w:r w:rsidRPr="008A49EE">
              <w:rPr>
                <w:rFonts w:ascii="Times New Roman" w:hAnsi="Times New Roman"/>
                <w:b w:val="0"/>
                <w:color w:val="000000"/>
                <w:sz w:val="16"/>
                <w:szCs w:val="16"/>
                <w:lang w:val="en-GB"/>
              </w:rPr>
              <w:t>HF-RRI</w:t>
            </w:r>
            <w:r>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w:t>
            </w:r>
          </w:p>
        </w:tc>
        <w:tc>
          <w:tcPr>
            <w:tcW w:w="1559" w:type="dxa"/>
          </w:tcPr>
          <w:p w14:paraId="4AB41FF9" w14:textId="04AA703F"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91, 1</w:t>
            </w:r>
            <w:r w:rsidR="00CD6B8C">
              <w:rPr>
                <w:rFonts w:ascii="Times New Roman" w:hAnsi="Times New Roman"/>
                <w:sz w:val="16"/>
                <w:szCs w:val="16"/>
              </w:rPr>
              <w:t>.</w:t>
            </w:r>
            <w:r w:rsidRPr="00D15ABA">
              <w:rPr>
                <w:rFonts w:ascii="Times New Roman" w:hAnsi="Times New Roman"/>
                <w:sz w:val="16"/>
                <w:szCs w:val="16"/>
              </w:rPr>
              <w:t>10)</w:t>
            </w:r>
          </w:p>
        </w:tc>
        <w:tc>
          <w:tcPr>
            <w:tcW w:w="1134" w:type="dxa"/>
          </w:tcPr>
          <w:p w14:paraId="7B3B7C47" w14:textId="4C418B76"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970</w:t>
            </w:r>
          </w:p>
        </w:tc>
        <w:tc>
          <w:tcPr>
            <w:tcW w:w="1598" w:type="dxa"/>
          </w:tcPr>
          <w:p w14:paraId="341BB46B" w14:textId="187911B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94 (0</w:t>
            </w:r>
            <w:r w:rsidR="00CD6B8C">
              <w:rPr>
                <w:rFonts w:ascii="Times New Roman" w:hAnsi="Times New Roman"/>
                <w:sz w:val="16"/>
                <w:szCs w:val="16"/>
              </w:rPr>
              <w:t>.</w:t>
            </w:r>
            <w:r w:rsidRPr="00D15ABA">
              <w:rPr>
                <w:rFonts w:ascii="Times New Roman" w:hAnsi="Times New Roman"/>
                <w:sz w:val="16"/>
                <w:szCs w:val="16"/>
              </w:rPr>
              <w:t>72, 1</w:t>
            </w:r>
            <w:r w:rsidR="00CD6B8C">
              <w:rPr>
                <w:rFonts w:ascii="Times New Roman" w:hAnsi="Times New Roman"/>
                <w:sz w:val="16"/>
                <w:szCs w:val="16"/>
              </w:rPr>
              <w:t>.</w:t>
            </w:r>
            <w:r w:rsidRPr="00D15ABA">
              <w:rPr>
                <w:rFonts w:ascii="Times New Roman" w:hAnsi="Times New Roman"/>
                <w:sz w:val="16"/>
                <w:szCs w:val="16"/>
              </w:rPr>
              <w:t>18)</w:t>
            </w:r>
          </w:p>
        </w:tc>
        <w:tc>
          <w:tcPr>
            <w:tcW w:w="1094" w:type="dxa"/>
          </w:tcPr>
          <w:p w14:paraId="25E533D5" w14:textId="4E9F7D4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591</w:t>
            </w:r>
          </w:p>
        </w:tc>
      </w:tr>
      <w:tr w:rsidR="00CB4505" w:rsidRPr="00EA4FFF" w14:paraId="5422EBB6"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E873354" w14:textId="25123104" w:rsidR="00CB4505" w:rsidRPr="00D15ABA" w:rsidRDefault="00CB4505" w:rsidP="00CB4505">
            <w:pPr>
              <w:rPr>
                <w:rFonts w:ascii="Times New Roman" w:hAnsi="Times New Roman"/>
                <w:b w:val="0"/>
                <w:sz w:val="16"/>
                <w:szCs w:val="16"/>
                <w:lang w:val="en-US"/>
              </w:rPr>
            </w:pPr>
            <w:r w:rsidRPr="008A49EE">
              <w:rPr>
                <w:rFonts w:ascii="Times New Roman" w:hAnsi="Times New Roman"/>
                <w:sz w:val="16"/>
                <w:szCs w:val="16"/>
                <w:lang w:val="en-US"/>
              </w:rPr>
              <w:t>Cognitive function tests</w:t>
            </w:r>
          </w:p>
        </w:tc>
        <w:tc>
          <w:tcPr>
            <w:tcW w:w="1559" w:type="dxa"/>
          </w:tcPr>
          <w:p w14:paraId="43C8DA0F" w14:textId="77777777"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34" w:type="dxa"/>
          </w:tcPr>
          <w:p w14:paraId="0B62424D" w14:textId="77777777"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8" w:type="dxa"/>
          </w:tcPr>
          <w:p w14:paraId="53963713" w14:textId="77777777"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094" w:type="dxa"/>
          </w:tcPr>
          <w:p w14:paraId="44CBA919" w14:textId="2BECD201"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CB4505" w:rsidRPr="00EA4FFF" w14:paraId="78772ED5"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AB997D5" w14:textId="33868575"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Digit span</w:t>
            </w:r>
            <w:r>
              <w:rPr>
                <w:rFonts w:ascii="Times New Roman" w:eastAsia="Times New Roman" w:hAnsi="Times New Roman"/>
                <w:b w:val="0"/>
                <w:bCs w:val="0"/>
                <w:sz w:val="16"/>
                <w:szCs w:val="16"/>
                <w:vertAlign w:val="superscript"/>
                <w:lang w:val="en-GB" w:eastAsia="zh-CN"/>
              </w:rPr>
              <w:t>h</w:t>
            </w:r>
            <w:r w:rsidRPr="008A49EE">
              <w:rPr>
                <w:rFonts w:ascii="Times New Roman" w:hAnsi="Times New Roman"/>
                <w:b w:val="0"/>
                <w:sz w:val="16"/>
                <w:szCs w:val="16"/>
                <w:lang w:val="en-US"/>
              </w:rPr>
              <w:t xml:space="preserve">, total score </w:t>
            </w:r>
          </w:p>
        </w:tc>
        <w:tc>
          <w:tcPr>
            <w:tcW w:w="1559" w:type="dxa"/>
          </w:tcPr>
          <w:p w14:paraId="1D02A3BE" w14:textId="61BA792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03)</w:t>
            </w:r>
          </w:p>
        </w:tc>
        <w:tc>
          <w:tcPr>
            <w:tcW w:w="1134" w:type="dxa"/>
          </w:tcPr>
          <w:p w14:paraId="09506FF1" w14:textId="5AFADCE3"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751</w:t>
            </w:r>
          </w:p>
        </w:tc>
        <w:tc>
          <w:tcPr>
            <w:tcW w:w="1598" w:type="dxa"/>
          </w:tcPr>
          <w:p w14:paraId="6DE321B4" w14:textId="32174A3D"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12)</w:t>
            </w:r>
          </w:p>
        </w:tc>
        <w:tc>
          <w:tcPr>
            <w:tcW w:w="1094" w:type="dxa"/>
          </w:tcPr>
          <w:p w14:paraId="3D90D639" w14:textId="7224CC1C"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207</w:t>
            </w:r>
          </w:p>
        </w:tc>
      </w:tr>
      <w:tr w:rsidR="00CB4505" w:rsidRPr="00EA4FFF" w14:paraId="24CFEFFD"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F4C9153" w14:textId="49381E66"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Immediate recall</w:t>
            </w:r>
            <w:r>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xml:space="preserve">, score 0 to 36 </w:t>
            </w:r>
          </w:p>
        </w:tc>
        <w:tc>
          <w:tcPr>
            <w:tcW w:w="1559" w:type="dxa"/>
          </w:tcPr>
          <w:p w14:paraId="076FDF05" w14:textId="35646CE2"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01)</w:t>
            </w:r>
          </w:p>
        </w:tc>
        <w:tc>
          <w:tcPr>
            <w:tcW w:w="1134" w:type="dxa"/>
          </w:tcPr>
          <w:p w14:paraId="69CB6954" w14:textId="0AA3BBDC"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157</w:t>
            </w:r>
          </w:p>
        </w:tc>
        <w:tc>
          <w:tcPr>
            <w:tcW w:w="1598" w:type="dxa"/>
          </w:tcPr>
          <w:p w14:paraId="3B94A34B" w14:textId="197EFE8E"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10)</w:t>
            </w:r>
          </w:p>
        </w:tc>
        <w:tc>
          <w:tcPr>
            <w:tcW w:w="1094" w:type="dxa"/>
          </w:tcPr>
          <w:p w14:paraId="50493DAD" w14:textId="4C1B1B02"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384</w:t>
            </w:r>
          </w:p>
        </w:tc>
      </w:tr>
      <w:tr w:rsidR="00CB4505" w:rsidRPr="00EA4FFF" w14:paraId="69A3710C"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8368417" w14:textId="4D826AF6"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Delayed recall</w:t>
            </w:r>
            <w:r>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xml:space="preserve">, score 0 to 12 </w:t>
            </w:r>
          </w:p>
        </w:tc>
        <w:tc>
          <w:tcPr>
            <w:tcW w:w="1559" w:type="dxa"/>
          </w:tcPr>
          <w:p w14:paraId="3E7655A0" w14:textId="68746583"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06)</w:t>
            </w:r>
          </w:p>
        </w:tc>
        <w:tc>
          <w:tcPr>
            <w:tcW w:w="1134" w:type="dxa"/>
          </w:tcPr>
          <w:p w14:paraId="5CBFAAD9" w14:textId="1A5EAD3D"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783</w:t>
            </w:r>
          </w:p>
        </w:tc>
        <w:tc>
          <w:tcPr>
            <w:tcW w:w="1598" w:type="dxa"/>
          </w:tcPr>
          <w:p w14:paraId="400A2ADD" w14:textId="5FB5378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07 (0</w:t>
            </w:r>
            <w:r w:rsidR="00CD6B8C">
              <w:rPr>
                <w:rFonts w:ascii="Times New Roman" w:hAnsi="Times New Roman"/>
                <w:sz w:val="16"/>
                <w:szCs w:val="16"/>
              </w:rPr>
              <w:t>.</w:t>
            </w:r>
            <w:r w:rsidRPr="00D15ABA">
              <w:rPr>
                <w:rFonts w:ascii="Times New Roman" w:hAnsi="Times New Roman"/>
                <w:sz w:val="16"/>
                <w:szCs w:val="16"/>
              </w:rPr>
              <w:t>94, 1</w:t>
            </w:r>
            <w:r w:rsidR="00CD6B8C">
              <w:rPr>
                <w:rFonts w:ascii="Times New Roman" w:hAnsi="Times New Roman"/>
                <w:sz w:val="16"/>
                <w:szCs w:val="16"/>
              </w:rPr>
              <w:t>.</w:t>
            </w:r>
            <w:r w:rsidRPr="00D15ABA">
              <w:rPr>
                <w:rFonts w:ascii="Times New Roman" w:hAnsi="Times New Roman"/>
                <w:sz w:val="16"/>
                <w:szCs w:val="16"/>
              </w:rPr>
              <w:t>23)</w:t>
            </w:r>
          </w:p>
        </w:tc>
        <w:tc>
          <w:tcPr>
            <w:tcW w:w="1094" w:type="dxa"/>
          </w:tcPr>
          <w:p w14:paraId="611B2691" w14:textId="4A106F68"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308</w:t>
            </w:r>
          </w:p>
        </w:tc>
      </w:tr>
      <w:tr w:rsidR="00CB4505" w:rsidRPr="00EA4FFF" w14:paraId="612364F8"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E34DA89" w14:textId="68F0E74C"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lastRenderedPageBreak/>
              <w:t>Recognition index</w:t>
            </w:r>
            <w:r>
              <w:rPr>
                <w:rFonts w:ascii="Times New Roman" w:eastAsia="Times New Roman" w:hAnsi="Times New Roman"/>
                <w:b w:val="0"/>
                <w:bCs w:val="0"/>
                <w:sz w:val="16"/>
                <w:szCs w:val="16"/>
                <w:vertAlign w:val="superscript"/>
                <w:lang w:val="en-GB" w:eastAsia="zh-CN"/>
              </w:rPr>
              <w:t>j</w:t>
            </w:r>
            <w:r w:rsidRPr="008A49EE">
              <w:rPr>
                <w:rFonts w:ascii="Times New Roman" w:hAnsi="Times New Roman"/>
                <w:b w:val="0"/>
                <w:sz w:val="16"/>
                <w:szCs w:val="16"/>
                <w:lang w:val="en-US"/>
              </w:rPr>
              <w:t xml:space="preserve">, score 0 to 12  </w:t>
            </w:r>
          </w:p>
        </w:tc>
        <w:tc>
          <w:tcPr>
            <w:tcW w:w="1559" w:type="dxa"/>
          </w:tcPr>
          <w:p w14:paraId="0CB0994E" w14:textId="051AC0BE"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10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24)</w:t>
            </w:r>
          </w:p>
        </w:tc>
        <w:tc>
          <w:tcPr>
            <w:tcW w:w="1134" w:type="dxa"/>
          </w:tcPr>
          <w:p w14:paraId="6DF60F83" w14:textId="173B3DB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102</w:t>
            </w:r>
          </w:p>
        </w:tc>
        <w:tc>
          <w:tcPr>
            <w:tcW w:w="1598" w:type="dxa"/>
          </w:tcPr>
          <w:p w14:paraId="13BE0E0D" w14:textId="0B35E889"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16 (0</w:t>
            </w:r>
            <w:r w:rsidR="00CD6B8C">
              <w:rPr>
                <w:rFonts w:ascii="Times New Roman" w:hAnsi="Times New Roman"/>
                <w:sz w:val="16"/>
                <w:szCs w:val="16"/>
              </w:rPr>
              <w:t>.</w:t>
            </w:r>
            <w:r w:rsidRPr="00D15ABA">
              <w:rPr>
                <w:rFonts w:ascii="Times New Roman" w:hAnsi="Times New Roman"/>
                <w:sz w:val="16"/>
                <w:szCs w:val="16"/>
              </w:rPr>
              <w:t>87, 1</w:t>
            </w:r>
            <w:r w:rsidR="00CD6B8C">
              <w:rPr>
                <w:rFonts w:ascii="Times New Roman" w:hAnsi="Times New Roman"/>
                <w:sz w:val="16"/>
                <w:szCs w:val="16"/>
              </w:rPr>
              <w:t>.</w:t>
            </w:r>
            <w:r w:rsidRPr="00D15ABA">
              <w:rPr>
                <w:rFonts w:ascii="Times New Roman" w:hAnsi="Times New Roman"/>
                <w:sz w:val="16"/>
                <w:szCs w:val="16"/>
              </w:rPr>
              <w:t>61)</w:t>
            </w:r>
          </w:p>
        </w:tc>
        <w:tc>
          <w:tcPr>
            <w:tcW w:w="1094" w:type="dxa"/>
          </w:tcPr>
          <w:p w14:paraId="7D2DCD21" w14:textId="17D06AB0"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332</w:t>
            </w:r>
          </w:p>
        </w:tc>
      </w:tr>
      <w:tr w:rsidR="00CB4505" w:rsidRPr="00EA4FFF" w14:paraId="32644CF9"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5E57335" w14:textId="4E918FF2" w:rsidR="00CB4505" w:rsidRPr="00D15ABA" w:rsidRDefault="00CB4505" w:rsidP="00CB4505">
            <w:pPr>
              <w:rPr>
                <w:rFonts w:ascii="Times New Roman" w:hAnsi="Times New Roman"/>
                <w:b w:val="0"/>
                <w:sz w:val="16"/>
                <w:szCs w:val="16"/>
                <w:lang w:val="en-US"/>
              </w:rPr>
            </w:pPr>
            <w:r w:rsidRPr="008A49EE">
              <w:rPr>
                <w:rFonts w:ascii="Times New Roman" w:eastAsia="Times New Roman" w:hAnsi="Times New Roman"/>
                <w:sz w:val="16"/>
                <w:szCs w:val="16"/>
                <w:lang w:val="en-GB"/>
              </w:rPr>
              <w:t>Clinical symptoms</w:t>
            </w:r>
          </w:p>
        </w:tc>
        <w:tc>
          <w:tcPr>
            <w:tcW w:w="1559" w:type="dxa"/>
          </w:tcPr>
          <w:p w14:paraId="6E818E6B"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7B419AB9"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8" w:type="dxa"/>
          </w:tcPr>
          <w:p w14:paraId="1ED9B527"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094" w:type="dxa"/>
          </w:tcPr>
          <w:p w14:paraId="21075C15" w14:textId="7C1EDEF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CB4505" w:rsidRPr="00EA4FFF" w14:paraId="764D8819"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CE9C0E7" w14:textId="77136C28" w:rsidR="00CB4505" w:rsidRPr="00D15ABA" w:rsidRDefault="00CB4505" w:rsidP="00CB4505">
            <w:pPr>
              <w:rPr>
                <w:rFonts w:ascii="Times New Roman" w:hAnsi="Times New Roman"/>
                <w:b w:val="0"/>
                <w:sz w:val="16"/>
                <w:szCs w:val="16"/>
                <w:lang w:val="en-US"/>
              </w:rPr>
            </w:pPr>
            <w:r w:rsidRPr="008A49EE">
              <w:rPr>
                <w:rFonts w:ascii="Times New Roman" w:eastAsia="Times New Roman" w:hAnsi="Times New Roman"/>
                <w:b w:val="0"/>
                <w:sz w:val="16"/>
                <w:szCs w:val="16"/>
                <w:lang w:val="en-GB"/>
              </w:rPr>
              <w:t>Fatigue</w:t>
            </w:r>
            <w:r>
              <w:rPr>
                <w:rFonts w:ascii="Times New Roman" w:eastAsia="Times New Roman" w:hAnsi="Times New Roman"/>
                <w:b w:val="0"/>
                <w:bCs w:val="0"/>
                <w:sz w:val="16"/>
                <w:szCs w:val="16"/>
                <w:vertAlign w:val="superscript"/>
                <w:lang w:val="en-GB" w:eastAsia="zh-CN"/>
              </w:rPr>
              <w:t>k</w:t>
            </w:r>
            <w:r w:rsidRPr="008A49EE">
              <w:rPr>
                <w:rFonts w:ascii="Times New Roman" w:eastAsia="Times New Roman" w:hAnsi="Times New Roman"/>
                <w:b w:val="0"/>
                <w:sz w:val="16"/>
                <w:szCs w:val="16"/>
                <w:lang w:val="en-GB"/>
              </w:rPr>
              <w:t xml:space="preserve">, score 0 to 33 </w:t>
            </w:r>
          </w:p>
        </w:tc>
        <w:tc>
          <w:tcPr>
            <w:tcW w:w="1559" w:type="dxa"/>
          </w:tcPr>
          <w:p w14:paraId="3E9A2C98" w14:textId="50B0E48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08)</w:t>
            </w:r>
          </w:p>
        </w:tc>
        <w:tc>
          <w:tcPr>
            <w:tcW w:w="1134" w:type="dxa"/>
          </w:tcPr>
          <w:p w14:paraId="3BAD926B" w14:textId="57CD5BD9"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0CD6EC7D" w14:textId="0EE0F1C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22 (1</w:t>
            </w:r>
            <w:r w:rsidR="00CD6B8C">
              <w:rPr>
                <w:rFonts w:ascii="Times New Roman" w:hAnsi="Times New Roman"/>
                <w:sz w:val="16"/>
                <w:szCs w:val="16"/>
              </w:rPr>
              <w:t>.</w:t>
            </w:r>
            <w:r w:rsidRPr="00D15ABA">
              <w:rPr>
                <w:rFonts w:ascii="Times New Roman" w:hAnsi="Times New Roman"/>
                <w:sz w:val="16"/>
                <w:szCs w:val="16"/>
              </w:rPr>
              <w:t>18, 1</w:t>
            </w:r>
            <w:r w:rsidR="00CD6B8C">
              <w:rPr>
                <w:rFonts w:ascii="Times New Roman" w:hAnsi="Times New Roman"/>
                <w:sz w:val="16"/>
                <w:szCs w:val="16"/>
              </w:rPr>
              <w:t>.</w:t>
            </w:r>
            <w:r w:rsidRPr="00D15ABA">
              <w:rPr>
                <w:rFonts w:ascii="Times New Roman" w:hAnsi="Times New Roman"/>
                <w:sz w:val="16"/>
                <w:szCs w:val="16"/>
              </w:rPr>
              <w:t>27)</w:t>
            </w:r>
          </w:p>
        </w:tc>
        <w:tc>
          <w:tcPr>
            <w:tcW w:w="1094" w:type="dxa"/>
          </w:tcPr>
          <w:p w14:paraId="2C3B342E" w14:textId="6CA7FD9F"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6F31D128"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76B1A8D" w14:textId="421883D3" w:rsidR="00CB4505" w:rsidRPr="00D15ABA" w:rsidRDefault="00CB4505" w:rsidP="00CB4505">
            <w:pPr>
              <w:rPr>
                <w:rFonts w:ascii="Times New Roman" w:hAnsi="Times New Roman"/>
                <w:b w:val="0"/>
                <w:sz w:val="16"/>
                <w:szCs w:val="16"/>
                <w:lang w:val="en-US"/>
              </w:rPr>
            </w:pPr>
            <w:r>
              <w:rPr>
                <w:rFonts w:ascii="Times New Roman" w:eastAsia="Times New Roman" w:hAnsi="Times New Roman"/>
                <w:b w:val="0"/>
                <w:sz w:val="16"/>
                <w:szCs w:val="16"/>
                <w:lang w:val="en-GB"/>
              </w:rPr>
              <w:t>Post-exertional m</w:t>
            </w:r>
            <w:r w:rsidRPr="008A49EE">
              <w:rPr>
                <w:rFonts w:ascii="Times New Roman" w:eastAsia="Times New Roman" w:hAnsi="Times New Roman"/>
                <w:b w:val="0"/>
                <w:sz w:val="16"/>
                <w:szCs w:val="16"/>
                <w:lang w:val="en-GB"/>
              </w:rPr>
              <w:t>alaise</w:t>
            </w:r>
            <w:r>
              <w:rPr>
                <w:rFonts w:ascii="Times New Roman" w:eastAsia="Times New Roman" w:hAnsi="Times New Roman"/>
                <w:b w:val="0"/>
                <w:bCs w:val="0"/>
                <w:sz w:val="16"/>
                <w:szCs w:val="16"/>
                <w:vertAlign w:val="superscript"/>
                <w:lang w:val="en-GB" w:eastAsia="zh-CN"/>
              </w:rPr>
              <w:t>l</w:t>
            </w:r>
            <w:r w:rsidRPr="008A49EE">
              <w:rPr>
                <w:rFonts w:ascii="Times New Roman" w:eastAsia="Times New Roman" w:hAnsi="Times New Roman"/>
                <w:b w:val="0"/>
                <w:sz w:val="16"/>
                <w:szCs w:val="16"/>
                <w:lang w:val="en-GB"/>
              </w:rPr>
              <w:t>,</w:t>
            </w:r>
            <w:r>
              <w:rPr>
                <w:rFonts w:ascii="Times New Roman" w:eastAsia="Times New Roman" w:hAnsi="Times New Roman"/>
                <w:b w:val="0"/>
                <w:sz w:val="16"/>
                <w:szCs w:val="16"/>
                <w:lang w:val="en-GB"/>
              </w:rPr>
              <w:t xml:space="preserve"> score 0 to 100</w:t>
            </w:r>
            <w:r w:rsidRPr="008A49EE">
              <w:rPr>
                <w:rFonts w:ascii="Times New Roman" w:eastAsia="Times New Roman" w:hAnsi="Times New Roman"/>
                <w:b w:val="0"/>
                <w:sz w:val="16"/>
                <w:szCs w:val="16"/>
                <w:lang w:val="en-GB"/>
              </w:rPr>
              <w:t xml:space="preserve"> </w:t>
            </w:r>
          </w:p>
        </w:tc>
        <w:tc>
          <w:tcPr>
            <w:tcW w:w="1559" w:type="dxa"/>
          </w:tcPr>
          <w:p w14:paraId="02E64341" w14:textId="256A3299"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02)</w:t>
            </w:r>
          </w:p>
        </w:tc>
        <w:tc>
          <w:tcPr>
            <w:tcW w:w="1134" w:type="dxa"/>
          </w:tcPr>
          <w:p w14:paraId="56AED8A6" w14:textId="5ABDFBBE"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0CBA2F74" w14:textId="0D3C4B6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05)</w:t>
            </w:r>
          </w:p>
        </w:tc>
        <w:tc>
          <w:tcPr>
            <w:tcW w:w="1094" w:type="dxa"/>
          </w:tcPr>
          <w:p w14:paraId="5DBB22C5" w14:textId="7FDE4C3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10AD6BBD"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531D374" w14:textId="694B8269" w:rsidR="00CB4505" w:rsidRPr="00D15ABA" w:rsidRDefault="00CB4505" w:rsidP="00CB4505">
            <w:pPr>
              <w:rPr>
                <w:rFonts w:ascii="Times New Roman" w:hAnsi="Times New Roman"/>
                <w:b w:val="0"/>
                <w:sz w:val="16"/>
                <w:szCs w:val="16"/>
                <w:lang w:val="en-US"/>
              </w:rPr>
            </w:pPr>
            <w:r w:rsidRPr="008A49EE">
              <w:rPr>
                <w:rFonts w:ascii="Times New Roman" w:eastAsia="Times New Roman" w:hAnsi="Times New Roman"/>
                <w:b w:val="0"/>
                <w:sz w:val="16"/>
                <w:szCs w:val="16"/>
                <w:lang w:val="en-GB"/>
              </w:rPr>
              <w:t>Sleep problems</w:t>
            </w:r>
            <w:r>
              <w:rPr>
                <w:rFonts w:ascii="Times New Roman" w:eastAsia="Times New Roman" w:hAnsi="Times New Roman"/>
                <w:b w:val="0"/>
                <w:bCs w:val="0"/>
                <w:sz w:val="16"/>
                <w:szCs w:val="16"/>
                <w:vertAlign w:val="superscript"/>
                <w:lang w:val="en-GB" w:eastAsia="zh-CN"/>
              </w:rPr>
              <w:t>m</w:t>
            </w:r>
            <w:r w:rsidRPr="008A49EE">
              <w:rPr>
                <w:rFonts w:ascii="Times New Roman" w:eastAsia="Times New Roman" w:hAnsi="Times New Roman"/>
                <w:b w:val="0"/>
                <w:sz w:val="16"/>
                <w:szCs w:val="16"/>
                <w:lang w:val="en-GB"/>
              </w:rPr>
              <w:t>, score 1 to 6</w:t>
            </w:r>
          </w:p>
        </w:tc>
        <w:tc>
          <w:tcPr>
            <w:tcW w:w="1559" w:type="dxa"/>
          </w:tcPr>
          <w:p w14:paraId="438A06F2" w14:textId="3EA663DF"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68 (0</w:t>
            </w:r>
            <w:r w:rsidR="00CD6B8C">
              <w:rPr>
                <w:rFonts w:ascii="Times New Roman" w:hAnsi="Times New Roman"/>
                <w:sz w:val="16"/>
                <w:szCs w:val="16"/>
              </w:rPr>
              <w:t>.</w:t>
            </w:r>
            <w:r w:rsidRPr="00D15ABA">
              <w:rPr>
                <w:rFonts w:ascii="Times New Roman" w:hAnsi="Times New Roman"/>
                <w:sz w:val="16"/>
                <w:szCs w:val="16"/>
              </w:rPr>
              <w:t>62, 0</w:t>
            </w:r>
            <w:r w:rsidR="00CD6B8C">
              <w:rPr>
                <w:rFonts w:ascii="Times New Roman" w:hAnsi="Times New Roman"/>
                <w:sz w:val="16"/>
                <w:szCs w:val="16"/>
              </w:rPr>
              <w:t>.</w:t>
            </w:r>
            <w:r w:rsidRPr="00D15ABA">
              <w:rPr>
                <w:rFonts w:ascii="Times New Roman" w:hAnsi="Times New Roman"/>
                <w:sz w:val="16"/>
                <w:szCs w:val="16"/>
              </w:rPr>
              <w:t>74)</w:t>
            </w:r>
          </w:p>
        </w:tc>
        <w:tc>
          <w:tcPr>
            <w:tcW w:w="1134" w:type="dxa"/>
          </w:tcPr>
          <w:p w14:paraId="21394AC8" w14:textId="3EAC41E9"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2DF69E78" w14:textId="6D711975"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33 (0</w:t>
            </w:r>
            <w:r w:rsidR="00CD6B8C">
              <w:rPr>
                <w:rFonts w:ascii="Times New Roman" w:hAnsi="Times New Roman"/>
                <w:sz w:val="16"/>
                <w:szCs w:val="16"/>
              </w:rPr>
              <w:t>.</w:t>
            </w:r>
            <w:r w:rsidRPr="00D15ABA">
              <w:rPr>
                <w:rFonts w:ascii="Times New Roman" w:hAnsi="Times New Roman"/>
                <w:sz w:val="16"/>
                <w:szCs w:val="16"/>
              </w:rPr>
              <w:t>26, 0</w:t>
            </w:r>
            <w:r w:rsidR="00CD6B8C">
              <w:rPr>
                <w:rFonts w:ascii="Times New Roman" w:hAnsi="Times New Roman"/>
                <w:sz w:val="16"/>
                <w:szCs w:val="16"/>
              </w:rPr>
              <w:t>.</w:t>
            </w:r>
            <w:r w:rsidRPr="00D15ABA">
              <w:rPr>
                <w:rFonts w:ascii="Times New Roman" w:hAnsi="Times New Roman"/>
                <w:sz w:val="16"/>
                <w:szCs w:val="16"/>
              </w:rPr>
              <w:t>41)</w:t>
            </w:r>
          </w:p>
        </w:tc>
        <w:tc>
          <w:tcPr>
            <w:tcW w:w="1094" w:type="dxa"/>
          </w:tcPr>
          <w:p w14:paraId="692A23D4" w14:textId="11D0992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24F487BC"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80ADE77" w14:textId="032D5FAC"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Pain</w:t>
            </w:r>
            <w:r>
              <w:rPr>
                <w:rFonts w:ascii="Times New Roman" w:eastAsia="Times New Roman" w:hAnsi="Times New Roman"/>
                <w:b w:val="0"/>
                <w:bCs w:val="0"/>
                <w:sz w:val="16"/>
                <w:szCs w:val="16"/>
                <w:vertAlign w:val="superscript"/>
                <w:lang w:val="en-GB" w:eastAsia="zh-CN"/>
              </w:rPr>
              <w:t>n</w:t>
            </w:r>
            <w:r w:rsidRPr="008A49EE">
              <w:rPr>
                <w:rFonts w:ascii="Times New Roman" w:hAnsi="Times New Roman"/>
                <w:b w:val="0"/>
                <w:sz w:val="16"/>
                <w:szCs w:val="16"/>
                <w:lang w:val="en-US"/>
              </w:rPr>
              <w:t xml:space="preserve">, score 1 to 10 </w:t>
            </w:r>
          </w:p>
        </w:tc>
        <w:tc>
          <w:tcPr>
            <w:tcW w:w="1559" w:type="dxa"/>
          </w:tcPr>
          <w:p w14:paraId="04056CE7" w14:textId="792FE6B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26 (1</w:t>
            </w:r>
            <w:r w:rsidR="00CD6B8C">
              <w:rPr>
                <w:rFonts w:ascii="Times New Roman" w:hAnsi="Times New Roman"/>
                <w:sz w:val="16"/>
                <w:szCs w:val="16"/>
              </w:rPr>
              <w:t>.</w:t>
            </w:r>
            <w:r w:rsidRPr="00D15ABA">
              <w:rPr>
                <w:rFonts w:ascii="Times New Roman" w:hAnsi="Times New Roman"/>
                <w:sz w:val="16"/>
                <w:szCs w:val="16"/>
              </w:rPr>
              <w:t>17, 1</w:t>
            </w:r>
            <w:r w:rsidR="00CD6B8C">
              <w:rPr>
                <w:rFonts w:ascii="Times New Roman" w:hAnsi="Times New Roman"/>
                <w:sz w:val="16"/>
                <w:szCs w:val="16"/>
              </w:rPr>
              <w:t>.</w:t>
            </w:r>
            <w:r w:rsidRPr="00D15ABA">
              <w:rPr>
                <w:rFonts w:ascii="Times New Roman" w:hAnsi="Times New Roman"/>
                <w:sz w:val="16"/>
                <w:szCs w:val="16"/>
              </w:rPr>
              <w:t>35)</w:t>
            </w:r>
          </w:p>
        </w:tc>
        <w:tc>
          <w:tcPr>
            <w:tcW w:w="1134" w:type="dxa"/>
          </w:tcPr>
          <w:p w14:paraId="5F2F7C15" w14:textId="150E8B7F"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3BB82B3D" w14:textId="03F79E9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64 (1</w:t>
            </w:r>
            <w:r w:rsidR="00CD6B8C">
              <w:rPr>
                <w:rFonts w:ascii="Times New Roman" w:hAnsi="Times New Roman"/>
                <w:sz w:val="16"/>
                <w:szCs w:val="16"/>
              </w:rPr>
              <w:t>.</w:t>
            </w:r>
            <w:r w:rsidRPr="00D15ABA">
              <w:rPr>
                <w:rFonts w:ascii="Times New Roman" w:hAnsi="Times New Roman"/>
                <w:sz w:val="16"/>
                <w:szCs w:val="16"/>
              </w:rPr>
              <w:t>38, 1</w:t>
            </w:r>
            <w:r w:rsidR="00CD6B8C">
              <w:rPr>
                <w:rFonts w:ascii="Times New Roman" w:hAnsi="Times New Roman"/>
                <w:sz w:val="16"/>
                <w:szCs w:val="16"/>
              </w:rPr>
              <w:t>.</w:t>
            </w:r>
            <w:r w:rsidRPr="00D15ABA">
              <w:rPr>
                <w:rFonts w:ascii="Times New Roman" w:hAnsi="Times New Roman"/>
                <w:sz w:val="16"/>
                <w:szCs w:val="16"/>
              </w:rPr>
              <w:t>93)</w:t>
            </w:r>
          </w:p>
        </w:tc>
        <w:tc>
          <w:tcPr>
            <w:tcW w:w="1094" w:type="dxa"/>
          </w:tcPr>
          <w:p w14:paraId="235F956F" w14:textId="1BD3138E"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250EB51F"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4080AEA" w14:textId="68CB342B"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Cognitive symptoms</w:t>
            </w:r>
            <w:r>
              <w:rPr>
                <w:rFonts w:ascii="Times New Roman" w:eastAsia="Times New Roman" w:hAnsi="Times New Roman"/>
                <w:b w:val="0"/>
                <w:bCs w:val="0"/>
                <w:sz w:val="16"/>
                <w:szCs w:val="16"/>
                <w:vertAlign w:val="superscript"/>
                <w:lang w:val="en-GB" w:eastAsia="zh-CN"/>
              </w:rPr>
              <w:t>o</w:t>
            </w:r>
            <w:r w:rsidRPr="008A49EE">
              <w:rPr>
                <w:rFonts w:ascii="Times New Roman" w:hAnsi="Times New Roman"/>
                <w:b w:val="0"/>
                <w:sz w:val="16"/>
                <w:szCs w:val="16"/>
                <w:lang w:val="en-US"/>
              </w:rPr>
              <w:t xml:space="preserve">, score 3 to 15 </w:t>
            </w:r>
          </w:p>
        </w:tc>
        <w:tc>
          <w:tcPr>
            <w:tcW w:w="1559" w:type="dxa"/>
          </w:tcPr>
          <w:p w14:paraId="5397A81F" w14:textId="7BC9712C"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11 (1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15)</w:t>
            </w:r>
          </w:p>
        </w:tc>
        <w:tc>
          <w:tcPr>
            <w:tcW w:w="1134" w:type="dxa"/>
          </w:tcPr>
          <w:p w14:paraId="7C19836D" w14:textId="10D7C584"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79D3E873" w14:textId="79D109B5"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31 (1</w:t>
            </w:r>
            <w:r w:rsidR="00CD6B8C">
              <w:rPr>
                <w:rFonts w:ascii="Times New Roman" w:hAnsi="Times New Roman"/>
                <w:sz w:val="16"/>
                <w:szCs w:val="16"/>
              </w:rPr>
              <w:t>.</w:t>
            </w:r>
            <w:r w:rsidRPr="00D15ABA">
              <w:rPr>
                <w:rFonts w:ascii="Times New Roman" w:hAnsi="Times New Roman"/>
                <w:sz w:val="16"/>
                <w:szCs w:val="16"/>
              </w:rPr>
              <w:t>23, 1</w:t>
            </w:r>
            <w:r w:rsidR="00CD6B8C">
              <w:rPr>
                <w:rFonts w:ascii="Times New Roman" w:hAnsi="Times New Roman"/>
                <w:sz w:val="16"/>
                <w:szCs w:val="16"/>
              </w:rPr>
              <w:t>.</w:t>
            </w:r>
            <w:r w:rsidRPr="00D15ABA">
              <w:rPr>
                <w:rFonts w:ascii="Times New Roman" w:hAnsi="Times New Roman"/>
                <w:sz w:val="16"/>
                <w:szCs w:val="16"/>
              </w:rPr>
              <w:t>41)</w:t>
            </w:r>
          </w:p>
        </w:tc>
        <w:tc>
          <w:tcPr>
            <w:tcW w:w="1094" w:type="dxa"/>
          </w:tcPr>
          <w:p w14:paraId="51898DB8" w14:textId="195E0835"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437FE606"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047219B" w14:textId="4BE6C8E5"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Respiratory symptoms</w:t>
            </w:r>
            <w:r>
              <w:rPr>
                <w:rFonts w:ascii="Times New Roman" w:eastAsia="Times New Roman" w:hAnsi="Times New Roman"/>
                <w:b w:val="0"/>
                <w:bCs w:val="0"/>
                <w:sz w:val="16"/>
                <w:szCs w:val="16"/>
                <w:vertAlign w:val="superscript"/>
                <w:lang w:val="en-GB" w:eastAsia="zh-CN"/>
              </w:rPr>
              <w:t>p</w:t>
            </w:r>
            <w:r w:rsidRPr="008A49EE">
              <w:rPr>
                <w:rFonts w:ascii="Times New Roman" w:hAnsi="Times New Roman"/>
                <w:b w:val="0"/>
                <w:sz w:val="16"/>
                <w:szCs w:val="16"/>
                <w:lang w:val="en-US"/>
              </w:rPr>
              <w:t xml:space="preserve">, score 2 to 10 </w:t>
            </w:r>
          </w:p>
        </w:tc>
        <w:tc>
          <w:tcPr>
            <w:tcW w:w="1559" w:type="dxa"/>
          </w:tcPr>
          <w:p w14:paraId="03E10BC2" w14:textId="4127DA7F"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12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17)</w:t>
            </w:r>
          </w:p>
        </w:tc>
        <w:tc>
          <w:tcPr>
            <w:tcW w:w="1134" w:type="dxa"/>
          </w:tcPr>
          <w:p w14:paraId="6B8CB9C9" w14:textId="6A1EAC00"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10C04996" w14:textId="1DFFE4DF"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30 (1</w:t>
            </w:r>
            <w:r w:rsidR="00CD6B8C">
              <w:rPr>
                <w:rFonts w:ascii="Times New Roman" w:hAnsi="Times New Roman"/>
                <w:sz w:val="16"/>
                <w:szCs w:val="16"/>
              </w:rPr>
              <w:t>.</w:t>
            </w:r>
            <w:r w:rsidRPr="00D15ABA">
              <w:rPr>
                <w:rFonts w:ascii="Times New Roman" w:hAnsi="Times New Roman"/>
                <w:sz w:val="16"/>
                <w:szCs w:val="16"/>
              </w:rPr>
              <w:t>16, 1</w:t>
            </w:r>
            <w:r w:rsidR="00CD6B8C">
              <w:rPr>
                <w:rFonts w:ascii="Times New Roman" w:hAnsi="Times New Roman"/>
                <w:sz w:val="16"/>
                <w:szCs w:val="16"/>
              </w:rPr>
              <w:t>.</w:t>
            </w:r>
            <w:r w:rsidRPr="00D15ABA">
              <w:rPr>
                <w:rFonts w:ascii="Times New Roman" w:hAnsi="Times New Roman"/>
                <w:sz w:val="16"/>
                <w:szCs w:val="16"/>
              </w:rPr>
              <w:t>45)</w:t>
            </w:r>
          </w:p>
        </w:tc>
        <w:tc>
          <w:tcPr>
            <w:tcW w:w="1094" w:type="dxa"/>
          </w:tcPr>
          <w:p w14:paraId="3BD3B2D2" w14:textId="69AF0A4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36224617"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CA855D0" w14:textId="1C71F97A"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Autonomic symptoms</w:t>
            </w:r>
            <w:r>
              <w:rPr>
                <w:rFonts w:ascii="Times New Roman" w:eastAsia="Times New Roman" w:hAnsi="Times New Roman"/>
                <w:b w:val="0"/>
                <w:bCs w:val="0"/>
                <w:sz w:val="16"/>
                <w:szCs w:val="16"/>
                <w:vertAlign w:val="superscript"/>
                <w:lang w:val="en-GB" w:eastAsia="zh-CN"/>
              </w:rPr>
              <w:t>q</w:t>
            </w:r>
            <w:r w:rsidRPr="008A49EE">
              <w:rPr>
                <w:rFonts w:ascii="Times New Roman" w:hAnsi="Times New Roman"/>
                <w:b w:val="0"/>
                <w:sz w:val="16"/>
                <w:szCs w:val="16"/>
                <w:lang w:val="en-US"/>
              </w:rPr>
              <w:t xml:space="preserve">, score 2 to 10  </w:t>
            </w:r>
          </w:p>
        </w:tc>
        <w:tc>
          <w:tcPr>
            <w:tcW w:w="1559" w:type="dxa"/>
          </w:tcPr>
          <w:p w14:paraId="00F0DA0B" w14:textId="6D65C6F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11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14)</w:t>
            </w:r>
          </w:p>
        </w:tc>
        <w:tc>
          <w:tcPr>
            <w:tcW w:w="1134" w:type="dxa"/>
          </w:tcPr>
          <w:p w14:paraId="32E9846E" w14:textId="144CB3C7"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438A3EC9" w14:textId="191AB8C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34 (1</w:t>
            </w:r>
            <w:r w:rsidR="00CD6B8C">
              <w:rPr>
                <w:rFonts w:ascii="Times New Roman" w:hAnsi="Times New Roman"/>
                <w:sz w:val="16"/>
                <w:szCs w:val="16"/>
              </w:rPr>
              <w:t>.</w:t>
            </w:r>
            <w:r w:rsidRPr="00D15ABA">
              <w:rPr>
                <w:rFonts w:ascii="Times New Roman" w:hAnsi="Times New Roman"/>
                <w:sz w:val="16"/>
                <w:szCs w:val="16"/>
              </w:rPr>
              <w:t>25, 1</w:t>
            </w:r>
            <w:r w:rsidR="00CD6B8C">
              <w:rPr>
                <w:rFonts w:ascii="Times New Roman" w:hAnsi="Times New Roman"/>
                <w:sz w:val="16"/>
                <w:szCs w:val="16"/>
              </w:rPr>
              <w:t>.</w:t>
            </w:r>
            <w:r w:rsidRPr="00D15ABA">
              <w:rPr>
                <w:rFonts w:ascii="Times New Roman" w:hAnsi="Times New Roman"/>
                <w:sz w:val="16"/>
                <w:szCs w:val="16"/>
              </w:rPr>
              <w:t>44)</w:t>
            </w:r>
          </w:p>
        </w:tc>
        <w:tc>
          <w:tcPr>
            <w:tcW w:w="1094" w:type="dxa"/>
          </w:tcPr>
          <w:p w14:paraId="29978DA9" w14:textId="1706E49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13A5C1D9"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BE7B4F3" w14:textId="6D9B7363"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Symptoms of anxiety</w:t>
            </w:r>
            <w:r>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xml:space="preserve">, score 0 to 21 </w:t>
            </w:r>
          </w:p>
        </w:tc>
        <w:tc>
          <w:tcPr>
            <w:tcW w:w="1559" w:type="dxa"/>
          </w:tcPr>
          <w:p w14:paraId="6315AAE3" w14:textId="0C03C656"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12)</w:t>
            </w:r>
          </w:p>
        </w:tc>
        <w:tc>
          <w:tcPr>
            <w:tcW w:w="1134" w:type="dxa"/>
          </w:tcPr>
          <w:p w14:paraId="5149B3C9" w14:textId="2FBFF0D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13830063" w14:textId="4078DAF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23 (1</w:t>
            </w:r>
            <w:r w:rsidR="00CD6B8C">
              <w:rPr>
                <w:rFonts w:ascii="Times New Roman" w:hAnsi="Times New Roman"/>
                <w:sz w:val="16"/>
                <w:szCs w:val="16"/>
              </w:rPr>
              <w:t>.</w:t>
            </w:r>
            <w:r w:rsidRPr="00D15ABA">
              <w:rPr>
                <w:rFonts w:ascii="Times New Roman" w:hAnsi="Times New Roman"/>
                <w:sz w:val="16"/>
                <w:szCs w:val="16"/>
              </w:rPr>
              <w:t>16, 1</w:t>
            </w:r>
            <w:r w:rsidR="00CD6B8C">
              <w:rPr>
                <w:rFonts w:ascii="Times New Roman" w:hAnsi="Times New Roman"/>
                <w:sz w:val="16"/>
                <w:szCs w:val="16"/>
              </w:rPr>
              <w:t>.</w:t>
            </w:r>
            <w:r w:rsidRPr="00D15ABA">
              <w:rPr>
                <w:rFonts w:ascii="Times New Roman" w:hAnsi="Times New Roman"/>
                <w:sz w:val="16"/>
                <w:szCs w:val="16"/>
              </w:rPr>
              <w:t>30)</w:t>
            </w:r>
          </w:p>
        </w:tc>
        <w:tc>
          <w:tcPr>
            <w:tcW w:w="1094" w:type="dxa"/>
          </w:tcPr>
          <w:p w14:paraId="23B28BB1" w14:textId="5416392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6B9C0042"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90A4C51" w14:textId="700DC7A3"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Symptoms of depression</w:t>
            </w:r>
            <w:r>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xml:space="preserve">, score 0 to 21 </w:t>
            </w:r>
          </w:p>
        </w:tc>
        <w:tc>
          <w:tcPr>
            <w:tcW w:w="1559" w:type="dxa"/>
          </w:tcPr>
          <w:p w14:paraId="7B1E98E3" w14:textId="46EF9C4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10 (1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13)</w:t>
            </w:r>
          </w:p>
        </w:tc>
        <w:tc>
          <w:tcPr>
            <w:tcW w:w="1134" w:type="dxa"/>
          </w:tcPr>
          <w:p w14:paraId="5FDC3805" w14:textId="566CF0A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1E5E05E3" w14:textId="5DE89DF6"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23 (1</w:t>
            </w:r>
            <w:r w:rsidR="00CD6B8C">
              <w:rPr>
                <w:rFonts w:ascii="Times New Roman" w:hAnsi="Times New Roman"/>
                <w:sz w:val="16"/>
                <w:szCs w:val="16"/>
              </w:rPr>
              <w:t>.</w:t>
            </w:r>
            <w:r w:rsidRPr="00D15ABA">
              <w:rPr>
                <w:rFonts w:ascii="Times New Roman" w:hAnsi="Times New Roman"/>
                <w:sz w:val="16"/>
                <w:szCs w:val="16"/>
              </w:rPr>
              <w:t>16, 1</w:t>
            </w:r>
            <w:r w:rsidR="00CD6B8C">
              <w:rPr>
                <w:rFonts w:ascii="Times New Roman" w:hAnsi="Times New Roman"/>
                <w:sz w:val="16"/>
                <w:szCs w:val="16"/>
              </w:rPr>
              <w:t>.</w:t>
            </w:r>
            <w:r w:rsidRPr="00D15ABA">
              <w:rPr>
                <w:rFonts w:ascii="Times New Roman" w:hAnsi="Times New Roman"/>
                <w:sz w:val="16"/>
                <w:szCs w:val="16"/>
              </w:rPr>
              <w:t>30)</w:t>
            </w:r>
          </w:p>
        </w:tc>
        <w:tc>
          <w:tcPr>
            <w:tcW w:w="1094" w:type="dxa"/>
          </w:tcPr>
          <w:p w14:paraId="1814A8CA" w14:textId="7C9A6C3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42365F04"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AC2CAA1" w14:textId="78458EF2"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Negative emotions</w:t>
            </w:r>
            <w:r>
              <w:rPr>
                <w:rFonts w:ascii="Times New Roman" w:eastAsia="Times New Roman" w:hAnsi="Times New Roman"/>
                <w:b w:val="0"/>
                <w:bCs w:val="0"/>
                <w:sz w:val="16"/>
                <w:szCs w:val="16"/>
                <w:vertAlign w:val="superscript"/>
                <w:lang w:val="en-GB" w:eastAsia="zh-CN"/>
              </w:rPr>
              <w:t>s</w:t>
            </w:r>
            <w:r w:rsidRPr="008A49EE">
              <w:rPr>
                <w:rFonts w:ascii="Times New Roman" w:hAnsi="Times New Roman"/>
                <w:b w:val="0"/>
                <w:sz w:val="16"/>
                <w:szCs w:val="16"/>
                <w:lang w:val="en-US"/>
              </w:rPr>
              <w:t xml:space="preserve">, score 5 to 25 </w:t>
            </w:r>
          </w:p>
        </w:tc>
        <w:tc>
          <w:tcPr>
            <w:tcW w:w="1559" w:type="dxa"/>
          </w:tcPr>
          <w:p w14:paraId="7DE456A1" w14:textId="73B70739"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08)</w:t>
            </w:r>
          </w:p>
        </w:tc>
        <w:tc>
          <w:tcPr>
            <w:tcW w:w="1134" w:type="dxa"/>
          </w:tcPr>
          <w:p w14:paraId="3BDC5E04" w14:textId="57D46399"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100F9F4A" w14:textId="093A348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14 (1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19)</w:t>
            </w:r>
          </w:p>
        </w:tc>
        <w:tc>
          <w:tcPr>
            <w:tcW w:w="1094" w:type="dxa"/>
          </w:tcPr>
          <w:p w14:paraId="425E9992" w14:textId="4F4AC23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0AD91834"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AE7E249" w14:textId="2DAD4AAD"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Principal Component: Symptom severity</w:t>
            </w:r>
            <w:r>
              <w:rPr>
                <w:rFonts w:ascii="Times New Roman" w:eastAsia="Times New Roman" w:hAnsi="Times New Roman"/>
                <w:b w:val="0"/>
                <w:bCs w:val="0"/>
                <w:sz w:val="16"/>
                <w:szCs w:val="16"/>
                <w:vertAlign w:val="superscript"/>
                <w:lang w:val="en-GB" w:eastAsia="zh-CN"/>
              </w:rPr>
              <w:t>t</w:t>
            </w:r>
            <w:r w:rsidRPr="008A49EE">
              <w:rPr>
                <w:rFonts w:ascii="Times New Roman" w:eastAsia="Times New Roman" w:hAnsi="Times New Roman"/>
                <w:b w:val="0"/>
                <w:bCs w:val="0"/>
                <w:sz w:val="16"/>
                <w:szCs w:val="16"/>
                <w:vertAlign w:val="superscript"/>
                <w:lang w:val="en-GB" w:eastAsia="zh-CN"/>
              </w:rPr>
              <w:t xml:space="preserve"> </w:t>
            </w:r>
          </w:p>
        </w:tc>
        <w:tc>
          <w:tcPr>
            <w:tcW w:w="1559" w:type="dxa"/>
          </w:tcPr>
          <w:p w14:paraId="6CE0EF72" w14:textId="6D986F41"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54 (1</w:t>
            </w:r>
            <w:r w:rsidR="00CD6B8C">
              <w:rPr>
                <w:rFonts w:ascii="Times New Roman" w:hAnsi="Times New Roman"/>
                <w:sz w:val="16"/>
                <w:szCs w:val="16"/>
              </w:rPr>
              <w:t>.</w:t>
            </w:r>
            <w:r w:rsidRPr="00D15ABA">
              <w:rPr>
                <w:rFonts w:ascii="Times New Roman" w:hAnsi="Times New Roman"/>
                <w:sz w:val="16"/>
                <w:szCs w:val="16"/>
              </w:rPr>
              <w:t>40, 1</w:t>
            </w:r>
            <w:r w:rsidR="00CD6B8C">
              <w:rPr>
                <w:rFonts w:ascii="Times New Roman" w:hAnsi="Times New Roman"/>
                <w:sz w:val="16"/>
                <w:szCs w:val="16"/>
              </w:rPr>
              <w:t>.</w:t>
            </w:r>
            <w:r w:rsidRPr="00D15ABA">
              <w:rPr>
                <w:rFonts w:ascii="Times New Roman" w:hAnsi="Times New Roman"/>
                <w:sz w:val="16"/>
                <w:szCs w:val="16"/>
              </w:rPr>
              <w:t>69)</w:t>
            </w:r>
          </w:p>
        </w:tc>
        <w:tc>
          <w:tcPr>
            <w:tcW w:w="1134" w:type="dxa"/>
          </w:tcPr>
          <w:p w14:paraId="0C4EDBF5" w14:textId="38D7426B"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4858FD13" w14:textId="2880CC79"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08 (2</w:t>
            </w:r>
            <w:r w:rsidR="00CD6B8C">
              <w:rPr>
                <w:rFonts w:ascii="Times New Roman" w:hAnsi="Times New Roman"/>
                <w:sz w:val="16"/>
                <w:szCs w:val="16"/>
              </w:rPr>
              <w:t>.</w:t>
            </w:r>
            <w:r w:rsidRPr="00D15ABA">
              <w:rPr>
                <w:rFonts w:ascii="Times New Roman" w:hAnsi="Times New Roman"/>
                <w:sz w:val="16"/>
                <w:szCs w:val="16"/>
              </w:rPr>
              <w:t>53, 3</w:t>
            </w:r>
            <w:r w:rsidR="00CD6B8C">
              <w:rPr>
                <w:rFonts w:ascii="Times New Roman" w:hAnsi="Times New Roman"/>
                <w:sz w:val="16"/>
                <w:szCs w:val="16"/>
              </w:rPr>
              <w:t>.</w:t>
            </w:r>
            <w:r w:rsidRPr="00D15ABA">
              <w:rPr>
                <w:rFonts w:ascii="Times New Roman" w:hAnsi="Times New Roman"/>
                <w:sz w:val="16"/>
                <w:szCs w:val="16"/>
              </w:rPr>
              <w:t>75)</w:t>
            </w:r>
          </w:p>
        </w:tc>
        <w:tc>
          <w:tcPr>
            <w:tcW w:w="1094" w:type="dxa"/>
          </w:tcPr>
          <w:p w14:paraId="18F1AF27" w14:textId="24095A3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32AD8914"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5823CBC" w14:textId="5B301203" w:rsidR="00CB4505" w:rsidRPr="00D15ABA" w:rsidRDefault="00CB4505" w:rsidP="00CB4505">
            <w:pPr>
              <w:rPr>
                <w:rFonts w:ascii="Times New Roman" w:hAnsi="Times New Roman"/>
                <w:b w:val="0"/>
                <w:sz w:val="16"/>
                <w:szCs w:val="16"/>
                <w:lang w:val="en-US"/>
              </w:rPr>
            </w:pPr>
            <w:r w:rsidRPr="008A49EE">
              <w:rPr>
                <w:rFonts w:ascii="Times New Roman" w:hAnsi="Times New Roman"/>
                <w:sz w:val="16"/>
                <w:szCs w:val="16"/>
                <w:lang w:val="en-US"/>
              </w:rPr>
              <w:t>Psychological traits</w:t>
            </w:r>
          </w:p>
        </w:tc>
        <w:tc>
          <w:tcPr>
            <w:tcW w:w="1559" w:type="dxa"/>
          </w:tcPr>
          <w:p w14:paraId="3060DAD4"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0EB7CB63"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8" w:type="dxa"/>
          </w:tcPr>
          <w:p w14:paraId="3C025CAC"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094" w:type="dxa"/>
          </w:tcPr>
          <w:p w14:paraId="41AA05CE" w14:textId="55FE3AB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CB4505" w:rsidRPr="00EA4FFF" w14:paraId="28DD08E8"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670848E" w14:textId="6EF2F936"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Neuroticism</w:t>
            </w:r>
            <w:r>
              <w:rPr>
                <w:rFonts w:ascii="Times New Roman" w:eastAsia="Times New Roman" w:hAnsi="Times New Roman"/>
                <w:b w:val="0"/>
                <w:bCs w:val="0"/>
                <w:sz w:val="16"/>
                <w:szCs w:val="16"/>
                <w:vertAlign w:val="superscript"/>
                <w:lang w:val="en-GB" w:eastAsia="zh-CN"/>
              </w:rPr>
              <w:t>u</w:t>
            </w:r>
            <w:r w:rsidRPr="008A49EE">
              <w:rPr>
                <w:rFonts w:ascii="Times New Roman" w:hAnsi="Times New Roman"/>
                <w:b w:val="0"/>
                <w:sz w:val="16"/>
                <w:szCs w:val="16"/>
                <w:lang w:val="en-US"/>
              </w:rPr>
              <w:t xml:space="preserve">, score 0 to 24  </w:t>
            </w:r>
          </w:p>
        </w:tc>
        <w:tc>
          <w:tcPr>
            <w:tcW w:w="1559" w:type="dxa"/>
          </w:tcPr>
          <w:p w14:paraId="659A0F94" w14:textId="2E206742"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08)</w:t>
            </w:r>
          </w:p>
        </w:tc>
        <w:tc>
          <w:tcPr>
            <w:tcW w:w="1134" w:type="dxa"/>
          </w:tcPr>
          <w:p w14:paraId="6254925B" w14:textId="4B16185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617F94FB" w14:textId="1C40B80D"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13 (1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17)</w:t>
            </w:r>
          </w:p>
        </w:tc>
        <w:tc>
          <w:tcPr>
            <w:tcW w:w="1094" w:type="dxa"/>
          </w:tcPr>
          <w:p w14:paraId="76835EE9" w14:textId="5B45D59A"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45AB6FB6"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2AB744A" w14:textId="6B409628"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Emotional awareness</w:t>
            </w:r>
            <w:r>
              <w:rPr>
                <w:rFonts w:ascii="Times New Roman" w:eastAsia="Times New Roman" w:hAnsi="Times New Roman"/>
                <w:b w:val="0"/>
                <w:bCs w:val="0"/>
                <w:sz w:val="16"/>
                <w:szCs w:val="16"/>
                <w:vertAlign w:val="superscript"/>
                <w:lang w:val="en-GB" w:eastAsia="zh-CN"/>
              </w:rPr>
              <w:t>v</w:t>
            </w:r>
            <w:r w:rsidRPr="008A49EE">
              <w:rPr>
                <w:rFonts w:ascii="Times New Roman" w:hAnsi="Times New Roman"/>
                <w:b w:val="0"/>
                <w:sz w:val="16"/>
                <w:szCs w:val="16"/>
                <w:lang w:val="en-US"/>
              </w:rPr>
              <w:t xml:space="preserve">, score 7 to 35 </w:t>
            </w:r>
          </w:p>
        </w:tc>
        <w:tc>
          <w:tcPr>
            <w:tcW w:w="1559" w:type="dxa"/>
          </w:tcPr>
          <w:p w14:paraId="469903B7" w14:textId="5EAD649D"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08)</w:t>
            </w:r>
          </w:p>
        </w:tc>
        <w:tc>
          <w:tcPr>
            <w:tcW w:w="1134" w:type="dxa"/>
          </w:tcPr>
          <w:p w14:paraId="77304C3C" w14:textId="549F4FE6"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12E981F3" w14:textId="26C5C71D"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11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16)</w:t>
            </w:r>
          </w:p>
        </w:tc>
        <w:tc>
          <w:tcPr>
            <w:tcW w:w="1094" w:type="dxa"/>
          </w:tcPr>
          <w:p w14:paraId="232B0D56" w14:textId="66CA994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0087D32C"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CE9804B" w14:textId="152B01AD"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Worrying tendencies</w:t>
            </w:r>
            <w:r>
              <w:rPr>
                <w:rFonts w:ascii="Times New Roman" w:eastAsia="Times New Roman" w:hAnsi="Times New Roman"/>
                <w:b w:val="0"/>
                <w:bCs w:val="0"/>
                <w:sz w:val="16"/>
                <w:szCs w:val="16"/>
                <w:vertAlign w:val="superscript"/>
                <w:lang w:val="en-GB" w:eastAsia="zh-CN"/>
              </w:rPr>
              <w:t>w</w:t>
            </w:r>
            <w:r w:rsidRPr="008A49EE">
              <w:rPr>
                <w:rFonts w:ascii="Times New Roman" w:hAnsi="Times New Roman"/>
                <w:b w:val="0"/>
                <w:sz w:val="16"/>
                <w:szCs w:val="16"/>
                <w:lang w:val="en-US"/>
              </w:rPr>
              <w:t xml:space="preserve">, score 16 to 80 </w:t>
            </w:r>
          </w:p>
        </w:tc>
        <w:tc>
          <w:tcPr>
            <w:tcW w:w="1559" w:type="dxa"/>
          </w:tcPr>
          <w:p w14:paraId="04EB9BA9" w14:textId="5A2B6DB2"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03)</w:t>
            </w:r>
          </w:p>
        </w:tc>
        <w:tc>
          <w:tcPr>
            <w:tcW w:w="1134" w:type="dxa"/>
          </w:tcPr>
          <w:p w14:paraId="5DBF50C6" w14:textId="08866049"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0F8AA67B" w14:textId="538CE03D"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08)</w:t>
            </w:r>
          </w:p>
        </w:tc>
        <w:tc>
          <w:tcPr>
            <w:tcW w:w="1094" w:type="dxa"/>
          </w:tcPr>
          <w:p w14:paraId="55217B66" w14:textId="71FEC90E"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47DED31C"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A726AE9" w14:textId="0DBAC749"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Body vigilance</w:t>
            </w:r>
            <w:r>
              <w:rPr>
                <w:rFonts w:ascii="Times New Roman" w:eastAsia="Times New Roman" w:hAnsi="Times New Roman"/>
                <w:b w:val="0"/>
                <w:bCs w:val="0"/>
                <w:sz w:val="16"/>
                <w:szCs w:val="16"/>
                <w:vertAlign w:val="superscript"/>
                <w:lang w:val="en-GB" w:eastAsia="zh-CN"/>
              </w:rPr>
              <w:t>x</w:t>
            </w:r>
            <w:r w:rsidRPr="008A49EE">
              <w:rPr>
                <w:rFonts w:ascii="Times New Roman" w:hAnsi="Times New Roman"/>
                <w:b w:val="0"/>
                <w:sz w:val="16"/>
                <w:szCs w:val="16"/>
                <w:lang w:val="en-US"/>
              </w:rPr>
              <w:t xml:space="preserve">, score 0 to 40 </w:t>
            </w:r>
          </w:p>
        </w:tc>
        <w:tc>
          <w:tcPr>
            <w:tcW w:w="1559" w:type="dxa"/>
          </w:tcPr>
          <w:p w14:paraId="427C56F8" w14:textId="53E5E67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04)</w:t>
            </w:r>
          </w:p>
        </w:tc>
        <w:tc>
          <w:tcPr>
            <w:tcW w:w="1134" w:type="dxa"/>
          </w:tcPr>
          <w:p w14:paraId="37213845" w14:textId="2841FCB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1078702F" w14:textId="48091D3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09)</w:t>
            </w:r>
          </w:p>
        </w:tc>
        <w:tc>
          <w:tcPr>
            <w:tcW w:w="1094" w:type="dxa"/>
          </w:tcPr>
          <w:p w14:paraId="777468A1" w14:textId="17D7D53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0EAAA7F5"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A55C54B" w14:textId="01E88194"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Principal component: Emotional maladjustment</w:t>
            </w:r>
            <w:r>
              <w:rPr>
                <w:rFonts w:ascii="Times New Roman" w:eastAsia="Times New Roman" w:hAnsi="Times New Roman"/>
                <w:b w:val="0"/>
                <w:bCs w:val="0"/>
                <w:sz w:val="16"/>
                <w:szCs w:val="16"/>
                <w:vertAlign w:val="superscript"/>
                <w:lang w:val="en-GB" w:eastAsia="zh-CN"/>
              </w:rPr>
              <w:t>y</w:t>
            </w:r>
            <w:r w:rsidRPr="008A49EE">
              <w:rPr>
                <w:rFonts w:ascii="Times New Roman" w:eastAsia="Times New Roman" w:hAnsi="Times New Roman"/>
                <w:b w:val="0"/>
                <w:bCs w:val="0"/>
                <w:sz w:val="16"/>
                <w:szCs w:val="16"/>
                <w:vertAlign w:val="superscript"/>
                <w:lang w:val="en-GB" w:eastAsia="zh-CN"/>
              </w:rPr>
              <w:t xml:space="preserve"> </w:t>
            </w:r>
          </w:p>
        </w:tc>
        <w:tc>
          <w:tcPr>
            <w:tcW w:w="1559" w:type="dxa"/>
          </w:tcPr>
          <w:p w14:paraId="577EAC34" w14:textId="18881DF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51 (1</w:t>
            </w:r>
            <w:r w:rsidR="00CD6B8C">
              <w:rPr>
                <w:rFonts w:ascii="Times New Roman" w:hAnsi="Times New Roman"/>
                <w:sz w:val="16"/>
                <w:szCs w:val="16"/>
              </w:rPr>
              <w:t>.</w:t>
            </w:r>
            <w:r w:rsidRPr="00D15ABA">
              <w:rPr>
                <w:rFonts w:ascii="Times New Roman" w:hAnsi="Times New Roman"/>
                <w:sz w:val="16"/>
                <w:szCs w:val="16"/>
              </w:rPr>
              <w:t>37, 1</w:t>
            </w:r>
            <w:r w:rsidR="00CD6B8C">
              <w:rPr>
                <w:rFonts w:ascii="Times New Roman" w:hAnsi="Times New Roman"/>
                <w:sz w:val="16"/>
                <w:szCs w:val="16"/>
              </w:rPr>
              <w:t>.</w:t>
            </w:r>
            <w:r w:rsidRPr="00D15ABA">
              <w:rPr>
                <w:rFonts w:ascii="Times New Roman" w:hAnsi="Times New Roman"/>
                <w:sz w:val="16"/>
                <w:szCs w:val="16"/>
              </w:rPr>
              <w:t>67)</w:t>
            </w:r>
          </w:p>
        </w:tc>
        <w:tc>
          <w:tcPr>
            <w:tcW w:w="1134" w:type="dxa"/>
          </w:tcPr>
          <w:p w14:paraId="31A13E8D" w14:textId="455BABF6"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11E98423" w14:textId="7C25E112"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27 (1</w:t>
            </w:r>
            <w:r w:rsidR="00CD6B8C">
              <w:rPr>
                <w:rFonts w:ascii="Times New Roman" w:hAnsi="Times New Roman"/>
                <w:sz w:val="16"/>
                <w:szCs w:val="16"/>
              </w:rPr>
              <w:t>.</w:t>
            </w:r>
            <w:r w:rsidRPr="00D15ABA">
              <w:rPr>
                <w:rFonts w:ascii="Times New Roman" w:hAnsi="Times New Roman"/>
                <w:sz w:val="16"/>
                <w:szCs w:val="16"/>
              </w:rPr>
              <w:t>80, 2</w:t>
            </w:r>
            <w:r w:rsidR="00CD6B8C">
              <w:rPr>
                <w:rFonts w:ascii="Times New Roman" w:hAnsi="Times New Roman"/>
                <w:sz w:val="16"/>
                <w:szCs w:val="16"/>
              </w:rPr>
              <w:t>.</w:t>
            </w:r>
            <w:r w:rsidRPr="00D15ABA">
              <w:rPr>
                <w:rFonts w:ascii="Times New Roman" w:hAnsi="Times New Roman"/>
                <w:sz w:val="16"/>
                <w:szCs w:val="16"/>
              </w:rPr>
              <w:t>89)</w:t>
            </w:r>
          </w:p>
        </w:tc>
        <w:tc>
          <w:tcPr>
            <w:tcW w:w="1094" w:type="dxa"/>
          </w:tcPr>
          <w:p w14:paraId="467EEF2F" w14:textId="11777C8E"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5A81A716"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3FA193A" w14:textId="5E72E6F3" w:rsidR="00CB4505" w:rsidRPr="00D15ABA" w:rsidRDefault="00CB4505" w:rsidP="00CB4505">
            <w:pPr>
              <w:rPr>
                <w:rFonts w:ascii="Times New Roman" w:hAnsi="Times New Roman"/>
                <w:b w:val="0"/>
                <w:sz w:val="16"/>
                <w:szCs w:val="16"/>
                <w:lang w:val="en-US"/>
              </w:rPr>
            </w:pPr>
            <w:r w:rsidRPr="008A49EE">
              <w:rPr>
                <w:rFonts w:ascii="Times New Roman" w:hAnsi="Times New Roman"/>
                <w:sz w:val="16"/>
                <w:szCs w:val="16"/>
                <w:lang w:val="en-US"/>
              </w:rPr>
              <w:t>Social/behavioural markers</w:t>
            </w:r>
          </w:p>
        </w:tc>
        <w:tc>
          <w:tcPr>
            <w:tcW w:w="1559" w:type="dxa"/>
          </w:tcPr>
          <w:p w14:paraId="6CA69AE3"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34" w:type="dxa"/>
          </w:tcPr>
          <w:p w14:paraId="4E90E7FB"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8" w:type="dxa"/>
          </w:tcPr>
          <w:p w14:paraId="28206938" w14:textId="7777777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094" w:type="dxa"/>
          </w:tcPr>
          <w:p w14:paraId="7E71456F" w14:textId="00283161"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CB4505" w:rsidRPr="00EA4FFF" w14:paraId="366FE9B2"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AF3E942" w14:textId="42A10C53"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Average level of physical activity prior to acute infection</w:t>
            </w:r>
            <w:r>
              <w:rPr>
                <w:rFonts w:ascii="Times New Roman" w:hAnsi="Times New Roman"/>
                <w:b w:val="0"/>
                <w:sz w:val="16"/>
                <w:szCs w:val="16"/>
                <w:vertAlign w:val="superscript"/>
                <w:lang w:val="en-US"/>
              </w:rPr>
              <w:t>z</w:t>
            </w:r>
            <w:r>
              <w:rPr>
                <w:rFonts w:ascii="Times New Roman" w:hAnsi="Times New Roman"/>
                <w:b w:val="0"/>
                <w:sz w:val="16"/>
                <w:szCs w:val="16"/>
                <w:lang w:val="en-US"/>
              </w:rPr>
              <w:t xml:space="preserve">, score 1 to 5 </w:t>
            </w:r>
          </w:p>
        </w:tc>
        <w:tc>
          <w:tcPr>
            <w:tcW w:w="1559" w:type="dxa"/>
          </w:tcPr>
          <w:p w14:paraId="3A4862E4" w14:textId="091BCA3C"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91 (0</w:t>
            </w:r>
            <w:r w:rsidR="00CD6B8C">
              <w:rPr>
                <w:rFonts w:ascii="Times New Roman" w:hAnsi="Times New Roman"/>
                <w:sz w:val="16"/>
                <w:szCs w:val="16"/>
              </w:rPr>
              <w:t>.</w:t>
            </w:r>
            <w:r w:rsidRPr="00D15ABA">
              <w:rPr>
                <w:rFonts w:ascii="Times New Roman" w:hAnsi="Times New Roman"/>
                <w:sz w:val="16"/>
                <w:szCs w:val="16"/>
              </w:rPr>
              <w:t>87, 0</w:t>
            </w:r>
            <w:r w:rsidR="00CD6B8C">
              <w:rPr>
                <w:rFonts w:ascii="Times New Roman" w:hAnsi="Times New Roman"/>
                <w:sz w:val="16"/>
                <w:szCs w:val="16"/>
              </w:rPr>
              <w:t>.</w:t>
            </w:r>
            <w:r w:rsidRPr="00D15ABA">
              <w:rPr>
                <w:rFonts w:ascii="Times New Roman" w:hAnsi="Times New Roman"/>
                <w:sz w:val="16"/>
                <w:szCs w:val="16"/>
              </w:rPr>
              <w:t>95)</w:t>
            </w:r>
          </w:p>
        </w:tc>
        <w:tc>
          <w:tcPr>
            <w:tcW w:w="1134" w:type="dxa"/>
          </w:tcPr>
          <w:p w14:paraId="06069D79" w14:textId="08F62FD7"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46D3D9DD" w14:textId="2E9968C0"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87 (0</w:t>
            </w:r>
            <w:r w:rsidR="00CD6B8C">
              <w:rPr>
                <w:rFonts w:ascii="Times New Roman" w:hAnsi="Times New Roman"/>
                <w:sz w:val="16"/>
                <w:szCs w:val="16"/>
              </w:rPr>
              <w:t>.</w:t>
            </w:r>
            <w:r w:rsidRPr="00D15ABA">
              <w:rPr>
                <w:rFonts w:ascii="Times New Roman" w:hAnsi="Times New Roman"/>
                <w:sz w:val="16"/>
                <w:szCs w:val="16"/>
              </w:rPr>
              <w:t>77, 0</w:t>
            </w:r>
            <w:r w:rsidR="00CD6B8C">
              <w:rPr>
                <w:rFonts w:ascii="Times New Roman" w:hAnsi="Times New Roman"/>
                <w:sz w:val="16"/>
                <w:szCs w:val="16"/>
              </w:rPr>
              <w:t>.</w:t>
            </w:r>
            <w:r w:rsidRPr="00D15ABA">
              <w:rPr>
                <w:rFonts w:ascii="Times New Roman" w:hAnsi="Times New Roman"/>
                <w:sz w:val="16"/>
                <w:szCs w:val="16"/>
              </w:rPr>
              <w:t>98)</w:t>
            </w:r>
          </w:p>
        </w:tc>
        <w:tc>
          <w:tcPr>
            <w:tcW w:w="1094" w:type="dxa"/>
          </w:tcPr>
          <w:p w14:paraId="4859C1E2" w14:textId="13458980"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021</w:t>
            </w:r>
          </w:p>
        </w:tc>
      </w:tr>
      <w:tr w:rsidR="00CB4505" w:rsidRPr="00EA4FFF" w14:paraId="3B042F0C"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E652F65" w14:textId="53643E0E"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Socioeconomic level ISEI-08</w:t>
            </w:r>
            <w:r>
              <w:rPr>
                <w:rFonts w:ascii="Times New Roman" w:eastAsia="Times New Roman" w:hAnsi="Times New Roman"/>
                <w:b w:val="0"/>
                <w:bCs w:val="0"/>
                <w:sz w:val="16"/>
                <w:szCs w:val="16"/>
                <w:vertAlign w:val="superscript"/>
                <w:lang w:val="en-GB" w:eastAsia="zh-CN"/>
              </w:rPr>
              <w:t>aa</w:t>
            </w:r>
            <w:r>
              <w:rPr>
                <w:rFonts w:ascii="Times New Roman" w:hAnsi="Times New Roman"/>
                <w:b w:val="0"/>
                <w:sz w:val="16"/>
                <w:szCs w:val="16"/>
                <w:lang w:val="en-US"/>
              </w:rPr>
              <w:t xml:space="preserve">, score 10 to 90 </w:t>
            </w:r>
          </w:p>
        </w:tc>
        <w:tc>
          <w:tcPr>
            <w:tcW w:w="1559" w:type="dxa"/>
          </w:tcPr>
          <w:p w14:paraId="0AD83ED0" w14:textId="1C829C0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1134" w:type="dxa"/>
          </w:tcPr>
          <w:p w14:paraId="24EE74A0" w14:textId="1CEE69A9"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062</w:t>
            </w:r>
          </w:p>
        </w:tc>
        <w:tc>
          <w:tcPr>
            <w:tcW w:w="1598" w:type="dxa"/>
          </w:tcPr>
          <w:p w14:paraId="6AFCE767" w14:textId="7EB8AFD9"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01)</w:t>
            </w:r>
          </w:p>
        </w:tc>
        <w:tc>
          <w:tcPr>
            <w:tcW w:w="1094" w:type="dxa"/>
          </w:tcPr>
          <w:p w14:paraId="03464CFD" w14:textId="274D2EA4"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375</w:t>
            </w:r>
          </w:p>
        </w:tc>
      </w:tr>
      <w:tr w:rsidR="00CB4505" w:rsidRPr="00EA4FFF" w14:paraId="2BFEC3E2"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A8DAE7D" w14:textId="3000939C"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Family member with chronic disease</w:t>
            </w:r>
            <w:r>
              <w:rPr>
                <w:rFonts w:ascii="Times New Roman" w:eastAsia="Times New Roman" w:hAnsi="Times New Roman"/>
                <w:b w:val="0"/>
                <w:bCs w:val="0"/>
                <w:sz w:val="16"/>
                <w:szCs w:val="16"/>
                <w:vertAlign w:val="superscript"/>
                <w:lang w:val="en-GB" w:eastAsia="zh-CN"/>
              </w:rPr>
              <w:t>ab</w:t>
            </w:r>
            <w:r w:rsidRPr="008A49EE">
              <w:rPr>
                <w:rFonts w:ascii="Times New Roman" w:hAnsi="Times New Roman"/>
                <w:b w:val="0"/>
                <w:sz w:val="16"/>
                <w:szCs w:val="16"/>
                <w:lang w:val="en-US"/>
              </w:rPr>
              <w:t xml:space="preserve"> </w:t>
            </w:r>
          </w:p>
        </w:tc>
        <w:tc>
          <w:tcPr>
            <w:tcW w:w="1559" w:type="dxa"/>
          </w:tcPr>
          <w:p w14:paraId="186BB4B3" w14:textId="7BA4FA11"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36 (1</w:t>
            </w:r>
            <w:r w:rsidR="00CD6B8C">
              <w:rPr>
                <w:rFonts w:ascii="Times New Roman" w:hAnsi="Times New Roman"/>
                <w:sz w:val="16"/>
                <w:szCs w:val="16"/>
              </w:rPr>
              <w:t>.</w:t>
            </w:r>
            <w:r w:rsidRPr="00D15ABA">
              <w:rPr>
                <w:rFonts w:ascii="Times New Roman" w:hAnsi="Times New Roman"/>
                <w:sz w:val="16"/>
                <w:szCs w:val="16"/>
              </w:rPr>
              <w:t>11, 1</w:t>
            </w:r>
            <w:r w:rsidR="00CD6B8C">
              <w:rPr>
                <w:rFonts w:ascii="Times New Roman" w:hAnsi="Times New Roman"/>
                <w:sz w:val="16"/>
                <w:szCs w:val="16"/>
              </w:rPr>
              <w:t>.</w:t>
            </w:r>
            <w:r w:rsidRPr="00D15ABA">
              <w:rPr>
                <w:rFonts w:ascii="Times New Roman" w:hAnsi="Times New Roman"/>
                <w:sz w:val="16"/>
                <w:szCs w:val="16"/>
              </w:rPr>
              <w:t>68)</w:t>
            </w:r>
          </w:p>
        </w:tc>
        <w:tc>
          <w:tcPr>
            <w:tcW w:w="1134" w:type="dxa"/>
          </w:tcPr>
          <w:p w14:paraId="76FFEED9" w14:textId="2724AFA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004</w:t>
            </w:r>
          </w:p>
        </w:tc>
        <w:tc>
          <w:tcPr>
            <w:tcW w:w="1598" w:type="dxa"/>
          </w:tcPr>
          <w:p w14:paraId="537AE109" w14:textId="1E2BCE63"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82 (1</w:t>
            </w:r>
            <w:r w:rsidR="00CD6B8C">
              <w:rPr>
                <w:rFonts w:ascii="Times New Roman" w:hAnsi="Times New Roman"/>
                <w:sz w:val="16"/>
                <w:szCs w:val="16"/>
              </w:rPr>
              <w:t>.</w:t>
            </w:r>
            <w:r w:rsidRPr="00D15ABA">
              <w:rPr>
                <w:rFonts w:ascii="Times New Roman" w:hAnsi="Times New Roman"/>
                <w:sz w:val="16"/>
                <w:szCs w:val="16"/>
              </w:rPr>
              <w:t>06, 3</w:t>
            </w:r>
            <w:r w:rsidR="00CD6B8C">
              <w:rPr>
                <w:rFonts w:ascii="Times New Roman" w:hAnsi="Times New Roman"/>
                <w:sz w:val="16"/>
                <w:szCs w:val="16"/>
              </w:rPr>
              <w:t>.</w:t>
            </w:r>
            <w:r w:rsidRPr="00D15ABA">
              <w:rPr>
                <w:rFonts w:ascii="Times New Roman" w:hAnsi="Times New Roman"/>
                <w:sz w:val="16"/>
                <w:szCs w:val="16"/>
              </w:rPr>
              <w:t>11)</w:t>
            </w:r>
          </w:p>
        </w:tc>
        <w:tc>
          <w:tcPr>
            <w:tcW w:w="1094" w:type="dxa"/>
          </w:tcPr>
          <w:p w14:paraId="2C17E6D2" w14:textId="47E03654"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030</w:t>
            </w:r>
          </w:p>
        </w:tc>
      </w:tr>
      <w:tr w:rsidR="00CB4505" w:rsidRPr="00EA4FFF" w14:paraId="0967C13E"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7AD746A" w14:textId="7EE566B7" w:rsidR="00CB4505" w:rsidRPr="00D15ABA" w:rsidRDefault="00CB4505" w:rsidP="00CB4505">
            <w:pPr>
              <w:rPr>
                <w:rFonts w:ascii="Times New Roman" w:hAnsi="Times New Roman"/>
                <w:b w:val="0"/>
                <w:color w:val="000000"/>
                <w:sz w:val="16"/>
                <w:szCs w:val="16"/>
                <w:highlight w:val="yellow"/>
                <w:lang w:val="en-GB"/>
              </w:rPr>
            </w:pPr>
            <w:r w:rsidRPr="008A49EE">
              <w:rPr>
                <w:rFonts w:ascii="Times New Roman" w:hAnsi="Times New Roman"/>
                <w:b w:val="0"/>
                <w:sz w:val="16"/>
                <w:szCs w:val="16"/>
                <w:lang w:val="en-US"/>
              </w:rPr>
              <w:t>Loneliness</w:t>
            </w:r>
            <w:r>
              <w:rPr>
                <w:rFonts w:ascii="Times New Roman" w:eastAsia="Times New Roman" w:hAnsi="Times New Roman"/>
                <w:b w:val="0"/>
                <w:bCs w:val="0"/>
                <w:sz w:val="16"/>
                <w:szCs w:val="16"/>
                <w:vertAlign w:val="superscript"/>
                <w:lang w:val="en-GB" w:eastAsia="zh-CN"/>
              </w:rPr>
              <w:t>ac</w:t>
            </w:r>
            <w:r w:rsidRPr="008A49EE">
              <w:rPr>
                <w:rFonts w:ascii="Times New Roman" w:hAnsi="Times New Roman"/>
                <w:b w:val="0"/>
                <w:sz w:val="16"/>
                <w:szCs w:val="16"/>
                <w:lang w:val="en-US"/>
              </w:rPr>
              <w:t xml:space="preserve">, score 20-80 </w:t>
            </w:r>
          </w:p>
        </w:tc>
        <w:tc>
          <w:tcPr>
            <w:tcW w:w="1559" w:type="dxa"/>
          </w:tcPr>
          <w:p w14:paraId="0457F302" w14:textId="4D89B2C7"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04)</w:t>
            </w:r>
          </w:p>
        </w:tc>
        <w:tc>
          <w:tcPr>
            <w:tcW w:w="1134" w:type="dxa"/>
          </w:tcPr>
          <w:p w14:paraId="3D1247CD" w14:textId="27AC7BFF"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01596688" w14:textId="5B098E0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09)</w:t>
            </w:r>
          </w:p>
        </w:tc>
        <w:tc>
          <w:tcPr>
            <w:tcW w:w="1094" w:type="dxa"/>
          </w:tcPr>
          <w:p w14:paraId="5DBF27D3" w14:textId="1167DB7E"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4BD6A9C2" w14:textId="77777777" w:rsidTr="008353E5">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C6D2291" w14:textId="42169F5F" w:rsidR="00CB4505" w:rsidRPr="00D15ABA" w:rsidRDefault="00CB4505" w:rsidP="00CB4505">
            <w:pPr>
              <w:rPr>
                <w:rFonts w:ascii="Times New Roman" w:hAnsi="Times New Roman"/>
                <w:b w:val="0"/>
                <w:i/>
                <w:sz w:val="16"/>
                <w:szCs w:val="16"/>
                <w:lang w:val="en-US"/>
              </w:rPr>
            </w:pPr>
            <w:r w:rsidRPr="008A49EE">
              <w:rPr>
                <w:rFonts w:ascii="Times New Roman" w:hAnsi="Times New Roman"/>
                <w:b w:val="0"/>
                <w:sz w:val="16"/>
                <w:szCs w:val="16"/>
                <w:lang w:val="en-US"/>
              </w:rPr>
              <w:t xml:space="preserve">Negative life events last 12 </w:t>
            </w:r>
            <w:r>
              <w:rPr>
                <w:rFonts w:ascii="Times New Roman" w:hAnsi="Times New Roman"/>
                <w:b w:val="0"/>
                <w:sz w:val="16"/>
                <w:szCs w:val="16"/>
                <w:lang w:val="en-US"/>
              </w:rPr>
              <w:t>months</w:t>
            </w:r>
            <w:r>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xml:space="preserve">, impact score </w:t>
            </w:r>
          </w:p>
        </w:tc>
        <w:tc>
          <w:tcPr>
            <w:tcW w:w="1559" w:type="dxa"/>
          </w:tcPr>
          <w:p w14:paraId="31D3F39C" w14:textId="269F9DA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07)</w:t>
            </w:r>
          </w:p>
        </w:tc>
        <w:tc>
          <w:tcPr>
            <w:tcW w:w="1134" w:type="dxa"/>
          </w:tcPr>
          <w:p w14:paraId="2B3586E8" w14:textId="67BF2AF8"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c>
          <w:tcPr>
            <w:tcW w:w="1598" w:type="dxa"/>
          </w:tcPr>
          <w:p w14:paraId="3F8546F3" w14:textId="249BDBEE"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10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15)</w:t>
            </w:r>
          </w:p>
        </w:tc>
        <w:tc>
          <w:tcPr>
            <w:tcW w:w="1094" w:type="dxa"/>
          </w:tcPr>
          <w:p w14:paraId="76FFBBDB" w14:textId="5F5EF0AF" w:rsidR="00CB4505" w:rsidRPr="00D15ABA" w:rsidRDefault="00CB4505" w:rsidP="00CB450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&lt;0</w:t>
            </w:r>
            <w:r w:rsidR="00CD6B8C">
              <w:rPr>
                <w:rFonts w:ascii="Times New Roman" w:hAnsi="Times New Roman"/>
                <w:sz w:val="16"/>
                <w:szCs w:val="16"/>
              </w:rPr>
              <w:t>.</w:t>
            </w:r>
            <w:r w:rsidRPr="00D15ABA">
              <w:rPr>
                <w:rFonts w:ascii="Times New Roman" w:hAnsi="Times New Roman"/>
                <w:sz w:val="16"/>
                <w:szCs w:val="16"/>
              </w:rPr>
              <w:t>001</w:t>
            </w:r>
          </w:p>
        </w:tc>
      </w:tr>
      <w:tr w:rsidR="00CB4505" w:rsidRPr="00EA4FFF" w14:paraId="7FD6DBDE" w14:textId="77777777" w:rsidTr="008353E5">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tcBorders>
              <w:bottom w:val="single" w:sz="4" w:space="0" w:color="auto"/>
            </w:tcBorders>
            <w:vAlign w:val="center"/>
          </w:tcPr>
          <w:p w14:paraId="053B5238" w14:textId="717A088F" w:rsidR="00CB4505" w:rsidRPr="00D15ABA" w:rsidRDefault="00CB4505" w:rsidP="00CB4505">
            <w:pPr>
              <w:rPr>
                <w:rFonts w:ascii="Times New Roman" w:hAnsi="Times New Roman"/>
                <w:b w:val="0"/>
                <w:sz w:val="16"/>
                <w:szCs w:val="16"/>
                <w:lang w:val="en-US"/>
              </w:rPr>
            </w:pPr>
            <w:r w:rsidRPr="008A49EE">
              <w:rPr>
                <w:rFonts w:ascii="Times New Roman" w:hAnsi="Times New Roman"/>
                <w:b w:val="0"/>
                <w:sz w:val="16"/>
                <w:szCs w:val="16"/>
                <w:lang w:val="en-US"/>
              </w:rPr>
              <w:t>Negative life events prior to last 12</w:t>
            </w:r>
            <w:r>
              <w:rPr>
                <w:rFonts w:ascii="Times New Roman" w:hAnsi="Times New Roman"/>
                <w:b w:val="0"/>
                <w:sz w:val="16"/>
                <w:szCs w:val="16"/>
                <w:lang w:val="en-US"/>
              </w:rPr>
              <w:t xml:space="preserve"> months</w:t>
            </w:r>
            <w:r>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xml:space="preserve">, impact score </w:t>
            </w:r>
          </w:p>
        </w:tc>
        <w:tc>
          <w:tcPr>
            <w:tcW w:w="1559" w:type="dxa"/>
            <w:tcBorders>
              <w:bottom w:val="single" w:sz="4" w:space="0" w:color="auto"/>
            </w:tcBorders>
          </w:tcPr>
          <w:p w14:paraId="4FCDE08C" w14:textId="513F0D2C"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09)</w:t>
            </w:r>
          </w:p>
        </w:tc>
        <w:tc>
          <w:tcPr>
            <w:tcW w:w="1134" w:type="dxa"/>
            <w:tcBorders>
              <w:bottom w:val="single" w:sz="4" w:space="0" w:color="auto"/>
            </w:tcBorders>
          </w:tcPr>
          <w:p w14:paraId="282C2929" w14:textId="5ED789EB"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039</w:t>
            </w:r>
          </w:p>
        </w:tc>
        <w:tc>
          <w:tcPr>
            <w:tcW w:w="1598" w:type="dxa"/>
            <w:tcBorders>
              <w:bottom w:val="single" w:sz="4" w:space="0" w:color="auto"/>
            </w:tcBorders>
          </w:tcPr>
          <w:p w14:paraId="4133DC9E" w14:textId="5D724275"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(0</w:t>
            </w:r>
            <w:r w:rsidR="00CD6B8C">
              <w:rPr>
                <w:rFonts w:ascii="Times New Roman" w:hAnsi="Times New Roman"/>
                <w:sz w:val="16"/>
                <w:szCs w:val="16"/>
              </w:rPr>
              <w:t>.</w:t>
            </w:r>
            <w:r w:rsidRPr="00D15ABA">
              <w:rPr>
                <w:rFonts w:ascii="Times New Roman" w:hAnsi="Times New Roman"/>
                <w:sz w:val="16"/>
                <w:szCs w:val="16"/>
              </w:rPr>
              <w:t>94, 1</w:t>
            </w:r>
            <w:r w:rsidR="00CD6B8C">
              <w:rPr>
                <w:rFonts w:ascii="Times New Roman" w:hAnsi="Times New Roman"/>
                <w:sz w:val="16"/>
                <w:szCs w:val="16"/>
              </w:rPr>
              <w:t>.</w:t>
            </w:r>
            <w:r w:rsidRPr="00D15ABA">
              <w:rPr>
                <w:rFonts w:ascii="Times New Roman" w:hAnsi="Times New Roman"/>
                <w:sz w:val="16"/>
                <w:szCs w:val="16"/>
              </w:rPr>
              <w:t>17)</w:t>
            </w:r>
          </w:p>
        </w:tc>
        <w:tc>
          <w:tcPr>
            <w:tcW w:w="1094" w:type="dxa"/>
            <w:tcBorders>
              <w:bottom w:val="single" w:sz="4" w:space="0" w:color="auto"/>
            </w:tcBorders>
          </w:tcPr>
          <w:p w14:paraId="7DA36140" w14:textId="71C8AEFD" w:rsidR="00CB4505" w:rsidRPr="00D15ABA" w:rsidRDefault="00CB4505" w:rsidP="00CB450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315</w:t>
            </w:r>
          </w:p>
        </w:tc>
      </w:tr>
      <w:tr w:rsidR="00CB4505" w:rsidRPr="00EA4FFF" w14:paraId="0DC2B52A" w14:textId="77777777" w:rsidTr="008D70F0">
        <w:trPr>
          <w:trHeight w:val="3739"/>
        </w:trPr>
        <w:tc>
          <w:tcPr>
            <w:cnfStyle w:val="001000000000" w:firstRow="0" w:lastRow="0" w:firstColumn="1" w:lastColumn="0" w:oddVBand="0" w:evenVBand="0" w:oddHBand="0" w:evenHBand="0" w:firstRowFirstColumn="0" w:firstRowLastColumn="0" w:lastRowFirstColumn="0" w:lastRowLastColumn="0"/>
            <w:tcW w:w="10347" w:type="dxa"/>
            <w:gridSpan w:val="5"/>
            <w:vAlign w:val="bottom"/>
          </w:tcPr>
          <w:p w14:paraId="576661CC" w14:textId="17C961A9" w:rsidR="00CB4505" w:rsidRPr="00D15ABA" w:rsidRDefault="00CB4505" w:rsidP="00232605">
            <w:pPr>
              <w:jc w:val="both"/>
              <w:rPr>
                <w:rFonts w:ascii="Times New Roman" w:hAnsi="Times New Roman"/>
                <w:b w:val="0"/>
                <w:sz w:val="16"/>
                <w:szCs w:val="16"/>
                <w:lang w:val="en-US"/>
              </w:rPr>
            </w:pPr>
            <w:r w:rsidRPr="00BB0F58">
              <w:rPr>
                <w:rFonts w:ascii="Times New Roman" w:eastAsia="Times New Roman" w:hAnsi="Times New Roman"/>
                <w:b w:val="0"/>
                <w:color w:val="000000"/>
                <w:sz w:val="14"/>
                <w:szCs w:val="14"/>
                <w:lang w:val="en-GB" w:eastAsia="nb-NO"/>
              </w:rPr>
              <w:t xml:space="preserve">CI=95% Confidence interval; </w:t>
            </w:r>
            <w:r>
              <w:rPr>
                <w:rFonts w:ascii="Times New Roman" w:eastAsia="Times New Roman" w:hAnsi="Times New Roman"/>
                <w:b w:val="0"/>
                <w:color w:val="000000"/>
                <w:sz w:val="14"/>
                <w:szCs w:val="14"/>
                <w:lang w:val="en-GB" w:eastAsia="nb-NO"/>
              </w:rPr>
              <w:t xml:space="preserve">NA=Not applicable; </w:t>
            </w:r>
            <w:r w:rsidRPr="00BB0F58">
              <w:rPr>
                <w:rFonts w:ascii="Times New Roman" w:eastAsia="Times New Roman" w:hAnsi="Times New Roman"/>
                <w:b w:val="0"/>
                <w:color w:val="000000"/>
                <w:sz w:val="14"/>
                <w:szCs w:val="14"/>
                <w:lang w:val="en-GB" w:eastAsia="nb-NO"/>
              </w:rPr>
              <w:t>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 xml:space="preserve">Severe acute respiratory syndrome coronavirus 2; BMI=Body mass index; FVC=Forced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ital </w:t>
            </w:r>
            <w:r>
              <w:rPr>
                <w:rFonts w:ascii="Times New Roman" w:eastAsia="Times New Roman" w:hAnsi="Times New Roman"/>
                <w:b w:val="0"/>
                <w:color w:val="000000"/>
                <w:sz w:val="14"/>
                <w:szCs w:val="14"/>
                <w:lang w:val="en-GB" w:eastAsia="nb-NO"/>
              </w:rPr>
              <w:t>c</w:t>
            </w:r>
            <w:r w:rsidRPr="00BB0F58">
              <w:rPr>
                <w:rFonts w:ascii="Times New Roman" w:eastAsia="Times New Roman" w:hAnsi="Times New Roman"/>
                <w:b w:val="0"/>
                <w:color w:val="000000"/>
                <w:sz w:val="14"/>
                <w:szCs w:val="14"/>
                <w:lang w:val="en-GB" w:eastAsia="nb-NO"/>
              </w:rPr>
              <w:t>apacity; SpO</w:t>
            </w:r>
            <w:r w:rsidRPr="00EA2C38">
              <w:rPr>
                <w:rFonts w:ascii="Times New Roman" w:eastAsia="Times New Roman" w:hAnsi="Times New Roman"/>
                <w:b w:val="0"/>
                <w:color w:val="000000"/>
                <w:sz w:val="14"/>
                <w:szCs w:val="14"/>
                <w:vertAlign w:val="subscript"/>
                <w:lang w:val="en-GB" w:eastAsia="nb-NO"/>
              </w:rPr>
              <w:t>2</w:t>
            </w:r>
            <w:r w:rsidRPr="00BB0F58">
              <w:rPr>
                <w:rFonts w:ascii="Times New Roman" w:eastAsia="Times New Roman" w:hAnsi="Times New Roman"/>
                <w:b w:val="0"/>
                <w:color w:val="000000"/>
                <w:sz w:val="14"/>
                <w:szCs w:val="14"/>
                <w:lang w:val="en-GB" w:eastAsia="nb-NO"/>
              </w:rPr>
              <w:t>=Peripheral oxygen saturation; NT-pBNP=N-terminal pro-</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rain </w:t>
            </w:r>
            <w:r>
              <w:rPr>
                <w:rFonts w:ascii="Times New Roman" w:eastAsia="Times New Roman" w:hAnsi="Times New Roman"/>
                <w:b w:val="0"/>
                <w:color w:val="000000"/>
                <w:sz w:val="14"/>
                <w:szCs w:val="14"/>
                <w:lang w:val="en-GB" w:eastAsia="nb-NO"/>
              </w:rPr>
              <w:t>n</w:t>
            </w:r>
            <w:r w:rsidRPr="00BB0F58">
              <w:rPr>
                <w:rFonts w:ascii="Times New Roman" w:eastAsia="Times New Roman" w:hAnsi="Times New Roman"/>
                <w:b w:val="0"/>
                <w:color w:val="000000"/>
                <w:sz w:val="14"/>
                <w:szCs w:val="14"/>
                <w:lang w:val="en-GB" w:eastAsia="nb-NO"/>
              </w:rPr>
              <w:t xml:space="preserve">atriuretic </w:t>
            </w:r>
            <w:r>
              <w:rPr>
                <w:rFonts w:ascii="Times New Roman" w:eastAsia="Times New Roman" w:hAnsi="Times New Roman"/>
                <w:b w:val="0"/>
                <w:color w:val="000000"/>
                <w:sz w:val="14"/>
                <w:szCs w:val="14"/>
                <w:lang w:val="en-GB" w:eastAsia="nb-NO"/>
              </w:rPr>
              <w:t>p</w:t>
            </w:r>
            <w:r w:rsidRPr="00BB0F58">
              <w:rPr>
                <w:rFonts w:ascii="Times New Roman" w:eastAsia="Times New Roman" w:hAnsi="Times New Roman"/>
                <w:b w:val="0"/>
                <w:color w:val="000000"/>
                <w:sz w:val="14"/>
                <w:szCs w:val="14"/>
                <w:lang w:val="en-GB" w:eastAsia="nb-NO"/>
              </w:rPr>
              <w:t xml:space="preserve">eptide; NfL=Neurofilament light chain; GFAp=Glial fibrillary acidic protein; hsCRP=high-sensitive assay of C-reactive protein; </w:t>
            </w:r>
            <w:r>
              <w:rPr>
                <w:rFonts w:ascii="Times New Roman" w:eastAsia="Times New Roman" w:hAnsi="Times New Roman"/>
                <w:b w:val="0"/>
                <w:color w:val="000000"/>
                <w:sz w:val="14"/>
                <w:szCs w:val="14"/>
                <w:lang w:val="en-GB" w:eastAsia="nb-NO"/>
              </w:rPr>
              <w:t>GDF-15=G</w:t>
            </w:r>
            <w:r w:rsidRPr="00EA2C38">
              <w:rPr>
                <w:rFonts w:ascii="Times New Roman" w:eastAsia="Times New Roman" w:hAnsi="Times New Roman"/>
                <w:b w:val="0"/>
                <w:color w:val="000000"/>
                <w:sz w:val="14"/>
                <w:szCs w:val="14"/>
                <w:lang w:val="en" w:eastAsia="nb-NO"/>
              </w:rPr>
              <w:t>rowth/differentiation factor</w:t>
            </w:r>
            <w:r>
              <w:rPr>
                <w:rFonts w:ascii="Times New Roman" w:eastAsia="Times New Roman" w:hAnsi="Times New Roman"/>
                <w:b w:val="0"/>
                <w:color w:val="000000"/>
                <w:sz w:val="14"/>
                <w:szCs w:val="14"/>
                <w:lang w:val="en" w:eastAsia="nb-NO"/>
              </w:rPr>
              <w:t xml:space="preserve"> 15</w:t>
            </w:r>
            <w:r>
              <w:rPr>
                <w:rFonts w:ascii="Times New Roman" w:eastAsia="Times New Roman" w:hAnsi="Times New Roman"/>
                <w:b w:val="0"/>
                <w:color w:val="000000"/>
                <w:sz w:val="14"/>
                <w:szCs w:val="14"/>
                <w:lang w:val="en-GB" w:eastAsia="nb-NO"/>
              </w:rPr>
              <w:t xml:space="preserve">; IL=Interleukin; </w:t>
            </w:r>
            <w:r w:rsidRPr="00BB0F58">
              <w:rPr>
                <w:rFonts w:ascii="Times New Roman" w:eastAsia="Times New Roman" w:hAnsi="Times New Roman"/>
                <w:b w:val="0"/>
                <w:color w:val="000000"/>
                <w:sz w:val="14"/>
                <w:szCs w:val="14"/>
                <w:lang w:val="en-GB" w:eastAsia="nb-NO"/>
              </w:rPr>
              <w:t>TCC=</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 xml:space="preserve">erminal complement complex; CAU=Complement arbitrary units; RANTES=Regulated on activation, normal T-cell expressed and secreted; MCP=Monocyte chemotactic protein; IP=Interferon gamma-induced protein; RBD= Receptor </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inding </w:t>
            </w:r>
            <w:r>
              <w:rPr>
                <w:rFonts w:ascii="Times New Roman" w:eastAsia="Times New Roman" w:hAnsi="Times New Roman"/>
                <w:b w:val="0"/>
                <w:color w:val="000000"/>
                <w:sz w:val="14"/>
                <w:szCs w:val="14"/>
                <w:lang w:val="en-GB" w:eastAsia="nb-NO"/>
              </w:rPr>
              <w:t>d</w:t>
            </w:r>
            <w:r w:rsidRPr="00BB0F58">
              <w:rPr>
                <w:rFonts w:ascii="Times New Roman" w:eastAsia="Times New Roman" w:hAnsi="Times New Roman"/>
                <w:b w:val="0"/>
                <w:color w:val="000000"/>
                <w:sz w:val="14"/>
                <w:szCs w:val="14"/>
                <w:lang w:val="en-GB" w:eastAsia="nb-NO"/>
              </w:rPr>
              <w:t>omain; BAU=Binding antibody units; LF-RRI=</w:t>
            </w:r>
            <w:r>
              <w:rPr>
                <w:rFonts w:ascii="Times New Roman" w:eastAsia="Times New Roman" w:hAnsi="Times New Roman"/>
                <w:b w:val="0"/>
                <w:color w:val="000000"/>
                <w:sz w:val="14"/>
                <w:szCs w:val="14"/>
                <w:lang w:val="en-GB" w:eastAsia="nb-NO"/>
              </w:rPr>
              <w:t xml:space="preserve">Low frequency power of heart rate variability; </w:t>
            </w:r>
            <w:r w:rsidRPr="00BB0F58">
              <w:rPr>
                <w:rFonts w:ascii="Times New Roman" w:eastAsia="Times New Roman" w:hAnsi="Times New Roman"/>
                <w:b w:val="0"/>
                <w:color w:val="000000"/>
                <w:sz w:val="14"/>
                <w:szCs w:val="14"/>
                <w:lang w:val="en-GB" w:eastAsia="nb-NO"/>
              </w:rPr>
              <w:t>HF-RRI=</w:t>
            </w:r>
            <w:r>
              <w:rPr>
                <w:rFonts w:ascii="Times New Roman" w:eastAsia="Times New Roman" w:hAnsi="Times New Roman"/>
                <w:b w:val="0"/>
                <w:color w:val="000000"/>
                <w:sz w:val="14"/>
                <w:szCs w:val="14"/>
                <w:lang w:val="en-GB" w:eastAsia="nb-NO"/>
              </w:rPr>
              <w:t>High-frequency power of heart rate variability</w:t>
            </w:r>
            <w:r w:rsidRPr="00BB0F58">
              <w:rPr>
                <w:rFonts w:ascii="Times New Roman" w:eastAsia="Times New Roman" w:hAnsi="Times New Roman"/>
                <w:b w:val="0"/>
                <w:color w:val="000000"/>
                <w:sz w:val="14"/>
                <w:szCs w:val="14"/>
                <w:lang w:val="en-GB" w:eastAsia="nb-NO"/>
              </w:rPr>
              <w:t xml:space="preserve">; ISEI-08=International Socioeconomic Index 2008. </w:t>
            </w:r>
            <w:r w:rsidRPr="00F622CD">
              <w:rPr>
                <w:rFonts w:ascii="Times New Roman" w:eastAsia="Times New Roman" w:hAnsi="Times New Roman"/>
                <w:b w:val="0"/>
                <w:color w:val="000000"/>
                <w:sz w:val="14"/>
                <w:szCs w:val="14"/>
                <w:vertAlign w:val="superscript"/>
                <w:lang w:val="en-GB" w:eastAsia="nb-NO"/>
              </w:rPr>
              <w:t>a</w:t>
            </w:r>
            <w:r w:rsidRPr="00BB0F58">
              <w:rPr>
                <w:rFonts w:ascii="Times New Roman" w:eastAsia="Times New Roman" w:hAnsi="Times New Roman"/>
                <w:b w:val="0"/>
                <w:bCs w:val="0"/>
                <w:sz w:val="14"/>
                <w:szCs w:val="14"/>
                <w:lang w:val="en-GB" w:eastAsia="zh-CN"/>
              </w:rPr>
              <w:t xml:space="preserve">95% Profile likelihood based confidence intervals. </w:t>
            </w:r>
            <w:r w:rsidRPr="00F622CD">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Likelihood ratio p-values.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color w:val="000000"/>
                <w:sz w:val="14"/>
                <w:szCs w:val="14"/>
                <w:vertAlign w:val="superscript"/>
                <w:lang w:val="en-GB" w:eastAsia="nb-NO"/>
              </w:rPr>
              <w:t>d</w:t>
            </w:r>
            <w:r w:rsidRPr="00BB0F58">
              <w:rPr>
                <w:rFonts w:ascii="Times New Roman" w:eastAsia="Times New Roman" w:hAnsi="Times New Roman"/>
                <w:b w:val="0"/>
                <w:color w:val="000000"/>
                <w:sz w:val="14"/>
                <w:szCs w:val="14"/>
                <w:lang w:val="en-GB" w:eastAsia="nb-NO"/>
              </w:rPr>
              <w:t xml:space="preserve">Standardised score calculated according to World Health Organisation 2006 Child Growth Standards for ages 12-19; for participants above this age, reference values for 19-year-olds were used. </w:t>
            </w:r>
            <w:r>
              <w:rPr>
                <w:rFonts w:ascii="Times New Roman" w:eastAsia="Times New Roman" w:hAnsi="Times New Roman"/>
                <w:b w:val="0"/>
                <w:bCs w:val="0"/>
                <w:sz w:val="14"/>
                <w:szCs w:val="14"/>
                <w:vertAlign w:val="superscript"/>
                <w:lang w:val="en-GB" w:eastAsia="zh-CN"/>
              </w:rPr>
              <w:t>e</w:t>
            </w:r>
            <w:r w:rsidRPr="00BB0F58">
              <w:rPr>
                <w:rFonts w:ascii="Times New Roman" w:eastAsia="Times New Roman" w:hAnsi="Times New Roman"/>
                <w:b w:val="0"/>
                <w:bCs w:val="0"/>
                <w:sz w:val="14"/>
                <w:szCs w:val="14"/>
                <w:lang w:val="en-GB" w:eastAsia="zh-CN"/>
              </w:rPr>
              <w:t xml:space="preserve">One or more doses of immunisation against SARS-CoV-2. </w:t>
            </w:r>
            <w:r>
              <w:rPr>
                <w:rFonts w:ascii="Times New Roman" w:eastAsia="Times New Roman" w:hAnsi="Times New Roman"/>
                <w:b w:val="0"/>
                <w:color w:val="000000"/>
                <w:sz w:val="14"/>
                <w:szCs w:val="14"/>
                <w:vertAlign w:val="superscript"/>
                <w:lang w:val="en-GB" w:eastAsia="nb-NO"/>
              </w:rPr>
              <w:t>f</w:t>
            </w:r>
            <w:r w:rsidRPr="00BB0F58">
              <w:rPr>
                <w:rFonts w:ascii="Times New Roman" w:eastAsia="Times New Roman" w:hAnsi="Times New Roman"/>
                <w:b w:val="0"/>
                <w:color w:val="000000"/>
                <w:sz w:val="14"/>
                <w:szCs w:val="14"/>
                <w:lang w:val="en-GB" w:eastAsia="nb-NO"/>
              </w:rPr>
              <w:t>The Global Lung Function Initiative 2012 reference values were used to calculate predicted values</w:t>
            </w:r>
            <w:r w:rsidR="00232605">
              <w:rPr>
                <w:rFonts w:ascii="Times New Roman" w:eastAsia="Times New Roman" w:hAnsi="Times New Roman"/>
                <w:b w:val="0"/>
                <w:color w:val="000000"/>
                <w:sz w:val="14"/>
                <w:szCs w:val="14"/>
                <w:lang w:val="en-GB" w:eastAsia="nb-NO"/>
              </w:rPr>
              <w:t>.</w:t>
            </w:r>
            <w:r w:rsidR="00232605" w:rsidRPr="00232605">
              <w:rPr>
                <w:rFonts w:ascii="Times New Roman" w:eastAsia="Times New Roman" w:hAnsi="Times New Roman"/>
                <w:b w:val="0"/>
                <w:color w:val="000000"/>
                <w:sz w:val="14"/>
                <w:szCs w:val="14"/>
                <w:vertAlign w:val="superscript"/>
                <w:lang w:val="en-GB" w:eastAsia="nb-NO"/>
              </w:rPr>
              <w:t>4</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 xml:space="preserve">Log-transformed variable was used for regression analysis.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bCs w:val="0"/>
                <w:sz w:val="14"/>
                <w:szCs w:val="14"/>
                <w:lang w:val="en-GB" w:eastAsia="zh-CN"/>
              </w:rPr>
              <w:t xml:space="preserve">From the Wechsler </w:t>
            </w:r>
            <w:r>
              <w:rPr>
                <w:rFonts w:ascii="Times New Roman" w:eastAsia="Times New Roman" w:hAnsi="Times New Roman"/>
                <w:b w:val="0"/>
                <w:bCs w:val="0"/>
                <w:sz w:val="14"/>
                <w:szCs w:val="14"/>
                <w:lang w:val="en-GB" w:eastAsia="zh-CN"/>
              </w:rPr>
              <w:t>I</w:t>
            </w:r>
            <w:r w:rsidRPr="00BB0F58">
              <w:rPr>
                <w:rFonts w:ascii="Times New Roman" w:eastAsia="Times New Roman" w:hAnsi="Times New Roman"/>
                <w:b w:val="0"/>
                <w:bCs w:val="0"/>
                <w:sz w:val="14"/>
                <w:szCs w:val="14"/>
                <w:lang w:val="en-GB" w:eastAsia="zh-CN"/>
              </w:rPr>
              <w:t xml:space="preserve">ntelligence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cales for </w:t>
            </w:r>
            <w:r>
              <w:rPr>
                <w:rFonts w:ascii="Times New Roman" w:eastAsia="Times New Roman" w:hAnsi="Times New Roman"/>
                <w:b w:val="0"/>
                <w:bCs w:val="0"/>
                <w:sz w:val="14"/>
                <w:szCs w:val="14"/>
                <w:lang w:val="en-GB" w:eastAsia="zh-CN"/>
              </w:rPr>
              <w:t>Children r</w:t>
            </w:r>
            <w:r w:rsidRPr="00BB0F58">
              <w:rPr>
                <w:rFonts w:ascii="Times New Roman" w:eastAsia="Times New Roman" w:hAnsi="Times New Roman"/>
                <w:b w:val="0"/>
                <w:bCs w:val="0"/>
                <w:sz w:val="14"/>
                <w:szCs w:val="14"/>
                <w:lang w:val="en-GB" w:eastAsia="zh-CN"/>
              </w:rPr>
              <w:t xml:space="preserve">evised; higher score implies better short-term memory.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color w:val="000000"/>
                <w:sz w:val="14"/>
                <w:szCs w:val="14"/>
                <w:lang w:val="en-GB" w:eastAsia="nb-NO"/>
              </w:rPr>
              <w:t xml:space="preserve">From the Hopkins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erbal </w:t>
            </w:r>
            <w:r>
              <w:rPr>
                <w:rFonts w:ascii="Times New Roman" w:eastAsia="Times New Roman" w:hAnsi="Times New Roman"/>
                <w:b w:val="0"/>
                <w:color w:val="000000"/>
                <w:sz w:val="14"/>
                <w:szCs w:val="14"/>
                <w:lang w:val="en-GB" w:eastAsia="nb-NO"/>
              </w:rPr>
              <w:t>L</w:t>
            </w:r>
            <w:r w:rsidRPr="00BB0F58">
              <w:rPr>
                <w:rFonts w:ascii="Times New Roman" w:eastAsia="Times New Roman" w:hAnsi="Times New Roman"/>
                <w:b w:val="0"/>
                <w:color w:val="000000"/>
                <w:sz w:val="14"/>
                <w:szCs w:val="14"/>
                <w:lang w:val="en-GB" w:eastAsia="nb-NO"/>
              </w:rPr>
              <w:t xml:space="preserve">earning </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est revised (HVLT-R);</w:t>
            </w:r>
            <w:r w:rsidRPr="00BB0F58">
              <w:rPr>
                <w:rFonts w:ascii="Times New Roman" w:eastAsia="Times New Roman" w:hAnsi="Times New Roman"/>
                <w:b w:val="0"/>
                <w:bCs w:val="0"/>
                <w:sz w:val="14"/>
                <w:szCs w:val="14"/>
                <w:lang w:val="en-GB" w:eastAsia="zh-CN"/>
              </w:rPr>
              <w:t xml:space="preserve"> higher scores imply better immediate and delayed recall of words, respectively.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 xml:space="preserve">From the HVLT-R; higher score implies better recognition of words. </w:t>
            </w:r>
            <w:r>
              <w:rPr>
                <w:rFonts w:ascii="Times New Roman" w:eastAsia="Times New Roman" w:hAnsi="Times New Roman"/>
                <w:b w:val="0"/>
                <w:bCs w:val="0"/>
                <w:sz w:val="14"/>
                <w:szCs w:val="14"/>
                <w:vertAlign w:val="superscript"/>
                <w:lang w:val="en-GB" w:eastAsia="zh-CN"/>
              </w:rPr>
              <w:t>k</w:t>
            </w:r>
            <w:r w:rsidRPr="00BB0F58">
              <w:rPr>
                <w:rFonts w:ascii="Times New Roman" w:eastAsia="Times New Roman" w:hAnsi="Times New Roman"/>
                <w:b w:val="0"/>
                <w:bCs w:val="0"/>
                <w:sz w:val="14"/>
                <w:szCs w:val="14"/>
                <w:lang w:val="en-GB" w:eastAsia="zh-CN"/>
              </w:rPr>
              <w:t xml:space="preserve">From the Chalder </w:t>
            </w:r>
            <w:r>
              <w:rPr>
                <w:rFonts w:ascii="Times New Roman" w:eastAsia="Times New Roman" w:hAnsi="Times New Roman"/>
                <w:b w:val="0"/>
                <w:bCs w:val="0"/>
                <w:sz w:val="14"/>
                <w:szCs w:val="14"/>
                <w:lang w:val="en-GB" w:eastAsia="zh-CN"/>
              </w:rPr>
              <w:t>F</w:t>
            </w:r>
            <w:r w:rsidRPr="00BB0F58">
              <w:rPr>
                <w:rFonts w:ascii="Times New Roman" w:eastAsia="Times New Roman" w:hAnsi="Times New Roman"/>
                <w:b w:val="0"/>
                <w:bCs w:val="0"/>
                <w:sz w:val="14"/>
                <w:szCs w:val="14"/>
                <w:lang w:val="en-GB" w:eastAsia="zh-CN"/>
              </w:rPr>
              <w:t xml:space="preserve">atigue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fatigue.  </w:t>
            </w:r>
            <w:r>
              <w:rPr>
                <w:rFonts w:ascii="Times New Roman" w:eastAsia="Times New Roman" w:hAnsi="Times New Roman"/>
                <w:b w:val="0"/>
                <w:bCs w:val="0"/>
                <w:sz w:val="14"/>
                <w:szCs w:val="14"/>
                <w:vertAlign w:val="superscript"/>
                <w:lang w:val="en-GB" w:eastAsia="zh-CN"/>
              </w:rPr>
              <w:t>l</w:t>
            </w:r>
            <w:r w:rsidRPr="00BB0F58">
              <w:rPr>
                <w:rFonts w:ascii="Times New Roman" w:eastAsia="Times New Roman" w:hAnsi="Times New Roman"/>
                <w:b w:val="0"/>
                <w:bCs w:val="0"/>
                <w:sz w:val="14"/>
                <w:szCs w:val="14"/>
                <w:lang w:val="en-GB" w:eastAsia="zh-CN"/>
              </w:rPr>
              <w:t xml:space="preserve">From the DePaul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ymptom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post-exertional malaise. </w:t>
            </w:r>
            <w:r>
              <w:rPr>
                <w:rFonts w:ascii="Times New Roman" w:eastAsia="Times New Roman" w:hAnsi="Times New Roman"/>
                <w:b w:val="0"/>
                <w:bCs w:val="0"/>
                <w:sz w:val="14"/>
                <w:szCs w:val="14"/>
                <w:vertAlign w:val="superscript"/>
                <w:lang w:val="en-GB" w:eastAsia="zh-CN"/>
              </w:rPr>
              <w:t>m</w:t>
            </w:r>
            <w:r w:rsidRPr="00BB0F58">
              <w:rPr>
                <w:rFonts w:ascii="Times New Roman" w:eastAsia="Times New Roman" w:hAnsi="Times New Roman"/>
                <w:b w:val="0"/>
                <w:bCs w:val="0"/>
                <w:sz w:val="14"/>
                <w:szCs w:val="14"/>
                <w:lang w:val="en-GB" w:eastAsia="zh-CN"/>
              </w:rPr>
              <w:t xml:space="preserve">From the Karolinska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leep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better sleep. </w:t>
            </w:r>
            <w:r>
              <w:rPr>
                <w:rFonts w:ascii="Times New Roman" w:eastAsia="Times New Roman" w:hAnsi="Times New Roman"/>
                <w:b w:val="0"/>
                <w:bCs w:val="0"/>
                <w:sz w:val="14"/>
                <w:szCs w:val="14"/>
                <w:vertAlign w:val="superscript"/>
                <w:lang w:val="en-GB" w:eastAsia="zh-CN"/>
              </w:rPr>
              <w:t>n</w:t>
            </w:r>
            <w:r w:rsidRPr="00BB0F58">
              <w:rPr>
                <w:rFonts w:ascii="Times New Roman" w:eastAsia="Times New Roman" w:hAnsi="Times New Roman"/>
                <w:b w:val="0"/>
                <w:bCs w:val="0"/>
                <w:sz w:val="14"/>
                <w:szCs w:val="14"/>
                <w:lang w:val="en-GB" w:eastAsia="zh-CN"/>
              </w:rPr>
              <w:t xml:space="preserve">From the Brief Pain Inventory, higher score implies more pain. </w:t>
            </w:r>
            <w:r>
              <w:rPr>
                <w:rFonts w:ascii="Times New Roman" w:eastAsia="Times New Roman" w:hAnsi="Times New Roman"/>
                <w:b w:val="0"/>
                <w:bCs w:val="0"/>
                <w:sz w:val="14"/>
                <w:szCs w:val="14"/>
                <w:vertAlign w:val="superscript"/>
                <w:lang w:val="en-GB" w:eastAsia="zh-CN"/>
              </w:rPr>
              <w:t>o</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problems with ‘memory’, ‘concentration’, and ‘decision making’; higher score implies more symptoms. </w:t>
            </w:r>
            <w:r>
              <w:rPr>
                <w:rFonts w:ascii="Times New Roman" w:eastAsia="Times New Roman" w:hAnsi="Times New Roman"/>
                <w:b w:val="0"/>
                <w:bCs w:val="0"/>
                <w:sz w:val="14"/>
                <w:szCs w:val="14"/>
                <w:vertAlign w:val="superscript"/>
                <w:lang w:val="en-GB" w:eastAsia="zh-CN"/>
              </w:rPr>
              <w:t>p</w:t>
            </w:r>
            <w:r>
              <w:rPr>
                <w:rFonts w:ascii="Times New Roman" w:eastAsia="Times New Roman" w:hAnsi="Times New Roman"/>
                <w:b w:val="0"/>
                <w:bCs w:val="0"/>
                <w:sz w:val="14"/>
                <w:szCs w:val="14"/>
                <w:lang w:val="en-GB" w:eastAsia="zh-CN"/>
              </w:rPr>
              <w:t>Self-developed,</w:t>
            </w:r>
            <w:r w:rsidRPr="00BB0F58">
              <w:rPr>
                <w:rFonts w:ascii="Times New Roman" w:eastAsia="Times New Roman" w:hAnsi="Times New Roman"/>
                <w:b w:val="0"/>
                <w:bCs w:val="0"/>
                <w:sz w:val="14"/>
                <w:szCs w:val="14"/>
                <w:lang w:val="en-GB" w:eastAsia="zh-CN"/>
              </w:rPr>
              <w:t xml:space="preserve"> aggregated score for symptoms ‘cough’ and ‘dyspnoea’; higher score implies more symptoms. </w:t>
            </w:r>
            <w:r>
              <w:rPr>
                <w:rFonts w:ascii="Times New Roman" w:eastAsia="Times New Roman" w:hAnsi="Times New Roman"/>
                <w:b w:val="0"/>
                <w:bCs w:val="0"/>
                <w:sz w:val="14"/>
                <w:szCs w:val="14"/>
                <w:vertAlign w:val="superscript"/>
                <w:lang w:val="en-GB" w:eastAsia="zh-CN"/>
              </w:rPr>
              <w:t>q</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symptoms ‘dizziness’, ‘cold and pale hands’, ‘feeling alternately warm and cold’</w:t>
            </w:r>
            <w:r>
              <w:rPr>
                <w:rFonts w:ascii="Times New Roman" w:eastAsia="Times New Roman" w:hAnsi="Times New Roman"/>
                <w:b w:val="0"/>
                <w:bCs w:val="0"/>
                <w:sz w:val="14"/>
                <w:szCs w:val="14"/>
                <w:lang w:val="en-GB" w:eastAsia="zh-CN"/>
              </w:rPr>
              <w:t xml:space="preserve">; </w:t>
            </w:r>
            <w:r w:rsidRPr="00BB0F58">
              <w:rPr>
                <w:rFonts w:ascii="Times New Roman" w:eastAsia="Times New Roman" w:hAnsi="Times New Roman"/>
                <w:b w:val="0"/>
                <w:bCs w:val="0"/>
                <w:sz w:val="14"/>
                <w:szCs w:val="14"/>
                <w:lang w:val="en-GB" w:eastAsia="zh-CN"/>
              </w:rPr>
              <w:t xml:space="preserve">higher score implies more symptoms. </w:t>
            </w:r>
            <w:r>
              <w:rPr>
                <w:rFonts w:ascii="Times New Roman" w:eastAsia="Times New Roman" w:hAnsi="Times New Roman"/>
                <w:b w:val="0"/>
                <w:bCs w:val="0"/>
                <w:sz w:val="14"/>
                <w:szCs w:val="14"/>
                <w:vertAlign w:val="superscript"/>
                <w:lang w:val="en-GB" w:eastAsia="zh-CN"/>
              </w:rPr>
              <w:t>r</w:t>
            </w:r>
            <w:r w:rsidRPr="00BB0F58">
              <w:rPr>
                <w:rFonts w:ascii="Times New Roman" w:eastAsia="Times New Roman" w:hAnsi="Times New Roman"/>
                <w:b w:val="0"/>
                <w:bCs w:val="0"/>
                <w:sz w:val="14"/>
                <w:szCs w:val="14"/>
                <w:lang w:val="en-GB" w:eastAsia="zh-CN"/>
              </w:rPr>
              <w:t xml:space="preserve">From the anxiety and depression subscales, respectively, of the Hospital Anxiety and Depression Scale; higher scores imply more symptoms. </w:t>
            </w:r>
            <w:r>
              <w:rPr>
                <w:rFonts w:ascii="Times New Roman" w:eastAsia="Times New Roman" w:hAnsi="Times New Roman"/>
                <w:b w:val="0"/>
                <w:bCs w:val="0"/>
                <w:sz w:val="14"/>
                <w:szCs w:val="14"/>
                <w:vertAlign w:val="superscript"/>
                <w:lang w:val="en-GB" w:eastAsia="zh-CN"/>
              </w:rPr>
              <w:t>s</w:t>
            </w:r>
            <w:r w:rsidRPr="00BB0F58">
              <w:rPr>
                <w:rFonts w:ascii="Times New Roman" w:eastAsia="Times New Roman" w:hAnsi="Times New Roman"/>
                <w:b w:val="0"/>
                <w:bCs w:val="0"/>
                <w:sz w:val="14"/>
                <w:szCs w:val="14"/>
                <w:lang w:val="en-GB" w:eastAsia="zh-CN"/>
              </w:rPr>
              <w:t xml:space="preserve">From the Positive and Negative Affect Schedule; higher score implies more negative emotions. </w:t>
            </w:r>
            <w:r>
              <w:rPr>
                <w:rFonts w:ascii="Times New Roman" w:eastAsia="Times New Roman" w:hAnsi="Times New Roman"/>
                <w:b w:val="0"/>
                <w:bCs w:val="0"/>
                <w:sz w:val="14"/>
                <w:szCs w:val="14"/>
                <w:vertAlign w:val="superscript"/>
                <w:lang w:val="en-GB" w:eastAsia="zh-CN"/>
              </w:rPr>
              <w:t>t</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10 clinical symptoms variables, labelled ‘symptom severity’.</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u</w:t>
            </w:r>
            <w:r w:rsidRPr="00BB0F58">
              <w:rPr>
                <w:rFonts w:ascii="Times New Roman" w:eastAsia="Times New Roman" w:hAnsi="Times New Roman"/>
                <w:b w:val="0"/>
                <w:bCs w:val="0"/>
                <w:sz w:val="14"/>
                <w:szCs w:val="14"/>
                <w:lang w:val="en-GB" w:eastAsia="zh-CN"/>
              </w:rPr>
              <w:t xml:space="preserve">From the NEO-Five-Factor-Inventory-30; higher scores implies more neuroticism. </w:t>
            </w:r>
            <w:r>
              <w:rPr>
                <w:rFonts w:ascii="Times New Roman" w:eastAsia="Times New Roman" w:hAnsi="Times New Roman"/>
                <w:b w:val="0"/>
                <w:bCs w:val="0"/>
                <w:sz w:val="14"/>
                <w:szCs w:val="14"/>
                <w:vertAlign w:val="superscript"/>
                <w:lang w:val="en-GB" w:eastAsia="zh-CN"/>
              </w:rPr>
              <w:t>v</w:t>
            </w:r>
            <w:r w:rsidRPr="00BB0F58">
              <w:rPr>
                <w:rFonts w:ascii="Times New Roman" w:eastAsia="Times New Roman" w:hAnsi="Times New Roman"/>
                <w:b w:val="0"/>
                <w:bCs w:val="0"/>
                <w:sz w:val="14"/>
                <w:szCs w:val="14"/>
                <w:lang w:val="en-GB" w:eastAsia="zh-CN"/>
              </w:rPr>
              <w:t xml:space="preserve">From the Toronto Alexithymia Scale; higher score implies more difficulty identifying feelings. </w:t>
            </w:r>
            <w:r>
              <w:rPr>
                <w:rFonts w:ascii="Times New Roman" w:eastAsia="Times New Roman" w:hAnsi="Times New Roman"/>
                <w:b w:val="0"/>
                <w:bCs w:val="0"/>
                <w:sz w:val="14"/>
                <w:szCs w:val="14"/>
                <w:vertAlign w:val="superscript"/>
                <w:lang w:val="en-GB" w:eastAsia="zh-CN"/>
              </w:rPr>
              <w:t>w</w:t>
            </w:r>
            <w:r w:rsidRPr="00BB0F58">
              <w:rPr>
                <w:rFonts w:ascii="Times New Roman" w:eastAsia="Times New Roman" w:hAnsi="Times New Roman"/>
                <w:b w:val="0"/>
                <w:bCs w:val="0"/>
                <w:sz w:val="14"/>
                <w:szCs w:val="14"/>
                <w:lang w:val="en-GB" w:eastAsia="zh-CN"/>
              </w:rPr>
              <w:t xml:space="preserve">From the Penn State Worry Questionnaire; higher score implies more worrying. </w:t>
            </w:r>
            <w:r>
              <w:rPr>
                <w:rFonts w:ascii="Times New Roman" w:eastAsia="Times New Roman" w:hAnsi="Times New Roman"/>
                <w:b w:val="0"/>
                <w:bCs w:val="0"/>
                <w:sz w:val="14"/>
                <w:szCs w:val="14"/>
                <w:vertAlign w:val="superscript"/>
                <w:lang w:val="en-GB" w:eastAsia="zh-CN"/>
              </w:rPr>
              <w:t>x</w:t>
            </w:r>
            <w:r w:rsidRPr="00BB0F58">
              <w:rPr>
                <w:rFonts w:ascii="Times New Roman" w:eastAsia="Times New Roman" w:hAnsi="Times New Roman"/>
                <w:b w:val="0"/>
                <w:bCs w:val="0"/>
                <w:sz w:val="14"/>
                <w:szCs w:val="14"/>
                <w:lang w:val="en-GB" w:eastAsia="zh-CN"/>
              </w:rPr>
              <w:t xml:space="preserve">From the Body Vigilance Scale; higher score implies being more attentive to bodily sensations. </w:t>
            </w:r>
            <w:r>
              <w:rPr>
                <w:rFonts w:ascii="Times New Roman" w:eastAsia="Times New Roman" w:hAnsi="Times New Roman"/>
                <w:b w:val="0"/>
                <w:bCs w:val="0"/>
                <w:sz w:val="14"/>
                <w:szCs w:val="14"/>
                <w:vertAlign w:val="superscript"/>
                <w:lang w:val="en-GB" w:eastAsia="zh-CN"/>
              </w:rPr>
              <w:t>y</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four psychological traits variables, labelled ‘emotional maladjustment’.</w:t>
            </w:r>
            <w:r w:rsidRPr="00BB0F58">
              <w:rPr>
                <w:rFonts w:ascii="Times New Roman" w:eastAsia="Times New Roman" w:hAnsi="Times New Roman"/>
                <w:b w:val="0"/>
                <w:bCs w:val="0"/>
                <w:sz w:val="14"/>
                <w:szCs w:val="14"/>
                <w:lang w:val="en-GB" w:eastAsia="zh-CN"/>
              </w:rPr>
              <w:t xml:space="preserve"> </w:t>
            </w:r>
            <w:r w:rsidRPr="00060A2A">
              <w:rPr>
                <w:rFonts w:ascii="Times New Roman" w:eastAsia="Times New Roman" w:hAnsi="Times New Roman"/>
                <w:b w:val="0"/>
                <w:bCs w:val="0"/>
                <w:sz w:val="14"/>
                <w:szCs w:val="14"/>
                <w:vertAlign w:val="superscript"/>
                <w:lang w:val="en-GB" w:eastAsia="zh-CN"/>
              </w:rPr>
              <w:t>z</w:t>
            </w:r>
            <w:r>
              <w:rPr>
                <w:rFonts w:ascii="Times New Roman" w:eastAsia="Times New Roman" w:hAnsi="Times New Roman"/>
                <w:b w:val="0"/>
                <w:bCs w:val="0"/>
                <w:sz w:val="14"/>
                <w:szCs w:val="14"/>
                <w:lang w:val="en-GB" w:eastAsia="zh-CN"/>
              </w:rPr>
              <w:t>Self-</w:t>
            </w:r>
            <w:r w:rsidRPr="00BB0F58">
              <w:rPr>
                <w:rFonts w:ascii="Times New Roman" w:eastAsia="Times New Roman" w:hAnsi="Times New Roman"/>
                <w:b w:val="0"/>
                <w:bCs w:val="0"/>
                <w:sz w:val="14"/>
                <w:szCs w:val="14"/>
                <w:lang w:val="en-GB" w:eastAsia="zh-CN"/>
              </w:rPr>
              <w:t xml:space="preserve">developed; higher score implies more physical activity. </w:t>
            </w:r>
            <w:r>
              <w:rPr>
                <w:rFonts w:ascii="Times New Roman" w:eastAsia="Times New Roman" w:hAnsi="Times New Roman"/>
                <w:b w:val="0"/>
                <w:bCs w:val="0"/>
                <w:sz w:val="14"/>
                <w:szCs w:val="14"/>
                <w:vertAlign w:val="superscript"/>
                <w:lang w:val="en-GB" w:eastAsia="zh-CN"/>
              </w:rPr>
              <w:t>aa</w:t>
            </w:r>
            <w:r w:rsidRPr="00BB0F58">
              <w:rPr>
                <w:rFonts w:ascii="Times New Roman" w:eastAsia="Times New Roman" w:hAnsi="Times New Roman"/>
                <w:b w:val="0"/>
                <w:bCs w:val="0"/>
                <w:sz w:val="14"/>
                <w:szCs w:val="14"/>
                <w:lang w:val="en-GB" w:eastAsia="zh-CN"/>
              </w:rPr>
              <w:t xml:space="preserve">The ISEI-08 score of the parent with the highest score; higher score implies higher socioeconomic status. </w:t>
            </w:r>
            <w:r>
              <w:rPr>
                <w:rFonts w:ascii="Times New Roman" w:eastAsia="Times New Roman" w:hAnsi="Times New Roman"/>
                <w:b w:val="0"/>
                <w:bCs w:val="0"/>
                <w:sz w:val="14"/>
                <w:szCs w:val="14"/>
                <w:vertAlign w:val="superscript"/>
                <w:lang w:val="en-GB" w:eastAsia="zh-CN"/>
              </w:rPr>
              <w:t>ab</w:t>
            </w:r>
            <w:r w:rsidRPr="00BB0F58">
              <w:rPr>
                <w:rFonts w:ascii="Times New Roman" w:eastAsia="Times New Roman" w:hAnsi="Times New Roman"/>
                <w:b w:val="0"/>
                <w:bCs w:val="0"/>
                <w:sz w:val="14"/>
                <w:szCs w:val="14"/>
                <w:lang w:val="en-GB" w:eastAsia="zh-CN"/>
              </w:rPr>
              <w:t xml:space="preserve">Having a sibling or parent affected by chronic disease. </w:t>
            </w:r>
            <w:r>
              <w:rPr>
                <w:rFonts w:ascii="Times New Roman" w:eastAsia="Times New Roman" w:hAnsi="Times New Roman"/>
                <w:b w:val="0"/>
                <w:bCs w:val="0"/>
                <w:sz w:val="14"/>
                <w:szCs w:val="14"/>
                <w:vertAlign w:val="superscript"/>
                <w:lang w:val="en-GB" w:eastAsia="zh-CN"/>
              </w:rPr>
              <w:t>ac</w:t>
            </w:r>
            <w:r w:rsidRPr="00BB0F58">
              <w:rPr>
                <w:rFonts w:ascii="Times New Roman" w:eastAsia="Times New Roman" w:hAnsi="Times New Roman"/>
                <w:b w:val="0"/>
                <w:bCs w:val="0"/>
                <w:sz w:val="14"/>
                <w:szCs w:val="14"/>
                <w:lang w:val="en-GB" w:eastAsia="zh-CN"/>
              </w:rPr>
              <w:t xml:space="preserve">From the University of California, Los Angeles, Loneliness Scale; higher score implies more loneliness. </w:t>
            </w:r>
            <w:r>
              <w:rPr>
                <w:rFonts w:ascii="Times New Roman" w:eastAsia="Times New Roman" w:hAnsi="Times New Roman"/>
                <w:b w:val="0"/>
                <w:bCs w:val="0"/>
                <w:sz w:val="14"/>
                <w:szCs w:val="14"/>
                <w:vertAlign w:val="superscript"/>
                <w:lang w:val="en-GB" w:eastAsia="zh-CN"/>
              </w:rPr>
              <w:t>ad</w:t>
            </w:r>
            <w:r w:rsidRPr="00BB0F58">
              <w:rPr>
                <w:rFonts w:ascii="Times New Roman" w:eastAsia="Times New Roman" w:hAnsi="Times New Roman"/>
                <w:b w:val="0"/>
                <w:bCs w:val="0"/>
                <w:sz w:val="14"/>
                <w:szCs w:val="14"/>
                <w:lang w:val="en-GB" w:eastAsia="zh-CN"/>
              </w:rPr>
              <w:t>From the Life Event Checklist; higher score implies more negative impact of past life events.</w:t>
            </w:r>
          </w:p>
        </w:tc>
      </w:tr>
    </w:tbl>
    <w:p w14:paraId="2E652F42" w14:textId="7A2C9A3A" w:rsidR="00197A5E" w:rsidRPr="00EA4FFF" w:rsidRDefault="00197A5E">
      <w:pPr>
        <w:rPr>
          <w:rFonts w:ascii="Times New Roman" w:hAnsi="Times New Roman" w:cs="Times New Roman"/>
          <w:sz w:val="20"/>
          <w:szCs w:val="20"/>
          <w:lang w:val="en-US"/>
        </w:rPr>
      </w:pPr>
    </w:p>
    <w:p w14:paraId="1C258D52" w14:textId="77777777" w:rsidR="00197A5E" w:rsidRPr="00EA4FFF" w:rsidRDefault="00197A5E">
      <w:pPr>
        <w:rPr>
          <w:rFonts w:ascii="Times New Roman" w:hAnsi="Times New Roman" w:cs="Times New Roman"/>
          <w:sz w:val="20"/>
          <w:szCs w:val="20"/>
        </w:rPr>
      </w:pPr>
    </w:p>
    <w:tbl>
      <w:tblPr>
        <w:tblStyle w:val="PlainTable411"/>
        <w:tblW w:w="13799" w:type="dxa"/>
        <w:tblLook w:val="04A0" w:firstRow="1" w:lastRow="0" w:firstColumn="1" w:lastColumn="0" w:noHBand="0" w:noVBand="1"/>
      </w:tblPr>
      <w:tblGrid>
        <w:gridCol w:w="4962"/>
        <w:gridCol w:w="1842"/>
        <w:gridCol w:w="1593"/>
        <w:gridCol w:w="6"/>
        <w:gridCol w:w="1593"/>
        <w:gridCol w:w="945"/>
        <w:gridCol w:w="6"/>
        <w:gridCol w:w="1656"/>
        <w:gridCol w:w="1186"/>
        <w:gridCol w:w="10"/>
      </w:tblGrid>
      <w:tr w:rsidR="00197A5E" w:rsidRPr="00EA4FFF" w14:paraId="12A0EAF3" w14:textId="77777777" w:rsidTr="00F8439F">
        <w:trPr>
          <w:gridAfter w:val="1"/>
          <w:cnfStyle w:val="100000000000" w:firstRow="1" w:lastRow="0" w:firstColumn="0" w:lastColumn="0" w:oddVBand="0" w:evenVBand="0" w:oddHBand="0" w:evenHBand="0" w:firstRowFirstColumn="0" w:firstRowLastColumn="0" w:lastRowFirstColumn="0" w:lastRowLastColumn="0"/>
          <w:wAfter w:w="10" w:type="dxa"/>
          <w:trHeight w:val="839"/>
        </w:trPr>
        <w:tc>
          <w:tcPr>
            <w:cnfStyle w:val="001000000000" w:firstRow="0" w:lastRow="0" w:firstColumn="1" w:lastColumn="0" w:oddVBand="0" w:evenVBand="0" w:oddHBand="0" w:evenHBand="0" w:firstRowFirstColumn="0" w:firstRowLastColumn="0" w:lastRowFirstColumn="0" w:lastRowLastColumn="0"/>
            <w:tcW w:w="13789" w:type="dxa"/>
            <w:gridSpan w:val="9"/>
            <w:tcBorders>
              <w:top w:val="single" w:sz="4" w:space="0" w:color="auto"/>
            </w:tcBorders>
            <w:shd w:val="clear" w:color="auto" w:fill="FFFFFF"/>
            <w:vAlign w:val="center"/>
          </w:tcPr>
          <w:p w14:paraId="31728D3B" w14:textId="33D589FD" w:rsidR="00197A5E" w:rsidRPr="00EA4FFF" w:rsidRDefault="00197A5E" w:rsidP="00F16B1B">
            <w:pPr>
              <w:rPr>
                <w:rFonts w:ascii="Times New Roman" w:hAnsi="Times New Roman"/>
                <w:sz w:val="20"/>
                <w:szCs w:val="20"/>
                <w:lang w:val="en-US"/>
              </w:rPr>
            </w:pPr>
            <w:r w:rsidRPr="00EA4FFF">
              <w:rPr>
                <w:rFonts w:ascii="Times New Roman" w:eastAsia="Times New Roman" w:hAnsi="Times New Roman"/>
                <w:color w:val="000000"/>
                <w:sz w:val="20"/>
                <w:szCs w:val="20"/>
                <w:lang w:val="en-US" w:eastAsia="zh-CN"/>
              </w:rPr>
              <w:lastRenderedPageBreak/>
              <w:t>Table S1</w:t>
            </w:r>
            <w:r w:rsidR="00F8439F">
              <w:rPr>
                <w:rFonts w:ascii="Times New Roman" w:eastAsia="Times New Roman" w:hAnsi="Times New Roman"/>
                <w:color w:val="000000"/>
                <w:sz w:val="20"/>
                <w:szCs w:val="20"/>
                <w:lang w:val="en-US" w:eastAsia="zh-CN"/>
              </w:rPr>
              <w:t>7</w:t>
            </w:r>
            <w:r w:rsidRPr="00EA4FFF">
              <w:rPr>
                <w:rFonts w:ascii="Times New Roman" w:eastAsia="Times New Roman" w:hAnsi="Times New Roman"/>
                <w:color w:val="000000"/>
                <w:sz w:val="20"/>
                <w:szCs w:val="20"/>
                <w:lang w:val="en-US" w:eastAsia="zh-CN"/>
              </w:rPr>
              <w:t>. Characteristics of potential baseline predictors and their</w:t>
            </w:r>
            <w:r w:rsidR="00F8439F">
              <w:rPr>
                <w:rFonts w:ascii="Times New Roman" w:eastAsia="Times New Roman" w:hAnsi="Times New Roman"/>
                <w:color w:val="000000"/>
                <w:sz w:val="20"/>
                <w:szCs w:val="20"/>
                <w:lang w:val="en-US" w:eastAsia="zh-CN"/>
              </w:rPr>
              <w:t xml:space="preserve"> univariate associations (Poiss</w:t>
            </w:r>
            <w:r w:rsidRPr="00EA4FFF">
              <w:rPr>
                <w:rFonts w:ascii="Times New Roman" w:eastAsia="Times New Roman" w:hAnsi="Times New Roman"/>
                <w:color w:val="000000"/>
                <w:sz w:val="20"/>
                <w:szCs w:val="20"/>
                <w:lang w:val="en-US" w:eastAsia="zh-CN"/>
              </w:rPr>
              <w:t>on regression with log-link</w:t>
            </w:r>
            <w:r w:rsidR="001636B9" w:rsidRPr="00EA4FFF">
              <w:rPr>
                <w:rFonts w:ascii="Times New Roman" w:eastAsia="Times New Roman" w:hAnsi="Times New Roman"/>
                <w:color w:val="000000"/>
                <w:sz w:val="20"/>
                <w:szCs w:val="20"/>
                <w:lang w:val="en-US" w:eastAsia="zh-CN"/>
              </w:rPr>
              <w:t xml:space="preserve"> and robust error variances</w:t>
            </w:r>
            <w:r w:rsidRPr="00EA4FFF">
              <w:rPr>
                <w:rFonts w:ascii="Times New Roman" w:eastAsia="Times New Roman" w:hAnsi="Times New Roman"/>
                <w:color w:val="000000"/>
                <w:sz w:val="20"/>
                <w:szCs w:val="20"/>
                <w:lang w:val="en-US" w:eastAsia="zh-CN"/>
              </w:rPr>
              <w:t xml:space="preserve">) to </w:t>
            </w:r>
            <w:r w:rsidR="004432C4">
              <w:rPr>
                <w:rFonts w:ascii="Times New Roman" w:eastAsia="Times New Roman" w:hAnsi="Times New Roman"/>
                <w:color w:val="000000"/>
                <w:sz w:val="20"/>
                <w:szCs w:val="20"/>
                <w:lang w:val="en-US" w:eastAsia="zh-CN"/>
              </w:rPr>
              <w:t>long COVID</w:t>
            </w:r>
            <w:r w:rsidRPr="00EA4FFF">
              <w:rPr>
                <w:rFonts w:ascii="Times New Roman" w:eastAsia="Times New Roman" w:hAnsi="Times New Roman"/>
                <w:color w:val="000000"/>
                <w:sz w:val="20"/>
                <w:szCs w:val="20"/>
                <w:lang w:val="en-US" w:eastAsia="zh-CN"/>
              </w:rPr>
              <w:t xml:space="preserve"> and </w:t>
            </w:r>
            <w:r w:rsidR="009F42A7" w:rsidRPr="00EA4FFF">
              <w:rPr>
                <w:rFonts w:ascii="Times New Roman" w:eastAsia="Times New Roman" w:hAnsi="Times New Roman"/>
                <w:color w:val="000000"/>
                <w:sz w:val="20"/>
                <w:szCs w:val="20"/>
                <w:lang w:val="en-US" w:eastAsia="zh-CN"/>
              </w:rPr>
              <w:t xml:space="preserve">post-infective fatigue </w:t>
            </w:r>
            <w:r w:rsidR="0025557E" w:rsidRPr="00EA4FFF">
              <w:rPr>
                <w:rFonts w:ascii="Times New Roman" w:eastAsia="Times New Roman" w:hAnsi="Times New Roman"/>
                <w:color w:val="000000"/>
                <w:sz w:val="20"/>
                <w:szCs w:val="20"/>
                <w:lang w:val="en-US" w:eastAsia="zh-CN"/>
              </w:rPr>
              <w:t xml:space="preserve">syndrome </w:t>
            </w:r>
            <w:r w:rsidR="007D724B" w:rsidRPr="00EA4FFF">
              <w:rPr>
                <w:rFonts w:ascii="Times New Roman" w:eastAsia="Times New Roman" w:hAnsi="Times New Roman"/>
                <w:color w:val="000000"/>
                <w:sz w:val="20"/>
                <w:szCs w:val="20"/>
                <w:lang w:val="en-US" w:eastAsia="zh-CN"/>
              </w:rPr>
              <w:t xml:space="preserve">(PIFS) </w:t>
            </w:r>
            <w:r w:rsidRPr="00EA4FFF">
              <w:rPr>
                <w:rFonts w:ascii="Times New Roman" w:eastAsia="Times New Roman" w:hAnsi="Times New Roman"/>
                <w:color w:val="000000"/>
                <w:sz w:val="20"/>
                <w:szCs w:val="20"/>
                <w:lang w:val="en-US" w:eastAsia="zh-CN"/>
              </w:rPr>
              <w:t xml:space="preserve">at </w:t>
            </w:r>
            <w:r w:rsidR="007D724B" w:rsidRPr="00EA4FFF">
              <w:rPr>
                <w:rFonts w:ascii="Times New Roman" w:eastAsia="Times New Roman" w:hAnsi="Times New Roman"/>
                <w:color w:val="000000"/>
                <w:sz w:val="20"/>
                <w:szCs w:val="20"/>
                <w:lang w:val="en-US" w:eastAsia="zh-CN"/>
              </w:rPr>
              <w:t>six</w:t>
            </w:r>
            <w:r w:rsidRPr="00EA4FFF">
              <w:rPr>
                <w:rFonts w:ascii="Times New Roman" w:eastAsia="Times New Roman" w:hAnsi="Times New Roman"/>
                <w:color w:val="000000"/>
                <w:sz w:val="20"/>
                <w:szCs w:val="20"/>
                <w:lang w:val="en-US" w:eastAsia="zh-CN"/>
              </w:rPr>
              <w:t xml:space="preserve"> months follow-up. Sensitivity analysis featuring imputation of mean/median values for missing data.  </w:t>
            </w:r>
          </w:p>
        </w:tc>
      </w:tr>
      <w:tr w:rsidR="00197A5E" w:rsidRPr="00D15ABA" w14:paraId="558C99F7" w14:textId="77777777" w:rsidTr="00F8439F">
        <w:trPr>
          <w:gridAfter w:val="1"/>
          <w:cnfStyle w:val="000000100000" w:firstRow="0" w:lastRow="0" w:firstColumn="0" w:lastColumn="0" w:oddVBand="0" w:evenVBand="0" w:oddHBand="1" w:evenHBand="0" w:firstRowFirstColumn="0" w:firstRowLastColumn="0" w:lastRowFirstColumn="0" w:lastRowLastColumn="0"/>
          <w:wAfter w:w="10" w:type="dxa"/>
          <w:trHeight w:val="284"/>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tcBorders>
            <w:shd w:val="clear" w:color="auto" w:fill="FFFFFF"/>
          </w:tcPr>
          <w:p w14:paraId="42622FF0" w14:textId="77777777" w:rsidR="00197A5E" w:rsidRPr="00D15ABA" w:rsidRDefault="00197A5E" w:rsidP="00197A5E">
            <w:pPr>
              <w:rPr>
                <w:rFonts w:ascii="Times New Roman" w:hAnsi="Times New Roman"/>
                <w:sz w:val="16"/>
                <w:szCs w:val="16"/>
                <w:lang w:val="en-US"/>
              </w:rPr>
            </w:pPr>
          </w:p>
        </w:tc>
        <w:tc>
          <w:tcPr>
            <w:tcW w:w="3435" w:type="dxa"/>
            <w:gridSpan w:val="2"/>
            <w:tcBorders>
              <w:top w:val="single" w:sz="4" w:space="0" w:color="auto"/>
            </w:tcBorders>
            <w:shd w:val="clear" w:color="auto" w:fill="FFFFFF"/>
            <w:vAlign w:val="center"/>
          </w:tcPr>
          <w:p w14:paraId="4BD5E4DA" w14:textId="77777777" w:rsidR="00197A5E" w:rsidRPr="00F8439F" w:rsidRDefault="00197A5E" w:rsidP="00F843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16"/>
                <w:szCs w:val="16"/>
                <w:lang w:val="en-US" w:eastAsia="zh-CN"/>
              </w:rPr>
            </w:pPr>
            <w:r w:rsidRPr="00F8439F">
              <w:rPr>
                <w:rFonts w:ascii="Times New Roman" w:eastAsia="Times New Roman" w:hAnsi="Times New Roman"/>
                <w:b/>
                <w:sz w:val="16"/>
                <w:szCs w:val="16"/>
                <w:lang w:val="en-US" w:eastAsia="zh-CN"/>
              </w:rPr>
              <w:t>Baseline characteristics</w:t>
            </w:r>
          </w:p>
        </w:tc>
        <w:tc>
          <w:tcPr>
            <w:tcW w:w="2544" w:type="dxa"/>
            <w:gridSpan w:val="3"/>
            <w:tcBorders>
              <w:top w:val="single" w:sz="4" w:space="0" w:color="auto"/>
            </w:tcBorders>
            <w:shd w:val="clear" w:color="auto" w:fill="FFFFFF"/>
            <w:vAlign w:val="center"/>
          </w:tcPr>
          <w:p w14:paraId="67B950CA" w14:textId="2CBA0820" w:rsidR="00197A5E" w:rsidRPr="00F8439F" w:rsidRDefault="00197A5E" w:rsidP="00F843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16"/>
                <w:szCs w:val="16"/>
                <w:lang w:val="fr-FR" w:eastAsia="zh-CN"/>
              </w:rPr>
            </w:pPr>
            <w:r w:rsidRPr="00F8439F">
              <w:rPr>
                <w:rFonts w:ascii="Times New Roman" w:eastAsia="Times New Roman" w:hAnsi="Times New Roman"/>
                <w:b/>
                <w:sz w:val="16"/>
                <w:szCs w:val="16"/>
                <w:lang w:val="fr-FR" w:eastAsia="zh-CN"/>
              </w:rPr>
              <w:t xml:space="preserve">Univariate association to </w:t>
            </w:r>
            <w:r w:rsidR="004432C4">
              <w:rPr>
                <w:rFonts w:ascii="Times New Roman" w:eastAsia="Times New Roman" w:hAnsi="Times New Roman"/>
                <w:b/>
                <w:sz w:val="16"/>
                <w:szCs w:val="16"/>
                <w:lang w:val="fr-FR" w:eastAsia="zh-CN"/>
              </w:rPr>
              <w:t>long COVID</w:t>
            </w:r>
          </w:p>
        </w:tc>
        <w:tc>
          <w:tcPr>
            <w:tcW w:w="2848" w:type="dxa"/>
            <w:gridSpan w:val="3"/>
            <w:tcBorders>
              <w:top w:val="single" w:sz="4" w:space="0" w:color="auto"/>
            </w:tcBorders>
            <w:shd w:val="clear" w:color="auto" w:fill="FFFFFF"/>
            <w:vAlign w:val="center"/>
          </w:tcPr>
          <w:p w14:paraId="4B5D4E2B" w14:textId="00A132EF" w:rsidR="00197A5E" w:rsidRPr="00F8439F" w:rsidRDefault="00197A5E" w:rsidP="00F843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F8439F">
              <w:rPr>
                <w:rFonts w:ascii="Times New Roman" w:hAnsi="Times New Roman"/>
                <w:b/>
                <w:sz w:val="16"/>
                <w:szCs w:val="16"/>
                <w:lang w:val="en-US"/>
              </w:rPr>
              <w:t>Univariate association t</w:t>
            </w:r>
            <w:r w:rsidR="009F42A7" w:rsidRPr="00F8439F">
              <w:rPr>
                <w:rFonts w:ascii="Times New Roman" w:hAnsi="Times New Roman"/>
                <w:b/>
                <w:sz w:val="16"/>
                <w:szCs w:val="16"/>
                <w:lang w:val="en-US"/>
              </w:rPr>
              <w:t xml:space="preserve">o </w:t>
            </w:r>
            <w:r w:rsidR="00C9426A" w:rsidRPr="00F8439F">
              <w:rPr>
                <w:rFonts w:ascii="Times New Roman" w:hAnsi="Times New Roman"/>
                <w:b/>
                <w:sz w:val="16"/>
                <w:szCs w:val="16"/>
                <w:lang w:val="en-US"/>
              </w:rPr>
              <w:t>PIFS</w:t>
            </w:r>
          </w:p>
        </w:tc>
      </w:tr>
      <w:tr w:rsidR="00197A5E" w:rsidRPr="00D15ABA" w14:paraId="2800EFA3" w14:textId="77777777" w:rsidTr="00F8439F">
        <w:tc>
          <w:tcPr>
            <w:cnfStyle w:val="001000000000" w:firstRow="0" w:lastRow="0" w:firstColumn="1" w:lastColumn="0" w:oddVBand="0" w:evenVBand="0" w:oddHBand="0" w:evenHBand="0" w:firstRowFirstColumn="0" w:firstRowLastColumn="0" w:lastRowFirstColumn="0" w:lastRowLastColumn="0"/>
            <w:tcW w:w="4962" w:type="dxa"/>
            <w:tcBorders>
              <w:bottom w:val="dashed" w:sz="4" w:space="0" w:color="auto"/>
            </w:tcBorders>
            <w:shd w:val="clear" w:color="auto" w:fill="FFFFFF"/>
          </w:tcPr>
          <w:p w14:paraId="0DFB8A7A" w14:textId="35E2858B" w:rsidR="00197A5E" w:rsidRPr="00D15ABA" w:rsidRDefault="00197A5E" w:rsidP="00197A5E">
            <w:pPr>
              <w:rPr>
                <w:rFonts w:ascii="Times New Roman" w:hAnsi="Times New Roman"/>
                <w:sz w:val="16"/>
                <w:szCs w:val="16"/>
                <w:lang w:val="en-US"/>
              </w:rPr>
            </w:pPr>
          </w:p>
        </w:tc>
        <w:tc>
          <w:tcPr>
            <w:tcW w:w="1842" w:type="dxa"/>
            <w:tcBorders>
              <w:bottom w:val="dashed" w:sz="4" w:space="0" w:color="auto"/>
            </w:tcBorders>
            <w:shd w:val="clear" w:color="auto" w:fill="FFFFFF"/>
            <w:vAlign w:val="center"/>
          </w:tcPr>
          <w:p w14:paraId="05FC1376" w14:textId="49BB5D06" w:rsidR="00197A5E" w:rsidRPr="00D15ABA" w:rsidRDefault="00927355"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i/>
                <w:sz w:val="16"/>
                <w:szCs w:val="16"/>
                <w:lang w:val="en-US" w:eastAsia="zh-CN"/>
              </w:rPr>
              <w:t>SARS-CoV-2-positive</w:t>
            </w:r>
            <w:r w:rsidR="00197A5E" w:rsidRPr="00D15ABA">
              <w:rPr>
                <w:rFonts w:ascii="Times New Roman" w:eastAsia="Times New Roman" w:hAnsi="Times New Roman"/>
                <w:i/>
                <w:sz w:val="16"/>
                <w:szCs w:val="16"/>
                <w:lang w:val="en-US" w:eastAsia="zh-CN"/>
              </w:rPr>
              <w:t xml:space="preserve"> (n=382)</w:t>
            </w:r>
          </w:p>
        </w:tc>
        <w:tc>
          <w:tcPr>
            <w:tcW w:w="1599" w:type="dxa"/>
            <w:gridSpan w:val="2"/>
            <w:tcBorders>
              <w:bottom w:val="dashed" w:sz="4" w:space="0" w:color="auto"/>
            </w:tcBorders>
            <w:shd w:val="clear" w:color="auto" w:fill="FFFFFF"/>
            <w:vAlign w:val="center"/>
          </w:tcPr>
          <w:p w14:paraId="32833EA1" w14:textId="01A85C66" w:rsidR="00197A5E" w:rsidRPr="00D15ABA" w:rsidRDefault="00927355"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i/>
                <w:color w:val="000000"/>
                <w:sz w:val="16"/>
                <w:szCs w:val="16"/>
                <w:lang w:val="en-US" w:eastAsia="zh-CN"/>
              </w:rPr>
              <w:t>SARS-CoV-2-negative</w:t>
            </w:r>
            <w:r w:rsidR="00197A5E" w:rsidRPr="00D15ABA">
              <w:rPr>
                <w:rFonts w:ascii="Times New Roman" w:eastAsia="Times New Roman" w:hAnsi="Times New Roman"/>
                <w:i/>
                <w:color w:val="000000"/>
                <w:sz w:val="16"/>
                <w:szCs w:val="16"/>
                <w:lang w:val="en-US" w:eastAsia="zh-CN"/>
              </w:rPr>
              <w:t xml:space="preserve"> (n=85)</w:t>
            </w:r>
          </w:p>
        </w:tc>
        <w:tc>
          <w:tcPr>
            <w:tcW w:w="1593" w:type="dxa"/>
            <w:tcBorders>
              <w:bottom w:val="dashed" w:sz="4" w:space="0" w:color="auto"/>
            </w:tcBorders>
            <w:shd w:val="clear" w:color="auto" w:fill="FFFFFF"/>
            <w:vAlign w:val="center"/>
          </w:tcPr>
          <w:p w14:paraId="70067922" w14:textId="218738EA"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sidR="00F8439F">
              <w:rPr>
                <w:rFonts w:ascii="Times New Roman" w:eastAsia="Times New Roman" w:hAnsi="Times New Roman"/>
                <w:bCs/>
                <w:i/>
                <w:sz w:val="16"/>
                <w:szCs w:val="16"/>
                <w:vertAlign w:val="superscript"/>
                <w:lang w:val="fr-FR" w:eastAsia="zh-CN"/>
              </w:rPr>
              <w:t>a</w:t>
            </w:r>
          </w:p>
        </w:tc>
        <w:tc>
          <w:tcPr>
            <w:tcW w:w="951" w:type="dxa"/>
            <w:gridSpan w:val="2"/>
            <w:tcBorders>
              <w:bottom w:val="dashed" w:sz="4" w:space="0" w:color="auto"/>
            </w:tcBorders>
            <w:shd w:val="clear" w:color="auto" w:fill="FFFFFF"/>
            <w:vAlign w:val="center"/>
          </w:tcPr>
          <w:p w14:paraId="4361F49A" w14:textId="01C51076"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sidR="00F8439F">
              <w:rPr>
                <w:rFonts w:ascii="Times New Roman" w:eastAsia="Times New Roman" w:hAnsi="Times New Roman"/>
                <w:bCs/>
                <w:i/>
                <w:sz w:val="16"/>
                <w:szCs w:val="16"/>
                <w:vertAlign w:val="superscript"/>
                <w:lang w:eastAsia="zh-CN"/>
              </w:rPr>
              <w:t>b</w:t>
            </w:r>
          </w:p>
        </w:tc>
        <w:tc>
          <w:tcPr>
            <w:tcW w:w="1656" w:type="dxa"/>
            <w:tcBorders>
              <w:bottom w:val="dashed" w:sz="4" w:space="0" w:color="auto"/>
            </w:tcBorders>
            <w:shd w:val="clear" w:color="auto" w:fill="FFFFFF"/>
            <w:vAlign w:val="center"/>
          </w:tcPr>
          <w:p w14:paraId="1FF19D7A" w14:textId="7E38CB32" w:rsidR="00197A5E" w:rsidRPr="00F8439F"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vertAlign w:val="superscript"/>
                <w:lang w:val="en-US"/>
              </w:rPr>
            </w:pPr>
            <w:r w:rsidRPr="00D15ABA">
              <w:rPr>
                <w:rFonts w:ascii="Times New Roman" w:eastAsia="Times New Roman" w:hAnsi="Times New Roman"/>
                <w:bCs/>
                <w:i/>
                <w:sz w:val="16"/>
                <w:szCs w:val="16"/>
                <w:lang w:val="fr-FR" w:eastAsia="zh-CN"/>
              </w:rPr>
              <w:t>Relative risk (CI)</w:t>
            </w:r>
            <w:r w:rsidR="00F8439F">
              <w:rPr>
                <w:rFonts w:ascii="Times New Roman" w:eastAsia="Times New Roman" w:hAnsi="Times New Roman"/>
                <w:bCs/>
                <w:i/>
                <w:sz w:val="16"/>
                <w:szCs w:val="16"/>
                <w:vertAlign w:val="superscript"/>
                <w:lang w:val="fr-FR" w:eastAsia="zh-CN"/>
              </w:rPr>
              <w:t>a</w:t>
            </w:r>
          </w:p>
        </w:tc>
        <w:tc>
          <w:tcPr>
            <w:tcW w:w="1196" w:type="dxa"/>
            <w:gridSpan w:val="2"/>
            <w:tcBorders>
              <w:bottom w:val="dashed" w:sz="4" w:space="0" w:color="auto"/>
            </w:tcBorders>
            <w:shd w:val="clear" w:color="auto" w:fill="FFFFFF"/>
            <w:vAlign w:val="center"/>
          </w:tcPr>
          <w:p w14:paraId="13330985" w14:textId="7E405F72" w:rsidR="00197A5E" w:rsidRPr="00F8439F"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vertAlign w:val="superscript"/>
                <w:lang w:val="en-US"/>
              </w:rPr>
            </w:pPr>
            <w:r w:rsidRPr="00D15ABA">
              <w:rPr>
                <w:rFonts w:ascii="Times New Roman" w:eastAsia="Times New Roman" w:hAnsi="Times New Roman"/>
                <w:bCs/>
                <w:i/>
                <w:sz w:val="16"/>
                <w:szCs w:val="16"/>
                <w:lang w:eastAsia="zh-CN"/>
              </w:rPr>
              <w:t>p-value</w:t>
            </w:r>
            <w:r w:rsidR="00F8439F">
              <w:rPr>
                <w:rFonts w:ascii="Times New Roman" w:eastAsia="Times New Roman" w:hAnsi="Times New Roman"/>
                <w:bCs/>
                <w:i/>
                <w:sz w:val="16"/>
                <w:szCs w:val="16"/>
                <w:vertAlign w:val="superscript"/>
                <w:lang w:eastAsia="zh-CN"/>
              </w:rPr>
              <w:t>b</w:t>
            </w:r>
          </w:p>
        </w:tc>
      </w:tr>
      <w:tr w:rsidR="00F8439F" w:rsidRPr="00D15ABA" w14:paraId="4ABE4A17"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CE0CDF8" w14:textId="47C20BBD"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color w:val="000000"/>
                <w:sz w:val="16"/>
                <w:szCs w:val="16"/>
                <w:lang w:eastAsia="zh-CN"/>
              </w:rPr>
              <w:t>SARS-C</w:t>
            </w:r>
            <w:r>
              <w:rPr>
                <w:rFonts w:ascii="Times New Roman" w:eastAsia="Times New Roman" w:hAnsi="Times New Roman"/>
                <w:color w:val="000000"/>
                <w:sz w:val="16"/>
                <w:szCs w:val="16"/>
                <w:lang w:eastAsia="zh-CN"/>
              </w:rPr>
              <w:t>o</w:t>
            </w:r>
            <w:r w:rsidRPr="008A49EE">
              <w:rPr>
                <w:rFonts w:ascii="Times New Roman" w:eastAsia="Times New Roman" w:hAnsi="Times New Roman"/>
                <w:color w:val="000000"/>
                <w:sz w:val="16"/>
                <w:szCs w:val="16"/>
                <w:lang w:eastAsia="zh-CN"/>
              </w:rPr>
              <w:t>V-2 status</w:t>
            </w:r>
            <w:r w:rsidRPr="008A49EE">
              <w:rPr>
                <w:rFonts w:ascii="Times New Roman" w:eastAsia="Times New Roman" w:hAnsi="Times New Roman"/>
                <w:color w:val="000000"/>
                <w:sz w:val="16"/>
                <w:szCs w:val="16"/>
                <w:lang w:eastAsia="zh-CN"/>
              </w:rPr>
              <w:tab/>
            </w:r>
          </w:p>
        </w:tc>
        <w:tc>
          <w:tcPr>
            <w:tcW w:w="1842" w:type="dxa"/>
          </w:tcPr>
          <w:p w14:paraId="574A8BB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9" w:type="dxa"/>
            <w:gridSpan w:val="2"/>
          </w:tcPr>
          <w:p w14:paraId="61DDF50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3" w:type="dxa"/>
          </w:tcPr>
          <w:p w14:paraId="1B0D93F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51" w:type="dxa"/>
            <w:gridSpan w:val="2"/>
          </w:tcPr>
          <w:p w14:paraId="72F31C36"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6" w:type="dxa"/>
          </w:tcPr>
          <w:p w14:paraId="738E3282"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96" w:type="dxa"/>
            <w:gridSpan w:val="2"/>
          </w:tcPr>
          <w:p w14:paraId="31349ED6"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5E35BECE"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12D1FBD" w14:textId="64B797ED"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SARS-CoV-2-positive at baseline</w:t>
            </w:r>
            <w:r>
              <w:rPr>
                <w:rFonts w:ascii="Times New Roman" w:eastAsia="Times New Roman" w:hAnsi="Times New Roman"/>
                <w:b w:val="0"/>
                <w:color w:val="000000"/>
                <w:sz w:val="16"/>
                <w:szCs w:val="16"/>
                <w:lang w:val="en-GB" w:eastAsia="zh-CN"/>
              </w:rPr>
              <w:t xml:space="preserve"> – no. (%)</w:t>
            </w:r>
          </w:p>
        </w:tc>
        <w:tc>
          <w:tcPr>
            <w:tcW w:w="1842" w:type="dxa"/>
          </w:tcPr>
          <w:p w14:paraId="3B273ECC" w14:textId="4B54987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NA</w:t>
            </w:r>
          </w:p>
        </w:tc>
        <w:tc>
          <w:tcPr>
            <w:tcW w:w="1599" w:type="dxa"/>
            <w:gridSpan w:val="2"/>
          </w:tcPr>
          <w:p w14:paraId="6BA0E73C" w14:textId="58DCEA1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NA</w:t>
            </w:r>
          </w:p>
        </w:tc>
        <w:tc>
          <w:tcPr>
            <w:tcW w:w="1593" w:type="dxa"/>
          </w:tcPr>
          <w:p w14:paraId="16D3C6E9" w14:textId="6117AE2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w:t>
            </w:r>
            <w:r w:rsidR="00CD6B8C">
              <w:rPr>
                <w:rFonts w:ascii="Times New Roman" w:hAnsi="Times New Roman"/>
                <w:sz w:val="16"/>
                <w:szCs w:val="16"/>
              </w:rPr>
              <w:t>.</w:t>
            </w:r>
            <w:r w:rsidRPr="00D15ABA">
              <w:rPr>
                <w:rFonts w:ascii="Times New Roman" w:hAnsi="Times New Roman"/>
                <w:sz w:val="16"/>
                <w:szCs w:val="16"/>
              </w:rPr>
              <w:t>81, 1</w:t>
            </w:r>
            <w:r w:rsidR="00CD6B8C">
              <w:rPr>
                <w:rFonts w:ascii="Times New Roman" w:hAnsi="Times New Roman"/>
                <w:sz w:val="16"/>
                <w:szCs w:val="16"/>
              </w:rPr>
              <w:t>.</w:t>
            </w:r>
            <w:r w:rsidRPr="00D15ABA">
              <w:rPr>
                <w:rFonts w:ascii="Times New Roman" w:hAnsi="Times New Roman"/>
                <w:sz w:val="16"/>
                <w:szCs w:val="16"/>
              </w:rPr>
              <w:t>33)</w:t>
            </w:r>
          </w:p>
        </w:tc>
        <w:tc>
          <w:tcPr>
            <w:tcW w:w="951" w:type="dxa"/>
            <w:gridSpan w:val="2"/>
          </w:tcPr>
          <w:p w14:paraId="55829184" w14:textId="2B4978A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804</w:t>
            </w:r>
          </w:p>
        </w:tc>
        <w:tc>
          <w:tcPr>
            <w:tcW w:w="1656" w:type="dxa"/>
            <w:tcBorders>
              <w:top w:val="nil"/>
              <w:left w:val="nil"/>
              <w:bottom w:val="nil"/>
              <w:right w:val="nil"/>
            </w:tcBorders>
            <w:shd w:val="clear" w:color="auto" w:fill="FFFFFF" w:themeFill="background1"/>
          </w:tcPr>
          <w:p w14:paraId="0D1549A0" w14:textId="056BA69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70 (</w:t>
            </w:r>
            <w:r w:rsidR="00CD6B8C">
              <w:rPr>
                <w:rFonts w:ascii="Times New Roman" w:hAnsi="Times New Roman"/>
                <w:sz w:val="16"/>
                <w:szCs w:val="16"/>
              </w:rPr>
              <w:t>.</w:t>
            </w:r>
            <w:r w:rsidRPr="00D15ABA">
              <w:rPr>
                <w:rFonts w:ascii="Times New Roman" w:hAnsi="Times New Roman"/>
                <w:sz w:val="16"/>
                <w:szCs w:val="16"/>
              </w:rPr>
              <w:t>86, 3</w:t>
            </w:r>
            <w:r w:rsidR="00CD6B8C">
              <w:rPr>
                <w:rFonts w:ascii="Times New Roman" w:hAnsi="Times New Roman"/>
                <w:sz w:val="16"/>
                <w:szCs w:val="16"/>
              </w:rPr>
              <w:t>.</w:t>
            </w:r>
            <w:r w:rsidRPr="00D15ABA">
              <w:rPr>
                <w:rFonts w:ascii="Times New Roman" w:hAnsi="Times New Roman"/>
                <w:sz w:val="16"/>
                <w:szCs w:val="16"/>
              </w:rPr>
              <w:t>85)</w:t>
            </w:r>
          </w:p>
        </w:tc>
        <w:tc>
          <w:tcPr>
            <w:tcW w:w="1196" w:type="dxa"/>
            <w:gridSpan w:val="2"/>
            <w:tcBorders>
              <w:top w:val="nil"/>
              <w:left w:val="nil"/>
              <w:bottom w:val="nil"/>
              <w:right w:val="nil"/>
            </w:tcBorders>
            <w:shd w:val="clear" w:color="auto" w:fill="FFFFFF" w:themeFill="background1"/>
          </w:tcPr>
          <w:p w14:paraId="04B63C58" w14:textId="5B43C73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133</w:t>
            </w:r>
          </w:p>
        </w:tc>
      </w:tr>
      <w:tr w:rsidR="00F8439F" w:rsidRPr="00D15ABA" w14:paraId="48DC4FAD"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EE5BF93" w14:textId="76CE6032"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color w:val="000000"/>
                <w:sz w:val="16"/>
                <w:szCs w:val="16"/>
                <w:lang w:val="en-GB" w:eastAsia="zh-CN"/>
              </w:rPr>
              <w:t>Background and constitutional factors</w:t>
            </w:r>
          </w:p>
        </w:tc>
        <w:tc>
          <w:tcPr>
            <w:tcW w:w="1842" w:type="dxa"/>
          </w:tcPr>
          <w:p w14:paraId="5EF342F7"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9" w:type="dxa"/>
            <w:gridSpan w:val="2"/>
          </w:tcPr>
          <w:p w14:paraId="355CF26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3" w:type="dxa"/>
          </w:tcPr>
          <w:p w14:paraId="49CBDF69"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51" w:type="dxa"/>
            <w:gridSpan w:val="2"/>
          </w:tcPr>
          <w:p w14:paraId="2D46AD5E"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6" w:type="dxa"/>
            <w:tcBorders>
              <w:top w:val="nil"/>
              <w:left w:val="nil"/>
              <w:bottom w:val="nil"/>
              <w:right w:val="nil"/>
            </w:tcBorders>
          </w:tcPr>
          <w:p w14:paraId="0B75AA0C"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96" w:type="dxa"/>
            <w:gridSpan w:val="2"/>
            <w:tcBorders>
              <w:top w:val="nil"/>
              <w:left w:val="nil"/>
              <w:bottom w:val="nil"/>
              <w:right w:val="nil"/>
            </w:tcBorders>
          </w:tcPr>
          <w:p w14:paraId="3C0938FF"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3F62B3F6"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6E96CCD" w14:textId="3D083D7D"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 xml:space="preserve">Female sex – </w:t>
            </w:r>
            <w:r>
              <w:rPr>
                <w:rFonts w:ascii="Times New Roman" w:eastAsia="Times New Roman" w:hAnsi="Times New Roman"/>
                <w:b w:val="0"/>
                <w:color w:val="000000"/>
                <w:sz w:val="16"/>
                <w:szCs w:val="16"/>
                <w:lang w:val="en-GB" w:eastAsia="zh-CN"/>
              </w:rPr>
              <w:t>no.</w:t>
            </w:r>
            <w:r w:rsidRPr="008A49EE">
              <w:rPr>
                <w:rFonts w:ascii="Times New Roman" w:eastAsia="Times New Roman" w:hAnsi="Times New Roman"/>
                <w:b w:val="0"/>
                <w:color w:val="000000"/>
                <w:sz w:val="16"/>
                <w:szCs w:val="16"/>
                <w:lang w:val="en-GB" w:eastAsia="zh-CN"/>
              </w:rPr>
              <w:t xml:space="preserve"> (%)</w:t>
            </w:r>
          </w:p>
        </w:tc>
        <w:tc>
          <w:tcPr>
            <w:tcW w:w="1842" w:type="dxa"/>
          </w:tcPr>
          <w:p w14:paraId="03FFBCDB" w14:textId="35242E6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230 (60</w:t>
            </w:r>
            <w:r w:rsidR="00CD6B8C">
              <w:rPr>
                <w:rFonts w:ascii="Times New Roman" w:hAnsi="Times New Roman"/>
                <w:sz w:val="16"/>
                <w:szCs w:val="16"/>
                <w:lang w:val="en-US"/>
              </w:rPr>
              <w:t>.</w:t>
            </w:r>
            <w:r w:rsidRPr="00D15ABA">
              <w:rPr>
                <w:rFonts w:ascii="Times New Roman" w:hAnsi="Times New Roman"/>
                <w:sz w:val="16"/>
                <w:szCs w:val="16"/>
                <w:lang w:val="en-US"/>
              </w:rPr>
              <w:t>2)</w:t>
            </w:r>
          </w:p>
        </w:tc>
        <w:tc>
          <w:tcPr>
            <w:tcW w:w="1599" w:type="dxa"/>
            <w:gridSpan w:val="2"/>
          </w:tcPr>
          <w:p w14:paraId="04FCE2DF" w14:textId="5F5962D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54 (63</w:t>
            </w:r>
            <w:r w:rsidR="00CD6B8C">
              <w:rPr>
                <w:rFonts w:ascii="Times New Roman" w:hAnsi="Times New Roman"/>
                <w:sz w:val="16"/>
                <w:szCs w:val="16"/>
                <w:lang w:val="en-US"/>
              </w:rPr>
              <w:t>.</w:t>
            </w:r>
            <w:r w:rsidRPr="00D15ABA">
              <w:rPr>
                <w:rFonts w:ascii="Times New Roman" w:hAnsi="Times New Roman"/>
                <w:sz w:val="16"/>
                <w:szCs w:val="16"/>
                <w:lang w:val="en-US"/>
              </w:rPr>
              <w:t>5)</w:t>
            </w:r>
          </w:p>
        </w:tc>
        <w:tc>
          <w:tcPr>
            <w:tcW w:w="1593" w:type="dxa"/>
          </w:tcPr>
          <w:p w14:paraId="74983929" w14:textId="7699E66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48 (1</w:t>
            </w:r>
            <w:r w:rsidR="00CD6B8C">
              <w:rPr>
                <w:rFonts w:ascii="Times New Roman" w:hAnsi="Times New Roman"/>
                <w:sz w:val="16"/>
                <w:szCs w:val="16"/>
              </w:rPr>
              <w:t>.</w:t>
            </w:r>
            <w:r w:rsidRPr="00D15ABA">
              <w:rPr>
                <w:rFonts w:ascii="Times New Roman" w:hAnsi="Times New Roman"/>
                <w:sz w:val="16"/>
                <w:szCs w:val="16"/>
              </w:rPr>
              <w:t>21, 1</w:t>
            </w:r>
            <w:r w:rsidR="00CD6B8C">
              <w:rPr>
                <w:rFonts w:ascii="Times New Roman" w:hAnsi="Times New Roman"/>
                <w:sz w:val="16"/>
                <w:szCs w:val="16"/>
              </w:rPr>
              <w:t>.</w:t>
            </w:r>
            <w:r w:rsidRPr="00D15ABA">
              <w:rPr>
                <w:rFonts w:ascii="Times New Roman" w:hAnsi="Times New Roman"/>
                <w:sz w:val="16"/>
                <w:szCs w:val="16"/>
              </w:rPr>
              <w:t>82)</w:t>
            </w:r>
          </w:p>
        </w:tc>
        <w:tc>
          <w:tcPr>
            <w:tcW w:w="951" w:type="dxa"/>
            <w:gridSpan w:val="2"/>
          </w:tcPr>
          <w:p w14:paraId="0ED5C3EC" w14:textId="663FABF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1656" w:type="dxa"/>
            <w:tcBorders>
              <w:top w:val="nil"/>
              <w:left w:val="nil"/>
              <w:bottom w:val="nil"/>
              <w:right w:val="nil"/>
            </w:tcBorders>
            <w:shd w:val="clear" w:color="auto" w:fill="FFFFFF" w:themeFill="background1"/>
          </w:tcPr>
          <w:p w14:paraId="39C9E91C" w14:textId="42B2A66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66 (1</w:t>
            </w:r>
            <w:r w:rsidR="00CD6B8C">
              <w:rPr>
                <w:rFonts w:ascii="Times New Roman" w:hAnsi="Times New Roman"/>
                <w:sz w:val="16"/>
                <w:szCs w:val="16"/>
              </w:rPr>
              <w:t>.</w:t>
            </w:r>
            <w:r w:rsidRPr="00D15ABA">
              <w:rPr>
                <w:rFonts w:ascii="Times New Roman" w:hAnsi="Times New Roman"/>
                <w:sz w:val="16"/>
                <w:szCs w:val="16"/>
              </w:rPr>
              <w:t>97, 7</w:t>
            </w:r>
            <w:r w:rsidR="00CD6B8C">
              <w:rPr>
                <w:rFonts w:ascii="Times New Roman" w:hAnsi="Times New Roman"/>
                <w:sz w:val="16"/>
                <w:szCs w:val="16"/>
              </w:rPr>
              <w:t>.</w:t>
            </w:r>
            <w:r w:rsidRPr="00D15ABA">
              <w:rPr>
                <w:rFonts w:ascii="Times New Roman" w:hAnsi="Times New Roman"/>
                <w:sz w:val="16"/>
                <w:szCs w:val="16"/>
              </w:rPr>
              <w:t>53)</w:t>
            </w:r>
          </w:p>
        </w:tc>
        <w:tc>
          <w:tcPr>
            <w:tcW w:w="1196" w:type="dxa"/>
            <w:gridSpan w:val="2"/>
            <w:tcBorders>
              <w:top w:val="nil"/>
              <w:left w:val="nil"/>
              <w:bottom w:val="nil"/>
              <w:right w:val="nil"/>
            </w:tcBorders>
            <w:shd w:val="clear" w:color="auto" w:fill="FFFFFF" w:themeFill="background1"/>
          </w:tcPr>
          <w:p w14:paraId="1200AFBE" w14:textId="20424C8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D15ABA" w14:paraId="0856F710"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89EB716" w14:textId="2776A2B6"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Age</w:t>
            </w:r>
            <w:r>
              <w:rPr>
                <w:rFonts w:ascii="Times New Roman" w:eastAsia="Times New Roman" w:hAnsi="Times New Roman"/>
                <w:b w:val="0"/>
                <w:color w:val="000000"/>
                <w:sz w:val="16"/>
                <w:szCs w:val="16"/>
                <w:lang w:val="en-GB" w:eastAsia="zh-CN"/>
              </w:rPr>
              <w:t>, years</w:t>
            </w:r>
            <w:r w:rsidRPr="008A49EE">
              <w:rPr>
                <w:rFonts w:ascii="Times New Roman" w:eastAsia="Times New Roman" w:hAnsi="Times New Roman"/>
                <w:b w:val="0"/>
                <w:color w:val="000000"/>
                <w:sz w:val="16"/>
                <w:szCs w:val="16"/>
                <w:lang w:val="en-GB" w:eastAsia="zh-CN"/>
              </w:rPr>
              <w:t xml:space="preserve"> – mean (CI)</w:t>
            </w:r>
          </w:p>
        </w:tc>
        <w:tc>
          <w:tcPr>
            <w:tcW w:w="1842" w:type="dxa"/>
          </w:tcPr>
          <w:p w14:paraId="0BE2B537" w14:textId="63D13F7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18</w:t>
            </w:r>
            <w:r w:rsidR="00CD6B8C">
              <w:rPr>
                <w:rFonts w:ascii="Times New Roman" w:hAnsi="Times New Roman"/>
                <w:sz w:val="16"/>
                <w:szCs w:val="16"/>
                <w:lang w:val="en-US"/>
              </w:rPr>
              <w:t>.</w:t>
            </w:r>
            <w:r w:rsidRPr="00D15ABA">
              <w:rPr>
                <w:rFonts w:ascii="Times New Roman" w:hAnsi="Times New Roman"/>
                <w:sz w:val="16"/>
                <w:szCs w:val="16"/>
                <w:lang w:val="en-US"/>
              </w:rPr>
              <w:t>0 (17</w:t>
            </w:r>
            <w:r w:rsidR="00CD6B8C">
              <w:rPr>
                <w:rFonts w:ascii="Times New Roman" w:hAnsi="Times New Roman"/>
                <w:sz w:val="16"/>
                <w:szCs w:val="16"/>
                <w:lang w:val="en-US"/>
              </w:rPr>
              <w:t>.</w:t>
            </w:r>
            <w:r w:rsidRPr="00D15ABA">
              <w:rPr>
                <w:rFonts w:ascii="Times New Roman" w:hAnsi="Times New Roman"/>
                <w:sz w:val="16"/>
                <w:szCs w:val="16"/>
                <w:lang w:val="en-US"/>
              </w:rPr>
              <w:t>6, 18</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9" w:type="dxa"/>
            <w:gridSpan w:val="2"/>
          </w:tcPr>
          <w:p w14:paraId="134EB9E1" w14:textId="1A3D472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17</w:t>
            </w:r>
            <w:r w:rsidR="00CD6B8C">
              <w:rPr>
                <w:rFonts w:ascii="Times New Roman" w:hAnsi="Times New Roman"/>
                <w:sz w:val="16"/>
                <w:szCs w:val="16"/>
                <w:lang w:val="en-US"/>
              </w:rPr>
              <w:t>.</w:t>
            </w:r>
            <w:r w:rsidRPr="00D15ABA">
              <w:rPr>
                <w:rFonts w:ascii="Times New Roman" w:hAnsi="Times New Roman"/>
                <w:sz w:val="16"/>
                <w:szCs w:val="16"/>
                <w:lang w:val="en-US"/>
              </w:rPr>
              <w:t>7 (17</w:t>
            </w:r>
            <w:r w:rsidR="00CD6B8C">
              <w:rPr>
                <w:rFonts w:ascii="Times New Roman" w:hAnsi="Times New Roman"/>
                <w:sz w:val="16"/>
                <w:szCs w:val="16"/>
                <w:lang w:val="en-US"/>
              </w:rPr>
              <w:t>.</w:t>
            </w:r>
            <w:r w:rsidRPr="00D15ABA">
              <w:rPr>
                <w:rFonts w:ascii="Times New Roman" w:hAnsi="Times New Roman"/>
                <w:sz w:val="16"/>
                <w:szCs w:val="16"/>
                <w:lang w:val="en-US"/>
              </w:rPr>
              <w:t>0, 18</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3" w:type="dxa"/>
          </w:tcPr>
          <w:p w14:paraId="4E3D975F" w14:textId="395D704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03)</w:t>
            </w:r>
          </w:p>
        </w:tc>
        <w:tc>
          <w:tcPr>
            <w:tcW w:w="951" w:type="dxa"/>
            <w:gridSpan w:val="2"/>
          </w:tcPr>
          <w:p w14:paraId="2BE4FEEA" w14:textId="022F153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678</w:t>
            </w:r>
          </w:p>
        </w:tc>
        <w:tc>
          <w:tcPr>
            <w:tcW w:w="1656" w:type="dxa"/>
            <w:tcBorders>
              <w:top w:val="nil"/>
              <w:left w:val="nil"/>
              <w:bottom w:val="nil"/>
              <w:right w:val="nil"/>
            </w:tcBorders>
          </w:tcPr>
          <w:p w14:paraId="0B1423F6" w14:textId="7783A92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15)</w:t>
            </w:r>
          </w:p>
        </w:tc>
        <w:tc>
          <w:tcPr>
            <w:tcW w:w="1196" w:type="dxa"/>
            <w:gridSpan w:val="2"/>
            <w:tcBorders>
              <w:top w:val="nil"/>
              <w:left w:val="nil"/>
              <w:bottom w:val="nil"/>
              <w:right w:val="nil"/>
            </w:tcBorders>
          </w:tcPr>
          <w:p w14:paraId="1EB45CC0" w14:textId="6EF195F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031</w:t>
            </w:r>
          </w:p>
        </w:tc>
      </w:tr>
      <w:tr w:rsidR="00F8439F" w:rsidRPr="00D15ABA" w14:paraId="5BA181C8"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B50D4F7" w14:textId="59CE1236"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BMI</w:t>
            </w:r>
            <w:r>
              <w:rPr>
                <w:rFonts w:ascii="Times New Roman" w:hAnsi="Times New Roman"/>
                <w:b w:val="0"/>
                <w:sz w:val="16"/>
                <w:szCs w:val="16"/>
                <w:lang w:val="en-US"/>
              </w:rPr>
              <w:t>,</w:t>
            </w:r>
            <w:r w:rsidRPr="008A49EE">
              <w:rPr>
                <w:rFonts w:ascii="Times New Roman" w:hAnsi="Times New Roman"/>
                <w:b w:val="0"/>
                <w:sz w:val="16"/>
                <w:szCs w:val="16"/>
                <w:lang w:val="en-US"/>
              </w:rPr>
              <w:t xml:space="preserve"> z-score</w:t>
            </w:r>
            <w:r>
              <w:rPr>
                <w:rFonts w:ascii="Times New Roman" w:eastAsia="Times New Roman" w:hAnsi="Times New Roman"/>
                <w:bCs w:val="0"/>
                <w:sz w:val="16"/>
                <w:szCs w:val="16"/>
                <w:vertAlign w:val="superscript"/>
                <w:lang w:val="en-GB" w:eastAsia="zh-CN"/>
              </w:rPr>
              <w:t xml:space="preserve">d </w:t>
            </w:r>
            <w:r>
              <w:rPr>
                <w:rFonts w:ascii="Times New Roman" w:eastAsia="Times New Roman" w:hAnsi="Times New Roman"/>
                <w:bCs w:val="0"/>
                <w:sz w:val="16"/>
                <w:szCs w:val="16"/>
                <w:lang w:val="en-GB" w:eastAsia="zh-CN"/>
              </w:rPr>
              <w:t xml:space="preserve"> </w:t>
            </w:r>
            <w:r w:rsidRPr="005B5798">
              <w:rPr>
                <w:rFonts w:ascii="Times New Roman" w:eastAsia="Times New Roman" w:hAnsi="Times New Roman"/>
                <w:b w:val="0"/>
                <w:bCs w:val="0"/>
                <w:sz w:val="16"/>
                <w:szCs w:val="16"/>
                <w:lang w:val="en-GB" w:eastAsia="zh-CN"/>
              </w:rPr>
              <w:t>– mean (CI)</w:t>
            </w:r>
          </w:p>
        </w:tc>
        <w:tc>
          <w:tcPr>
            <w:tcW w:w="1842" w:type="dxa"/>
          </w:tcPr>
          <w:p w14:paraId="3706CB64" w14:textId="271C8E4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44 (0</w:t>
            </w:r>
            <w:r w:rsidR="00CD6B8C">
              <w:rPr>
                <w:rFonts w:ascii="Times New Roman" w:hAnsi="Times New Roman"/>
                <w:sz w:val="16"/>
                <w:szCs w:val="16"/>
                <w:lang w:val="en-US"/>
              </w:rPr>
              <w:t>.</w:t>
            </w:r>
            <w:r w:rsidRPr="00D15ABA">
              <w:rPr>
                <w:rFonts w:ascii="Times New Roman" w:hAnsi="Times New Roman"/>
                <w:sz w:val="16"/>
                <w:szCs w:val="16"/>
                <w:lang w:val="en-US"/>
              </w:rPr>
              <w:t>32, 0</w:t>
            </w:r>
            <w:r w:rsidR="00CD6B8C">
              <w:rPr>
                <w:rFonts w:ascii="Times New Roman" w:hAnsi="Times New Roman"/>
                <w:sz w:val="16"/>
                <w:szCs w:val="16"/>
                <w:lang w:val="en-US"/>
              </w:rPr>
              <w:t>.</w:t>
            </w:r>
            <w:r w:rsidRPr="00D15ABA">
              <w:rPr>
                <w:rFonts w:ascii="Times New Roman" w:hAnsi="Times New Roman"/>
                <w:sz w:val="16"/>
                <w:szCs w:val="16"/>
                <w:lang w:val="en-US"/>
              </w:rPr>
              <w:t>55)</w:t>
            </w:r>
          </w:p>
        </w:tc>
        <w:tc>
          <w:tcPr>
            <w:tcW w:w="1599" w:type="dxa"/>
            <w:gridSpan w:val="2"/>
          </w:tcPr>
          <w:p w14:paraId="1AB595FE" w14:textId="75E282E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48 (0</w:t>
            </w:r>
            <w:r w:rsidR="00CD6B8C">
              <w:rPr>
                <w:rFonts w:ascii="Times New Roman" w:hAnsi="Times New Roman"/>
                <w:sz w:val="16"/>
                <w:szCs w:val="16"/>
                <w:lang w:val="en-US"/>
              </w:rPr>
              <w:t>.</w:t>
            </w:r>
            <w:r w:rsidRPr="00D15ABA">
              <w:rPr>
                <w:rFonts w:ascii="Times New Roman" w:hAnsi="Times New Roman"/>
                <w:sz w:val="16"/>
                <w:szCs w:val="16"/>
                <w:lang w:val="en-US"/>
              </w:rPr>
              <w:t>23, 0</w:t>
            </w:r>
            <w:r w:rsidR="00CD6B8C">
              <w:rPr>
                <w:rFonts w:ascii="Times New Roman" w:hAnsi="Times New Roman"/>
                <w:sz w:val="16"/>
                <w:szCs w:val="16"/>
                <w:lang w:val="en-US"/>
              </w:rPr>
              <w:t>.</w:t>
            </w:r>
            <w:r w:rsidRPr="00D15ABA">
              <w:rPr>
                <w:rFonts w:ascii="Times New Roman" w:hAnsi="Times New Roman"/>
                <w:sz w:val="16"/>
                <w:szCs w:val="16"/>
                <w:lang w:val="en-US"/>
              </w:rPr>
              <w:t>71)</w:t>
            </w:r>
          </w:p>
        </w:tc>
        <w:tc>
          <w:tcPr>
            <w:tcW w:w="1593" w:type="dxa"/>
          </w:tcPr>
          <w:p w14:paraId="434802DF" w14:textId="5554687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w:t>
            </w:r>
            <w:r w:rsidR="00CD6B8C">
              <w:rPr>
                <w:rFonts w:ascii="Times New Roman" w:hAnsi="Times New Roman"/>
                <w:sz w:val="16"/>
                <w:szCs w:val="16"/>
              </w:rPr>
              <w:t>.</w:t>
            </w:r>
            <w:r w:rsidRPr="00D15ABA">
              <w:rPr>
                <w:rFonts w:ascii="Times New Roman" w:hAnsi="Times New Roman"/>
                <w:sz w:val="16"/>
                <w:szCs w:val="16"/>
              </w:rPr>
              <w:t>93, 1</w:t>
            </w:r>
            <w:r w:rsidR="00CD6B8C">
              <w:rPr>
                <w:rFonts w:ascii="Times New Roman" w:hAnsi="Times New Roman"/>
                <w:sz w:val="16"/>
                <w:szCs w:val="16"/>
              </w:rPr>
              <w:t>.</w:t>
            </w:r>
            <w:r w:rsidRPr="00D15ABA">
              <w:rPr>
                <w:rFonts w:ascii="Times New Roman" w:hAnsi="Times New Roman"/>
                <w:sz w:val="16"/>
                <w:szCs w:val="16"/>
              </w:rPr>
              <w:t>09)</w:t>
            </w:r>
          </w:p>
        </w:tc>
        <w:tc>
          <w:tcPr>
            <w:tcW w:w="951" w:type="dxa"/>
            <w:gridSpan w:val="2"/>
          </w:tcPr>
          <w:p w14:paraId="3CA2F76F" w14:textId="72DF674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858</w:t>
            </w:r>
          </w:p>
        </w:tc>
        <w:tc>
          <w:tcPr>
            <w:tcW w:w="1656" w:type="dxa"/>
            <w:tcBorders>
              <w:top w:val="nil"/>
              <w:left w:val="nil"/>
              <w:bottom w:val="nil"/>
              <w:right w:val="nil"/>
            </w:tcBorders>
            <w:shd w:val="clear" w:color="auto" w:fill="FFFFFF" w:themeFill="background1"/>
          </w:tcPr>
          <w:p w14:paraId="52FB2FAB" w14:textId="6BE0FB2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94 (0</w:t>
            </w:r>
            <w:r w:rsidR="00CD6B8C">
              <w:rPr>
                <w:rFonts w:ascii="Times New Roman" w:hAnsi="Times New Roman"/>
                <w:sz w:val="16"/>
                <w:szCs w:val="16"/>
              </w:rPr>
              <w:t>.</w:t>
            </w:r>
            <w:r w:rsidRPr="00D15ABA">
              <w:rPr>
                <w:rFonts w:ascii="Times New Roman" w:hAnsi="Times New Roman"/>
                <w:sz w:val="16"/>
                <w:szCs w:val="16"/>
              </w:rPr>
              <w:t>76, 1</w:t>
            </w:r>
            <w:r w:rsidR="00CD6B8C">
              <w:rPr>
                <w:rFonts w:ascii="Times New Roman" w:hAnsi="Times New Roman"/>
                <w:sz w:val="16"/>
                <w:szCs w:val="16"/>
              </w:rPr>
              <w:t>.</w:t>
            </w:r>
            <w:r w:rsidRPr="00D15ABA">
              <w:rPr>
                <w:rFonts w:ascii="Times New Roman" w:hAnsi="Times New Roman"/>
                <w:sz w:val="16"/>
                <w:szCs w:val="16"/>
              </w:rPr>
              <w:t>15)</w:t>
            </w:r>
          </w:p>
        </w:tc>
        <w:tc>
          <w:tcPr>
            <w:tcW w:w="1196" w:type="dxa"/>
            <w:gridSpan w:val="2"/>
            <w:tcBorders>
              <w:top w:val="nil"/>
              <w:left w:val="nil"/>
              <w:bottom w:val="nil"/>
              <w:right w:val="nil"/>
            </w:tcBorders>
            <w:shd w:val="clear" w:color="auto" w:fill="FFFFFF" w:themeFill="background1"/>
          </w:tcPr>
          <w:p w14:paraId="0960A4DE" w14:textId="5B010E9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522</w:t>
            </w:r>
          </w:p>
        </w:tc>
      </w:tr>
      <w:tr w:rsidR="00F8439F" w:rsidRPr="00D15ABA" w14:paraId="51EB0473"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DFCCB24" w14:textId="18B7A594"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Ethnicity non-</w:t>
            </w:r>
            <w:r w:rsidR="009A1363">
              <w:rPr>
                <w:rFonts w:ascii="Times New Roman" w:hAnsi="Times New Roman"/>
                <w:b w:val="0"/>
                <w:sz w:val="16"/>
                <w:szCs w:val="16"/>
                <w:lang w:val="en-US"/>
              </w:rPr>
              <w:t>European</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842" w:type="dxa"/>
          </w:tcPr>
          <w:p w14:paraId="460A1D16"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88 (23)</w:t>
            </w:r>
          </w:p>
        </w:tc>
        <w:tc>
          <w:tcPr>
            <w:tcW w:w="1599" w:type="dxa"/>
            <w:gridSpan w:val="2"/>
          </w:tcPr>
          <w:p w14:paraId="0D0ABC3F" w14:textId="1662DBB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 (2</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3" w:type="dxa"/>
          </w:tcPr>
          <w:p w14:paraId="6FE47BE6" w14:textId="676C798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09 (</w:t>
            </w:r>
            <w:r w:rsidR="00CD6B8C">
              <w:rPr>
                <w:rFonts w:ascii="Times New Roman" w:hAnsi="Times New Roman"/>
                <w:sz w:val="16"/>
                <w:szCs w:val="16"/>
              </w:rPr>
              <w:t>.</w:t>
            </w:r>
            <w:r w:rsidRPr="00D15ABA">
              <w:rPr>
                <w:rFonts w:ascii="Times New Roman" w:hAnsi="Times New Roman"/>
                <w:sz w:val="16"/>
                <w:szCs w:val="16"/>
              </w:rPr>
              <w:t>86, 1</w:t>
            </w:r>
            <w:r w:rsidR="00CD6B8C">
              <w:rPr>
                <w:rFonts w:ascii="Times New Roman" w:hAnsi="Times New Roman"/>
                <w:sz w:val="16"/>
                <w:szCs w:val="16"/>
              </w:rPr>
              <w:t>.</w:t>
            </w:r>
            <w:r w:rsidRPr="00D15ABA">
              <w:rPr>
                <w:rFonts w:ascii="Times New Roman" w:hAnsi="Times New Roman"/>
                <w:sz w:val="16"/>
                <w:szCs w:val="16"/>
              </w:rPr>
              <w:t>37)</w:t>
            </w:r>
          </w:p>
        </w:tc>
        <w:tc>
          <w:tcPr>
            <w:tcW w:w="951" w:type="dxa"/>
            <w:gridSpan w:val="2"/>
          </w:tcPr>
          <w:p w14:paraId="2B721D8B" w14:textId="47F3DE3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479</w:t>
            </w:r>
          </w:p>
        </w:tc>
        <w:tc>
          <w:tcPr>
            <w:tcW w:w="1656" w:type="dxa"/>
            <w:tcBorders>
              <w:top w:val="nil"/>
              <w:left w:val="nil"/>
              <w:bottom w:val="nil"/>
              <w:right w:val="nil"/>
            </w:tcBorders>
          </w:tcPr>
          <w:p w14:paraId="53E4220E" w14:textId="7E20DE2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67 (0</w:t>
            </w:r>
            <w:r w:rsidR="00CD6B8C">
              <w:rPr>
                <w:rFonts w:ascii="Times New Roman" w:hAnsi="Times New Roman"/>
                <w:sz w:val="16"/>
                <w:szCs w:val="16"/>
              </w:rPr>
              <w:t>.</w:t>
            </w:r>
            <w:r w:rsidRPr="00D15ABA">
              <w:rPr>
                <w:rFonts w:ascii="Times New Roman" w:hAnsi="Times New Roman"/>
                <w:sz w:val="16"/>
                <w:szCs w:val="16"/>
              </w:rPr>
              <w:t>96, 2</w:t>
            </w:r>
            <w:r w:rsidR="00CD6B8C">
              <w:rPr>
                <w:rFonts w:ascii="Times New Roman" w:hAnsi="Times New Roman"/>
                <w:sz w:val="16"/>
                <w:szCs w:val="16"/>
              </w:rPr>
              <w:t>.</w:t>
            </w:r>
            <w:r w:rsidRPr="00D15ABA">
              <w:rPr>
                <w:rFonts w:ascii="Times New Roman" w:hAnsi="Times New Roman"/>
                <w:sz w:val="16"/>
                <w:szCs w:val="16"/>
              </w:rPr>
              <w:t>77)</w:t>
            </w:r>
          </w:p>
        </w:tc>
        <w:tc>
          <w:tcPr>
            <w:tcW w:w="1196" w:type="dxa"/>
            <w:gridSpan w:val="2"/>
            <w:tcBorders>
              <w:top w:val="nil"/>
              <w:left w:val="nil"/>
              <w:bottom w:val="nil"/>
              <w:right w:val="nil"/>
            </w:tcBorders>
          </w:tcPr>
          <w:p w14:paraId="71FB54A4" w14:textId="05CC7D7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068</w:t>
            </w:r>
          </w:p>
        </w:tc>
      </w:tr>
      <w:tr w:rsidR="00F8439F" w:rsidRPr="00D15ABA" w14:paraId="08ED8E4B"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01686C5" w14:textId="597FB644"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Any comorbidity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842" w:type="dxa"/>
          </w:tcPr>
          <w:p w14:paraId="3B3D08FC" w14:textId="652A3AA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79 (20</w:t>
            </w:r>
            <w:r w:rsidR="00CD6B8C">
              <w:rPr>
                <w:rFonts w:ascii="Times New Roman" w:hAnsi="Times New Roman"/>
                <w:sz w:val="16"/>
                <w:szCs w:val="16"/>
                <w:lang w:val="en-US"/>
              </w:rPr>
              <w:t>.</w:t>
            </w:r>
            <w:r w:rsidRPr="00D15ABA">
              <w:rPr>
                <w:rFonts w:ascii="Times New Roman" w:hAnsi="Times New Roman"/>
                <w:sz w:val="16"/>
                <w:szCs w:val="16"/>
                <w:lang w:val="en-US"/>
              </w:rPr>
              <w:t>7)</w:t>
            </w:r>
          </w:p>
        </w:tc>
        <w:tc>
          <w:tcPr>
            <w:tcW w:w="1599" w:type="dxa"/>
            <w:gridSpan w:val="2"/>
          </w:tcPr>
          <w:p w14:paraId="2F8E8816" w14:textId="751139F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28 (32</w:t>
            </w:r>
            <w:r w:rsidR="00CD6B8C">
              <w:rPr>
                <w:rFonts w:ascii="Times New Roman" w:hAnsi="Times New Roman"/>
                <w:sz w:val="16"/>
                <w:szCs w:val="16"/>
                <w:lang w:val="en-US"/>
              </w:rPr>
              <w:t>.</w:t>
            </w:r>
            <w:r w:rsidRPr="00D15ABA">
              <w:rPr>
                <w:rFonts w:ascii="Times New Roman" w:hAnsi="Times New Roman"/>
                <w:sz w:val="16"/>
                <w:szCs w:val="16"/>
                <w:lang w:val="en-US"/>
              </w:rPr>
              <w:t>9)</w:t>
            </w:r>
          </w:p>
        </w:tc>
        <w:tc>
          <w:tcPr>
            <w:tcW w:w="1593" w:type="dxa"/>
          </w:tcPr>
          <w:p w14:paraId="0A0773FC" w14:textId="3608A49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36 (1</w:t>
            </w:r>
            <w:r w:rsidR="00CD6B8C">
              <w:rPr>
                <w:rFonts w:ascii="Times New Roman" w:hAnsi="Times New Roman"/>
                <w:sz w:val="16"/>
                <w:szCs w:val="16"/>
              </w:rPr>
              <w:t>.</w:t>
            </w:r>
            <w:r w:rsidRPr="00D15ABA">
              <w:rPr>
                <w:rFonts w:ascii="Times New Roman" w:hAnsi="Times New Roman"/>
                <w:sz w:val="16"/>
                <w:szCs w:val="16"/>
              </w:rPr>
              <w:t>10, 1</w:t>
            </w:r>
            <w:r w:rsidR="00CD6B8C">
              <w:rPr>
                <w:rFonts w:ascii="Times New Roman" w:hAnsi="Times New Roman"/>
                <w:sz w:val="16"/>
                <w:szCs w:val="16"/>
              </w:rPr>
              <w:t>.</w:t>
            </w:r>
            <w:r w:rsidRPr="00D15ABA">
              <w:rPr>
                <w:rFonts w:ascii="Times New Roman" w:hAnsi="Times New Roman"/>
                <w:sz w:val="16"/>
                <w:szCs w:val="16"/>
              </w:rPr>
              <w:t>68)</w:t>
            </w:r>
          </w:p>
        </w:tc>
        <w:tc>
          <w:tcPr>
            <w:tcW w:w="951" w:type="dxa"/>
            <w:gridSpan w:val="2"/>
          </w:tcPr>
          <w:p w14:paraId="5AF942AB" w14:textId="53AA7C2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004</w:t>
            </w:r>
          </w:p>
        </w:tc>
        <w:tc>
          <w:tcPr>
            <w:tcW w:w="1656" w:type="dxa"/>
          </w:tcPr>
          <w:p w14:paraId="277F75D6" w14:textId="29EAB1D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43 (0</w:t>
            </w:r>
            <w:r w:rsidR="00CD6B8C">
              <w:rPr>
                <w:rFonts w:ascii="Times New Roman" w:hAnsi="Times New Roman"/>
                <w:sz w:val="16"/>
                <w:szCs w:val="16"/>
              </w:rPr>
              <w:t>.</w:t>
            </w:r>
            <w:r w:rsidRPr="00D15ABA">
              <w:rPr>
                <w:rFonts w:ascii="Times New Roman" w:hAnsi="Times New Roman"/>
                <w:sz w:val="16"/>
                <w:szCs w:val="16"/>
              </w:rPr>
              <w:t>84, 2</w:t>
            </w:r>
            <w:r w:rsidR="00CD6B8C">
              <w:rPr>
                <w:rFonts w:ascii="Times New Roman" w:hAnsi="Times New Roman"/>
                <w:sz w:val="16"/>
                <w:szCs w:val="16"/>
              </w:rPr>
              <w:t>.</w:t>
            </w:r>
            <w:r w:rsidRPr="00D15ABA">
              <w:rPr>
                <w:rFonts w:ascii="Times New Roman" w:hAnsi="Times New Roman"/>
                <w:sz w:val="16"/>
                <w:szCs w:val="16"/>
              </w:rPr>
              <w:t>36)</w:t>
            </w:r>
          </w:p>
        </w:tc>
        <w:tc>
          <w:tcPr>
            <w:tcW w:w="1196" w:type="dxa"/>
            <w:gridSpan w:val="2"/>
          </w:tcPr>
          <w:p w14:paraId="5FD852CE" w14:textId="4023271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186</w:t>
            </w:r>
          </w:p>
        </w:tc>
      </w:tr>
      <w:tr w:rsidR="00F8439F" w:rsidRPr="00D15ABA" w14:paraId="1DD3E508"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097A83E" w14:textId="3A6602B7" w:rsidR="00F8439F" w:rsidRPr="00D15ABA"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Observational period characteristics</w:t>
            </w:r>
          </w:p>
        </w:tc>
        <w:tc>
          <w:tcPr>
            <w:tcW w:w="1842" w:type="dxa"/>
          </w:tcPr>
          <w:p w14:paraId="051E3642"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9" w:type="dxa"/>
            <w:gridSpan w:val="2"/>
          </w:tcPr>
          <w:p w14:paraId="73142C7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3" w:type="dxa"/>
          </w:tcPr>
          <w:p w14:paraId="67FA845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951" w:type="dxa"/>
            <w:gridSpan w:val="2"/>
          </w:tcPr>
          <w:p w14:paraId="10B3863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656" w:type="dxa"/>
          </w:tcPr>
          <w:p w14:paraId="52310E46"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c>
          <w:tcPr>
            <w:tcW w:w="1196" w:type="dxa"/>
            <w:gridSpan w:val="2"/>
          </w:tcPr>
          <w:p w14:paraId="3EFD7DE7"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rPr>
            </w:pPr>
          </w:p>
        </w:tc>
      </w:tr>
      <w:tr w:rsidR="00F8439F" w:rsidRPr="00D15ABA" w14:paraId="13100DE4"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C78847A" w14:textId="1A14E272"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Time span between baseline and follow-up, days</w:t>
            </w:r>
            <w:r w:rsidRPr="008A49EE">
              <w:rPr>
                <w:rFonts w:ascii="Times New Roman" w:hAnsi="Times New Roman"/>
                <w:b w:val="0"/>
                <w:sz w:val="16"/>
                <w:szCs w:val="16"/>
                <w:lang w:val="en-US"/>
              </w:rPr>
              <w:t xml:space="preserve"> – median (</w:t>
            </w:r>
            <w:r>
              <w:rPr>
                <w:rFonts w:ascii="Times New Roman" w:hAnsi="Times New Roman"/>
                <w:b w:val="0"/>
                <w:sz w:val="16"/>
                <w:szCs w:val="16"/>
                <w:lang w:val="en-US"/>
              </w:rPr>
              <w:t>CI</w:t>
            </w:r>
            <w:r w:rsidRPr="008A49EE">
              <w:rPr>
                <w:rFonts w:ascii="Times New Roman" w:hAnsi="Times New Roman"/>
                <w:b w:val="0"/>
                <w:sz w:val="16"/>
                <w:szCs w:val="16"/>
                <w:lang w:val="en-US"/>
              </w:rPr>
              <w:t>)</w:t>
            </w:r>
          </w:p>
        </w:tc>
        <w:tc>
          <w:tcPr>
            <w:tcW w:w="1842" w:type="dxa"/>
          </w:tcPr>
          <w:p w14:paraId="567EFCC2"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193 (191, 195)</w:t>
            </w:r>
          </w:p>
        </w:tc>
        <w:tc>
          <w:tcPr>
            <w:tcW w:w="1599" w:type="dxa"/>
            <w:gridSpan w:val="2"/>
          </w:tcPr>
          <w:p w14:paraId="60B38068"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193 (190, 196)</w:t>
            </w:r>
          </w:p>
        </w:tc>
        <w:tc>
          <w:tcPr>
            <w:tcW w:w="1593" w:type="dxa"/>
          </w:tcPr>
          <w:p w14:paraId="6151FF21" w14:textId="5E8EA97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01)</w:t>
            </w:r>
          </w:p>
        </w:tc>
        <w:tc>
          <w:tcPr>
            <w:tcW w:w="951" w:type="dxa"/>
            <w:gridSpan w:val="2"/>
          </w:tcPr>
          <w:p w14:paraId="21B57DAA" w14:textId="34627BB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369</w:t>
            </w:r>
          </w:p>
        </w:tc>
        <w:tc>
          <w:tcPr>
            <w:tcW w:w="1656" w:type="dxa"/>
          </w:tcPr>
          <w:p w14:paraId="4AA2B315" w14:textId="119D93A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01)</w:t>
            </w:r>
          </w:p>
        </w:tc>
        <w:tc>
          <w:tcPr>
            <w:tcW w:w="1196" w:type="dxa"/>
            <w:gridSpan w:val="2"/>
          </w:tcPr>
          <w:p w14:paraId="5EBCFBAD" w14:textId="7E20229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710</w:t>
            </w:r>
          </w:p>
        </w:tc>
      </w:tr>
      <w:tr w:rsidR="00F8439F" w:rsidRPr="00D15ABA" w14:paraId="6067902E"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9F1A8D6" w14:textId="68796240"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Immunisation against SARS-Co</w:t>
            </w:r>
            <w:r w:rsidRPr="008A49EE">
              <w:rPr>
                <w:rFonts w:ascii="Times New Roman" w:hAnsi="Times New Roman"/>
                <w:b w:val="0"/>
                <w:sz w:val="16"/>
                <w:szCs w:val="16"/>
                <w:lang w:val="en-US"/>
              </w:rPr>
              <w:t>V-2</w:t>
            </w:r>
            <w:r>
              <w:rPr>
                <w:rFonts w:ascii="Times New Roman" w:eastAsia="Times New Roman" w:hAnsi="Times New Roman"/>
                <w:b w:val="0"/>
                <w:bCs w:val="0"/>
                <w:sz w:val="16"/>
                <w:szCs w:val="16"/>
                <w:vertAlign w:val="superscript"/>
                <w:lang w:val="en-GB" w:eastAsia="zh-CN"/>
              </w:rPr>
              <w:t>e</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842" w:type="dxa"/>
          </w:tcPr>
          <w:p w14:paraId="76E6FEBE" w14:textId="502F6D7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 (1</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1599" w:type="dxa"/>
            <w:gridSpan w:val="2"/>
          </w:tcPr>
          <w:p w14:paraId="16C7B989" w14:textId="77CC751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 (3</w:t>
            </w:r>
            <w:r w:rsidR="00CD6B8C">
              <w:rPr>
                <w:rFonts w:ascii="Times New Roman" w:hAnsi="Times New Roman"/>
                <w:sz w:val="16"/>
                <w:szCs w:val="16"/>
                <w:lang w:val="en-US"/>
              </w:rPr>
              <w:t>.</w:t>
            </w:r>
            <w:r w:rsidRPr="00D15ABA">
              <w:rPr>
                <w:rFonts w:ascii="Times New Roman" w:hAnsi="Times New Roman"/>
                <w:sz w:val="16"/>
                <w:szCs w:val="16"/>
                <w:lang w:val="en-US"/>
              </w:rPr>
              <w:t>5)</w:t>
            </w:r>
          </w:p>
        </w:tc>
        <w:tc>
          <w:tcPr>
            <w:tcW w:w="1593" w:type="dxa"/>
          </w:tcPr>
          <w:p w14:paraId="07256FA6" w14:textId="78A4BBF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89 (0</w:t>
            </w:r>
            <w:r w:rsidR="00CD6B8C">
              <w:rPr>
                <w:rFonts w:ascii="Times New Roman" w:hAnsi="Times New Roman"/>
                <w:sz w:val="16"/>
                <w:szCs w:val="16"/>
              </w:rPr>
              <w:t>.</w:t>
            </w:r>
            <w:r w:rsidRPr="00D15ABA">
              <w:rPr>
                <w:rFonts w:ascii="Times New Roman" w:hAnsi="Times New Roman"/>
                <w:sz w:val="16"/>
                <w:szCs w:val="16"/>
              </w:rPr>
              <w:t>34, 1</w:t>
            </w:r>
            <w:r w:rsidR="00CD6B8C">
              <w:rPr>
                <w:rFonts w:ascii="Times New Roman" w:hAnsi="Times New Roman"/>
                <w:sz w:val="16"/>
                <w:szCs w:val="16"/>
              </w:rPr>
              <w:t>.</w:t>
            </w:r>
            <w:r w:rsidRPr="00D15ABA">
              <w:rPr>
                <w:rFonts w:ascii="Times New Roman" w:hAnsi="Times New Roman"/>
                <w:sz w:val="16"/>
                <w:szCs w:val="16"/>
              </w:rPr>
              <w:t>83)</w:t>
            </w:r>
          </w:p>
        </w:tc>
        <w:tc>
          <w:tcPr>
            <w:tcW w:w="951" w:type="dxa"/>
            <w:gridSpan w:val="2"/>
          </w:tcPr>
          <w:p w14:paraId="4238F398" w14:textId="2A7A405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769</w:t>
            </w:r>
          </w:p>
        </w:tc>
        <w:tc>
          <w:tcPr>
            <w:tcW w:w="1656" w:type="dxa"/>
          </w:tcPr>
          <w:p w14:paraId="1DE5E237" w14:textId="487ED70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25 (0</w:t>
            </w:r>
            <w:r w:rsidR="00CD6B8C">
              <w:rPr>
                <w:rFonts w:ascii="Times New Roman" w:hAnsi="Times New Roman"/>
                <w:sz w:val="16"/>
                <w:szCs w:val="16"/>
              </w:rPr>
              <w:t>.</w:t>
            </w:r>
            <w:r w:rsidRPr="00D15ABA">
              <w:rPr>
                <w:rFonts w:ascii="Times New Roman" w:hAnsi="Times New Roman"/>
                <w:sz w:val="16"/>
                <w:szCs w:val="16"/>
              </w:rPr>
              <w:t>43, 6</w:t>
            </w:r>
            <w:r w:rsidR="00CD6B8C">
              <w:rPr>
                <w:rFonts w:ascii="Times New Roman" w:hAnsi="Times New Roman"/>
                <w:sz w:val="16"/>
                <w:szCs w:val="16"/>
              </w:rPr>
              <w:t>.</w:t>
            </w:r>
            <w:r w:rsidRPr="00D15ABA">
              <w:rPr>
                <w:rFonts w:ascii="Times New Roman" w:hAnsi="Times New Roman"/>
                <w:sz w:val="16"/>
                <w:szCs w:val="16"/>
              </w:rPr>
              <w:t>76)</w:t>
            </w:r>
          </w:p>
        </w:tc>
        <w:tc>
          <w:tcPr>
            <w:tcW w:w="1196" w:type="dxa"/>
            <w:gridSpan w:val="2"/>
          </w:tcPr>
          <w:p w14:paraId="17242336" w14:textId="1AAF15E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285</w:t>
            </w:r>
          </w:p>
        </w:tc>
      </w:tr>
      <w:tr w:rsidR="00F8439F" w:rsidRPr="00D15ABA" w14:paraId="2F136368"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0130C15" w14:textId="0D095BF9" w:rsidR="00F8439F" w:rsidRPr="00D15ABA" w:rsidRDefault="00F8439F" w:rsidP="00F8439F">
            <w:pPr>
              <w:rPr>
                <w:rFonts w:ascii="Times New Roman" w:hAnsi="Times New Roman"/>
                <w:b w:val="0"/>
                <w:sz w:val="16"/>
                <w:szCs w:val="16"/>
                <w:lang w:val="en-US"/>
              </w:rPr>
            </w:pPr>
            <w:r w:rsidRPr="008A49EE">
              <w:rPr>
                <w:rFonts w:ascii="Times New Roman" w:hAnsi="Times New Roman"/>
                <w:color w:val="000000"/>
                <w:sz w:val="16"/>
                <w:szCs w:val="16"/>
                <w:lang w:val="en-US"/>
              </w:rPr>
              <w:t>Organ function tests/biomarkers</w:t>
            </w:r>
          </w:p>
        </w:tc>
        <w:tc>
          <w:tcPr>
            <w:tcW w:w="1842" w:type="dxa"/>
          </w:tcPr>
          <w:p w14:paraId="75C32D29"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9" w:type="dxa"/>
            <w:gridSpan w:val="2"/>
          </w:tcPr>
          <w:p w14:paraId="5BA86C30"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3" w:type="dxa"/>
          </w:tcPr>
          <w:p w14:paraId="674B6373"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51" w:type="dxa"/>
            <w:gridSpan w:val="2"/>
          </w:tcPr>
          <w:p w14:paraId="52330FD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656" w:type="dxa"/>
          </w:tcPr>
          <w:p w14:paraId="0BF37583"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96" w:type="dxa"/>
            <w:gridSpan w:val="2"/>
          </w:tcPr>
          <w:p w14:paraId="15EFE43B"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D15ABA" w14:paraId="4D14E8D4"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5D95A8F" w14:textId="757A0848"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FVC, % of predicted</w:t>
            </w:r>
            <w:r>
              <w:rPr>
                <w:rFonts w:ascii="Times New Roman" w:eastAsia="Times New Roman" w:hAnsi="Times New Roman"/>
                <w:b w:val="0"/>
                <w:bCs w:val="0"/>
                <w:sz w:val="16"/>
                <w:szCs w:val="16"/>
                <w:vertAlign w:val="superscript"/>
                <w:lang w:val="en-GB" w:eastAsia="zh-CN"/>
              </w:rPr>
              <w:t>f</w:t>
            </w:r>
            <w:r w:rsidRPr="008A49EE">
              <w:rPr>
                <w:rFonts w:ascii="Times New Roman" w:hAnsi="Times New Roman"/>
                <w:b w:val="0"/>
                <w:color w:val="000000"/>
                <w:sz w:val="16"/>
                <w:szCs w:val="16"/>
                <w:lang w:val="en-US"/>
              </w:rPr>
              <w:t xml:space="preserve"> – mean (CI)</w:t>
            </w:r>
          </w:p>
        </w:tc>
        <w:tc>
          <w:tcPr>
            <w:tcW w:w="1842" w:type="dxa"/>
          </w:tcPr>
          <w:p w14:paraId="4E73E841" w14:textId="3320F13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99</w:t>
            </w:r>
            <w:r w:rsidR="00CD6B8C">
              <w:rPr>
                <w:rFonts w:ascii="Times New Roman" w:hAnsi="Times New Roman"/>
                <w:sz w:val="16"/>
                <w:szCs w:val="16"/>
                <w:lang w:val="en-US"/>
              </w:rPr>
              <w:t>.</w:t>
            </w:r>
            <w:r w:rsidRPr="00D15ABA">
              <w:rPr>
                <w:rFonts w:ascii="Times New Roman" w:hAnsi="Times New Roman"/>
                <w:sz w:val="16"/>
                <w:szCs w:val="16"/>
                <w:lang w:val="en-US"/>
              </w:rPr>
              <w:t>4 (98</w:t>
            </w:r>
            <w:r w:rsidR="00CD6B8C">
              <w:rPr>
                <w:rFonts w:ascii="Times New Roman" w:hAnsi="Times New Roman"/>
                <w:sz w:val="16"/>
                <w:szCs w:val="16"/>
                <w:lang w:val="en-US"/>
              </w:rPr>
              <w:t>.</w:t>
            </w:r>
            <w:r w:rsidRPr="00D15ABA">
              <w:rPr>
                <w:rFonts w:ascii="Times New Roman" w:hAnsi="Times New Roman"/>
                <w:sz w:val="16"/>
                <w:szCs w:val="16"/>
                <w:lang w:val="en-US"/>
              </w:rPr>
              <w:t>5, 100</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9" w:type="dxa"/>
            <w:gridSpan w:val="2"/>
          </w:tcPr>
          <w:p w14:paraId="4FA1EA51" w14:textId="384F3A8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100</w:t>
            </w:r>
            <w:r w:rsidR="00CD6B8C">
              <w:rPr>
                <w:rFonts w:ascii="Times New Roman" w:hAnsi="Times New Roman"/>
                <w:sz w:val="16"/>
                <w:szCs w:val="16"/>
                <w:lang w:val="en-US"/>
              </w:rPr>
              <w:t>.</w:t>
            </w:r>
            <w:r w:rsidRPr="00D15ABA">
              <w:rPr>
                <w:rFonts w:ascii="Times New Roman" w:hAnsi="Times New Roman"/>
                <w:sz w:val="16"/>
                <w:szCs w:val="16"/>
                <w:lang w:val="en-US"/>
              </w:rPr>
              <w:t>8 (98</w:t>
            </w:r>
            <w:r w:rsidR="00CD6B8C">
              <w:rPr>
                <w:rFonts w:ascii="Times New Roman" w:hAnsi="Times New Roman"/>
                <w:sz w:val="16"/>
                <w:szCs w:val="16"/>
                <w:lang w:val="en-US"/>
              </w:rPr>
              <w:t>.</w:t>
            </w:r>
            <w:r w:rsidRPr="00D15ABA">
              <w:rPr>
                <w:rFonts w:ascii="Times New Roman" w:hAnsi="Times New Roman"/>
                <w:sz w:val="16"/>
                <w:szCs w:val="16"/>
                <w:lang w:val="en-US"/>
              </w:rPr>
              <w:t>6, 103</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1593" w:type="dxa"/>
          </w:tcPr>
          <w:p w14:paraId="11A70410" w14:textId="2B65DEB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(0</w:t>
            </w:r>
            <w:r w:rsidR="00CD6B8C">
              <w:rPr>
                <w:rFonts w:ascii="Times New Roman" w:hAnsi="Times New Roman"/>
                <w:sz w:val="16"/>
                <w:szCs w:val="16"/>
                <w:lang w:val="en-US"/>
              </w:rPr>
              <w:t>.</w:t>
            </w:r>
            <w:r w:rsidRPr="00D15ABA">
              <w:rPr>
                <w:rFonts w:ascii="Times New Roman" w:hAnsi="Times New Roman"/>
                <w:sz w:val="16"/>
                <w:szCs w:val="16"/>
                <w:lang w:val="en-US"/>
              </w:rPr>
              <w:t>99, 1</w:t>
            </w:r>
            <w:r w:rsidR="00CD6B8C">
              <w:rPr>
                <w:rFonts w:ascii="Times New Roman" w:hAnsi="Times New Roman"/>
                <w:sz w:val="16"/>
                <w:szCs w:val="16"/>
                <w:lang w:val="en-US"/>
              </w:rPr>
              <w:t>.</w:t>
            </w:r>
            <w:r w:rsidRPr="00D15ABA">
              <w:rPr>
                <w:rFonts w:ascii="Times New Roman" w:hAnsi="Times New Roman"/>
                <w:sz w:val="16"/>
                <w:szCs w:val="16"/>
                <w:lang w:val="en-US"/>
              </w:rPr>
              <w:t>01)</w:t>
            </w:r>
          </w:p>
        </w:tc>
        <w:tc>
          <w:tcPr>
            <w:tcW w:w="951" w:type="dxa"/>
            <w:gridSpan w:val="2"/>
          </w:tcPr>
          <w:p w14:paraId="4F539D19" w14:textId="38A71A1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756</w:t>
            </w:r>
          </w:p>
        </w:tc>
        <w:tc>
          <w:tcPr>
            <w:tcW w:w="1656" w:type="dxa"/>
          </w:tcPr>
          <w:p w14:paraId="55BEA644" w14:textId="648298F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99 (0</w:t>
            </w:r>
            <w:r w:rsidR="00CD6B8C">
              <w:rPr>
                <w:rFonts w:ascii="Times New Roman" w:hAnsi="Times New Roman"/>
                <w:sz w:val="16"/>
                <w:szCs w:val="16"/>
                <w:lang w:val="en-US"/>
              </w:rPr>
              <w:t>.</w:t>
            </w:r>
            <w:r w:rsidRPr="00D15ABA">
              <w:rPr>
                <w:rFonts w:ascii="Times New Roman" w:hAnsi="Times New Roman"/>
                <w:sz w:val="16"/>
                <w:szCs w:val="16"/>
                <w:lang w:val="en-US"/>
              </w:rPr>
              <w:t>96, 1</w:t>
            </w:r>
            <w:r w:rsidR="00CD6B8C">
              <w:rPr>
                <w:rFonts w:ascii="Times New Roman" w:hAnsi="Times New Roman"/>
                <w:sz w:val="16"/>
                <w:szCs w:val="16"/>
                <w:lang w:val="en-US"/>
              </w:rPr>
              <w:t>.</w:t>
            </w:r>
            <w:r w:rsidRPr="00D15ABA">
              <w:rPr>
                <w:rFonts w:ascii="Times New Roman" w:hAnsi="Times New Roman"/>
                <w:sz w:val="16"/>
                <w:szCs w:val="16"/>
                <w:lang w:val="en-US"/>
              </w:rPr>
              <w:t>01)</w:t>
            </w:r>
          </w:p>
        </w:tc>
        <w:tc>
          <w:tcPr>
            <w:tcW w:w="1196" w:type="dxa"/>
            <w:gridSpan w:val="2"/>
          </w:tcPr>
          <w:p w14:paraId="0DFD64E9" w14:textId="0EE096B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245</w:t>
            </w:r>
          </w:p>
        </w:tc>
      </w:tr>
      <w:tr w:rsidR="00F8439F" w:rsidRPr="00D15ABA" w14:paraId="37066EF2"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634F0F9" w14:textId="46EF0B1E"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SpO</w:t>
            </w:r>
            <w:r w:rsidRPr="008A49EE">
              <w:rPr>
                <w:rFonts w:ascii="Times New Roman" w:hAnsi="Times New Roman"/>
                <w:b w:val="0"/>
                <w:color w:val="000000"/>
                <w:sz w:val="16"/>
                <w:szCs w:val="16"/>
                <w:vertAlign w:val="subscript"/>
                <w:lang w:val="en-US"/>
              </w:rPr>
              <w:t>2</w:t>
            </w:r>
            <w:r>
              <w:rPr>
                <w:rFonts w:ascii="Times New Roman" w:hAnsi="Times New Roman"/>
                <w:b w:val="0"/>
                <w:color w:val="000000"/>
                <w:sz w:val="16"/>
                <w:szCs w:val="16"/>
                <w:lang w:val="en-US"/>
              </w:rPr>
              <w:t xml:space="preserve">, % </w:t>
            </w:r>
            <w:r w:rsidRPr="008A49EE">
              <w:rPr>
                <w:rFonts w:ascii="Times New Roman" w:hAnsi="Times New Roman"/>
                <w:b w:val="0"/>
                <w:color w:val="000000"/>
                <w:sz w:val="16"/>
                <w:szCs w:val="16"/>
                <w:vertAlign w:val="subscript"/>
                <w:lang w:val="en-US"/>
              </w:rPr>
              <w:t xml:space="preserve"> </w:t>
            </w:r>
            <w:r w:rsidRPr="008A49EE">
              <w:rPr>
                <w:rFonts w:ascii="Times New Roman" w:hAnsi="Times New Roman"/>
                <w:b w:val="0"/>
                <w:color w:val="000000"/>
                <w:sz w:val="16"/>
                <w:szCs w:val="16"/>
                <w:lang w:val="en-US"/>
              </w:rPr>
              <w:t>– mean (CI)</w:t>
            </w:r>
          </w:p>
        </w:tc>
        <w:tc>
          <w:tcPr>
            <w:tcW w:w="1842" w:type="dxa"/>
          </w:tcPr>
          <w:p w14:paraId="280D3FC6" w14:textId="4DCA2F2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98</w:t>
            </w:r>
            <w:r w:rsidR="00CD6B8C">
              <w:rPr>
                <w:rFonts w:ascii="Times New Roman" w:hAnsi="Times New Roman"/>
                <w:sz w:val="16"/>
                <w:szCs w:val="16"/>
                <w:lang w:val="en-US"/>
              </w:rPr>
              <w:t>.</w:t>
            </w:r>
            <w:r w:rsidRPr="00D15ABA">
              <w:rPr>
                <w:rFonts w:ascii="Times New Roman" w:hAnsi="Times New Roman"/>
                <w:sz w:val="16"/>
                <w:szCs w:val="16"/>
                <w:lang w:val="en-US"/>
              </w:rPr>
              <w:t>7 (98</w:t>
            </w:r>
            <w:r w:rsidR="00CD6B8C">
              <w:rPr>
                <w:rFonts w:ascii="Times New Roman" w:hAnsi="Times New Roman"/>
                <w:sz w:val="16"/>
                <w:szCs w:val="16"/>
                <w:lang w:val="en-US"/>
              </w:rPr>
              <w:t>.</w:t>
            </w:r>
            <w:r w:rsidRPr="00D15ABA">
              <w:rPr>
                <w:rFonts w:ascii="Times New Roman" w:hAnsi="Times New Roman"/>
                <w:sz w:val="16"/>
                <w:szCs w:val="16"/>
                <w:lang w:val="en-US"/>
              </w:rPr>
              <w:t>6, 98</w:t>
            </w:r>
            <w:r w:rsidR="00CD6B8C">
              <w:rPr>
                <w:rFonts w:ascii="Times New Roman" w:hAnsi="Times New Roman"/>
                <w:sz w:val="16"/>
                <w:szCs w:val="16"/>
                <w:lang w:val="en-US"/>
              </w:rPr>
              <w:t>.</w:t>
            </w:r>
            <w:r w:rsidRPr="00D15ABA">
              <w:rPr>
                <w:rFonts w:ascii="Times New Roman" w:hAnsi="Times New Roman"/>
                <w:sz w:val="16"/>
                <w:szCs w:val="16"/>
                <w:lang w:val="en-US"/>
              </w:rPr>
              <w:t>8)</w:t>
            </w:r>
          </w:p>
        </w:tc>
        <w:tc>
          <w:tcPr>
            <w:tcW w:w="1599" w:type="dxa"/>
            <w:gridSpan w:val="2"/>
          </w:tcPr>
          <w:p w14:paraId="1F545511" w14:textId="794D6C0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98</w:t>
            </w:r>
            <w:r w:rsidR="00CD6B8C">
              <w:rPr>
                <w:rFonts w:ascii="Times New Roman" w:hAnsi="Times New Roman"/>
                <w:sz w:val="16"/>
                <w:szCs w:val="16"/>
                <w:lang w:val="en-US"/>
              </w:rPr>
              <w:t>.</w:t>
            </w:r>
            <w:r w:rsidRPr="00D15ABA">
              <w:rPr>
                <w:rFonts w:ascii="Times New Roman" w:hAnsi="Times New Roman"/>
                <w:sz w:val="16"/>
                <w:szCs w:val="16"/>
                <w:lang w:val="en-US"/>
              </w:rPr>
              <w:t>6 (98</w:t>
            </w:r>
            <w:r w:rsidR="00CD6B8C">
              <w:rPr>
                <w:rFonts w:ascii="Times New Roman" w:hAnsi="Times New Roman"/>
                <w:sz w:val="16"/>
                <w:szCs w:val="16"/>
                <w:lang w:val="en-US"/>
              </w:rPr>
              <w:t>.</w:t>
            </w:r>
            <w:r w:rsidRPr="00D15ABA">
              <w:rPr>
                <w:rFonts w:ascii="Times New Roman" w:hAnsi="Times New Roman"/>
                <w:sz w:val="16"/>
                <w:szCs w:val="16"/>
                <w:lang w:val="en-US"/>
              </w:rPr>
              <w:t>3, 98</w:t>
            </w:r>
            <w:r w:rsidR="00CD6B8C">
              <w:rPr>
                <w:rFonts w:ascii="Times New Roman" w:hAnsi="Times New Roman"/>
                <w:sz w:val="16"/>
                <w:szCs w:val="16"/>
                <w:lang w:val="en-US"/>
              </w:rPr>
              <w:t>.</w:t>
            </w:r>
            <w:r w:rsidRPr="00D15ABA">
              <w:rPr>
                <w:rFonts w:ascii="Times New Roman" w:hAnsi="Times New Roman"/>
                <w:sz w:val="16"/>
                <w:szCs w:val="16"/>
                <w:lang w:val="en-US"/>
              </w:rPr>
              <w:t>8)</w:t>
            </w:r>
          </w:p>
        </w:tc>
        <w:tc>
          <w:tcPr>
            <w:tcW w:w="1593" w:type="dxa"/>
          </w:tcPr>
          <w:p w14:paraId="01502141" w14:textId="42DB671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15)</w:t>
            </w:r>
          </w:p>
        </w:tc>
        <w:tc>
          <w:tcPr>
            <w:tcW w:w="951" w:type="dxa"/>
            <w:gridSpan w:val="2"/>
          </w:tcPr>
          <w:p w14:paraId="7A18774D" w14:textId="3AEAD15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199</w:t>
            </w:r>
          </w:p>
        </w:tc>
        <w:tc>
          <w:tcPr>
            <w:tcW w:w="1656" w:type="dxa"/>
          </w:tcPr>
          <w:p w14:paraId="17A5CA20" w14:textId="00C2B12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24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57)</w:t>
            </w:r>
          </w:p>
        </w:tc>
        <w:tc>
          <w:tcPr>
            <w:tcW w:w="1196" w:type="dxa"/>
            <w:gridSpan w:val="2"/>
          </w:tcPr>
          <w:p w14:paraId="4E47E419" w14:textId="05EE3D5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056</w:t>
            </w:r>
          </w:p>
        </w:tc>
      </w:tr>
      <w:tr w:rsidR="00F8439F" w:rsidRPr="00D15ABA" w14:paraId="78D4A162"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CDB07EB" w14:textId="65F897F5"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NT-pBNP, ng/L – median (CI)</w:t>
            </w:r>
          </w:p>
        </w:tc>
        <w:tc>
          <w:tcPr>
            <w:tcW w:w="1842" w:type="dxa"/>
          </w:tcPr>
          <w:p w14:paraId="49CB7938" w14:textId="0D06DD3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34</w:t>
            </w:r>
            <w:r w:rsidR="00CD6B8C">
              <w:rPr>
                <w:rFonts w:ascii="Times New Roman" w:hAnsi="Times New Roman"/>
                <w:sz w:val="16"/>
                <w:szCs w:val="16"/>
                <w:lang w:val="en-US"/>
              </w:rPr>
              <w:t>.</w:t>
            </w:r>
            <w:r w:rsidRPr="00D15ABA">
              <w:rPr>
                <w:rFonts w:ascii="Times New Roman" w:hAnsi="Times New Roman"/>
                <w:sz w:val="16"/>
                <w:szCs w:val="16"/>
                <w:lang w:val="en-US"/>
              </w:rPr>
              <w:t>5 (34</w:t>
            </w:r>
            <w:r w:rsidR="00CD6B8C">
              <w:rPr>
                <w:rFonts w:ascii="Times New Roman" w:hAnsi="Times New Roman"/>
                <w:sz w:val="16"/>
                <w:szCs w:val="16"/>
                <w:lang w:val="en-US"/>
              </w:rPr>
              <w:t>.</w:t>
            </w:r>
            <w:r w:rsidRPr="00D15ABA">
              <w:rPr>
                <w:rFonts w:ascii="Times New Roman" w:hAnsi="Times New Roman"/>
                <w:sz w:val="16"/>
                <w:szCs w:val="16"/>
                <w:lang w:val="en-US"/>
              </w:rPr>
              <w:t>0, 36</w:t>
            </w:r>
            <w:r w:rsidR="00CD6B8C">
              <w:rPr>
                <w:rFonts w:ascii="Times New Roman" w:hAnsi="Times New Roman"/>
                <w:sz w:val="16"/>
                <w:szCs w:val="16"/>
                <w:lang w:val="en-US"/>
              </w:rPr>
              <w:t>.</w:t>
            </w:r>
            <w:r w:rsidRPr="00D15ABA">
              <w:rPr>
                <w:rFonts w:ascii="Times New Roman" w:hAnsi="Times New Roman"/>
                <w:sz w:val="16"/>
                <w:szCs w:val="16"/>
                <w:lang w:val="en-US"/>
              </w:rPr>
              <w:t xml:space="preserve">0), </w:t>
            </w:r>
          </w:p>
        </w:tc>
        <w:tc>
          <w:tcPr>
            <w:tcW w:w="1599" w:type="dxa"/>
            <w:gridSpan w:val="2"/>
          </w:tcPr>
          <w:p w14:paraId="1DF631B0" w14:textId="03024BE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34</w:t>
            </w:r>
            <w:r w:rsidR="00CD6B8C">
              <w:rPr>
                <w:rFonts w:ascii="Times New Roman" w:hAnsi="Times New Roman"/>
                <w:sz w:val="16"/>
                <w:szCs w:val="16"/>
                <w:lang w:val="en-US"/>
              </w:rPr>
              <w:t>.</w:t>
            </w:r>
            <w:r w:rsidRPr="00D15ABA">
              <w:rPr>
                <w:rFonts w:ascii="Times New Roman" w:hAnsi="Times New Roman"/>
                <w:sz w:val="16"/>
                <w:szCs w:val="16"/>
                <w:lang w:val="en-US"/>
              </w:rPr>
              <w:t>0 (27</w:t>
            </w:r>
            <w:r w:rsidR="00CD6B8C">
              <w:rPr>
                <w:rFonts w:ascii="Times New Roman" w:hAnsi="Times New Roman"/>
                <w:sz w:val="16"/>
                <w:szCs w:val="16"/>
                <w:lang w:val="en-US"/>
              </w:rPr>
              <w:t>.</w:t>
            </w:r>
            <w:r w:rsidRPr="00D15ABA">
              <w:rPr>
                <w:rFonts w:ascii="Times New Roman" w:hAnsi="Times New Roman"/>
                <w:sz w:val="16"/>
                <w:szCs w:val="16"/>
                <w:lang w:val="en-US"/>
              </w:rPr>
              <w:t>0, 43</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1593" w:type="dxa"/>
          </w:tcPr>
          <w:p w14:paraId="08DCE656" w14:textId="627CC6F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51" w:type="dxa"/>
            <w:gridSpan w:val="2"/>
          </w:tcPr>
          <w:p w14:paraId="1D7D29F7" w14:textId="715DE95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384</w:t>
            </w:r>
          </w:p>
        </w:tc>
        <w:tc>
          <w:tcPr>
            <w:tcW w:w="1656" w:type="dxa"/>
          </w:tcPr>
          <w:p w14:paraId="65BFAF76" w14:textId="7FCB017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01)</w:t>
            </w:r>
          </w:p>
        </w:tc>
        <w:tc>
          <w:tcPr>
            <w:tcW w:w="1196" w:type="dxa"/>
            <w:gridSpan w:val="2"/>
          </w:tcPr>
          <w:p w14:paraId="05BB2DB1" w14:textId="0BEABE7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115</w:t>
            </w:r>
          </w:p>
        </w:tc>
      </w:tr>
      <w:tr w:rsidR="00F8439F" w:rsidRPr="00D15ABA" w14:paraId="7199C64E"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04034C0" w14:textId="1D3175DA"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Troponin T, ng/L – median (CI)</w:t>
            </w:r>
          </w:p>
        </w:tc>
        <w:tc>
          <w:tcPr>
            <w:tcW w:w="1842" w:type="dxa"/>
          </w:tcPr>
          <w:p w14:paraId="0A345EE1" w14:textId="62FCF3C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w:t>
            </w:r>
            <w:r w:rsidR="00CD6B8C">
              <w:rPr>
                <w:rFonts w:ascii="Times New Roman" w:hAnsi="Times New Roman"/>
                <w:sz w:val="16"/>
                <w:szCs w:val="16"/>
                <w:lang w:val="en-US"/>
              </w:rPr>
              <w:t>.</w:t>
            </w:r>
            <w:r w:rsidRPr="00D15ABA">
              <w:rPr>
                <w:rFonts w:ascii="Times New Roman" w:hAnsi="Times New Roman"/>
                <w:sz w:val="16"/>
                <w:szCs w:val="16"/>
                <w:lang w:val="en-US"/>
              </w:rPr>
              <w:t>0 (4</w:t>
            </w:r>
            <w:r w:rsidR="00CD6B8C">
              <w:rPr>
                <w:rFonts w:ascii="Times New Roman" w:hAnsi="Times New Roman"/>
                <w:sz w:val="16"/>
                <w:szCs w:val="16"/>
                <w:lang w:val="en-US"/>
              </w:rPr>
              <w:t>.</w:t>
            </w:r>
            <w:r w:rsidRPr="00D15ABA">
              <w:rPr>
                <w:rFonts w:ascii="Times New Roman" w:hAnsi="Times New Roman"/>
                <w:sz w:val="16"/>
                <w:szCs w:val="16"/>
                <w:lang w:val="en-US"/>
              </w:rPr>
              <w:t>0, 4</w:t>
            </w:r>
            <w:r w:rsidR="00CD6B8C">
              <w:rPr>
                <w:rFonts w:ascii="Times New Roman" w:hAnsi="Times New Roman"/>
                <w:sz w:val="16"/>
                <w:szCs w:val="16"/>
                <w:lang w:val="en-US"/>
              </w:rPr>
              <w:t>.</w:t>
            </w:r>
            <w:r w:rsidRPr="00D15ABA">
              <w:rPr>
                <w:rFonts w:ascii="Times New Roman" w:hAnsi="Times New Roman"/>
                <w:sz w:val="16"/>
                <w:szCs w:val="16"/>
                <w:lang w:val="en-US"/>
              </w:rPr>
              <w:t xml:space="preserve">0), </w:t>
            </w:r>
          </w:p>
        </w:tc>
        <w:tc>
          <w:tcPr>
            <w:tcW w:w="1599" w:type="dxa"/>
            <w:gridSpan w:val="2"/>
          </w:tcPr>
          <w:p w14:paraId="162888E6" w14:textId="49AE9A2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9 (2</w:t>
            </w:r>
            <w:r w:rsidR="00CD6B8C">
              <w:rPr>
                <w:rFonts w:ascii="Times New Roman" w:hAnsi="Times New Roman"/>
                <w:sz w:val="16"/>
                <w:szCs w:val="16"/>
                <w:lang w:val="en-US"/>
              </w:rPr>
              <w:t>.</w:t>
            </w:r>
            <w:r w:rsidRPr="00D15ABA">
              <w:rPr>
                <w:rFonts w:ascii="Times New Roman" w:hAnsi="Times New Roman"/>
                <w:sz w:val="16"/>
                <w:szCs w:val="16"/>
                <w:lang w:val="en-US"/>
              </w:rPr>
              <w:t>2, 4</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1593" w:type="dxa"/>
          </w:tcPr>
          <w:p w14:paraId="2C18AB02" w14:textId="1601725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95, 1</w:t>
            </w:r>
            <w:r w:rsidR="00CD6B8C">
              <w:rPr>
                <w:rFonts w:ascii="Times New Roman" w:hAnsi="Times New Roman"/>
                <w:sz w:val="16"/>
                <w:szCs w:val="16"/>
              </w:rPr>
              <w:t>.</w:t>
            </w:r>
            <w:r w:rsidRPr="00D15ABA">
              <w:rPr>
                <w:rFonts w:ascii="Times New Roman" w:hAnsi="Times New Roman"/>
                <w:sz w:val="16"/>
                <w:szCs w:val="16"/>
              </w:rPr>
              <w:t>02)</w:t>
            </w:r>
          </w:p>
        </w:tc>
        <w:tc>
          <w:tcPr>
            <w:tcW w:w="951" w:type="dxa"/>
            <w:gridSpan w:val="2"/>
          </w:tcPr>
          <w:p w14:paraId="49654232" w14:textId="5660D78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332</w:t>
            </w:r>
          </w:p>
        </w:tc>
        <w:tc>
          <w:tcPr>
            <w:tcW w:w="1656" w:type="dxa"/>
          </w:tcPr>
          <w:p w14:paraId="4CA9432B" w14:textId="32EF03F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88 (0</w:t>
            </w:r>
            <w:r w:rsidR="00CD6B8C">
              <w:rPr>
                <w:rFonts w:ascii="Times New Roman" w:hAnsi="Times New Roman"/>
                <w:sz w:val="16"/>
                <w:szCs w:val="16"/>
              </w:rPr>
              <w:t>.</w:t>
            </w:r>
            <w:r w:rsidRPr="00D15ABA">
              <w:rPr>
                <w:rFonts w:ascii="Times New Roman" w:hAnsi="Times New Roman"/>
                <w:sz w:val="16"/>
                <w:szCs w:val="16"/>
              </w:rPr>
              <w:t>79, 0</w:t>
            </w:r>
            <w:r w:rsidR="00CD6B8C">
              <w:rPr>
                <w:rFonts w:ascii="Times New Roman" w:hAnsi="Times New Roman"/>
                <w:sz w:val="16"/>
                <w:szCs w:val="16"/>
              </w:rPr>
              <w:t>.</w:t>
            </w:r>
            <w:r w:rsidRPr="00D15ABA">
              <w:rPr>
                <w:rFonts w:ascii="Times New Roman" w:hAnsi="Times New Roman"/>
                <w:sz w:val="16"/>
                <w:szCs w:val="16"/>
              </w:rPr>
              <w:t>97)</w:t>
            </w:r>
          </w:p>
        </w:tc>
        <w:tc>
          <w:tcPr>
            <w:tcW w:w="1196" w:type="dxa"/>
            <w:gridSpan w:val="2"/>
          </w:tcPr>
          <w:p w14:paraId="14829BA5" w14:textId="084F110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011</w:t>
            </w:r>
          </w:p>
        </w:tc>
      </w:tr>
      <w:tr w:rsidR="00F8439F" w:rsidRPr="00D15ABA" w14:paraId="12F78958"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3599579" w14:textId="7318E0A4"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N</w:t>
            </w:r>
            <w:r w:rsidRPr="008A49EE">
              <w:rPr>
                <w:rFonts w:ascii="Times New Roman" w:hAnsi="Times New Roman"/>
                <w:b w:val="0"/>
                <w:color w:val="000000"/>
                <w:sz w:val="16"/>
                <w:szCs w:val="16"/>
                <w:lang w:val="en-GB"/>
              </w:rPr>
              <w:t>fL</w:t>
            </w:r>
            <w:r>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w:t>
            </w:r>
            <w:r w:rsidRPr="008A49EE">
              <w:rPr>
                <w:rFonts w:ascii="Times New Roman" w:hAnsi="Times New Roman"/>
                <w:b w:val="0"/>
                <w:color w:val="000000"/>
                <w:sz w:val="16"/>
                <w:szCs w:val="16"/>
                <w:lang w:val="en-GB"/>
              </w:rPr>
              <w:t xml:space="preserve"> mean (CI)</w:t>
            </w:r>
          </w:p>
        </w:tc>
        <w:tc>
          <w:tcPr>
            <w:tcW w:w="1842" w:type="dxa"/>
          </w:tcPr>
          <w:p w14:paraId="0EC8159B" w14:textId="01534A2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w:t>
            </w:r>
            <w:r w:rsidR="00CD6B8C">
              <w:rPr>
                <w:rFonts w:ascii="Times New Roman" w:hAnsi="Times New Roman"/>
                <w:sz w:val="16"/>
                <w:szCs w:val="16"/>
                <w:lang w:val="en-US"/>
              </w:rPr>
              <w:t>.</w:t>
            </w:r>
            <w:r w:rsidRPr="00D15ABA">
              <w:rPr>
                <w:rFonts w:ascii="Times New Roman" w:hAnsi="Times New Roman"/>
                <w:sz w:val="16"/>
                <w:szCs w:val="16"/>
                <w:lang w:val="en-US"/>
              </w:rPr>
              <w:t>72 (4</w:t>
            </w:r>
            <w:r w:rsidR="00CD6B8C">
              <w:rPr>
                <w:rFonts w:ascii="Times New Roman" w:hAnsi="Times New Roman"/>
                <w:sz w:val="16"/>
                <w:szCs w:val="16"/>
                <w:lang w:val="en-US"/>
              </w:rPr>
              <w:t>.</w:t>
            </w:r>
            <w:r w:rsidRPr="00D15ABA">
              <w:rPr>
                <w:rFonts w:ascii="Times New Roman" w:hAnsi="Times New Roman"/>
                <w:sz w:val="16"/>
                <w:szCs w:val="16"/>
                <w:lang w:val="en-US"/>
              </w:rPr>
              <w:t>34, 5</w:t>
            </w:r>
            <w:r w:rsidR="00CD6B8C">
              <w:rPr>
                <w:rFonts w:ascii="Times New Roman" w:hAnsi="Times New Roman"/>
                <w:sz w:val="16"/>
                <w:szCs w:val="16"/>
                <w:lang w:val="en-US"/>
              </w:rPr>
              <w:t>.</w:t>
            </w:r>
            <w:r w:rsidRPr="00D15ABA">
              <w:rPr>
                <w:rFonts w:ascii="Times New Roman" w:hAnsi="Times New Roman"/>
                <w:sz w:val="16"/>
                <w:szCs w:val="16"/>
                <w:lang w:val="en-US"/>
              </w:rPr>
              <w:t>12)</w:t>
            </w:r>
          </w:p>
        </w:tc>
        <w:tc>
          <w:tcPr>
            <w:tcW w:w="1599" w:type="dxa"/>
            <w:gridSpan w:val="2"/>
          </w:tcPr>
          <w:p w14:paraId="2CF19C33" w14:textId="50BDEF6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w:t>
            </w:r>
            <w:r w:rsidR="00CD6B8C">
              <w:rPr>
                <w:rFonts w:ascii="Times New Roman" w:hAnsi="Times New Roman"/>
                <w:sz w:val="16"/>
                <w:szCs w:val="16"/>
                <w:lang w:val="en-US"/>
              </w:rPr>
              <w:t>.</w:t>
            </w:r>
            <w:r w:rsidRPr="00D15ABA">
              <w:rPr>
                <w:rFonts w:ascii="Times New Roman" w:hAnsi="Times New Roman"/>
                <w:sz w:val="16"/>
                <w:szCs w:val="16"/>
                <w:lang w:val="en-US"/>
              </w:rPr>
              <w:t>20 (3</w:t>
            </w:r>
            <w:r w:rsidR="00CD6B8C">
              <w:rPr>
                <w:rFonts w:ascii="Times New Roman" w:hAnsi="Times New Roman"/>
                <w:sz w:val="16"/>
                <w:szCs w:val="16"/>
                <w:lang w:val="en-US"/>
              </w:rPr>
              <w:t>.</w:t>
            </w:r>
            <w:r w:rsidRPr="00D15ABA">
              <w:rPr>
                <w:rFonts w:ascii="Times New Roman" w:hAnsi="Times New Roman"/>
                <w:sz w:val="16"/>
                <w:szCs w:val="16"/>
                <w:lang w:val="en-US"/>
              </w:rPr>
              <w:t>86, 4</w:t>
            </w:r>
            <w:r w:rsidR="00CD6B8C">
              <w:rPr>
                <w:rFonts w:ascii="Times New Roman" w:hAnsi="Times New Roman"/>
                <w:sz w:val="16"/>
                <w:szCs w:val="16"/>
                <w:lang w:val="en-US"/>
              </w:rPr>
              <w:t>.</w:t>
            </w:r>
            <w:r w:rsidRPr="00D15ABA">
              <w:rPr>
                <w:rFonts w:ascii="Times New Roman" w:hAnsi="Times New Roman"/>
                <w:sz w:val="16"/>
                <w:szCs w:val="16"/>
                <w:lang w:val="en-US"/>
              </w:rPr>
              <w:t>55)</w:t>
            </w:r>
          </w:p>
        </w:tc>
        <w:tc>
          <w:tcPr>
            <w:tcW w:w="1593" w:type="dxa"/>
          </w:tcPr>
          <w:p w14:paraId="4C020F8B" w14:textId="65D1375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97 (0</w:t>
            </w:r>
            <w:r w:rsidR="00CD6B8C">
              <w:rPr>
                <w:rFonts w:ascii="Times New Roman" w:hAnsi="Times New Roman"/>
                <w:sz w:val="16"/>
                <w:szCs w:val="16"/>
              </w:rPr>
              <w:t>.</w:t>
            </w:r>
            <w:r w:rsidRPr="00D15ABA">
              <w:rPr>
                <w:rFonts w:ascii="Times New Roman" w:hAnsi="Times New Roman"/>
                <w:sz w:val="16"/>
                <w:szCs w:val="16"/>
              </w:rPr>
              <w:t>92, 1</w:t>
            </w:r>
            <w:r w:rsidR="00CD6B8C">
              <w:rPr>
                <w:rFonts w:ascii="Times New Roman" w:hAnsi="Times New Roman"/>
                <w:sz w:val="16"/>
                <w:szCs w:val="16"/>
              </w:rPr>
              <w:t>.</w:t>
            </w:r>
            <w:r w:rsidRPr="00D15ABA">
              <w:rPr>
                <w:rFonts w:ascii="Times New Roman" w:hAnsi="Times New Roman"/>
                <w:sz w:val="16"/>
                <w:szCs w:val="16"/>
              </w:rPr>
              <w:t>01)</w:t>
            </w:r>
          </w:p>
        </w:tc>
        <w:tc>
          <w:tcPr>
            <w:tcW w:w="951" w:type="dxa"/>
            <w:gridSpan w:val="2"/>
          </w:tcPr>
          <w:p w14:paraId="061B181F" w14:textId="5BD1B41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117</w:t>
            </w:r>
          </w:p>
        </w:tc>
        <w:tc>
          <w:tcPr>
            <w:tcW w:w="1656" w:type="dxa"/>
          </w:tcPr>
          <w:p w14:paraId="587921D2" w14:textId="6CB9A19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96 (0</w:t>
            </w:r>
            <w:r w:rsidR="00CD6B8C">
              <w:rPr>
                <w:rFonts w:ascii="Times New Roman" w:hAnsi="Times New Roman"/>
                <w:sz w:val="16"/>
                <w:szCs w:val="16"/>
              </w:rPr>
              <w:t>.</w:t>
            </w:r>
            <w:r w:rsidRPr="00D15ABA">
              <w:rPr>
                <w:rFonts w:ascii="Times New Roman" w:hAnsi="Times New Roman"/>
                <w:sz w:val="16"/>
                <w:szCs w:val="16"/>
              </w:rPr>
              <w:t>83, 1</w:t>
            </w:r>
            <w:r w:rsidR="00CD6B8C">
              <w:rPr>
                <w:rFonts w:ascii="Times New Roman" w:hAnsi="Times New Roman"/>
                <w:sz w:val="16"/>
                <w:szCs w:val="16"/>
              </w:rPr>
              <w:t>.</w:t>
            </w:r>
            <w:r w:rsidRPr="00D15ABA">
              <w:rPr>
                <w:rFonts w:ascii="Times New Roman" w:hAnsi="Times New Roman"/>
                <w:sz w:val="16"/>
                <w:szCs w:val="16"/>
              </w:rPr>
              <w:t>04)</w:t>
            </w:r>
          </w:p>
        </w:tc>
        <w:tc>
          <w:tcPr>
            <w:tcW w:w="1196" w:type="dxa"/>
            <w:gridSpan w:val="2"/>
          </w:tcPr>
          <w:p w14:paraId="3A1356D9" w14:textId="5801F04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460</w:t>
            </w:r>
          </w:p>
        </w:tc>
      </w:tr>
      <w:tr w:rsidR="00F8439F" w:rsidRPr="00D15ABA" w14:paraId="0624B4A2"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D5CA586" w14:textId="675A33AD"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GFAp</w:t>
            </w:r>
            <w:r>
              <w:rPr>
                <w:rFonts w:ascii="Times New Roman" w:hAnsi="Times New Roman"/>
                <w:b w:val="0"/>
                <w:color w:val="000000"/>
                <w:sz w:val="16"/>
                <w:szCs w:val="16"/>
                <w:lang w:val="en-GB"/>
              </w:rPr>
              <w:t>, pg/mL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w:t>
            </w:r>
            <w:r w:rsidRPr="008A49EE">
              <w:rPr>
                <w:rFonts w:ascii="Times New Roman" w:hAnsi="Times New Roman"/>
                <w:b w:val="0"/>
                <w:color w:val="000000"/>
                <w:sz w:val="16"/>
                <w:szCs w:val="16"/>
                <w:lang w:val="en-GB"/>
              </w:rPr>
              <w:t xml:space="preserve"> mean (CI)</w:t>
            </w:r>
          </w:p>
        </w:tc>
        <w:tc>
          <w:tcPr>
            <w:tcW w:w="1842" w:type="dxa"/>
          </w:tcPr>
          <w:p w14:paraId="2646D422" w14:textId="78DCD1A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70</w:t>
            </w:r>
            <w:r w:rsidR="00CD6B8C">
              <w:rPr>
                <w:rFonts w:ascii="Times New Roman" w:hAnsi="Times New Roman"/>
                <w:sz w:val="16"/>
                <w:szCs w:val="16"/>
                <w:lang w:val="en-US"/>
              </w:rPr>
              <w:t>.</w:t>
            </w:r>
            <w:r w:rsidRPr="00D15ABA">
              <w:rPr>
                <w:rFonts w:ascii="Times New Roman" w:hAnsi="Times New Roman"/>
                <w:sz w:val="16"/>
                <w:szCs w:val="16"/>
                <w:lang w:val="en-US"/>
              </w:rPr>
              <w:t>0 (62</w:t>
            </w:r>
            <w:r w:rsidR="00CD6B8C">
              <w:rPr>
                <w:rFonts w:ascii="Times New Roman" w:hAnsi="Times New Roman"/>
                <w:sz w:val="16"/>
                <w:szCs w:val="16"/>
                <w:lang w:val="en-US"/>
              </w:rPr>
              <w:t>.</w:t>
            </w:r>
            <w:r w:rsidRPr="00D15ABA">
              <w:rPr>
                <w:rFonts w:ascii="Times New Roman" w:hAnsi="Times New Roman"/>
                <w:sz w:val="16"/>
                <w:szCs w:val="16"/>
                <w:lang w:val="en-US"/>
              </w:rPr>
              <w:t>3, 53</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9" w:type="dxa"/>
            <w:gridSpan w:val="2"/>
          </w:tcPr>
          <w:p w14:paraId="0644D6A6" w14:textId="4FAD78F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56</w:t>
            </w:r>
            <w:r w:rsidR="00CD6B8C">
              <w:rPr>
                <w:rFonts w:ascii="Times New Roman" w:hAnsi="Times New Roman"/>
                <w:sz w:val="16"/>
                <w:szCs w:val="16"/>
                <w:lang w:val="en-US"/>
              </w:rPr>
              <w:t>.</w:t>
            </w:r>
            <w:r w:rsidRPr="00D15ABA">
              <w:rPr>
                <w:rFonts w:ascii="Times New Roman" w:hAnsi="Times New Roman"/>
                <w:sz w:val="16"/>
                <w:szCs w:val="16"/>
                <w:lang w:val="en-US"/>
              </w:rPr>
              <w:t>0 (51</w:t>
            </w:r>
            <w:r w:rsidR="00CD6B8C">
              <w:rPr>
                <w:rFonts w:ascii="Times New Roman" w:hAnsi="Times New Roman"/>
                <w:sz w:val="16"/>
                <w:szCs w:val="16"/>
                <w:lang w:val="en-US"/>
              </w:rPr>
              <w:t>.</w:t>
            </w:r>
            <w:r w:rsidRPr="00D15ABA">
              <w:rPr>
                <w:rFonts w:ascii="Times New Roman" w:hAnsi="Times New Roman"/>
                <w:sz w:val="16"/>
                <w:szCs w:val="16"/>
                <w:lang w:val="en-US"/>
              </w:rPr>
              <w:t>1, 61</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1593" w:type="dxa"/>
          </w:tcPr>
          <w:p w14:paraId="19EB5DEC" w14:textId="5C26082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951" w:type="dxa"/>
            <w:gridSpan w:val="2"/>
          </w:tcPr>
          <w:p w14:paraId="757EE260" w14:textId="305DF1B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038</w:t>
            </w:r>
          </w:p>
        </w:tc>
        <w:tc>
          <w:tcPr>
            <w:tcW w:w="1656" w:type="dxa"/>
          </w:tcPr>
          <w:p w14:paraId="1FBF6D32" w14:textId="52CCE4E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1196" w:type="dxa"/>
            <w:gridSpan w:val="2"/>
          </w:tcPr>
          <w:p w14:paraId="0DCCD56F" w14:textId="7D2249E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534</w:t>
            </w:r>
          </w:p>
        </w:tc>
      </w:tr>
      <w:tr w:rsidR="00F8439F" w:rsidRPr="00D15ABA" w14:paraId="631DAB49"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9324BE5" w14:textId="051FBED8" w:rsidR="00F8439F" w:rsidRPr="00D15ABA" w:rsidRDefault="00F8439F" w:rsidP="00F8439F">
            <w:pPr>
              <w:rPr>
                <w:rFonts w:ascii="Times New Roman" w:hAnsi="Times New Roman"/>
                <w:b w:val="0"/>
                <w:sz w:val="16"/>
                <w:szCs w:val="16"/>
                <w:lang w:val="en-GB"/>
              </w:rPr>
            </w:pPr>
            <w:r w:rsidRPr="008A49EE">
              <w:rPr>
                <w:rFonts w:ascii="Times New Roman" w:hAnsi="Times New Roman"/>
                <w:b w:val="0"/>
                <w:color w:val="000000"/>
                <w:sz w:val="16"/>
                <w:szCs w:val="16"/>
                <w:lang w:val="en-GB"/>
              </w:rPr>
              <w:t>D-dimer</w:t>
            </w:r>
            <w:r w:rsidRPr="005B5798">
              <w:rPr>
                <w:rFonts w:ascii="Times New Roman" w:hAnsi="Times New Roman"/>
                <w:b w:val="0"/>
                <w:color w:val="000000"/>
                <w:sz w:val="16"/>
                <w:szCs w:val="16"/>
                <w:vertAlign w:val="superscript"/>
                <w:lang w:val="en-GB"/>
              </w:rPr>
              <w:t>g</w:t>
            </w:r>
            <w:r w:rsidRPr="008A49EE">
              <w:rPr>
                <w:rFonts w:ascii="Times New Roman" w:hAnsi="Times New Roman"/>
                <w:b w:val="0"/>
                <w:color w:val="000000"/>
                <w:sz w:val="16"/>
                <w:szCs w:val="16"/>
                <w:lang w:val="en-GB"/>
              </w:rPr>
              <w:t>, mg/L – median (CI)</w:t>
            </w:r>
          </w:p>
        </w:tc>
        <w:tc>
          <w:tcPr>
            <w:tcW w:w="1842" w:type="dxa"/>
          </w:tcPr>
          <w:p w14:paraId="29966E01" w14:textId="0284E88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178 (0</w:t>
            </w:r>
            <w:r w:rsidR="00CD6B8C">
              <w:rPr>
                <w:rFonts w:ascii="Times New Roman" w:hAnsi="Times New Roman"/>
                <w:sz w:val="16"/>
                <w:szCs w:val="16"/>
                <w:lang w:val="en-US"/>
              </w:rPr>
              <w:t>.</w:t>
            </w:r>
            <w:r w:rsidRPr="00D15ABA">
              <w:rPr>
                <w:rFonts w:ascii="Times New Roman" w:hAnsi="Times New Roman"/>
                <w:sz w:val="16"/>
                <w:szCs w:val="16"/>
                <w:lang w:val="en-US"/>
              </w:rPr>
              <w:t>154, 0</w:t>
            </w:r>
            <w:r w:rsidR="00CD6B8C">
              <w:rPr>
                <w:rFonts w:ascii="Times New Roman" w:hAnsi="Times New Roman"/>
                <w:sz w:val="16"/>
                <w:szCs w:val="16"/>
                <w:lang w:val="en-US"/>
              </w:rPr>
              <w:t>.</w:t>
            </w:r>
            <w:r w:rsidRPr="00D15ABA">
              <w:rPr>
                <w:rFonts w:ascii="Times New Roman" w:hAnsi="Times New Roman"/>
                <w:sz w:val="16"/>
                <w:szCs w:val="16"/>
                <w:lang w:val="en-US"/>
              </w:rPr>
              <w:t>192)</w:t>
            </w:r>
          </w:p>
        </w:tc>
        <w:tc>
          <w:tcPr>
            <w:tcW w:w="1599" w:type="dxa"/>
            <w:gridSpan w:val="2"/>
          </w:tcPr>
          <w:p w14:paraId="0B06DFBA" w14:textId="090A6F1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189 (0</w:t>
            </w:r>
            <w:r w:rsidR="00CD6B8C">
              <w:rPr>
                <w:rFonts w:ascii="Times New Roman" w:hAnsi="Times New Roman"/>
                <w:sz w:val="16"/>
                <w:szCs w:val="16"/>
                <w:lang w:val="en-US"/>
              </w:rPr>
              <w:t>.</w:t>
            </w:r>
            <w:r w:rsidRPr="00D15ABA">
              <w:rPr>
                <w:rFonts w:ascii="Times New Roman" w:hAnsi="Times New Roman"/>
                <w:sz w:val="16"/>
                <w:szCs w:val="16"/>
                <w:lang w:val="en-US"/>
              </w:rPr>
              <w:t>168, 0</w:t>
            </w:r>
            <w:r w:rsidR="00CD6B8C">
              <w:rPr>
                <w:rFonts w:ascii="Times New Roman" w:hAnsi="Times New Roman"/>
                <w:sz w:val="16"/>
                <w:szCs w:val="16"/>
                <w:lang w:val="en-US"/>
              </w:rPr>
              <w:t>.</w:t>
            </w:r>
            <w:r w:rsidRPr="00D15ABA">
              <w:rPr>
                <w:rFonts w:ascii="Times New Roman" w:hAnsi="Times New Roman"/>
                <w:sz w:val="16"/>
                <w:szCs w:val="16"/>
                <w:lang w:val="en-US"/>
              </w:rPr>
              <w:t>207)</w:t>
            </w:r>
          </w:p>
        </w:tc>
        <w:tc>
          <w:tcPr>
            <w:tcW w:w="1593" w:type="dxa"/>
          </w:tcPr>
          <w:p w14:paraId="21C1A15D" w14:textId="3FF0D41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68 (0</w:t>
            </w:r>
            <w:r w:rsidR="00CD6B8C">
              <w:rPr>
                <w:rFonts w:ascii="Times New Roman" w:hAnsi="Times New Roman"/>
                <w:sz w:val="16"/>
                <w:szCs w:val="16"/>
              </w:rPr>
              <w:t>.</w:t>
            </w:r>
            <w:r w:rsidRPr="00D15ABA">
              <w:rPr>
                <w:rFonts w:ascii="Times New Roman" w:hAnsi="Times New Roman"/>
                <w:sz w:val="16"/>
                <w:szCs w:val="16"/>
              </w:rPr>
              <w:t>39, 1</w:t>
            </w:r>
            <w:r w:rsidR="00CD6B8C">
              <w:rPr>
                <w:rFonts w:ascii="Times New Roman" w:hAnsi="Times New Roman"/>
                <w:sz w:val="16"/>
                <w:szCs w:val="16"/>
              </w:rPr>
              <w:t>.</w:t>
            </w:r>
            <w:r w:rsidRPr="00D15ABA">
              <w:rPr>
                <w:rFonts w:ascii="Times New Roman" w:hAnsi="Times New Roman"/>
                <w:sz w:val="16"/>
                <w:szCs w:val="16"/>
              </w:rPr>
              <w:t>19)</w:t>
            </w:r>
          </w:p>
        </w:tc>
        <w:tc>
          <w:tcPr>
            <w:tcW w:w="951" w:type="dxa"/>
            <w:gridSpan w:val="2"/>
          </w:tcPr>
          <w:p w14:paraId="1C582881" w14:textId="1FE9CB1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181</w:t>
            </w:r>
          </w:p>
        </w:tc>
        <w:tc>
          <w:tcPr>
            <w:tcW w:w="1656" w:type="dxa"/>
          </w:tcPr>
          <w:p w14:paraId="7D16ADC8" w14:textId="4928B6F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18 (0</w:t>
            </w:r>
            <w:r w:rsidR="00CD6B8C">
              <w:rPr>
                <w:rFonts w:ascii="Times New Roman" w:hAnsi="Times New Roman"/>
                <w:sz w:val="16"/>
                <w:szCs w:val="16"/>
              </w:rPr>
              <w:t>.</w:t>
            </w:r>
            <w:r w:rsidRPr="00D15ABA">
              <w:rPr>
                <w:rFonts w:ascii="Times New Roman" w:hAnsi="Times New Roman"/>
                <w:sz w:val="16"/>
                <w:szCs w:val="16"/>
              </w:rPr>
              <w:t>29, 4</w:t>
            </w:r>
            <w:r w:rsidR="00CD6B8C">
              <w:rPr>
                <w:rFonts w:ascii="Times New Roman" w:hAnsi="Times New Roman"/>
                <w:sz w:val="16"/>
                <w:szCs w:val="16"/>
              </w:rPr>
              <w:t>.</w:t>
            </w:r>
            <w:r w:rsidRPr="00D15ABA">
              <w:rPr>
                <w:rFonts w:ascii="Times New Roman" w:hAnsi="Times New Roman"/>
                <w:sz w:val="16"/>
                <w:szCs w:val="16"/>
              </w:rPr>
              <w:t>44)</w:t>
            </w:r>
          </w:p>
        </w:tc>
        <w:tc>
          <w:tcPr>
            <w:tcW w:w="1196" w:type="dxa"/>
            <w:gridSpan w:val="2"/>
          </w:tcPr>
          <w:p w14:paraId="6A15D873" w14:textId="145B767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814</w:t>
            </w:r>
          </w:p>
        </w:tc>
      </w:tr>
      <w:tr w:rsidR="00F8439F" w:rsidRPr="00D15ABA" w14:paraId="44321507"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44104DC" w14:textId="6381C27D"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 xml:space="preserve">Ferritin, </w:t>
            </w:r>
            <w:r w:rsidRPr="008A49EE">
              <w:rPr>
                <w:rFonts w:ascii="Times New Roman" w:hAnsi="Times New Roman"/>
                <w:b w:val="0"/>
                <w:sz w:val="16"/>
                <w:szCs w:val="16"/>
                <w:lang w:val="en-GB"/>
              </w:rPr>
              <w:t>µg/L – median (CI)</w:t>
            </w:r>
          </w:p>
        </w:tc>
        <w:tc>
          <w:tcPr>
            <w:tcW w:w="1842" w:type="dxa"/>
          </w:tcPr>
          <w:p w14:paraId="4D6430A1"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69 (67, 72)</w:t>
            </w:r>
          </w:p>
        </w:tc>
        <w:tc>
          <w:tcPr>
            <w:tcW w:w="1599" w:type="dxa"/>
            <w:gridSpan w:val="2"/>
          </w:tcPr>
          <w:p w14:paraId="17AA7FFC"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48 (42, 56)</w:t>
            </w:r>
          </w:p>
        </w:tc>
        <w:tc>
          <w:tcPr>
            <w:tcW w:w="1593" w:type="dxa"/>
          </w:tcPr>
          <w:p w14:paraId="02FCA4D1" w14:textId="4E8E16A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51" w:type="dxa"/>
            <w:gridSpan w:val="2"/>
          </w:tcPr>
          <w:p w14:paraId="314B973B" w14:textId="417DF1B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150</w:t>
            </w:r>
          </w:p>
        </w:tc>
        <w:tc>
          <w:tcPr>
            <w:tcW w:w="1656" w:type="dxa"/>
          </w:tcPr>
          <w:p w14:paraId="3BF579D8" w14:textId="3A37DAF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1196" w:type="dxa"/>
            <w:gridSpan w:val="2"/>
          </w:tcPr>
          <w:p w14:paraId="535021EB" w14:textId="5C0A889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620</w:t>
            </w:r>
          </w:p>
        </w:tc>
      </w:tr>
      <w:tr w:rsidR="00F8439F" w:rsidRPr="00D15ABA" w14:paraId="314EF3FD"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05D9385" w14:textId="5263E96D"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Vitamin B</w:t>
            </w:r>
            <w:r w:rsidRPr="008A49EE">
              <w:rPr>
                <w:rFonts w:ascii="Times New Roman" w:hAnsi="Times New Roman"/>
                <w:b w:val="0"/>
                <w:color w:val="000000"/>
                <w:sz w:val="16"/>
                <w:szCs w:val="16"/>
                <w:vertAlign w:val="subscript"/>
                <w:lang w:val="en-GB"/>
              </w:rPr>
              <w:t>12</w:t>
            </w:r>
            <w:r>
              <w:rPr>
                <w:rFonts w:ascii="Times New Roman" w:hAnsi="Times New Roman"/>
                <w:b w:val="0"/>
                <w:color w:val="000000"/>
                <w:sz w:val="16"/>
                <w:szCs w:val="16"/>
                <w:lang w:val="en-GB"/>
              </w:rPr>
              <w:t>, pmol/L</w:t>
            </w:r>
            <w:r w:rsidRPr="008A49EE">
              <w:rPr>
                <w:rFonts w:ascii="Times New Roman" w:hAnsi="Times New Roman"/>
                <w:b w:val="0"/>
                <w:color w:val="000000"/>
                <w:sz w:val="16"/>
                <w:szCs w:val="16"/>
                <w:lang w:val="en-GB"/>
              </w:rPr>
              <w:t xml:space="preserve"> </w:t>
            </w:r>
            <w:r>
              <w:rPr>
                <w:rFonts w:ascii="Times New Roman" w:hAnsi="Times New Roman"/>
                <w:b w:val="0"/>
                <w:color w:val="000000"/>
                <w:sz w:val="16"/>
                <w:szCs w:val="16"/>
                <w:lang w:val="en-GB"/>
              </w:rPr>
              <w:t xml:space="preserve">– </w:t>
            </w:r>
            <w:r w:rsidRPr="008A49EE">
              <w:rPr>
                <w:rFonts w:ascii="Times New Roman" w:hAnsi="Times New Roman"/>
                <w:b w:val="0"/>
                <w:color w:val="000000"/>
                <w:sz w:val="16"/>
                <w:szCs w:val="16"/>
                <w:lang w:val="en-GB"/>
              </w:rPr>
              <w:t>mean (CI)</w:t>
            </w:r>
          </w:p>
        </w:tc>
        <w:tc>
          <w:tcPr>
            <w:tcW w:w="1842" w:type="dxa"/>
          </w:tcPr>
          <w:p w14:paraId="30F13753"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444 (461, 433)</w:t>
            </w:r>
          </w:p>
        </w:tc>
        <w:tc>
          <w:tcPr>
            <w:tcW w:w="1599" w:type="dxa"/>
            <w:gridSpan w:val="2"/>
          </w:tcPr>
          <w:p w14:paraId="30E4351C"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419 (388, 451)</w:t>
            </w:r>
          </w:p>
        </w:tc>
        <w:tc>
          <w:tcPr>
            <w:tcW w:w="1593" w:type="dxa"/>
          </w:tcPr>
          <w:p w14:paraId="3DD6315D" w14:textId="1A71FD6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51" w:type="dxa"/>
            <w:gridSpan w:val="2"/>
          </w:tcPr>
          <w:p w14:paraId="5D308D7B" w14:textId="3EAAE67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160</w:t>
            </w:r>
          </w:p>
        </w:tc>
        <w:tc>
          <w:tcPr>
            <w:tcW w:w="1656" w:type="dxa"/>
          </w:tcPr>
          <w:p w14:paraId="2AB09994" w14:textId="7899171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998 (0</w:t>
            </w:r>
            <w:r w:rsidR="00CD6B8C">
              <w:rPr>
                <w:rFonts w:ascii="Times New Roman" w:hAnsi="Times New Roman"/>
                <w:sz w:val="16"/>
                <w:szCs w:val="16"/>
              </w:rPr>
              <w:t>.</w:t>
            </w:r>
            <w:r w:rsidRPr="00D15ABA">
              <w:rPr>
                <w:rFonts w:ascii="Times New Roman" w:hAnsi="Times New Roman"/>
                <w:sz w:val="16"/>
                <w:szCs w:val="16"/>
              </w:rPr>
              <w:t>996, 0</w:t>
            </w:r>
            <w:r w:rsidR="00CD6B8C">
              <w:rPr>
                <w:rFonts w:ascii="Times New Roman" w:hAnsi="Times New Roman"/>
                <w:sz w:val="16"/>
                <w:szCs w:val="16"/>
              </w:rPr>
              <w:t>.</w:t>
            </w:r>
            <w:r w:rsidRPr="00D15ABA">
              <w:rPr>
                <w:rFonts w:ascii="Times New Roman" w:hAnsi="Times New Roman"/>
                <w:sz w:val="16"/>
                <w:szCs w:val="16"/>
              </w:rPr>
              <w:t>999)</w:t>
            </w:r>
          </w:p>
        </w:tc>
        <w:tc>
          <w:tcPr>
            <w:tcW w:w="1196" w:type="dxa"/>
            <w:gridSpan w:val="2"/>
          </w:tcPr>
          <w:p w14:paraId="540079D6" w14:textId="230408F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009</w:t>
            </w:r>
          </w:p>
        </w:tc>
      </w:tr>
      <w:tr w:rsidR="00F8439F" w:rsidRPr="00D15ABA" w14:paraId="42ED37C5"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CF3044E" w14:textId="17C354D9" w:rsidR="00F8439F" w:rsidRPr="00D15ABA" w:rsidRDefault="00F8439F" w:rsidP="00F8439F">
            <w:pPr>
              <w:rPr>
                <w:rFonts w:ascii="Times New Roman" w:hAnsi="Times New Roman"/>
                <w:b w:val="0"/>
                <w:sz w:val="16"/>
                <w:szCs w:val="16"/>
                <w:lang w:val="en-US"/>
              </w:rPr>
            </w:pPr>
            <w:r w:rsidRPr="008A49EE">
              <w:rPr>
                <w:rFonts w:ascii="Times New Roman" w:hAnsi="Times New Roman"/>
                <w:color w:val="000000"/>
                <w:sz w:val="16"/>
                <w:szCs w:val="16"/>
                <w:lang w:val="en-GB"/>
              </w:rPr>
              <w:t>Immunological markers</w:t>
            </w:r>
          </w:p>
        </w:tc>
        <w:tc>
          <w:tcPr>
            <w:tcW w:w="1842" w:type="dxa"/>
          </w:tcPr>
          <w:p w14:paraId="51F9048B"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9" w:type="dxa"/>
            <w:gridSpan w:val="2"/>
          </w:tcPr>
          <w:p w14:paraId="59302B07"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3" w:type="dxa"/>
          </w:tcPr>
          <w:p w14:paraId="27EF7FEA"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51" w:type="dxa"/>
            <w:gridSpan w:val="2"/>
          </w:tcPr>
          <w:p w14:paraId="2A0AFBB7"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656" w:type="dxa"/>
          </w:tcPr>
          <w:p w14:paraId="02676ECE"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96" w:type="dxa"/>
            <w:gridSpan w:val="2"/>
          </w:tcPr>
          <w:p w14:paraId="551287B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D15ABA" w14:paraId="12BA0E12"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1816B91" w14:textId="3D1F72E0"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hsCRP</w:t>
            </w:r>
            <w:r w:rsidRPr="005B5798">
              <w:rPr>
                <w:rFonts w:ascii="Times New Roman" w:hAnsi="Times New Roman"/>
                <w:b w:val="0"/>
                <w:color w:val="000000"/>
                <w:sz w:val="16"/>
                <w:szCs w:val="16"/>
                <w:vertAlign w:val="superscript"/>
                <w:lang w:val="en-US"/>
              </w:rPr>
              <w:t>g</w:t>
            </w:r>
            <w:r w:rsidRPr="008A49EE">
              <w:rPr>
                <w:rFonts w:ascii="Times New Roman" w:hAnsi="Times New Roman"/>
                <w:b w:val="0"/>
                <w:color w:val="000000"/>
                <w:sz w:val="16"/>
                <w:szCs w:val="16"/>
                <w:lang w:val="en-US"/>
              </w:rPr>
              <w:t>, mg/L – median (CI)</w:t>
            </w:r>
          </w:p>
        </w:tc>
        <w:tc>
          <w:tcPr>
            <w:tcW w:w="1842" w:type="dxa"/>
          </w:tcPr>
          <w:p w14:paraId="7D085BD6" w14:textId="7DFFFB6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830 (0</w:t>
            </w:r>
            <w:r w:rsidR="00CD6B8C">
              <w:rPr>
                <w:rFonts w:ascii="Times New Roman" w:hAnsi="Times New Roman"/>
                <w:sz w:val="16"/>
                <w:szCs w:val="16"/>
                <w:lang w:val="en-US"/>
              </w:rPr>
              <w:t>.</w:t>
            </w:r>
            <w:r w:rsidRPr="00D15ABA">
              <w:rPr>
                <w:rFonts w:ascii="Times New Roman" w:hAnsi="Times New Roman"/>
                <w:sz w:val="16"/>
                <w:szCs w:val="16"/>
                <w:lang w:val="en-US"/>
              </w:rPr>
              <w:t>732, 0</w:t>
            </w:r>
            <w:r w:rsidR="00CD6B8C">
              <w:rPr>
                <w:rFonts w:ascii="Times New Roman" w:hAnsi="Times New Roman"/>
                <w:sz w:val="16"/>
                <w:szCs w:val="16"/>
                <w:lang w:val="en-US"/>
              </w:rPr>
              <w:t>.</w:t>
            </w:r>
            <w:r w:rsidRPr="00D15ABA">
              <w:rPr>
                <w:rFonts w:ascii="Times New Roman" w:hAnsi="Times New Roman"/>
                <w:sz w:val="16"/>
                <w:szCs w:val="16"/>
                <w:lang w:val="en-US"/>
              </w:rPr>
              <w:t>939)</w:t>
            </w:r>
          </w:p>
        </w:tc>
        <w:tc>
          <w:tcPr>
            <w:tcW w:w="1599" w:type="dxa"/>
            <w:gridSpan w:val="2"/>
          </w:tcPr>
          <w:p w14:paraId="44B8097E" w14:textId="353CAAD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26 (0</w:t>
            </w:r>
            <w:r w:rsidR="00CD6B8C">
              <w:rPr>
                <w:rFonts w:ascii="Times New Roman" w:hAnsi="Times New Roman"/>
                <w:sz w:val="16"/>
                <w:szCs w:val="16"/>
                <w:lang w:val="en-US"/>
              </w:rPr>
              <w:t>.</w:t>
            </w:r>
            <w:r w:rsidRPr="00D15ABA">
              <w:rPr>
                <w:rFonts w:ascii="Times New Roman" w:hAnsi="Times New Roman"/>
                <w:sz w:val="16"/>
                <w:szCs w:val="16"/>
                <w:lang w:val="en-US"/>
              </w:rPr>
              <w:t>697, 1</w:t>
            </w:r>
            <w:r w:rsidR="00CD6B8C">
              <w:rPr>
                <w:rFonts w:ascii="Times New Roman" w:hAnsi="Times New Roman"/>
                <w:sz w:val="16"/>
                <w:szCs w:val="16"/>
                <w:lang w:val="en-US"/>
              </w:rPr>
              <w:t>.</w:t>
            </w:r>
            <w:r w:rsidRPr="00D15ABA">
              <w:rPr>
                <w:rFonts w:ascii="Times New Roman" w:hAnsi="Times New Roman"/>
                <w:sz w:val="16"/>
                <w:szCs w:val="16"/>
                <w:lang w:val="en-US"/>
              </w:rPr>
              <w:t>99)</w:t>
            </w:r>
          </w:p>
        </w:tc>
        <w:tc>
          <w:tcPr>
            <w:tcW w:w="1593" w:type="dxa"/>
          </w:tcPr>
          <w:p w14:paraId="6350FE37" w14:textId="45E0687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92, 1</w:t>
            </w:r>
            <w:r w:rsidR="00CD6B8C">
              <w:rPr>
                <w:rFonts w:ascii="Times New Roman" w:hAnsi="Times New Roman"/>
                <w:sz w:val="16"/>
                <w:szCs w:val="16"/>
              </w:rPr>
              <w:t>.</w:t>
            </w:r>
            <w:r w:rsidRPr="00D15ABA">
              <w:rPr>
                <w:rFonts w:ascii="Times New Roman" w:hAnsi="Times New Roman"/>
                <w:sz w:val="16"/>
                <w:szCs w:val="16"/>
              </w:rPr>
              <w:t>06)</w:t>
            </w:r>
          </w:p>
        </w:tc>
        <w:tc>
          <w:tcPr>
            <w:tcW w:w="951" w:type="dxa"/>
            <w:gridSpan w:val="2"/>
          </w:tcPr>
          <w:p w14:paraId="35355CD9" w14:textId="52073A6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709</w:t>
            </w:r>
          </w:p>
        </w:tc>
        <w:tc>
          <w:tcPr>
            <w:tcW w:w="1656" w:type="dxa"/>
          </w:tcPr>
          <w:p w14:paraId="5B37B4A4" w14:textId="110BB89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04 (0</w:t>
            </w:r>
            <w:r w:rsidR="00CD6B8C">
              <w:rPr>
                <w:rFonts w:ascii="Times New Roman" w:hAnsi="Times New Roman"/>
                <w:sz w:val="16"/>
                <w:szCs w:val="16"/>
              </w:rPr>
              <w:t>.</w:t>
            </w:r>
            <w:r w:rsidRPr="00D15ABA">
              <w:rPr>
                <w:rFonts w:ascii="Times New Roman" w:hAnsi="Times New Roman"/>
                <w:sz w:val="16"/>
                <w:szCs w:val="16"/>
              </w:rPr>
              <w:t>87, 1</w:t>
            </w:r>
            <w:r w:rsidR="00CD6B8C">
              <w:rPr>
                <w:rFonts w:ascii="Times New Roman" w:hAnsi="Times New Roman"/>
                <w:sz w:val="16"/>
                <w:szCs w:val="16"/>
              </w:rPr>
              <w:t>.</w:t>
            </w:r>
            <w:r w:rsidRPr="00D15ABA">
              <w:rPr>
                <w:rFonts w:ascii="Times New Roman" w:hAnsi="Times New Roman"/>
                <w:sz w:val="16"/>
                <w:szCs w:val="16"/>
              </w:rPr>
              <w:t>26)</w:t>
            </w:r>
          </w:p>
        </w:tc>
        <w:tc>
          <w:tcPr>
            <w:tcW w:w="1196" w:type="dxa"/>
            <w:gridSpan w:val="2"/>
          </w:tcPr>
          <w:p w14:paraId="0319E02F" w14:textId="2000E43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655</w:t>
            </w:r>
          </w:p>
        </w:tc>
      </w:tr>
      <w:tr w:rsidR="00F8439F" w:rsidRPr="00D15ABA" w14:paraId="1AF0E700"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6BA755A" w14:textId="22A2C5A9"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GDF15, ng/mL – mean (CI)</w:t>
            </w:r>
          </w:p>
        </w:tc>
        <w:tc>
          <w:tcPr>
            <w:tcW w:w="1842" w:type="dxa"/>
          </w:tcPr>
          <w:p w14:paraId="3A34B9A3" w14:textId="2D58705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407 (0</w:t>
            </w:r>
            <w:r w:rsidR="00CD6B8C">
              <w:rPr>
                <w:rFonts w:ascii="Times New Roman" w:hAnsi="Times New Roman"/>
                <w:sz w:val="16"/>
                <w:szCs w:val="16"/>
                <w:lang w:val="en-US"/>
              </w:rPr>
              <w:t>.</w:t>
            </w:r>
            <w:r w:rsidRPr="00D15ABA">
              <w:rPr>
                <w:rFonts w:ascii="Times New Roman" w:hAnsi="Times New Roman"/>
                <w:sz w:val="16"/>
                <w:szCs w:val="16"/>
                <w:lang w:val="en-US"/>
              </w:rPr>
              <w:t>390, 0</w:t>
            </w:r>
            <w:r w:rsidR="00CD6B8C">
              <w:rPr>
                <w:rFonts w:ascii="Times New Roman" w:hAnsi="Times New Roman"/>
                <w:sz w:val="16"/>
                <w:szCs w:val="16"/>
                <w:lang w:val="en-US"/>
              </w:rPr>
              <w:t>.</w:t>
            </w:r>
            <w:r w:rsidRPr="00D15ABA">
              <w:rPr>
                <w:rFonts w:ascii="Times New Roman" w:hAnsi="Times New Roman"/>
                <w:sz w:val="16"/>
                <w:szCs w:val="16"/>
                <w:lang w:val="en-US"/>
              </w:rPr>
              <w:t>424)</w:t>
            </w:r>
          </w:p>
        </w:tc>
        <w:tc>
          <w:tcPr>
            <w:tcW w:w="1599" w:type="dxa"/>
            <w:gridSpan w:val="2"/>
          </w:tcPr>
          <w:p w14:paraId="13C2880C" w14:textId="4FEDA5F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399 (0</w:t>
            </w:r>
            <w:r w:rsidR="00CD6B8C">
              <w:rPr>
                <w:rFonts w:ascii="Times New Roman" w:hAnsi="Times New Roman"/>
                <w:sz w:val="16"/>
                <w:szCs w:val="16"/>
                <w:lang w:val="en-US"/>
              </w:rPr>
              <w:t>.</w:t>
            </w:r>
            <w:r w:rsidRPr="00D15ABA">
              <w:rPr>
                <w:rFonts w:ascii="Times New Roman" w:hAnsi="Times New Roman"/>
                <w:sz w:val="16"/>
                <w:szCs w:val="16"/>
                <w:lang w:val="en-US"/>
              </w:rPr>
              <w:t>364, 0</w:t>
            </w:r>
            <w:r w:rsidR="00CD6B8C">
              <w:rPr>
                <w:rFonts w:ascii="Times New Roman" w:hAnsi="Times New Roman"/>
                <w:sz w:val="16"/>
                <w:szCs w:val="16"/>
                <w:lang w:val="en-US"/>
              </w:rPr>
              <w:t>.</w:t>
            </w:r>
            <w:r w:rsidRPr="00D15ABA">
              <w:rPr>
                <w:rFonts w:ascii="Times New Roman" w:hAnsi="Times New Roman"/>
                <w:sz w:val="16"/>
                <w:szCs w:val="16"/>
                <w:lang w:val="en-US"/>
              </w:rPr>
              <w:t>434)</w:t>
            </w:r>
          </w:p>
        </w:tc>
        <w:tc>
          <w:tcPr>
            <w:tcW w:w="1593" w:type="dxa"/>
          </w:tcPr>
          <w:p w14:paraId="28E9E211" w14:textId="1F63F03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54, 1</w:t>
            </w:r>
            <w:r w:rsidR="00CD6B8C">
              <w:rPr>
                <w:rFonts w:ascii="Times New Roman" w:hAnsi="Times New Roman"/>
                <w:sz w:val="16"/>
                <w:szCs w:val="16"/>
              </w:rPr>
              <w:t>.</w:t>
            </w:r>
            <w:r w:rsidRPr="00D15ABA">
              <w:rPr>
                <w:rFonts w:ascii="Times New Roman" w:hAnsi="Times New Roman"/>
                <w:sz w:val="16"/>
                <w:szCs w:val="16"/>
              </w:rPr>
              <w:t>66)</w:t>
            </w:r>
          </w:p>
        </w:tc>
        <w:tc>
          <w:tcPr>
            <w:tcW w:w="951" w:type="dxa"/>
            <w:gridSpan w:val="2"/>
          </w:tcPr>
          <w:p w14:paraId="2F927860" w14:textId="10D0160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933</w:t>
            </w:r>
          </w:p>
        </w:tc>
        <w:tc>
          <w:tcPr>
            <w:tcW w:w="1656" w:type="dxa"/>
          </w:tcPr>
          <w:p w14:paraId="2120B852" w14:textId="47E1783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27 (0</w:t>
            </w:r>
            <w:r w:rsidR="00CD6B8C">
              <w:rPr>
                <w:rFonts w:ascii="Times New Roman" w:hAnsi="Times New Roman"/>
                <w:sz w:val="16"/>
                <w:szCs w:val="16"/>
              </w:rPr>
              <w:t>.</w:t>
            </w:r>
            <w:r w:rsidRPr="00D15ABA">
              <w:rPr>
                <w:rFonts w:ascii="Times New Roman" w:hAnsi="Times New Roman"/>
                <w:sz w:val="16"/>
                <w:szCs w:val="16"/>
              </w:rPr>
              <w:t>68, 5</w:t>
            </w:r>
            <w:r w:rsidR="00CD6B8C">
              <w:rPr>
                <w:rFonts w:ascii="Times New Roman" w:hAnsi="Times New Roman"/>
                <w:sz w:val="16"/>
                <w:szCs w:val="16"/>
              </w:rPr>
              <w:t>.</w:t>
            </w:r>
            <w:r w:rsidRPr="00D15ABA">
              <w:rPr>
                <w:rFonts w:ascii="Times New Roman" w:hAnsi="Times New Roman"/>
                <w:sz w:val="16"/>
                <w:szCs w:val="16"/>
              </w:rPr>
              <w:t>64)</w:t>
            </w:r>
          </w:p>
        </w:tc>
        <w:tc>
          <w:tcPr>
            <w:tcW w:w="1196" w:type="dxa"/>
            <w:gridSpan w:val="2"/>
          </w:tcPr>
          <w:p w14:paraId="7F4BD32A" w14:textId="3104B26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165</w:t>
            </w:r>
          </w:p>
        </w:tc>
      </w:tr>
      <w:tr w:rsidR="00F8439F" w:rsidRPr="00D15ABA" w14:paraId="47C6D36A"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6DA9E7A" w14:textId="7A10DEC7"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IL-1β, pg/mL – median (CI)</w:t>
            </w:r>
          </w:p>
        </w:tc>
        <w:tc>
          <w:tcPr>
            <w:tcW w:w="1842" w:type="dxa"/>
          </w:tcPr>
          <w:p w14:paraId="2BFE7FFE" w14:textId="7EE85EC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630 (0</w:t>
            </w:r>
            <w:r w:rsidR="00CD6B8C">
              <w:rPr>
                <w:rFonts w:ascii="Times New Roman" w:hAnsi="Times New Roman"/>
                <w:sz w:val="16"/>
                <w:szCs w:val="16"/>
                <w:lang w:val="en-US"/>
              </w:rPr>
              <w:t>.</w:t>
            </w:r>
            <w:r w:rsidRPr="00D15ABA">
              <w:rPr>
                <w:rFonts w:ascii="Times New Roman" w:hAnsi="Times New Roman"/>
                <w:sz w:val="16"/>
                <w:szCs w:val="16"/>
                <w:lang w:val="en-US"/>
              </w:rPr>
              <w:t>490, 0</w:t>
            </w:r>
            <w:r w:rsidR="00CD6B8C">
              <w:rPr>
                <w:rFonts w:ascii="Times New Roman" w:hAnsi="Times New Roman"/>
                <w:sz w:val="16"/>
                <w:szCs w:val="16"/>
                <w:lang w:val="en-US"/>
              </w:rPr>
              <w:t>.</w:t>
            </w:r>
            <w:r w:rsidRPr="00D15ABA">
              <w:rPr>
                <w:rFonts w:ascii="Times New Roman" w:hAnsi="Times New Roman"/>
                <w:sz w:val="16"/>
                <w:szCs w:val="16"/>
                <w:lang w:val="en-US"/>
              </w:rPr>
              <w:t>730)</w:t>
            </w:r>
          </w:p>
        </w:tc>
        <w:tc>
          <w:tcPr>
            <w:tcW w:w="1599" w:type="dxa"/>
            <w:gridSpan w:val="2"/>
          </w:tcPr>
          <w:p w14:paraId="5D810CA9" w14:textId="6328C85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009 (0</w:t>
            </w:r>
            <w:r w:rsidR="00CD6B8C">
              <w:rPr>
                <w:rFonts w:ascii="Times New Roman" w:hAnsi="Times New Roman"/>
                <w:sz w:val="16"/>
                <w:szCs w:val="16"/>
                <w:lang w:val="en-US"/>
              </w:rPr>
              <w:t>.</w:t>
            </w:r>
            <w:r w:rsidRPr="00D15ABA">
              <w:rPr>
                <w:rFonts w:ascii="Times New Roman" w:hAnsi="Times New Roman"/>
                <w:sz w:val="16"/>
                <w:szCs w:val="16"/>
                <w:lang w:val="en-US"/>
              </w:rPr>
              <w:t>007, 0</w:t>
            </w:r>
            <w:r w:rsidR="00CD6B8C">
              <w:rPr>
                <w:rFonts w:ascii="Times New Roman" w:hAnsi="Times New Roman"/>
                <w:sz w:val="16"/>
                <w:szCs w:val="16"/>
                <w:lang w:val="en-US"/>
              </w:rPr>
              <w:t>.</w:t>
            </w:r>
            <w:r w:rsidRPr="00D15ABA">
              <w:rPr>
                <w:rFonts w:ascii="Times New Roman" w:hAnsi="Times New Roman"/>
                <w:sz w:val="16"/>
                <w:szCs w:val="16"/>
                <w:lang w:val="en-US"/>
              </w:rPr>
              <w:t>190)</w:t>
            </w:r>
          </w:p>
        </w:tc>
        <w:tc>
          <w:tcPr>
            <w:tcW w:w="1593" w:type="dxa"/>
          </w:tcPr>
          <w:p w14:paraId="3ACFA3FC" w14:textId="0968D56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93 (0</w:t>
            </w:r>
            <w:r w:rsidR="00CD6B8C">
              <w:rPr>
                <w:rFonts w:ascii="Times New Roman" w:hAnsi="Times New Roman"/>
                <w:sz w:val="16"/>
                <w:szCs w:val="16"/>
              </w:rPr>
              <w:t>.</w:t>
            </w:r>
            <w:r w:rsidRPr="00D15ABA">
              <w:rPr>
                <w:rFonts w:ascii="Times New Roman" w:hAnsi="Times New Roman"/>
                <w:sz w:val="16"/>
                <w:szCs w:val="16"/>
              </w:rPr>
              <w:t>82, 1</w:t>
            </w:r>
            <w:r w:rsidR="00CD6B8C">
              <w:rPr>
                <w:rFonts w:ascii="Times New Roman" w:hAnsi="Times New Roman"/>
                <w:sz w:val="16"/>
                <w:szCs w:val="16"/>
              </w:rPr>
              <w:t>.</w:t>
            </w:r>
            <w:r w:rsidRPr="00D15ABA">
              <w:rPr>
                <w:rFonts w:ascii="Times New Roman" w:hAnsi="Times New Roman"/>
                <w:sz w:val="16"/>
                <w:szCs w:val="16"/>
              </w:rPr>
              <w:t>05)</w:t>
            </w:r>
          </w:p>
        </w:tc>
        <w:tc>
          <w:tcPr>
            <w:tcW w:w="951" w:type="dxa"/>
            <w:gridSpan w:val="2"/>
          </w:tcPr>
          <w:p w14:paraId="4AD2C64D" w14:textId="3CA332A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254</w:t>
            </w:r>
          </w:p>
        </w:tc>
        <w:tc>
          <w:tcPr>
            <w:tcW w:w="1656" w:type="dxa"/>
          </w:tcPr>
          <w:p w14:paraId="130E43F4" w14:textId="3F3A322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(0</w:t>
            </w:r>
            <w:r w:rsidR="00CD6B8C">
              <w:rPr>
                <w:rFonts w:ascii="Times New Roman" w:hAnsi="Times New Roman"/>
                <w:sz w:val="16"/>
                <w:szCs w:val="16"/>
              </w:rPr>
              <w:t>.</w:t>
            </w:r>
            <w:r w:rsidRPr="00D15ABA">
              <w:rPr>
                <w:rFonts w:ascii="Times New Roman" w:hAnsi="Times New Roman"/>
                <w:sz w:val="16"/>
                <w:szCs w:val="16"/>
              </w:rPr>
              <w:t>80, 1</w:t>
            </w:r>
            <w:r w:rsidR="00CD6B8C">
              <w:rPr>
                <w:rFonts w:ascii="Times New Roman" w:hAnsi="Times New Roman"/>
                <w:sz w:val="16"/>
                <w:szCs w:val="16"/>
              </w:rPr>
              <w:t>.</w:t>
            </w:r>
            <w:r w:rsidRPr="00D15ABA">
              <w:rPr>
                <w:rFonts w:ascii="Times New Roman" w:hAnsi="Times New Roman"/>
                <w:sz w:val="16"/>
                <w:szCs w:val="16"/>
              </w:rPr>
              <w:t>34)</w:t>
            </w:r>
          </w:p>
        </w:tc>
        <w:tc>
          <w:tcPr>
            <w:tcW w:w="1196" w:type="dxa"/>
            <w:gridSpan w:val="2"/>
          </w:tcPr>
          <w:p w14:paraId="2551A229" w14:textId="0559A76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653</w:t>
            </w:r>
          </w:p>
        </w:tc>
      </w:tr>
      <w:tr w:rsidR="00F8439F" w:rsidRPr="00D15ABA" w14:paraId="22D660E8"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1A95F27" w14:textId="40664440"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US"/>
              </w:rPr>
              <w:t>TCC/C5b-9, CAU/mL</w:t>
            </w:r>
            <w:r w:rsidRPr="008A49EE">
              <w:rPr>
                <w:rFonts w:ascii="Times New Roman" w:hAnsi="Times New Roman"/>
                <w:b w:val="0"/>
                <w:sz w:val="16"/>
                <w:szCs w:val="16"/>
                <w:lang w:val="en-US"/>
              </w:rPr>
              <w:t xml:space="preserve"> – median (CI)</w:t>
            </w:r>
          </w:p>
        </w:tc>
        <w:tc>
          <w:tcPr>
            <w:tcW w:w="1842" w:type="dxa"/>
          </w:tcPr>
          <w:p w14:paraId="49B4263F" w14:textId="431F1CF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180 (0</w:t>
            </w:r>
            <w:r w:rsidR="00CD6B8C">
              <w:rPr>
                <w:rFonts w:ascii="Times New Roman" w:hAnsi="Times New Roman"/>
                <w:sz w:val="16"/>
                <w:szCs w:val="16"/>
                <w:lang w:val="en-US"/>
              </w:rPr>
              <w:t>.</w:t>
            </w:r>
            <w:r w:rsidRPr="00D15ABA">
              <w:rPr>
                <w:rFonts w:ascii="Times New Roman" w:hAnsi="Times New Roman"/>
                <w:sz w:val="16"/>
                <w:szCs w:val="16"/>
                <w:lang w:val="en-US"/>
              </w:rPr>
              <w:t>170, 0</w:t>
            </w:r>
            <w:r w:rsidR="00CD6B8C">
              <w:rPr>
                <w:rFonts w:ascii="Times New Roman" w:hAnsi="Times New Roman"/>
                <w:sz w:val="16"/>
                <w:szCs w:val="16"/>
                <w:lang w:val="en-US"/>
              </w:rPr>
              <w:t>.</w:t>
            </w:r>
            <w:r w:rsidRPr="00D15ABA">
              <w:rPr>
                <w:rFonts w:ascii="Times New Roman" w:hAnsi="Times New Roman"/>
                <w:sz w:val="16"/>
                <w:szCs w:val="16"/>
                <w:lang w:val="en-US"/>
              </w:rPr>
              <w:t>190)</w:t>
            </w:r>
          </w:p>
        </w:tc>
        <w:tc>
          <w:tcPr>
            <w:tcW w:w="1599" w:type="dxa"/>
            <w:gridSpan w:val="2"/>
          </w:tcPr>
          <w:p w14:paraId="1F2C18E1" w14:textId="49880F3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003 (0</w:t>
            </w:r>
            <w:r w:rsidR="00CD6B8C">
              <w:rPr>
                <w:rFonts w:ascii="Times New Roman" w:hAnsi="Times New Roman"/>
                <w:sz w:val="16"/>
                <w:szCs w:val="16"/>
                <w:lang w:val="en-US"/>
              </w:rPr>
              <w:t>.</w:t>
            </w:r>
            <w:r w:rsidRPr="00D15ABA">
              <w:rPr>
                <w:rFonts w:ascii="Times New Roman" w:hAnsi="Times New Roman"/>
                <w:sz w:val="16"/>
                <w:szCs w:val="16"/>
                <w:lang w:val="en-US"/>
              </w:rPr>
              <w:t>002, 0</w:t>
            </w:r>
            <w:r w:rsidR="00CD6B8C">
              <w:rPr>
                <w:rFonts w:ascii="Times New Roman" w:hAnsi="Times New Roman"/>
                <w:sz w:val="16"/>
                <w:szCs w:val="16"/>
                <w:lang w:val="en-US"/>
              </w:rPr>
              <w:t>.</w:t>
            </w:r>
            <w:r w:rsidRPr="00D15ABA">
              <w:rPr>
                <w:rFonts w:ascii="Times New Roman" w:hAnsi="Times New Roman"/>
                <w:sz w:val="16"/>
                <w:szCs w:val="16"/>
                <w:lang w:val="en-US"/>
              </w:rPr>
              <w:t>050)</w:t>
            </w:r>
          </w:p>
        </w:tc>
        <w:tc>
          <w:tcPr>
            <w:tcW w:w="1593" w:type="dxa"/>
          </w:tcPr>
          <w:p w14:paraId="79C328FB" w14:textId="48848C2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93, 1</w:t>
            </w:r>
            <w:r w:rsidR="00CD6B8C">
              <w:rPr>
                <w:rFonts w:ascii="Times New Roman" w:hAnsi="Times New Roman"/>
                <w:sz w:val="16"/>
                <w:szCs w:val="16"/>
              </w:rPr>
              <w:t>.</w:t>
            </w:r>
            <w:r w:rsidRPr="00D15ABA">
              <w:rPr>
                <w:rFonts w:ascii="Times New Roman" w:hAnsi="Times New Roman"/>
                <w:sz w:val="16"/>
                <w:szCs w:val="16"/>
              </w:rPr>
              <w:t>07)</w:t>
            </w:r>
          </w:p>
        </w:tc>
        <w:tc>
          <w:tcPr>
            <w:tcW w:w="951" w:type="dxa"/>
            <w:gridSpan w:val="2"/>
          </w:tcPr>
          <w:p w14:paraId="4F081CB2" w14:textId="4DFDA93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736</w:t>
            </w:r>
          </w:p>
        </w:tc>
        <w:tc>
          <w:tcPr>
            <w:tcW w:w="1656" w:type="dxa"/>
          </w:tcPr>
          <w:p w14:paraId="0541A7B8" w14:textId="66EEB34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08 (0</w:t>
            </w:r>
            <w:r w:rsidR="00CD6B8C">
              <w:rPr>
                <w:rFonts w:ascii="Times New Roman" w:hAnsi="Times New Roman"/>
                <w:sz w:val="16"/>
                <w:szCs w:val="16"/>
              </w:rPr>
              <w:t>.</w:t>
            </w:r>
            <w:r w:rsidRPr="00D15ABA">
              <w:rPr>
                <w:rFonts w:ascii="Times New Roman" w:hAnsi="Times New Roman"/>
                <w:sz w:val="16"/>
                <w:szCs w:val="16"/>
              </w:rPr>
              <w:t>95, 1</w:t>
            </w:r>
            <w:r w:rsidR="00CD6B8C">
              <w:rPr>
                <w:rFonts w:ascii="Times New Roman" w:hAnsi="Times New Roman"/>
                <w:sz w:val="16"/>
                <w:szCs w:val="16"/>
              </w:rPr>
              <w:t>.</w:t>
            </w:r>
            <w:r w:rsidRPr="00D15ABA">
              <w:rPr>
                <w:rFonts w:ascii="Times New Roman" w:hAnsi="Times New Roman"/>
                <w:sz w:val="16"/>
                <w:szCs w:val="16"/>
              </w:rPr>
              <w:t>16)</w:t>
            </w:r>
          </w:p>
        </w:tc>
        <w:tc>
          <w:tcPr>
            <w:tcW w:w="1196" w:type="dxa"/>
            <w:gridSpan w:val="2"/>
          </w:tcPr>
          <w:p w14:paraId="42CBE328" w14:textId="76F82E6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178</w:t>
            </w:r>
          </w:p>
        </w:tc>
      </w:tr>
      <w:tr w:rsidR="00F8439F" w:rsidRPr="00D15ABA" w14:paraId="07BBE3DE"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55062ED" w14:textId="102F9B0D"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RANTES/CCL5, pg/mL – median (CI)</w:t>
            </w:r>
          </w:p>
        </w:tc>
        <w:tc>
          <w:tcPr>
            <w:tcW w:w="1842" w:type="dxa"/>
          </w:tcPr>
          <w:p w14:paraId="47EFCBE1" w14:textId="1A936F0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265</w:t>
            </w:r>
            <w:r w:rsidR="00CD6B8C">
              <w:rPr>
                <w:rFonts w:ascii="Times New Roman" w:hAnsi="Times New Roman"/>
                <w:sz w:val="16"/>
                <w:szCs w:val="16"/>
                <w:lang w:val="en-US"/>
              </w:rPr>
              <w:t>.</w:t>
            </w:r>
            <w:r w:rsidRPr="00D15ABA">
              <w:rPr>
                <w:rFonts w:ascii="Times New Roman" w:hAnsi="Times New Roman"/>
                <w:sz w:val="16"/>
                <w:szCs w:val="16"/>
                <w:lang w:val="en-US"/>
              </w:rPr>
              <w:t>7 (248</w:t>
            </w:r>
            <w:r w:rsidR="00CD6B8C">
              <w:rPr>
                <w:rFonts w:ascii="Times New Roman" w:hAnsi="Times New Roman"/>
                <w:sz w:val="16"/>
                <w:szCs w:val="16"/>
                <w:lang w:val="en-US"/>
              </w:rPr>
              <w:t>.</w:t>
            </w:r>
            <w:r w:rsidRPr="00D15ABA">
              <w:rPr>
                <w:rFonts w:ascii="Times New Roman" w:hAnsi="Times New Roman"/>
                <w:sz w:val="16"/>
                <w:szCs w:val="16"/>
                <w:lang w:val="en-US"/>
              </w:rPr>
              <w:t>5, 283</w:t>
            </w:r>
            <w:r w:rsidR="00CD6B8C">
              <w:rPr>
                <w:rFonts w:ascii="Times New Roman" w:hAnsi="Times New Roman"/>
                <w:sz w:val="16"/>
                <w:szCs w:val="16"/>
                <w:lang w:val="en-US"/>
              </w:rPr>
              <w:t>.</w:t>
            </w:r>
            <w:r w:rsidRPr="00D15ABA">
              <w:rPr>
                <w:rFonts w:ascii="Times New Roman" w:hAnsi="Times New Roman"/>
                <w:sz w:val="16"/>
                <w:szCs w:val="16"/>
                <w:lang w:val="en-US"/>
              </w:rPr>
              <w:t>5)</w:t>
            </w:r>
          </w:p>
        </w:tc>
        <w:tc>
          <w:tcPr>
            <w:tcW w:w="1599" w:type="dxa"/>
            <w:gridSpan w:val="2"/>
          </w:tcPr>
          <w:p w14:paraId="556D4FE7" w14:textId="1BB2D49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265</w:t>
            </w:r>
            <w:r w:rsidR="00CD6B8C">
              <w:rPr>
                <w:rFonts w:ascii="Times New Roman" w:hAnsi="Times New Roman"/>
                <w:sz w:val="16"/>
                <w:szCs w:val="16"/>
                <w:lang w:val="en-US"/>
              </w:rPr>
              <w:t>.</w:t>
            </w:r>
            <w:r w:rsidRPr="00D15ABA">
              <w:rPr>
                <w:rFonts w:ascii="Times New Roman" w:hAnsi="Times New Roman"/>
                <w:sz w:val="16"/>
                <w:szCs w:val="16"/>
                <w:lang w:val="en-US"/>
              </w:rPr>
              <w:t>6 (221</w:t>
            </w:r>
            <w:r w:rsidR="00CD6B8C">
              <w:rPr>
                <w:rFonts w:ascii="Times New Roman" w:hAnsi="Times New Roman"/>
                <w:sz w:val="16"/>
                <w:szCs w:val="16"/>
                <w:lang w:val="en-US"/>
              </w:rPr>
              <w:t>.</w:t>
            </w:r>
            <w:r w:rsidRPr="00D15ABA">
              <w:rPr>
                <w:rFonts w:ascii="Times New Roman" w:hAnsi="Times New Roman"/>
                <w:sz w:val="16"/>
                <w:szCs w:val="16"/>
                <w:lang w:val="en-US"/>
              </w:rPr>
              <w:t>3, 320</w:t>
            </w:r>
            <w:r w:rsidR="00CD6B8C">
              <w:rPr>
                <w:rFonts w:ascii="Times New Roman" w:hAnsi="Times New Roman"/>
                <w:sz w:val="16"/>
                <w:szCs w:val="16"/>
                <w:lang w:val="en-US"/>
              </w:rPr>
              <w:t>.</w:t>
            </w:r>
            <w:r w:rsidRPr="00D15ABA">
              <w:rPr>
                <w:rFonts w:ascii="Times New Roman" w:hAnsi="Times New Roman"/>
                <w:sz w:val="16"/>
                <w:szCs w:val="16"/>
                <w:lang w:val="en-US"/>
              </w:rPr>
              <w:t>2)</w:t>
            </w:r>
          </w:p>
        </w:tc>
        <w:tc>
          <w:tcPr>
            <w:tcW w:w="1593" w:type="dxa"/>
          </w:tcPr>
          <w:p w14:paraId="5D9F309A" w14:textId="5334416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(0</w:t>
            </w:r>
            <w:r w:rsidR="00CD6B8C">
              <w:rPr>
                <w:rFonts w:ascii="Times New Roman" w:hAnsi="Times New Roman"/>
                <w:sz w:val="16"/>
                <w:szCs w:val="16"/>
              </w:rPr>
              <w:t>.</w:t>
            </w:r>
            <w:r w:rsidRPr="00D15ABA">
              <w:rPr>
                <w:rFonts w:ascii="Times New Roman" w:hAnsi="Times New Roman"/>
                <w:sz w:val="16"/>
                <w:szCs w:val="16"/>
              </w:rPr>
              <w:t>91, 1</w:t>
            </w:r>
            <w:r w:rsidR="00CD6B8C">
              <w:rPr>
                <w:rFonts w:ascii="Times New Roman" w:hAnsi="Times New Roman"/>
                <w:sz w:val="16"/>
                <w:szCs w:val="16"/>
              </w:rPr>
              <w:t>.</w:t>
            </w:r>
            <w:r w:rsidRPr="00D15ABA">
              <w:rPr>
                <w:rFonts w:ascii="Times New Roman" w:hAnsi="Times New Roman"/>
                <w:sz w:val="16"/>
                <w:szCs w:val="16"/>
              </w:rPr>
              <w:t>13)</w:t>
            </w:r>
          </w:p>
        </w:tc>
        <w:tc>
          <w:tcPr>
            <w:tcW w:w="951" w:type="dxa"/>
            <w:gridSpan w:val="2"/>
          </w:tcPr>
          <w:p w14:paraId="3F185C10" w14:textId="34870A6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767</w:t>
            </w:r>
          </w:p>
        </w:tc>
        <w:tc>
          <w:tcPr>
            <w:tcW w:w="1656" w:type="dxa"/>
          </w:tcPr>
          <w:p w14:paraId="24909CAB" w14:textId="5FC5965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(0</w:t>
            </w:r>
            <w:r w:rsidR="00CD6B8C">
              <w:rPr>
                <w:rFonts w:ascii="Times New Roman" w:hAnsi="Times New Roman"/>
                <w:sz w:val="16"/>
                <w:szCs w:val="16"/>
              </w:rPr>
              <w:t>.</w:t>
            </w:r>
            <w:r w:rsidRPr="00D15ABA">
              <w:rPr>
                <w:rFonts w:ascii="Times New Roman" w:hAnsi="Times New Roman"/>
                <w:sz w:val="16"/>
                <w:szCs w:val="16"/>
              </w:rPr>
              <w:t>77, 1</w:t>
            </w:r>
            <w:r w:rsidR="00CD6B8C">
              <w:rPr>
                <w:rFonts w:ascii="Times New Roman" w:hAnsi="Times New Roman"/>
                <w:sz w:val="16"/>
                <w:szCs w:val="16"/>
              </w:rPr>
              <w:t>.</w:t>
            </w:r>
            <w:r w:rsidRPr="00D15ABA">
              <w:rPr>
                <w:rFonts w:ascii="Times New Roman" w:hAnsi="Times New Roman"/>
                <w:sz w:val="16"/>
                <w:szCs w:val="16"/>
              </w:rPr>
              <w:t>32)</w:t>
            </w:r>
          </w:p>
        </w:tc>
        <w:tc>
          <w:tcPr>
            <w:tcW w:w="1196" w:type="dxa"/>
            <w:gridSpan w:val="2"/>
          </w:tcPr>
          <w:p w14:paraId="5AD71134" w14:textId="4607105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850</w:t>
            </w:r>
          </w:p>
        </w:tc>
      </w:tr>
      <w:tr w:rsidR="00F8439F" w:rsidRPr="00D15ABA" w14:paraId="6B876CC9"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E21654F" w14:textId="1F21D170"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MCP-1/CCL2, pg/mL – mean (CI)</w:t>
            </w:r>
          </w:p>
        </w:tc>
        <w:tc>
          <w:tcPr>
            <w:tcW w:w="1842" w:type="dxa"/>
          </w:tcPr>
          <w:p w14:paraId="7238613C" w14:textId="48422E3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w:t>
            </w:r>
            <w:r w:rsidR="00CD6B8C">
              <w:rPr>
                <w:rFonts w:ascii="Times New Roman" w:hAnsi="Times New Roman"/>
                <w:sz w:val="16"/>
                <w:szCs w:val="16"/>
                <w:lang w:val="en-US"/>
              </w:rPr>
              <w:t>.</w:t>
            </w:r>
            <w:r w:rsidRPr="00D15ABA">
              <w:rPr>
                <w:rFonts w:ascii="Times New Roman" w:hAnsi="Times New Roman"/>
                <w:sz w:val="16"/>
                <w:szCs w:val="16"/>
                <w:lang w:val="en-US"/>
              </w:rPr>
              <w:t>8 (12</w:t>
            </w:r>
            <w:r w:rsidR="00CD6B8C">
              <w:rPr>
                <w:rFonts w:ascii="Times New Roman" w:hAnsi="Times New Roman"/>
                <w:sz w:val="16"/>
                <w:szCs w:val="16"/>
                <w:lang w:val="en-US"/>
              </w:rPr>
              <w:t>.</w:t>
            </w:r>
            <w:r w:rsidRPr="00D15ABA">
              <w:rPr>
                <w:rFonts w:ascii="Times New Roman" w:hAnsi="Times New Roman"/>
                <w:sz w:val="16"/>
                <w:szCs w:val="16"/>
                <w:lang w:val="en-US"/>
              </w:rPr>
              <w:t>2, 13</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9" w:type="dxa"/>
            <w:gridSpan w:val="2"/>
          </w:tcPr>
          <w:p w14:paraId="77F73D52" w14:textId="0352DF1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13</w:t>
            </w:r>
            <w:r w:rsidR="00CD6B8C">
              <w:rPr>
                <w:rFonts w:ascii="Times New Roman" w:hAnsi="Times New Roman"/>
                <w:sz w:val="16"/>
                <w:szCs w:val="16"/>
                <w:lang w:val="en-US"/>
              </w:rPr>
              <w:t>.</w:t>
            </w:r>
            <w:r w:rsidRPr="00D15ABA">
              <w:rPr>
                <w:rFonts w:ascii="Times New Roman" w:hAnsi="Times New Roman"/>
                <w:sz w:val="16"/>
                <w:szCs w:val="16"/>
                <w:lang w:val="en-US"/>
              </w:rPr>
              <w:t>8 (12</w:t>
            </w:r>
            <w:r w:rsidR="00CD6B8C">
              <w:rPr>
                <w:rFonts w:ascii="Times New Roman" w:hAnsi="Times New Roman"/>
                <w:sz w:val="16"/>
                <w:szCs w:val="16"/>
                <w:lang w:val="en-US"/>
              </w:rPr>
              <w:t>.</w:t>
            </w:r>
            <w:r w:rsidRPr="00D15ABA">
              <w:rPr>
                <w:rFonts w:ascii="Times New Roman" w:hAnsi="Times New Roman"/>
                <w:sz w:val="16"/>
                <w:szCs w:val="16"/>
                <w:lang w:val="en-US"/>
              </w:rPr>
              <w:t>6, 15</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1593" w:type="dxa"/>
          </w:tcPr>
          <w:p w14:paraId="62F85CD0" w14:textId="2B92AF4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01)</w:t>
            </w:r>
          </w:p>
        </w:tc>
        <w:tc>
          <w:tcPr>
            <w:tcW w:w="951" w:type="dxa"/>
            <w:gridSpan w:val="2"/>
          </w:tcPr>
          <w:p w14:paraId="6D0D724C" w14:textId="7406A4E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724</w:t>
            </w:r>
          </w:p>
        </w:tc>
        <w:tc>
          <w:tcPr>
            <w:tcW w:w="1656" w:type="dxa"/>
          </w:tcPr>
          <w:p w14:paraId="37E6CC8A" w14:textId="1A82E0A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05)</w:t>
            </w:r>
          </w:p>
        </w:tc>
        <w:tc>
          <w:tcPr>
            <w:tcW w:w="1196" w:type="dxa"/>
            <w:gridSpan w:val="2"/>
          </w:tcPr>
          <w:p w14:paraId="2C419896" w14:textId="36E2F90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602</w:t>
            </w:r>
          </w:p>
        </w:tc>
      </w:tr>
      <w:tr w:rsidR="00F8439F" w:rsidRPr="00D15ABA" w14:paraId="6B8D9526"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56540FF" w14:textId="309D58CE"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IP-10, pg/mL – mean (CI)</w:t>
            </w:r>
          </w:p>
        </w:tc>
        <w:tc>
          <w:tcPr>
            <w:tcW w:w="1842" w:type="dxa"/>
          </w:tcPr>
          <w:p w14:paraId="587B58B7" w14:textId="2AD20DF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164</w:t>
            </w:r>
            <w:r w:rsidR="00CD6B8C">
              <w:rPr>
                <w:rFonts w:ascii="Times New Roman" w:hAnsi="Times New Roman"/>
                <w:sz w:val="16"/>
                <w:szCs w:val="16"/>
                <w:lang w:val="en-US"/>
              </w:rPr>
              <w:t>.</w:t>
            </w:r>
            <w:r w:rsidRPr="00D15ABA">
              <w:rPr>
                <w:rFonts w:ascii="Times New Roman" w:hAnsi="Times New Roman"/>
                <w:sz w:val="16"/>
                <w:szCs w:val="16"/>
                <w:lang w:val="en-US"/>
              </w:rPr>
              <w:t>1 (155</w:t>
            </w:r>
            <w:r w:rsidR="00CD6B8C">
              <w:rPr>
                <w:rFonts w:ascii="Times New Roman" w:hAnsi="Times New Roman"/>
                <w:sz w:val="16"/>
                <w:szCs w:val="16"/>
                <w:lang w:val="en-US"/>
              </w:rPr>
              <w:t>.</w:t>
            </w:r>
            <w:r w:rsidRPr="00D15ABA">
              <w:rPr>
                <w:rFonts w:ascii="Times New Roman" w:hAnsi="Times New Roman"/>
                <w:sz w:val="16"/>
                <w:szCs w:val="16"/>
                <w:lang w:val="en-US"/>
              </w:rPr>
              <w:t>6, 172</w:t>
            </w:r>
            <w:r w:rsidR="00CD6B8C">
              <w:rPr>
                <w:rFonts w:ascii="Times New Roman" w:hAnsi="Times New Roman"/>
                <w:sz w:val="16"/>
                <w:szCs w:val="16"/>
                <w:lang w:val="en-US"/>
              </w:rPr>
              <w:t>.</w:t>
            </w:r>
            <w:r w:rsidRPr="00D15ABA">
              <w:rPr>
                <w:rFonts w:ascii="Times New Roman" w:hAnsi="Times New Roman"/>
                <w:sz w:val="16"/>
                <w:szCs w:val="16"/>
                <w:lang w:val="en-US"/>
              </w:rPr>
              <w:t>6)</w:t>
            </w:r>
          </w:p>
        </w:tc>
        <w:tc>
          <w:tcPr>
            <w:tcW w:w="1599" w:type="dxa"/>
            <w:gridSpan w:val="2"/>
          </w:tcPr>
          <w:p w14:paraId="0F075BC5" w14:textId="7A77197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126</w:t>
            </w:r>
            <w:r w:rsidR="00CD6B8C">
              <w:rPr>
                <w:rFonts w:ascii="Times New Roman" w:hAnsi="Times New Roman"/>
                <w:sz w:val="16"/>
                <w:szCs w:val="16"/>
                <w:lang w:val="en-US"/>
              </w:rPr>
              <w:t>.</w:t>
            </w:r>
            <w:r w:rsidRPr="00D15ABA">
              <w:rPr>
                <w:rFonts w:ascii="Times New Roman" w:hAnsi="Times New Roman"/>
                <w:sz w:val="16"/>
                <w:szCs w:val="16"/>
                <w:lang w:val="en-US"/>
              </w:rPr>
              <w:t>0 (114</w:t>
            </w:r>
            <w:r w:rsidR="00CD6B8C">
              <w:rPr>
                <w:rFonts w:ascii="Times New Roman" w:hAnsi="Times New Roman"/>
                <w:sz w:val="16"/>
                <w:szCs w:val="16"/>
                <w:lang w:val="en-US"/>
              </w:rPr>
              <w:t>.</w:t>
            </w:r>
            <w:r w:rsidRPr="00D15ABA">
              <w:rPr>
                <w:rFonts w:ascii="Times New Roman" w:hAnsi="Times New Roman"/>
                <w:sz w:val="16"/>
                <w:szCs w:val="16"/>
                <w:lang w:val="en-US"/>
              </w:rPr>
              <w:t>1, 137</w:t>
            </w:r>
            <w:r w:rsidR="00CD6B8C">
              <w:rPr>
                <w:rFonts w:ascii="Times New Roman" w:hAnsi="Times New Roman"/>
                <w:sz w:val="16"/>
                <w:szCs w:val="16"/>
                <w:lang w:val="en-US"/>
              </w:rPr>
              <w:t>.</w:t>
            </w:r>
            <w:r w:rsidRPr="00D15ABA">
              <w:rPr>
                <w:rFonts w:ascii="Times New Roman" w:hAnsi="Times New Roman"/>
                <w:sz w:val="16"/>
                <w:szCs w:val="16"/>
                <w:lang w:val="en-US"/>
              </w:rPr>
              <w:t>9)</w:t>
            </w:r>
          </w:p>
        </w:tc>
        <w:tc>
          <w:tcPr>
            <w:tcW w:w="1593" w:type="dxa"/>
          </w:tcPr>
          <w:p w14:paraId="28584EA3" w14:textId="56DD89C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51" w:type="dxa"/>
            <w:gridSpan w:val="2"/>
          </w:tcPr>
          <w:p w14:paraId="5ECD9449" w14:textId="2478326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037</w:t>
            </w:r>
          </w:p>
        </w:tc>
        <w:tc>
          <w:tcPr>
            <w:tcW w:w="1656" w:type="dxa"/>
          </w:tcPr>
          <w:p w14:paraId="0FBEA2E4" w14:textId="3EB23EC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196" w:type="dxa"/>
            <w:gridSpan w:val="2"/>
          </w:tcPr>
          <w:p w14:paraId="1F7BCDA9" w14:textId="08DAFE0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868</w:t>
            </w:r>
          </w:p>
        </w:tc>
      </w:tr>
      <w:tr w:rsidR="00F8439F" w:rsidRPr="00D15ABA" w14:paraId="6BF816C3"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19FBAF5" w14:textId="73DDB9E6"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SARS-CoV-2-Anti-RBD, BAU/mL – median (CI)</w:t>
            </w:r>
          </w:p>
        </w:tc>
        <w:tc>
          <w:tcPr>
            <w:tcW w:w="1842" w:type="dxa"/>
          </w:tcPr>
          <w:p w14:paraId="57D40F10" w14:textId="04218AC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1044 (988</w:t>
            </w:r>
            <w:r w:rsidR="00CD6B8C">
              <w:rPr>
                <w:rFonts w:ascii="Times New Roman" w:hAnsi="Times New Roman"/>
                <w:sz w:val="16"/>
                <w:szCs w:val="16"/>
                <w:lang w:val="en-US"/>
              </w:rPr>
              <w:t>.</w:t>
            </w:r>
            <w:r w:rsidRPr="00D15ABA">
              <w:rPr>
                <w:rFonts w:ascii="Times New Roman" w:hAnsi="Times New Roman"/>
                <w:sz w:val="16"/>
                <w:szCs w:val="16"/>
                <w:lang w:val="en-US"/>
              </w:rPr>
              <w:t>7, 1129</w:t>
            </w:r>
            <w:r w:rsidR="00CD6B8C">
              <w:rPr>
                <w:rFonts w:ascii="Times New Roman" w:hAnsi="Times New Roman"/>
                <w:sz w:val="16"/>
                <w:szCs w:val="16"/>
                <w:lang w:val="en-US"/>
              </w:rPr>
              <w:t>.</w:t>
            </w:r>
            <w:r w:rsidRPr="00D15ABA">
              <w:rPr>
                <w:rFonts w:ascii="Times New Roman" w:hAnsi="Times New Roman"/>
                <w:sz w:val="16"/>
                <w:szCs w:val="16"/>
                <w:lang w:val="en-US"/>
              </w:rPr>
              <w:t>9)</w:t>
            </w:r>
          </w:p>
        </w:tc>
        <w:tc>
          <w:tcPr>
            <w:tcW w:w="1599" w:type="dxa"/>
            <w:gridSpan w:val="2"/>
          </w:tcPr>
          <w:p w14:paraId="7D52AC47"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 (1, 1)</w:t>
            </w:r>
          </w:p>
        </w:tc>
        <w:tc>
          <w:tcPr>
            <w:tcW w:w="1593" w:type="dxa"/>
          </w:tcPr>
          <w:p w14:paraId="67A82D55" w14:textId="79D5760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951" w:type="dxa"/>
            <w:gridSpan w:val="2"/>
          </w:tcPr>
          <w:p w14:paraId="39DFF45D" w14:textId="5155E10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363</w:t>
            </w:r>
          </w:p>
        </w:tc>
        <w:tc>
          <w:tcPr>
            <w:tcW w:w="1656" w:type="dxa"/>
          </w:tcPr>
          <w:p w14:paraId="5FAE6F7F" w14:textId="26FCB1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00, 1</w:t>
            </w:r>
            <w:r w:rsidR="00CD6B8C">
              <w:rPr>
                <w:rFonts w:ascii="Times New Roman" w:hAnsi="Times New Roman"/>
                <w:sz w:val="16"/>
                <w:szCs w:val="16"/>
              </w:rPr>
              <w:t>.</w:t>
            </w:r>
            <w:r w:rsidRPr="00D15ABA">
              <w:rPr>
                <w:rFonts w:ascii="Times New Roman" w:hAnsi="Times New Roman"/>
                <w:sz w:val="16"/>
                <w:szCs w:val="16"/>
              </w:rPr>
              <w:t>00)</w:t>
            </w:r>
          </w:p>
        </w:tc>
        <w:tc>
          <w:tcPr>
            <w:tcW w:w="1196" w:type="dxa"/>
            <w:gridSpan w:val="2"/>
          </w:tcPr>
          <w:p w14:paraId="41F84190" w14:textId="3A21144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920</w:t>
            </w:r>
          </w:p>
        </w:tc>
      </w:tr>
      <w:tr w:rsidR="00F8439F" w:rsidRPr="00D15ABA" w14:paraId="735592C4"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78E34CC" w14:textId="35874536" w:rsidR="00F8439F" w:rsidRPr="00D15ABA" w:rsidRDefault="00F8439F" w:rsidP="00F8439F">
            <w:pPr>
              <w:rPr>
                <w:rFonts w:ascii="Times New Roman" w:hAnsi="Times New Roman"/>
                <w:b w:val="0"/>
                <w:sz w:val="16"/>
                <w:szCs w:val="16"/>
                <w:lang w:val="en-US"/>
              </w:rPr>
            </w:pPr>
            <w:r w:rsidRPr="008A49EE">
              <w:rPr>
                <w:rFonts w:ascii="Times New Roman" w:hAnsi="Times New Roman"/>
                <w:color w:val="000000"/>
                <w:sz w:val="16"/>
                <w:szCs w:val="16"/>
                <w:lang w:val="en-GB"/>
              </w:rPr>
              <w:t>Autonomic markers</w:t>
            </w:r>
          </w:p>
        </w:tc>
        <w:tc>
          <w:tcPr>
            <w:tcW w:w="1842" w:type="dxa"/>
          </w:tcPr>
          <w:p w14:paraId="158C36A0"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9" w:type="dxa"/>
            <w:gridSpan w:val="2"/>
          </w:tcPr>
          <w:p w14:paraId="3F185AA9"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3" w:type="dxa"/>
          </w:tcPr>
          <w:p w14:paraId="245AEAA0"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51" w:type="dxa"/>
            <w:gridSpan w:val="2"/>
          </w:tcPr>
          <w:p w14:paraId="4EE7BED0"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6" w:type="dxa"/>
          </w:tcPr>
          <w:p w14:paraId="2B8FFE5E"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96" w:type="dxa"/>
            <w:gridSpan w:val="2"/>
          </w:tcPr>
          <w:p w14:paraId="4E1E169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3A376D10"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4EC6955" w14:textId="6D07FB49"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LF-RRI</w:t>
            </w:r>
            <w:r>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 median (CI)</w:t>
            </w:r>
          </w:p>
        </w:tc>
        <w:tc>
          <w:tcPr>
            <w:tcW w:w="1842" w:type="dxa"/>
          </w:tcPr>
          <w:p w14:paraId="6C91ACBB"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649 (595, 745)</w:t>
            </w:r>
          </w:p>
        </w:tc>
        <w:tc>
          <w:tcPr>
            <w:tcW w:w="1599" w:type="dxa"/>
            <w:gridSpan w:val="2"/>
          </w:tcPr>
          <w:p w14:paraId="2B9C6D62"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585 (467, 841)</w:t>
            </w:r>
          </w:p>
        </w:tc>
        <w:tc>
          <w:tcPr>
            <w:tcW w:w="1593" w:type="dxa"/>
          </w:tcPr>
          <w:p w14:paraId="2B1D0E5D" w14:textId="6F1B6BA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90, 1</w:t>
            </w:r>
            <w:r w:rsidR="00CD6B8C">
              <w:rPr>
                <w:rFonts w:ascii="Times New Roman" w:hAnsi="Times New Roman"/>
                <w:sz w:val="16"/>
                <w:szCs w:val="16"/>
              </w:rPr>
              <w:t>.</w:t>
            </w:r>
            <w:r w:rsidRPr="00D15ABA">
              <w:rPr>
                <w:rFonts w:ascii="Times New Roman" w:hAnsi="Times New Roman"/>
                <w:sz w:val="16"/>
                <w:szCs w:val="16"/>
              </w:rPr>
              <w:t>10)</w:t>
            </w:r>
          </w:p>
        </w:tc>
        <w:tc>
          <w:tcPr>
            <w:tcW w:w="951" w:type="dxa"/>
            <w:gridSpan w:val="2"/>
          </w:tcPr>
          <w:p w14:paraId="14BCBD63" w14:textId="4AF26F2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866</w:t>
            </w:r>
          </w:p>
        </w:tc>
        <w:tc>
          <w:tcPr>
            <w:tcW w:w="1656" w:type="dxa"/>
          </w:tcPr>
          <w:p w14:paraId="27BA29E7" w14:textId="64CFAB0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78 (0</w:t>
            </w:r>
            <w:r w:rsidR="00CD6B8C">
              <w:rPr>
                <w:rFonts w:ascii="Times New Roman" w:hAnsi="Times New Roman"/>
                <w:sz w:val="16"/>
                <w:szCs w:val="16"/>
              </w:rPr>
              <w:t>.</w:t>
            </w:r>
            <w:r w:rsidRPr="00D15ABA">
              <w:rPr>
                <w:rFonts w:ascii="Times New Roman" w:hAnsi="Times New Roman"/>
                <w:sz w:val="16"/>
                <w:szCs w:val="16"/>
              </w:rPr>
              <w:t>61, 0</w:t>
            </w:r>
            <w:r w:rsidR="00CD6B8C">
              <w:rPr>
                <w:rFonts w:ascii="Times New Roman" w:hAnsi="Times New Roman"/>
                <w:sz w:val="16"/>
                <w:szCs w:val="16"/>
              </w:rPr>
              <w:t>.</w:t>
            </w:r>
            <w:r w:rsidRPr="00D15ABA">
              <w:rPr>
                <w:rFonts w:ascii="Times New Roman" w:hAnsi="Times New Roman"/>
                <w:sz w:val="16"/>
                <w:szCs w:val="16"/>
              </w:rPr>
              <w:t>99)</w:t>
            </w:r>
          </w:p>
        </w:tc>
        <w:tc>
          <w:tcPr>
            <w:tcW w:w="1196" w:type="dxa"/>
            <w:gridSpan w:val="2"/>
          </w:tcPr>
          <w:p w14:paraId="2BE63978" w14:textId="6C2DA7A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045</w:t>
            </w:r>
          </w:p>
        </w:tc>
      </w:tr>
      <w:tr w:rsidR="00F8439F" w:rsidRPr="00D15ABA" w14:paraId="7383DE63"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B5FC8B0" w14:textId="447574E2"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HF-RRI</w:t>
            </w:r>
            <w:r>
              <w:rPr>
                <w:rFonts w:ascii="Times New Roman" w:eastAsia="Times New Roman" w:hAnsi="Times New Roman"/>
                <w:b w:val="0"/>
                <w:bCs w:val="0"/>
                <w:sz w:val="16"/>
                <w:szCs w:val="16"/>
                <w:vertAlign w:val="superscript"/>
                <w:lang w:val="en-GB" w:eastAsia="zh-CN"/>
              </w:rPr>
              <w:t>g</w:t>
            </w:r>
            <w:r w:rsidRPr="008A49EE">
              <w:rPr>
                <w:rFonts w:ascii="Times New Roman" w:hAnsi="Times New Roman"/>
                <w:b w:val="0"/>
                <w:color w:val="000000"/>
                <w:sz w:val="16"/>
                <w:szCs w:val="16"/>
                <w:lang w:val="en-GB"/>
              </w:rPr>
              <w:t>, ms</w:t>
            </w:r>
            <w:r w:rsidRPr="008A49EE">
              <w:rPr>
                <w:rFonts w:ascii="Times New Roman" w:hAnsi="Times New Roman"/>
                <w:b w:val="0"/>
                <w:color w:val="000000"/>
                <w:sz w:val="16"/>
                <w:szCs w:val="16"/>
                <w:vertAlign w:val="superscript"/>
                <w:lang w:val="en-GB"/>
              </w:rPr>
              <w:t>2</w:t>
            </w:r>
            <w:r w:rsidRPr="008A49EE">
              <w:rPr>
                <w:rFonts w:ascii="Times New Roman" w:hAnsi="Times New Roman"/>
                <w:b w:val="0"/>
                <w:color w:val="000000"/>
                <w:sz w:val="16"/>
                <w:szCs w:val="16"/>
                <w:lang w:val="en-GB"/>
              </w:rPr>
              <w:t xml:space="preserve"> – median (CI)</w:t>
            </w:r>
          </w:p>
        </w:tc>
        <w:tc>
          <w:tcPr>
            <w:tcW w:w="1842" w:type="dxa"/>
          </w:tcPr>
          <w:p w14:paraId="24A30BE3"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758 (693, 880)</w:t>
            </w:r>
          </w:p>
        </w:tc>
        <w:tc>
          <w:tcPr>
            <w:tcW w:w="1599" w:type="dxa"/>
            <w:gridSpan w:val="2"/>
          </w:tcPr>
          <w:p w14:paraId="1E0BD85C"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1004 (724, 1253)</w:t>
            </w:r>
          </w:p>
        </w:tc>
        <w:tc>
          <w:tcPr>
            <w:tcW w:w="1593" w:type="dxa"/>
          </w:tcPr>
          <w:p w14:paraId="4778138B" w14:textId="60896E2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99 (0</w:t>
            </w:r>
            <w:r w:rsidR="00CD6B8C">
              <w:rPr>
                <w:rFonts w:ascii="Times New Roman" w:hAnsi="Times New Roman"/>
                <w:sz w:val="16"/>
                <w:szCs w:val="16"/>
              </w:rPr>
              <w:t>.</w:t>
            </w:r>
            <w:r w:rsidRPr="00D15ABA">
              <w:rPr>
                <w:rFonts w:ascii="Times New Roman" w:hAnsi="Times New Roman"/>
                <w:sz w:val="16"/>
                <w:szCs w:val="16"/>
              </w:rPr>
              <w:t>91, 1</w:t>
            </w:r>
            <w:r w:rsidR="00CD6B8C">
              <w:rPr>
                <w:rFonts w:ascii="Times New Roman" w:hAnsi="Times New Roman"/>
                <w:sz w:val="16"/>
                <w:szCs w:val="16"/>
              </w:rPr>
              <w:t>.</w:t>
            </w:r>
            <w:r w:rsidRPr="00D15ABA">
              <w:rPr>
                <w:rFonts w:ascii="Times New Roman" w:hAnsi="Times New Roman"/>
                <w:sz w:val="16"/>
                <w:szCs w:val="16"/>
              </w:rPr>
              <w:t>08)</w:t>
            </w:r>
          </w:p>
        </w:tc>
        <w:tc>
          <w:tcPr>
            <w:tcW w:w="951" w:type="dxa"/>
            <w:gridSpan w:val="2"/>
          </w:tcPr>
          <w:p w14:paraId="64929855" w14:textId="3950B55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804</w:t>
            </w:r>
          </w:p>
        </w:tc>
        <w:tc>
          <w:tcPr>
            <w:tcW w:w="1656" w:type="dxa"/>
          </w:tcPr>
          <w:p w14:paraId="66EAD0BD" w14:textId="1725F7F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92 (0</w:t>
            </w:r>
            <w:r w:rsidR="00CD6B8C">
              <w:rPr>
                <w:rFonts w:ascii="Times New Roman" w:hAnsi="Times New Roman"/>
                <w:sz w:val="16"/>
                <w:szCs w:val="16"/>
              </w:rPr>
              <w:t>.</w:t>
            </w:r>
            <w:r w:rsidRPr="00D15ABA">
              <w:rPr>
                <w:rFonts w:ascii="Times New Roman" w:hAnsi="Times New Roman"/>
                <w:sz w:val="16"/>
                <w:szCs w:val="16"/>
              </w:rPr>
              <w:t>74, 1</w:t>
            </w:r>
            <w:r w:rsidR="00CD6B8C">
              <w:rPr>
                <w:rFonts w:ascii="Times New Roman" w:hAnsi="Times New Roman"/>
                <w:sz w:val="16"/>
                <w:szCs w:val="16"/>
              </w:rPr>
              <w:t>.</w:t>
            </w:r>
            <w:r w:rsidRPr="00D15ABA">
              <w:rPr>
                <w:rFonts w:ascii="Times New Roman" w:hAnsi="Times New Roman"/>
                <w:sz w:val="16"/>
                <w:szCs w:val="16"/>
              </w:rPr>
              <w:t>13)</w:t>
            </w:r>
          </w:p>
        </w:tc>
        <w:tc>
          <w:tcPr>
            <w:tcW w:w="1196" w:type="dxa"/>
            <w:gridSpan w:val="2"/>
          </w:tcPr>
          <w:p w14:paraId="5956D706" w14:textId="7ECB2A8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419</w:t>
            </w:r>
          </w:p>
        </w:tc>
      </w:tr>
      <w:tr w:rsidR="00F8439F" w:rsidRPr="00D15ABA" w14:paraId="497CB0B6"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4F77AAC" w14:textId="6D719B3F" w:rsidR="00F8439F" w:rsidRPr="00D15ABA"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Cognitive function tests</w:t>
            </w:r>
          </w:p>
        </w:tc>
        <w:tc>
          <w:tcPr>
            <w:tcW w:w="1842" w:type="dxa"/>
          </w:tcPr>
          <w:p w14:paraId="4529D1F4"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9" w:type="dxa"/>
            <w:gridSpan w:val="2"/>
          </w:tcPr>
          <w:p w14:paraId="706863B1"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3" w:type="dxa"/>
          </w:tcPr>
          <w:p w14:paraId="6FC5664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951" w:type="dxa"/>
            <w:gridSpan w:val="2"/>
          </w:tcPr>
          <w:p w14:paraId="02F177B5"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656" w:type="dxa"/>
          </w:tcPr>
          <w:p w14:paraId="0489FA01"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196" w:type="dxa"/>
            <w:gridSpan w:val="2"/>
          </w:tcPr>
          <w:p w14:paraId="3C48A207"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D15ABA" w14:paraId="30E9C023"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F94204A" w14:textId="36D903F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Digit span</w:t>
            </w:r>
            <w:r>
              <w:rPr>
                <w:rFonts w:ascii="Times New Roman" w:eastAsia="Times New Roman" w:hAnsi="Times New Roman"/>
                <w:b w:val="0"/>
                <w:bCs w:val="0"/>
                <w:sz w:val="16"/>
                <w:szCs w:val="16"/>
                <w:vertAlign w:val="superscript"/>
                <w:lang w:val="en-GB" w:eastAsia="zh-CN"/>
              </w:rPr>
              <w:t>h</w:t>
            </w:r>
            <w:r w:rsidRPr="008A49EE">
              <w:rPr>
                <w:rFonts w:ascii="Times New Roman" w:hAnsi="Times New Roman"/>
                <w:b w:val="0"/>
                <w:sz w:val="16"/>
                <w:szCs w:val="16"/>
                <w:lang w:val="en-US"/>
              </w:rPr>
              <w:t>, total score – median (CI)</w:t>
            </w:r>
          </w:p>
        </w:tc>
        <w:tc>
          <w:tcPr>
            <w:tcW w:w="1842" w:type="dxa"/>
          </w:tcPr>
          <w:p w14:paraId="00A79F7D" w14:textId="5DF8E8C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15</w:t>
            </w:r>
            <w:r w:rsidR="00CD6B8C">
              <w:rPr>
                <w:rFonts w:ascii="Times New Roman" w:hAnsi="Times New Roman"/>
                <w:sz w:val="16"/>
                <w:szCs w:val="16"/>
                <w:lang w:val="en-US"/>
              </w:rPr>
              <w:t>.</w:t>
            </w:r>
            <w:r w:rsidRPr="00D15ABA">
              <w:rPr>
                <w:rFonts w:ascii="Times New Roman" w:hAnsi="Times New Roman"/>
                <w:sz w:val="16"/>
                <w:szCs w:val="16"/>
                <w:lang w:val="en-US"/>
              </w:rPr>
              <w:t>1 (14</w:t>
            </w:r>
            <w:r w:rsidR="00CD6B8C">
              <w:rPr>
                <w:rFonts w:ascii="Times New Roman" w:hAnsi="Times New Roman"/>
                <w:sz w:val="16"/>
                <w:szCs w:val="16"/>
                <w:lang w:val="en-US"/>
              </w:rPr>
              <w:t>.</w:t>
            </w:r>
            <w:r w:rsidRPr="00D15ABA">
              <w:rPr>
                <w:rFonts w:ascii="Times New Roman" w:hAnsi="Times New Roman"/>
                <w:sz w:val="16"/>
                <w:szCs w:val="16"/>
                <w:lang w:val="en-US"/>
              </w:rPr>
              <w:t>8, 15</w:t>
            </w:r>
            <w:r w:rsidR="00CD6B8C">
              <w:rPr>
                <w:rFonts w:ascii="Times New Roman" w:hAnsi="Times New Roman"/>
                <w:sz w:val="16"/>
                <w:szCs w:val="16"/>
                <w:lang w:val="en-US"/>
              </w:rPr>
              <w:t>.</w:t>
            </w:r>
            <w:r w:rsidRPr="00D15ABA">
              <w:rPr>
                <w:rFonts w:ascii="Times New Roman" w:hAnsi="Times New Roman"/>
                <w:sz w:val="16"/>
                <w:szCs w:val="16"/>
                <w:lang w:val="en-US"/>
              </w:rPr>
              <w:t>5)</w:t>
            </w:r>
          </w:p>
        </w:tc>
        <w:tc>
          <w:tcPr>
            <w:tcW w:w="1599" w:type="dxa"/>
            <w:gridSpan w:val="2"/>
          </w:tcPr>
          <w:p w14:paraId="399E2167" w14:textId="072C2B3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15</w:t>
            </w:r>
            <w:r w:rsidR="00CD6B8C">
              <w:rPr>
                <w:rFonts w:ascii="Times New Roman" w:hAnsi="Times New Roman"/>
                <w:sz w:val="16"/>
                <w:szCs w:val="16"/>
                <w:lang w:val="en-US"/>
              </w:rPr>
              <w:t>.</w:t>
            </w:r>
            <w:r w:rsidRPr="00D15ABA">
              <w:rPr>
                <w:rFonts w:ascii="Times New Roman" w:hAnsi="Times New Roman"/>
                <w:sz w:val="16"/>
                <w:szCs w:val="16"/>
                <w:lang w:val="en-US"/>
              </w:rPr>
              <w:t>0 (14</w:t>
            </w:r>
            <w:r w:rsidR="00CD6B8C">
              <w:rPr>
                <w:rFonts w:ascii="Times New Roman" w:hAnsi="Times New Roman"/>
                <w:sz w:val="16"/>
                <w:szCs w:val="16"/>
                <w:lang w:val="en-US"/>
              </w:rPr>
              <w:t>.</w:t>
            </w:r>
            <w:r w:rsidRPr="00D15ABA">
              <w:rPr>
                <w:rFonts w:ascii="Times New Roman" w:hAnsi="Times New Roman"/>
                <w:sz w:val="16"/>
                <w:szCs w:val="16"/>
                <w:lang w:val="en-US"/>
              </w:rPr>
              <w:t>3, 15</w:t>
            </w:r>
            <w:r w:rsidR="00CD6B8C">
              <w:rPr>
                <w:rFonts w:ascii="Times New Roman" w:hAnsi="Times New Roman"/>
                <w:sz w:val="16"/>
                <w:szCs w:val="16"/>
                <w:lang w:val="en-US"/>
              </w:rPr>
              <w:t>.</w:t>
            </w:r>
            <w:r w:rsidRPr="00D15ABA">
              <w:rPr>
                <w:rFonts w:ascii="Times New Roman" w:hAnsi="Times New Roman"/>
                <w:sz w:val="16"/>
                <w:szCs w:val="16"/>
                <w:lang w:val="en-US"/>
              </w:rPr>
              <w:t>7)</w:t>
            </w:r>
          </w:p>
        </w:tc>
        <w:tc>
          <w:tcPr>
            <w:tcW w:w="1593" w:type="dxa"/>
          </w:tcPr>
          <w:p w14:paraId="02743F98" w14:textId="4124EB6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02)</w:t>
            </w:r>
          </w:p>
        </w:tc>
        <w:tc>
          <w:tcPr>
            <w:tcW w:w="951" w:type="dxa"/>
            <w:gridSpan w:val="2"/>
          </w:tcPr>
          <w:p w14:paraId="40B85A9F" w14:textId="4CCF651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734</w:t>
            </w:r>
          </w:p>
        </w:tc>
        <w:tc>
          <w:tcPr>
            <w:tcW w:w="1656" w:type="dxa"/>
          </w:tcPr>
          <w:p w14:paraId="7B796CA3" w14:textId="0EA2647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09)</w:t>
            </w:r>
          </w:p>
        </w:tc>
        <w:tc>
          <w:tcPr>
            <w:tcW w:w="1196" w:type="dxa"/>
            <w:gridSpan w:val="2"/>
          </w:tcPr>
          <w:p w14:paraId="7C49A91D" w14:textId="7706A87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489</w:t>
            </w:r>
          </w:p>
        </w:tc>
      </w:tr>
      <w:tr w:rsidR="00F8439F" w:rsidRPr="00D15ABA" w14:paraId="1983F6BE"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27CC946" w14:textId="706791F7"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Immediate recall</w:t>
            </w:r>
            <w:r>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score 0 to 36 – median (CI)</w:t>
            </w:r>
          </w:p>
        </w:tc>
        <w:tc>
          <w:tcPr>
            <w:tcW w:w="1842" w:type="dxa"/>
          </w:tcPr>
          <w:p w14:paraId="58422BA4" w14:textId="303E33D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24</w:t>
            </w:r>
            <w:r w:rsidR="00CD6B8C">
              <w:rPr>
                <w:rFonts w:ascii="Times New Roman" w:hAnsi="Times New Roman"/>
                <w:sz w:val="16"/>
                <w:szCs w:val="16"/>
                <w:lang w:val="en-US"/>
              </w:rPr>
              <w:t>.</w:t>
            </w:r>
            <w:r w:rsidRPr="00D15ABA">
              <w:rPr>
                <w:rFonts w:ascii="Times New Roman" w:hAnsi="Times New Roman"/>
                <w:sz w:val="16"/>
                <w:szCs w:val="16"/>
                <w:lang w:val="en-US"/>
              </w:rPr>
              <w:t>6 (24</w:t>
            </w:r>
            <w:r w:rsidR="00CD6B8C">
              <w:rPr>
                <w:rFonts w:ascii="Times New Roman" w:hAnsi="Times New Roman"/>
                <w:sz w:val="16"/>
                <w:szCs w:val="16"/>
                <w:lang w:val="en-US"/>
              </w:rPr>
              <w:t>.</w:t>
            </w:r>
            <w:r w:rsidRPr="00D15ABA">
              <w:rPr>
                <w:rFonts w:ascii="Times New Roman" w:hAnsi="Times New Roman"/>
                <w:sz w:val="16"/>
                <w:szCs w:val="16"/>
                <w:lang w:val="en-US"/>
              </w:rPr>
              <w:t>2, 25</w:t>
            </w:r>
            <w:r w:rsidR="00CD6B8C">
              <w:rPr>
                <w:rFonts w:ascii="Times New Roman" w:hAnsi="Times New Roman"/>
                <w:sz w:val="16"/>
                <w:szCs w:val="16"/>
                <w:lang w:val="en-US"/>
              </w:rPr>
              <w:t>.</w:t>
            </w:r>
            <w:r w:rsidRPr="00D15ABA">
              <w:rPr>
                <w:rFonts w:ascii="Times New Roman" w:hAnsi="Times New Roman"/>
                <w:sz w:val="16"/>
                <w:szCs w:val="16"/>
                <w:lang w:val="en-US"/>
              </w:rPr>
              <w:t>0)</w:t>
            </w:r>
          </w:p>
        </w:tc>
        <w:tc>
          <w:tcPr>
            <w:tcW w:w="1599" w:type="dxa"/>
            <w:gridSpan w:val="2"/>
          </w:tcPr>
          <w:p w14:paraId="7D9108AB" w14:textId="3D391E0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24</w:t>
            </w:r>
            <w:r w:rsidR="00CD6B8C">
              <w:rPr>
                <w:rFonts w:ascii="Times New Roman" w:hAnsi="Times New Roman"/>
                <w:sz w:val="16"/>
                <w:szCs w:val="16"/>
                <w:lang w:val="en-US"/>
              </w:rPr>
              <w:t>.</w:t>
            </w:r>
            <w:r w:rsidRPr="00D15ABA">
              <w:rPr>
                <w:rFonts w:ascii="Times New Roman" w:hAnsi="Times New Roman"/>
                <w:sz w:val="16"/>
                <w:szCs w:val="16"/>
                <w:lang w:val="en-US"/>
              </w:rPr>
              <w:t>6 (23</w:t>
            </w:r>
            <w:r w:rsidR="00CD6B8C">
              <w:rPr>
                <w:rFonts w:ascii="Times New Roman" w:hAnsi="Times New Roman"/>
                <w:sz w:val="16"/>
                <w:szCs w:val="16"/>
                <w:lang w:val="en-US"/>
              </w:rPr>
              <w:t>.</w:t>
            </w:r>
            <w:r w:rsidRPr="00D15ABA">
              <w:rPr>
                <w:rFonts w:ascii="Times New Roman" w:hAnsi="Times New Roman"/>
                <w:sz w:val="16"/>
                <w:szCs w:val="16"/>
                <w:lang w:val="en-US"/>
              </w:rPr>
              <w:t>8, 25</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3" w:type="dxa"/>
          </w:tcPr>
          <w:p w14:paraId="40067D02" w14:textId="3B08DB5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98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01)</w:t>
            </w:r>
          </w:p>
        </w:tc>
        <w:tc>
          <w:tcPr>
            <w:tcW w:w="951" w:type="dxa"/>
            <w:gridSpan w:val="2"/>
          </w:tcPr>
          <w:p w14:paraId="53F69D5A" w14:textId="6B1226C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168</w:t>
            </w:r>
          </w:p>
        </w:tc>
        <w:tc>
          <w:tcPr>
            <w:tcW w:w="1656" w:type="dxa"/>
          </w:tcPr>
          <w:p w14:paraId="36FF678D" w14:textId="5FD81D4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08)</w:t>
            </w:r>
          </w:p>
        </w:tc>
        <w:tc>
          <w:tcPr>
            <w:tcW w:w="1196" w:type="dxa"/>
            <w:gridSpan w:val="2"/>
          </w:tcPr>
          <w:p w14:paraId="7F346E9A" w14:textId="6E6AC43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461</w:t>
            </w:r>
          </w:p>
        </w:tc>
      </w:tr>
      <w:tr w:rsidR="00F8439F" w:rsidRPr="00D15ABA" w14:paraId="6EAB3E7F"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69DA6F8" w14:textId="4B2F2068"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Delayed recall</w:t>
            </w:r>
            <w:r>
              <w:rPr>
                <w:rFonts w:ascii="Times New Roman" w:eastAsia="Times New Roman" w:hAnsi="Times New Roman"/>
                <w:b w:val="0"/>
                <w:bCs w:val="0"/>
                <w:sz w:val="16"/>
                <w:szCs w:val="16"/>
                <w:vertAlign w:val="superscript"/>
                <w:lang w:val="en-GB" w:eastAsia="zh-CN"/>
              </w:rPr>
              <w:t>i</w:t>
            </w:r>
            <w:r w:rsidRPr="008A49EE">
              <w:rPr>
                <w:rFonts w:ascii="Times New Roman" w:hAnsi="Times New Roman"/>
                <w:b w:val="0"/>
                <w:sz w:val="16"/>
                <w:szCs w:val="16"/>
                <w:lang w:val="en-US"/>
              </w:rPr>
              <w:t>, score 0 to 12 – median (CI)</w:t>
            </w:r>
          </w:p>
        </w:tc>
        <w:tc>
          <w:tcPr>
            <w:tcW w:w="1842" w:type="dxa"/>
          </w:tcPr>
          <w:p w14:paraId="191B7108" w14:textId="409F000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8</w:t>
            </w:r>
            <w:r w:rsidR="00CD6B8C">
              <w:rPr>
                <w:rFonts w:ascii="Times New Roman" w:hAnsi="Times New Roman"/>
                <w:sz w:val="16"/>
                <w:szCs w:val="16"/>
                <w:lang w:val="en-US"/>
              </w:rPr>
              <w:t>.</w:t>
            </w:r>
            <w:r w:rsidRPr="00D15ABA">
              <w:rPr>
                <w:rFonts w:ascii="Times New Roman" w:hAnsi="Times New Roman"/>
                <w:sz w:val="16"/>
                <w:szCs w:val="16"/>
                <w:lang w:val="en-US"/>
              </w:rPr>
              <w:t>73 (8</w:t>
            </w:r>
            <w:r w:rsidR="00CD6B8C">
              <w:rPr>
                <w:rFonts w:ascii="Times New Roman" w:hAnsi="Times New Roman"/>
                <w:sz w:val="16"/>
                <w:szCs w:val="16"/>
                <w:lang w:val="en-US"/>
              </w:rPr>
              <w:t>.</w:t>
            </w:r>
            <w:r w:rsidRPr="00D15ABA">
              <w:rPr>
                <w:rFonts w:ascii="Times New Roman" w:hAnsi="Times New Roman"/>
                <w:sz w:val="16"/>
                <w:szCs w:val="16"/>
                <w:lang w:val="en-US"/>
              </w:rPr>
              <w:t>52, 8</w:t>
            </w:r>
            <w:r w:rsidR="00CD6B8C">
              <w:rPr>
                <w:rFonts w:ascii="Times New Roman" w:hAnsi="Times New Roman"/>
                <w:sz w:val="16"/>
                <w:szCs w:val="16"/>
                <w:lang w:val="en-US"/>
              </w:rPr>
              <w:t>.</w:t>
            </w:r>
            <w:r w:rsidRPr="00D15ABA">
              <w:rPr>
                <w:rFonts w:ascii="Times New Roman" w:hAnsi="Times New Roman"/>
                <w:sz w:val="16"/>
                <w:szCs w:val="16"/>
                <w:lang w:val="en-US"/>
              </w:rPr>
              <w:t>93)</w:t>
            </w:r>
          </w:p>
        </w:tc>
        <w:tc>
          <w:tcPr>
            <w:tcW w:w="1599" w:type="dxa"/>
            <w:gridSpan w:val="2"/>
          </w:tcPr>
          <w:p w14:paraId="4CCBF9FA" w14:textId="3909A3D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8</w:t>
            </w:r>
            <w:r w:rsidR="00CD6B8C">
              <w:rPr>
                <w:rFonts w:ascii="Times New Roman" w:hAnsi="Times New Roman"/>
                <w:sz w:val="16"/>
                <w:szCs w:val="16"/>
                <w:lang w:val="en-US"/>
              </w:rPr>
              <w:t>.</w:t>
            </w:r>
            <w:r w:rsidRPr="00D15ABA">
              <w:rPr>
                <w:rFonts w:ascii="Times New Roman" w:hAnsi="Times New Roman"/>
                <w:sz w:val="16"/>
                <w:szCs w:val="16"/>
                <w:lang w:val="en-US"/>
              </w:rPr>
              <w:t>45 (8</w:t>
            </w:r>
            <w:r w:rsidR="00CD6B8C">
              <w:rPr>
                <w:rFonts w:ascii="Times New Roman" w:hAnsi="Times New Roman"/>
                <w:sz w:val="16"/>
                <w:szCs w:val="16"/>
                <w:lang w:val="en-US"/>
              </w:rPr>
              <w:t>.</w:t>
            </w:r>
            <w:r w:rsidRPr="00D15ABA">
              <w:rPr>
                <w:rFonts w:ascii="Times New Roman" w:hAnsi="Times New Roman"/>
                <w:sz w:val="16"/>
                <w:szCs w:val="16"/>
                <w:lang w:val="en-US"/>
              </w:rPr>
              <w:t>07, 8</w:t>
            </w:r>
            <w:r w:rsidR="00CD6B8C">
              <w:rPr>
                <w:rFonts w:ascii="Times New Roman" w:hAnsi="Times New Roman"/>
                <w:sz w:val="16"/>
                <w:szCs w:val="16"/>
                <w:lang w:val="en-US"/>
              </w:rPr>
              <w:t>.</w:t>
            </w:r>
            <w:r w:rsidRPr="00D15ABA">
              <w:rPr>
                <w:rFonts w:ascii="Times New Roman" w:hAnsi="Times New Roman"/>
                <w:sz w:val="16"/>
                <w:szCs w:val="16"/>
                <w:lang w:val="en-US"/>
              </w:rPr>
              <w:t>84)</w:t>
            </w:r>
          </w:p>
        </w:tc>
        <w:tc>
          <w:tcPr>
            <w:tcW w:w="1593" w:type="dxa"/>
          </w:tcPr>
          <w:p w14:paraId="4841BCE4" w14:textId="213826E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(0</w:t>
            </w:r>
            <w:r w:rsidR="00CD6B8C">
              <w:rPr>
                <w:rFonts w:ascii="Times New Roman" w:hAnsi="Times New Roman"/>
                <w:sz w:val="16"/>
                <w:szCs w:val="16"/>
              </w:rPr>
              <w:t>.</w:t>
            </w:r>
            <w:r w:rsidRPr="00D15ABA">
              <w:rPr>
                <w:rFonts w:ascii="Times New Roman" w:hAnsi="Times New Roman"/>
                <w:sz w:val="16"/>
                <w:szCs w:val="16"/>
              </w:rPr>
              <w:t>96, 1</w:t>
            </w:r>
            <w:r w:rsidR="00CD6B8C">
              <w:rPr>
                <w:rFonts w:ascii="Times New Roman" w:hAnsi="Times New Roman"/>
                <w:sz w:val="16"/>
                <w:szCs w:val="16"/>
              </w:rPr>
              <w:t>.</w:t>
            </w:r>
            <w:r w:rsidRPr="00D15ABA">
              <w:rPr>
                <w:rFonts w:ascii="Times New Roman" w:hAnsi="Times New Roman"/>
                <w:sz w:val="16"/>
                <w:szCs w:val="16"/>
              </w:rPr>
              <w:t>05)</w:t>
            </w:r>
          </w:p>
        </w:tc>
        <w:tc>
          <w:tcPr>
            <w:tcW w:w="951" w:type="dxa"/>
            <w:gridSpan w:val="2"/>
          </w:tcPr>
          <w:p w14:paraId="1CF86533" w14:textId="69DFB90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840</w:t>
            </w:r>
          </w:p>
        </w:tc>
        <w:tc>
          <w:tcPr>
            <w:tcW w:w="1656" w:type="dxa"/>
          </w:tcPr>
          <w:p w14:paraId="004F1E5D" w14:textId="4F35DDE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07 (0</w:t>
            </w:r>
            <w:r w:rsidR="00CD6B8C">
              <w:rPr>
                <w:rFonts w:ascii="Times New Roman" w:hAnsi="Times New Roman"/>
                <w:sz w:val="16"/>
                <w:szCs w:val="16"/>
              </w:rPr>
              <w:t>.</w:t>
            </w:r>
            <w:r w:rsidRPr="00D15ABA">
              <w:rPr>
                <w:rFonts w:ascii="Times New Roman" w:hAnsi="Times New Roman"/>
                <w:sz w:val="16"/>
                <w:szCs w:val="16"/>
              </w:rPr>
              <w:t>95, 1</w:t>
            </w:r>
            <w:r w:rsidR="00CD6B8C">
              <w:rPr>
                <w:rFonts w:ascii="Times New Roman" w:hAnsi="Times New Roman"/>
                <w:sz w:val="16"/>
                <w:szCs w:val="16"/>
              </w:rPr>
              <w:t>.</w:t>
            </w:r>
            <w:r w:rsidRPr="00D15ABA">
              <w:rPr>
                <w:rFonts w:ascii="Times New Roman" w:hAnsi="Times New Roman"/>
                <w:sz w:val="16"/>
                <w:szCs w:val="16"/>
              </w:rPr>
              <w:t>21)</w:t>
            </w:r>
          </w:p>
        </w:tc>
        <w:tc>
          <w:tcPr>
            <w:tcW w:w="1196" w:type="dxa"/>
            <w:gridSpan w:val="2"/>
          </w:tcPr>
          <w:p w14:paraId="764C782D" w14:textId="6CE809F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278</w:t>
            </w:r>
          </w:p>
        </w:tc>
      </w:tr>
      <w:tr w:rsidR="00F8439F" w:rsidRPr="00D15ABA" w14:paraId="7D355742"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A8988CC" w14:textId="6048304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Recognition index</w:t>
            </w:r>
            <w:r>
              <w:rPr>
                <w:rFonts w:ascii="Times New Roman" w:eastAsia="Times New Roman" w:hAnsi="Times New Roman"/>
                <w:b w:val="0"/>
                <w:bCs w:val="0"/>
                <w:sz w:val="16"/>
                <w:szCs w:val="16"/>
                <w:vertAlign w:val="superscript"/>
                <w:lang w:val="en-GB" w:eastAsia="zh-CN"/>
              </w:rPr>
              <w:t>j</w:t>
            </w:r>
            <w:r w:rsidRPr="008A49EE">
              <w:rPr>
                <w:rFonts w:ascii="Times New Roman" w:hAnsi="Times New Roman"/>
                <w:b w:val="0"/>
                <w:sz w:val="16"/>
                <w:szCs w:val="16"/>
                <w:lang w:val="en-US"/>
              </w:rPr>
              <w:t>, score 0 to 12  – median (CI)</w:t>
            </w:r>
          </w:p>
        </w:tc>
        <w:tc>
          <w:tcPr>
            <w:tcW w:w="1842" w:type="dxa"/>
          </w:tcPr>
          <w:p w14:paraId="4951BAEC"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 (11, 12)</w:t>
            </w:r>
          </w:p>
        </w:tc>
        <w:tc>
          <w:tcPr>
            <w:tcW w:w="1599" w:type="dxa"/>
            <w:gridSpan w:val="2"/>
          </w:tcPr>
          <w:p w14:paraId="5F7CCE24"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 (11, 12)</w:t>
            </w:r>
          </w:p>
        </w:tc>
        <w:tc>
          <w:tcPr>
            <w:tcW w:w="1593" w:type="dxa"/>
          </w:tcPr>
          <w:p w14:paraId="51FD362F" w14:textId="4DBFDF0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08 (0</w:t>
            </w:r>
            <w:r w:rsidR="00CD6B8C">
              <w:rPr>
                <w:rFonts w:ascii="Times New Roman" w:hAnsi="Times New Roman"/>
                <w:sz w:val="16"/>
                <w:szCs w:val="16"/>
              </w:rPr>
              <w:t>.</w:t>
            </w:r>
            <w:r w:rsidRPr="00D15ABA">
              <w:rPr>
                <w:rFonts w:ascii="Times New Roman" w:hAnsi="Times New Roman"/>
                <w:sz w:val="16"/>
                <w:szCs w:val="16"/>
              </w:rPr>
              <w:t>97, 1</w:t>
            </w:r>
            <w:r w:rsidR="00CD6B8C">
              <w:rPr>
                <w:rFonts w:ascii="Times New Roman" w:hAnsi="Times New Roman"/>
                <w:sz w:val="16"/>
                <w:szCs w:val="16"/>
              </w:rPr>
              <w:t>.</w:t>
            </w:r>
            <w:r w:rsidRPr="00D15ABA">
              <w:rPr>
                <w:rFonts w:ascii="Times New Roman" w:hAnsi="Times New Roman"/>
                <w:sz w:val="16"/>
                <w:szCs w:val="16"/>
              </w:rPr>
              <w:t>20)</w:t>
            </w:r>
          </w:p>
        </w:tc>
        <w:tc>
          <w:tcPr>
            <w:tcW w:w="951" w:type="dxa"/>
            <w:gridSpan w:val="2"/>
          </w:tcPr>
          <w:p w14:paraId="7A14939E" w14:textId="14A35A1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147</w:t>
            </w:r>
          </w:p>
        </w:tc>
        <w:tc>
          <w:tcPr>
            <w:tcW w:w="1656" w:type="dxa"/>
          </w:tcPr>
          <w:p w14:paraId="02701FD8" w14:textId="0E07791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23 (0</w:t>
            </w:r>
            <w:r w:rsidR="00CD6B8C">
              <w:rPr>
                <w:rFonts w:ascii="Times New Roman" w:hAnsi="Times New Roman"/>
                <w:sz w:val="16"/>
                <w:szCs w:val="16"/>
              </w:rPr>
              <w:t>.</w:t>
            </w:r>
            <w:r w:rsidRPr="00D15ABA">
              <w:rPr>
                <w:rFonts w:ascii="Times New Roman" w:hAnsi="Times New Roman"/>
                <w:sz w:val="16"/>
                <w:szCs w:val="16"/>
              </w:rPr>
              <w:t>94, 1</w:t>
            </w:r>
            <w:r w:rsidR="00CD6B8C">
              <w:rPr>
                <w:rFonts w:ascii="Times New Roman" w:hAnsi="Times New Roman"/>
                <w:sz w:val="16"/>
                <w:szCs w:val="16"/>
              </w:rPr>
              <w:t>.</w:t>
            </w:r>
            <w:r w:rsidRPr="00D15ABA">
              <w:rPr>
                <w:rFonts w:ascii="Times New Roman" w:hAnsi="Times New Roman"/>
                <w:sz w:val="16"/>
                <w:szCs w:val="16"/>
              </w:rPr>
              <w:t>67)</w:t>
            </w:r>
          </w:p>
        </w:tc>
        <w:tc>
          <w:tcPr>
            <w:tcW w:w="1196" w:type="dxa"/>
            <w:gridSpan w:val="2"/>
          </w:tcPr>
          <w:p w14:paraId="2282564C" w14:textId="441D659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136</w:t>
            </w:r>
          </w:p>
        </w:tc>
      </w:tr>
      <w:tr w:rsidR="00F8439F" w:rsidRPr="00D15ABA" w14:paraId="2104DCE7"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26171EC" w14:textId="301D7E7B"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sz w:val="16"/>
                <w:szCs w:val="16"/>
                <w:lang w:val="en-GB"/>
              </w:rPr>
              <w:t>Clinical symptoms</w:t>
            </w:r>
          </w:p>
        </w:tc>
        <w:tc>
          <w:tcPr>
            <w:tcW w:w="1842" w:type="dxa"/>
          </w:tcPr>
          <w:p w14:paraId="6F5C106C"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9" w:type="dxa"/>
            <w:gridSpan w:val="2"/>
          </w:tcPr>
          <w:p w14:paraId="39EEE717"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3" w:type="dxa"/>
          </w:tcPr>
          <w:p w14:paraId="1D241E7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51" w:type="dxa"/>
            <w:gridSpan w:val="2"/>
          </w:tcPr>
          <w:p w14:paraId="0DB1B58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656" w:type="dxa"/>
          </w:tcPr>
          <w:p w14:paraId="758D4D36"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96" w:type="dxa"/>
            <w:gridSpan w:val="2"/>
          </w:tcPr>
          <w:p w14:paraId="48D7FCA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2A7C1B" w:rsidRPr="00D15ABA" w14:paraId="24E52AED"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29B46E9" w14:textId="287EA650" w:rsidR="002A7C1B" w:rsidRPr="00D15ABA" w:rsidRDefault="002A7C1B" w:rsidP="002A7C1B">
            <w:pPr>
              <w:rPr>
                <w:rFonts w:ascii="Times New Roman" w:hAnsi="Times New Roman"/>
                <w:b w:val="0"/>
                <w:sz w:val="16"/>
                <w:szCs w:val="16"/>
                <w:lang w:val="en-US"/>
              </w:rPr>
            </w:pPr>
            <w:r w:rsidRPr="008A49EE">
              <w:rPr>
                <w:rFonts w:ascii="Times New Roman" w:eastAsia="Times New Roman" w:hAnsi="Times New Roman"/>
                <w:b w:val="0"/>
                <w:sz w:val="16"/>
                <w:szCs w:val="16"/>
                <w:lang w:val="en-GB"/>
              </w:rPr>
              <w:lastRenderedPageBreak/>
              <w:t>Fatigue</w:t>
            </w:r>
            <w:r>
              <w:rPr>
                <w:rFonts w:ascii="Times New Roman" w:eastAsia="Times New Roman" w:hAnsi="Times New Roman"/>
                <w:b w:val="0"/>
                <w:bCs w:val="0"/>
                <w:sz w:val="16"/>
                <w:szCs w:val="16"/>
                <w:vertAlign w:val="superscript"/>
                <w:lang w:val="en-GB" w:eastAsia="zh-CN"/>
              </w:rPr>
              <w:t>k</w:t>
            </w:r>
            <w:r w:rsidRPr="008A49EE">
              <w:rPr>
                <w:rFonts w:ascii="Times New Roman" w:eastAsia="Times New Roman" w:hAnsi="Times New Roman"/>
                <w:b w:val="0"/>
                <w:sz w:val="16"/>
                <w:szCs w:val="16"/>
                <w:lang w:val="en-GB"/>
              </w:rPr>
              <w:t>, score 0 to 33 – mean (CI)</w:t>
            </w:r>
          </w:p>
        </w:tc>
        <w:tc>
          <w:tcPr>
            <w:tcW w:w="1842" w:type="dxa"/>
          </w:tcPr>
          <w:p w14:paraId="29FC2CF1" w14:textId="4B6013F4"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16</w:t>
            </w:r>
            <w:r w:rsidR="00CD6B8C">
              <w:rPr>
                <w:rFonts w:ascii="Times New Roman" w:hAnsi="Times New Roman"/>
                <w:sz w:val="16"/>
                <w:szCs w:val="16"/>
                <w:lang w:val="en-US"/>
              </w:rPr>
              <w:t>.</w:t>
            </w:r>
            <w:r w:rsidRPr="00D15ABA">
              <w:rPr>
                <w:rFonts w:ascii="Times New Roman" w:hAnsi="Times New Roman"/>
                <w:sz w:val="16"/>
                <w:szCs w:val="16"/>
                <w:lang w:val="en-US"/>
              </w:rPr>
              <w:t>2 (15</w:t>
            </w:r>
            <w:r w:rsidR="00CD6B8C">
              <w:rPr>
                <w:rFonts w:ascii="Times New Roman" w:hAnsi="Times New Roman"/>
                <w:sz w:val="16"/>
                <w:szCs w:val="16"/>
                <w:lang w:val="en-US"/>
              </w:rPr>
              <w:t>.</w:t>
            </w:r>
            <w:r w:rsidRPr="00D15ABA">
              <w:rPr>
                <w:rFonts w:ascii="Times New Roman" w:hAnsi="Times New Roman"/>
                <w:sz w:val="16"/>
                <w:szCs w:val="16"/>
                <w:lang w:val="en-US"/>
              </w:rPr>
              <w:t>6, 16</w:t>
            </w:r>
            <w:r w:rsidR="00CD6B8C">
              <w:rPr>
                <w:rFonts w:ascii="Times New Roman" w:hAnsi="Times New Roman"/>
                <w:sz w:val="16"/>
                <w:szCs w:val="16"/>
                <w:lang w:val="en-US"/>
              </w:rPr>
              <w:t>.</w:t>
            </w:r>
            <w:r w:rsidRPr="00D15ABA">
              <w:rPr>
                <w:rFonts w:ascii="Times New Roman" w:hAnsi="Times New Roman"/>
                <w:sz w:val="16"/>
                <w:szCs w:val="16"/>
                <w:lang w:val="en-US"/>
              </w:rPr>
              <w:t>7)</w:t>
            </w:r>
          </w:p>
        </w:tc>
        <w:tc>
          <w:tcPr>
            <w:tcW w:w="1599" w:type="dxa"/>
            <w:gridSpan w:val="2"/>
          </w:tcPr>
          <w:p w14:paraId="4A54DA4A" w14:textId="662F3B12"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13</w:t>
            </w:r>
            <w:r w:rsidR="00CD6B8C">
              <w:rPr>
                <w:rFonts w:ascii="Times New Roman" w:hAnsi="Times New Roman"/>
                <w:sz w:val="16"/>
                <w:szCs w:val="16"/>
                <w:lang w:val="en-US"/>
              </w:rPr>
              <w:t>.</w:t>
            </w:r>
            <w:r w:rsidRPr="00D15ABA">
              <w:rPr>
                <w:rFonts w:ascii="Times New Roman" w:hAnsi="Times New Roman"/>
                <w:sz w:val="16"/>
                <w:szCs w:val="16"/>
                <w:lang w:val="en-US"/>
              </w:rPr>
              <w:t>3 (12</w:t>
            </w:r>
            <w:r w:rsidR="00CD6B8C">
              <w:rPr>
                <w:rFonts w:ascii="Times New Roman" w:hAnsi="Times New Roman"/>
                <w:sz w:val="16"/>
                <w:szCs w:val="16"/>
                <w:lang w:val="en-US"/>
              </w:rPr>
              <w:t>.</w:t>
            </w:r>
            <w:r w:rsidRPr="00D15ABA">
              <w:rPr>
                <w:rFonts w:ascii="Times New Roman" w:hAnsi="Times New Roman"/>
                <w:sz w:val="16"/>
                <w:szCs w:val="16"/>
                <w:lang w:val="en-US"/>
              </w:rPr>
              <w:t>2, 14</w:t>
            </w:r>
            <w:r w:rsidR="00CD6B8C">
              <w:rPr>
                <w:rFonts w:ascii="Times New Roman" w:hAnsi="Times New Roman"/>
                <w:sz w:val="16"/>
                <w:szCs w:val="16"/>
                <w:lang w:val="en-US"/>
              </w:rPr>
              <w:t>.</w:t>
            </w:r>
            <w:r w:rsidRPr="00D15ABA">
              <w:rPr>
                <w:rFonts w:ascii="Times New Roman" w:hAnsi="Times New Roman"/>
                <w:sz w:val="16"/>
                <w:szCs w:val="16"/>
                <w:lang w:val="en-US"/>
              </w:rPr>
              <w:t>3)</w:t>
            </w:r>
          </w:p>
        </w:tc>
        <w:tc>
          <w:tcPr>
            <w:tcW w:w="1593" w:type="dxa"/>
          </w:tcPr>
          <w:p w14:paraId="34472053" w14:textId="1A7C2B8C"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08)</w:t>
            </w:r>
          </w:p>
        </w:tc>
        <w:tc>
          <w:tcPr>
            <w:tcW w:w="951" w:type="dxa"/>
            <w:gridSpan w:val="2"/>
          </w:tcPr>
          <w:p w14:paraId="27AFE905" w14:textId="06859E75"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&lt;0</w:t>
            </w:r>
            <w:r w:rsidR="00CD6B8C">
              <w:rPr>
                <w:rFonts w:ascii="Times New Roman" w:hAnsi="Times New Roman"/>
                <w:sz w:val="16"/>
                <w:szCs w:val="16"/>
                <w:lang w:val="en-US"/>
              </w:rPr>
              <w:t>.</w:t>
            </w:r>
            <w:r>
              <w:rPr>
                <w:rFonts w:ascii="Times New Roman" w:hAnsi="Times New Roman"/>
                <w:sz w:val="16"/>
                <w:szCs w:val="16"/>
                <w:lang w:val="en-US"/>
              </w:rPr>
              <w:t>001</w:t>
            </w:r>
          </w:p>
        </w:tc>
        <w:tc>
          <w:tcPr>
            <w:tcW w:w="1656" w:type="dxa"/>
          </w:tcPr>
          <w:p w14:paraId="228B28A1" w14:textId="6457F63D"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22 (1</w:t>
            </w:r>
            <w:r w:rsidR="00CD6B8C">
              <w:rPr>
                <w:rFonts w:ascii="Times New Roman" w:hAnsi="Times New Roman"/>
                <w:sz w:val="16"/>
                <w:szCs w:val="16"/>
              </w:rPr>
              <w:t>.</w:t>
            </w:r>
            <w:r w:rsidRPr="00D15ABA">
              <w:rPr>
                <w:rFonts w:ascii="Times New Roman" w:hAnsi="Times New Roman"/>
                <w:sz w:val="16"/>
                <w:szCs w:val="16"/>
              </w:rPr>
              <w:t>18, 1</w:t>
            </w:r>
            <w:r w:rsidR="00CD6B8C">
              <w:rPr>
                <w:rFonts w:ascii="Times New Roman" w:hAnsi="Times New Roman"/>
                <w:sz w:val="16"/>
                <w:szCs w:val="16"/>
              </w:rPr>
              <w:t>.</w:t>
            </w:r>
            <w:r w:rsidRPr="00D15ABA">
              <w:rPr>
                <w:rFonts w:ascii="Times New Roman" w:hAnsi="Times New Roman"/>
                <w:sz w:val="16"/>
                <w:szCs w:val="16"/>
              </w:rPr>
              <w:t>26)</w:t>
            </w:r>
          </w:p>
        </w:tc>
        <w:tc>
          <w:tcPr>
            <w:tcW w:w="1196" w:type="dxa"/>
            <w:gridSpan w:val="2"/>
          </w:tcPr>
          <w:p w14:paraId="4FA26AB9" w14:textId="7B1E4A24"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7B013DEF"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6AC9946" w14:textId="44B8F47A" w:rsidR="002A7C1B" w:rsidRPr="00D15ABA" w:rsidRDefault="002A7C1B" w:rsidP="002A7C1B">
            <w:pPr>
              <w:rPr>
                <w:rFonts w:ascii="Times New Roman" w:hAnsi="Times New Roman"/>
                <w:b w:val="0"/>
                <w:sz w:val="16"/>
                <w:szCs w:val="16"/>
                <w:lang w:val="en-US"/>
              </w:rPr>
            </w:pPr>
            <w:r>
              <w:rPr>
                <w:rFonts w:ascii="Times New Roman" w:eastAsia="Times New Roman" w:hAnsi="Times New Roman"/>
                <w:b w:val="0"/>
                <w:sz w:val="16"/>
                <w:szCs w:val="16"/>
                <w:lang w:val="en-GB"/>
              </w:rPr>
              <w:t>Post-e</w:t>
            </w:r>
            <w:r w:rsidRPr="008A49EE">
              <w:rPr>
                <w:rFonts w:ascii="Times New Roman" w:eastAsia="Times New Roman" w:hAnsi="Times New Roman"/>
                <w:b w:val="0"/>
                <w:sz w:val="16"/>
                <w:szCs w:val="16"/>
                <w:lang w:val="en-GB"/>
              </w:rPr>
              <w:t xml:space="preserve">xertional </w:t>
            </w:r>
            <w:r>
              <w:rPr>
                <w:rFonts w:ascii="Times New Roman" w:eastAsia="Times New Roman" w:hAnsi="Times New Roman"/>
                <w:b w:val="0"/>
                <w:sz w:val="16"/>
                <w:szCs w:val="16"/>
                <w:lang w:val="en-GB"/>
              </w:rPr>
              <w:t>m</w:t>
            </w:r>
            <w:r w:rsidRPr="008A49EE">
              <w:rPr>
                <w:rFonts w:ascii="Times New Roman" w:eastAsia="Times New Roman" w:hAnsi="Times New Roman"/>
                <w:b w:val="0"/>
                <w:sz w:val="16"/>
                <w:szCs w:val="16"/>
                <w:lang w:val="en-GB"/>
              </w:rPr>
              <w:t>alaise</w:t>
            </w:r>
            <w:r>
              <w:rPr>
                <w:rFonts w:ascii="Times New Roman" w:eastAsia="Times New Roman" w:hAnsi="Times New Roman"/>
                <w:b w:val="0"/>
                <w:bCs w:val="0"/>
                <w:sz w:val="16"/>
                <w:szCs w:val="16"/>
                <w:vertAlign w:val="superscript"/>
                <w:lang w:val="en-GB" w:eastAsia="zh-CN"/>
              </w:rPr>
              <w:t>l</w:t>
            </w:r>
            <w:r w:rsidRPr="008A49EE">
              <w:rPr>
                <w:rFonts w:ascii="Times New Roman" w:eastAsia="Times New Roman" w:hAnsi="Times New Roman"/>
                <w:b w:val="0"/>
                <w:sz w:val="16"/>
                <w:szCs w:val="16"/>
                <w:lang w:val="en-GB"/>
              </w:rPr>
              <w:t xml:space="preserve">, score 0 to 100 – median (CI) </w:t>
            </w:r>
          </w:p>
        </w:tc>
        <w:tc>
          <w:tcPr>
            <w:tcW w:w="1842" w:type="dxa"/>
          </w:tcPr>
          <w:p w14:paraId="2680B75F"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20 (20, 20)</w:t>
            </w:r>
          </w:p>
        </w:tc>
        <w:tc>
          <w:tcPr>
            <w:tcW w:w="1599" w:type="dxa"/>
            <w:gridSpan w:val="2"/>
          </w:tcPr>
          <w:p w14:paraId="3307800B"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10 (10, 15)</w:t>
            </w:r>
          </w:p>
        </w:tc>
        <w:tc>
          <w:tcPr>
            <w:tcW w:w="1593" w:type="dxa"/>
          </w:tcPr>
          <w:p w14:paraId="41C7F93E" w14:textId="7B4398AA"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02)</w:t>
            </w:r>
          </w:p>
        </w:tc>
        <w:tc>
          <w:tcPr>
            <w:tcW w:w="951" w:type="dxa"/>
            <w:gridSpan w:val="2"/>
          </w:tcPr>
          <w:p w14:paraId="2FB191CC" w14:textId="44A5A51D"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lang w:val="en-US"/>
              </w:rPr>
              <w:t>&lt;0</w:t>
            </w:r>
            <w:r w:rsidR="00CD6B8C">
              <w:rPr>
                <w:rFonts w:ascii="Times New Roman" w:hAnsi="Times New Roman"/>
                <w:sz w:val="16"/>
                <w:szCs w:val="16"/>
                <w:lang w:val="en-US"/>
              </w:rPr>
              <w:t>.</w:t>
            </w:r>
            <w:r w:rsidRPr="00AE7C1C">
              <w:rPr>
                <w:rFonts w:ascii="Times New Roman" w:hAnsi="Times New Roman"/>
                <w:sz w:val="16"/>
                <w:szCs w:val="16"/>
                <w:lang w:val="en-US"/>
              </w:rPr>
              <w:t>001</w:t>
            </w:r>
          </w:p>
        </w:tc>
        <w:tc>
          <w:tcPr>
            <w:tcW w:w="1656" w:type="dxa"/>
          </w:tcPr>
          <w:p w14:paraId="4A330385" w14:textId="3DD3D81B"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04)</w:t>
            </w:r>
          </w:p>
        </w:tc>
        <w:tc>
          <w:tcPr>
            <w:tcW w:w="1196" w:type="dxa"/>
            <w:gridSpan w:val="2"/>
          </w:tcPr>
          <w:p w14:paraId="221AD8F0" w14:textId="0DF0A583"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44C182F7"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9B1F65A" w14:textId="1F73FF78" w:rsidR="002A7C1B" w:rsidRPr="00D15ABA" w:rsidRDefault="002A7C1B" w:rsidP="002A7C1B">
            <w:pPr>
              <w:rPr>
                <w:rFonts w:ascii="Times New Roman" w:hAnsi="Times New Roman"/>
                <w:b w:val="0"/>
                <w:sz w:val="16"/>
                <w:szCs w:val="16"/>
                <w:lang w:val="en-US"/>
              </w:rPr>
            </w:pPr>
            <w:r w:rsidRPr="008A49EE">
              <w:rPr>
                <w:rFonts w:ascii="Times New Roman" w:eastAsia="Times New Roman" w:hAnsi="Times New Roman"/>
                <w:b w:val="0"/>
                <w:sz w:val="16"/>
                <w:szCs w:val="16"/>
                <w:lang w:val="en-GB"/>
              </w:rPr>
              <w:t>Sleep problems</w:t>
            </w:r>
            <w:r>
              <w:rPr>
                <w:rFonts w:ascii="Times New Roman" w:eastAsia="Times New Roman" w:hAnsi="Times New Roman"/>
                <w:b w:val="0"/>
                <w:bCs w:val="0"/>
                <w:sz w:val="16"/>
                <w:szCs w:val="16"/>
                <w:vertAlign w:val="superscript"/>
                <w:lang w:val="en-GB" w:eastAsia="zh-CN"/>
              </w:rPr>
              <w:t>m</w:t>
            </w:r>
            <w:r w:rsidRPr="008A49EE">
              <w:rPr>
                <w:rFonts w:ascii="Times New Roman" w:eastAsia="Times New Roman" w:hAnsi="Times New Roman"/>
                <w:b w:val="0"/>
                <w:sz w:val="16"/>
                <w:szCs w:val="16"/>
                <w:lang w:val="en-GB"/>
              </w:rPr>
              <w:t>, score 1 to 6 – mean (CI)</w:t>
            </w:r>
          </w:p>
        </w:tc>
        <w:tc>
          <w:tcPr>
            <w:tcW w:w="1842" w:type="dxa"/>
          </w:tcPr>
          <w:p w14:paraId="3B44D6B4" w14:textId="09B87D8B"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w:t>
            </w:r>
            <w:r w:rsidR="00CD6B8C">
              <w:rPr>
                <w:rFonts w:ascii="Times New Roman" w:hAnsi="Times New Roman"/>
                <w:sz w:val="16"/>
                <w:szCs w:val="16"/>
                <w:lang w:val="en-US"/>
              </w:rPr>
              <w:t>.</w:t>
            </w:r>
            <w:r w:rsidRPr="00D15ABA">
              <w:rPr>
                <w:rFonts w:ascii="Times New Roman" w:hAnsi="Times New Roman"/>
                <w:sz w:val="16"/>
                <w:szCs w:val="16"/>
                <w:lang w:val="en-US"/>
              </w:rPr>
              <w:t>05 (4</w:t>
            </w:r>
            <w:r w:rsidR="00CD6B8C">
              <w:rPr>
                <w:rFonts w:ascii="Times New Roman" w:hAnsi="Times New Roman"/>
                <w:sz w:val="16"/>
                <w:szCs w:val="16"/>
                <w:lang w:val="en-US"/>
              </w:rPr>
              <w:t>.</w:t>
            </w:r>
            <w:r w:rsidRPr="00D15ABA">
              <w:rPr>
                <w:rFonts w:ascii="Times New Roman" w:hAnsi="Times New Roman"/>
                <w:sz w:val="16"/>
                <w:szCs w:val="16"/>
                <w:lang w:val="en-US"/>
              </w:rPr>
              <w:t>16, 4</w:t>
            </w:r>
            <w:r w:rsidR="00CD6B8C">
              <w:rPr>
                <w:rFonts w:ascii="Times New Roman" w:hAnsi="Times New Roman"/>
                <w:sz w:val="16"/>
                <w:szCs w:val="16"/>
                <w:lang w:val="en-US"/>
              </w:rPr>
              <w:t>.</w:t>
            </w:r>
            <w:r w:rsidRPr="00D15ABA">
              <w:rPr>
                <w:rFonts w:ascii="Times New Roman" w:hAnsi="Times New Roman"/>
                <w:sz w:val="16"/>
                <w:szCs w:val="16"/>
                <w:lang w:val="en-US"/>
              </w:rPr>
              <w:t>07)</w:t>
            </w:r>
          </w:p>
        </w:tc>
        <w:tc>
          <w:tcPr>
            <w:tcW w:w="1599" w:type="dxa"/>
            <w:gridSpan w:val="2"/>
          </w:tcPr>
          <w:p w14:paraId="5AED828B" w14:textId="196C4D14"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w:t>
            </w:r>
            <w:r w:rsidR="00CD6B8C">
              <w:rPr>
                <w:rFonts w:ascii="Times New Roman" w:hAnsi="Times New Roman"/>
                <w:sz w:val="16"/>
                <w:szCs w:val="16"/>
                <w:lang w:val="en-US"/>
              </w:rPr>
              <w:t>.</w:t>
            </w:r>
            <w:r w:rsidRPr="00D15ABA">
              <w:rPr>
                <w:rFonts w:ascii="Times New Roman" w:hAnsi="Times New Roman"/>
                <w:sz w:val="16"/>
                <w:szCs w:val="16"/>
                <w:lang w:val="en-US"/>
              </w:rPr>
              <w:t>83, (3</w:t>
            </w:r>
            <w:r w:rsidR="00CD6B8C">
              <w:rPr>
                <w:rFonts w:ascii="Times New Roman" w:hAnsi="Times New Roman"/>
                <w:sz w:val="16"/>
                <w:szCs w:val="16"/>
                <w:lang w:val="en-US"/>
              </w:rPr>
              <w:t>.</w:t>
            </w:r>
            <w:r w:rsidRPr="00D15ABA">
              <w:rPr>
                <w:rFonts w:ascii="Times New Roman" w:hAnsi="Times New Roman"/>
                <w:sz w:val="16"/>
                <w:szCs w:val="16"/>
                <w:lang w:val="en-US"/>
              </w:rPr>
              <w:t>65, 4</w:t>
            </w:r>
            <w:r w:rsidR="00CD6B8C">
              <w:rPr>
                <w:rFonts w:ascii="Times New Roman" w:hAnsi="Times New Roman"/>
                <w:sz w:val="16"/>
                <w:szCs w:val="16"/>
                <w:lang w:val="en-US"/>
              </w:rPr>
              <w:t>.</w:t>
            </w:r>
            <w:r w:rsidRPr="00D15ABA">
              <w:rPr>
                <w:rFonts w:ascii="Times New Roman" w:hAnsi="Times New Roman"/>
                <w:sz w:val="16"/>
                <w:szCs w:val="16"/>
                <w:lang w:val="en-US"/>
              </w:rPr>
              <w:t>02)</w:t>
            </w:r>
          </w:p>
        </w:tc>
        <w:tc>
          <w:tcPr>
            <w:tcW w:w="1593" w:type="dxa"/>
          </w:tcPr>
          <w:p w14:paraId="64B5EF74" w14:textId="5B4D3796"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69 (0</w:t>
            </w:r>
            <w:r w:rsidR="00CD6B8C">
              <w:rPr>
                <w:rFonts w:ascii="Times New Roman" w:hAnsi="Times New Roman"/>
                <w:sz w:val="16"/>
                <w:szCs w:val="16"/>
              </w:rPr>
              <w:t>.</w:t>
            </w:r>
            <w:r w:rsidRPr="00D15ABA">
              <w:rPr>
                <w:rFonts w:ascii="Times New Roman" w:hAnsi="Times New Roman"/>
                <w:sz w:val="16"/>
                <w:szCs w:val="16"/>
              </w:rPr>
              <w:t>63, 0</w:t>
            </w:r>
            <w:r w:rsidR="00CD6B8C">
              <w:rPr>
                <w:rFonts w:ascii="Times New Roman" w:hAnsi="Times New Roman"/>
                <w:sz w:val="16"/>
                <w:szCs w:val="16"/>
              </w:rPr>
              <w:t>.</w:t>
            </w:r>
            <w:r w:rsidRPr="00D15ABA">
              <w:rPr>
                <w:rFonts w:ascii="Times New Roman" w:hAnsi="Times New Roman"/>
                <w:sz w:val="16"/>
                <w:szCs w:val="16"/>
              </w:rPr>
              <w:t>75)</w:t>
            </w:r>
          </w:p>
        </w:tc>
        <w:tc>
          <w:tcPr>
            <w:tcW w:w="951" w:type="dxa"/>
            <w:gridSpan w:val="2"/>
          </w:tcPr>
          <w:p w14:paraId="32B010A1" w14:textId="6F7FC31A"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277AC203" w14:textId="753B868A"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36 (0</w:t>
            </w:r>
            <w:r w:rsidR="00CD6B8C">
              <w:rPr>
                <w:rFonts w:ascii="Times New Roman" w:hAnsi="Times New Roman"/>
                <w:sz w:val="16"/>
                <w:szCs w:val="16"/>
              </w:rPr>
              <w:t>.</w:t>
            </w:r>
            <w:r w:rsidRPr="00D15ABA">
              <w:rPr>
                <w:rFonts w:ascii="Times New Roman" w:hAnsi="Times New Roman"/>
                <w:sz w:val="16"/>
                <w:szCs w:val="16"/>
              </w:rPr>
              <w:t>30, 0</w:t>
            </w:r>
            <w:r w:rsidR="00CD6B8C">
              <w:rPr>
                <w:rFonts w:ascii="Times New Roman" w:hAnsi="Times New Roman"/>
                <w:sz w:val="16"/>
                <w:szCs w:val="16"/>
              </w:rPr>
              <w:t>.</w:t>
            </w:r>
            <w:r w:rsidRPr="00D15ABA">
              <w:rPr>
                <w:rFonts w:ascii="Times New Roman" w:hAnsi="Times New Roman"/>
                <w:sz w:val="16"/>
                <w:szCs w:val="16"/>
              </w:rPr>
              <w:t>44)</w:t>
            </w:r>
          </w:p>
        </w:tc>
        <w:tc>
          <w:tcPr>
            <w:tcW w:w="1196" w:type="dxa"/>
            <w:gridSpan w:val="2"/>
          </w:tcPr>
          <w:p w14:paraId="2B71B88B" w14:textId="6ACC03E8"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38F0D580"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ECA08BC" w14:textId="1B6DF83A"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Pain</w:t>
            </w:r>
            <w:r>
              <w:rPr>
                <w:rFonts w:ascii="Times New Roman" w:eastAsia="Times New Roman" w:hAnsi="Times New Roman"/>
                <w:b w:val="0"/>
                <w:bCs w:val="0"/>
                <w:sz w:val="16"/>
                <w:szCs w:val="16"/>
                <w:vertAlign w:val="superscript"/>
                <w:lang w:val="en-GB" w:eastAsia="zh-CN"/>
              </w:rPr>
              <w:t>n</w:t>
            </w:r>
            <w:r w:rsidRPr="008A49EE">
              <w:rPr>
                <w:rFonts w:ascii="Times New Roman" w:hAnsi="Times New Roman"/>
                <w:b w:val="0"/>
                <w:sz w:val="16"/>
                <w:szCs w:val="16"/>
                <w:lang w:val="en-US"/>
              </w:rPr>
              <w:t xml:space="preserve">, score 1 to 10 – median (CI)  </w:t>
            </w:r>
          </w:p>
        </w:tc>
        <w:tc>
          <w:tcPr>
            <w:tcW w:w="1842" w:type="dxa"/>
          </w:tcPr>
          <w:p w14:paraId="37BDE751" w14:textId="438BA961"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25 (2</w:t>
            </w:r>
            <w:r w:rsidR="00CD6B8C">
              <w:rPr>
                <w:rFonts w:ascii="Times New Roman" w:hAnsi="Times New Roman"/>
                <w:sz w:val="16"/>
                <w:szCs w:val="16"/>
                <w:lang w:val="en-US"/>
              </w:rPr>
              <w:t>.</w:t>
            </w:r>
            <w:r w:rsidRPr="00D15ABA">
              <w:rPr>
                <w:rFonts w:ascii="Times New Roman" w:hAnsi="Times New Roman"/>
                <w:sz w:val="16"/>
                <w:szCs w:val="16"/>
                <w:lang w:val="en-US"/>
              </w:rPr>
              <w:t>0, 2</w:t>
            </w:r>
            <w:r w:rsidR="00CD6B8C">
              <w:rPr>
                <w:rFonts w:ascii="Times New Roman" w:hAnsi="Times New Roman"/>
                <w:sz w:val="16"/>
                <w:szCs w:val="16"/>
                <w:lang w:val="en-US"/>
              </w:rPr>
              <w:t>.</w:t>
            </w:r>
            <w:r w:rsidRPr="00D15ABA">
              <w:rPr>
                <w:rFonts w:ascii="Times New Roman" w:hAnsi="Times New Roman"/>
                <w:sz w:val="16"/>
                <w:szCs w:val="16"/>
                <w:lang w:val="en-US"/>
              </w:rPr>
              <w:t>25)</w:t>
            </w:r>
          </w:p>
        </w:tc>
        <w:tc>
          <w:tcPr>
            <w:tcW w:w="1599" w:type="dxa"/>
            <w:gridSpan w:val="2"/>
          </w:tcPr>
          <w:p w14:paraId="0B5FF229" w14:textId="34BFE312"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5 (2</w:t>
            </w:r>
            <w:r w:rsidR="00CD6B8C">
              <w:rPr>
                <w:rFonts w:ascii="Times New Roman" w:hAnsi="Times New Roman"/>
                <w:sz w:val="16"/>
                <w:szCs w:val="16"/>
                <w:lang w:val="en-US"/>
              </w:rPr>
              <w:t>.</w:t>
            </w:r>
            <w:r w:rsidRPr="00D15ABA">
              <w:rPr>
                <w:rFonts w:ascii="Times New Roman" w:hAnsi="Times New Roman"/>
                <w:sz w:val="16"/>
                <w:szCs w:val="16"/>
                <w:lang w:val="en-US"/>
              </w:rPr>
              <w:t>20, 2</w:t>
            </w:r>
            <w:r w:rsidR="00CD6B8C">
              <w:rPr>
                <w:rFonts w:ascii="Times New Roman" w:hAnsi="Times New Roman"/>
                <w:sz w:val="16"/>
                <w:szCs w:val="16"/>
                <w:lang w:val="en-US"/>
              </w:rPr>
              <w:t>.</w:t>
            </w:r>
            <w:r w:rsidRPr="00D15ABA">
              <w:rPr>
                <w:rFonts w:ascii="Times New Roman" w:hAnsi="Times New Roman"/>
                <w:sz w:val="16"/>
                <w:szCs w:val="16"/>
                <w:lang w:val="en-US"/>
              </w:rPr>
              <w:t>75)</w:t>
            </w:r>
          </w:p>
        </w:tc>
        <w:tc>
          <w:tcPr>
            <w:tcW w:w="1593" w:type="dxa"/>
          </w:tcPr>
          <w:p w14:paraId="7AD9B94D" w14:textId="4F860CA6"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25 (1</w:t>
            </w:r>
            <w:r w:rsidR="00CD6B8C">
              <w:rPr>
                <w:rFonts w:ascii="Times New Roman" w:hAnsi="Times New Roman"/>
                <w:sz w:val="16"/>
                <w:szCs w:val="16"/>
              </w:rPr>
              <w:t>.</w:t>
            </w:r>
            <w:r w:rsidRPr="00D15ABA">
              <w:rPr>
                <w:rFonts w:ascii="Times New Roman" w:hAnsi="Times New Roman"/>
                <w:sz w:val="16"/>
                <w:szCs w:val="16"/>
              </w:rPr>
              <w:t>16, 1</w:t>
            </w:r>
            <w:r w:rsidR="00CD6B8C">
              <w:rPr>
                <w:rFonts w:ascii="Times New Roman" w:hAnsi="Times New Roman"/>
                <w:sz w:val="16"/>
                <w:szCs w:val="16"/>
              </w:rPr>
              <w:t>.</w:t>
            </w:r>
            <w:r w:rsidRPr="00D15ABA">
              <w:rPr>
                <w:rFonts w:ascii="Times New Roman" w:hAnsi="Times New Roman"/>
                <w:sz w:val="16"/>
                <w:szCs w:val="16"/>
              </w:rPr>
              <w:t>33)</w:t>
            </w:r>
          </w:p>
        </w:tc>
        <w:tc>
          <w:tcPr>
            <w:tcW w:w="951" w:type="dxa"/>
            <w:gridSpan w:val="2"/>
          </w:tcPr>
          <w:p w14:paraId="0DA6B7D6" w14:textId="6F3BBB8E"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4FE73FC5" w14:textId="12F91233"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67 (1</w:t>
            </w:r>
            <w:r w:rsidR="00CD6B8C">
              <w:rPr>
                <w:rFonts w:ascii="Times New Roman" w:hAnsi="Times New Roman"/>
                <w:sz w:val="16"/>
                <w:szCs w:val="16"/>
              </w:rPr>
              <w:t>.</w:t>
            </w:r>
            <w:r w:rsidRPr="00D15ABA">
              <w:rPr>
                <w:rFonts w:ascii="Times New Roman" w:hAnsi="Times New Roman"/>
                <w:sz w:val="16"/>
                <w:szCs w:val="16"/>
              </w:rPr>
              <w:t>44, 1</w:t>
            </w:r>
            <w:r w:rsidR="00CD6B8C">
              <w:rPr>
                <w:rFonts w:ascii="Times New Roman" w:hAnsi="Times New Roman"/>
                <w:sz w:val="16"/>
                <w:szCs w:val="16"/>
              </w:rPr>
              <w:t>.</w:t>
            </w:r>
            <w:r w:rsidRPr="00D15ABA">
              <w:rPr>
                <w:rFonts w:ascii="Times New Roman" w:hAnsi="Times New Roman"/>
                <w:sz w:val="16"/>
                <w:szCs w:val="16"/>
              </w:rPr>
              <w:t>93)</w:t>
            </w:r>
          </w:p>
        </w:tc>
        <w:tc>
          <w:tcPr>
            <w:tcW w:w="1196" w:type="dxa"/>
            <w:gridSpan w:val="2"/>
          </w:tcPr>
          <w:p w14:paraId="758636CA" w14:textId="2EE694AE"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1BD3CA96"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A3B5B8E" w14:textId="645C286C"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Cognitive symptoms</w:t>
            </w:r>
            <w:r>
              <w:rPr>
                <w:rFonts w:ascii="Times New Roman" w:eastAsia="Times New Roman" w:hAnsi="Times New Roman"/>
                <w:b w:val="0"/>
                <w:bCs w:val="0"/>
                <w:sz w:val="16"/>
                <w:szCs w:val="16"/>
                <w:vertAlign w:val="superscript"/>
                <w:lang w:val="en-GB" w:eastAsia="zh-CN"/>
              </w:rPr>
              <w:t>o</w:t>
            </w:r>
            <w:r w:rsidRPr="008A49EE">
              <w:rPr>
                <w:rFonts w:ascii="Times New Roman" w:hAnsi="Times New Roman"/>
                <w:b w:val="0"/>
                <w:sz w:val="16"/>
                <w:szCs w:val="16"/>
                <w:lang w:val="en-US"/>
              </w:rPr>
              <w:t>, score 3 to 15 – median (CI)</w:t>
            </w:r>
          </w:p>
        </w:tc>
        <w:tc>
          <w:tcPr>
            <w:tcW w:w="1842" w:type="dxa"/>
          </w:tcPr>
          <w:p w14:paraId="22341813"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 (5, 6)</w:t>
            </w:r>
          </w:p>
        </w:tc>
        <w:tc>
          <w:tcPr>
            <w:tcW w:w="1599" w:type="dxa"/>
            <w:gridSpan w:val="2"/>
          </w:tcPr>
          <w:p w14:paraId="438C614D"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 (5, 8)</w:t>
            </w:r>
          </w:p>
        </w:tc>
        <w:tc>
          <w:tcPr>
            <w:tcW w:w="1593" w:type="dxa"/>
          </w:tcPr>
          <w:p w14:paraId="7B7D9CFD" w14:textId="32649EF1"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12 (1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15)</w:t>
            </w:r>
          </w:p>
        </w:tc>
        <w:tc>
          <w:tcPr>
            <w:tcW w:w="951" w:type="dxa"/>
            <w:gridSpan w:val="2"/>
          </w:tcPr>
          <w:p w14:paraId="1CFC83D5" w14:textId="784D4401"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1E5A47D7" w14:textId="6938589B"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30 (1</w:t>
            </w:r>
            <w:r w:rsidR="00CD6B8C">
              <w:rPr>
                <w:rFonts w:ascii="Times New Roman" w:hAnsi="Times New Roman"/>
                <w:sz w:val="16"/>
                <w:szCs w:val="16"/>
              </w:rPr>
              <w:t>.</w:t>
            </w:r>
            <w:r w:rsidRPr="00D15ABA">
              <w:rPr>
                <w:rFonts w:ascii="Times New Roman" w:hAnsi="Times New Roman"/>
                <w:sz w:val="16"/>
                <w:szCs w:val="16"/>
              </w:rPr>
              <w:t>22, 1</w:t>
            </w:r>
            <w:r w:rsidR="00CD6B8C">
              <w:rPr>
                <w:rFonts w:ascii="Times New Roman" w:hAnsi="Times New Roman"/>
                <w:sz w:val="16"/>
                <w:szCs w:val="16"/>
              </w:rPr>
              <w:t>.</w:t>
            </w:r>
            <w:r w:rsidRPr="00D15ABA">
              <w:rPr>
                <w:rFonts w:ascii="Times New Roman" w:hAnsi="Times New Roman"/>
                <w:sz w:val="16"/>
                <w:szCs w:val="16"/>
              </w:rPr>
              <w:t>39)</w:t>
            </w:r>
          </w:p>
        </w:tc>
        <w:tc>
          <w:tcPr>
            <w:tcW w:w="1196" w:type="dxa"/>
            <w:gridSpan w:val="2"/>
          </w:tcPr>
          <w:p w14:paraId="0882C532" w14:textId="350C696B"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37EDB423"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70F918B" w14:textId="71FD95C3"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Respiratory symptoms</w:t>
            </w:r>
            <w:r>
              <w:rPr>
                <w:rFonts w:ascii="Times New Roman" w:eastAsia="Times New Roman" w:hAnsi="Times New Roman"/>
                <w:b w:val="0"/>
                <w:bCs w:val="0"/>
                <w:sz w:val="16"/>
                <w:szCs w:val="16"/>
                <w:vertAlign w:val="superscript"/>
                <w:lang w:val="en-GB" w:eastAsia="zh-CN"/>
              </w:rPr>
              <w:t>p</w:t>
            </w:r>
            <w:r w:rsidRPr="008A49EE">
              <w:rPr>
                <w:rFonts w:ascii="Times New Roman" w:hAnsi="Times New Roman"/>
                <w:b w:val="0"/>
                <w:sz w:val="16"/>
                <w:szCs w:val="16"/>
                <w:lang w:val="en-US"/>
              </w:rPr>
              <w:t>, score 2 to 10 – median (CI)</w:t>
            </w:r>
          </w:p>
        </w:tc>
        <w:tc>
          <w:tcPr>
            <w:tcW w:w="1842" w:type="dxa"/>
          </w:tcPr>
          <w:p w14:paraId="1B4F4C0D"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 (4, 4)</w:t>
            </w:r>
          </w:p>
        </w:tc>
        <w:tc>
          <w:tcPr>
            <w:tcW w:w="1599" w:type="dxa"/>
            <w:gridSpan w:val="2"/>
          </w:tcPr>
          <w:p w14:paraId="4C255E4C"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 (3, 3)</w:t>
            </w:r>
          </w:p>
        </w:tc>
        <w:tc>
          <w:tcPr>
            <w:tcW w:w="1593" w:type="dxa"/>
          </w:tcPr>
          <w:p w14:paraId="509F5FB4" w14:textId="3D654061"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12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17)</w:t>
            </w:r>
          </w:p>
        </w:tc>
        <w:tc>
          <w:tcPr>
            <w:tcW w:w="951" w:type="dxa"/>
            <w:gridSpan w:val="2"/>
          </w:tcPr>
          <w:p w14:paraId="0D274AEB" w14:textId="3B5CB1F4"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3771DAA2" w14:textId="6E712F61"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29 (1</w:t>
            </w:r>
            <w:r w:rsidR="00CD6B8C">
              <w:rPr>
                <w:rFonts w:ascii="Times New Roman" w:hAnsi="Times New Roman"/>
                <w:sz w:val="16"/>
                <w:szCs w:val="16"/>
              </w:rPr>
              <w:t>.</w:t>
            </w:r>
            <w:r w:rsidRPr="00D15ABA">
              <w:rPr>
                <w:rFonts w:ascii="Times New Roman" w:hAnsi="Times New Roman"/>
                <w:sz w:val="16"/>
                <w:szCs w:val="16"/>
              </w:rPr>
              <w:t>17, 1</w:t>
            </w:r>
            <w:r w:rsidR="00CD6B8C">
              <w:rPr>
                <w:rFonts w:ascii="Times New Roman" w:hAnsi="Times New Roman"/>
                <w:sz w:val="16"/>
                <w:szCs w:val="16"/>
              </w:rPr>
              <w:t>.</w:t>
            </w:r>
            <w:r w:rsidRPr="00D15ABA">
              <w:rPr>
                <w:rFonts w:ascii="Times New Roman" w:hAnsi="Times New Roman"/>
                <w:sz w:val="16"/>
                <w:szCs w:val="16"/>
              </w:rPr>
              <w:t>42)</w:t>
            </w:r>
          </w:p>
        </w:tc>
        <w:tc>
          <w:tcPr>
            <w:tcW w:w="1196" w:type="dxa"/>
            <w:gridSpan w:val="2"/>
          </w:tcPr>
          <w:p w14:paraId="25DD5AB6" w14:textId="5D372426"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0C8243F9"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5246926" w14:textId="1CFF4BE3"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Autonomic symptoms</w:t>
            </w:r>
            <w:r>
              <w:rPr>
                <w:rFonts w:ascii="Times New Roman" w:eastAsia="Times New Roman" w:hAnsi="Times New Roman"/>
                <w:b w:val="0"/>
                <w:bCs w:val="0"/>
                <w:sz w:val="16"/>
                <w:szCs w:val="16"/>
                <w:vertAlign w:val="superscript"/>
                <w:lang w:val="en-GB" w:eastAsia="zh-CN"/>
              </w:rPr>
              <w:t>q</w:t>
            </w:r>
            <w:r w:rsidRPr="008A49EE">
              <w:rPr>
                <w:rFonts w:ascii="Times New Roman" w:hAnsi="Times New Roman"/>
                <w:b w:val="0"/>
                <w:sz w:val="16"/>
                <w:szCs w:val="16"/>
                <w:lang w:val="en-US"/>
              </w:rPr>
              <w:t>, score 2 to 10  -  median (CI)</w:t>
            </w:r>
          </w:p>
        </w:tc>
        <w:tc>
          <w:tcPr>
            <w:tcW w:w="1842" w:type="dxa"/>
          </w:tcPr>
          <w:p w14:paraId="50E2A6C1"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 (5, 6)</w:t>
            </w:r>
          </w:p>
        </w:tc>
        <w:tc>
          <w:tcPr>
            <w:tcW w:w="1599" w:type="dxa"/>
            <w:gridSpan w:val="2"/>
          </w:tcPr>
          <w:p w14:paraId="22240CB0"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 (5, 6)</w:t>
            </w:r>
          </w:p>
        </w:tc>
        <w:tc>
          <w:tcPr>
            <w:tcW w:w="1593" w:type="dxa"/>
          </w:tcPr>
          <w:p w14:paraId="5C0775DB" w14:textId="2CD286E5"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11 (1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14)</w:t>
            </w:r>
          </w:p>
        </w:tc>
        <w:tc>
          <w:tcPr>
            <w:tcW w:w="951" w:type="dxa"/>
            <w:gridSpan w:val="2"/>
          </w:tcPr>
          <w:p w14:paraId="25413C0F" w14:textId="0F3FADF5"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52A9DBB2" w14:textId="16BFE135"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33 (1</w:t>
            </w:r>
            <w:r w:rsidR="00CD6B8C">
              <w:rPr>
                <w:rFonts w:ascii="Times New Roman" w:hAnsi="Times New Roman"/>
                <w:sz w:val="16"/>
                <w:szCs w:val="16"/>
              </w:rPr>
              <w:t>.</w:t>
            </w:r>
            <w:r w:rsidRPr="00D15ABA">
              <w:rPr>
                <w:rFonts w:ascii="Times New Roman" w:hAnsi="Times New Roman"/>
                <w:sz w:val="16"/>
                <w:szCs w:val="16"/>
              </w:rPr>
              <w:t>25, 1</w:t>
            </w:r>
            <w:r w:rsidR="00CD6B8C">
              <w:rPr>
                <w:rFonts w:ascii="Times New Roman" w:hAnsi="Times New Roman"/>
                <w:sz w:val="16"/>
                <w:szCs w:val="16"/>
              </w:rPr>
              <w:t>.</w:t>
            </w:r>
            <w:r w:rsidRPr="00D15ABA">
              <w:rPr>
                <w:rFonts w:ascii="Times New Roman" w:hAnsi="Times New Roman"/>
                <w:sz w:val="16"/>
                <w:szCs w:val="16"/>
              </w:rPr>
              <w:t>42)</w:t>
            </w:r>
          </w:p>
        </w:tc>
        <w:tc>
          <w:tcPr>
            <w:tcW w:w="1196" w:type="dxa"/>
            <w:gridSpan w:val="2"/>
          </w:tcPr>
          <w:p w14:paraId="595E2A1B" w14:textId="69DB910A"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41A1564F"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C766C17" w14:textId="212F4A2D"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Symptoms of anxiety</w:t>
            </w:r>
            <w:r>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score 0 to 21 – median (CI)</w:t>
            </w:r>
          </w:p>
        </w:tc>
        <w:tc>
          <w:tcPr>
            <w:tcW w:w="1842" w:type="dxa"/>
          </w:tcPr>
          <w:p w14:paraId="661D96E1"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5 (5, 6)</w:t>
            </w:r>
          </w:p>
        </w:tc>
        <w:tc>
          <w:tcPr>
            <w:tcW w:w="1599" w:type="dxa"/>
            <w:gridSpan w:val="2"/>
          </w:tcPr>
          <w:p w14:paraId="18321E91"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 (6, 8)</w:t>
            </w:r>
          </w:p>
        </w:tc>
        <w:tc>
          <w:tcPr>
            <w:tcW w:w="1593" w:type="dxa"/>
          </w:tcPr>
          <w:p w14:paraId="55CB5892" w14:textId="2DDF7C62"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11)</w:t>
            </w:r>
          </w:p>
        </w:tc>
        <w:tc>
          <w:tcPr>
            <w:tcW w:w="951" w:type="dxa"/>
            <w:gridSpan w:val="2"/>
          </w:tcPr>
          <w:p w14:paraId="7511C635" w14:textId="0DF24A56"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45EDD20B" w14:textId="590F34E5"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19 (1</w:t>
            </w:r>
            <w:r w:rsidR="00CD6B8C">
              <w:rPr>
                <w:rFonts w:ascii="Times New Roman" w:hAnsi="Times New Roman"/>
                <w:sz w:val="16"/>
                <w:szCs w:val="16"/>
              </w:rPr>
              <w:t>.</w:t>
            </w:r>
            <w:r w:rsidRPr="00D15ABA">
              <w:rPr>
                <w:rFonts w:ascii="Times New Roman" w:hAnsi="Times New Roman"/>
                <w:sz w:val="16"/>
                <w:szCs w:val="16"/>
              </w:rPr>
              <w:t>14, 1</w:t>
            </w:r>
            <w:r w:rsidR="00CD6B8C">
              <w:rPr>
                <w:rFonts w:ascii="Times New Roman" w:hAnsi="Times New Roman"/>
                <w:sz w:val="16"/>
                <w:szCs w:val="16"/>
              </w:rPr>
              <w:t>.</w:t>
            </w:r>
            <w:r w:rsidRPr="00D15ABA">
              <w:rPr>
                <w:rFonts w:ascii="Times New Roman" w:hAnsi="Times New Roman"/>
                <w:sz w:val="16"/>
                <w:szCs w:val="16"/>
              </w:rPr>
              <w:t>25)</w:t>
            </w:r>
          </w:p>
        </w:tc>
        <w:tc>
          <w:tcPr>
            <w:tcW w:w="1196" w:type="dxa"/>
            <w:gridSpan w:val="2"/>
          </w:tcPr>
          <w:p w14:paraId="4F9FD453" w14:textId="6FD20176"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44847BF7"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578EC97" w14:textId="06D03D43"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Symptoms of depression</w:t>
            </w:r>
            <w:r>
              <w:rPr>
                <w:rFonts w:ascii="Times New Roman" w:eastAsia="Times New Roman" w:hAnsi="Times New Roman"/>
                <w:b w:val="0"/>
                <w:bCs w:val="0"/>
                <w:sz w:val="16"/>
                <w:szCs w:val="16"/>
                <w:vertAlign w:val="superscript"/>
                <w:lang w:val="en-GB" w:eastAsia="zh-CN"/>
              </w:rPr>
              <w:t>r</w:t>
            </w:r>
            <w:r w:rsidRPr="008A49EE">
              <w:rPr>
                <w:rFonts w:ascii="Times New Roman" w:hAnsi="Times New Roman"/>
                <w:b w:val="0"/>
                <w:sz w:val="16"/>
                <w:szCs w:val="16"/>
                <w:lang w:val="en-US"/>
              </w:rPr>
              <w:t>, score 0 to 21 – median (CI)</w:t>
            </w:r>
          </w:p>
        </w:tc>
        <w:tc>
          <w:tcPr>
            <w:tcW w:w="1842" w:type="dxa"/>
          </w:tcPr>
          <w:p w14:paraId="6B19392A"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 (3, 3)</w:t>
            </w:r>
          </w:p>
        </w:tc>
        <w:tc>
          <w:tcPr>
            <w:tcW w:w="1599" w:type="dxa"/>
            <w:gridSpan w:val="2"/>
          </w:tcPr>
          <w:p w14:paraId="41B2F812"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 (3, 5)</w:t>
            </w:r>
          </w:p>
        </w:tc>
        <w:tc>
          <w:tcPr>
            <w:tcW w:w="1593" w:type="dxa"/>
          </w:tcPr>
          <w:p w14:paraId="09E38F1A" w14:textId="7CFE62E9"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10 (1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12)</w:t>
            </w:r>
          </w:p>
        </w:tc>
        <w:tc>
          <w:tcPr>
            <w:tcW w:w="951" w:type="dxa"/>
            <w:gridSpan w:val="2"/>
          </w:tcPr>
          <w:p w14:paraId="79F593A3" w14:textId="26750107"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5D2DC116" w14:textId="1C60FF06"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21 (1</w:t>
            </w:r>
            <w:r w:rsidR="00CD6B8C">
              <w:rPr>
                <w:rFonts w:ascii="Times New Roman" w:hAnsi="Times New Roman"/>
                <w:sz w:val="16"/>
                <w:szCs w:val="16"/>
              </w:rPr>
              <w:t>.</w:t>
            </w:r>
            <w:r w:rsidRPr="00D15ABA">
              <w:rPr>
                <w:rFonts w:ascii="Times New Roman" w:hAnsi="Times New Roman"/>
                <w:sz w:val="16"/>
                <w:szCs w:val="16"/>
              </w:rPr>
              <w:t>15, 1</w:t>
            </w:r>
            <w:r w:rsidR="00CD6B8C">
              <w:rPr>
                <w:rFonts w:ascii="Times New Roman" w:hAnsi="Times New Roman"/>
                <w:sz w:val="16"/>
                <w:szCs w:val="16"/>
              </w:rPr>
              <w:t>.</w:t>
            </w:r>
            <w:r w:rsidRPr="00D15ABA">
              <w:rPr>
                <w:rFonts w:ascii="Times New Roman" w:hAnsi="Times New Roman"/>
                <w:sz w:val="16"/>
                <w:szCs w:val="16"/>
              </w:rPr>
              <w:t>27)</w:t>
            </w:r>
          </w:p>
        </w:tc>
        <w:tc>
          <w:tcPr>
            <w:tcW w:w="1196" w:type="dxa"/>
            <w:gridSpan w:val="2"/>
          </w:tcPr>
          <w:p w14:paraId="3F553FFC" w14:textId="1BFAEAE4"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53B5149D"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9948F45" w14:textId="6A9E61C3"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Negative emotions</w:t>
            </w:r>
            <w:r>
              <w:rPr>
                <w:rFonts w:ascii="Times New Roman" w:eastAsia="Times New Roman" w:hAnsi="Times New Roman"/>
                <w:b w:val="0"/>
                <w:bCs w:val="0"/>
                <w:sz w:val="16"/>
                <w:szCs w:val="16"/>
                <w:vertAlign w:val="superscript"/>
                <w:lang w:val="en-GB" w:eastAsia="zh-CN"/>
              </w:rPr>
              <w:t>s</w:t>
            </w:r>
            <w:r w:rsidRPr="008A49EE">
              <w:rPr>
                <w:rFonts w:ascii="Times New Roman" w:hAnsi="Times New Roman"/>
                <w:b w:val="0"/>
                <w:sz w:val="16"/>
                <w:szCs w:val="16"/>
                <w:lang w:val="en-US"/>
              </w:rPr>
              <w:t xml:space="preserve">, score 5 to 25 </w:t>
            </w:r>
            <w:r>
              <w:rPr>
                <w:rFonts w:ascii="Times New Roman" w:hAnsi="Times New Roman"/>
                <w:b w:val="0"/>
                <w:sz w:val="16"/>
                <w:szCs w:val="16"/>
                <w:lang w:val="en-US"/>
              </w:rPr>
              <w:t>–</w:t>
            </w:r>
            <w:r w:rsidRPr="008A49EE">
              <w:rPr>
                <w:rFonts w:ascii="Times New Roman" w:hAnsi="Times New Roman"/>
                <w:b w:val="0"/>
                <w:sz w:val="16"/>
                <w:szCs w:val="16"/>
                <w:lang w:val="en-US"/>
              </w:rPr>
              <w:t xml:space="preserve"> median (CI)</w:t>
            </w:r>
          </w:p>
        </w:tc>
        <w:tc>
          <w:tcPr>
            <w:tcW w:w="1842" w:type="dxa"/>
          </w:tcPr>
          <w:p w14:paraId="43490A0E"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9 (9, 10)</w:t>
            </w:r>
          </w:p>
        </w:tc>
        <w:tc>
          <w:tcPr>
            <w:tcW w:w="1599" w:type="dxa"/>
            <w:gridSpan w:val="2"/>
          </w:tcPr>
          <w:p w14:paraId="64139992"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11 (10, 13)</w:t>
            </w:r>
          </w:p>
        </w:tc>
        <w:tc>
          <w:tcPr>
            <w:tcW w:w="1593" w:type="dxa"/>
          </w:tcPr>
          <w:p w14:paraId="5EF751C0" w14:textId="78B12A44"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08)</w:t>
            </w:r>
          </w:p>
        </w:tc>
        <w:tc>
          <w:tcPr>
            <w:tcW w:w="951" w:type="dxa"/>
            <w:gridSpan w:val="2"/>
          </w:tcPr>
          <w:p w14:paraId="5108192D" w14:textId="4A422FBC"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3EBAB8CD" w14:textId="40960EE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13 (1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18)</w:t>
            </w:r>
          </w:p>
        </w:tc>
        <w:tc>
          <w:tcPr>
            <w:tcW w:w="1196" w:type="dxa"/>
            <w:gridSpan w:val="2"/>
          </w:tcPr>
          <w:p w14:paraId="1C506811" w14:textId="7786B9A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2A2FC77A"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4E4ACF7" w14:textId="3D79BC35"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Principal Component: Symptom severity</w:t>
            </w:r>
            <w:r>
              <w:rPr>
                <w:rFonts w:ascii="Times New Roman" w:eastAsia="Times New Roman" w:hAnsi="Times New Roman"/>
                <w:b w:val="0"/>
                <w:bCs w:val="0"/>
                <w:sz w:val="16"/>
                <w:szCs w:val="16"/>
                <w:vertAlign w:val="superscript"/>
                <w:lang w:val="en-GB" w:eastAsia="zh-CN"/>
              </w:rPr>
              <w:t>t</w:t>
            </w:r>
            <w:r w:rsidRPr="008A49EE">
              <w:rPr>
                <w:rFonts w:ascii="Times New Roman" w:eastAsia="Times New Roman" w:hAnsi="Times New Roman"/>
                <w:b w:val="0"/>
                <w:bCs w:val="0"/>
                <w:sz w:val="16"/>
                <w:szCs w:val="16"/>
                <w:vertAlign w:val="superscript"/>
                <w:lang w:val="en-GB" w:eastAsia="zh-CN"/>
              </w:rPr>
              <w:t xml:space="preserve"> </w:t>
            </w:r>
            <w:r w:rsidRPr="008A49EE">
              <w:rPr>
                <w:rFonts w:ascii="Times New Roman" w:eastAsia="Times New Roman" w:hAnsi="Times New Roman"/>
                <w:b w:val="0"/>
                <w:bCs w:val="0"/>
                <w:sz w:val="16"/>
                <w:szCs w:val="16"/>
                <w:lang w:val="en-GB" w:eastAsia="zh-CN"/>
              </w:rPr>
              <w:t>– mean (CI)</w:t>
            </w:r>
          </w:p>
        </w:tc>
        <w:tc>
          <w:tcPr>
            <w:tcW w:w="1842" w:type="dxa"/>
          </w:tcPr>
          <w:p w14:paraId="33CC6915"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9" w:type="dxa"/>
            <w:gridSpan w:val="2"/>
          </w:tcPr>
          <w:p w14:paraId="43E80CF1"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3" w:type="dxa"/>
          </w:tcPr>
          <w:p w14:paraId="384549E0" w14:textId="0D2CBD0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54 (1</w:t>
            </w:r>
            <w:r w:rsidR="00CD6B8C">
              <w:rPr>
                <w:rFonts w:ascii="Times New Roman" w:hAnsi="Times New Roman"/>
                <w:sz w:val="16"/>
                <w:szCs w:val="16"/>
              </w:rPr>
              <w:t>.</w:t>
            </w:r>
            <w:r w:rsidRPr="00D15ABA">
              <w:rPr>
                <w:rFonts w:ascii="Times New Roman" w:hAnsi="Times New Roman"/>
                <w:sz w:val="16"/>
                <w:szCs w:val="16"/>
              </w:rPr>
              <w:t>41, 1</w:t>
            </w:r>
            <w:r w:rsidR="00CD6B8C">
              <w:rPr>
                <w:rFonts w:ascii="Times New Roman" w:hAnsi="Times New Roman"/>
                <w:sz w:val="16"/>
                <w:szCs w:val="16"/>
              </w:rPr>
              <w:t>.</w:t>
            </w:r>
            <w:r w:rsidRPr="00D15ABA">
              <w:rPr>
                <w:rFonts w:ascii="Times New Roman" w:hAnsi="Times New Roman"/>
                <w:sz w:val="16"/>
                <w:szCs w:val="16"/>
              </w:rPr>
              <w:t>67)</w:t>
            </w:r>
          </w:p>
        </w:tc>
        <w:tc>
          <w:tcPr>
            <w:tcW w:w="951" w:type="dxa"/>
            <w:gridSpan w:val="2"/>
          </w:tcPr>
          <w:p w14:paraId="552FE56C" w14:textId="5E82FBFA"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29815247" w14:textId="78FACF0D"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3</w:t>
            </w:r>
            <w:r w:rsidR="00CD6B8C">
              <w:rPr>
                <w:rFonts w:ascii="Times New Roman" w:hAnsi="Times New Roman"/>
                <w:sz w:val="16"/>
                <w:szCs w:val="16"/>
              </w:rPr>
              <w:t>.</w:t>
            </w:r>
            <w:r w:rsidRPr="00D15ABA">
              <w:rPr>
                <w:rFonts w:ascii="Times New Roman" w:hAnsi="Times New Roman"/>
                <w:sz w:val="16"/>
                <w:szCs w:val="16"/>
              </w:rPr>
              <w:t>03 (2</w:t>
            </w:r>
            <w:r w:rsidR="00CD6B8C">
              <w:rPr>
                <w:rFonts w:ascii="Times New Roman" w:hAnsi="Times New Roman"/>
                <w:sz w:val="16"/>
                <w:szCs w:val="16"/>
              </w:rPr>
              <w:t>.</w:t>
            </w:r>
            <w:r w:rsidRPr="00D15ABA">
              <w:rPr>
                <w:rFonts w:ascii="Times New Roman" w:hAnsi="Times New Roman"/>
                <w:sz w:val="16"/>
                <w:szCs w:val="16"/>
              </w:rPr>
              <w:t>53, 3</w:t>
            </w:r>
            <w:r w:rsidR="00CD6B8C">
              <w:rPr>
                <w:rFonts w:ascii="Times New Roman" w:hAnsi="Times New Roman"/>
                <w:sz w:val="16"/>
                <w:szCs w:val="16"/>
              </w:rPr>
              <w:t>.</w:t>
            </w:r>
            <w:r w:rsidRPr="00D15ABA">
              <w:rPr>
                <w:rFonts w:ascii="Times New Roman" w:hAnsi="Times New Roman"/>
                <w:sz w:val="16"/>
                <w:szCs w:val="16"/>
              </w:rPr>
              <w:t>64)</w:t>
            </w:r>
          </w:p>
        </w:tc>
        <w:tc>
          <w:tcPr>
            <w:tcW w:w="1196" w:type="dxa"/>
            <w:gridSpan w:val="2"/>
          </w:tcPr>
          <w:p w14:paraId="613E32CD" w14:textId="3C925194"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197929DB"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06046778" w14:textId="7020C563" w:rsidR="002A7C1B" w:rsidRPr="00D15ABA" w:rsidRDefault="002A7C1B" w:rsidP="002A7C1B">
            <w:pPr>
              <w:rPr>
                <w:rFonts w:ascii="Times New Roman" w:hAnsi="Times New Roman"/>
                <w:b w:val="0"/>
                <w:sz w:val="16"/>
                <w:szCs w:val="16"/>
                <w:lang w:val="en-US"/>
              </w:rPr>
            </w:pPr>
            <w:r w:rsidRPr="008A49EE">
              <w:rPr>
                <w:rFonts w:ascii="Times New Roman" w:hAnsi="Times New Roman"/>
                <w:sz w:val="16"/>
                <w:szCs w:val="16"/>
                <w:lang w:val="en-US"/>
              </w:rPr>
              <w:t>Psychological traits</w:t>
            </w:r>
          </w:p>
        </w:tc>
        <w:tc>
          <w:tcPr>
            <w:tcW w:w="1842" w:type="dxa"/>
          </w:tcPr>
          <w:p w14:paraId="72021964"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9" w:type="dxa"/>
            <w:gridSpan w:val="2"/>
          </w:tcPr>
          <w:p w14:paraId="55951760"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3" w:type="dxa"/>
          </w:tcPr>
          <w:p w14:paraId="53AE9611"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51" w:type="dxa"/>
            <w:gridSpan w:val="2"/>
          </w:tcPr>
          <w:p w14:paraId="6BBFDBFF" w14:textId="2AB81491"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p>
        </w:tc>
        <w:tc>
          <w:tcPr>
            <w:tcW w:w="1656" w:type="dxa"/>
          </w:tcPr>
          <w:p w14:paraId="3A67ACF7"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96" w:type="dxa"/>
            <w:gridSpan w:val="2"/>
          </w:tcPr>
          <w:p w14:paraId="366345CA" w14:textId="72F9B84B"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2A7C1B" w:rsidRPr="00D15ABA" w14:paraId="36314D59"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5847775F" w14:textId="4C0E8612"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Neuroticism</w:t>
            </w:r>
            <w:r>
              <w:rPr>
                <w:rFonts w:ascii="Times New Roman" w:eastAsia="Times New Roman" w:hAnsi="Times New Roman"/>
                <w:b w:val="0"/>
                <w:bCs w:val="0"/>
                <w:sz w:val="16"/>
                <w:szCs w:val="16"/>
                <w:vertAlign w:val="superscript"/>
                <w:lang w:val="en-GB" w:eastAsia="zh-CN"/>
              </w:rPr>
              <w:t>u</w:t>
            </w:r>
            <w:r w:rsidRPr="008A49EE">
              <w:rPr>
                <w:rFonts w:ascii="Times New Roman" w:hAnsi="Times New Roman"/>
                <w:b w:val="0"/>
                <w:sz w:val="16"/>
                <w:szCs w:val="16"/>
                <w:lang w:val="en-US"/>
              </w:rPr>
              <w:t>, score 0 to 24  – median (CI)</w:t>
            </w:r>
          </w:p>
        </w:tc>
        <w:tc>
          <w:tcPr>
            <w:tcW w:w="1842" w:type="dxa"/>
          </w:tcPr>
          <w:p w14:paraId="48BB55EC"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 (5, 6)</w:t>
            </w:r>
          </w:p>
        </w:tc>
        <w:tc>
          <w:tcPr>
            <w:tcW w:w="1599" w:type="dxa"/>
            <w:gridSpan w:val="2"/>
          </w:tcPr>
          <w:p w14:paraId="55DC137A"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7 (5, 11)</w:t>
            </w:r>
          </w:p>
        </w:tc>
        <w:tc>
          <w:tcPr>
            <w:tcW w:w="1593" w:type="dxa"/>
          </w:tcPr>
          <w:p w14:paraId="76E419DE" w14:textId="38C0D74D"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08)</w:t>
            </w:r>
          </w:p>
        </w:tc>
        <w:tc>
          <w:tcPr>
            <w:tcW w:w="951" w:type="dxa"/>
            <w:gridSpan w:val="2"/>
          </w:tcPr>
          <w:p w14:paraId="27C13EBA" w14:textId="67C13009"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w:t>
            </w:r>
            <w:r w:rsidR="00CD6B8C">
              <w:rPr>
                <w:rFonts w:ascii="Times New Roman" w:hAnsi="Times New Roman"/>
                <w:sz w:val="16"/>
                <w:szCs w:val="16"/>
              </w:rPr>
              <w:t>.</w:t>
            </w:r>
            <w:r w:rsidRPr="00AE7C1C">
              <w:rPr>
                <w:rFonts w:ascii="Times New Roman" w:hAnsi="Times New Roman"/>
                <w:sz w:val="16"/>
                <w:szCs w:val="16"/>
              </w:rPr>
              <w:t>0001</w:t>
            </w:r>
          </w:p>
        </w:tc>
        <w:tc>
          <w:tcPr>
            <w:tcW w:w="1656" w:type="dxa"/>
          </w:tcPr>
          <w:p w14:paraId="3B9040C2" w14:textId="61EF9F2C"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12 (1</w:t>
            </w:r>
            <w:r w:rsidR="00CD6B8C">
              <w:rPr>
                <w:rFonts w:ascii="Times New Roman" w:hAnsi="Times New Roman"/>
                <w:sz w:val="16"/>
                <w:szCs w:val="16"/>
              </w:rPr>
              <w:t>.</w:t>
            </w:r>
            <w:r w:rsidRPr="00D15ABA">
              <w:rPr>
                <w:rFonts w:ascii="Times New Roman" w:hAnsi="Times New Roman"/>
                <w:sz w:val="16"/>
                <w:szCs w:val="16"/>
              </w:rPr>
              <w:t>08, 1</w:t>
            </w:r>
            <w:r w:rsidR="00CD6B8C">
              <w:rPr>
                <w:rFonts w:ascii="Times New Roman" w:hAnsi="Times New Roman"/>
                <w:sz w:val="16"/>
                <w:szCs w:val="16"/>
              </w:rPr>
              <w:t>.</w:t>
            </w:r>
            <w:r w:rsidRPr="00D15ABA">
              <w:rPr>
                <w:rFonts w:ascii="Times New Roman" w:hAnsi="Times New Roman"/>
                <w:sz w:val="16"/>
                <w:szCs w:val="16"/>
              </w:rPr>
              <w:t>16)</w:t>
            </w:r>
          </w:p>
        </w:tc>
        <w:tc>
          <w:tcPr>
            <w:tcW w:w="1196" w:type="dxa"/>
            <w:gridSpan w:val="2"/>
          </w:tcPr>
          <w:p w14:paraId="28112E7E" w14:textId="466EC773"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sidR="00CD6B8C">
              <w:rPr>
                <w:rFonts w:ascii="Times New Roman" w:hAnsi="Times New Roman"/>
                <w:sz w:val="16"/>
                <w:szCs w:val="16"/>
              </w:rPr>
              <w:t>.</w:t>
            </w:r>
            <w:r>
              <w:rPr>
                <w:rFonts w:ascii="Times New Roman" w:hAnsi="Times New Roman"/>
                <w:sz w:val="16"/>
                <w:szCs w:val="16"/>
              </w:rPr>
              <w:t>0</w:t>
            </w:r>
            <w:r w:rsidRPr="00D15ABA">
              <w:rPr>
                <w:rFonts w:ascii="Times New Roman" w:hAnsi="Times New Roman"/>
                <w:sz w:val="16"/>
                <w:szCs w:val="16"/>
              </w:rPr>
              <w:t>001</w:t>
            </w:r>
          </w:p>
        </w:tc>
      </w:tr>
      <w:tr w:rsidR="002A7C1B" w:rsidRPr="00D15ABA" w14:paraId="0A7F0DCC"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C71244E" w14:textId="2B25F2A9"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Emotional awareness</w:t>
            </w:r>
            <w:r>
              <w:rPr>
                <w:rFonts w:ascii="Times New Roman" w:eastAsia="Times New Roman" w:hAnsi="Times New Roman"/>
                <w:b w:val="0"/>
                <w:bCs w:val="0"/>
                <w:sz w:val="16"/>
                <w:szCs w:val="16"/>
                <w:vertAlign w:val="superscript"/>
                <w:lang w:val="en-GB" w:eastAsia="zh-CN"/>
              </w:rPr>
              <w:t>v</w:t>
            </w:r>
            <w:r w:rsidRPr="008A49EE">
              <w:rPr>
                <w:rFonts w:ascii="Times New Roman" w:hAnsi="Times New Roman"/>
                <w:b w:val="0"/>
                <w:sz w:val="16"/>
                <w:szCs w:val="16"/>
                <w:lang w:val="en-US"/>
              </w:rPr>
              <w:t>, score 7 to 35 – median (CI)</w:t>
            </w:r>
          </w:p>
        </w:tc>
        <w:tc>
          <w:tcPr>
            <w:tcW w:w="1842" w:type="dxa"/>
          </w:tcPr>
          <w:p w14:paraId="3B8A7710"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13 (13, 14)</w:t>
            </w:r>
          </w:p>
        </w:tc>
        <w:tc>
          <w:tcPr>
            <w:tcW w:w="1599" w:type="dxa"/>
            <w:gridSpan w:val="2"/>
          </w:tcPr>
          <w:p w14:paraId="4A067987"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14 (12, 17)</w:t>
            </w:r>
          </w:p>
        </w:tc>
        <w:tc>
          <w:tcPr>
            <w:tcW w:w="1593" w:type="dxa"/>
          </w:tcPr>
          <w:p w14:paraId="75710C47" w14:textId="6ECFD7CF"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07)</w:t>
            </w:r>
          </w:p>
        </w:tc>
        <w:tc>
          <w:tcPr>
            <w:tcW w:w="951" w:type="dxa"/>
            <w:gridSpan w:val="2"/>
          </w:tcPr>
          <w:p w14:paraId="0CF0F0A3" w14:textId="5EE83F68"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124C65F9" w14:textId="79A166DA"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11 (1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15)</w:t>
            </w:r>
          </w:p>
        </w:tc>
        <w:tc>
          <w:tcPr>
            <w:tcW w:w="1196" w:type="dxa"/>
            <w:gridSpan w:val="2"/>
          </w:tcPr>
          <w:p w14:paraId="17F0C33F" w14:textId="03FF9119"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2D29DE46"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474110A5" w14:textId="1062C0A9"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Worrying tendencies</w:t>
            </w:r>
            <w:r>
              <w:rPr>
                <w:rFonts w:ascii="Times New Roman" w:eastAsia="Times New Roman" w:hAnsi="Times New Roman"/>
                <w:b w:val="0"/>
                <w:bCs w:val="0"/>
                <w:sz w:val="16"/>
                <w:szCs w:val="16"/>
                <w:vertAlign w:val="superscript"/>
                <w:lang w:val="en-GB" w:eastAsia="zh-CN"/>
              </w:rPr>
              <w:t>w</w:t>
            </w:r>
            <w:r w:rsidRPr="008A49EE">
              <w:rPr>
                <w:rFonts w:ascii="Times New Roman" w:hAnsi="Times New Roman"/>
                <w:b w:val="0"/>
                <w:sz w:val="16"/>
                <w:szCs w:val="16"/>
                <w:lang w:val="en-US"/>
              </w:rPr>
              <w:t>, score 16 to 80 – mean (CI)</w:t>
            </w:r>
          </w:p>
        </w:tc>
        <w:tc>
          <w:tcPr>
            <w:tcW w:w="1842" w:type="dxa"/>
          </w:tcPr>
          <w:p w14:paraId="26285300" w14:textId="67E92BE6"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45</w:t>
            </w:r>
            <w:r w:rsidR="00CD6B8C">
              <w:rPr>
                <w:rFonts w:ascii="Times New Roman" w:hAnsi="Times New Roman"/>
                <w:sz w:val="16"/>
                <w:szCs w:val="16"/>
                <w:lang w:val="en-US"/>
              </w:rPr>
              <w:t>.</w:t>
            </w:r>
            <w:r w:rsidRPr="00D15ABA">
              <w:rPr>
                <w:rFonts w:ascii="Times New Roman" w:hAnsi="Times New Roman"/>
                <w:sz w:val="16"/>
                <w:szCs w:val="16"/>
                <w:lang w:val="en-US"/>
              </w:rPr>
              <w:t>0 (43</w:t>
            </w:r>
            <w:r w:rsidR="00CD6B8C">
              <w:rPr>
                <w:rFonts w:ascii="Times New Roman" w:hAnsi="Times New Roman"/>
                <w:sz w:val="16"/>
                <w:szCs w:val="16"/>
                <w:lang w:val="en-US"/>
              </w:rPr>
              <w:t>.</w:t>
            </w:r>
            <w:r w:rsidRPr="00D15ABA">
              <w:rPr>
                <w:rFonts w:ascii="Times New Roman" w:hAnsi="Times New Roman"/>
                <w:sz w:val="16"/>
                <w:szCs w:val="16"/>
                <w:lang w:val="en-US"/>
              </w:rPr>
              <w:t>6, 46</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9" w:type="dxa"/>
            <w:gridSpan w:val="2"/>
          </w:tcPr>
          <w:p w14:paraId="7404DE4B" w14:textId="7DD671A1"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47</w:t>
            </w:r>
            <w:r w:rsidR="00CD6B8C">
              <w:rPr>
                <w:rFonts w:ascii="Times New Roman" w:hAnsi="Times New Roman"/>
                <w:sz w:val="16"/>
                <w:szCs w:val="16"/>
                <w:lang w:val="en-US"/>
              </w:rPr>
              <w:t>.</w:t>
            </w:r>
            <w:r w:rsidRPr="00D15ABA">
              <w:rPr>
                <w:rFonts w:ascii="Times New Roman" w:hAnsi="Times New Roman"/>
                <w:sz w:val="16"/>
                <w:szCs w:val="16"/>
                <w:lang w:val="en-US"/>
              </w:rPr>
              <w:t>7 (44</w:t>
            </w:r>
            <w:r w:rsidR="00CD6B8C">
              <w:rPr>
                <w:rFonts w:ascii="Times New Roman" w:hAnsi="Times New Roman"/>
                <w:sz w:val="16"/>
                <w:szCs w:val="16"/>
                <w:lang w:val="en-US"/>
              </w:rPr>
              <w:t>.</w:t>
            </w:r>
            <w:r w:rsidRPr="00D15ABA">
              <w:rPr>
                <w:rFonts w:ascii="Times New Roman" w:hAnsi="Times New Roman"/>
                <w:sz w:val="16"/>
                <w:szCs w:val="16"/>
                <w:lang w:val="en-US"/>
              </w:rPr>
              <w:t>8, 50</w:t>
            </w:r>
            <w:r w:rsidR="00CD6B8C">
              <w:rPr>
                <w:rFonts w:ascii="Times New Roman" w:hAnsi="Times New Roman"/>
                <w:sz w:val="16"/>
                <w:szCs w:val="16"/>
                <w:lang w:val="en-US"/>
              </w:rPr>
              <w:t>.</w:t>
            </w:r>
            <w:r w:rsidRPr="00D15ABA">
              <w:rPr>
                <w:rFonts w:ascii="Times New Roman" w:hAnsi="Times New Roman"/>
                <w:sz w:val="16"/>
                <w:szCs w:val="16"/>
                <w:lang w:val="en-US"/>
              </w:rPr>
              <w:t>7)</w:t>
            </w:r>
          </w:p>
        </w:tc>
        <w:tc>
          <w:tcPr>
            <w:tcW w:w="1593" w:type="dxa"/>
          </w:tcPr>
          <w:p w14:paraId="79D0E565" w14:textId="7BFADDC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03)</w:t>
            </w:r>
          </w:p>
        </w:tc>
        <w:tc>
          <w:tcPr>
            <w:tcW w:w="951" w:type="dxa"/>
            <w:gridSpan w:val="2"/>
          </w:tcPr>
          <w:p w14:paraId="5DFD4129" w14:textId="43CCD68A"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57B9AA45" w14:textId="06E13336"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07)</w:t>
            </w:r>
          </w:p>
        </w:tc>
        <w:tc>
          <w:tcPr>
            <w:tcW w:w="1196" w:type="dxa"/>
            <w:gridSpan w:val="2"/>
          </w:tcPr>
          <w:p w14:paraId="08C5F3E2" w14:textId="3DF6175E"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40DCED25"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AC1A912" w14:textId="22284AD1"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Body vigilance</w:t>
            </w:r>
            <w:r>
              <w:rPr>
                <w:rFonts w:ascii="Times New Roman" w:eastAsia="Times New Roman" w:hAnsi="Times New Roman"/>
                <w:b w:val="0"/>
                <w:bCs w:val="0"/>
                <w:sz w:val="16"/>
                <w:szCs w:val="16"/>
                <w:vertAlign w:val="superscript"/>
                <w:lang w:val="en-GB" w:eastAsia="zh-CN"/>
              </w:rPr>
              <w:t>x</w:t>
            </w:r>
            <w:r w:rsidRPr="008A49EE">
              <w:rPr>
                <w:rFonts w:ascii="Times New Roman" w:hAnsi="Times New Roman"/>
                <w:b w:val="0"/>
                <w:sz w:val="16"/>
                <w:szCs w:val="16"/>
                <w:lang w:val="en-US"/>
              </w:rPr>
              <w:t>, score 0 to 40 – mean (CI)</w:t>
            </w:r>
          </w:p>
        </w:tc>
        <w:tc>
          <w:tcPr>
            <w:tcW w:w="1842" w:type="dxa"/>
          </w:tcPr>
          <w:p w14:paraId="22800802" w14:textId="3491C84B"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w:t>
            </w:r>
            <w:r w:rsidR="00CD6B8C">
              <w:rPr>
                <w:rFonts w:ascii="Times New Roman" w:hAnsi="Times New Roman"/>
                <w:sz w:val="16"/>
                <w:szCs w:val="16"/>
                <w:lang w:val="en-US"/>
              </w:rPr>
              <w:t>.</w:t>
            </w:r>
            <w:r w:rsidRPr="00D15ABA">
              <w:rPr>
                <w:rFonts w:ascii="Times New Roman" w:hAnsi="Times New Roman"/>
                <w:sz w:val="16"/>
                <w:szCs w:val="16"/>
                <w:lang w:val="en-US"/>
              </w:rPr>
              <w:t>0 (11</w:t>
            </w:r>
            <w:r w:rsidR="00CD6B8C">
              <w:rPr>
                <w:rFonts w:ascii="Times New Roman" w:hAnsi="Times New Roman"/>
                <w:sz w:val="16"/>
                <w:szCs w:val="16"/>
                <w:lang w:val="en-US"/>
              </w:rPr>
              <w:t>.</w:t>
            </w:r>
            <w:r w:rsidRPr="00D15ABA">
              <w:rPr>
                <w:rFonts w:ascii="Times New Roman" w:hAnsi="Times New Roman"/>
                <w:sz w:val="16"/>
                <w:szCs w:val="16"/>
                <w:lang w:val="en-US"/>
              </w:rPr>
              <w:t>3, 12</w:t>
            </w:r>
            <w:r w:rsidR="00CD6B8C">
              <w:rPr>
                <w:rFonts w:ascii="Times New Roman" w:hAnsi="Times New Roman"/>
                <w:sz w:val="16"/>
                <w:szCs w:val="16"/>
                <w:lang w:val="en-US"/>
              </w:rPr>
              <w:t>.</w:t>
            </w:r>
            <w:r w:rsidRPr="00D15ABA">
              <w:rPr>
                <w:rFonts w:ascii="Times New Roman" w:hAnsi="Times New Roman"/>
                <w:sz w:val="16"/>
                <w:szCs w:val="16"/>
                <w:lang w:val="en-US"/>
              </w:rPr>
              <w:t>8)</w:t>
            </w:r>
          </w:p>
        </w:tc>
        <w:tc>
          <w:tcPr>
            <w:tcW w:w="1599" w:type="dxa"/>
            <w:gridSpan w:val="2"/>
          </w:tcPr>
          <w:p w14:paraId="24C000DB" w14:textId="03B2E47F"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11</w:t>
            </w:r>
            <w:r w:rsidR="00CD6B8C">
              <w:rPr>
                <w:rFonts w:ascii="Times New Roman" w:hAnsi="Times New Roman"/>
                <w:sz w:val="16"/>
                <w:szCs w:val="16"/>
                <w:lang w:val="en-US"/>
              </w:rPr>
              <w:t>.</w:t>
            </w:r>
            <w:r w:rsidRPr="00D15ABA">
              <w:rPr>
                <w:rFonts w:ascii="Times New Roman" w:hAnsi="Times New Roman"/>
                <w:sz w:val="16"/>
                <w:szCs w:val="16"/>
                <w:lang w:val="en-US"/>
              </w:rPr>
              <w:t>9 (10</w:t>
            </w:r>
            <w:r w:rsidR="00CD6B8C">
              <w:rPr>
                <w:rFonts w:ascii="Times New Roman" w:hAnsi="Times New Roman"/>
                <w:sz w:val="16"/>
                <w:szCs w:val="16"/>
                <w:lang w:val="en-US"/>
              </w:rPr>
              <w:t>.</w:t>
            </w:r>
            <w:r w:rsidRPr="00D15ABA">
              <w:rPr>
                <w:rFonts w:ascii="Times New Roman" w:hAnsi="Times New Roman"/>
                <w:sz w:val="16"/>
                <w:szCs w:val="16"/>
                <w:lang w:val="en-US"/>
              </w:rPr>
              <w:t>4, 13</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3" w:type="dxa"/>
          </w:tcPr>
          <w:p w14:paraId="74ED9A03" w14:textId="6434BB99"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04)</w:t>
            </w:r>
          </w:p>
        </w:tc>
        <w:tc>
          <w:tcPr>
            <w:tcW w:w="951" w:type="dxa"/>
            <w:gridSpan w:val="2"/>
          </w:tcPr>
          <w:p w14:paraId="5A3A57BB" w14:textId="6B942B6F"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0B44777B" w14:textId="5F5B270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06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09)</w:t>
            </w:r>
          </w:p>
        </w:tc>
        <w:tc>
          <w:tcPr>
            <w:tcW w:w="1196" w:type="dxa"/>
            <w:gridSpan w:val="2"/>
          </w:tcPr>
          <w:p w14:paraId="5CA8554A" w14:textId="474EB8BB"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77668EAE"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7682888B" w14:textId="49A905C1" w:rsidR="002A7C1B" w:rsidRPr="00D15ABA" w:rsidRDefault="002A7C1B" w:rsidP="002A7C1B">
            <w:pPr>
              <w:rPr>
                <w:rFonts w:ascii="Times New Roman" w:hAnsi="Times New Roman"/>
                <w:b w:val="0"/>
                <w:sz w:val="16"/>
                <w:szCs w:val="16"/>
                <w:lang w:val="en-US"/>
              </w:rPr>
            </w:pPr>
            <w:r w:rsidRPr="008A49EE">
              <w:rPr>
                <w:rFonts w:ascii="Times New Roman" w:hAnsi="Times New Roman"/>
                <w:b w:val="0"/>
                <w:sz w:val="16"/>
                <w:szCs w:val="16"/>
                <w:lang w:val="en-US"/>
              </w:rPr>
              <w:t>Principal component: Emotional maladjustment</w:t>
            </w:r>
            <w:r>
              <w:rPr>
                <w:rFonts w:ascii="Times New Roman" w:eastAsia="Times New Roman" w:hAnsi="Times New Roman"/>
                <w:b w:val="0"/>
                <w:bCs w:val="0"/>
                <w:sz w:val="16"/>
                <w:szCs w:val="16"/>
                <w:vertAlign w:val="superscript"/>
                <w:lang w:val="en-GB" w:eastAsia="zh-CN"/>
              </w:rPr>
              <w:t>y</w:t>
            </w:r>
            <w:r w:rsidRPr="008A49EE">
              <w:rPr>
                <w:rFonts w:ascii="Times New Roman" w:eastAsia="Times New Roman" w:hAnsi="Times New Roman"/>
                <w:b w:val="0"/>
                <w:bCs w:val="0"/>
                <w:sz w:val="16"/>
                <w:szCs w:val="16"/>
                <w:vertAlign w:val="superscript"/>
                <w:lang w:val="en-GB" w:eastAsia="zh-CN"/>
              </w:rPr>
              <w:t xml:space="preserve"> </w:t>
            </w:r>
            <w:r w:rsidRPr="008A49EE">
              <w:rPr>
                <w:rFonts w:ascii="Times New Roman" w:eastAsia="Times New Roman" w:hAnsi="Times New Roman"/>
                <w:b w:val="0"/>
                <w:bCs w:val="0"/>
                <w:sz w:val="16"/>
                <w:szCs w:val="16"/>
                <w:lang w:val="en-GB" w:eastAsia="zh-CN"/>
              </w:rPr>
              <w:t>– mean (CI)</w:t>
            </w:r>
          </w:p>
        </w:tc>
        <w:tc>
          <w:tcPr>
            <w:tcW w:w="1842" w:type="dxa"/>
          </w:tcPr>
          <w:p w14:paraId="08BD301D"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9" w:type="dxa"/>
            <w:gridSpan w:val="2"/>
          </w:tcPr>
          <w:p w14:paraId="5CEB8680" w14:textId="7777777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1593" w:type="dxa"/>
          </w:tcPr>
          <w:p w14:paraId="5293BEA8" w14:textId="010AC860"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48 (1</w:t>
            </w:r>
            <w:r w:rsidR="00CD6B8C">
              <w:rPr>
                <w:rFonts w:ascii="Times New Roman" w:hAnsi="Times New Roman"/>
                <w:sz w:val="16"/>
                <w:szCs w:val="16"/>
              </w:rPr>
              <w:t>.</w:t>
            </w:r>
            <w:r w:rsidRPr="00D15ABA">
              <w:rPr>
                <w:rFonts w:ascii="Times New Roman" w:hAnsi="Times New Roman"/>
                <w:sz w:val="16"/>
                <w:szCs w:val="16"/>
              </w:rPr>
              <w:t>35, 1</w:t>
            </w:r>
            <w:r w:rsidR="00CD6B8C">
              <w:rPr>
                <w:rFonts w:ascii="Times New Roman" w:hAnsi="Times New Roman"/>
                <w:sz w:val="16"/>
                <w:szCs w:val="16"/>
              </w:rPr>
              <w:t>.</w:t>
            </w:r>
            <w:r w:rsidRPr="00D15ABA">
              <w:rPr>
                <w:rFonts w:ascii="Times New Roman" w:hAnsi="Times New Roman"/>
                <w:sz w:val="16"/>
                <w:szCs w:val="16"/>
              </w:rPr>
              <w:t>62)</w:t>
            </w:r>
          </w:p>
        </w:tc>
        <w:tc>
          <w:tcPr>
            <w:tcW w:w="951" w:type="dxa"/>
            <w:gridSpan w:val="2"/>
          </w:tcPr>
          <w:p w14:paraId="09060AED" w14:textId="7831D5EB"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rPr>
              <w:t>&lt;0</w:t>
            </w:r>
            <w:r w:rsidR="00CD6B8C">
              <w:rPr>
                <w:rFonts w:ascii="Times New Roman" w:hAnsi="Times New Roman"/>
                <w:sz w:val="16"/>
                <w:szCs w:val="16"/>
              </w:rPr>
              <w:t>.</w:t>
            </w:r>
            <w:r w:rsidRPr="00AE7C1C">
              <w:rPr>
                <w:rFonts w:ascii="Times New Roman" w:hAnsi="Times New Roman"/>
                <w:sz w:val="16"/>
                <w:szCs w:val="16"/>
              </w:rPr>
              <w:t>001</w:t>
            </w:r>
          </w:p>
        </w:tc>
        <w:tc>
          <w:tcPr>
            <w:tcW w:w="1656" w:type="dxa"/>
          </w:tcPr>
          <w:p w14:paraId="47DDDC0C" w14:textId="3D1CD6E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2</w:t>
            </w:r>
            <w:r w:rsidR="00CD6B8C">
              <w:rPr>
                <w:rFonts w:ascii="Times New Roman" w:hAnsi="Times New Roman"/>
                <w:sz w:val="16"/>
                <w:szCs w:val="16"/>
              </w:rPr>
              <w:t>.</w:t>
            </w:r>
            <w:r w:rsidRPr="00D15ABA">
              <w:rPr>
                <w:rFonts w:ascii="Times New Roman" w:hAnsi="Times New Roman"/>
                <w:sz w:val="16"/>
                <w:szCs w:val="16"/>
              </w:rPr>
              <w:t>22 (1</w:t>
            </w:r>
            <w:r w:rsidR="00CD6B8C">
              <w:rPr>
                <w:rFonts w:ascii="Times New Roman" w:hAnsi="Times New Roman"/>
                <w:sz w:val="16"/>
                <w:szCs w:val="16"/>
              </w:rPr>
              <w:t>.</w:t>
            </w:r>
            <w:r w:rsidRPr="00D15ABA">
              <w:rPr>
                <w:rFonts w:ascii="Times New Roman" w:hAnsi="Times New Roman"/>
                <w:sz w:val="16"/>
                <w:szCs w:val="16"/>
              </w:rPr>
              <w:t>80, 2</w:t>
            </w:r>
            <w:r w:rsidR="00CD6B8C">
              <w:rPr>
                <w:rFonts w:ascii="Times New Roman" w:hAnsi="Times New Roman"/>
                <w:sz w:val="16"/>
                <w:szCs w:val="16"/>
              </w:rPr>
              <w:t>.</w:t>
            </w:r>
            <w:r w:rsidRPr="00D15ABA">
              <w:rPr>
                <w:rFonts w:ascii="Times New Roman" w:hAnsi="Times New Roman"/>
                <w:sz w:val="16"/>
                <w:szCs w:val="16"/>
              </w:rPr>
              <w:t>75)</w:t>
            </w:r>
          </w:p>
        </w:tc>
        <w:tc>
          <w:tcPr>
            <w:tcW w:w="1196" w:type="dxa"/>
            <w:gridSpan w:val="2"/>
          </w:tcPr>
          <w:p w14:paraId="254F89CF" w14:textId="787770D7"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2A7C1B" w:rsidRPr="00D15ABA" w14:paraId="39234A7D"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347CAA2A" w14:textId="046F726C" w:rsidR="002A7C1B" w:rsidRPr="00D15ABA" w:rsidRDefault="002A7C1B" w:rsidP="002A7C1B">
            <w:pPr>
              <w:rPr>
                <w:rFonts w:ascii="Times New Roman" w:hAnsi="Times New Roman"/>
                <w:b w:val="0"/>
                <w:color w:val="000000"/>
                <w:sz w:val="16"/>
                <w:szCs w:val="16"/>
                <w:highlight w:val="yellow"/>
                <w:lang w:val="en-GB"/>
              </w:rPr>
            </w:pPr>
            <w:r w:rsidRPr="008A49EE">
              <w:rPr>
                <w:rFonts w:ascii="Times New Roman" w:hAnsi="Times New Roman"/>
                <w:sz w:val="16"/>
                <w:szCs w:val="16"/>
                <w:lang w:val="en-US"/>
              </w:rPr>
              <w:t>Social/behavioural markers</w:t>
            </w:r>
          </w:p>
        </w:tc>
        <w:tc>
          <w:tcPr>
            <w:tcW w:w="1842" w:type="dxa"/>
          </w:tcPr>
          <w:p w14:paraId="2D98D7F6"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9" w:type="dxa"/>
            <w:gridSpan w:val="2"/>
          </w:tcPr>
          <w:p w14:paraId="5BA1D5E0"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593" w:type="dxa"/>
          </w:tcPr>
          <w:p w14:paraId="6A96E696"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951" w:type="dxa"/>
            <w:gridSpan w:val="2"/>
          </w:tcPr>
          <w:p w14:paraId="3A18FE21" w14:textId="1E96840D" w:rsidR="002A7C1B" w:rsidRPr="00F8439F"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highlight w:val="yellow"/>
                <w:lang w:val="en-US"/>
              </w:rPr>
            </w:pPr>
          </w:p>
        </w:tc>
        <w:tc>
          <w:tcPr>
            <w:tcW w:w="1656" w:type="dxa"/>
          </w:tcPr>
          <w:p w14:paraId="6BDA1892"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1196" w:type="dxa"/>
            <w:gridSpan w:val="2"/>
          </w:tcPr>
          <w:p w14:paraId="28ED780D" w14:textId="77777777" w:rsidR="002A7C1B" w:rsidRPr="00D15ABA" w:rsidRDefault="002A7C1B" w:rsidP="002A7C1B">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2A7C1B" w:rsidRPr="00D15ABA" w14:paraId="01EE2159"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19ED66FE" w14:textId="0F0AB1B9" w:rsidR="002A7C1B" w:rsidRPr="00D15ABA" w:rsidRDefault="002A7C1B" w:rsidP="002A7C1B">
            <w:pPr>
              <w:rPr>
                <w:rFonts w:ascii="Times New Roman" w:hAnsi="Times New Roman"/>
                <w:b w:val="0"/>
                <w:i/>
                <w:sz w:val="16"/>
                <w:szCs w:val="16"/>
                <w:lang w:val="en-US"/>
              </w:rPr>
            </w:pPr>
            <w:r w:rsidRPr="008A49EE">
              <w:rPr>
                <w:rFonts w:ascii="Times New Roman" w:hAnsi="Times New Roman"/>
                <w:b w:val="0"/>
                <w:sz w:val="16"/>
                <w:szCs w:val="16"/>
                <w:lang w:val="en-US"/>
              </w:rPr>
              <w:t>Average level of physical activity prior to acute infection</w:t>
            </w:r>
            <w:r>
              <w:rPr>
                <w:rFonts w:ascii="Times New Roman" w:hAnsi="Times New Roman"/>
                <w:b w:val="0"/>
                <w:sz w:val="16"/>
                <w:szCs w:val="16"/>
                <w:vertAlign w:val="superscript"/>
                <w:lang w:val="en-US"/>
              </w:rPr>
              <w:t>z</w:t>
            </w:r>
            <w:r w:rsidRPr="008A49EE">
              <w:rPr>
                <w:rFonts w:ascii="Times New Roman" w:hAnsi="Times New Roman"/>
                <w:b w:val="0"/>
                <w:sz w:val="16"/>
                <w:szCs w:val="16"/>
                <w:lang w:val="en-US"/>
              </w:rPr>
              <w:t>, score 1 to 5  – mean (CI)</w:t>
            </w:r>
          </w:p>
        </w:tc>
        <w:tc>
          <w:tcPr>
            <w:tcW w:w="1842" w:type="dxa"/>
          </w:tcPr>
          <w:p w14:paraId="4394DFFC" w14:textId="6D5B2FFC"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w:t>
            </w:r>
            <w:r w:rsidR="00CD6B8C">
              <w:rPr>
                <w:rFonts w:ascii="Times New Roman" w:hAnsi="Times New Roman"/>
                <w:sz w:val="16"/>
                <w:szCs w:val="16"/>
                <w:lang w:val="en-US"/>
              </w:rPr>
              <w:t>.</w:t>
            </w:r>
            <w:r w:rsidRPr="00D15ABA">
              <w:rPr>
                <w:rFonts w:ascii="Times New Roman" w:hAnsi="Times New Roman"/>
                <w:sz w:val="16"/>
                <w:szCs w:val="16"/>
                <w:lang w:val="en-US"/>
              </w:rPr>
              <w:t>42 (6</w:t>
            </w:r>
            <w:r w:rsidR="00CD6B8C">
              <w:rPr>
                <w:rFonts w:ascii="Times New Roman" w:hAnsi="Times New Roman"/>
                <w:sz w:val="16"/>
                <w:szCs w:val="16"/>
                <w:lang w:val="en-US"/>
              </w:rPr>
              <w:t>.</w:t>
            </w:r>
            <w:r w:rsidRPr="00D15ABA">
              <w:rPr>
                <w:rFonts w:ascii="Times New Roman" w:hAnsi="Times New Roman"/>
                <w:sz w:val="16"/>
                <w:szCs w:val="16"/>
                <w:lang w:val="en-US"/>
              </w:rPr>
              <w:t>20, 6</w:t>
            </w:r>
            <w:r w:rsidR="00CD6B8C">
              <w:rPr>
                <w:rFonts w:ascii="Times New Roman" w:hAnsi="Times New Roman"/>
                <w:sz w:val="16"/>
                <w:szCs w:val="16"/>
                <w:lang w:val="en-US"/>
              </w:rPr>
              <w:t>.</w:t>
            </w:r>
            <w:r w:rsidRPr="00D15ABA">
              <w:rPr>
                <w:rFonts w:ascii="Times New Roman" w:hAnsi="Times New Roman"/>
                <w:sz w:val="16"/>
                <w:szCs w:val="16"/>
                <w:lang w:val="en-US"/>
              </w:rPr>
              <w:t>64)</w:t>
            </w:r>
          </w:p>
        </w:tc>
        <w:tc>
          <w:tcPr>
            <w:tcW w:w="1599" w:type="dxa"/>
            <w:gridSpan w:val="2"/>
          </w:tcPr>
          <w:p w14:paraId="4161ABDA" w14:textId="6D655760"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w:t>
            </w:r>
            <w:r w:rsidR="00CD6B8C">
              <w:rPr>
                <w:rFonts w:ascii="Times New Roman" w:hAnsi="Times New Roman"/>
                <w:sz w:val="16"/>
                <w:szCs w:val="16"/>
                <w:lang w:val="en-US"/>
              </w:rPr>
              <w:t>.</w:t>
            </w:r>
            <w:r w:rsidRPr="00D15ABA">
              <w:rPr>
                <w:rFonts w:ascii="Times New Roman" w:hAnsi="Times New Roman"/>
                <w:sz w:val="16"/>
                <w:szCs w:val="16"/>
                <w:lang w:val="en-US"/>
              </w:rPr>
              <w:t>17 (5</w:t>
            </w:r>
            <w:r w:rsidR="00CD6B8C">
              <w:rPr>
                <w:rFonts w:ascii="Times New Roman" w:hAnsi="Times New Roman"/>
                <w:sz w:val="16"/>
                <w:szCs w:val="16"/>
                <w:lang w:val="en-US"/>
              </w:rPr>
              <w:t>.</w:t>
            </w:r>
            <w:r w:rsidRPr="00D15ABA">
              <w:rPr>
                <w:rFonts w:ascii="Times New Roman" w:hAnsi="Times New Roman"/>
                <w:sz w:val="16"/>
                <w:szCs w:val="16"/>
                <w:lang w:val="en-US"/>
              </w:rPr>
              <w:t>72, 6</w:t>
            </w:r>
            <w:r w:rsidR="00CD6B8C">
              <w:rPr>
                <w:rFonts w:ascii="Times New Roman" w:hAnsi="Times New Roman"/>
                <w:sz w:val="16"/>
                <w:szCs w:val="16"/>
                <w:lang w:val="en-US"/>
              </w:rPr>
              <w:t>.</w:t>
            </w:r>
            <w:r w:rsidRPr="00D15ABA">
              <w:rPr>
                <w:rFonts w:ascii="Times New Roman" w:hAnsi="Times New Roman"/>
                <w:sz w:val="16"/>
                <w:szCs w:val="16"/>
                <w:lang w:val="en-US"/>
              </w:rPr>
              <w:t>61)</w:t>
            </w:r>
          </w:p>
        </w:tc>
        <w:tc>
          <w:tcPr>
            <w:tcW w:w="1593" w:type="dxa"/>
          </w:tcPr>
          <w:p w14:paraId="5B0A93D9" w14:textId="33C79E1B"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92 (0</w:t>
            </w:r>
            <w:r w:rsidR="00CD6B8C">
              <w:rPr>
                <w:rFonts w:ascii="Times New Roman" w:hAnsi="Times New Roman"/>
                <w:sz w:val="16"/>
                <w:szCs w:val="16"/>
              </w:rPr>
              <w:t>.</w:t>
            </w:r>
            <w:r w:rsidRPr="00D15ABA">
              <w:rPr>
                <w:rFonts w:ascii="Times New Roman" w:hAnsi="Times New Roman"/>
                <w:sz w:val="16"/>
                <w:szCs w:val="16"/>
              </w:rPr>
              <w:t>88, 0</w:t>
            </w:r>
            <w:r w:rsidR="00CD6B8C">
              <w:rPr>
                <w:rFonts w:ascii="Times New Roman" w:hAnsi="Times New Roman"/>
                <w:sz w:val="16"/>
                <w:szCs w:val="16"/>
              </w:rPr>
              <w:t>.</w:t>
            </w:r>
            <w:r w:rsidRPr="00D15ABA">
              <w:rPr>
                <w:rFonts w:ascii="Times New Roman" w:hAnsi="Times New Roman"/>
                <w:sz w:val="16"/>
                <w:szCs w:val="16"/>
              </w:rPr>
              <w:t>96)</w:t>
            </w:r>
          </w:p>
        </w:tc>
        <w:tc>
          <w:tcPr>
            <w:tcW w:w="951" w:type="dxa"/>
            <w:gridSpan w:val="2"/>
          </w:tcPr>
          <w:p w14:paraId="3FD6DAE0" w14:textId="59B6A759" w:rsidR="002A7C1B" w:rsidRPr="00F8439F"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highlight w:val="yellow"/>
                <w:lang w:val="en-US"/>
              </w:rPr>
            </w:pPr>
            <w:r w:rsidRPr="00AE7C1C">
              <w:rPr>
                <w:rFonts w:ascii="Times New Roman" w:hAnsi="Times New Roman"/>
                <w:sz w:val="16"/>
                <w:szCs w:val="16"/>
                <w:lang w:val="en-US"/>
              </w:rPr>
              <w:t>&lt;0</w:t>
            </w:r>
            <w:r w:rsidR="00CD6B8C">
              <w:rPr>
                <w:rFonts w:ascii="Times New Roman" w:hAnsi="Times New Roman"/>
                <w:sz w:val="16"/>
                <w:szCs w:val="16"/>
                <w:lang w:val="en-US"/>
              </w:rPr>
              <w:t>.</w:t>
            </w:r>
            <w:r w:rsidRPr="00AE7C1C">
              <w:rPr>
                <w:rFonts w:ascii="Times New Roman" w:hAnsi="Times New Roman"/>
                <w:sz w:val="16"/>
                <w:szCs w:val="16"/>
                <w:lang w:val="en-US"/>
              </w:rPr>
              <w:t>001</w:t>
            </w:r>
          </w:p>
        </w:tc>
        <w:tc>
          <w:tcPr>
            <w:tcW w:w="1656" w:type="dxa"/>
          </w:tcPr>
          <w:p w14:paraId="3097A48F" w14:textId="6473C053"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86 (0</w:t>
            </w:r>
            <w:r w:rsidR="00CD6B8C">
              <w:rPr>
                <w:rFonts w:ascii="Times New Roman" w:hAnsi="Times New Roman"/>
                <w:sz w:val="16"/>
                <w:szCs w:val="16"/>
              </w:rPr>
              <w:t>.</w:t>
            </w:r>
            <w:r w:rsidRPr="00D15ABA">
              <w:rPr>
                <w:rFonts w:ascii="Times New Roman" w:hAnsi="Times New Roman"/>
                <w:sz w:val="16"/>
                <w:szCs w:val="16"/>
              </w:rPr>
              <w:t>77, 0</w:t>
            </w:r>
            <w:r w:rsidR="00CD6B8C">
              <w:rPr>
                <w:rFonts w:ascii="Times New Roman" w:hAnsi="Times New Roman"/>
                <w:sz w:val="16"/>
                <w:szCs w:val="16"/>
              </w:rPr>
              <w:t>.</w:t>
            </w:r>
            <w:r w:rsidRPr="00D15ABA">
              <w:rPr>
                <w:rFonts w:ascii="Times New Roman" w:hAnsi="Times New Roman"/>
                <w:sz w:val="16"/>
                <w:szCs w:val="16"/>
              </w:rPr>
              <w:t>96)</w:t>
            </w:r>
          </w:p>
        </w:tc>
        <w:tc>
          <w:tcPr>
            <w:tcW w:w="1196" w:type="dxa"/>
            <w:gridSpan w:val="2"/>
          </w:tcPr>
          <w:p w14:paraId="4490CBFA" w14:textId="4AABA67C" w:rsidR="002A7C1B" w:rsidRPr="00D15ABA" w:rsidRDefault="002A7C1B" w:rsidP="002A7C1B">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007</w:t>
            </w:r>
          </w:p>
        </w:tc>
      </w:tr>
      <w:tr w:rsidR="00F8439F" w:rsidRPr="00D15ABA" w14:paraId="33004A47"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781F98C" w14:textId="3D7CEE66"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Socioeconomic level ISEI-08</w:t>
            </w:r>
            <w:r>
              <w:rPr>
                <w:rFonts w:ascii="Times New Roman" w:eastAsia="Times New Roman" w:hAnsi="Times New Roman"/>
                <w:b w:val="0"/>
                <w:bCs w:val="0"/>
                <w:sz w:val="16"/>
                <w:szCs w:val="16"/>
                <w:vertAlign w:val="superscript"/>
                <w:lang w:val="en-GB" w:eastAsia="zh-CN"/>
              </w:rPr>
              <w:t>aa</w:t>
            </w:r>
            <w:r>
              <w:rPr>
                <w:rFonts w:ascii="Times New Roman" w:hAnsi="Times New Roman"/>
                <w:b w:val="0"/>
                <w:sz w:val="16"/>
                <w:szCs w:val="16"/>
                <w:lang w:val="en-US"/>
              </w:rPr>
              <w:t>, score 10 to 90 –</w:t>
            </w:r>
            <w:r w:rsidRPr="008A49EE">
              <w:rPr>
                <w:rFonts w:ascii="Times New Roman" w:hAnsi="Times New Roman"/>
                <w:b w:val="0"/>
                <w:sz w:val="16"/>
                <w:szCs w:val="16"/>
                <w:lang w:val="en-US"/>
              </w:rPr>
              <w:t xml:space="preserve"> mean (CI)</w:t>
            </w:r>
          </w:p>
        </w:tc>
        <w:tc>
          <w:tcPr>
            <w:tcW w:w="1842" w:type="dxa"/>
          </w:tcPr>
          <w:p w14:paraId="404F3BC4" w14:textId="3D05CCD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63</w:t>
            </w:r>
            <w:r w:rsidR="00CD6B8C">
              <w:rPr>
                <w:rFonts w:ascii="Times New Roman" w:hAnsi="Times New Roman"/>
                <w:sz w:val="16"/>
                <w:szCs w:val="16"/>
                <w:lang w:val="en-US"/>
              </w:rPr>
              <w:t>.</w:t>
            </w:r>
            <w:r w:rsidRPr="00D15ABA">
              <w:rPr>
                <w:rFonts w:ascii="Times New Roman" w:hAnsi="Times New Roman"/>
                <w:sz w:val="16"/>
                <w:szCs w:val="16"/>
                <w:lang w:val="en-US"/>
              </w:rPr>
              <w:t>3 (63</w:t>
            </w:r>
            <w:r w:rsidR="00CD6B8C">
              <w:rPr>
                <w:rFonts w:ascii="Times New Roman" w:hAnsi="Times New Roman"/>
                <w:sz w:val="16"/>
                <w:szCs w:val="16"/>
                <w:lang w:val="en-US"/>
              </w:rPr>
              <w:t>.</w:t>
            </w:r>
            <w:r w:rsidRPr="00D15ABA">
              <w:rPr>
                <w:rFonts w:ascii="Times New Roman" w:hAnsi="Times New Roman"/>
                <w:sz w:val="16"/>
                <w:szCs w:val="16"/>
                <w:lang w:val="en-US"/>
              </w:rPr>
              <w:t>3, 64</w:t>
            </w:r>
            <w:r w:rsidR="00CD6B8C">
              <w:rPr>
                <w:rFonts w:ascii="Times New Roman" w:hAnsi="Times New Roman"/>
                <w:sz w:val="16"/>
                <w:szCs w:val="16"/>
                <w:lang w:val="en-US"/>
              </w:rPr>
              <w:t>.</w:t>
            </w:r>
            <w:r w:rsidRPr="00D15ABA">
              <w:rPr>
                <w:rFonts w:ascii="Times New Roman" w:hAnsi="Times New Roman"/>
                <w:sz w:val="16"/>
                <w:szCs w:val="16"/>
                <w:lang w:val="en-US"/>
              </w:rPr>
              <w:t>4)</w:t>
            </w:r>
          </w:p>
        </w:tc>
        <w:tc>
          <w:tcPr>
            <w:tcW w:w="1599" w:type="dxa"/>
            <w:gridSpan w:val="2"/>
          </w:tcPr>
          <w:p w14:paraId="3AB498C2" w14:textId="7848D73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65</w:t>
            </w:r>
            <w:r w:rsidR="00CD6B8C">
              <w:rPr>
                <w:rFonts w:ascii="Times New Roman" w:hAnsi="Times New Roman"/>
                <w:sz w:val="16"/>
                <w:szCs w:val="16"/>
                <w:lang w:val="en-US"/>
              </w:rPr>
              <w:t>.</w:t>
            </w:r>
            <w:r w:rsidRPr="00D15ABA">
              <w:rPr>
                <w:rFonts w:ascii="Times New Roman" w:hAnsi="Times New Roman"/>
                <w:sz w:val="16"/>
                <w:szCs w:val="16"/>
                <w:lang w:val="en-US"/>
              </w:rPr>
              <w:t>0 (59</w:t>
            </w:r>
            <w:r w:rsidR="00CD6B8C">
              <w:rPr>
                <w:rFonts w:ascii="Times New Roman" w:hAnsi="Times New Roman"/>
                <w:sz w:val="16"/>
                <w:szCs w:val="16"/>
                <w:lang w:val="en-US"/>
              </w:rPr>
              <w:t>.</w:t>
            </w:r>
            <w:r w:rsidRPr="00D15ABA">
              <w:rPr>
                <w:rFonts w:ascii="Times New Roman" w:hAnsi="Times New Roman"/>
                <w:sz w:val="16"/>
                <w:szCs w:val="16"/>
                <w:lang w:val="en-US"/>
              </w:rPr>
              <w:t>9, 68</w:t>
            </w:r>
            <w:r w:rsidR="00CD6B8C">
              <w:rPr>
                <w:rFonts w:ascii="Times New Roman" w:hAnsi="Times New Roman"/>
                <w:sz w:val="16"/>
                <w:szCs w:val="16"/>
                <w:lang w:val="en-US"/>
              </w:rPr>
              <w:t>.</w:t>
            </w:r>
            <w:r w:rsidRPr="00D15ABA">
              <w:rPr>
                <w:rFonts w:ascii="Times New Roman" w:hAnsi="Times New Roman"/>
                <w:sz w:val="16"/>
                <w:szCs w:val="16"/>
                <w:lang w:val="en-US"/>
              </w:rPr>
              <w:t>7)</w:t>
            </w:r>
          </w:p>
        </w:tc>
        <w:tc>
          <w:tcPr>
            <w:tcW w:w="1593" w:type="dxa"/>
          </w:tcPr>
          <w:p w14:paraId="3D551A0D" w14:textId="45B8908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99, 1</w:t>
            </w:r>
            <w:r w:rsidR="00CD6B8C">
              <w:rPr>
                <w:rFonts w:ascii="Times New Roman" w:hAnsi="Times New Roman"/>
                <w:sz w:val="16"/>
                <w:szCs w:val="16"/>
              </w:rPr>
              <w:t>.</w:t>
            </w:r>
            <w:r w:rsidRPr="00D15ABA">
              <w:rPr>
                <w:rFonts w:ascii="Times New Roman" w:hAnsi="Times New Roman"/>
                <w:sz w:val="16"/>
                <w:szCs w:val="16"/>
              </w:rPr>
              <w:t>00)</w:t>
            </w:r>
          </w:p>
        </w:tc>
        <w:tc>
          <w:tcPr>
            <w:tcW w:w="951" w:type="dxa"/>
            <w:gridSpan w:val="2"/>
          </w:tcPr>
          <w:p w14:paraId="04D53AD2" w14:textId="4690A96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054</w:t>
            </w:r>
          </w:p>
        </w:tc>
        <w:tc>
          <w:tcPr>
            <w:tcW w:w="1656" w:type="dxa"/>
          </w:tcPr>
          <w:p w14:paraId="033E3274" w14:textId="188A446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00 (0</w:t>
            </w:r>
            <w:r w:rsidR="00CD6B8C">
              <w:rPr>
                <w:rFonts w:ascii="Times New Roman" w:hAnsi="Times New Roman"/>
                <w:sz w:val="16"/>
                <w:szCs w:val="16"/>
              </w:rPr>
              <w:t>.</w:t>
            </w:r>
            <w:r w:rsidRPr="00D15ABA">
              <w:rPr>
                <w:rFonts w:ascii="Times New Roman" w:hAnsi="Times New Roman"/>
                <w:sz w:val="16"/>
                <w:szCs w:val="16"/>
              </w:rPr>
              <w:t>98, 1</w:t>
            </w:r>
            <w:r w:rsidR="00CD6B8C">
              <w:rPr>
                <w:rFonts w:ascii="Times New Roman" w:hAnsi="Times New Roman"/>
                <w:sz w:val="16"/>
                <w:szCs w:val="16"/>
              </w:rPr>
              <w:t>.</w:t>
            </w:r>
            <w:r w:rsidRPr="00D15ABA">
              <w:rPr>
                <w:rFonts w:ascii="Times New Roman" w:hAnsi="Times New Roman"/>
                <w:sz w:val="16"/>
                <w:szCs w:val="16"/>
              </w:rPr>
              <w:t>01)</w:t>
            </w:r>
          </w:p>
        </w:tc>
        <w:tc>
          <w:tcPr>
            <w:tcW w:w="1196" w:type="dxa"/>
            <w:gridSpan w:val="2"/>
          </w:tcPr>
          <w:p w14:paraId="04224D68" w14:textId="2370B91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477</w:t>
            </w:r>
          </w:p>
        </w:tc>
      </w:tr>
      <w:tr w:rsidR="00F8439F" w:rsidRPr="00D15ABA" w14:paraId="3A4603AC"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D2E58CE" w14:textId="3731D000"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Family member with chronic disease</w:t>
            </w:r>
            <w:r>
              <w:rPr>
                <w:rFonts w:ascii="Times New Roman" w:eastAsia="Times New Roman" w:hAnsi="Times New Roman"/>
                <w:b w:val="0"/>
                <w:bCs w:val="0"/>
                <w:sz w:val="16"/>
                <w:szCs w:val="16"/>
                <w:vertAlign w:val="superscript"/>
                <w:lang w:val="en-GB" w:eastAsia="zh-CN"/>
              </w:rPr>
              <w:t>ab</w:t>
            </w:r>
            <w:r w:rsidRPr="008A49EE">
              <w:rPr>
                <w:rFonts w:ascii="Times New Roman" w:hAnsi="Times New Roman"/>
                <w:b w:val="0"/>
                <w:sz w:val="16"/>
                <w:szCs w:val="16"/>
                <w:lang w:val="en-US"/>
              </w:rPr>
              <w:t xml:space="preserve"> – </w:t>
            </w:r>
            <w:r>
              <w:rPr>
                <w:rFonts w:ascii="Times New Roman" w:hAnsi="Times New Roman"/>
                <w:b w:val="0"/>
                <w:sz w:val="16"/>
                <w:szCs w:val="16"/>
                <w:lang w:val="en-US"/>
              </w:rPr>
              <w:t>no.</w:t>
            </w:r>
            <w:r w:rsidRPr="008A49EE">
              <w:rPr>
                <w:rFonts w:ascii="Times New Roman" w:hAnsi="Times New Roman"/>
                <w:b w:val="0"/>
                <w:sz w:val="16"/>
                <w:szCs w:val="16"/>
                <w:lang w:val="en-US"/>
              </w:rPr>
              <w:t xml:space="preserve"> (%)</w:t>
            </w:r>
          </w:p>
        </w:tc>
        <w:tc>
          <w:tcPr>
            <w:tcW w:w="1842" w:type="dxa"/>
          </w:tcPr>
          <w:p w14:paraId="6611AB51" w14:textId="778D830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123 (32</w:t>
            </w:r>
            <w:r w:rsidR="00CD6B8C">
              <w:rPr>
                <w:rFonts w:ascii="Times New Roman" w:hAnsi="Times New Roman"/>
                <w:sz w:val="16"/>
                <w:szCs w:val="16"/>
                <w:lang w:val="en-US"/>
              </w:rPr>
              <w:t>.</w:t>
            </w:r>
            <w:r w:rsidRPr="00D15ABA">
              <w:rPr>
                <w:rFonts w:ascii="Times New Roman" w:hAnsi="Times New Roman"/>
                <w:sz w:val="16"/>
                <w:szCs w:val="16"/>
                <w:lang w:val="en-US"/>
              </w:rPr>
              <w:t>2)</w:t>
            </w:r>
          </w:p>
        </w:tc>
        <w:tc>
          <w:tcPr>
            <w:tcW w:w="1599" w:type="dxa"/>
            <w:gridSpan w:val="2"/>
          </w:tcPr>
          <w:p w14:paraId="4EE627C4" w14:textId="318A178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30 (35</w:t>
            </w:r>
            <w:r w:rsidR="00CD6B8C">
              <w:rPr>
                <w:rFonts w:ascii="Times New Roman" w:hAnsi="Times New Roman"/>
                <w:sz w:val="16"/>
                <w:szCs w:val="16"/>
                <w:lang w:val="en-US"/>
              </w:rPr>
              <w:t>.</w:t>
            </w:r>
            <w:r w:rsidRPr="00D15ABA">
              <w:rPr>
                <w:rFonts w:ascii="Times New Roman" w:hAnsi="Times New Roman"/>
                <w:sz w:val="16"/>
                <w:szCs w:val="16"/>
                <w:lang w:val="en-US"/>
              </w:rPr>
              <w:t>3)</w:t>
            </w:r>
          </w:p>
        </w:tc>
        <w:tc>
          <w:tcPr>
            <w:tcW w:w="1593" w:type="dxa"/>
          </w:tcPr>
          <w:p w14:paraId="6E906A8F" w14:textId="1039170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37 (1</w:t>
            </w:r>
            <w:r w:rsidR="00CD6B8C">
              <w:rPr>
                <w:rFonts w:ascii="Times New Roman" w:hAnsi="Times New Roman"/>
                <w:sz w:val="16"/>
                <w:szCs w:val="16"/>
              </w:rPr>
              <w:t>.</w:t>
            </w:r>
            <w:r w:rsidRPr="00D15ABA">
              <w:rPr>
                <w:rFonts w:ascii="Times New Roman" w:hAnsi="Times New Roman"/>
                <w:sz w:val="16"/>
                <w:szCs w:val="16"/>
              </w:rPr>
              <w:t>13, 1</w:t>
            </w:r>
            <w:r w:rsidR="00CD6B8C">
              <w:rPr>
                <w:rFonts w:ascii="Times New Roman" w:hAnsi="Times New Roman"/>
                <w:sz w:val="16"/>
                <w:szCs w:val="16"/>
              </w:rPr>
              <w:t>.</w:t>
            </w:r>
            <w:r w:rsidRPr="00D15ABA">
              <w:rPr>
                <w:rFonts w:ascii="Times New Roman" w:hAnsi="Times New Roman"/>
                <w:sz w:val="16"/>
                <w:szCs w:val="16"/>
              </w:rPr>
              <w:t>65)</w:t>
            </w:r>
          </w:p>
        </w:tc>
        <w:tc>
          <w:tcPr>
            <w:tcW w:w="951" w:type="dxa"/>
            <w:gridSpan w:val="2"/>
          </w:tcPr>
          <w:p w14:paraId="3554E06B" w14:textId="63F5A11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002</w:t>
            </w:r>
          </w:p>
        </w:tc>
        <w:tc>
          <w:tcPr>
            <w:tcW w:w="1656" w:type="dxa"/>
          </w:tcPr>
          <w:p w14:paraId="14323513" w14:textId="7E070E8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90 (1</w:t>
            </w:r>
            <w:r w:rsidR="00CD6B8C">
              <w:rPr>
                <w:rFonts w:ascii="Times New Roman" w:hAnsi="Times New Roman"/>
                <w:sz w:val="16"/>
                <w:szCs w:val="16"/>
              </w:rPr>
              <w:t>.</w:t>
            </w:r>
            <w:r w:rsidRPr="00D15ABA">
              <w:rPr>
                <w:rFonts w:ascii="Times New Roman" w:hAnsi="Times New Roman"/>
                <w:sz w:val="16"/>
                <w:szCs w:val="16"/>
              </w:rPr>
              <w:t>18, 3</w:t>
            </w:r>
            <w:r w:rsidR="00CD6B8C">
              <w:rPr>
                <w:rFonts w:ascii="Times New Roman" w:hAnsi="Times New Roman"/>
                <w:sz w:val="16"/>
                <w:szCs w:val="16"/>
              </w:rPr>
              <w:t>.</w:t>
            </w:r>
            <w:r w:rsidRPr="00D15ABA">
              <w:rPr>
                <w:rFonts w:ascii="Times New Roman" w:hAnsi="Times New Roman"/>
                <w:sz w:val="16"/>
                <w:szCs w:val="16"/>
              </w:rPr>
              <w:t>06)</w:t>
            </w:r>
          </w:p>
        </w:tc>
        <w:tc>
          <w:tcPr>
            <w:tcW w:w="1196" w:type="dxa"/>
            <w:gridSpan w:val="2"/>
          </w:tcPr>
          <w:p w14:paraId="652AE953" w14:textId="5B9D105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009</w:t>
            </w:r>
          </w:p>
        </w:tc>
      </w:tr>
      <w:tr w:rsidR="00F8439F" w:rsidRPr="00D15ABA" w14:paraId="3222225E"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2B07B441" w14:textId="238C30D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Loneliness</w:t>
            </w:r>
            <w:r>
              <w:rPr>
                <w:rFonts w:ascii="Times New Roman" w:eastAsia="Times New Roman" w:hAnsi="Times New Roman"/>
                <w:b w:val="0"/>
                <w:bCs w:val="0"/>
                <w:sz w:val="16"/>
                <w:szCs w:val="16"/>
                <w:vertAlign w:val="superscript"/>
                <w:lang w:val="en-GB" w:eastAsia="zh-CN"/>
              </w:rPr>
              <w:t>ac</w:t>
            </w:r>
            <w:r w:rsidRPr="008A49EE">
              <w:rPr>
                <w:rFonts w:ascii="Times New Roman" w:hAnsi="Times New Roman"/>
                <w:b w:val="0"/>
                <w:sz w:val="16"/>
                <w:szCs w:val="16"/>
                <w:lang w:val="en-US"/>
              </w:rPr>
              <w:t>, score 20-80 – median (CI)</w:t>
            </w:r>
          </w:p>
        </w:tc>
        <w:tc>
          <w:tcPr>
            <w:tcW w:w="1842" w:type="dxa"/>
          </w:tcPr>
          <w:p w14:paraId="619AE220" w14:textId="2F583D9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37</w:t>
            </w:r>
            <w:r w:rsidR="00CD6B8C">
              <w:rPr>
                <w:rFonts w:ascii="Times New Roman" w:hAnsi="Times New Roman"/>
                <w:sz w:val="16"/>
                <w:szCs w:val="16"/>
                <w:lang w:val="en-US"/>
              </w:rPr>
              <w:t>.</w:t>
            </w:r>
            <w:r w:rsidRPr="00D15ABA">
              <w:rPr>
                <w:rFonts w:ascii="Times New Roman" w:hAnsi="Times New Roman"/>
                <w:sz w:val="16"/>
                <w:szCs w:val="16"/>
                <w:lang w:val="en-US"/>
              </w:rPr>
              <w:t>7 (36</w:t>
            </w:r>
            <w:r w:rsidR="00CD6B8C">
              <w:rPr>
                <w:rFonts w:ascii="Times New Roman" w:hAnsi="Times New Roman"/>
                <w:sz w:val="16"/>
                <w:szCs w:val="16"/>
                <w:lang w:val="en-US"/>
              </w:rPr>
              <w:t>.</w:t>
            </w:r>
            <w:r w:rsidRPr="00D15ABA">
              <w:rPr>
                <w:rFonts w:ascii="Times New Roman" w:hAnsi="Times New Roman"/>
                <w:sz w:val="16"/>
                <w:szCs w:val="16"/>
                <w:lang w:val="en-US"/>
              </w:rPr>
              <w:t>6, 38</w:t>
            </w:r>
            <w:r w:rsidR="00CD6B8C">
              <w:rPr>
                <w:rFonts w:ascii="Times New Roman" w:hAnsi="Times New Roman"/>
                <w:sz w:val="16"/>
                <w:szCs w:val="16"/>
                <w:lang w:val="en-US"/>
              </w:rPr>
              <w:t>.</w:t>
            </w:r>
            <w:r w:rsidRPr="00D15ABA">
              <w:rPr>
                <w:rFonts w:ascii="Times New Roman" w:hAnsi="Times New Roman"/>
                <w:sz w:val="16"/>
                <w:szCs w:val="16"/>
                <w:lang w:val="en-US"/>
              </w:rPr>
              <w:t>7)</w:t>
            </w:r>
          </w:p>
        </w:tc>
        <w:tc>
          <w:tcPr>
            <w:tcW w:w="1599" w:type="dxa"/>
            <w:gridSpan w:val="2"/>
          </w:tcPr>
          <w:p w14:paraId="0DE1CE87" w14:textId="5B26D94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39</w:t>
            </w:r>
            <w:r w:rsidR="00CD6B8C">
              <w:rPr>
                <w:rFonts w:ascii="Times New Roman" w:hAnsi="Times New Roman"/>
                <w:sz w:val="16"/>
                <w:szCs w:val="16"/>
                <w:lang w:val="en-US"/>
              </w:rPr>
              <w:t>.</w:t>
            </w:r>
            <w:r w:rsidRPr="00D15ABA">
              <w:rPr>
                <w:rFonts w:ascii="Times New Roman" w:hAnsi="Times New Roman"/>
                <w:sz w:val="16"/>
                <w:szCs w:val="16"/>
                <w:lang w:val="en-US"/>
              </w:rPr>
              <w:t>4 (37</w:t>
            </w:r>
            <w:r w:rsidR="00CD6B8C">
              <w:rPr>
                <w:rFonts w:ascii="Times New Roman" w:hAnsi="Times New Roman"/>
                <w:sz w:val="16"/>
                <w:szCs w:val="16"/>
                <w:lang w:val="en-US"/>
              </w:rPr>
              <w:t>.</w:t>
            </w:r>
            <w:r w:rsidRPr="00D15ABA">
              <w:rPr>
                <w:rFonts w:ascii="Times New Roman" w:hAnsi="Times New Roman"/>
                <w:sz w:val="16"/>
                <w:szCs w:val="16"/>
                <w:lang w:val="en-US"/>
              </w:rPr>
              <w:t>0, 41</w:t>
            </w:r>
            <w:r w:rsidR="00CD6B8C">
              <w:rPr>
                <w:rFonts w:ascii="Times New Roman" w:hAnsi="Times New Roman"/>
                <w:sz w:val="16"/>
                <w:szCs w:val="16"/>
                <w:lang w:val="en-US"/>
              </w:rPr>
              <w:t>.</w:t>
            </w:r>
            <w:r w:rsidRPr="00D15ABA">
              <w:rPr>
                <w:rFonts w:ascii="Times New Roman" w:hAnsi="Times New Roman"/>
                <w:sz w:val="16"/>
                <w:szCs w:val="16"/>
                <w:lang w:val="en-US"/>
              </w:rPr>
              <w:t>8)</w:t>
            </w:r>
          </w:p>
        </w:tc>
        <w:tc>
          <w:tcPr>
            <w:tcW w:w="1593" w:type="dxa"/>
          </w:tcPr>
          <w:p w14:paraId="2ABCCFE9" w14:textId="4D19438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02, 1</w:t>
            </w:r>
            <w:r w:rsidR="00CD6B8C">
              <w:rPr>
                <w:rFonts w:ascii="Times New Roman" w:hAnsi="Times New Roman"/>
                <w:sz w:val="16"/>
                <w:szCs w:val="16"/>
              </w:rPr>
              <w:t>.</w:t>
            </w:r>
            <w:r w:rsidRPr="00D15ABA">
              <w:rPr>
                <w:rFonts w:ascii="Times New Roman" w:hAnsi="Times New Roman"/>
                <w:sz w:val="16"/>
                <w:szCs w:val="16"/>
              </w:rPr>
              <w:t>04)</w:t>
            </w:r>
          </w:p>
        </w:tc>
        <w:tc>
          <w:tcPr>
            <w:tcW w:w="951" w:type="dxa"/>
            <w:gridSpan w:val="2"/>
          </w:tcPr>
          <w:p w14:paraId="2880E055" w14:textId="2F8E462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1656" w:type="dxa"/>
          </w:tcPr>
          <w:p w14:paraId="732AE9AD" w14:textId="32057E1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07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09)</w:t>
            </w:r>
          </w:p>
        </w:tc>
        <w:tc>
          <w:tcPr>
            <w:tcW w:w="1196" w:type="dxa"/>
            <w:gridSpan w:val="2"/>
          </w:tcPr>
          <w:p w14:paraId="50539905" w14:textId="39ADBCF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D15ABA" w14:paraId="1E597905" w14:textId="77777777" w:rsidTr="00F8439F">
        <w:trPr>
          <w:trHeight w:val="210"/>
        </w:trPr>
        <w:tc>
          <w:tcPr>
            <w:cnfStyle w:val="001000000000" w:firstRow="0" w:lastRow="0" w:firstColumn="1" w:lastColumn="0" w:oddVBand="0" w:evenVBand="0" w:oddHBand="0" w:evenHBand="0" w:firstRowFirstColumn="0" w:firstRowLastColumn="0" w:lastRowFirstColumn="0" w:lastRowLastColumn="0"/>
            <w:tcW w:w="4962" w:type="dxa"/>
            <w:vAlign w:val="center"/>
          </w:tcPr>
          <w:p w14:paraId="628D49E9" w14:textId="6D68418D"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Negative life events last 12 </w:t>
            </w:r>
            <w:r>
              <w:rPr>
                <w:rFonts w:ascii="Times New Roman" w:hAnsi="Times New Roman"/>
                <w:b w:val="0"/>
                <w:sz w:val="16"/>
                <w:szCs w:val="16"/>
                <w:lang w:val="en-US"/>
              </w:rPr>
              <w:t>months</w:t>
            </w:r>
            <w:r>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impact score – median (CI)</w:t>
            </w:r>
          </w:p>
        </w:tc>
        <w:tc>
          <w:tcPr>
            <w:tcW w:w="1842" w:type="dxa"/>
          </w:tcPr>
          <w:p w14:paraId="615960B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 (2, 2)</w:t>
            </w:r>
          </w:p>
        </w:tc>
        <w:tc>
          <w:tcPr>
            <w:tcW w:w="1599" w:type="dxa"/>
            <w:gridSpan w:val="2"/>
          </w:tcPr>
          <w:p w14:paraId="3CE003A1"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 (2, 3)</w:t>
            </w:r>
          </w:p>
        </w:tc>
        <w:tc>
          <w:tcPr>
            <w:tcW w:w="1593" w:type="dxa"/>
          </w:tcPr>
          <w:p w14:paraId="78F80556" w14:textId="2085184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03, 1</w:t>
            </w:r>
            <w:r w:rsidR="00CD6B8C">
              <w:rPr>
                <w:rFonts w:ascii="Times New Roman" w:hAnsi="Times New Roman"/>
                <w:sz w:val="16"/>
                <w:szCs w:val="16"/>
              </w:rPr>
              <w:t>.</w:t>
            </w:r>
            <w:r w:rsidRPr="00D15ABA">
              <w:rPr>
                <w:rFonts w:ascii="Times New Roman" w:hAnsi="Times New Roman"/>
                <w:sz w:val="16"/>
                <w:szCs w:val="16"/>
              </w:rPr>
              <w:t>07)</w:t>
            </w:r>
          </w:p>
        </w:tc>
        <w:tc>
          <w:tcPr>
            <w:tcW w:w="951" w:type="dxa"/>
            <w:gridSpan w:val="2"/>
          </w:tcPr>
          <w:p w14:paraId="5DF1A9E1" w14:textId="3D4F242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c>
          <w:tcPr>
            <w:tcW w:w="1656" w:type="dxa"/>
          </w:tcPr>
          <w:p w14:paraId="1B0EFD79" w14:textId="0814119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09 (1</w:t>
            </w:r>
            <w:r w:rsidR="00CD6B8C">
              <w:rPr>
                <w:rFonts w:ascii="Times New Roman" w:hAnsi="Times New Roman"/>
                <w:sz w:val="16"/>
                <w:szCs w:val="16"/>
              </w:rPr>
              <w:t>.</w:t>
            </w:r>
            <w:r w:rsidRPr="00D15ABA">
              <w:rPr>
                <w:rFonts w:ascii="Times New Roman" w:hAnsi="Times New Roman"/>
                <w:sz w:val="16"/>
                <w:szCs w:val="16"/>
              </w:rPr>
              <w:t>04, 1</w:t>
            </w:r>
            <w:r w:rsidR="00CD6B8C">
              <w:rPr>
                <w:rFonts w:ascii="Times New Roman" w:hAnsi="Times New Roman"/>
                <w:sz w:val="16"/>
                <w:szCs w:val="16"/>
              </w:rPr>
              <w:t>.</w:t>
            </w:r>
            <w:r w:rsidRPr="00D15ABA">
              <w:rPr>
                <w:rFonts w:ascii="Times New Roman" w:hAnsi="Times New Roman"/>
                <w:sz w:val="16"/>
                <w:szCs w:val="16"/>
              </w:rPr>
              <w:t>14)</w:t>
            </w:r>
          </w:p>
        </w:tc>
        <w:tc>
          <w:tcPr>
            <w:tcW w:w="1196" w:type="dxa"/>
            <w:gridSpan w:val="2"/>
          </w:tcPr>
          <w:p w14:paraId="291ED18B" w14:textId="7BA1504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&lt;</w:t>
            </w: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001</w:t>
            </w:r>
          </w:p>
        </w:tc>
      </w:tr>
      <w:tr w:rsidR="00F8439F" w:rsidRPr="00D15ABA" w14:paraId="7428E640" w14:textId="77777777" w:rsidTr="00F8439F">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4962" w:type="dxa"/>
            <w:tcBorders>
              <w:bottom w:val="single" w:sz="4" w:space="0" w:color="auto"/>
            </w:tcBorders>
            <w:vAlign w:val="center"/>
          </w:tcPr>
          <w:p w14:paraId="69847F25" w14:textId="65D6A69E"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Negative life events prior to last 12</w:t>
            </w:r>
            <w:r>
              <w:rPr>
                <w:rFonts w:ascii="Times New Roman" w:hAnsi="Times New Roman"/>
                <w:b w:val="0"/>
                <w:sz w:val="16"/>
                <w:szCs w:val="16"/>
                <w:lang w:val="en-US"/>
              </w:rPr>
              <w:t xml:space="preserve"> months</w:t>
            </w:r>
            <w:r>
              <w:rPr>
                <w:rFonts w:ascii="Times New Roman" w:eastAsia="Times New Roman" w:hAnsi="Times New Roman"/>
                <w:b w:val="0"/>
                <w:bCs w:val="0"/>
                <w:sz w:val="16"/>
                <w:szCs w:val="16"/>
                <w:vertAlign w:val="superscript"/>
                <w:lang w:val="en-GB" w:eastAsia="zh-CN"/>
              </w:rPr>
              <w:t>ad</w:t>
            </w:r>
            <w:r w:rsidRPr="008A49EE">
              <w:rPr>
                <w:rFonts w:ascii="Times New Roman" w:hAnsi="Times New Roman"/>
                <w:b w:val="0"/>
                <w:sz w:val="16"/>
                <w:szCs w:val="16"/>
                <w:lang w:val="en-US"/>
              </w:rPr>
              <w:t>, impact score – median (CI)</w:t>
            </w:r>
          </w:p>
        </w:tc>
        <w:tc>
          <w:tcPr>
            <w:tcW w:w="1842" w:type="dxa"/>
            <w:tcBorders>
              <w:bottom w:val="single" w:sz="4" w:space="0" w:color="auto"/>
            </w:tcBorders>
          </w:tcPr>
          <w:p w14:paraId="1B0E8F7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 (0, 0)</w:t>
            </w:r>
          </w:p>
        </w:tc>
        <w:tc>
          <w:tcPr>
            <w:tcW w:w="1599" w:type="dxa"/>
            <w:gridSpan w:val="2"/>
            <w:tcBorders>
              <w:bottom w:val="single" w:sz="4" w:space="0" w:color="auto"/>
            </w:tcBorders>
          </w:tcPr>
          <w:p w14:paraId="18A2F76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 (0, 3)</w:t>
            </w:r>
          </w:p>
        </w:tc>
        <w:tc>
          <w:tcPr>
            <w:tcW w:w="1593" w:type="dxa"/>
            <w:tcBorders>
              <w:bottom w:val="single" w:sz="4" w:space="0" w:color="auto"/>
            </w:tcBorders>
          </w:tcPr>
          <w:p w14:paraId="3EFA6AE9" w14:textId="397CEC8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05 (1</w:t>
            </w:r>
            <w:r w:rsidR="00CD6B8C">
              <w:rPr>
                <w:rFonts w:ascii="Times New Roman" w:hAnsi="Times New Roman"/>
                <w:sz w:val="16"/>
                <w:szCs w:val="16"/>
              </w:rPr>
              <w:t>.</w:t>
            </w:r>
            <w:r w:rsidRPr="00D15ABA">
              <w:rPr>
                <w:rFonts w:ascii="Times New Roman" w:hAnsi="Times New Roman"/>
                <w:sz w:val="16"/>
                <w:szCs w:val="16"/>
              </w:rPr>
              <w:t>01, 1</w:t>
            </w:r>
            <w:r w:rsidR="00CD6B8C">
              <w:rPr>
                <w:rFonts w:ascii="Times New Roman" w:hAnsi="Times New Roman"/>
                <w:sz w:val="16"/>
                <w:szCs w:val="16"/>
              </w:rPr>
              <w:t>.</w:t>
            </w:r>
            <w:r w:rsidRPr="00D15ABA">
              <w:rPr>
                <w:rFonts w:ascii="Times New Roman" w:hAnsi="Times New Roman"/>
                <w:sz w:val="16"/>
                <w:szCs w:val="16"/>
              </w:rPr>
              <w:t>09)</w:t>
            </w:r>
          </w:p>
        </w:tc>
        <w:tc>
          <w:tcPr>
            <w:tcW w:w="951" w:type="dxa"/>
            <w:gridSpan w:val="2"/>
            <w:tcBorders>
              <w:bottom w:val="single" w:sz="4" w:space="0" w:color="auto"/>
            </w:tcBorders>
          </w:tcPr>
          <w:p w14:paraId="27E43879" w14:textId="64B256F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012</w:t>
            </w:r>
          </w:p>
        </w:tc>
        <w:tc>
          <w:tcPr>
            <w:tcW w:w="1656" w:type="dxa"/>
            <w:tcBorders>
              <w:bottom w:val="single" w:sz="4" w:space="0" w:color="auto"/>
            </w:tcBorders>
          </w:tcPr>
          <w:p w14:paraId="79574CE6" w14:textId="4D00EB8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rPr>
              <w:t>1</w:t>
            </w:r>
            <w:r w:rsidR="00CD6B8C">
              <w:rPr>
                <w:rFonts w:ascii="Times New Roman" w:hAnsi="Times New Roman"/>
                <w:sz w:val="16"/>
                <w:szCs w:val="16"/>
              </w:rPr>
              <w:t>.</w:t>
            </w:r>
            <w:r w:rsidRPr="00D15ABA">
              <w:rPr>
                <w:rFonts w:ascii="Times New Roman" w:hAnsi="Times New Roman"/>
                <w:sz w:val="16"/>
                <w:szCs w:val="16"/>
              </w:rPr>
              <w:t>01 (</w:t>
            </w:r>
            <w:r w:rsidR="00CD6B8C">
              <w:rPr>
                <w:rFonts w:ascii="Times New Roman" w:hAnsi="Times New Roman"/>
                <w:sz w:val="16"/>
                <w:szCs w:val="16"/>
              </w:rPr>
              <w:t>.</w:t>
            </w:r>
            <w:r w:rsidRPr="00D15ABA">
              <w:rPr>
                <w:rFonts w:ascii="Times New Roman" w:hAnsi="Times New Roman"/>
                <w:sz w:val="16"/>
                <w:szCs w:val="16"/>
              </w:rPr>
              <w:t>90, 1</w:t>
            </w:r>
            <w:r w:rsidR="00CD6B8C">
              <w:rPr>
                <w:rFonts w:ascii="Times New Roman" w:hAnsi="Times New Roman"/>
                <w:sz w:val="16"/>
                <w:szCs w:val="16"/>
              </w:rPr>
              <w:t>.</w:t>
            </w:r>
            <w:r w:rsidRPr="00D15ABA">
              <w:rPr>
                <w:rFonts w:ascii="Times New Roman" w:hAnsi="Times New Roman"/>
                <w:sz w:val="16"/>
                <w:szCs w:val="16"/>
              </w:rPr>
              <w:t>11)</w:t>
            </w:r>
          </w:p>
        </w:tc>
        <w:tc>
          <w:tcPr>
            <w:tcW w:w="1196" w:type="dxa"/>
            <w:gridSpan w:val="2"/>
            <w:tcBorders>
              <w:bottom w:val="single" w:sz="4" w:space="0" w:color="auto"/>
            </w:tcBorders>
          </w:tcPr>
          <w:p w14:paraId="252E16AE" w14:textId="5C983AC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rPr>
              <w:t>0</w:t>
            </w:r>
            <w:r w:rsidR="00CD6B8C">
              <w:rPr>
                <w:rFonts w:ascii="Times New Roman" w:hAnsi="Times New Roman"/>
                <w:sz w:val="16"/>
                <w:szCs w:val="16"/>
              </w:rPr>
              <w:t>.</w:t>
            </w:r>
            <w:r w:rsidRPr="00D15ABA">
              <w:rPr>
                <w:rFonts w:ascii="Times New Roman" w:hAnsi="Times New Roman"/>
                <w:sz w:val="16"/>
                <w:szCs w:val="16"/>
              </w:rPr>
              <w:t>898</w:t>
            </w:r>
          </w:p>
        </w:tc>
      </w:tr>
      <w:tr w:rsidR="00F8439F" w:rsidRPr="00D15ABA" w14:paraId="5DC3B23A" w14:textId="77777777" w:rsidTr="00F8439F">
        <w:trPr>
          <w:gridAfter w:val="1"/>
          <w:wAfter w:w="10" w:type="dxa"/>
          <w:trHeight w:val="2795"/>
        </w:trPr>
        <w:tc>
          <w:tcPr>
            <w:cnfStyle w:val="001000000000" w:firstRow="0" w:lastRow="0" w:firstColumn="1" w:lastColumn="0" w:oddVBand="0" w:evenVBand="0" w:oddHBand="0" w:evenHBand="0" w:firstRowFirstColumn="0" w:firstRowLastColumn="0" w:lastRowFirstColumn="0" w:lastRowLastColumn="0"/>
            <w:tcW w:w="13789" w:type="dxa"/>
            <w:gridSpan w:val="9"/>
            <w:tcBorders>
              <w:top w:val="single" w:sz="4" w:space="0" w:color="auto"/>
            </w:tcBorders>
            <w:vAlign w:val="bottom"/>
          </w:tcPr>
          <w:p w14:paraId="53BEE77E" w14:textId="336020AA" w:rsidR="00F8439F" w:rsidRPr="00D15ABA" w:rsidRDefault="00F8439F" w:rsidP="00232605">
            <w:pPr>
              <w:jc w:val="both"/>
              <w:rPr>
                <w:rFonts w:ascii="Times New Roman" w:hAnsi="Times New Roman"/>
                <w:sz w:val="16"/>
                <w:szCs w:val="16"/>
                <w:lang w:val="en-GB"/>
              </w:rPr>
            </w:pPr>
            <w:r w:rsidRPr="00BB0F58">
              <w:rPr>
                <w:rFonts w:ascii="Times New Roman" w:eastAsia="Times New Roman" w:hAnsi="Times New Roman"/>
                <w:b w:val="0"/>
                <w:color w:val="000000"/>
                <w:sz w:val="14"/>
                <w:szCs w:val="14"/>
                <w:lang w:val="en-GB" w:eastAsia="nb-NO"/>
              </w:rPr>
              <w:t xml:space="preserve">CI=95% Confidence interval; </w:t>
            </w:r>
            <w:r>
              <w:rPr>
                <w:rFonts w:ascii="Times New Roman" w:eastAsia="Times New Roman" w:hAnsi="Times New Roman"/>
                <w:b w:val="0"/>
                <w:color w:val="000000"/>
                <w:sz w:val="14"/>
                <w:szCs w:val="14"/>
                <w:lang w:val="en-GB" w:eastAsia="nb-NO"/>
              </w:rPr>
              <w:t xml:space="preserve">NA=Not applicable; </w:t>
            </w:r>
            <w:r w:rsidRPr="00BB0F58">
              <w:rPr>
                <w:rFonts w:ascii="Times New Roman" w:eastAsia="Times New Roman" w:hAnsi="Times New Roman"/>
                <w:b w:val="0"/>
                <w:color w:val="000000"/>
                <w:sz w:val="14"/>
                <w:szCs w:val="14"/>
                <w:lang w:val="en-GB" w:eastAsia="nb-NO"/>
              </w:rPr>
              <w:t>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 xml:space="preserve">Severe acute respiratory syndrome coronavirus 2; BMI=Body mass index; FVC=Forced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ital </w:t>
            </w:r>
            <w:r>
              <w:rPr>
                <w:rFonts w:ascii="Times New Roman" w:eastAsia="Times New Roman" w:hAnsi="Times New Roman"/>
                <w:b w:val="0"/>
                <w:color w:val="000000"/>
                <w:sz w:val="14"/>
                <w:szCs w:val="14"/>
                <w:lang w:val="en-GB" w:eastAsia="nb-NO"/>
              </w:rPr>
              <w:t>c</w:t>
            </w:r>
            <w:r w:rsidRPr="00BB0F58">
              <w:rPr>
                <w:rFonts w:ascii="Times New Roman" w:eastAsia="Times New Roman" w:hAnsi="Times New Roman"/>
                <w:b w:val="0"/>
                <w:color w:val="000000"/>
                <w:sz w:val="14"/>
                <w:szCs w:val="14"/>
                <w:lang w:val="en-GB" w:eastAsia="nb-NO"/>
              </w:rPr>
              <w:t>apacity; SpO</w:t>
            </w:r>
            <w:r w:rsidRPr="00EA2C38">
              <w:rPr>
                <w:rFonts w:ascii="Times New Roman" w:eastAsia="Times New Roman" w:hAnsi="Times New Roman"/>
                <w:b w:val="0"/>
                <w:color w:val="000000"/>
                <w:sz w:val="14"/>
                <w:szCs w:val="14"/>
                <w:vertAlign w:val="subscript"/>
                <w:lang w:val="en-GB" w:eastAsia="nb-NO"/>
              </w:rPr>
              <w:t>2</w:t>
            </w:r>
            <w:r w:rsidRPr="00BB0F58">
              <w:rPr>
                <w:rFonts w:ascii="Times New Roman" w:eastAsia="Times New Roman" w:hAnsi="Times New Roman"/>
                <w:b w:val="0"/>
                <w:color w:val="000000"/>
                <w:sz w:val="14"/>
                <w:szCs w:val="14"/>
                <w:lang w:val="en-GB" w:eastAsia="nb-NO"/>
              </w:rPr>
              <w:t>=Peripheral oxygen saturation; NT-pBNP=N-terminal pro-</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rain </w:t>
            </w:r>
            <w:r>
              <w:rPr>
                <w:rFonts w:ascii="Times New Roman" w:eastAsia="Times New Roman" w:hAnsi="Times New Roman"/>
                <w:b w:val="0"/>
                <w:color w:val="000000"/>
                <w:sz w:val="14"/>
                <w:szCs w:val="14"/>
                <w:lang w:val="en-GB" w:eastAsia="nb-NO"/>
              </w:rPr>
              <w:t>n</w:t>
            </w:r>
            <w:r w:rsidRPr="00BB0F58">
              <w:rPr>
                <w:rFonts w:ascii="Times New Roman" w:eastAsia="Times New Roman" w:hAnsi="Times New Roman"/>
                <w:b w:val="0"/>
                <w:color w:val="000000"/>
                <w:sz w:val="14"/>
                <w:szCs w:val="14"/>
                <w:lang w:val="en-GB" w:eastAsia="nb-NO"/>
              </w:rPr>
              <w:t xml:space="preserve">atriuretic </w:t>
            </w:r>
            <w:r>
              <w:rPr>
                <w:rFonts w:ascii="Times New Roman" w:eastAsia="Times New Roman" w:hAnsi="Times New Roman"/>
                <w:b w:val="0"/>
                <w:color w:val="000000"/>
                <w:sz w:val="14"/>
                <w:szCs w:val="14"/>
                <w:lang w:val="en-GB" w:eastAsia="nb-NO"/>
              </w:rPr>
              <w:t>p</w:t>
            </w:r>
            <w:r w:rsidRPr="00BB0F58">
              <w:rPr>
                <w:rFonts w:ascii="Times New Roman" w:eastAsia="Times New Roman" w:hAnsi="Times New Roman"/>
                <w:b w:val="0"/>
                <w:color w:val="000000"/>
                <w:sz w:val="14"/>
                <w:szCs w:val="14"/>
                <w:lang w:val="en-GB" w:eastAsia="nb-NO"/>
              </w:rPr>
              <w:t xml:space="preserve">eptide; NfL=Neurofilament light chain; GFAp=Glial fibrillary acidic protein; hsCRP=high-sensitive assay of C-reactive protein; </w:t>
            </w:r>
            <w:r>
              <w:rPr>
                <w:rFonts w:ascii="Times New Roman" w:eastAsia="Times New Roman" w:hAnsi="Times New Roman"/>
                <w:b w:val="0"/>
                <w:color w:val="000000"/>
                <w:sz w:val="14"/>
                <w:szCs w:val="14"/>
                <w:lang w:val="en-GB" w:eastAsia="nb-NO"/>
              </w:rPr>
              <w:t>GDF-15=G</w:t>
            </w:r>
            <w:r w:rsidRPr="00EA2C38">
              <w:rPr>
                <w:rFonts w:ascii="Times New Roman" w:eastAsia="Times New Roman" w:hAnsi="Times New Roman"/>
                <w:b w:val="0"/>
                <w:color w:val="000000"/>
                <w:sz w:val="14"/>
                <w:szCs w:val="14"/>
                <w:lang w:val="en" w:eastAsia="nb-NO"/>
              </w:rPr>
              <w:t>rowth/differentiation factor</w:t>
            </w:r>
            <w:r>
              <w:rPr>
                <w:rFonts w:ascii="Times New Roman" w:eastAsia="Times New Roman" w:hAnsi="Times New Roman"/>
                <w:b w:val="0"/>
                <w:color w:val="000000"/>
                <w:sz w:val="14"/>
                <w:szCs w:val="14"/>
                <w:lang w:val="en" w:eastAsia="nb-NO"/>
              </w:rPr>
              <w:t xml:space="preserve"> 15</w:t>
            </w:r>
            <w:r>
              <w:rPr>
                <w:rFonts w:ascii="Times New Roman" w:eastAsia="Times New Roman" w:hAnsi="Times New Roman"/>
                <w:b w:val="0"/>
                <w:color w:val="000000"/>
                <w:sz w:val="14"/>
                <w:szCs w:val="14"/>
                <w:lang w:val="en-GB" w:eastAsia="nb-NO"/>
              </w:rPr>
              <w:t xml:space="preserve">; IL=Interleukin; </w:t>
            </w:r>
            <w:r w:rsidRPr="00BB0F58">
              <w:rPr>
                <w:rFonts w:ascii="Times New Roman" w:eastAsia="Times New Roman" w:hAnsi="Times New Roman"/>
                <w:b w:val="0"/>
                <w:color w:val="000000"/>
                <w:sz w:val="14"/>
                <w:szCs w:val="14"/>
                <w:lang w:val="en-GB" w:eastAsia="nb-NO"/>
              </w:rPr>
              <w:t>TCC=</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 xml:space="preserve">erminal complement complex; CAU=Complement arbitrary units; RANTES=Regulated on activation, normal T-cell expressed and secreted; MCP=Monocyte chemotactic protein; IP=Interferon gamma-induced protein; RBD= Receptor </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inding </w:t>
            </w:r>
            <w:r>
              <w:rPr>
                <w:rFonts w:ascii="Times New Roman" w:eastAsia="Times New Roman" w:hAnsi="Times New Roman"/>
                <w:b w:val="0"/>
                <w:color w:val="000000"/>
                <w:sz w:val="14"/>
                <w:szCs w:val="14"/>
                <w:lang w:val="en-GB" w:eastAsia="nb-NO"/>
              </w:rPr>
              <w:t>d</w:t>
            </w:r>
            <w:r w:rsidRPr="00BB0F58">
              <w:rPr>
                <w:rFonts w:ascii="Times New Roman" w:eastAsia="Times New Roman" w:hAnsi="Times New Roman"/>
                <w:b w:val="0"/>
                <w:color w:val="000000"/>
                <w:sz w:val="14"/>
                <w:szCs w:val="14"/>
                <w:lang w:val="en-GB" w:eastAsia="nb-NO"/>
              </w:rPr>
              <w:t>omain; BAU=Binding antibody units; LF-RRI=</w:t>
            </w:r>
            <w:r>
              <w:rPr>
                <w:rFonts w:ascii="Times New Roman" w:eastAsia="Times New Roman" w:hAnsi="Times New Roman"/>
                <w:b w:val="0"/>
                <w:color w:val="000000"/>
                <w:sz w:val="14"/>
                <w:szCs w:val="14"/>
                <w:lang w:val="en-GB" w:eastAsia="nb-NO"/>
              </w:rPr>
              <w:t xml:space="preserve">Low frequency power of heart rate variability; </w:t>
            </w:r>
            <w:r w:rsidRPr="00BB0F58">
              <w:rPr>
                <w:rFonts w:ascii="Times New Roman" w:eastAsia="Times New Roman" w:hAnsi="Times New Roman"/>
                <w:b w:val="0"/>
                <w:color w:val="000000"/>
                <w:sz w:val="14"/>
                <w:szCs w:val="14"/>
                <w:lang w:val="en-GB" w:eastAsia="nb-NO"/>
              </w:rPr>
              <w:t>HF-RRI=</w:t>
            </w:r>
            <w:r>
              <w:rPr>
                <w:rFonts w:ascii="Times New Roman" w:eastAsia="Times New Roman" w:hAnsi="Times New Roman"/>
                <w:b w:val="0"/>
                <w:color w:val="000000"/>
                <w:sz w:val="14"/>
                <w:szCs w:val="14"/>
                <w:lang w:val="en-GB" w:eastAsia="nb-NO"/>
              </w:rPr>
              <w:t>High-frequency power of heart rate variability</w:t>
            </w:r>
            <w:r w:rsidRPr="00BB0F58">
              <w:rPr>
                <w:rFonts w:ascii="Times New Roman" w:eastAsia="Times New Roman" w:hAnsi="Times New Roman"/>
                <w:b w:val="0"/>
                <w:color w:val="000000"/>
                <w:sz w:val="14"/>
                <w:szCs w:val="14"/>
                <w:lang w:val="en-GB" w:eastAsia="nb-NO"/>
              </w:rPr>
              <w:t xml:space="preserve">; ISEI-08=International Socioeconomic Index 2008. </w:t>
            </w:r>
            <w:r w:rsidRPr="00F622CD">
              <w:rPr>
                <w:rFonts w:ascii="Times New Roman" w:eastAsia="Times New Roman" w:hAnsi="Times New Roman"/>
                <w:b w:val="0"/>
                <w:color w:val="000000"/>
                <w:sz w:val="14"/>
                <w:szCs w:val="14"/>
                <w:vertAlign w:val="superscript"/>
                <w:lang w:val="en-GB" w:eastAsia="nb-NO"/>
              </w:rPr>
              <w:t>a</w:t>
            </w:r>
            <w:r w:rsidRPr="00BB0F58">
              <w:rPr>
                <w:rFonts w:ascii="Times New Roman" w:eastAsia="Times New Roman" w:hAnsi="Times New Roman"/>
                <w:b w:val="0"/>
                <w:bCs w:val="0"/>
                <w:sz w:val="14"/>
                <w:szCs w:val="14"/>
                <w:lang w:val="en-GB" w:eastAsia="zh-CN"/>
              </w:rPr>
              <w:t xml:space="preserve">95% Profile likelihood based confidence intervals. </w:t>
            </w:r>
            <w:r w:rsidRPr="00F622CD">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Likelihood ratio p-values.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color w:val="000000"/>
                <w:sz w:val="14"/>
                <w:szCs w:val="14"/>
                <w:vertAlign w:val="superscript"/>
                <w:lang w:val="en-GB" w:eastAsia="nb-NO"/>
              </w:rPr>
              <w:t>d</w:t>
            </w:r>
            <w:r w:rsidRPr="00BB0F58">
              <w:rPr>
                <w:rFonts w:ascii="Times New Roman" w:eastAsia="Times New Roman" w:hAnsi="Times New Roman"/>
                <w:b w:val="0"/>
                <w:color w:val="000000"/>
                <w:sz w:val="14"/>
                <w:szCs w:val="14"/>
                <w:lang w:val="en-GB" w:eastAsia="nb-NO"/>
              </w:rPr>
              <w:t xml:space="preserve">Standardised score calculated according to World Health Organisation 2006 Child Growth Standards for ages 12-19; for participants above this age, reference values for 19-year-olds were used. </w:t>
            </w:r>
            <w:r>
              <w:rPr>
                <w:rFonts w:ascii="Times New Roman" w:eastAsia="Times New Roman" w:hAnsi="Times New Roman"/>
                <w:b w:val="0"/>
                <w:bCs w:val="0"/>
                <w:sz w:val="14"/>
                <w:szCs w:val="14"/>
                <w:vertAlign w:val="superscript"/>
                <w:lang w:val="en-GB" w:eastAsia="zh-CN"/>
              </w:rPr>
              <w:t>e</w:t>
            </w:r>
            <w:r w:rsidRPr="00BB0F58">
              <w:rPr>
                <w:rFonts w:ascii="Times New Roman" w:eastAsia="Times New Roman" w:hAnsi="Times New Roman"/>
                <w:b w:val="0"/>
                <w:bCs w:val="0"/>
                <w:sz w:val="14"/>
                <w:szCs w:val="14"/>
                <w:lang w:val="en-GB" w:eastAsia="zh-CN"/>
              </w:rPr>
              <w:t xml:space="preserve">One or more doses of immunisation against SARS-CoV-2. </w:t>
            </w:r>
            <w:r>
              <w:rPr>
                <w:rFonts w:ascii="Times New Roman" w:eastAsia="Times New Roman" w:hAnsi="Times New Roman"/>
                <w:b w:val="0"/>
                <w:color w:val="000000"/>
                <w:sz w:val="14"/>
                <w:szCs w:val="14"/>
                <w:vertAlign w:val="superscript"/>
                <w:lang w:val="en-GB" w:eastAsia="nb-NO"/>
              </w:rPr>
              <w:t>f</w:t>
            </w:r>
            <w:r w:rsidRPr="00BB0F58">
              <w:rPr>
                <w:rFonts w:ascii="Times New Roman" w:eastAsia="Times New Roman" w:hAnsi="Times New Roman"/>
                <w:b w:val="0"/>
                <w:color w:val="000000"/>
                <w:sz w:val="14"/>
                <w:szCs w:val="14"/>
                <w:lang w:val="en-GB" w:eastAsia="nb-NO"/>
              </w:rPr>
              <w:t>The Global Lung Function Initiative 2012 reference values were used to calculate predicted values</w:t>
            </w:r>
            <w:r>
              <w:rPr>
                <w:rFonts w:ascii="Times New Roman" w:hAnsi="Times New Roman"/>
                <w:b w:val="0"/>
                <w:sz w:val="14"/>
                <w:szCs w:val="14"/>
                <w:lang w:val="da-DK"/>
              </w:rPr>
              <w:t>.</w:t>
            </w:r>
            <w:r w:rsidR="00232605" w:rsidRPr="00232605">
              <w:rPr>
                <w:rFonts w:ascii="Times New Roman" w:hAnsi="Times New Roman"/>
                <w:b w:val="0"/>
                <w:sz w:val="14"/>
                <w:szCs w:val="14"/>
                <w:vertAlign w:val="superscript"/>
                <w:lang w:val="da-DK"/>
              </w:rPr>
              <w:t>4</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 xml:space="preserve">Log-transformed variable was used for regression analysis.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bCs w:val="0"/>
                <w:sz w:val="14"/>
                <w:szCs w:val="14"/>
                <w:lang w:val="en-GB" w:eastAsia="zh-CN"/>
              </w:rPr>
              <w:t xml:space="preserve">From the Wechsler </w:t>
            </w:r>
            <w:r>
              <w:rPr>
                <w:rFonts w:ascii="Times New Roman" w:eastAsia="Times New Roman" w:hAnsi="Times New Roman"/>
                <w:b w:val="0"/>
                <w:bCs w:val="0"/>
                <w:sz w:val="14"/>
                <w:szCs w:val="14"/>
                <w:lang w:val="en-GB" w:eastAsia="zh-CN"/>
              </w:rPr>
              <w:t>I</w:t>
            </w:r>
            <w:r w:rsidRPr="00BB0F58">
              <w:rPr>
                <w:rFonts w:ascii="Times New Roman" w:eastAsia="Times New Roman" w:hAnsi="Times New Roman"/>
                <w:b w:val="0"/>
                <w:bCs w:val="0"/>
                <w:sz w:val="14"/>
                <w:szCs w:val="14"/>
                <w:lang w:val="en-GB" w:eastAsia="zh-CN"/>
              </w:rPr>
              <w:t xml:space="preserve">ntelligence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cales for </w:t>
            </w:r>
            <w:r>
              <w:rPr>
                <w:rFonts w:ascii="Times New Roman" w:eastAsia="Times New Roman" w:hAnsi="Times New Roman"/>
                <w:b w:val="0"/>
                <w:bCs w:val="0"/>
                <w:sz w:val="14"/>
                <w:szCs w:val="14"/>
                <w:lang w:val="en-GB" w:eastAsia="zh-CN"/>
              </w:rPr>
              <w:t>Children r</w:t>
            </w:r>
            <w:r w:rsidRPr="00BB0F58">
              <w:rPr>
                <w:rFonts w:ascii="Times New Roman" w:eastAsia="Times New Roman" w:hAnsi="Times New Roman"/>
                <w:b w:val="0"/>
                <w:bCs w:val="0"/>
                <w:sz w:val="14"/>
                <w:szCs w:val="14"/>
                <w:lang w:val="en-GB" w:eastAsia="zh-CN"/>
              </w:rPr>
              <w:t xml:space="preserve">evised; higher score implies better short-term memory.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color w:val="000000"/>
                <w:sz w:val="14"/>
                <w:szCs w:val="14"/>
                <w:lang w:val="en-GB" w:eastAsia="nb-NO"/>
              </w:rPr>
              <w:t xml:space="preserve">From the Hopkins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erbal </w:t>
            </w:r>
            <w:r>
              <w:rPr>
                <w:rFonts w:ascii="Times New Roman" w:eastAsia="Times New Roman" w:hAnsi="Times New Roman"/>
                <w:b w:val="0"/>
                <w:color w:val="000000"/>
                <w:sz w:val="14"/>
                <w:szCs w:val="14"/>
                <w:lang w:val="en-GB" w:eastAsia="nb-NO"/>
              </w:rPr>
              <w:t>L</w:t>
            </w:r>
            <w:r w:rsidRPr="00BB0F58">
              <w:rPr>
                <w:rFonts w:ascii="Times New Roman" w:eastAsia="Times New Roman" w:hAnsi="Times New Roman"/>
                <w:b w:val="0"/>
                <w:color w:val="000000"/>
                <w:sz w:val="14"/>
                <w:szCs w:val="14"/>
                <w:lang w:val="en-GB" w:eastAsia="nb-NO"/>
              </w:rPr>
              <w:t xml:space="preserve">earning </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est revised (HVLT-R);</w:t>
            </w:r>
            <w:r w:rsidRPr="00BB0F58">
              <w:rPr>
                <w:rFonts w:ascii="Times New Roman" w:eastAsia="Times New Roman" w:hAnsi="Times New Roman"/>
                <w:b w:val="0"/>
                <w:bCs w:val="0"/>
                <w:sz w:val="14"/>
                <w:szCs w:val="14"/>
                <w:lang w:val="en-GB" w:eastAsia="zh-CN"/>
              </w:rPr>
              <w:t xml:space="preserve"> higher scores imply better immediate and delayed recall of words, respectively.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 xml:space="preserve">From the HVLT-R; higher score implies better recognition of words. </w:t>
            </w:r>
            <w:r>
              <w:rPr>
                <w:rFonts w:ascii="Times New Roman" w:eastAsia="Times New Roman" w:hAnsi="Times New Roman"/>
                <w:b w:val="0"/>
                <w:bCs w:val="0"/>
                <w:sz w:val="14"/>
                <w:szCs w:val="14"/>
                <w:vertAlign w:val="superscript"/>
                <w:lang w:val="en-GB" w:eastAsia="zh-CN"/>
              </w:rPr>
              <w:t>k</w:t>
            </w:r>
            <w:r w:rsidRPr="00BB0F58">
              <w:rPr>
                <w:rFonts w:ascii="Times New Roman" w:eastAsia="Times New Roman" w:hAnsi="Times New Roman"/>
                <w:b w:val="0"/>
                <w:bCs w:val="0"/>
                <w:sz w:val="14"/>
                <w:szCs w:val="14"/>
                <w:lang w:val="en-GB" w:eastAsia="zh-CN"/>
              </w:rPr>
              <w:t xml:space="preserve">From the Chalder </w:t>
            </w:r>
            <w:r>
              <w:rPr>
                <w:rFonts w:ascii="Times New Roman" w:eastAsia="Times New Roman" w:hAnsi="Times New Roman"/>
                <w:b w:val="0"/>
                <w:bCs w:val="0"/>
                <w:sz w:val="14"/>
                <w:szCs w:val="14"/>
                <w:lang w:val="en-GB" w:eastAsia="zh-CN"/>
              </w:rPr>
              <w:t>F</w:t>
            </w:r>
            <w:r w:rsidRPr="00BB0F58">
              <w:rPr>
                <w:rFonts w:ascii="Times New Roman" w:eastAsia="Times New Roman" w:hAnsi="Times New Roman"/>
                <w:b w:val="0"/>
                <w:bCs w:val="0"/>
                <w:sz w:val="14"/>
                <w:szCs w:val="14"/>
                <w:lang w:val="en-GB" w:eastAsia="zh-CN"/>
              </w:rPr>
              <w:t xml:space="preserve">atigue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fatigue.  </w:t>
            </w:r>
            <w:r>
              <w:rPr>
                <w:rFonts w:ascii="Times New Roman" w:eastAsia="Times New Roman" w:hAnsi="Times New Roman"/>
                <w:b w:val="0"/>
                <w:bCs w:val="0"/>
                <w:sz w:val="14"/>
                <w:szCs w:val="14"/>
                <w:vertAlign w:val="superscript"/>
                <w:lang w:val="en-GB" w:eastAsia="zh-CN"/>
              </w:rPr>
              <w:t>l</w:t>
            </w:r>
            <w:r w:rsidRPr="00BB0F58">
              <w:rPr>
                <w:rFonts w:ascii="Times New Roman" w:eastAsia="Times New Roman" w:hAnsi="Times New Roman"/>
                <w:b w:val="0"/>
                <w:bCs w:val="0"/>
                <w:sz w:val="14"/>
                <w:szCs w:val="14"/>
                <w:lang w:val="en-GB" w:eastAsia="zh-CN"/>
              </w:rPr>
              <w:t xml:space="preserve">From the DePaul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ymptom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more post-exertional malaise. </w:t>
            </w:r>
            <w:r>
              <w:rPr>
                <w:rFonts w:ascii="Times New Roman" w:eastAsia="Times New Roman" w:hAnsi="Times New Roman"/>
                <w:b w:val="0"/>
                <w:bCs w:val="0"/>
                <w:sz w:val="14"/>
                <w:szCs w:val="14"/>
                <w:vertAlign w:val="superscript"/>
                <w:lang w:val="en-GB" w:eastAsia="zh-CN"/>
              </w:rPr>
              <w:t>m</w:t>
            </w:r>
            <w:r w:rsidRPr="00BB0F58">
              <w:rPr>
                <w:rFonts w:ascii="Times New Roman" w:eastAsia="Times New Roman" w:hAnsi="Times New Roman"/>
                <w:b w:val="0"/>
                <w:bCs w:val="0"/>
                <w:sz w:val="14"/>
                <w:szCs w:val="14"/>
                <w:lang w:val="en-GB" w:eastAsia="zh-CN"/>
              </w:rPr>
              <w:t xml:space="preserve">From the Karolinska </w:t>
            </w:r>
            <w:r>
              <w:rPr>
                <w:rFonts w:ascii="Times New Roman" w:eastAsia="Times New Roman" w:hAnsi="Times New Roman"/>
                <w:b w:val="0"/>
                <w:bCs w:val="0"/>
                <w:sz w:val="14"/>
                <w:szCs w:val="14"/>
                <w:lang w:val="en-GB" w:eastAsia="zh-CN"/>
              </w:rPr>
              <w:t>S</w:t>
            </w:r>
            <w:r w:rsidRPr="00BB0F58">
              <w:rPr>
                <w:rFonts w:ascii="Times New Roman" w:eastAsia="Times New Roman" w:hAnsi="Times New Roman"/>
                <w:b w:val="0"/>
                <w:bCs w:val="0"/>
                <w:sz w:val="14"/>
                <w:szCs w:val="14"/>
                <w:lang w:val="en-GB" w:eastAsia="zh-CN"/>
              </w:rPr>
              <w:t xml:space="preserve">leep </w:t>
            </w:r>
            <w:r>
              <w:rPr>
                <w:rFonts w:ascii="Times New Roman" w:eastAsia="Times New Roman" w:hAnsi="Times New Roman"/>
                <w:b w:val="0"/>
                <w:bCs w:val="0"/>
                <w:sz w:val="14"/>
                <w:szCs w:val="14"/>
                <w:lang w:val="en-GB" w:eastAsia="zh-CN"/>
              </w:rPr>
              <w:t>Q</w:t>
            </w:r>
            <w:r w:rsidRPr="00BB0F58">
              <w:rPr>
                <w:rFonts w:ascii="Times New Roman" w:eastAsia="Times New Roman" w:hAnsi="Times New Roman"/>
                <w:b w:val="0"/>
                <w:bCs w:val="0"/>
                <w:sz w:val="14"/>
                <w:szCs w:val="14"/>
                <w:lang w:val="en-GB" w:eastAsia="zh-CN"/>
              </w:rPr>
              <w:t xml:space="preserve">uestionnaire; higher score implies better sleep. </w:t>
            </w:r>
            <w:r>
              <w:rPr>
                <w:rFonts w:ascii="Times New Roman" w:eastAsia="Times New Roman" w:hAnsi="Times New Roman"/>
                <w:b w:val="0"/>
                <w:bCs w:val="0"/>
                <w:sz w:val="14"/>
                <w:szCs w:val="14"/>
                <w:vertAlign w:val="superscript"/>
                <w:lang w:val="en-GB" w:eastAsia="zh-CN"/>
              </w:rPr>
              <w:t>n</w:t>
            </w:r>
            <w:r w:rsidRPr="00BB0F58">
              <w:rPr>
                <w:rFonts w:ascii="Times New Roman" w:eastAsia="Times New Roman" w:hAnsi="Times New Roman"/>
                <w:b w:val="0"/>
                <w:bCs w:val="0"/>
                <w:sz w:val="14"/>
                <w:szCs w:val="14"/>
                <w:lang w:val="en-GB" w:eastAsia="zh-CN"/>
              </w:rPr>
              <w:t xml:space="preserve">From the Brief Pain Inventory, higher score implies more pain. </w:t>
            </w:r>
            <w:r>
              <w:rPr>
                <w:rFonts w:ascii="Times New Roman" w:eastAsia="Times New Roman" w:hAnsi="Times New Roman"/>
                <w:b w:val="0"/>
                <w:bCs w:val="0"/>
                <w:sz w:val="14"/>
                <w:szCs w:val="14"/>
                <w:vertAlign w:val="superscript"/>
                <w:lang w:val="en-GB" w:eastAsia="zh-CN"/>
              </w:rPr>
              <w:t>o</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problems with ‘memory’, ‘concentration’, and ‘decision making’; higher score implies more symptoms. </w:t>
            </w:r>
            <w:r>
              <w:rPr>
                <w:rFonts w:ascii="Times New Roman" w:eastAsia="Times New Roman" w:hAnsi="Times New Roman"/>
                <w:b w:val="0"/>
                <w:bCs w:val="0"/>
                <w:sz w:val="14"/>
                <w:szCs w:val="14"/>
                <w:vertAlign w:val="superscript"/>
                <w:lang w:val="en-GB" w:eastAsia="zh-CN"/>
              </w:rPr>
              <w:t>p</w:t>
            </w:r>
            <w:r>
              <w:rPr>
                <w:rFonts w:ascii="Times New Roman" w:eastAsia="Times New Roman" w:hAnsi="Times New Roman"/>
                <w:b w:val="0"/>
                <w:bCs w:val="0"/>
                <w:sz w:val="14"/>
                <w:szCs w:val="14"/>
                <w:lang w:val="en-GB" w:eastAsia="zh-CN"/>
              </w:rPr>
              <w:t>Self-developed,</w:t>
            </w:r>
            <w:r w:rsidRPr="00BB0F58">
              <w:rPr>
                <w:rFonts w:ascii="Times New Roman" w:eastAsia="Times New Roman" w:hAnsi="Times New Roman"/>
                <w:b w:val="0"/>
                <w:bCs w:val="0"/>
                <w:sz w:val="14"/>
                <w:szCs w:val="14"/>
                <w:lang w:val="en-GB" w:eastAsia="zh-CN"/>
              </w:rPr>
              <w:t xml:space="preserve"> aggregated score for symptoms ‘cough’ and ‘dyspnoea’; higher score implies more symptoms. </w:t>
            </w:r>
            <w:r>
              <w:rPr>
                <w:rFonts w:ascii="Times New Roman" w:eastAsia="Times New Roman" w:hAnsi="Times New Roman"/>
                <w:b w:val="0"/>
                <w:bCs w:val="0"/>
                <w:sz w:val="14"/>
                <w:szCs w:val="14"/>
                <w:vertAlign w:val="superscript"/>
                <w:lang w:val="en-GB" w:eastAsia="zh-CN"/>
              </w:rPr>
              <w:t>q</w:t>
            </w:r>
            <w:r w:rsidRPr="00BB0F58">
              <w:rPr>
                <w:rFonts w:ascii="Times New Roman" w:eastAsia="Times New Roman" w:hAnsi="Times New Roman"/>
                <w:b w:val="0"/>
                <w:bCs w:val="0"/>
                <w:sz w:val="14"/>
                <w:szCs w:val="14"/>
                <w:lang w:val="en-GB" w:eastAsia="zh-CN"/>
              </w:rPr>
              <w:t>Self-developed</w:t>
            </w:r>
            <w:r>
              <w:rPr>
                <w:rFonts w:ascii="Times New Roman" w:eastAsia="Times New Roman" w:hAnsi="Times New Roman"/>
                <w:b w:val="0"/>
                <w:bCs w:val="0"/>
                <w:sz w:val="14"/>
                <w:szCs w:val="14"/>
                <w:lang w:val="en-GB" w:eastAsia="zh-CN"/>
              </w:rPr>
              <w:t>,</w:t>
            </w:r>
            <w:r w:rsidRPr="00BB0F58">
              <w:rPr>
                <w:rFonts w:ascii="Times New Roman" w:eastAsia="Times New Roman" w:hAnsi="Times New Roman"/>
                <w:b w:val="0"/>
                <w:bCs w:val="0"/>
                <w:sz w:val="14"/>
                <w:szCs w:val="14"/>
                <w:lang w:val="en-GB" w:eastAsia="zh-CN"/>
              </w:rPr>
              <w:t xml:space="preserve"> aggregated score for symptoms ‘dizziness’, ‘cold and pale hands’, ‘feeling alternately warm and cold’</w:t>
            </w:r>
            <w:r>
              <w:rPr>
                <w:rFonts w:ascii="Times New Roman" w:eastAsia="Times New Roman" w:hAnsi="Times New Roman"/>
                <w:b w:val="0"/>
                <w:bCs w:val="0"/>
                <w:sz w:val="14"/>
                <w:szCs w:val="14"/>
                <w:lang w:val="en-GB" w:eastAsia="zh-CN"/>
              </w:rPr>
              <w:t xml:space="preserve">; </w:t>
            </w:r>
            <w:r w:rsidRPr="00BB0F58">
              <w:rPr>
                <w:rFonts w:ascii="Times New Roman" w:eastAsia="Times New Roman" w:hAnsi="Times New Roman"/>
                <w:b w:val="0"/>
                <w:bCs w:val="0"/>
                <w:sz w:val="14"/>
                <w:szCs w:val="14"/>
                <w:lang w:val="en-GB" w:eastAsia="zh-CN"/>
              </w:rPr>
              <w:t xml:space="preserve">higher score implies more symptoms. </w:t>
            </w:r>
            <w:r>
              <w:rPr>
                <w:rFonts w:ascii="Times New Roman" w:eastAsia="Times New Roman" w:hAnsi="Times New Roman"/>
                <w:b w:val="0"/>
                <w:bCs w:val="0"/>
                <w:sz w:val="14"/>
                <w:szCs w:val="14"/>
                <w:vertAlign w:val="superscript"/>
                <w:lang w:val="en-GB" w:eastAsia="zh-CN"/>
              </w:rPr>
              <w:t>r</w:t>
            </w:r>
            <w:r w:rsidRPr="00BB0F58">
              <w:rPr>
                <w:rFonts w:ascii="Times New Roman" w:eastAsia="Times New Roman" w:hAnsi="Times New Roman"/>
                <w:b w:val="0"/>
                <w:bCs w:val="0"/>
                <w:sz w:val="14"/>
                <w:szCs w:val="14"/>
                <w:lang w:val="en-GB" w:eastAsia="zh-CN"/>
              </w:rPr>
              <w:t xml:space="preserve">From the anxiety and depression subscales, respectively, of the Hospital Anxiety and Depression Scale; higher scores imply more symptoms. </w:t>
            </w:r>
            <w:r>
              <w:rPr>
                <w:rFonts w:ascii="Times New Roman" w:eastAsia="Times New Roman" w:hAnsi="Times New Roman"/>
                <w:b w:val="0"/>
                <w:bCs w:val="0"/>
                <w:sz w:val="14"/>
                <w:szCs w:val="14"/>
                <w:vertAlign w:val="superscript"/>
                <w:lang w:val="en-GB" w:eastAsia="zh-CN"/>
              </w:rPr>
              <w:t>s</w:t>
            </w:r>
            <w:r w:rsidRPr="00BB0F58">
              <w:rPr>
                <w:rFonts w:ascii="Times New Roman" w:eastAsia="Times New Roman" w:hAnsi="Times New Roman"/>
                <w:b w:val="0"/>
                <w:bCs w:val="0"/>
                <w:sz w:val="14"/>
                <w:szCs w:val="14"/>
                <w:lang w:val="en-GB" w:eastAsia="zh-CN"/>
              </w:rPr>
              <w:t xml:space="preserve">From the Positive and Negative Affect Schedule; higher score implies more negative emotions. </w:t>
            </w:r>
            <w:r>
              <w:rPr>
                <w:rFonts w:ascii="Times New Roman" w:eastAsia="Times New Roman" w:hAnsi="Times New Roman"/>
                <w:b w:val="0"/>
                <w:bCs w:val="0"/>
                <w:sz w:val="14"/>
                <w:szCs w:val="14"/>
                <w:vertAlign w:val="superscript"/>
                <w:lang w:val="en-GB" w:eastAsia="zh-CN"/>
              </w:rPr>
              <w:t>t</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10 clinical symptoms variables, labelled ‘symptom severity’.</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u</w:t>
            </w:r>
            <w:r w:rsidRPr="00BB0F58">
              <w:rPr>
                <w:rFonts w:ascii="Times New Roman" w:eastAsia="Times New Roman" w:hAnsi="Times New Roman"/>
                <w:b w:val="0"/>
                <w:bCs w:val="0"/>
                <w:sz w:val="14"/>
                <w:szCs w:val="14"/>
                <w:lang w:val="en-GB" w:eastAsia="zh-CN"/>
              </w:rPr>
              <w:t xml:space="preserve">From the NEO-Five-Factor-Inventory-30; higher scores implies more neuroticism. </w:t>
            </w:r>
            <w:r>
              <w:rPr>
                <w:rFonts w:ascii="Times New Roman" w:eastAsia="Times New Roman" w:hAnsi="Times New Roman"/>
                <w:b w:val="0"/>
                <w:bCs w:val="0"/>
                <w:sz w:val="14"/>
                <w:szCs w:val="14"/>
                <w:vertAlign w:val="superscript"/>
                <w:lang w:val="en-GB" w:eastAsia="zh-CN"/>
              </w:rPr>
              <w:t>v</w:t>
            </w:r>
            <w:r w:rsidRPr="00BB0F58">
              <w:rPr>
                <w:rFonts w:ascii="Times New Roman" w:eastAsia="Times New Roman" w:hAnsi="Times New Roman"/>
                <w:b w:val="0"/>
                <w:bCs w:val="0"/>
                <w:sz w:val="14"/>
                <w:szCs w:val="14"/>
                <w:lang w:val="en-GB" w:eastAsia="zh-CN"/>
              </w:rPr>
              <w:t xml:space="preserve">From the Toronto Alexithymia Scale; higher score implies more difficulty identifying feelings. </w:t>
            </w:r>
            <w:r>
              <w:rPr>
                <w:rFonts w:ascii="Times New Roman" w:eastAsia="Times New Roman" w:hAnsi="Times New Roman"/>
                <w:b w:val="0"/>
                <w:bCs w:val="0"/>
                <w:sz w:val="14"/>
                <w:szCs w:val="14"/>
                <w:vertAlign w:val="superscript"/>
                <w:lang w:val="en-GB" w:eastAsia="zh-CN"/>
              </w:rPr>
              <w:t>w</w:t>
            </w:r>
            <w:r w:rsidRPr="00BB0F58">
              <w:rPr>
                <w:rFonts w:ascii="Times New Roman" w:eastAsia="Times New Roman" w:hAnsi="Times New Roman"/>
                <w:b w:val="0"/>
                <w:bCs w:val="0"/>
                <w:sz w:val="14"/>
                <w:szCs w:val="14"/>
                <w:lang w:val="en-GB" w:eastAsia="zh-CN"/>
              </w:rPr>
              <w:t xml:space="preserve">From the Penn State Worry Questionnaire; higher score implies more worrying. </w:t>
            </w:r>
            <w:r>
              <w:rPr>
                <w:rFonts w:ascii="Times New Roman" w:eastAsia="Times New Roman" w:hAnsi="Times New Roman"/>
                <w:b w:val="0"/>
                <w:bCs w:val="0"/>
                <w:sz w:val="14"/>
                <w:szCs w:val="14"/>
                <w:vertAlign w:val="superscript"/>
                <w:lang w:val="en-GB" w:eastAsia="zh-CN"/>
              </w:rPr>
              <w:t>x</w:t>
            </w:r>
            <w:r w:rsidRPr="00BB0F58">
              <w:rPr>
                <w:rFonts w:ascii="Times New Roman" w:eastAsia="Times New Roman" w:hAnsi="Times New Roman"/>
                <w:b w:val="0"/>
                <w:bCs w:val="0"/>
                <w:sz w:val="14"/>
                <w:szCs w:val="14"/>
                <w:lang w:val="en-GB" w:eastAsia="zh-CN"/>
              </w:rPr>
              <w:t xml:space="preserve">From the Body Vigilance Scale; higher score implies being more attentive to bodily sensations. </w:t>
            </w:r>
            <w:r>
              <w:rPr>
                <w:rFonts w:ascii="Times New Roman" w:eastAsia="Times New Roman" w:hAnsi="Times New Roman"/>
                <w:b w:val="0"/>
                <w:bCs w:val="0"/>
                <w:sz w:val="14"/>
                <w:szCs w:val="14"/>
                <w:vertAlign w:val="superscript"/>
                <w:lang w:val="en-GB" w:eastAsia="zh-CN"/>
              </w:rPr>
              <w:t>y</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four psychological traits variables, labelled ‘emotional maladjustment’.</w:t>
            </w:r>
            <w:r w:rsidRPr="00BB0F58">
              <w:rPr>
                <w:rFonts w:ascii="Times New Roman" w:eastAsia="Times New Roman" w:hAnsi="Times New Roman"/>
                <w:b w:val="0"/>
                <w:bCs w:val="0"/>
                <w:sz w:val="14"/>
                <w:szCs w:val="14"/>
                <w:lang w:val="en-GB" w:eastAsia="zh-CN"/>
              </w:rPr>
              <w:t xml:space="preserve"> </w:t>
            </w:r>
            <w:r w:rsidRPr="00060A2A">
              <w:rPr>
                <w:rFonts w:ascii="Times New Roman" w:eastAsia="Times New Roman" w:hAnsi="Times New Roman"/>
                <w:b w:val="0"/>
                <w:bCs w:val="0"/>
                <w:sz w:val="14"/>
                <w:szCs w:val="14"/>
                <w:vertAlign w:val="superscript"/>
                <w:lang w:val="en-GB" w:eastAsia="zh-CN"/>
              </w:rPr>
              <w:t>z</w:t>
            </w:r>
            <w:r>
              <w:rPr>
                <w:rFonts w:ascii="Times New Roman" w:eastAsia="Times New Roman" w:hAnsi="Times New Roman"/>
                <w:b w:val="0"/>
                <w:bCs w:val="0"/>
                <w:sz w:val="14"/>
                <w:szCs w:val="14"/>
                <w:lang w:val="en-GB" w:eastAsia="zh-CN"/>
              </w:rPr>
              <w:t>Self-</w:t>
            </w:r>
            <w:r w:rsidRPr="00BB0F58">
              <w:rPr>
                <w:rFonts w:ascii="Times New Roman" w:eastAsia="Times New Roman" w:hAnsi="Times New Roman"/>
                <w:b w:val="0"/>
                <w:bCs w:val="0"/>
                <w:sz w:val="14"/>
                <w:szCs w:val="14"/>
                <w:lang w:val="en-GB" w:eastAsia="zh-CN"/>
              </w:rPr>
              <w:t xml:space="preserve">developed; higher score implies more physical activity. </w:t>
            </w:r>
            <w:r>
              <w:rPr>
                <w:rFonts w:ascii="Times New Roman" w:eastAsia="Times New Roman" w:hAnsi="Times New Roman"/>
                <w:b w:val="0"/>
                <w:bCs w:val="0"/>
                <w:sz w:val="14"/>
                <w:szCs w:val="14"/>
                <w:vertAlign w:val="superscript"/>
                <w:lang w:val="en-GB" w:eastAsia="zh-CN"/>
              </w:rPr>
              <w:t>aa</w:t>
            </w:r>
            <w:r w:rsidRPr="00BB0F58">
              <w:rPr>
                <w:rFonts w:ascii="Times New Roman" w:eastAsia="Times New Roman" w:hAnsi="Times New Roman"/>
                <w:b w:val="0"/>
                <w:bCs w:val="0"/>
                <w:sz w:val="14"/>
                <w:szCs w:val="14"/>
                <w:lang w:val="en-GB" w:eastAsia="zh-CN"/>
              </w:rPr>
              <w:t xml:space="preserve">The ISEI-08 score of the parent with the highest score; higher score implies higher socioeconomic status. </w:t>
            </w:r>
            <w:r>
              <w:rPr>
                <w:rFonts w:ascii="Times New Roman" w:eastAsia="Times New Roman" w:hAnsi="Times New Roman"/>
                <w:b w:val="0"/>
                <w:bCs w:val="0"/>
                <w:sz w:val="14"/>
                <w:szCs w:val="14"/>
                <w:vertAlign w:val="superscript"/>
                <w:lang w:val="en-GB" w:eastAsia="zh-CN"/>
              </w:rPr>
              <w:t>ab</w:t>
            </w:r>
            <w:r w:rsidRPr="00BB0F58">
              <w:rPr>
                <w:rFonts w:ascii="Times New Roman" w:eastAsia="Times New Roman" w:hAnsi="Times New Roman"/>
                <w:b w:val="0"/>
                <w:bCs w:val="0"/>
                <w:sz w:val="14"/>
                <w:szCs w:val="14"/>
                <w:lang w:val="en-GB" w:eastAsia="zh-CN"/>
              </w:rPr>
              <w:t xml:space="preserve">Having a sibling or parent affected by chronic disease. </w:t>
            </w:r>
            <w:r>
              <w:rPr>
                <w:rFonts w:ascii="Times New Roman" w:eastAsia="Times New Roman" w:hAnsi="Times New Roman"/>
                <w:b w:val="0"/>
                <w:bCs w:val="0"/>
                <w:sz w:val="14"/>
                <w:szCs w:val="14"/>
                <w:vertAlign w:val="superscript"/>
                <w:lang w:val="en-GB" w:eastAsia="zh-CN"/>
              </w:rPr>
              <w:t>ac</w:t>
            </w:r>
            <w:r w:rsidRPr="00BB0F58">
              <w:rPr>
                <w:rFonts w:ascii="Times New Roman" w:eastAsia="Times New Roman" w:hAnsi="Times New Roman"/>
                <w:b w:val="0"/>
                <w:bCs w:val="0"/>
                <w:sz w:val="14"/>
                <w:szCs w:val="14"/>
                <w:lang w:val="en-GB" w:eastAsia="zh-CN"/>
              </w:rPr>
              <w:t xml:space="preserve">From the University of California, Los Angeles, Loneliness Scale; higher score implies more loneliness. </w:t>
            </w:r>
            <w:r>
              <w:rPr>
                <w:rFonts w:ascii="Times New Roman" w:eastAsia="Times New Roman" w:hAnsi="Times New Roman"/>
                <w:b w:val="0"/>
                <w:bCs w:val="0"/>
                <w:sz w:val="14"/>
                <w:szCs w:val="14"/>
                <w:vertAlign w:val="superscript"/>
                <w:lang w:val="en-GB" w:eastAsia="zh-CN"/>
              </w:rPr>
              <w:t>ad</w:t>
            </w:r>
            <w:r w:rsidRPr="00BB0F58">
              <w:rPr>
                <w:rFonts w:ascii="Times New Roman" w:eastAsia="Times New Roman" w:hAnsi="Times New Roman"/>
                <w:b w:val="0"/>
                <w:bCs w:val="0"/>
                <w:sz w:val="14"/>
                <w:szCs w:val="14"/>
                <w:lang w:val="en-GB" w:eastAsia="zh-CN"/>
              </w:rPr>
              <w:t>From the Life Event Checklist; higher score implies more negative impact of past life events.</w:t>
            </w:r>
          </w:p>
        </w:tc>
      </w:tr>
    </w:tbl>
    <w:p w14:paraId="7D70B3DA" w14:textId="77777777" w:rsidR="00197A5E" w:rsidRPr="00EA4FFF" w:rsidRDefault="00197A5E">
      <w:pPr>
        <w:rPr>
          <w:rFonts w:ascii="Times New Roman" w:hAnsi="Times New Roman" w:cs="Times New Roman"/>
          <w:sz w:val="20"/>
          <w:szCs w:val="20"/>
        </w:rPr>
      </w:pPr>
      <w:r w:rsidRPr="00EA4FFF">
        <w:rPr>
          <w:rFonts w:ascii="Times New Roman" w:hAnsi="Times New Roman" w:cs="Times New Roman"/>
          <w:sz w:val="20"/>
          <w:szCs w:val="20"/>
        </w:rPr>
        <w:br w:type="page"/>
      </w:r>
    </w:p>
    <w:tbl>
      <w:tblPr>
        <w:tblStyle w:val="PlainTable412"/>
        <w:tblW w:w="0" w:type="auto"/>
        <w:tblLook w:val="04A0" w:firstRow="1" w:lastRow="0" w:firstColumn="1" w:lastColumn="0" w:noHBand="0" w:noVBand="1"/>
      </w:tblPr>
      <w:tblGrid>
        <w:gridCol w:w="4820"/>
        <w:gridCol w:w="2008"/>
        <w:gridCol w:w="2008"/>
        <w:gridCol w:w="2008"/>
        <w:gridCol w:w="2008"/>
      </w:tblGrid>
      <w:tr w:rsidR="00197A5E" w:rsidRPr="00EA4FFF" w14:paraId="20E85B84" w14:textId="77777777" w:rsidTr="00F8439F">
        <w:trPr>
          <w:cnfStyle w:val="100000000000" w:firstRow="1" w:lastRow="0" w:firstColumn="0" w:lastColumn="0" w:oddVBand="0" w:evenVBand="0" w:oddHBand="0" w:evenHBand="0" w:firstRowFirstColumn="0" w:firstRowLastColumn="0" w:lastRowFirstColumn="0" w:lastRowLastColumn="0"/>
          <w:trHeight w:val="1122"/>
        </w:trPr>
        <w:tc>
          <w:tcPr>
            <w:cnfStyle w:val="001000000000" w:firstRow="0" w:lastRow="0" w:firstColumn="1" w:lastColumn="0" w:oddVBand="0" w:evenVBand="0" w:oddHBand="0" w:evenHBand="0" w:firstRowFirstColumn="0" w:firstRowLastColumn="0" w:lastRowFirstColumn="0" w:lastRowLastColumn="0"/>
            <w:tcW w:w="12852" w:type="dxa"/>
            <w:gridSpan w:val="5"/>
            <w:tcBorders>
              <w:top w:val="single" w:sz="4" w:space="0" w:color="auto"/>
              <w:bottom w:val="single" w:sz="4" w:space="0" w:color="auto"/>
            </w:tcBorders>
            <w:vAlign w:val="center"/>
          </w:tcPr>
          <w:p w14:paraId="3F50FC35" w14:textId="0BB0E711" w:rsidR="00197A5E" w:rsidRPr="00EA4FFF" w:rsidRDefault="00197A5E" w:rsidP="00F8439F">
            <w:pPr>
              <w:rPr>
                <w:rFonts w:ascii="Times New Roman" w:hAnsi="Times New Roman"/>
                <w:sz w:val="20"/>
                <w:szCs w:val="20"/>
                <w:lang w:val="en-US"/>
              </w:rPr>
            </w:pPr>
            <w:r w:rsidRPr="00EA4FFF">
              <w:rPr>
                <w:rFonts w:ascii="Times New Roman" w:eastAsia="Times New Roman" w:hAnsi="Times New Roman"/>
                <w:color w:val="000000"/>
                <w:sz w:val="20"/>
                <w:szCs w:val="20"/>
                <w:lang w:val="en-US" w:eastAsia="zh-CN"/>
              </w:rPr>
              <w:lastRenderedPageBreak/>
              <w:t>Table S1</w:t>
            </w:r>
            <w:r w:rsidR="00F8439F">
              <w:rPr>
                <w:rFonts w:ascii="Times New Roman" w:eastAsia="Times New Roman" w:hAnsi="Times New Roman"/>
                <w:color w:val="000000"/>
                <w:sz w:val="20"/>
                <w:szCs w:val="20"/>
                <w:lang w:val="en-US" w:eastAsia="zh-CN"/>
              </w:rPr>
              <w:t>8</w:t>
            </w:r>
            <w:r w:rsidRPr="00EA4FFF">
              <w:rPr>
                <w:rFonts w:ascii="Times New Roman" w:eastAsia="Times New Roman" w:hAnsi="Times New Roman"/>
                <w:color w:val="000000"/>
                <w:sz w:val="20"/>
                <w:szCs w:val="20"/>
                <w:lang w:val="en-US" w:eastAsia="zh-CN"/>
              </w:rPr>
              <w:t xml:space="preserve">. Baseline independent predictors of </w:t>
            </w:r>
            <w:r w:rsidR="004432C4">
              <w:rPr>
                <w:rFonts w:ascii="Times New Roman" w:eastAsia="Times New Roman" w:hAnsi="Times New Roman"/>
                <w:color w:val="000000"/>
                <w:sz w:val="20"/>
                <w:szCs w:val="20"/>
                <w:lang w:val="en-US" w:eastAsia="zh-CN"/>
              </w:rPr>
              <w:t>long COVID</w:t>
            </w:r>
            <w:r w:rsidRPr="00EA4FFF">
              <w:rPr>
                <w:rFonts w:ascii="Times New Roman" w:eastAsia="Times New Roman" w:hAnsi="Times New Roman"/>
                <w:color w:val="000000"/>
                <w:sz w:val="20"/>
                <w:szCs w:val="20"/>
                <w:lang w:val="en-US" w:eastAsia="zh-CN"/>
              </w:rPr>
              <w:t xml:space="preserve"> and </w:t>
            </w:r>
            <w:r w:rsidR="009F42A7" w:rsidRPr="00EA4FFF">
              <w:rPr>
                <w:rFonts w:ascii="Times New Roman" w:eastAsia="Times New Roman" w:hAnsi="Times New Roman"/>
                <w:color w:val="000000"/>
                <w:sz w:val="20"/>
                <w:szCs w:val="20"/>
                <w:lang w:val="en-US" w:eastAsia="zh-CN"/>
              </w:rPr>
              <w:t xml:space="preserve">post-infective fatigue </w:t>
            </w:r>
            <w:r w:rsidR="0025557E" w:rsidRPr="00EA4FFF">
              <w:rPr>
                <w:rFonts w:ascii="Times New Roman" w:eastAsia="Times New Roman" w:hAnsi="Times New Roman"/>
                <w:color w:val="000000"/>
                <w:sz w:val="20"/>
                <w:szCs w:val="20"/>
                <w:lang w:val="en-US" w:eastAsia="zh-CN"/>
              </w:rPr>
              <w:t xml:space="preserve">syndrome </w:t>
            </w:r>
            <w:r w:rsidR="007D724B" w:rsidRPr="00EA4FFF">
              <w:rPr>
                <w:rFonts w:ascii="Times New Roman" w:eastAsia="Times New Roman" w:hAnsi="Times New Roman"/>
                <w:color w:val="000000"/>
                <w:sz w:val="20"/>
                <w:szCs w:val="20"/>
                <w:lang w:val="en-US" w:eastAsia="zh-CN"/>
              </w:rPr>
              <w:t xml:space="preserve">(PIFS) </w:t>
            </w:r>
            <w:r w:rsidRPr="00EA4FFF">
              <w:rPr>
                <w:rFonts w:ascii="Times New Roman" w:eastAsia="Times New Roman" w:hAnsi="Times New Roman"/>
                <w:color w:val="000000"/>
                <w:sz w:val="20"/>
                <w:szCs w:val="20"/>
                <w:lang w:val="en-US" w:eastAsia="zh-CN"/>
              </w:rPr>
              <w:t xml:space="preserve">at </w:t>
            </w:r>
            <w:r w:rsidR="007D724B" w:rsidRPr="00EA4FFF">
              <w:rPr>
                <w:rFonts w:ascii="Times New Roman" w:eastAsia="Times New Roman" w:hAnsi="Times New Roman"/>
                <w:color w:val="000000"/>
                <w:sz w:val="20"/>
                <w:szCs w:val="20"/>
                <w:lang w:val="en-US" w:eastAsia="zh-CN"/>
              </w:rPr>
              <w:t>six</w:t>
            </w:r>
            <w:r w:rsidRPr="00EA4FFF">
              <w:rPr>
                <w:rFonts w:ascii="Times New Roman" w:eastAsia="Times New Roman" w:hAnsi="Times New Roman"/>
                <w:color w:val="000000"/>
                <w:sz w:val="20"/>
                <w:szCs w:val="20"/>
                <w:lang w:val="en-US" w:eastAsia="zh-CN"/>
              </w:rPr>
              <w:t xml:space="preserve"> months follow-up. Final multiple regression models</w:t>
            </w:r>
            <w:r w:rsidR="00555FEA" w:rsidRPr="00EA4FFF">
              <w:rPr>
                <w:rFonts w:ascii="Times New Roman" w:eastAsia="Times New Roman" w:hAnsi="Times New Roman"/>
                <w:color w:val="000000"/>
                <w:sz w:val="20"/>
                <w:szCs w:val="20"/>
                <w:lang w:val="en-US" w:eastAsia="zh-CN"/>
              </w:rPr>
              <w:t xml:space="preserve"> (modified Poisson regression with log-link and robust error variances)</w:t>
            </w:r>
            <w:r w:rsidRPr="00EA4FFF">
              <w:rPr>
                <w:rFonts w:ascii="Times New Roman" w:eastAsia="Times New Roman" w:hAnsi="Times New Roman"/>
                <w:color w:val="000000"/>
                <w:sz w:val="20"/>
                <w:szCs w:val="20"/>
                <w:lang w:val="en-US" w:eastAsia="zh-CN"/>
              </w:rPr>
              <w:t xml:space="preserve">. </w:t>
            </w:r>
            <w:r w:rsidR="007D724B" w:rsidRPr="00EA4FFF">
              <w:rPr>
                <w:rFonts w:ascii="Times New Roman" w:eastAsia="Times New Roman" w:hAnsi="Times New Roman"/>
                <w:color w:val="000000"/>
                <w:sz w:val="20"/>
                <w:szCs w:val="20"/>
                <w:lang w:val="en-US" w:eastAsia="zh-CN"/>
              </w:rPr>
              <w:t xml:space="preserve">Sensitivity analysis removing cases of uncertain classification, individuals with possible EBV-infection at inclusion or during the observational period, individuals vaccinated before baseline and individuals receiving vaccination less than five days prior to the six months assessment.   </w:t>
            </w:r>
          </w:p>
        </w:tc>
      </w:tr>
      <w:tr w:rsidR="00197A5E" w:rsidRPr="00D15ABA" w14:paraId="2F1FB410" w14:textId="77777777" w:rsidTr="00197A5E">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4820" w:type="dxa"/>
            <w:tcBorders>
              <w:top w:val="single" w:sz="4" w:space="0" w:color="auto"/>
            </w:tcBorders>
            <w:shd w:val="clear" w:color="auto" w:fill="FFFFFF"/>
          </w:tcPr>
          <w:p w14:paraId="0D0B9DC4" w14:textId="77777777" w:rsidR="00197A5E" w:rsidRPr="00D15ABA" w:rsidRDefault="00197A5E" w:rsidP="00197A5E">
            <w:pPr>
              <w:rPr>
                <w:rFonts w:ascii="Times New Roman" w:hAnsi="Times New Roman"/>
                <w:sz w:val="16"/>
                <w:szCs w:val="16"/>
                <w:lang w:val="en-US"/>
              </w:rPr>
            </w:pPr>
          </w:p>
        </w:tc>
        <w:tc>
          <w:tcPr>
            <w:tcW w:w="4016" w:type="dxa"/>
            <w:gridSpan w:val="2"/>
            <w:tcBorders>
              <w:top w:val="single" w:sz="4" w:space="0" w:color="auto"/>
            </w:tcBorders>
            <w:shd w:val="clear" w:color="auto" w:fill="FFFFFF"/>
            <w:vAlign w:val="center"/>
          </w:tcPr>
          <w:p w14:paraId="11B00E45" w14:textId="124F9AA4" w:rsidR="00197A5E" w:rsidRPr="00D15ABA" w:rsidRDefault="004432C4" w:rsidP="00197A5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fr-FR" w:eastAsia="zh-CN"/>
              </w:rPr>
            </w:pPr>
            <w:r>
              <w:rPr>
                <w:rFonts w:ascii="Times New Roman" w:eastAsia="Times New Roman" w:hAnsi="Times New Roman"/>
                <w:b/>
                <w:bCs/>
                <w:sz w:val="16"/>
                <w:szCs w:val="16"/>
                <w:lang w:val="fr-FR" w:eastAsia="zh-CN"/>
              </w:rPr>
              <w:t>Long COVID</w:t>
            </w:r>
          </w:p>
        </w:tc>
        <w:tc>
          <w:tcPr>
            <w:tcW w:w="4016" w:type="dxa"/>
            <w:gridSpan w:val="2"/>
            <w:tcBorders>
              <w:top w:val="single" w:sz="4" w:space="0" w:color="auto"/>
            </w:tcBorders>
            <w:shd w:val="clear" w:color="auto" w:fill="FFFFFF"/>
            <w:vAlign w:val="center"/>
          </w:tcPr>
          <w:p w14:paraId="2A202B09" w14:textId="76A5B029" w:rsidR="00197A5E" w:rsidRPr="00D15ABA" w:rsidRDefault="00C9426A" w:rsidP="0025557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D15ABA">
              <w:rPr>
                <w:rFonts w:ascii="Times New Roman" w:hAnsi="Times New Roman"/>
                <w:b/>
                <w:sz w:val="16"/>
                <w:szCs w:val="16"/>
                <w:lang w:val="en-US"/>
              </w:rPr>
              <w:t>PIFS</w:t>
            </w:r>
          </w:p>
        </w:tc>
      </w:tr>
      <w:tr w:rsidR="00197A5E" w:rsidRPr="00D15ABA" w14:paraId="4DB60EDC" w14:textId="77777777" w:rsidTr="00197A5E">
        <w:trPr>
          <w:trHeight w:val="420"/>
        </w:trPr>
        <w:tc>
          <w:tcPr>
            <w:cnfStyle w:val="001000000000" w:firstRow="0" w:lastRow="0" w:firstColumn="1" w:lastColumn="0" w:oddVBand="0" w:evenVBand="0" w:oddHBand="0" w:evenHBand="0" w:firstRowFirstColumn="0" w:firstRowLastColumn="0" w:lastRowFirstColumn="0" w:lastRowLastColumn="0"/>
            <w:tcW w:w="4820" w:type="dxa"/>
            <w:tcBorders>
              <w:bottom w:val="dashed" w:sz="4" w:space="0" w:color="auto"/>
            </w:tcBorders>
            <w:shd w:val="clear" w:color="auto" w:fill="FFFFFF"/>
          </w:tcPr>
          <w:p w14:paraId="6E4BA1B3" w14:textId="77777777" w:rsidR="00197A5E" w:rsidRPr="00D15ABA" w:rsidRDefault="00197A5E" w:rsidP="00197A5E">
            <w:pPr>
              <w:rPr>
                <w:rFonts w:ascii="Times New Roman" w:hAnsi="Times New Roman"/>
                <w:sz w:val="16"/>
                <w:szCs w:val="16"/>
                <w:lang w:val="en-US"/>
              </w:rPr>
            </w:pPr>
          </w:p>
        </w:tc>
        <w:tc>
          <w:tcPr>
            <w:tcW w:w="2008" w:type="dxa"/>
            <w:tcBorders>
              <w:bottom w:val="dashed" w:sz="4" w:space="0" w:color="auto"/>
            </w:tcBorders>
            <w:shd w:val="clear" w:color="auto" w:fill="FFFFFF"/>
            <w:vAlign w:val="center"/>
          </w:tcPr>
          <w:p w14:paraId="668752B3" w14:textId="3ACCD440"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sidR="00F8439F">
              <w:rPr>
                <w:rFonts w:ascii="Times New Roman" w:eastAsia="Times New Roman" w:hAnsi="Times New Roman"/>
                <w:bCs/>
                <w:i/>
                <w:sz w:val="16"/>
                <w:szCs w:val="16"/>
                <w:vertAlign w:val="superscript"/>
                <w:lang w:val="fr-FR" w:eastAsia="zh-CN"/>
              </w:rPr>
              <w:t>a</w:t>
            </w:r>
          </w:p>
        </w:tc>
        <w:tc>
          <w:tcPr>
            <w:tcW w:w="2008" w:type="dxa"/>
            <w:tcBorders>
              <w:bottom w:val="dashed" w:sz="4" w:space="0" w:color="auto"/>
            </w:tcBorders>
            <w:shd w:val="clear" w:color="auto" w:fill="FFFFFF"/>
            <w:vAlign w:val="center"/>
          </w:tcPr>
          <w:p w14:paraId="707C94D6" w14:textId="1064252D"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sidR="00F8439F">
              <w:rPr>
                <w:rFonts w:ascii="Times New Roman" w:eastAsia="Times New Roman" w:hAnsi="Times New Roman"/>
                <w:bCs/>
                <w:i/>
                <w:sz w:val="16"/>
                <w:szCs w:val="16"/>
                <w:vertAlign w:val="superscript"/>
                <w:lang w:eastAsia="zh-CN"/>
              </w:rPr>
              <w:t>b</w:t>
            </w:r>
          </w:p>
        </w:tc>
        <w:tc>
          <w:tcPr>
            <w:tcW w:w="2008" w:type="dxa"/>
            <w:tcBorders>
              <w:bottom w:val="dashed" w:sz="4" w:space="0" w:color="auto"/>
            </w:tcBorders>
            <w:shd w:val="clear" w:color="auto" w:fill="FFFFFF"/>
            <w:vAlign w:val="center"/>
          </w:tcPr>
          <w:p w14:paraId="7666C096" w14:textId="25EBEE19"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sidR="00F8439F">
              <w:rPr>
                <w:rFonts w:ascii="Times New Roman" w:eastAsia="Times New Roman" w:hAnsi="Times New Roman"/>
                <w:bCs/>
                <w:i/>
                <w:sz w:val="16"/>
                <w:szCs w:val="16"/>
                <w:vertAlign w:val="superscript"/>
                <w:lang w:val="fr-FR" w:eastAsia="zh-CN"/>
              </w:rPr>
              <w:t>a</w:t>
            </w:r>
          </w:p>
        </w:tc>
        <w:tc>
          <w:tcPr>
            <w:tcW w:w="2008" w:type="dxa"/>
            <w:tcBorders>
              <w:bottom w:val="dashed" w:sz="4" w:space="0" w:color="auto"/>
            </w:tcBorders>
            <w:shd w:val="clear" w:color="auto" w:fill="FFFFFF"/>
            <w:vAlign w:val="center"/>
          </w:tcPr>
          <w:p w14:paraId="5EF73B98" w14:textId="3F219A56"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sidR="00F8439F">
              <w:rPr>
                <w:rFonts w:ascii="Times New Roman" w:eastAsia="Times New Roman" w:hAnsi="Times New Roman"/>
                <w:bCs/>
                <w:i/>
                <w:sz w:val="16"/>
                <w:szCs w:val="16"/>
                <w:vertAlign w:val="superscript"/>
                <w:lang w:eastAsia="zh-CN"/>
              </w:rPr>
              <w:t>b</w:t>
            </w:r>
          </w:p>
        </w:tc>
      </w:tr>
      <w:tr w:rsidR="00F8439F" w:rsidRPr="00D15ABA" w14:paraId="4A25C73D"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dashed" w:sz="4" w:space="0" w:color="auto"/>
            </w:tcBorders>
            <w:vAlign w:val="center"/>
          </w:tcPr>
          <w:p w14:paraId="5C64E330" w14:textId="2F899EE4" w:rsidR="00F8439F" w:rsidRPr="00D15ABA" w:rsidRDefault="00F8439F" w:rsidP="00F8439F">
            <w:pPr>
              <w:rPr>
                <w:rFonts w:ascii="Times New Roman" w:hAnsi="Times New Roman"/>
                <w:sz w:val="16"/>
                <w:szCs w:val="16"/>
                <w:lang w:val="en-US"/>
              </w:rPr>
            </w:pPr>
            <w:r w:rsidRPr="008A49EE">
              <w:rPr>
                <w:rFonts w:ascii="Times New Roman" w:eastAsia="Times New Roman" w:hAnsi="Times New Roman"/>
                <w:color w:val="000000"/>
                <w:sz w:val="16"/>
                <w:szCs w:val="16"/>
                <w:lang w:eastAsia="zh-CN"/>
              </w:rPr>
              <w:t>SARS-C</w:t>
            </w:r>
            <w:r>
              <w:rPr>
                <w:rFonts w:ascii="Times New Roman" w:eastAsia="Times New Roman" w:hAnsi="Times New Roman"/>
                <w:color w:val="000000"/>
                <w:sz w:val="16"/>
                <w:szCs w:val="16"/>
                <w:lang w:eastAsia="zh-CN"/>
              </w:rPr>
              <w:t>o</w:t>
            </w:r>
            <w:r w:rsidRPr="008A49EE">
              <w:rPr>
                <w:rFonts w:ascii="Times New Roman" w:eastAsia="Times New Roman" w:hAnsi="Times New Roman"/>
                <w:color w:val="000000"/>
                <w:sz w:val="16"/>
                <w:szCs w:val="16"/>
                <w:lang w:eastAsia="zh-CN"/>
              </w:rPr>
              <w:t>V-2 status</w:t>
            </w:r>
            <w:r w:rsidRPr="008A49EE">
              <w:rPr>
                <w:rFonts w:ascii="Times New Roman" w:eastAsia="Times New Roman" w:hAnsi="Times New Roman"/>
                <w:color w:val="000000"/>
                <w:sz w:val="16"/>
                <w:szCs w:val="16"/>
                <w:lang w:eastAsia="zh-CN"/>
              </w:rPr>
              <w:tab/>
            </w:r>
          </w:p>
        </w:tc>
        <w:tc>
          <w:tcPr>
            <w:tcW w:w="2008" w:type="dxa"/>
            <w:tcBorders>
              <w:top w:val="dashed" w:sz="4" w:space="0" w:color="auto"/>
            </w:tcBorders>
          </w:tcPr>
          <w:p w14:paraId="256C9D67"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52DF40A6"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59BFFE0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3581A86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3F91FB2E"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265950DE" w14:textId="4024E63B"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SARS-CoV-2-positive at baseline</w:t>
            </w:r>
          </w:p>
        </w:tc>
        <w:tc>
          <w:tcPr>
            <w:tcW w:w="2008" w:type="dxa"/>
          </w:tcPr>
          <w:p w14:paraId="4B802918" w14:textId="5F5DD95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(0</w:t>
            </w:r>
            <w:r w:rsidR="00CD6B8C">
              <w:rPr>
                <w:rFonts w:ascii="Times New Roman" w:hAnsi="Times New Roman"/>
                <w:sz w:val="16"/>
                <w:szCs w:val="16"/>
                <w:lang w:val="en-US"/>
              </w:rPr>
              <w:t>.</w:t>
            </w:r>
            <w:r w:rsidRPr="00D15ABA">
              <w:rPr>
                <w:rFonts w:ascii="Times New Roman" w:hAnsi="Times New Roman"/>
                <w:sz w:val="16"/>
                <w:szCs w:val="16"/>
                <w:lang w:val="en-US"/>
              </w:rPr>
              <w:t>76, 1</w:t>
            </w:r>
            <w:r w:rsidR="00CD6B8C">
              <w:rPr>
                <w:rFonts w:ascii="Times New Roman" w:hAnsi="Times New Roman"/>
                <w:sz w:val="16"/>
                <w:szCs w:val="16"/>
                <w:lang w:val="en-US"/>
              </w:rPr>
              <w:t>.</w:t>
            </w:r>
            <w:r w:rsidRPr="00D15ABA">
              <w:rPr>
                <w:rFonts w:ascii="Times New Roman" w:hAnsi="Times New Roman"/>
                <w:sz w:val="16"/>
                <w:szCs w:val="16"/>
                <w:lang w:val="en-US"/>
              </w:rPr>
              <w:t>32)</w:t>
            </w:r>
          </w:p>
        </w:tc>
        <w:tc>
          <w:tcPr>
            <w:tcW w:w="2008" w:type="dxa"/>
          </w:tcPr>
          <w:p w14:paraId="0EB54C66" w14:textId="5BFC208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987</w:t>
            </w:r>
          </w:p>
        </w:tc>
        <w:tc>
          <w:tcPr>
            <w:tcW w:w="2008" w:type="dxa"/>
          </w:tcPr>
          <w:p w14:paraId="5C408DE4" w14:textId="5D46A89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29 (0</w:t>
            </w:r>
            <w:r w:rsidR="00CD6B8C">
              <w:rPr>
                <w:rFonts w:ascii="Times New Roman" w:hAnsi="Times New Roman"/>
                <w:sz w:val="16"/>
                <w:szCs w:val="16"/>
                <w:lang w:val="en-US"/>
              </w:rPr>
              <w:t>.</w:t>
            </w:r>
            <w:r w:rsidRPr="00D15ABA">
              <w:rPr>
                <w:rFonts w:ascii="Times New Roman" w:hAnsi="Times New Roman"/>
                <w:sz w:val="16"/>
                <w:szCs w:val="16"/>
                <w:lang w:val="en-US"/>
              </w:rPr>
              <w:t>65, 2</w:t>
            </w:r>
            <w:r w:rsidR="00CD6B8C">
              <w:rPr>
                <w:rFonts w:ascii="Times New Roman" w:hAnsi="Times New Roman"/>
                <w:sz w:val="16"/>
                <w:szCs w:val="16"/>
                <w:lang w:val="en-US"/>
              </w:rPr>
              <w:t>.</w:t>
            </w:r>
            <w:r w:rsidRPr="00D15ABA">
              <w:rPr>
                <w:rFonts w:ascii="Times New Roman" w:hAnsi="Times New Roman"/>
                <w:sz w:val="16"/>
                <w:szCs w:val="16"/>
                <w:lang w:val="en-US"/>
              </w:rPr>
              <w:t>76)</w:t>
            </w:r>
          </w:p>
        </w:tc>
        <w:tc>
          <w:tcPr>
            <w:tcW w:w="2008" w:type="dxa"/>
          </w:tcPr>
          <w:p w14:paraId="33903D72" w14:textId="588EB59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478</w:t>
            </w:r>
          </w:p>
        </w:tc>
      </w:tr>
      <w:tr w:rsidR="00F8439F" w:rsidRPr="00D15ABA" w14:paraId="6F1DFAAA"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5E5DF976" w14:textId="5E58B9DC" w:rsidR="00F8439F" w:rsidRPr="00D15ABA" w:rsidRDefault="00F8439F" w:rsidP="00F8439F">
            <w:pPr>
              <w:rPr>
                <w:rFonts w:ascii="Times New Roman" w:hAnsi="Times New Roman"/>
                <w:sz w:val="16"/>
                <w:szCs w:val="16"/>
                <w:lang w:val="en-US"/>
              </w:rPr>
            </w:pPr>
            <w:r w:rsidRPr="008A49EE">
              <w:rPr>
                <w:rFonts w:ascii="Times New Roman" w:eastAsia="Times New Roman" w:hAnsi="Times New Roman"/>
                <w:color w:val="000000"/>
                <w:sz w:val="16"/>
                <w:szCs w:val="16"/>
                <w:lang w:val="en-GB" w:eastAsia="zh-CN"/>
              </w:rPr>
              <w:t>Background and constitutional factors</w:t>
            </w:r>
          </w:p>
        </w:tc>
        <w:tc>
          <w:tcPr>
            <w:tcW w:w="2008" w:type="dxa"/>
          </w:tcPr>
          <w:p w14:paraId="5638175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40E3EE32"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0335D799"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439CBD7B"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210D751A"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6C263A93" w14:textId="65915BCD"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 xml:space="preserve">Female sex </w:t>
            </w:r>
          </w:p>
        </w:tc>
        <w:tc>
          <w:tcPr>
            <w:tcW w:w="2008" w:type="dxa"/>
          </w:tcPr>
          <w:p w14:paraId="11A20C1F" w14:textId="47C7A8E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22 (0</w:t>
            </w:r>
            <w:r w:rsidR="00CD6B8C">
              <w:rPr>
                <w:rFonts w:ascii="Times New Roman" w:hAnsi="Times New Roman"/>
                <w:sz w:val="16"/>
                <w:szCs w:val="16"/>
                <w:lang w:val="en-US"/>
              </w:rPr>
              <w:t>.</w:t>
            </w:r>
            <w:r w:rsidRPr="00D15ABA">
              <w:rPr>
                <w:rFonts w:ascii="Times New Roman" w:hAnsi="Times New Roman"/>
                <w:sz w:val="16"/>
                <w:szCs w:val="16"/>
                <w:lang w:val="en-US"/>
              </w:rPr>
              <w:t>98, 1</w:t>
            </w:r>
            <w:r w:rsidR="00CD6B8C">
              <w:rPr>
                <w:rFonts w:ascii="Times New Roman" w:hAnsi="Times New Roman"/>
                <w:sz w:val="16"/>
                <w:szCs w:val="16"/>
                <w:lang w:val="en-US"/>
              </w:rPr>
              <w:t>.</w:t>
            </w:r>
            <w:r w:rsidRPr="00D15ABA">
              <w:rPr>
                <w:rFonts w:ascii="Times New Roman" w:hAnsi="Times New Roman"/>
                <w:sz w:val="16"/>
                <w:szCs w:val="16"/>
                <w:lang w:val="en-US"/>
              </w:rPr>
              <w:t>54)</w:t>
            </w:r>
          </w:p>
        </w:tc>
        <w:tc>
          <w:tcPr>
            <w:tcW w:w="2008" w:type="dxa"/>
          </w:tcPr>
          <w:p w14:paraId="10B7B856" w14:textId="37B10BB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080</w:t>
            </w:r>
          </w:p>
        </w:tc>
        <w:tc>
          <w:tcPr>
            <w:tcW w:w="2008" w:type="dxa"/>
          </w:tcPr>
          <w:p w14:paraId="7327821F" w14:textId="2F23A8D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43 (0</w:t>
            </w:r>
            <w:r w:rsidR="00CD6B8C">
              <w:rPr>
                <w:rFonts w:ascii="Times New Roman" w:hAnsi="Times New Roman"/>
                <w:sz w:val="16"/>
                <w:szCs w:val="16"/>
                <w:lang w:val="en-US"/>
              </w:rPr>
              <w:t>.</w:t>
            </w:r>
            <w:r w:rsidRPr="00D15ABA">
              <w:rPr>
                <w:rFonts w:ascii="Times New Roman" w:hAnsi="Times New Roman"/>
                <w:sz w:val="16"/>
                <w:szCs w:val="16"/>
                <w:lang w:val="en-US"/>
              </w:rPr>
              <w:t>81, 2</w:t>
            </w:r>
            <w:r w:rsidR="00CD6B8C">
              <w:rPr>
                <w:rFonts w:ascii="Times New Roman" w:hAnsi="Times New Roman"/>
                <w:sz w:val="16"/>
                <w:szCs w:val="16"/>
                <w:lang w:val="en-US"/>
              </w:rPr>
              <w:t>.</w:t>
            </w:r>
            <w:r w:rsidRPr="00D15ABA">
              <w:rPr>
                <w:rFonts w:ascii="Times New Roman" w:hAnsi="Times New Roman"/>
                <w:sz w:val="16"/>
                <w:szCs w:val="16"/>
                <w:lang w:val="en-US"/>
              </w:rPr>
              <w:t>69)</w:t>
            </w:r>
          </w:p>
        </w:tc>
        <w:tc>
          <w:tcPr>
            <w:tcW w:w="2008" w:type="dxa"/>
          </w:tcPr>
          <w:p w14:paraId="4DB7D905" w14:textId="4EB1A29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226</w:t>
            </w:r>
          </w:p>
        </w:tc>
      </w:tr>
      <w:tr w:rsidR="00F8439F" w:rsidRPr="00D15ABA" w14:paraId="064BE3F0"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1C522995" w14:textId="66B7426C"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Age</w:t>
            </w:r>
            <w:r>
              <w:rPr>
                <w:rFonts w:ascii="Times New Roman" w:eastAsia="Times New Roman" w:hAnsi="Times New Roman"/>
                <w:b w:val="0"/>
                <w:color w:val="000000"/>
                <w:sz w:val="16"/>
                <w:szCs w:val="16"/>
                <w:lang w:val="en-GB" w:eastAsia="zh-CN"/>
              </w:rPr>
              <w:t>, years</w:t>
            </w:r>
            <w:r w:rsidRPr="008A49EE">
              <w:rPr>
                <w:rFonts w:ascii="Times New Roman" w:eastAsia="Times New Roman" w:hAnsi="Times New Roman"/>
                <w:b w:val="0"/>
                <w:color w:val="000000"/>
                <w:sz w:val="16"/>
                <w:szCs w:val="16"/>
                <w:lang w:val="en-GB" w:eastAsia="zh-CN"/>
              </w:rPr>
              <w:t xml:space="preserve"> </w:t>
            </w:r>
          </w:p>
        </w:tc>
        <w:tc>
          <w:tcPr>
            <w:tcW w:w="2008" w:type="dxa"/>
          </w:tcPr>
          <w:p w14:paraId="17120961" w14:textId="4286239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98 (0</w:t>
            </w:r>
            <w:r w:rsidR="00CD6B8C">
              <w:rPr>
                <w:rFonts w:ascii="Times New Roman" w:hAnsi="Times New Roman"/>
                <w:sz w:val="16"/>
                <w:szCs w:val="16"/>
                <w:lang w:val="en-US"/>
              </w:rPr>
              <w:t>.</w:t>
            </w:r>
            <w:r w:rsidRPr="00D15ABA">
              <w:rPr>
                <w:rFonts w:ascii="Times New Roman" w:hAnsi="Times New Roman"/>
                <w:sz w:val="16"/>
                <w:szCs w:val="16"/>
                <w:lang w:val="en-US"/>
              </w:rPr>
              <w:t>95, 1</w:t>
            </w:r>
            <w:r w:rsidR="00CD6B8C">
              <w:rPr>
                <w:rFonts w:ascii="Times New Roman" w:hAnsi="Times New Roman"/>
                <w:sz w:val="16"/>
                <w:szCs w:val="16"/>
                <w:lang w:val="en-US"/>
              </w:rPr>
              <w:t>.</w:t>
            </w:r>
            <w:r w:rsidRPr="00D15ABA">
              <w:rPr>
                <w:rFonts w:ascii="Times New Roman" w:hAnsi="Times New Roman"/>
                <w:sz w:val="16"/>
                <w:szCs w:val="16"/>
                <w:lang w:val="en-US"/>
              </w:rPr>
              <w:t>01)</w:t>
            </w:r>
          </w:p>
        </w:tc>
        <w:tc>
          <w:tcPr>
            <w:tcW w:w="2008" w:type="dxa"/>
          </w:tcPr>
          <w:p w14:paraId="29FE9652" w14:textId="440076A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216</w:t>
            </w:r>
          </w:p>
        </w:tc>
        <w:tc>
          <w:tcPr>
            <w:tcW w:w="2008" w:type="dxa"/>
          </w:tcPr>
          <w:p w14:paraId="26D99797" w14:textId="2682205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06 (0</w:t>
            </w:r>
            <w:r w:rsidR="00CD6B8C">
              <w:rPr>
                <w:rFonts w:ascii="Times New Roman" w:hAnsi="Times New Roman"/>
                <w:sz w:val="16"/>
                <w:szCs w:val="16"/>
                <w:lang w:val="en-US"/>
              </w:rPr>
              <w:t>.</w:t>
            </w:r>
            <w:r w:rsidRPr="00D15ABA">
              <w:rPr>
                <w:rFonts w:ascii="Times New Roman" w:hAnsi="Times New Roman"/>
                <w:sz w:val="16"/>
                <w:szCs w:val="16"/>
                <w:lang w:val="en-US"/>
              </w:rPr>
              <w:t>99, 1</w:t>
            </w:r>
            <w:r w:rsidR="00CD6B8C">
              <w:rPr>
                <w:rFonts w:ascii="Times New Roman" w:hAnsi="Times New Roman"/>
                <w:sz w:val="16"/>
                <w:szCs w:val="16"/>
                <w:lang w:val="en-US"/>
              </w:rPr>
              <w:t>.</w:t>
            </w:r>
            <w:r w:rsidRPr="00D15ABA">
              <w:rPr>
                <w:rFonts w:ascii="Times New Roman" w:hAnsi="Times New Roman"/>
                <w:sz w:val="16"/>
                <w:szCs w:val="16"/>
                <w:lang w:val="en-US"/>
              </w:rPr>
              <w:t>12)</w:t>
            </w:r>
          </w:p>
        </w:tc>
        <w:tc>
          <w:tcPr>
            <w:tcW w:w="2008" w:type="dxa"/>
          </w:tcPr>
          <w:p w14:paraId="0499407E" w14:textId="7034E37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089</w:t>
            </w:r>
          </w:p>
        </w:tc>
      </w:tr>
      <w:tr w:rsidR="00F8439F" w:rsidRPr="00D15ABA" w14:paraId="6CA4D9A3"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28743093" w14:textId="0D6D8F86"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BMI</w:t>
            </w:r>
            <w:r>
              <w:rPr>
                <w:rFonts w:ascii="Times New Roman" w:hAnsi="Times New Roman"/>
                <w:b w:val="0"/>
                <w:sz w:val="16"/>
                <w:szCs w:val="16"/>
                <w:lang w:val="en-US"/>
              </w:rPr>
              <w:t>,</w:t>
            </w:r>
            <w:r w:rsidRPr="008A49EE">
              <w:rPr>
                <w:rFonts w:ascii="Times New Roman" w:hAnsi="Times New Roman"/>
                <w:b w:val="0"/>
                <w:sz w:val="16"/>
                <w:szCs w:val="16"/>
                <w:lang w:val="en-US"/>
              </w:rPr>
              <w:t xml:space="preserve"> z-score</w:t>
            </w:r>
            <w:r>
              <w:rPr>
                <w:rFonts w:ascii="Times New Roman" w:eastAsia="Times New Roman" w:hAnsi="Times New Roman"/>
                <w:bCs w:val="0"/>
                <w:sz w:val="16"/>
                <w:szCs w:val="16"/>
                <w:vertAlign w:val="superscript"/>
                <w:lang w:val="en-GB" w:eastAsia="zh-CN"/>
              </w:rPr>
              <w:t xml:space="preserve">c </w:t>
            </w:r>
            <w:r>
              <w:rPr>
                <w:rFonts w:ascii="Times New Roman" w:eastAsia="Times New Roman" w:hAnsi="Times New Roman"/>
                <w:bCs w:val="0"/>
                <w:sz w:val="16"/>
                <w:szCs w:val="16"/>
                <w:lang w:val="en-GB" w:eastAsia="zh-CN"/>
              </w:rPr>
              <w:t xml:space="preserve"> </w:t>
            </w:r>
          </w:p>
        </w:tc>
        <w:tc>
          <w:tcPr>
            <w:tcW w:w="2008" w:type="dxa"/>
          </w:tcPr>
          <w:p w14:paraId="0C784EB3" w14:textId="54B5676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99 (0</w:t>
            </w:r>
            <w:r w:rsidR="00CD6B8C">
              <w:rPr>
                <w:rFonts w:ascii="Times New Roman" w:hAnsi="Times New Roman"/>
                <w:sz w:val="16"/>
                <w:szCs w:val="16"/>
                <w:lang w:val="en-US"/>
              </w:rPr>
              <w:t>.</w:t>
            </w:r>
            <w:r w:rsidRPr="00D15ABA">
              <w:rPr>
                <w:rFonts w:ascii="Times New Roman" w:hAnsi="Times New Roman"/>
                <w:sz w:val="16"/>
                <w:szCs w:val="16"/>
                <w:lang w:val="en-US"/>
              </w:rPr>
              <w:t>90, 1</w:t>
            </w:r>
            <w:r w:rsidR="00CD6B8C">
              <w:rPr>
                <w:rFonts w:ascii="Times New Roman" w:hAnsi="Times New Roman"/>
                <w:sz w:val="16"/>
                <w:szCs w:val="16"/>
                <w:lang w:val="en-US"/>
              </w:rPr>
              <w:t>.</w:t>
            </w:r>
            <w:r w:rsidRPr="00D15ABA">
              <w:rPr>
                <w:rFonts w:ascii="Times New Roman" w:hAnsi="Times New Roman"/>
                <w:sz w:val="16"/>
                <w:szCs w:val="16"/>
                <w:lang w:val="en-US"/>
              </w:rPr>
              <w:t>08)</w:t>
            </w:r>
          </w:p>
        </w:tc>
        <w:tc>
          <w:tcPr>
            <w:tcW w:w="2008" w:type="dxa"/>
          </w:tcPr>
          <w:p w14:paraId="7E6FCD97" w14:textId="7FE5BEC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772</w:t>
            </w:r>
          </w:p>
        </w:tc>
        <w:tc>
          <w:tcPr>
            <w:tcW w:w="2008" w:type="dxa"/>
          </w:tcPr>
          <w:p w14:paraId="222F0C46" w14:textId="6198157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82 (0</w:t>
            </w:r>
            <w:r w:rsidR="00CD6B8C">
              <w:rPr>
                <w:rFonts w:ascii="Times New Roman" w:hAnsi="Times New Roman"/>
                <w:sz w:val="16"/>
                <w:szCs w:val="16"/>
                <w:lang w:val="en-US"/>
              </w:rPr>
              <w:t>.</w:t>
            </w:r>
            <w:r w:rsidRPr="00D15ABA">
              <w:rPr>
                <w:rFonts w:ascii="Times New Roman" w:hAnsi="Times New Roman"/>
                <w:sz w:val="16"/>
                <w:szCs w:val="16"/>
                <w:lang w:val="en-US"/>
              </w:rPr>
              <w:t>66, 1</w:t>
            </w:r>
            <w:r w:rsidR="00CD6B8C">
              <w:rPr>
                <w:rFonts w:ascii="Times New Roman" w:hAnsi="Times New Roman"/>
                <w:sz w:val="16"/>
                <w:szCs w:val="16"/>
                <w:lang w:val="en-US"/>
              </w:rPr>
              <w:t>.</w:t>
            </w:r>
            <w:r w:rsidRPr="00D15ABA">
              <w:rPr>
                <w:rFonts w:ascii="Times New Roman" w:hAnsi="Times New Roman"/>
                <w:sz w:val="16"/>
                <w:szCs w:val="16"/>
                <w:lang w:val="en-US"/>
              </w:rPr>
              <w:t>02)</w:t>
            </w:r>
          </w:p>
        </w:tc>
        <w:tc>
          <w:tcPr>
            <w:tcW w:w="2008" w:type="dxa"/>
          </w:tcPr>
          <w:p w14:paraId="01F69AFF" w14:textId="74C2342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081</w:t>
            </w:r>
          </w:p>
        </w:tc>
      </w:tr>
      <w:tr w:rsidR="00F8439F" w:rsidRPr="00D15ABA" w14:paraId="23976C0C"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0B3E3A7B" w14:textId="6E0B42AD"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Ethnicity non-</w:t>
            </w:r>
            <w:r w:rsidR="009A1363">
              <w:rPr>
                <w:rFonts w:ascii="Times New Roman" w:hAnsi="Times New Roman"/>
                <w:b w:val="0"/>
                <w:sz w:val="16"/>
                <w:szCs w:val="16"/>
                <w:lang w:val="en-US"/>
              </w:rPr>
              <w:t>European</w:t>
            </w:r>
            <w:r w:rsidRPr="008A49EE">
              <w:rPr>
                <w:rFonts w:ascii="Times New Roman" w:hAnsi="Times New Roman"/>
                <w:b w:val="0"/>
                <w:sz w:val="16"/>
                <w:szCs w:val="16"/>
                <w:lang w:val="en-US"/>
              </w:rPr>
              <w:t xml:space="preserve"> </w:t>
            </w:r>
          </w:p>
        </w:tc>
        <w:tc>
          <w:tcPr>
            <w:tcW w:w="2008" w:type="dxa"/>
          </w:tcPr>
          <w:p w14:paraId="6D563941" w14:textId="6D0BCC3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88 (0</w:t>
            </w:r>
            <w:r w:rsidR="00CD6B8C">
              <w:rPr>
                <w:rFonts w:ascii="Times New Roman" w:hAnsi="Times New Roman"/>
                <w:sz w:val="16"/>
                <w:szCs w:val="16"/>
                <w:lang w:val="en-US"/>
              </w:rPr>
              <w:t>.</w:t>
            </w:r>
            <w:r w:rsidRPr="00D15ABA">
              <w:rPr>
                <w:rFonts w:ascii="Times New Roman" w:hAnsi="Times New Roman"/>
                <w:sz w:val="16"/>
                <w:szCs w:val="16"/>
                <w:lang w:val="en-US"/>
              </w:rPr>
              <w:t>67, 1</w:t>
            </w:r>
            <w:r w:rsidR="00CD6B8C">
              <w:rPr>
                <w:rFonts w:ascii="Times New Roman" w:hAnsi="Times New Roman"/>
                <w:sz w:val="16"/>
                <w:szCs w:val="16"/>
                <w:lang w:val="en-US"/>
              </w:rPr>
              <w:t>.</w:t>
            </w:r>
            <w:r w:rsidRPr="00D15ABA">
              <w:rPr>
                <w:rFonts w:ascii="Times New Roman" w:hAnsi="Times New Roman"/>
                <w:sz w:val="16"/>
                <w:szCs w:val="16"/>
                <w:lang w:val="en-US"/>
              </w:rPr>
              <w:t>15)</w:t>
            </w:r>
          </w:p>
        </w:tc>
        <w:tc>
          <w:tcPr>
            <w:tcW w:w="2008" w:type="dxa"/>
          </w:tcPr>
          <w:p w14:paraId="1FDF51C6" w14:textId="747BAE1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358</w:t>
            </w:r>
          </w:p>
        </w:tc>
        <w:tc>
          <w:tcPr>
            <w:tcW w:w="2008" w:type="dxa"/>
          </w:tcPr>
          <w:p w14:paraId="5550E6C7" w14:textId="6C1061B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94 (0</w:t>
            </w:r>
            <w:r w:rsidR="00CD6B8C">
              <w:rPr>
                <w:rFonts w:ascii="Times New Roman" w:hAnsi="Times New Roman"/>
                <w:sz w:val="16"/>
                <w:szCs w:val="16"/>
                <w:lang w:val="en-US"/>
              </w:rPr>
              <w:t>.</w:t>
            </w:r>
            <w:r w:rsidRPr="00D15ABA">
              <w:rPr>
                <w:rFonts w:ascii="Times New Roman" w:hAnsi="Times New Roman"/>
                <w:sz w:val="16"/>
                <w:szCs w:val="16"/>
                <w:lang w:val="en-US"/>
              </w:rPr>
              <w:t>53, 1</w:t>
            </w:r>
            <w:r w:rsidR="00CD6B8C">
              <w:rPr>
                <w:rFonts w:ascii="Times New Roman" w:hAnsi="Times New Roman"/>
                <w:sz w:val="16"/>
                <w:szCs w:val="16"/>
                <w:lang w:val="en-US"/>
              </w:rPr>
              <w:t>.</w:t>
            </w:r>
            <w:r w:rsidRPr="00D15ABA">
              <w:rPr>
                <w:rFonts w:ascii="Times New Roman" w:hAnsi="Times New Roman"/>
                <w:sz w:val="16"/>
                <w:szCs w:val="16"/>
                <w:lang w:val="en-US"/>
              </w:rPr>
              <w:t>62)</w:t>
            </w:r>
          </w:p>
        </w:tc>
        <w:tc>
          <w:tcPr>
            <w:tcW w:w="2008" w:type="dxa"/>
          </w:tcPr>
          <w:p w14:paraId="1BB255EF" w14:textId="1E7B527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841</w:t>
            </w:r>
          </w:p>
        </w:tc>
      </w:tr>
      <w:tr w:rsidR="00F8439F" w:rsidRPr="00D15ABA" w14:paraId="28A8072D"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0318C102" w14:textId="318B257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Any comorbidity </w:t>
            </w:r>
          </w:p>
        </w:tc>
        <w:tc>
          <w:tcPr>
            <w:tcW w:w="2008" w:type="dxa"/>
          </w:tcPr>
          <w:p w14:paraId="67B1297D" w14:textId="578AF8D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13 (0</w:t>
            </w:r>
            <w:r w:rsidR="00CD6B8C">
              <w:rPr>
                <w:rFonts w:ascii="Times New Roman" w:hAnsi="Times New Roman"/>
                <w:sz w:val="16"/>
                <w:szCs w:val="16"/>
                <w:lang w:val="en-US"/>
              </w:rPr>
              <w:t>.</w:t>
            </w:r>
            <w:r w:rsidRPr="00D15ABA">
              <w:rPr>
                <w:rFonts w:ascii="Times New Roman" w:hAnsi="Times New Roman"/>
                <w:sz w:val="16"/>
                <w:szCs w:val="16"/>
                <w:lang w:val="en-US"/>
              </w:rPr>
              <w:t>89, 1</w:t>
            </w:r>
            <w:r w:rsidR="00CD6B8C">
              <w:rPr>
                <w:rFonts w:ascii="Times New Roman" w:hAnsi="Times New Roman"/>
                <w:sz w:val="16"/>
                <w:szCs w:val="16"/>
                <w:lang w:val="en-US"/>
              </w:rPr>
              <w:t>.</w:t>
            </w:r>
            <w:r w:rsidRPr="00D15ABA">
              <w:rPr>
                <w:rFonts w:ascii="Times New Roman" w:hAnsi="Times New Roman"/>
                <w:sz w:val="16"/>
                <w:szCs w:val="16"/>
                <w:lang w:val="en-US"/>
              </w:rPr>
              <w:t>42)</w:t>
            </w:r>
          </w:p>
        </w:tc>
        <w:tc>
          <w:tcPr>
            <w:tcW w:w="2008" w:type="dxa"/>
          </w:tcPr>
          <w:p w14:paraId="1291905C" w14:textId="2C2AFD6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282</w:t>
            </w:r>
          </w:p>
        </w:tc>
        <w:tc>
          <w:tcPr>
            <w:tcW w:w="2008" w:type="dxa"/>
          </w:tcPr>
          <w:p w14:paraId="755BCBC5" w14:textId="0C75759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83 (0</w:t>
            </w:r>
            <w:r w:rsidR="00CD6B8C">
              <w:rPr>
                <w:rFonts w:ascii="Times New Roman" w:hAnsi="Times New Roman"/>
                <w:sz w:val="16"/>
                <w:szCs w:val="16"/>
                <w:lang w:val="en-US"/>
              </w:rPr>
              <w:t>.</w:t>
            </w:r>
            <w:r w:rsidRPr="00D15ABA">
              <w:rPr>
                <w:rFonts w:ascii="Times New Roman" w:hAnsi="Times New Roman"/>
                <w:sz w:val="16"/>
                <w:szCs w:val="16"/>
                <w:lang w:val="en-US"/>
              </w:rPr>
              <w:t>50, 1</w:t>
            </w:r>
            <w:r w:rsidR="00CD6B8C">
              <w:rPr>
                <w:rFonts w:ascii="Times New Roman" w:hAnsi="Times New Roman"/>
                <w:sz w:val="16"/>
                <w:szCs w:val="16"/>
                <w:lang w:val="en-US"/>
              </w:rPr>
              <w:t>.</w:t>
            </w:r>
            <w:r w:rsidRPr="00D15ABA">
              <w:rPr>
                <w:rFonts w:ascii="Times New Roman" w:hAnsi="Times New Roman"/>
                <w:sz w:val="16"/>
                <w:szCs w:val="16"/>
                <w:lang w:val="en-US"/>
              </w:rPr>
              <w:t>34)</w:t>
            </w:r>
          </w:p>
        </w:tc>
        <w:tc>
          <w:tcPr>
            <w:tcW w:w="2008" w:type="dxa"/>
          </w:tcPr>
          <w:p w14:paraId="5DA5472A" w14:textId="6C4672C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451</w:t>
            </w:r>
          </w:p>
        </w:tc>
      </w:tr>
      <w:tr w:rsidR="00F8439F" w:rsidRPr="00D15ABA" w14:paraId="0FA75643"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710832D2" w14:textId="49B2C61E" w:rsidR="00F8439F" w:rsidRPr="00D15ABA" w:rsidRDefault="00F8439F" w:rsidP="00F8439F">
            <w:pPr>
              <w:rPr>
                <w:rFonts w:ascii="Times New Roman" w:hAnsi="Times New Roman"/>
                <w:sz w:val="16"/>
                <w:szCs w:val="16"/>
                <w:lang w:val="en-US"/>
              </w:rPr>
            </w:pPr>
            <w:r w:rsidRPr="008A49EE">
              <w:rPr>
                <w:rFonts w:ascii="Times New Roman" w:hAnsi="Times New Roman"/>
                <w:sz w:val="16"/>
                <w:szCs w:val="16"/>
                <w:lang w:val="en-US"/>
              </w:rPr>
              <w:t>Observational period characteristics</w:t>
            </w:r>
          </w:p>
        </w:tc>
        <w:tc>
          <w:tcPr>
            <w:tcW w:w="2008" w:type="dxa"/>
          </w:tcPr>
          <w:p w14:paraId="62928FE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2BA7AD9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5ABB72C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642F8FA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5541FA42"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512818EC" w14:textId="188461A7"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Time span between baseline and follow-up, days</w:t>
            </w:r>
          </w:p>
        </w:tc>
        <w:tc>
          <w:tcPr>
            <w:tcW w:w="2008" w:type="dxa"/>
          </w:tcPr>
          <w:p w14:paraId="0A50EBD5" w14:textId="355FF65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(1</w:t>
            </w:r>
            <w:r w:rsidR="00CD6B8C">
              <w:rPr>
                <w:rFonts w:ascii="Times New Roman" w:hAnsi="Times New Roman"/>
                <w:sz w:val="16"/>
                <w:szCs w:val="16"/>
                <w:lang w:val="en-US"/>
              </w:rPr>
              <w:t>.</w:t>
            </w:r>
            <w:r w:rsidRPr="00D15ABA">
              <w:rPr>
                <w:rFonts w:ascii="Times New Roman" w:hAnsi="Times New Roman"/>
                <w:sz w:val="16"/>
                <w:szCs w:val="16"/>
                <w:lang w:val="en-US"/>
              </w:rPr>
              <w:t>00, 1</w:t>
            </w:r>
            <w:r w:rsidR="00CD6B8C">
              <w:rPr>
                <w:rFonts w:ascii="Times New Roman" w:hAnsi="Times New Roman"/>
                <w:sz w:val="16"/>
                <w:szCs w:val="16"/>
                <w:lang w:val="en-US"/>
              </w:rPr>
              <w:t>.</w:t>
            </w:r>
            <w:r w:rsidRPr="00D15ABA">
              <w:rPr>
                <w:rFonts w:ascii="Times New Roman" w:hAnsi="Times New Roman"/>
                <w:sz w:val="16"/>
                <w:szCs w:val="16"/>
                <w:lang w:val="en-US"/>
              </w:rPr>
              <w:t>01)</w:t>
            </w:r>
          </w:p>
        </w:tc>
        <w:tc>
          <w:tcPr>
            <w:tcW w:w="2008" w:type="dxa"/>
          </w:tcPr>
          <w:p w14:paraId="5D73F28A" w14:textId="2ED5E81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864</w:t>
            </w:r>
          </w:p>
        </w:tc>
        <w:tc>
          <w:tcPr>
            <w:tcW w:w="2008" w:type="dxa"/>
          </w:tcPr>
          <w:p w14:paraId="442C7FC2" w14:textId="7CA6D4A1" w:rsidR="00F8439F" w:rsidRPr="00D15ABA" w:rsidRDefault="002A7C1B"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Pr>
                <w:rFonts w:ascii="Times New Roman" w:hAnsi="Times New Roman"/>
                <w:sz w:val="16"/>
                <w:szCs w:val="16"/>
                <w:lang w:val="en-US"/>
              </w:rPr>
              <w:t>99 (0</w:t>
            </w:r>
            <w:r w:rsidR="00CD6B8C">
              <w:rPr>
                <w:rFonts w:ascii="Times New Roman" w:hAnsi="Times New Roman"/>
                <w:sz w:val="16"/>
                <w:szCs w:val="16"/>
                <w:lang w:val="en-US"/>
              </w:rPr>
              <w:t>.</w:t>
            </w:r>
            <w:r>
              <w:rPr>
                <w:rFonts w:ascii="Times New Roman" w:hAnsi="Times New Roman"/>
                <w:sz w:val="16"/>
                <w:szCs w:val="16"/>
                <w:lang w:val="en-US"/>
              </w:rPr>
              <w:t>98, 1</w:t>
            </w:r>
            <w:r w:rsidR="00CD6B8C">
              <w:rPr>
                <w:rFonts w:ascii="Times New Roman" w:hAnsi="Times New Roman"/>
                <w:sz w:val="16"/>
                <w:szCs w:val="16"/>
                <w:lang w:val="en-US"/>
              </w:rPr>
              <w:t>.</w:t>
            </w:r>
            <w:r>
              <w:rPr>
                <w:rFonts w:ascii="Times New Roman" w:hAnsi="Times New Roman"/>
                <w:sz w:val="16"/>
                <w:szCs w:val="16"/>
                <w:lang w:val="en-US"/>
              </w:rPr>
              <w:t>00)</w:t>
            </w:r>
          </w:p>
        </w:tc>
        <w:tc>
          <w:tcPr>
            <w:tcW w:w="2008" w:type="dxa"/>
          </w:tcPr>
          <w:p w14:paraId="7A2E1754" w14:textId="31209DD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113</w:t>
            </w:r>
          </w:p>
        </w:tc>
      </w:tr>
      <w:tr w:rsidR="00F8439F" w:rsidRPr="00D15ABA" w14:paraId="63577006"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5F2AA2D9" w14:textId="598CCE53"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Immunisation against SARS-Co</w:t>
            </w:r>
            <w:r w:rsidRPr="008A49EE">
              <w:rPr>
                <w:rFonts w:ascii="Times New Roman" w:hAnsi="Times New Roman"/>
                <w:b w:val="0"/>
                <w:sz w:val="16"/>
                <w:szCs w:val="16"/>
                <w:lang w:val="en-US"/>
              </w:rPr>
              <w:t>V-2</w:t>
            </w:r>
            <w:r>
              <w:rPr>
                <w:rFonts w:ascii="Times New Roman" w:eastAsia="Times New Roman" w:hAnsi="Times New Roman"/>
                <w:b w:val="0"/>
                <w:bCs w:val="0"/>
                <w:sz w:val="16"/>
                <w:szCs w:val="16"/>
                <w:vertAlign w:val="superscript"/>
                <w:lang w:val="en-GB" w:eastAsia="zh-CN"/>
              </w:rPr>
              <w:t>d</w:t>
            </w:r>
            <w:r w:rsidRPr="008A49EE">
              <w:rPr>
                <w:rFonts w:ascii="Times New Roman" w:hAnsi="Times New Roman"/>
                <w:b w:val="0"/>
                <w:sz w:val="16"/>
                <w:szCs w:val="16"/>
                <w:lang w:val="en-US"/>
              </w:rPr>
              <w:t xml:space="preserve"> </w:t>
            </w:r>
          </w:p>
        </w:tc>
        <w:tc>
          <w:tcPr>
            <w:tcW w:w="2008" w:type="dxa"/>
          </w:tcPr>
          <w:p w14:paraId="01B635C1" w14:textId="7FB0816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4638D533" w14:textId="6B392A6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0D57E631" w14:textId="642314D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0026960F" w14:textId="27B66D4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r>
      <w:tr w:rsidR="00197A5E" w:rsidRPr="00D15ABA" w14:paraId="25E72463" w14:textId="77777777" w:rsidTr="00197A5E">
        <w:tc>
          <w:tcPr>
            <w:cnfStyle w:val="001000000000" w:firstRow="0" w:lastRow="0" w:firstColumn="1" w:lastColumn="0" w:oddVBand="0" w:evenVBand="0" w:oddHBand="0" w:evenHBand="0" w:firstRowFirstColumn="0" w:firstRowLastColumn="0" w:lastRowFirstColumn="0" w:lastRowLastColumn="0"/>
            <w:tcW w:w="4820" w:type="dxa"/>
          </w:tcPr>
          <w:p w14:paraId="2C718753" w14:textId="7690D512" w:rsidR="00197A5E" w:rsidRPr="00D15ABA" w:rsidRDefault="00EC2D06" w:rsidP="00197A5E">
            <w:pPr>
              <w:rPr>
                <w:rFonts w:ascii="Times New Roman" w:hAnsi="Times New Roman"/>
                <w:sz w:val="16"/>
                <w:szCs w:val="16"/>
                <w:lang w:val="en-US"/>
              </w:rPr>
            </w:pPr>
            <w:r w:rsidRPr="00D15ABA">
              <w:rPr>
                <w:rFonts w:ascii="Times New Roman" w:hAnsi="Times New Roman"/>
                <w:color w:val="000000"/>
                <w:sz w:val="16"/>
                <w:szCs w:val="16"/>
                <w:lang w:val="en-US"/>
              </w:rPr>
              <w:t>Remaining predictor variables</w:t>
            </w:r>
          </w:p>
        </w:tc>
        <w:tc>
          <w:tcPr>
            <w:tcW w:w="2008" w:type="dxa"/>
          </w:tcPr>
          <w:p w14:paraId="1A6147A8"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2106BCF8"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1A8C2DC5"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0EC49079" w14:textId="77777777"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197A5E" w:rsidRPr="00D15ABA" w14:paraId="59585DED" w14:textId="77777777" w:rsidTr="00197A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2F6BA6CF" w14:textId="0967CE00" w:rsidR="00197A5E" w:rsidRPr="00D15ABA" w:rsidRDefault="00F25190"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Principal component:</w:t>
            </w:r>
            <w:r w:rsidR="00197A5E" w:rsidRPr="00D15ABA">
              <w:rPr>
                <w:rFonts w:ascii="Times New Roman" w:hAnsi="Times New Roman"/>
                <w:b w:val="0"/>
                <w:color w:val="000000"/>
                <w:sz w:val="16"/>
                <w:szCs w:val="16"/>
                <w:lang w:val="en-US"/>
              </w:rPr>
              <w:t xml:space="preserve"> </w:t>
            </w:r>
            <w:r w:rsidR="00521E71" w:rsidRPr="00D15ABA">
              <w:rPr>
                <w:rFonts w:ascii="Times New Roman" w:hAnsi="Times New Roman"/>
                <w:b w:val="0"/>
                <w:color w:val="000000"/>
                <w:sz w:val="16"/>
                <w:szCs w:val="16"/>
                <w:lang w:val="en-US"/>
              </w:rPr>
              <w:t>Symptom severity</w:t>
            </w:r>
            <w:r w:rsidR="00F8439F">
              <w:rPr>
                <w:rFonts w:ascii="Times New Roman" w:hAnsi="Times New Roman"/>
                <w:b w:val="0"/>
                <w:sz w:val="16"/>
                <w:szCs w:val="16"/>
                <w:vertAlign w:val="superscript"/>
                <w:lang w:val="en-US"/>
              </w:rPr>
              <w:t>e</w:t>
            </w:r>
          </w:p>
        </w:tc>
        <w:tc>
          <w:tcPr>
            <w:tcW w:w="2008" w:type="dxa"/>
          </w:tcPr>
          <w:p w14:paraId="4FEB198E" w14:textId="522EDC9F"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41 (1</w:t>
            </w:r>
            <w:r w:rsidR="00CD6B8C">
              <w:rPr>
                <w:rFonts w:ascii="Times New Roman" w:hAnsi="Times New Roman"/>
                <w:sz w:val="16"/>
                <w:szCs w:val="16"/>
                <w:lang w:val="en-US"/>
              </w:rPr>
              <w:t>.</w:t>
            </w:r>
            <w:r w:rsidRPr="00D15ABA">
              <w:rPr>
                <w:rFonts w:ascii="Times New Roman" w:hAnsi="Times New Roman"/>
                <w:sz w:val="16"/>
                <w:szCs w:val="16"/>
                <w:lang w:val="en-US"/>
              </w:rPr>
              <w:t>27, 1</w:t>
            </w:r>
            <w:r w:rsidR="00CD6B8C">
              <w:rPr>
                <w:rFonts w:ascii="Times New Roman" w:hAnsi="Times New Roman"/>
                <w:sz w:val="16"/>
                <w:szCs w:val="16"/>
                <w:lang w:val="en-US"/>
              </w:rPr>
              <w:t>.</w:t>
            </w:r>
            <w:r w:rsidRPr="00D15ABA">
              <w:rPr>
                <w:rFonts w:ascii="Times New Roman" w:hAnsi="Times New Roman"/>
                <w:sz w:val="16"/>
                <w:szCs w:val="16"/>
                <w:lang w:val="en-US"/>
              </w:rPr>
              <w:t>57)</w:t>
            </w:r>
          </w:p>
        </w:tc>
        <w:tc>
          <w:tcPr>
            <w:tcW w:w="2008" w:type="dxa"/>
          </w:tcPr>
          <w:p w14:paraId="09404BEF" w14:textId="2C7B1932"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sidR="00F8439F">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c>
          <w:tcPr>
            <w:tcW w:w="2008" w:type="dxa"/>
          </w:tcPr>
          <w:p w14:paraId="02ADC028" w14:textId="13AFFE1A"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90 (2</w:t>
            </w:r>
            <w:r w:rsidR="00CD6B8C">
              <w:rPr>
                <w:rFonts w:ascii="Times New Roman" w:hAnsi="Times New Roman"/>
                <w:sz w:val="16"/>
                <w:szCs w:val="16"/>
                <w:lang w:val="en-US"/>
              </w:rPr>
              <w:t>.</w:t>
            </w:r>
            <w:r w:rsidRPr="00D15ABA">
              <w:rPr>
                <w:rFonts w:ascii="Times New Roman" w:hAnsi="Times New Roman"/>
                <w:sz w:val="16"/>
                <w:szCs w:val="16"/>
                <w:lang w:val="en-US"/>
              </w:rPr>
              <w:t>30, 3</w:t>
            </w:r>
            <w:r w:rsidR="00CD6B8C">
              <w:rPr>
                <w:rFonts w:ascii="Times New Roman" w:hAnsi="Times New Roman"/>
                <w:sz w:val="16"/>
                <w:szCs w:val="16"/>
                <w:lang w:val="en-US"/>
              </w:rPr>
              <w:t>.</w:t>
            </w:r>
            <w:r w:rsidRPr="00D15ABA">
              <w:rPr>
                <w:rFonts w:ascii="Times New Roman" w:hAnsi="Times New Roman"/>
                <w:sz w:val="16"/>
                <w:szCs w:val="16"/>
                <w:lang w:val="en-US"/>
              </w:rPr>
              <w:t>67)</w:t>
            </w:r>
          </w:p>
        </w:tc>
        <w:tc>
          <w:tcPr>
            <w:tcW w:w="2008" w:type="dxa"/>
          </w:tcPr>
          <w:p w14:paraId="5EB17813" w14:textId="4EC63B06"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sidR="00F8439F">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r>
      <w:tr w:rsidR="00197A5E" w:rsidRPr="00D15ABA" w14:paraId="348B8283" w14:textId="77777777" w:rsidTr="00197A5E">
        <w:tc>
          <w:tcPr>
            <w:cnfStyle w:val="001000000000" w:firstRow="0" w:lastRow="0" w:firstColumn="1" w:lastColumn="0" w:oddVBand="0" w:evenVBand="0" w:oddHBand="0" w:evenHBand="0" w:firstRowFirstColumn="0" w:firstRowLastColumn="0" w:lastRowFirstColumn="0" w:lastRowLastColumn="0"/>
            <w:tcW w:w="4820" w:type="dxa"/>
          </w:tcPr>
          <w:p w14:paraId="2E182298" w14:textId="539BFAE6" w:rsidR="00197A5E" w:rsidRPr="00D15ABA" w:rsidRDefault="00197A5E"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Average level of physical activity prior to</w:t>
            </w:r>
            <w:r w:rsidR="00F8439F">
              <w:rPr>
                <w:rFonts w:ascii="Times New Roman" w:hAnsi="Times New Roman"/>
                <w:b w:val="0"/>
                <w:color w:val="000000"/>
                <w:sz w:val="16"/>
                <w:szCs w:val="16"/>
                <w:lang w:val="en-US"/>
              </w:rPr>
              <w:t xml:space="preserve"> acute</w:t>
            </w:r>
            <w:r w:rsidRPr="00D15ABA">
              <w:rPr>
                <w:rFonts w:ascii="Times New Roman" w:hAnsi="Times New Roman"/>
                <w:b w:val="0"/>
                <w:color w:val="000000"/>
                <w:sz w:val="16"/>
                <w:szCs w:val="16"/>
                <w:lang w:val="en-US"/>
              </w:rPr>
              <w:t xml:space="preserve"> infection</w:t>
            </w:r>
            <w:r w:rsidR="00F8439F" w:rsidRPr="00F8439F">
              <w:rPr>
                <w:rFonts w:ascii="Times New Roman" w:hAnsi="Times New Roman"/>
                <w:b w:val="0"/>
                <w:color w:val="000000"/>
                <w:sz w:val="16"/>
                <w:szCs w:val="16"/>
                <w:vertAlign w:val="superscript"/>
                <w:lang w:val="en-US"/>
              </w:rPr>
              <w:t>f</w:t>
            </w:r>
            <w:r w:rsidR="00FA562E" w:rsidRPr="00D15ABA">
              <w:rPr>
                <w:rFonts w:ascii="Times New Roman" w:hAnsi="Times New Roman"/>
                <w:b w:val="0"/>
                <w:color w:val="000000"/>
                <w:sz w:val="16"/>
                <w:szCs w:val="16"/>
                <w:lang w:val="en-US"/>
              </w:rPr>
              <w:t>, score 1 to 5</w:t>
            </w:r>
          </w:p>
        </w:tc>
        <w:tc>
          <w:tcPr>
            <w:tcW w:w="2008" w:type="dxa"/>
          </w:tcPr>
          <w:p w14:paraId="6EF3DE5C" w14:textId="71FFD6D1" w:rsidR="00197A5E" w:rsidRPr="00D15ABA" w:rsidRDefault="001B3A39"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95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 xml:space="preserve">90,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99)</w:t>
            </w:r>
          </w:p>
        </w:tc>
        <w:tc>
          <w:tcPr>
            <w:tcW w:w="2008" w:type="dxa"/>
          </w:tcPr>
          <w:p w14:paraId="1CA651A8" w14:textId="1A31DF61"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021</w:t>
            </w:r>
          </w:p>
        </w:tc>
        <w:tc>
          <w:tcPr>
            <w:tcW w:w="2008" w:type="dxa"/>
          </w:tcPr>
          <w:p w14:paraId="3397529A" w14:textId="01B8B6E0"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4F48BD1B" w14:textId="4120C3DB"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r>
      <w:tr w:rsidR="00197A5E" w:rsidRPr="00D15ABA" w14:paraId="35E9B5BB" w14:textId="77777777" w:rsidTr="00197A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671A9CED" w14:textId="2CF4742C" w:rsidR="00197A5E" w:rsidRPr="00D15ABA" w:rsidRDefault="00197A5E" w:rsidP="009B7BF4">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Loneliness</w:t>
            </w:r>
            <w:r w:rsidR="00F8439F" w:rsidRPr="00F8439F">
              <w:rPr>
                <w:rFonts w:ascii="Times New Roman" w:hAnsi="Times New Roman"/>
                <w:b w:val="0"/>
                <w:color w:val="000000"/>
                <w:sz w:val="16"/>
                <w:szCs w:val="16"/>
                <w:vertAlign w:val="superscript"/>
                <w:lang w:val="en-US"/>
              </w:rPr>
              <w:t>g</w:t>
            </w:r>
            <w:r w:rsidR="00F8439F">
              <w:rPr>
                <w:rFonts w:ascii="Times New Roman" w:hAnsi="Times New Roman"/>
                <w:b w:val="0"/>
                <w:color w:val="000000"/>
                <w:sz w:val="16"/>
                <w:szCs w:val="16"/>
                <w:lang w:val="en-US"/>
              </w:rPr>
              <w:t>, score 20 to 80</w:t>
            </w:r>
          </w:p>
        </w:tc>
        <w:tc>
          <w:tcPr>
            <w:tcW w:w="2008" w:type="dxa"/>
          </w:tcPr>
          <w:p w14:paraId="030318ED" w14:textId="6FD8E718"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01 (1</w:t>
            </w:r>
            <w:r w:rsidR="00CD6B8C">
              <w:rPr>
                <w:rFonts w:ascii="Times New Roman" w:hAnsi="Times New Roman"/>
                <w:sz w:val="16"/>
                <w:szCs w:val="16"/>
                <w:lang w:val="en-US"/>
              </w:rPr>
              <w:t>.</w:t>
            </w:r>
            <w:r w:rsidRPr="00D15ABA">
              <w:rPr>
                <w:rFonts w:ascii="Times New Roman" w:hAnsi="Times New Roman"/>
                <w:sz w:val="16"/>
                <w:szCs w:val="16"/>
                <w:lang w:val="en-US"/>
              </w:rPr>
              <w:t>00, 1</w:t>
            </w:r>
            <w:r w:rsidR="00CD6B8C">
              <w:rPr>
                <w:rFonts w:ascii="Times New Roman" w:hAnsi="Times New Roman"/>
                <w:sz w:val="16"/>
                <w:szCs w:val="16"/>
                <w:lang w:val="en-US"/>
              </w:rPr>
              <w:t>.</w:t>
            </w:r>
            <w:r w:rsidRPr="00D15ABA">
              <w:rPr>
                <w:rFonts w:ascii="Times New Roman" w:hAnsi="Times New Roman"/>
                <w:sz w:val="16"/>
                <w:szCs w:val="16"/>
                <w:lang w:val="en-US"/>
              </w:rPr>
              <w:t>02)</w:t>
            </w:r>
          </w:p>
        </w:tc>
        <w:tc>
          <w:tcPr>
            <w:tcW w:w="2008" w:type="dxa"/>
          </w:tcPr>
          <w:p w14:paraId="28DFF3FF" w14:textId="2EE87CCD"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010</w:t>
            </w:r>
          </w:p>
        </w:tc>
        <w:tc>
          <w:tcPr>
            <w:tcW w:w="2008" w:type="dxa"/>
          </w:tcPr>
          <w:p w14:paraId="32A04473" w14:textId="3A923A20"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03 (1</w:t>
            </w:r>
            <w:r w:rsidR="00CD6B8C">
              <w:rPr>
                <w:rFonts w:ascii="Times New Roman" w:hAnsi="Times New Roman"/>
                <w:sz w:val="16"/>
                <w:szCs w:val="16"/>
                <w:lang w:val="en-US"/>
              </w:rPr>
              <w:t>.</w:t>
            </w:r>
            <w:r w:rsidRPr="00D15ABA">
              <w:rPr>
                <w:rFonts w:ascii="Times New Roman" w:hAnsi="Times New Roman"/>
                <w:sz w:val="16"/>
                <w:szCs w:val="16"/>
                <w:lang w:val="en-US"/>
              </w:rPr>
              <w:t>01, 1</w:t>
            </w:r>
            <w:r w:rsidR="00CD6B8C">
              <w:rPr>
                <w:rFonts w:ascii="Times New Roman" w:hAnsi="Times New Roman"/>
                <w:sz w:val="16"/>
                <w:szCs w:val="16"/>
                <w:lang w:val="en-US"/>
              </w:rPr>
              <w:t>.</w:t>
            </w:r>
            <w:r w:rsidRPr="00D15ABA">
              <w:rPr>
                <w:rFonts w:ascii="Times New Roman" w:hAnsi="Times New Roman"/>
                <w:sz w:val="16"/>
                <w:szCs w:val="16"/>
                <w:lang w:val="en-US"/>
              </w:rPr>
              <w:t>05)</w:t>
            </w:r>
          </w:p>
        </w:tc>
        <w:tc>
          <w:tcPr>
            <w:tcW w:w="2008" w:type="dxa"/>
          </w:tcPr>
          <w:p w14:paraId="496EACD8" w14:textId="47A6F664"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009</w:t>
            </w:r>
          </w:p>
        </w:tc>
      </w:tr>
      <w:tr w:rsidR="00197A5E" w:rsidRPr="00D15ABA" w14:paraId="040180CA" w14:textId="77777777" w:rsidTr="00197A5E">
        <w:tc>
          <w:tcPr>
            <w:cnfStyle w:val="001000000000" w:firstRow="0" w:lastRow="0" w:firstColumn="1" w:lastColumn="0" w:oddVBand="0" w:evenVBand="0" w:oddHBand="0" w:evenHBand="0" w:firstRowFirstColumn="0" w:firstRowLastColumn="0" w:lastRowFirstColumn="0" w:lastRowLastColumn="0"/>
            <w:tcW w:w="4820" w:type="dxa"/>
          </w:tcPr>
          <w:p w14:paraId="61EDA9EA" w14:textId="0880E4C6" w:rsidR="00197A5E" w:rsidRPr="00D15ABA" w:rsidRDefault="00197A5E" w:rsidP="00F25190">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NfL</w:t>
            </w:r>
            <w:r w:rsidR="00F8439F">
              <w:rPr>
                <w:rFonts w:ascii="Times New Roman" w:hAnsi="Times New Roman"/>
                <w:b w:val="0"/>
                <w:color w:val="000000"/>
                <w:sz w:val="16"/>
                <w:szCs w:val="16"/>
                <w:lang w:val="en-US"/>
              </w:rPr>
              <w:t>, pg/mL</w:t>
            </w:r>
          </w:p>
        </w:tc>
        <w:tc>
          <w:tcPr>
            <w:tcW w:w="2008" w:type="dxa"/>
          </w:tcPr>
          <w:p w14:paraId="759C4DD2" w14:textId="2B3242C2"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08626D00" w14:textId="239407DA"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42FC4848" w14:textId="4B986187" w:rsidR="00197A5E" w:rsidRPr="00D15ABA" w:rsidRDefault="001B3A39"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85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 xml:space="preserve">73,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97)</w:t>
            </w:r>
          </w:p>
        </w:tc>
        <w:tc>
          <w:tcPr>
            <w:tcW w:w="2008" w:type="dxa"/>
          </w:tcPr>
          <w:p w14:paraId="636DBD3C" w14:textId="172FEB01"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8B6476" w:rsidRPr="00D15ABA">
              <w:rPr>
                <w:rFonts w:ascii="Times New Roman" w:hAnsi="Times New Roman"/>
                <w:sz w:val="16"/>
                <w:szCs w:val="16"/>
                <w:lang w:val="en-US"/>
              </w:rPr>
              <w:t>017</w:t>
            </w:r>
          </w:p>
        </w:tc>
      </w:tr>
      <w:tr w:rsidR="00197A5E" w:rsidRPr="00D15ABA" w14:paraId="52234350" w14:textId="77777777" w:rsidTr="00197A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276161A0" w14:textId="14B18244" w:rsidR="00197A5E" w:rsidRPr="00D15ABA" w:rsidRDefault="00F8439F" w:rsidP="00F25190">
            <w:pPr>
              <w:rPr>
                <w:rFonts w:ascii="Times New Roman" w:hAnsi="Times New Roman"/>
                <w:b w:val="0"/>
                <w:color w:val="000000"/>
                <w:sz w:val="16"/>
                <w:szCs w:val="16"/>
                <w:lang w:val="en-US"/>
              </w:rPr>
            </w:pPr>
            <w:r w:rsidRPr="008A49EE">
              <w:rPr>
                <w:rFonts w:ascii="Times New Roman" w:hAnsi="Times New Roman"/>
                <w:b w:val="0"/>
                <w:color w:val="000000"/>
                <w:sz w:val="16"/>
                <w:szCs w:val="16"/>
                <w:lang w:val="en-GB"/>
              </w:rPr>
              <w:t>SARS-CoV-2-Anti-RBD, BAU/mL</w:t>
            </w:r>
          </w:p>
        </w:tc>
        <w:tc>
          <w:tcPr>
            <w:tcW w:w="2008" w:type="dxa"/>
          </w:tcPr>
          <w:p w14:paraId="5DEAFEAE" w14:textId="237E096B"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1B3944F6" w14:textId="3176AA3A"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7F174C7B" w14:textId="01095568" w:rsidR="00197A5E" w:rsidRPr="00D15ABA" w:rsidRDefault="00197A5E"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w:t>
            </w:r>
            <w:r w:rsidR="001B3A39"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999, 1</w:t>
            </w:r>
            <w:r w:rsidR="00CD6B8C">
              <w:rPr>
                <w:rFonts w:ascii="Times New Roman" w:hAnsi="Times New Roman"/>
                <w:sz w:val="16"/>
                <w:szCs w:val="16"/>
                <w:lang w:val="en-US"/>
              </w:rPr>
              <w:t>.</w:t>
            </w:r>
            <w:r w:rsidRPr="00D15ABA">
              <w:rPr>
                <w:rFonts w:ascii="Times New Roman" w:hAnsi="Times New Roman"/>
                <w:sz w:val="16"/>
                <w:szCs w:val="16"/>
                <w:lang w:val="en-US"/>
              </w:rPr>
              <w:t>000)</w:t>
            </w:r>
          </w:p>
        </w:tc>
        <w:tc>
          <w:tcPr>
            <w:tcW w:w="2008" w:type="dxa"/>
          </w:tcPr>
          <w:p w14:paraId="3BDE16F3" w14:textId="48086379"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031</w:t>
            </w:r>
          </w:p>
        </w:tc>
      </w:tr>
      <w:tr w:rsidR="00197A5E" w:rsidRPr="00D15ABA" w14:paraId="49DEDFCC" w14:textId="77777777" w:rsidTr="008D2024">
        <w:tc>
          <w:tcPr>
            <w:cnfStyle w:val="001000000000" w:firstRow="0" w:lastRow="0" w:firstColumn="1" w:lastColumn="0" w:oddVBand="0" w:evenVBand="0" w:oddHBand="0" w:evenHBand="0" w:firstRowFirstColumn="0" w:firstRowLastColumn="0" w:lastRowFirstColumn="0" w:lastRowLastColumn="0"/>
            <w:tcW w:w="4820" w:type="dxa"/>
            <w:tcBorders>
              <w:bottom w:val="single" w:sz="4" w:space="0" w:color="auto"/>
            </w:tcBorders>
          </w:tcPr>
          <w:p w14:paraId="2DDA4881" w14:textId="7D80D0BC" w:rsidR="00197A5E" w:rsidRPr="00D15ABA" w:rsidRDefault="00197A5E" w:rsidP="009B7BF4">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LF-RRI</w:t>
            </w:r>
            <w:r w:rsidR="00F8439F" w:rsidRPr="00F8439F">
              <w:rPr>
                <w:rFonts w:ascii="Times New Roman" w:hAnsi="Times New Roman"/>
                <w:b w:val="0"/>
                <w:color w:val="000000"/>
                <w:sz w:val="16"/>
                <w:szCs w:val="16"/>
                <w:vertAlign w:val="superscript"/>
                <w:lang w:val="en-US"/>
              </w:rPr>
              <w:t>h</w:t>
            </w:r>
            <w:r w:rsidR="00F8439F">
              <w:rPr>
                <w:rFonts w:ascii="Times New Roman" w:hAnsi="Times New Roman"/>
                <w:b w:val="0"/>
                <w:color w:val="000000"/>
                <w:sz w:val="16"/>
                <w:szCs w:val="16"/>
                <w:lang w:val="en-US"/>
              </w:rPr>
              <w:t>, ms</w:t>
            </w:r>
            <w:r w:rsidR="00F8439F" w:rsidRPr="00F8439F">
              <w:rPr>
                <w:rFonts w:ascii="Times New Roman" w:hAnsi="Times New Roman"/>
                <w:b w:val="0"/>
                <w:color w:val="000000"/>
                <w:sz w:val="16"/>
                <w:szCs w:val="16"/>
                <w:vertAlign w:val="superscript"/>
                <w:lang w:val="en-US"/>
              </w:rPr>
              <w:t>2</w:t>
            </w:r>
          </w:p>
        </w:tc>
        <w:tc>
          <w:tcPr>
            <w:tcW w:w="2008" w:type="dxa"/>
            <w:tcBorders>
              <w:bottom w:val="single" w:sz="4" w:space="0" w:color="auto"/>
            </w:tcBorders>
          </w:tcPr>
          <w:p w14:paraId="2A1C3AAE" w14:textId="3A4B7A1A"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Borders>
              <w:bottom w:val="single" w:sz="4" w:space="0" w:color="auto"/>
            </w:tcBorders>
          </w:tcPr>
          <w:p w14:paraId="1803F96F" w14:textId="07C317A6"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Borders>
              <w:bottom w:val="single" w:sz="4" w:space="0" w:color="auto"/>
            </w:tcBorders>
          </w:tcPr>
          <w:p w14:paraId="6B84D117" w14:textId="171F5F83" w:rsidR="00197A5E" w:rsidRPr="00D15ABA" w:rsidRDefault="008B6476"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68 (0</w:t>
            </w:r>
            <w:r w:rsidR="00CD6B8C">
              <w:rPr>
                <w:rFonts w:ascii="Times New Roman" w:hAnsi="Times New Roman"/>
                <w:sz w:val="16"/>
                <w:szCs w:val="16"/>
                <w:lang w:val="en-US"/>
              </w:rPr>
              <w:t>.</w:t>
            </w:r>
            <w:r w:rsidRPr="00D15ABA">
              <w:rPr>
                <w:rFonts w:ascii="Times New Roman" w:hAnsi="Times New Roman"/>
                <w:sz w:val="16"/>
                <w:szCs w:val="16"/>
                <w:lang w:val="en-US"/>
              </w:rPr>
              <w:t>54, 0</w:t>
            </w:r>
            <w:r w:rsidR="00CD6B8C">
              <w:rPr>
                <w:rFonts w:ascii="Times New Roman" w:hAnsi="Times New Roman"/>
                <w:sz w:val="16"/>
                <w:szCs w:val="16"/>
                <w:lang w:val="en-US"/>
              </w:rPr>
              <w:t>.</w:t>
            </w:r>
            <w:r w:rsidRPr="00D15ABA">
              <w:rPr>
                <w:rFonts w:ascii="Times New Roman" w:hAnsi="Times New Roman"/>
                <w:sz w:val="16"/>
                <w:szCs w:val="16"/>
                <w:lang w:val="en-US"/>
              </w:rPr>
              <w:t>87)</w:t>
            </w:r>
          </w:p>
        </w:tc>
        <w:tc>
          <w:tcPr>
            <w:tcW w:w="2008" w:type="dxa"/>
            <w:tcBorders>
              <w:bottom w:val="single" w:sz="4" w:space="0" w:color="auto"/>
            </w:tcBorders>
          </w:tcPr>
          <w:p w14:paraId="61566148" w14:textId="76951A4C"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002</w:t>
            </w:r>
          </w:p>
        </w:tc>
      </w:tr>
      <w:tr w:rsidR="008D2024" w:rsidRPr="00D15ABA" w14:paraId="7E820BBD" w14:textId="77777777" w:rsidTr="00F8439F">
        <w:trPr>
          <w:cnfStyle w:val="000000100000" w:firstRow="0" w:lastRow="0" w:firstColumn="0" w:lastColumn="0" w:oddVBand="0" w:evenVBand="0" w:oddHBand="1" w:evenHBand="0" w:firstRowFirstColumn="0" w:firstRowLastColumn="0" w:lastRowFirstColumn="0" w:lastRowLastColumn="0"/>
          <w:trHeight w:hRule="exact" w:val="948"/>
        </w:trPr>
        <w:tc>
          <w:tcPr>
            <w:cnfStyle w:val="001000000000" w:firstRow="0" w:lastRow="0" w:firstColumn="1" w:lastColumn="0" w:oddVBand="0" w:evenVBand="0" w:oddHBand="0" w:evenHBand="0" w:firstRowFirstColumn="0" w:firstRowLastColumn="0" w:lastRowFirstColumn="0" w:lastRowLastColumn="0"/>
            <w:tcW w:w="12852" w:type="dxa"/>
            <w:gridSpan w:val="5"/>
            <w:tcBorders>
              <w:top w:val="single" w:sz="4" w:space="0" w:color="auto"/>
            </w:tcBorders>
            <w:shd w:val="clear" w:color="auto" w:fill="FFFFFF" w:themeFill="background1"/>
            <w:vAlign w:val="bottom"/>
          </w:tcPr>
          <w:p w14:paraId="533A4BFD" w14:textId="026586CB" w:rsidR="008D2024" w:rsidRPr="00D15ABA" w:rsidRDefault="00F8439F" w:rsidP="00F8439F">
            <w:pPr>
              <w:jc w:val="both"/>
              <w:rPr>
                <w:rFonts w:ascii="Times New Roman" w:hAnsi="Times New Roman"/>
                <w:sz w:val="16"/>
                <w:szCs w:val="16"/>
                <w:lang w:val="en-US"/>
              </w:rPr>
            </w:pPr>
            <w:r w:rsidRPr="00BB0F58">
              <w:rPr>
                <w:rFonts w:ascii="Times New Roman" w:eastAsia="Times New Roman" w:hAnsi="Times New Roman"/>
                <w:b w:val="0"/>
                <w:color w:val="000000"/>
                <w:sz w:val="14"/>
                <w:szCs w:val="14"/>
                <w:lang w:val="en-GB" w:eastAsia="nb-NO"/>
              </w:rPr>
              <w:t xml:space="preserve">CI=95% Confidence interval; </w:t>
            </w:r>
            <w:r>
              <w:rPr>
                <w:rFonts w:ascii="Times New Roman" w:eastAsia="Times New Roman" w:hAnsi="Times New Roman"/>
                <w:b w:val="0"/>
                <w:color w:val="000000"/>
                <w:sz w:val="14"/>
                <w:szCs w:val="14"/>
                <w:lang w:val="en-GB" w:eastAsia="nb-NO"/>
              </w:rPr>
              <w:t xml:space="preserve">NA=Not applicable; </w:t>
            </w:r>
            <w:r w:rsidRPr="00BB0F58">
              <w:rPr>
                <w:rFonts w:ascii="Times New Roman" w:eastAsia="Times New Roman" w:hAnsi="Times New Roman"/>
                <w:b w:val="0"/>
                <w:color w:val="000000"/>
                <w:sz w:val="14"/>
                <w:szCs w:val="14"/>
                <w:lang w:val="en-GB" w:eastAsia="nb-NO"/>
              </w:rPr>
              <w:t>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 xml:space="preserve">Severe acute respiratory syndrome coronavirus 2; BMI=Body mass index; NfL=Neurofilament light chain; RBD= Receptor </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inding </w:t>
            </w:r>
            <w:r>
              <w:rPr>
                <w:rFonts w:ascii="Times New Roman" w:eastAsia="Times New Roman" w:hAnsi="Times New Roman"/>
                <w:b w:val="0"/>
                <w:color w:val="000000"/>
                <w:sz w:val="14"/>
                <w:szCs w:val="14"/>
                <w:lang w:val="en-GB" w:eastAsia="nb-NO"/>
              </w:rPr>
              <w:t>d</w:t>
            </w:r>
            <w:r w:rsidRPr="00BB0F58">
              <w:rPr>
                <w:rFonts w:ascii="Times New Roman" w:eastAsia="Times New Roman" w:hAnsi="Times New Roman"/>
                <w:b w:val="0"/>
                <w:color w:val="000000"/>
                <w:sz w:val="14"/>
                <w:szCs w:val="14"/>
                <w:lang w:val="en-GB" w:eastAsia="nb-NO"/>
              </w:rPr>
              <w:t>omain; BAU=Binding antibody units; LF-RRI=</w:t>
            </w:r>
            <w:r>
              <w:rPr>
                <w:rFonts w:ascii="Times New Roman" w:eastAsia="Times New Roman" w:hAnsi="Times New Roman"/>
                <w:b w:val="0"/>
                <w:color w:val="000000"/>
                <w:sz w:val="14"/>
                <w:szCs w:val="14"/>
                <w:lang w:val="en-GB" w:eastAsia="nb-NO"/>
              </w:rPr>
              <w:t xml:space="preserve">Low frequency power of heart rate variability. </w:t>
            </w:r>
            <w:r w:rsidRPr="00F622CD">
              <w:rPr>
                <w:rFonts w:ascii="Times New Roman" w:eastAsia="Times New Roman" w:hAnsi="Times New Roman"/>
                <w:b w:val="0"/>
                <w:color w:val="000000"/>
                <w:sz w:val="14"/>
                <w:szCs w:val="14"/>
                <w:vertAlign w:val="superscript"/>
                <w:lang w:val="en-GB" w:eastAsia="nb-NO"/>
              </w:rPr>
              <w:t>a</w:t>
            </w:r>
            <w:r w:rsidRPr="00BB0F58">
              <w:rPr>
                <w:rFonts w:ascii="Times New Roman" w:eastAsia="Times New Roman" w:hAnsi="Times New Roman"/>
                <w:b w:val="0"/>
                <w:bCs w:val="0"/>
                <w:sz w:val="14"/>
                <w:szCs w:val="14"/>
                <w:lang w:val="en-GB" w:eastAsia="zh-CN"/>
              </w:rPr>
              <w:t xml:space="preserve">95% Profile likelihood based confidence intervals. </w:t>
            </w:r>
            <w:r w:rsidRPr="00F622CD">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Likelihood ratio p-values.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color w:val="000000"/>
                <w:sz w:val="14"/>
                <w:szCs w:val="14"/>
                <w:vertAlign w:val="superscript"/>
                <w:lang w:val="en-GB" w:eastAsia="nb-NO"/>
              </w:rPr>
              <w:t>c</w:t>
            </w:r>
            <w:r w:rsidRPr="00BB0F58">
              <w:rPr>
                <w:rFonts w:ascii="Times New Roman" w:eastAsia="Times New Roman" w:hAnsi="Times New Roman"/>
                <w:b w:val="0"/>
                <w:color w:val="000000"/>
                <w:sz w:val="14"/>
                <w:szCs w:val="14"/>
                <w:lang w:val="en-GB" w:eastAsia="nb-NO"/>
              </w:rPr>
              <w:t xml:space="preserve">Standardised score calculated according to World Health Organisation 2006 Child Growth Standards for ages 12-19; for participants above this age, reference values for 19-year-olds were used. </w:t>
            </w:r>
            <w:r>
              <w:rPr>
                <w:rFonts w:ascii="Times New Roman" w:eastAsia="Times New Roman" w:hAnsi="Times New Roman"/>
                <w:b w:val="0"/>
                <w:bCs w:val="0"/>
                <w:sz w:val="14"/>
                <w:szCs w:val="14"/>
                <w:vertAlign w:val="superscript"/>
                <w:lang w:val="en-GB" w:eastAsia="zh-CN"/>
              </w:rPr>
              <w:t>d</w:t>
            </w:r>
            <w:r w:rsidRPr="00BB0F58">
              <w:rPr>
                <w:rFonts w:ascii="Times New Roman" w:eastAsia="Times New Roman" w:hAnsi="Times New Roman"/>
                <w:b w:val="0"/>
                <w:bCs w:val="0"/>
                <w:sz w:val="14"/>
                <w:szCs w:val="14"/>
                <w:lang w:val="en-GB" w:eastAsia="zh-CN"/>
              </w:rPr>
              <w:t xml:space="preserve">One or more doses of immunisation against SARS-CoV-2. </w:t>
            </w:r>
            <w:r>
              <w:rPr>
                <w:rFonts w:ascii="Times New Roman" w:eastAsia="Times New Roman" w:hAnsi="Times New Roman"/>
                <w:b w:val="0"/>
                <w:bCs w:val="0"/>
                <w:sz w:val="14"/>
                <w:szCs w:val="14"/>
                <w:vertAlign w:val="superscript"/>
                <w:lang w:val="en-GB" w:eastAsia="zh-CN"/>
              </w:rPr>
              <w:t>e</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10 clinical symptoms variables, labelled ‘symptom severity’.</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f</w:t>
            </w:r>
            <w:r>
              <w:rPr>
                <w:rFonts w:ascii="Times New Roman" w:eastAsia="Times New Roman" w:hAnsi="Times New Roman"/>
                <w:b w:val="0"/>
                <w:bCs w:val="0"/>
                <w:sz w:val="14"/>
                <w:szCs w:val="14"/>
                <w:lang w:val="en-GB" w:eastAsia="zh-CN"/>
              </w:rPr>
              <w:t>Self-</w:t>
            </w:r>
            <w:r w:rsidRPr="00BB0F58">
              <w:rPr>
                <w:rFonts w:ascii="Times New Roman" w:eastAsia="Times New Roman" w:hAnsi="Times New Roman"/>
                <w:b w:val="0"/>
                <w:bCs w:val="0"/>
                <w:sz w:val="14"/>
                <w:szCs w:val="14"/>
                <w:lang w:val="en-GB" w:eastAsia="zh-CN"/>
              </w:rPr>
              <w:t xml:space="preserve">developed; higher score implies more physical activity.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From the University of California, Los Angeles, Loneliness Scale; higher score implies more loneliness.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bCs w:val="0"/>
                <w:sz w:val="14"/>
                <w:szCs w:val="14"/>
                <w:lang w:val="en-GB" w:eastAsia="zh-CN"/>
              </w:rPr>
              <w:t>Log-transformed variable was used for regression analysis.</w:t>
            </w:r>
          </w:p>
        </w:tc>
      </w:tr>
    </w:tbl>
    <w:p w14:paraId="2B6AF97B" w14:textId="77777777" w:rsidR="00972CAC" w:rsidRPr="00EA4FFF" w:rsidRDefault="00197A5E">
      <w:pPr>
        <w:rPr>
          <w:rFonts w:ascii="Times New Roman" w:hAnsi="Times New Roman" w:cs="Times New Roman"/>
          <w:sz w:val="20"/>
          <w:szCs w:val="20"/>
        </w:rPr>
      </w:pPr>
      <w:r w:rsidRPr="00EA4FFF">
        <w:rPr>
          <w:rFonts w:ascii="Times New Roman" w:hAnsi="Times New Roman" w:cs="Times New Roman"/>
          <w:sz w:val="20"/>
          <w:szCs w:val="20"/>
        </w:rPr>
        <w:br w:type="page"/>
      </w:r>
    </w:p>
    <w:tbl>
      <w:tblPr>
        <w:tblStyle w:val="PlainTable412"/>
        <w:tblW w:w="0" w:type="auto"/>
        <w:tblLook w:val="04A0" w:firstRow="1" w:lastRow="0" w:firstColumn="1" w:lastColumn="0" w:noHBand="0" w:noVBand="1"/>
      </w:tblPr>
      <w:tblGrid>
        <w:gridCol w:w="4820"/>
        <w:gridCol w:w="2008"/>
        <w:gridCol w:w="2008"/>
        <w:gridCol w:w="2008"/>
        <w:gridCol w:w="2008"/>
      </w:tblGrid>
      <w:tr w:rsidR="00972CAC" w:rsidRPr="00EA4FFF" w14:paraId="713FF804" w14:textId="77777777" w:rsidTr="00F8439F">
        <w:trPr>
          <w:cnfStyle w:val="100000000000" w:firstRow="1" w:lastRow="0" w:firstColumn="0" w:lastColumn="0" w:oddVBand="0" w:evenVBand="0" w:oddHBand="0" w:evenHBand="0" w:firstRowFirstColumn="0" w:firstRowLastColumn="0" w:lastRowFirstColumn="0" w:lastRowLastColumn="0"/>
          <w:trHeight w:val="1406"/>
        </w:trPr>
        <w:tc>
          <w:tcPr>
            <w:cnfStyle w:val="001000000000" w:firstRow="0" w:lastRow="0" w:firstColumn="1" w:lastColumn="0" w:oddVBand="0" w:evenVBand="0" w:oddHBand="0" w:evenHBand="0" w:firstRowFirstColumn="0" w:firstRowLastColumn="0" w:lastRowFirstColumn="0" w:lastRowLastColumn="0"/>
            <w:tcW w:w="12852" w:type="dxa"/>
            <w:gridSpan w:val="5"/>
            <w:tcBorders>
              <w:top w:val="single" w:sz="4" w:space="0" w:color="auto"/>
              <w:bottom w:val="single" w:sz="4" w:space="0" w:color="auto"/>
            </w:tcBorders>
            <w:vAlign w:val="center"/>
          </w:tcPr>
          <w:p w14:paraId="41F1B881" w14:textId="067C72FA" w:rsidR="00972CAC" w:rsidRPr="00EA4FFF" w:rsidRDefault="00972CAC" w:rsidP="004432C4">
            <w:pPr>
              <w:rPr>
                <w:rFonts w:ascii="Times New Roman" w:hAnsi="Times New Roman"/>
                <w:sz w:val="20"/>
                <w:szCs w:val="20"/>
                <w:lang w:val="en-US"/>
              </w:rPr>
            </w:pPr>
            <w:r w:rsidRPr="00EA4FFF">
              <w:rPr>
                <w:rFonts w:ascii="Times New Roman" w:eastAsia="Times New Roman" w:hAnsi="Times New Roman"/>
                <w:color w:val="000000"/>
                <w:sz w:val="20"/>
                <w:szCs w:val="20"/>
                <w:lang w:val="en-US" w:eastAsia="zh-CN"/>
              </w:rPr>
              <w:lastRenderedPageBreak/>
              <w:t>Table S1</w:t>
            </w:r>
            <w:r w:rsidR="00F16B1B" w:rsidRPr="00EA4FFF">
              <w:rPr>
                <w:rFonts w:ascii="Times New Roman" w:eastAsia="Times New Roman" w:hAnsi="Times New Roman"/>
                <w:color w:val="000000"/>
                <w:sz w:val="20"/>
                <w:szCs w:val="20"/>
                <w:lang w:val="en-US" w:eastAsia="zh-CN"/>
              </w:rPr>
              <w:t>9</w:t>
            </w:r>
            <w:r w:rsidRPr="00EA4FFF">
              <w:rPr>
                <w:rFonts w:ascii="Times New Roman" w:eastAsia="Times New Roman" w:hAnsi="Times New Roman"/>
                <w:color w:val="000000"/>
                <w:sz w:val="20"/>
                <w:szCs w:val="20"/>
                <w:lang w:val="en-US" w:eastAsia="zh-CN"/>
              </w:rPr>
              <w:t xml:space="preserve">. Baseline independent predictors of </w:t>
            </w:r>
            <w:r w:rsidR="004432C4">
              <w:rPr>
                <w:rFonts w:ascii="Times New Roman" w:eastAsia="Times New Roman" w:hAnsi="Times New Roman"/>
                <w:color w:val="000000"/>
                <w:sz w:val="20"/>
                <w:szCs w:val="20"/>
                <w:lang w:val="en-US" w:eastAsia="zh-CN"/>
              </w:rPr>
              <w:t>long COVID</w:t>
            </w:r>
            <w:r w:rsidRPr="00EA4FFF">
              <w:rPr>
                <w:rFonts w:ascii="Times New Roman" w:eastAsia="Times New Roman" w:hAnsi="Times New Roman"/>
                <w:color w:val="000000"/>
                <w:sz w:val="20"/>
                <w:szCs w:val="20"/>
                <w:lang w:val="en-US" w:eastAsia="zh-CN"/>
              </w:rPr>
              <w:t xml:space="preserve"> and post-infective fatigue syndrome </w:t>
            </w:r>
            <w:r w:rsidR="007D724B" w:rsidRPr="00EA4FFF">
              <w:rPr>
                <w:rFonts w:ascii="Times New Roman" w:eastAsia="Times New Roman" w:hAnsi="Times New Roman"/>
                <w:color w:val="000000"/>
                <w:sz w:val="20"/>
                <w:szCs w:val="20"/>
                <w:lang w:val="en-US" w:eastAsia="zh-CN"/>
              </w:rPr>
              <w:t xml:space="preserve">(PIFS) </w:t>
            </w:r>
            <w:r w:rsidRPr="00EA4FFF">
              <w:rPr>
                <w:rFonts w:ascii="Times New Roman" w:eastAsia="Times New Roman" w:hAnsi="Times New Roman"/>
                <w:color w:val="000000"/>
                <w:sz w:val="20"/>
                <w:szCs w:val="20"/>
                <w:lang w:val="en-US" w:eastAsia="zh-CN"/>
              </w:rPr>
              <w:t xml:space="preserve">at </w:t>
            </w:r>
            <w:r w:rsidR="007D724B" w:rsidRPr="00EA4FFF">
              <w:rPr>
                <w:rFonts w:ascii="Times New Roman" w:eastAsia="Times New Roman" w:hAnsi="Times New Roman"/>
                <w:color w:val="000000"/>
                <w:sz w:val="20"/>
                <w:szCs w:val="20"/>
                <w:lang w:val="en-US" w:eastAsia="zh-CN"/>
              </w:rPr>
              <w:t>six</w:t>
            </w:r>
            <w:r w:rsidRPr="00EA4FFF">
              <w:rPr>
                <w:rFonts w:ascii="Times New Roman" w:eastAsia="Times New Roman" w:hAnsi="Times New Roman"/>
                <w:color w:val="000000"/>
                <w:sz w:val="20"/>
                <w:szCs w:val="20"/>
                <w:lang w:val="en-US" w:eastAsia="zh-CN"/>
              </w:rPr>
              <w:t xml:space="preserve"> months follow-up. Final multiple regression models (modified Poisson regression with log-link and robust error variances). </w:t>
            </w:r>
            <w:r w:rsidR="007D724B" w:rsidRPr="00EA4FFF">
              <w:rPr>
                <w:rFonts w:ascii="Times New Roman" w:eastAsia="Times New Roman" w:hAnsi="Times New Roman"/>
                <w:color w:val="000000"/>
                <w:sz w:val="20"/>
                <w:szCs w:val="20"/>
                <w:lang w:val="en-US" w:eastAsia="zh-CN"/>
              </w:rPr>
              <w:t>Sensitivity analysis removing cases of uncertain classification, individuals with possible EBV-infection at inclusion or during the observational period, individuals vaccinated before baseline, individuals receiving vaccination less than five days prior to the six months assessment</w:t>
            </w:r>
            <w:r w:rsidRPr="00EA4FFF">
              <w:rPr>
                <w:rFonts w:ascii="Times New Roman" w:eastAsia="Times New Roman" w:hAnsi="Times New Roman"/>
                <w:color w:val="000000"/>
                <w:sz w:val="20"/>
                <w:szCs w:val="20"/>
                <w:lang w:val="en-US" w:eastAsia="zh-CN"/>
              </w:rPr>
              <w:t xml:space="preserve">, and individuals in the </w:t>
            </w:r>
            <w:r w:rsidR="00927355" w:rsidRPr="00EA4FFF">
              <w:rPr>
                <w:rFonts w:ascii="Times New Roman" w:eastAsia="Times New Roman" w:hAnsi="Times New Roman"/>
                <w:color w:val="000000"/>
                <w:sz w:val="20"/>
                <w:szCs w:val="20"/>
                <w:lang w:val="en-US" w:eastAsia="zh-CN"/>
              </w:rPr>
              <w:t>SARS-CoV-2-negative</w:t>
            </w:r>
            <w:r w:rsidRPr="00EA4FFF">
              <w:rPr>
                <w:rFonts w:ascii="Times New Roman" w:eastAsia="Times New Roman" w:hAnsi="Times New Roman"/>
                <w:color w:val="000000"/>
                <w:sz w:val="20"/>
                <w:szCs w:val="20"/>
                <w:lang w:val="en-US" w:eastAsia="zh-CN"/>
              </w:rPr>
              <w:t xml:space="preserve"> group with general infectious symptoms score</w:t>
            </w:r>
            <w:r w:rsidRPr="00EA4FFF">
              <w:rPr>
                <w:rFonts w:ascii="Times New Roman" w:eastAsia="Times New Roman" w:hAnsi="Times New Roman"/>
                <w:color w:val="000000"/>
                <w:sz w:val="20"/>
                <w:szCs w:val="20"/>
                <w:vertAlign w:val="superscript"/>
                <w:lang w:val="en-US" w:eastAsia="zh-CN"/>
              </w:rPr>
              <w:t>a</w:t>
            </w:r>
            <w:r w:rsidRPr="00EA4FFF">
              <w:rPr>
                <w:rFonts w:ascii="Times New Roman" w:eastAsia="Times New Roman" w:hAnsi="Times New Roman"/>
                <w:color w:val="000000"/>
                <w:sz w:val="20"/>
                <w:szCs w:val="20"/>
                <w:lang w:val="en-US" w:eastAsia="zh-CN"/>
              </w:rPr>
              <w:t xml:space="preserve"> ≥ 11 at baseline.</w:t>
            </w:r>
          </w:p>
        </w:tc>
      </w:tr>
      <w:tr w:rsidR="00972CAC" w:rsidRPr="00D15ABA" w14:paraId="3234231C" w14:textId="77777777" w:rsidTr="00972CAC">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4820" w:type="dxa"/>
            <w:tcBorders>
              <w:top w:val="single" w:sz="4" w:space="0" w:color="auto"/>
            </w:tcBorders>
            <w:shd w:val="clear" w:color="auto" w:fill="FFFFFF"/>
          </w:tcPr>
          <w:p w14:paraId="3E1A9269" w14:textId="77777777" w:rsidR="00972CAC" w:rsidRPr="00D15ABA" w:rsidRDefault="00972CAC" w:rsidP="00972CAC">
            <w:pPr>
              <w:rPr>
                <w:rFonts w:ascii="Times New Roman" w:hAnsi="Times New Roman"/>
                <w:sz w:val="16"/>
                <w:szCs w:val="16"/>
                <w:lang w:val="en-US"/>
              </w:rPr>
            </w:pPr>
          </w:p>
        </w:tc>
        <w:tc>
          <w:tcPr>
            <w:tcW w:w="4016" w:type="dxa"/>
            <w:gridSpan w:val="2"/>
            <w:tcBorders>
              <w:top w:val="single" w:sz="4" w:space="0" w:color="auto"/>
            </w:tcBorders>
            <w:shd w:val="clear" w:color="auto" w:fill="FFFFFF"/>
            <w:vAlign w:val="center"/>
          </w:tcPr>
          <w:p w14:paraId="1C6FA1C9" w14:textId="06CC6A05" w:rsidR="00972CAC" w:rsidRPr="00D15ABA" w:rsidRDefault="004432C4" w:rsidP="00972C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fr-FR" w:eastAsia="zh-CN"/>
              </w:rPr>
            </w:pPr>
            <w:r>
              <w:rPr>
                <w:rFonts w:ascii="Times New Roman" w:eastAsia="Times New Roman" w:hAnsi="Times New Roman"/>
                <w:b/>
                <w:bCs/>
                <w:sz w:val="16"/>
                <w:szCs w:val="16"/>
                <w:lang w:val="fr-FR" w:eastAsia="zh-CN"/>
              </w:rPr>
              <w:t>Long COVID</w:t>
            </w:r>
          </w:p>
        </w:tc>
        <w:tc>
          <w:tcPr>
            <w:tcW w:w="4016" w:type="dxa"/>
            <w:gridSpan w:val="2"/>
            <w:tcBorders>
              <w:top w:val="single" w:sz="4" w:space="0" w:color="auto"/>
            </w:tcBorders>
            <w:shd w:val="clear" w:color="auto" w:fill="FFFFFF"/>
            <w:vAlign w:val="center"/>
          </w:tcPr>
          <w:p w14:paraId="019E551E" w14:textId="28B9E2C7" w:rsidR="00972CAC" w:rsidRPr="00D15ABA" w:rsidRDefault="00C9426A" w:rsidP="00972CA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D15ABA">
              <w:rPr>
                <w:rFonts w:ascii="Times New Roman" w:hAnsi="Times New Roman"/>
                <w:b/>
                <w:sz w:val="16"/>
                <w:szCs w:val="16"/>
                <w:lang w:val="en-US"/>
              </w:rPr>
              <w:t>PIFS</w:t>
            </w:r>
          </w:p>
        </w:tc>
      </w:tr>
      <w:tr w:rsidR="00972CAC" w:rsidRPr="00D15ABA" w14:paraId="1B20E525" w14:textId="77777777" w:rsidTr="00972CAC">
        <w:trPr>
          <w:trHeight w:val="420"/>
        </w:trPr>
        <w:tc>
          <w:tcPr>
            <w:cnfStyle w:val="001000000000" w:firstRow="0" w:lastRow="0" w:firstColumn="1" w:lastColumn="0" w:oddVBand="0" w:evenVBand="0" w:oddHBand="0" w:evenHBand="0" w:firstRowFirstColumn="0" w:firstRowLastColumn="0" w:lastRowFirstColumn="0" w:lastRowLastColumn="0"/>
            <w:tcW w:w="4820" w:type="dxa"/>
            <w:tcBorders>
              <w:bottom w:val="dashed" w:sz="4" w:space="0" w:color="auto"/>
            </w:tcBorders>
            <w:shd w:val="clear" w:color="auto" w:fill="FFFFFF"/>
          </w:tcPr>
          <w:p w14:paraId="1533C064" w14:textId="77777777" w:rsidR="00972CAC" w:rsidRPr="00D15ABA" w:rsidRDefault="00972CAC" w:rsidP="00972CAC">
            <w:pPr>
              <w:rPr>
                <w:rFonts w:ascii="Times New Roman" w:hAnsi="Times New Roman"/>
                <w:sz w:val="16"/>
                <w:szCs w:val="16"/>
                <w:lang w:val="en-US"/>
              </w:rPr>
            </w:pPr>
          </w:p>
        </w:tc>
        <w:tc>
          <w:tcPr>
            <w:tcW w:w="2008" w:type="dxa"/>
            <w:tcBorders>
              <w:bottom w:val="dashed" w:sz="4" w:space="0" w:color="auto"/>
            </w:tcBorders>
            <w:shd w:val="clear" w:color="auto" w:fill="FFFFFF"/>
            <w:vAlign w:val="center"/>
          </w:tcPr>
          <w:p w14:paraId="7D688BC9" w14:textId="4175A139" w:rsidR="00972CAC" w:rsidRPr="00D15ABA" w:rsidRDefault="00972CAC" w:rsidP="00972CAC">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sidR="00F8439F">
              <w:rPr>
                <w:rFonts w:ascii="Times New Roman" w:eastAsia="Times New Roman" w:hAnsi="Times New Roman"/>
                <w:bCs/>
                <w:i/>
                <w:sz w:val="16"/>
                <w:szCs w:val="16"/>
                <w:vertAlign w:val="superscript"/>
                <w:lang w:val="fr-FR" w:eastAsia="zh-CN"/>
              </w:rPr>
              <w:t>b</w:t>
            </w:r>
          </w:p>
        </w:tc>
        <w:tc>
          <w:tcPr>
            <w:tcW w:w="2008" w:type="dxa"/>
            <w:tcBorders>
              <w:bottom w:val="dashed" w:sz="4" w:space="0" w:color="auto"/>
            </w:tcBorders>
            <w:shd w:val="clear" w:color="auto" w:fill="FFFFFF"/>
            <w:vAlign w:val="center"/>
          </w:tcPr>
          <w:p w14:paraId="2EC7A335" w14:textId="742F9CFB" w:rsidR="00972CAC" w:rsidRPr="00D15ABA" w:rsidRDefault="00972CAC" w:rsidP="00972CAC">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sidR="00F8439F">
              <w:rPr>
                <w:rFonts w:ascii="Times New Roman" w:eastAsia="Times New Roman" w:hAnsi="Times New Roman"/>
                <w:bCs/>
                <w:i/>
                <w:sz w:val="16"/>
                <w:szCs w:val="16"/>
                <w:vertAlign w:val="superscript"/>
                <w:lang w:eastAsia="zh-CN"/>
              </w:rPr>
              <w:t>c</w:t>
            </w:r>
          </w:p>
        </w:tc>
        <w:tc>
          <w:tcPr>
            <w:tcW w:w="2008" w:type="dxa"/>
            <w:tcBorders>
              <w:bottom w:val="dashed" w:sz="4" w:space="0" w:color="auto"/>
            </w:tcBorders>
            <w:shd w:val="clear" w:color="auto" w:fill="FFFFFF"/>
            <w:vAlign w:val="center"/>
          </w:tcPr>
          <w:p w14:paraId="3BCCE9D1" w14:textId="694B54E0" w:rsidR="00972CAC" w:rsidRPr="00D15ABA" w:rsidRDefault="00972CAC" w:rsidP="00972CAC">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sidR="00F8439F">
              <w:rPr>
                <w:rFonts w:ascii="Times New Roman" w:eastAsia="Times New Roman" w:hAnsi="Times New Roman"/>
                <w:bCs/>
                <w:i/>
                <w:sz w:val="16"/>
                <w:szCs w:val="16"/>
                <w:vertAlign w:val="superscript"/>
                <w:lang w:val="fr-FR" w:eastAsia="zh-CN"/>
              </w:rPr>
              <w:t>b</w:t>
            </w:r>
          </w:p>
        </w:tc>
        <w:tc>
          <w:tcPr>
            <w:tcW w:w="2008" w:type="dxa"/>
            <w:tcBorders>
              <w:bottom w:val="dashed" w:sz="4" w:space="0" w:color="auto"/>
            </w:tcBorders>
            <w:shd w:val="clear" w:color="auto" w:fill="FFFFFF"/>
            <w:vAlign w:val="center"/>
          </w:tcPr>
          <w:p w14:paraId="3F32CE4B" w14:textId="79AAE99E" w:rsidR="00972CAC" w:rsidRPr="00D15ABA" w:rsidRDefault="00972CAC" w:rsidP="00972CAC">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sidR="00F8439F">
              <w:rPr>
                <w:rFonts w:ascii="Times New Roman" w:eastAsia="Times New Roman" w:hAnsi="Times New Roman"/>
                <w:bCs/>
                <w:i/>
                <w:sz w:val="16"/>
                <w:szCs w:val="16"/>
                <w:vertAlign w:val="superscript"/>
                <w:lang w:eastAsia="zh-CN"/>
              </w:rPr>
              <w:t>c</w:t>
            </w:r>
          </w:p>
        </w:tc>
      </w:tr>
      <w:tr w:rsidR="00F8439F" w:rsidRPr="00D15ABA" w14:paraId="50827F05"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dashed" w:sz="4" w:space="0" w:color="auto"/>
            </w:tcBorders>
            <w:vAlign w:val="center"/>
          </w:tcPr>
          <w:p w14:paraId="5803845F" w14:textId="13AB8050" w:rsidR="00F8439F" w:rsidRPr="00D15ABA" w:rsidRDefault="00F8439F" w:rsidP="00F8439F">
            <w:pPr>
              <w:rPr>
                <w:rFonts w:ascii="Times New Roman" w:hAnsi="Times New Roman"/>
                <w:sz w:val="16"/>
                <w:szCs w:val="16"/>
                <w:lang w:val="en-US"/>
              </w:rPr>
            </w:pPr>
            <w:r w:rsidRPr="008A49EE">
              <w:rPr>
                <w:rFonts w:ascii="Times New Roman" w:eastAsia="Times New Roman" w:hAnsi="Times New Roman"/>
                <w:color w:val="000000"/>
                <w:sz w:val="16"/>
                <w:szCs w:val="16"/>
                <w:lang w:eastAsia="zh-CN"/>
              </w:rPr>
              <w:t>SARS-C</w:t>
            </w:r>
            <w:r>
              <w:rPr>
                <w:rFonts w:ascii="Times New Roman" w:eastAsia="Times New Roman" w:hAnsi="Times New Roman"/>
                <w:color w:val="000000"/>
                <w:sz w:val="16"/>
                <w:szCs w:val="16"/>
                <w:lang w:eastAsia="zh-CN"/>
              </w:rPr>
              <w:t>o</w:t>
            </w:r>
            <w:r w:rsidRPr="008A49EE">
              <w:rPr>
                <w:rFonts w:ascii="Times New Roman" w:eastAsia="Times New Roman" w:hAnsi="Times New Roman"/>
                <w:color w:val="000000"/>
                <w:sz w:val="16"/>
                <w:szCs w:val="16"/>
                <w:lang w:eastAsia="zh-CN"/>
              </w:rPr>
              <w:t>V-2 status</w:t>
            </w:r>
            <w:r w:rsidRPr="008A49EE">
              <w:rPr>
                <w:rFonts w:ascii="Times New Roman" w:eastAsia="Times New Roman" w:hAnsi="Times New Roman"/>
                <w:color w:val="000000"/>
                <w:sz w:val="16"/>
                <w:szCs w:val="16"/>
                <w:lang w:eastAsia="zh-CN"/>
              </w:rPr>
              <w:tab/>
            </w:r>
          </w:p>
        </w:tc>
        <w:tc>
          <w:tcPr>
            <w:tcW w:w="2008" w:type="dxa"/>
            <w:tcBorders>
              <w:top w:val="dashed" w:sz="4" w:space="0" w:color="auto"/>
            </w:tcBorders>
          </w:tcPr>
          <w:p w14:paraId="19FA18B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2A93D78A"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04C08A8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698FE649"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3DF7B8EF"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394FD05D" w14:textId="2F54EDCB"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SARS-CoV-2-positive at baseline</w:t>
            </w:r>
          </w:p>
        </w:tc>
        <w:tc>
          <w:tcPr>
            <w:tcW w:w="2008" w:type="dxa"/>
          </w:tcPr>
          <w:p w14:paraId="45F948B1" w14:textId="5A86B52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03 (0</w:t>
            </w:r>
            <w:r w:rsidR="00CD6B8C">
              <w:rPr>
                <w:rFonts w:ascii="Times New Roman" w:hAnsi="Times New Roman"/>
                <w:sz w:val="16"/>
                <w:szCs w:val="16"/>
                <w:lang w:val="en-US"/>
              </w:rPr>
              <w:t>.</w:t>
            </w:r>
            <w:r w:rsidRPr="00D15ABA">
              <w:rPr>
                <w:rFonts w:ascii="Times New Roman" w:hAnsi="Times New Roman"/>
                <w:sz w:val="16"/>
                <w:szCs w:val="16"/>
                <w:lang w:val="en-US"/>
              </w:rPr>
              <w:t>76, 1</w:t>
            </w:r>
            <w:r w:rsidR="00CD6B8C">
              <w:rPr>
                <w:rFonts w:ascii="Times New Roman" w:hAnsi="Times New Roman"/>
                <w:sz w:val="16"/>
                <w:szCs w:val="16"/>
                <w:lang w:val="en-US"/>
              </w:rPr>
              <w:t>.</w:t>
            </w:r>
            <w:r w:rsidRPr="00D15ABA">
              <w:rPr>
                <w:rFonts w:ascii="Times New Roman" w:hAnsi="Times New Roman"/>
                <w:sz w:val="16"/>
                <w:szCs w:val="16"/>
                <w:lang w:val="en-US"/>
              </w:rPr>
              <w:t>43)</w:t>
            </w:r>
          </w:p>
        </w:tc>
        <w:tc>
          <w:tcPr>
            <w:tcW w:w="2008" w:type="dxa"/>
          </w:tcPr>
          <w:p w14:paraId="07667E07" w14:textId="53FA8E8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857</w:t>
            </w:r>
          </w:p>
        </w:tc>
        <w:tc>
          <w:tcPr>
            <w:tcW w:w="2008" w:type="dxa"/>
          </w:tcPr>
          <w:p w14:paraId="01FD9037" w14:textId="6C8341C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15 (0</w:t>
            </w:r>
            <w:r w:rsidR="00CD6B8C">
              <w:rPr>
                <w:rFonts w:ascii="Times New Roman" w:hAnsi="Times New Roman"/>
                <w:sz w:val="16"/>
                <w:szCs w:val="16"/>
                <w:lang w:val="en-US"/>
              </w:rPr>
              <w:t>.</w:t>
            </w:r>
            <w:r w:rsidRPr="00D15ABA">
              <w:rPr>
                <w:rFonts w:ascii="Times New Roman" w:hAnsi="Times New Roman"/>
                <w:sz w:val="16"/>
                <w:szCs w:val="16"/>
                <w:lang w:val="en-US"/>
              </w:rPr>
              <w:t>53, 2</w:t>
            </w:r>
            <w:r w:rsidR="00CD6B8C">
              <w:rPr>
                <w:rFonts w:ascii="Times New Roman" w:hAnsi="Times New Roman"/>
                <w:sz w:val="16"/>
                <w:szCs w:val="16"/>
                <w:lang w:val="en-US"/>
              </w:rPr>
              <w:t>.</w:t>
            </w:r>
            <w:r w:rsidRPr="00D15ABA">
              <w:rPr>
                <w:rFonts w:ascii="Times New Roman" w:hAnsi="Times New Roman"/>
                <w:sz w:val="16"/>
                <w:szCs w:val="16"/>
                <w:lang w:val="en-US"/>
              </w:rPr>
              <w:t>86)</w:t>
            </w:r>
          </w:p>
        </w:tc>
        <w:tc>
          <w:tcPr>
            <w:tcW w:w="2008" w:type="dxa"/>
          </w:tcPr>
          <w:p w14:paraId="77922DE6" w14:textId="15B0628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740</w:t>
            </w:r>
          </w:p>
        </w:tc>
      </w:tr>
      <w:tr w:rsidR="00F8439F" w:rsidRPr="00D15ABA" w14:paraId="0E49965B"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637E7446" w14:textId="143C63A0" w:rsidR="00F8439F" w:rsidRPr="00D15ABA" w:rsidRDefault="00F8439F" w:rsidP="00F8439F">
            <w:pPr>
              <w:rPr>
                <w:rFonts w:ascii="Times New Roman" w:hAnsi="Times New Roman"/>
                <w:sz w:val="16"/>
                <w:szCs w:val="16"/>
                <w:lang w:val="en-US"/>
              </w:rPr>
            </w:pPr>
            <w:r w:rsidRPr="008A49EE">
              <w:rPr>
                <w:rFonts w:ascii="Times New Roman" w:eastAsia="Times New Roman" w:hAnsi="Times New Roman"/>
                <w:color w:val="000000"/>
                <w:sz w:val="16"/>
                <w:szCs w:val="16"/>
                <w:lang w:val="en-GB" w:eastAsia="zh-CN"/>
              </w:rPr>
              <w:t>Background and constitutional factors</w:t>
            </w:r>
          </w:p>
        </w:tc>
        <w:tc>
          <w:tcPr>
            <w:tcW w:w="2008" w:type="dxa"/>
          </w:tcPr>
          <w:p w14:paraId="053F9E4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74A73B57" w14:textId="65811DA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4E9C71FD"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62CDDAA3" w14:textId="6DDC50B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4C5876D2"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3819CD31" w14:textId="4176F928"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 xml:space="preserve">Female sex </w:t>
            </w:r>
          </w:p>
        </w:tc>
        <w:tc>
          <w:tcPr>
            <w:tcW w:w="2008" w:type="dxa"/>
          </w:tcPr>
          <w:p w14:paraId="50E1AA1D" w14:textId="074571B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33 (1</w:t>
            </w:r>
            <w:r w:rsidR="00CD6B8C">
              <w:rPr>
                <w:rFonts w:ascii="Times New Roman" w:hAnsi="Times New Roman"/>
                <w:sz w:val="16"/>
                <w:szCs w:val="16"/>
                <w:lang w:val="en-US"/>
              </w:rPr>
              <w:t>.</w:t>
            </w:r>
            <w:r w:rsidRPr="00D15ABA">
              <w:rPr>
                <w:rFonts w:ascii="Times New Roman" w:hAnsi="Times New Roman"/>
                <w:sz w:val="16"/>
                <w:szCs w:val="16"/>
                <w:lang w:val="en-US"/>
              </w:rPr>
              <w:t>03, 1</w:t>
            </w:r>
            <w:r w:rsidR="00CD6B8C">
              <w:rPr>
                <w:rFonts w:ascii="Times New Roman" w:hAnsi="Times New Roman"/>
                <w:sz w:val="16"/>
                <w:szCs w:val="16"/>
                <w:lang w:val="en-US"/>
              </w:rPr>
              <w:t>.</w:t>
            </w:r>
            <w:r w:rsidRPr="00D15ABA">
              <w:rPr>
                <w:rFonts w:ascii="Times New Roman" w:hAnsi="Times New Roman"/>
                <w:sz w:val="16"/>
                <w:szCs w:val="16"/>
                <w:lang w:val="en-US"/>
              </w:rPr>
              <w:t>74)</w:t>
            </w:r>
          </w:p>
        </w:tc>
        <w:tc>
          <w:tcPr>
            <w:tcW w:w="2008" w:type="dxa"/>
          </w:tcPr>
          <w:p w14:paraId="7C480827" w14:textId="5E5637C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033</w:t>
            </w:r>
          </w:p>
        </w:tc>
        <w:tc>
          <w:tcPr>
            <w:tcW w:w="2008" w:type="dxa"/>
          </w:tcPr>
          <w:p w14:paraId="726DB667" w14:textId="0D1D4C5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27 (0</w:t>
            </w:r>
            <w:r w:rsidR="00CD6B8C">
              <w:rPr>
                <w:rFonts w:ascii="Times New Roman" w:hAnsi="Times New Roman"/>
                <w:sz w:val="16"/>
                <w:szCs w:val="16"/>
                <w:lang w:val="en-US"/>
              </w:rPr>
              <w:t>.</w:t>
            </w:r>
            <w:r w:rsidRPr="00D15ABA">
              <w:rPr>
                <w:rFonts w:ascii="Times New Roman" w:hAnsi="Times New Roman"/>
                <w:sz w:val="16"/>
                <w:szCs w:val="16"/>
                <w:lang w:val="en-US"/>
              </w:rPr>
              <w:t>69, 2</w:t>
            </w:r>
            <w:r w:rsidR="00CD6B8C">
              <w:rPr>
                <w:rFonts w:ascii="Times New Roman" w:hAnsi="Times New Roman"/>
                <w:sz w:val="16"/>
                <w:szCs w:val="16"/>
                <w:lang w:val="en-US"/>
              </w:rPr>
              <w:t>.</w:t>
            </w:r>
            <w:r w:rsidRPr="00D15ABA">
              <w:rPr>
                <w:rFonts w:ascii="Times New Roman" w:hAnsi="Times New Roman"/>
                <w:sz w:val="16"/>
                <w:szCs w:val="16"/>
                <w:lang w:val="en-US"/>
              </w:rPr>
              <w:t>51)</w:t>
            </w:r>
          </w:p>
        </w:tc>
        <w:tc>
          <w:tcPr>
            <w:tcW w:w="2008" w:type="dxa"/>
          </w:tcPr>
          <w:p w14:paraId="75FB7F88" w14:textId="6458460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462</w:t>
            </w:r>
          </w:p>
        </w:tc>
      </w:tr>
      <w:tr w:rsidR="00F8439F" w:rsidRPr="00D15ABA" w14:paraId="19578260"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78D33E36" w14:textId="406A4560"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Age</w:t>
            </w:r>
            <w:r>
              <w:rPr>
                <w:rFonts w:ascii="Times New Roman" w:eastAsia="Times New Roman" w:hAnsi="Times New Roman"/>
                <w:b w:val="0"/>
                <w:color w:val="000000"/>
                <w:sz w:val="16"/>
                <w:szCs w:val="16"/>
                <w:lang w:val="en-GB" w:eastAsia="zh-CN"/>
              </w:rPr>
              <w:t>, years</w:t>
            </w:r>
            <w:r w:rsidRPr="008A49EE">
              <w:rPr>
                <w:rFonts w:ascii="Times New Roman" w:eastAsia="Times New Roman" w:hAnsi="Times New Roman"/>
                <w:b w:val="0"/>
                <w:color w:val="000000"/>
                <w:sz w:val="16"/>
                <w:szCs w:val="16"/>
                <w:lang w:val="en-GB" w:eastAsia="zh-CN"/>
              </w:rPr>
              <w:t xml:space="preserve"> </w:t>
            </w:r>
          </w:p>
        </w:tc>
        <w:tc>
          <w:tcPr>
            <w:tcW w:w="2008" w:type="dxa"/>
          </w:tcPr>
          <w:p w14:paraId="5B069B58" w14:textId="76438B9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98 (0</w:t>
            </w:r>
            <w:r w:rsidR="00CD6B8C">
              <w:rPr>
                <w:rFonts w:ascii="Times New Roman" w:hAnsi="Times New Roman"/>
                <w:sz w:val="16"/>
                <w:szCs w:val="16"/>
                <w:lang w:val="en-US"/>
              </w:rPr>
              <w:t>.</w:t>
            </w:r>
            <w:r w:rsidRPr="00D15ABA">
              <w:rPr>
                <w:rFonts w:ascii="Times New Roman" w:hAnsi="Times New Roman"/>
                <w:sz w:val="16"/>
                <w:szCs w:val="16"/>
                <w:lang w:val="en-US"/>
              </w:rPr>
              <w:t>94, 1</w:t>
            </w:r>
            <w:r w:rsidR="00CD6B8C">
              <w:rPr>
                <w:rFonts w:ascii="Times New Roman" w:hAnsi="Times New Roman"/>
                <w:sz w:val="16"/>
                <w:szCs w:val="16"/>
                <w:lang w:val="en-US"/>
              </w:rPr>
              <w:t>.</w:t>
            </w:r>
            <w:r w:rsidRPr="00D15ABA">
              <w:rPr>
                <w:rFonts w:ascii="Times New Roman" w:hAnsi="Times New Roman"/>
                <w:sz w:val="16"/>
                <w:szCs w:val="16"/>
                <w:lang w:val="en-US"/>
              </w:rPr>
              <w:t>01)</w:t>
            </w:r>
          </w:p>
        </w:tc>
        <w:tc>
          <w:tcPr>
            <w:tcW w:w="2008" w:type="dxa"/>
          </w:tcPr>
          <w:p w14:paraId="27827761" w14:textId="1B742D42"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121</w:t>
            </w:r>
          </w:p>
        </w:tc>
        <w:tc>
          <w:tcPr>
            <w:tcW w:w="2008" w:type="dxa"/>
          </w:tcPr>
          <w:p w14:paraId="532A9A1B" w14:textId="68D3F1B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06 (1</w:t>
            </w:r>
            <w:r w:rsidR="00CD6B8C">
              <w:rPr>
                <w:rFonts w:ascii="Times New Roman" w:hAnsi="Times New Roman"/>
                <w:sz w:val="16"/>
                <w:szCs w:val="16"/>
                <w:lang w:val="en-US"/>
              </w:rPr>
              <w:t>.</w:t>
            </w:r>
            <w:r w:rsidRPr="00D15ABA">
              <w:rPr>
                <w:rFonts w:ascii="Times New Roman" w:hAnsi="Times New Roman"/>
                <w:sz w:val="16"/>
                <w:szCs w:val="16"/>
                <w:lang w:val="en-US"/>
              </w:rPr>
              <w:t>00, 1</w:t>
            </w:r>
            <w:r w:rsidR="00CD6B8C">
              <w:rPr>
                <w:rFonts w:ascii="Times New Roman" w:hAnsi="Times New Roman"/>
                <w:sz w:val="16"/>
                <w:szCs w:val="16"/>
                <w:lang w:val="en-US"/>
              </w:rPr>
              <w:t>.</w:t>
            </w:r>
            <w:r w:rsidRPr="00D15ABA">
              <w:rPr>
                <w:rFonts w:ascii="Times New Roman" w:hAnsi="Times New Roman"/>
                <w:sz w:val="16"/>
                <w:szCs w:val="16"/>
                <w:lang w:val="en-US"/>
              </w:rPr>
              <w:t>13)</w:t>
            </w:r>
          </w:p>
        </w:tc>
        <w:tc>
          <w:tcPr>
            <w:tcW w:w="2008" w:type="dxa"/>
          </w:tcPr>
          <w:p w14:paraId="2466DDCB" w14:textId="37F30AE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066</w:t>
            </w:r>
          </w:p>
        </w:tc>
      </w:tr>
      <w:tr w:rsidR="00F8439F" w:rsidRPr="00D15ABA" w14:paraId="7537E59B"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4D31573E" w14:textId="0C0038B9"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BMI</w:t>
            </w:r>
            <w:r>
              <w:rPr>
                <w:rFonts w:ascii="Times New Roman" w:hAnsi="Times New Roman"/>
                <w:b w:val="0"/>
                <w:sz w:val="16"/>
                <w:szCs w:val="16"/>
                <w:lang w:val="en-US"/>
              </w:rPr>
              <w:t>,</w:t>
            </w:r>
            <w:r w:rsidRPr="008A49EE">
              <w:rPr>
                <w:rFonts w:ascii="Times New Roman" w:hAnsi="Times New Roman"/>
                <w:b w:val="0"/>
                <w:sz w:val="16"/>
                <w:szCs w:val="16"/>
                <w:lang w:val="en-US"/>
              </w:rPr>
              <w:t xml:space="preserve"> z-score</w:t>
            </w:r>
            <w:r>
              <w:rPr>
                <w:rFonts w:ascii="Times New Roman" w:eastAsia="Times New Roman" w:hAnsi="Times New Roman"/>
                <w:bCs w:val="0"/>
                <w:sz w:val="16"/>
                <w:szCs w:val="16"/>
                <w:vertAlign w:val="superscript"/>
                <w:lang w:val="en-GB" w:eastAsia="zh-CN"/>
              </w:rPr>
              <w:t xml:space="preserve">d </w:t>
            </w:r>
            <w:r>
              <w:rPr>
                <w:rFonts w:ascii="Times New Roman" w:eastAsia="Times New Roman" w:hAnsi="Times New Roman"/>
                <w:bCs w:val="0"/>
                <w:sz w:val="16"/>
                <w:szCs w:val="16"/>
                <w:lang w:val="en-GB" w:eastAsia="zh-CN"/>
              </w:rPr>
              <w:t xml:space="preserve"> </w:t>
            </w:r>
          </w:p>
        </w:tc>
        <w:tc>
          <w:tcPr>
            <w:tcW w:w="2008" w:type="dxa"/>
          </w:tcPr>
          <w:p w14:paraId="78ECD277" w14:textId="2FDB622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99 (0</w:t>
            </w:r>
            <w:r w:rsidR="00CD6B8C">
              <w:rPr>
                <w:rFonts w:ascii="Times New Roman" w:hAnsi="Times New Roman"/>
                <w:sz w:val="16"/>
                <w:szCs w:val="16"/>
                <w:lang w:val="en-US"/>
              </w:rPr>
              <w:t>.</w:t>
            </w:r>
            <w:r w:rsidRPr="00D15ABA">
              <w:rPr>
                <w:rFonts w:ascii="Times New Roman" w:hAnsi="Times New Roman"/>
                <w:sz w:val="16"/>
                <w:szCs w:val="16"/>
                <w:lang w:val="en-US"/>
              </w:rPr>
              <w:t>89, 1</w:t>
            </w:r>
            <w:r w:rsidR="00CD6B8C">
              <w:rPr>
                <w:rFonts w:ascii="Times New Roman" w:hAnsi="Times New Roman"/>
                <w:sz w:val="16"/>
                <w:szCs w:val="16"/>
                <w:lang w:val="en-US"/>
              </w:rPr>
              <w:t>.</w:t>
            </w:r>
            <w:r w:rsidRPr="00D15ABA">
              <w:rPr>
                <w:rFonts w:ascii="Times New Roman" w:hAnsi="Times New Roman"/>
                <w:sz w:val="16"/>
                <w:szCs w:val="16"/>
                <w:lang w:val="en-US"/>
              </w:rPr>
              <w:t>10)</w:t>
            </w:r>
          </w:p>
        </w:tc>
        <w:tc>
          <w:tcPr>
            <w:tcW w:w="2008" w:type="dxa"/>
          </w:tcPr>
          <w:p w14:paraId="3053237B" w14:textId="04BAB1D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807</w:t>
            </w:r>
          </w:p>
        </w:tc>
        <w:tc>
          <w:tcPr>
            <w:tcW w:w="2008" w:type="dxa"/>
          </w:tcPr>
          <w:p w14:paraId="0084F017" w14:textId="0A16A21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78 (0</w:t>
            </w:r>
            <w:r w:rsidR="00CD6B8C">
              <w:rPr>
                <w:rFonts w:ascii="Times New Roman" w:hAnsi="Times New Roman"/>
                <w:sz w:val="16"/>
                <w:szCs w:val="16"/>
                <w:lang w:val="en-US"/>
              </w:rPr>
              <w:t>.</w:t>
            </w:r>
            <w:r w:rsidRPr="00D15ABA">
              <w:rPr>
                <w:rFonts w:ascii="Times New Roman" w:hAnsi="Times New Roman"/>
                <w:sz w:val="16"/>
                <w:szCs w:val="16"/>
                <w:lang w:val="en-US"/>
              </w:rPr>
              <w:t>62, 0</w:t>
            </w:r>
            <w:r w:rsidR="00CD6B8C">
              <w:rPr>
                <w:rFonts w:ascii="Times New Roman" w:hAnsi="Times New Roman"/>
                <w:sz w:val="16"/>
                <w:szCs w:val="16"/>
                <w:lang w:val="en-US"/>
              </w:rPr>
              <w:t>.</w:t>
            </w:r>
            <w:r w:rsidRPr="00D15ABA">
              <w:rPr>
                <w:rFonts w:ascii="Times New Roman" w:hAnsi="Times New Roman"/>
                <w:sz w:val="16"/>
                <w:szCs w:val="16"/>
                <w:lang w:val="en-US"/>
              </w:rPr>
              <w:t>99)</w:t>
            </w:r>
          </w:p>
        </w:tc>
        <w:tc>
          <w:tcPr>
            <w:tcW w:w="2008" w:type="dxa"/>
          </w:tcPr>
          <w:p w14:paraId="06FB63FF" w14:textId="0446DE6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041</w:t>
            </w:r>
          </w:p>
        </w:tc>
      </w:tr>
      <w:tr w:rsidR="00F8439F" w:rsidRPr="00D15ABA" w14:paraId="4C51E143"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7C706AF2" w14:textId="067ED441"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Ethnicity non-</w:t>
            </w:r>
            <w:r w:rsidR="009A1363">
              <w:rPr>
                <w:rFonts w:ascii="Times New Roman" w:hAnsi="Times New Roman"/>
                <w:b w:val="0"/>
                <w:sz w:val="16"/>
                <w:szCs w:val="16"/>
                <w:lang w:val="en-US"/>
              </w:rPr>
              <w:t>European</w:t>
            </w:r>
            <w:r w:rsidRPr="008A49EE">
              <w:rPr>
                <w:rFonts w:ascii="Times New Roman" w:hAnsi="Times New Roman"/>
                <w:b w:val="0"/>
                <w:sz w:val="16"/>
                <w:szCs w:val="16"/>
                <w:lang w:val="en-US"/>
              </w:rPr>
              <w:t xml:space="preserve"> </w:t>
            </w:r>
          </w:p>
        </w:tc>
        <w:tc>
          <w:tcPr>
            <w:tcW w:w="2008" w:type="dxa"/>
          </w:tcPr>
          <w:p w14:paraId="7FC3C344" w14:textId="63B2BF7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82 (0</w:t>
            </w:r>
            <w:r w:rsidR="00CD6B8C">
              <w:rPr>
                <w:rFonts w:ascii="Times New Roman" w:hAnsi="Times New Roman"/>
                <w:sz w:val="16"/>
                <w:szCs w:val="16"/>
                <w:lang w:val="en-US"/>
              </w:rPr>
              <w:t>.</w:t>
            </w:r>
            <w:r w:rsidRPr="00D15ABA">
              <w:rPr>
                <w:rFonts w:ascii="Times New Roman" w:hAnsi="Times New Roman"/>
                <w:sz w:val="16"/>
                <w:szCs w:val="16"/>
                <w:lang w:val="en-US"/>
              </w:rPr>
              <w:t>61, 1</w:t>
            </w:r>
            <w:r w:rsidR="00CD6B8C">
              <w:rPr>
                <w:rFonts w:ascii="Times New Roman" w:hAnsi="Times New Roman"/>
                <w:sz w:val="16"/>
                <w:szCs w:val="16"/>
                <w:lang w:val="en-US"/>
              </w:rPr>
              <w:t>.</w:t>
            </w:r>
            <w:r w:rsidRPr="00D15ABA">
              <w:rPr>
                <w:rFonts w:ascii="Times New Roman" w:hAnsi="Times New Roman"/>
                <w:sz w:val="16"/>
                <w:szCs w:val="16"/>
                <w:lang w:val="en-US"/>
              </w:rPr>
              <w:t>10)</w:t>
            </w:r>
          </w:p>
        </w:tc>
        <w:tc>
          <w:tcPr>
            <w:tcW w:w="2008" w:type="dxa"/>
          </w:tcPr>
          <w:p w14:paraId="14270390" w14:textId="2ECF917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191</w:t>
            </w:r>
          </w:p>
        </w:tc>
        <w:tc>
          <w:tcPr>
            <w:tcW w:w="2008" w:type="dxa"/>
          </w:tcPr>
          <w:p w14:paraId="37C06888" w14:textId="3AC3B53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96 (0</w:t>
            </w:r>
            <w:r w:rsidR="00CD6B8C">
              <w:rPr>
                <w:rFonts w:ascii="Times New Roman" w:hAnsi="Times New Roman"/>
                <w:sz w:val="16"/>
                <w:szCs w:val="16"/>
                <w:lang w:val="en-US"/>
              </w:rPr>
              <w:t>.</w:t>
            </w:r>
            <w:r w:rsidRPr="00D15ABA">
              <w:rPr>
                <w:rFonts w:ascii="Times New Roman" w:hAnsi="Times New Roman"/>
                <w:sz w:val="16"/>
                <w:szCs w:val="16"/>
                <w:lang w:val="en-US"/>
              </w:rPr>
              <w:t>53, 1</w:t>
            </w:r>
            <w:r w:rsidR="00CD6B8C">
              <w:rPr>
                <w:rFonts w:ascii="Times New Roman" w:hAnsi="Times New Roman"/>
                <w:sz w:val="16"/>
                <w:szCs w:val="16"/>
                <w:lang w:val="en-US"/>
              </w:rPr>
              <w:t>.</w:t>
            </w:r>
            <w:r w:rsidRPr="00D15ABA">
              <w:rPr>
                <w:rFonts w:ascii="Times New Roman" w:hAnsi="Times New Roman"/>
                <w:sz w:val="16"/>
                <w:szCs w:val="16"/>
                <w:lang w:val="en-US"/>
              </w:rPr>
              <w:t>65)</w:t>
            </w:r>
          </w:p>
        </w:tc>
        <w:tc>
          <w:tcPr>
            <w:tcW w:w="2008" w:type="dxa"/>
          </w:tcPr>
          <w:p w14:paraId="6B76EC3D" w14:textId="1DCBBB14"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880</w:t>
            </w:r>
          </w:p>
        </w:tc>
      </w:tr>
      <w:tr w:rsidR="00F8439F" w:rsidRPr="00D15ABA" w14:paraId="6666667E"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7C3B9FFA" w14:textId="71CDB603"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Any comorbidity </w:t>
            </w:r>
          </w:p>
        </w:tc>
        <w:tc>
          <w:tcPr>
            <w:tcW w:w="2008" w:type="dxa"/>
          </w:tcPr>
          <w:p w14:paraId="16753574" w14:textId="1DB6A3F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15 (0</w:t>
            </w:r>
            <w:r w:rsidR="00CD6B8C">
              <w:rPr>
                <w:rFonts w:ascii="Times New Roman" w:hAnsi="Times New Roman"/>
                <w:sz w:val="16"/>
                <w:szCs w:val="16"/>
                <w:lang w:val="en-US"/>
              </w:rPr>
              <w:t>.</w:t>
            </w:r>
            <w:r w:rsidRPr="00D15ABA">
              <w:rPr>
                <w:rFonts w:ascii="Times New Roman" w:hAnsi="Times New Roman"/>
                <w:sz w:val="16"/>
                <w:szCs w:val="16"/>
                <w:lang w:val="en-US"/>
              </w:rPr>
              <w:t>90, 1</w:t>
            </w:r>
            <w:r w:rsidR="00CD6B8C">
              <w:rPr>
                <w:rFonts w:ascii="Times New Roman" w:hAnsi="Times New Roman"/>
                <w:sz w:val="16"/>
                <w:szCs w:val="16"/>
                <w:lang w:val="en-US"/>
              </w:rPr>
              <w:t>.</w:t>
            </w:r>
            <w:r w:rsidRPr="00D15ABA">
              <w:rPr>
                <w:rFonts w:ascii="Times New Roman" w:hAnsi="Times New Roman"/>
                <w:sz w:val="16"/>
                <w:szCs w:val="16"/>
                <w:lang w:val="en-US"/>
              </w:rPr>
              <w:t>47)</w:t>
            </w:r>
          </w:p>
        </w:tc>
        <w:tc>
          <w:tcPr>
            <w:tcW w:w="2008" w:type="dxa"/>
          </w:tcPr>
          <w:p w14:paraId="299071E4" w14:textId="051C28BC"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266</w:t>
            </w:r>
          </w:p>
        </w:tc>
        <w:tc>
          <w:tcPr>
            <w:tcW w:w="2008" w:type="dxa"/>
          </w:tcPr>
          <w:p w14:paraId="256E0DFF" w14:textId="78C4B6D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79 (0</w:t>
            </w:r>
            <w:r w:rsidR="00CD6B8C">
              <w:rPr>
                <w:rFonts w:ascii="Times New Roman" w:hAnsi="Times New Roman"/>
                <w:sz w:val="16"/>
                <w:szCs w:val="16"/>
                <w:lang w:val="en-US"/>
              </w:rPr>
              <w:t>.</w:t>
            </w:r>
            <w:r w:rsidRPr="00D15ABA">
              <w:rPr>
                <w:rFonts w:ascii="Times New Roman" w:hAnsi="Times New Roman"/>
                <w:sz w:val="16"/>
                <w:szCs w:val="16"/>
                <w:lang w:val="en-US"/>
              </w:rPr>
              <w:t>47, 1</w:t>
            </w:r>
            <w:r w:rsidR="00CD6B8C">
              <w:rPr>
                <w:rFonts w:ascii="Times New Roman" w:hAnsi="Times New Roman"/>
                <w:sz w:val="16"/>
                <w:szCs w:val="16"/>
                <w:lang w:val="en-US"/>
              </w:rPr>
              <w:t>.</w:t>
            </w:r>
            <w:r w:rsidRPr="00D15ABA">
              <w:rPr>
                <w:rFonts w:ascii="Times New Roman" w:hAnsi="Times New Roman"/>
                <w:sz w:val="16"/>
                <w:szCs w:val="16"/>
                <w:lang w:val="en-US"/>
              </w:rPr>
              <w:t>31)</w:t>
            </w:r>
          </w:p>
        </w:tc>
        <w:tc>
          <w:tcPr>
            <w:tcW w:w="2008" w:type="dxa"/>
          </w:tcPr>
          <w:p w14:paraId="0A1BC522" w14:textId="2FB15945"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366</w:t>
            </w:r>
          </w:p>
        </w:tc>
      </w:tr>
      <w:tr w:rsidR="00F8439F" w:rsidRPr="00D15ABA" w14:paraId="5549D778"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3FD75E1F" w14:textId="6DEC8A3C" w:rsidR="00F8439F" w:rsidRPr="00D15ABA"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Observational period characteristics</w:t>
            </w:r>
          </w:p>
        </w:tc>
        <w:tc>
          <w:tcPr>
            <w:tcW w:w="2008" w:type="dxa"/>
          </w:tcPr>
          <w:p w14:paraId="444299A3"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4A0CDBE7" w14:textId="34B419F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6A5D1704"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1048D617" w14:textId="6E03058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6EEF5603"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0176D202" w14:textId="1AA38568"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Time span between baseline and follow-up, days</w:t>
            </w:r>
          </w:p>
        </w:tc>
        <w:tc>
          <w:tcPr>
            <w:tcW w:w="2008" w:type="dxa"/>
          </w:tcPr>
          <w:p w14:paraId="46634F39" w14:textId="1A3F06B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(0</w:t>
            </w:r>
            <w:r w:rsidR="00CD6B8C">
              <w:rPr>
                <w:rFonts w:ascii="Times New Roman" w:hAnsi="Times New Roman"/>
                <w:sz w:val="16"/>
                <w:szCs w:val="16"/>
                <w:lang w:val="en-US"/>
              </w:rPr>
              <w:t>.</w:t>
            </w:r>
            <w:r w:rsidRPr="00D15ABA">
              <w:rPr>
                <w:rFonts w:ascii="Times New Roman" w:hAnsi="Times New Roman"/>
                <w:sz w:val="16"/>
                <w:szCs w:val="16"/>
                <w:lang w:val="en-US"/>
              </w:rPr>
              <w:t>99, 1</w:t>
            </w:r>
            <w:r w:rsidR="00CD6B8C">
              <w:rPr>
                <w:rFonts w:ascii="Times New Roman" w:hAnsi="Times New Roman"/>
                <w:sz w:val="16"/>
                <w:szCs w:val="16"/>
                <w:lang w:val="en-US"/>
              </w:rPr>
              <w:t>.</w:t>
            </w:r>
            <w:r w:rsidRPr="00D15ABA">
              <w:rPr>
                <w:rFonts w:ascii="Times New Roman" w:hAnsi="Times New Roman"/>
                <w:sz w:val="16"/>
                <w:szCs w:val="16"/>
                <w:lang w:val="en-US"/>
              </w:rPr>
              <w:t>00)</w:t>
            </w:r>
          </w:p>
        </w:tc>
        <w:tc>
          <w:tcPr>
            <w:tcW w:w="2008" w:type="dxa"/>
          </w:tcPr>
          <w:p w14:paraId="6AE315E6" w14:textId="771ADE9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753</w:t>
            </w:r>
          </w:p>
        </w:tc>
        <w:tc>
          <w:tcPr>
            <w:tcW w:w="2008" w:type="dxa"/>
          </w:tcPr>
          <w:p w14:paraId="24CBF5D8" w14:textId="3D21D206"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99 (0</w:t>
            </w:r>
            <w:r w:rsidR="00CD6B8C">
              <w:rPr>
                <w:rFonts w:ascii="Times New Roman" w:hAnsi="Times New Roman"/>
                <w:sz w:val="16"/>
                <w:szCs w:val="16"/>
                <w:lang w:val="en-US"/>
              </w:rPr>
              <w:t>.</w:t>
            </w:r>
            <w:r w:rsidRPr="00D15ABA">
              <w:rPr>
                <w:rFonts w:ascii="Times New Roman" w:hAnsi="Times New Roman"/>
                <w:sz w:val="16"/>
                <w:szCs w:val="16"/>
                <w:lang w:val="en-US"/>
              </w:rPr>
              <w:t>98, 1</w:t>
            </w:r>
            <w:r w:rsidR="00CD6B8C">
              <w:rPr>
                <w:rFonts w:ascii="Times New Roman" w:hAnsi="Times New Roman"/>
                <w:sz w:val="16"/>
                <w:szCs w:val="16"/>
                <w:lang w:val="en-US"/>
              </w:rPr>
              <w:t>.</w:t>
            </w:r>
            <w:r w:rsidRPr="00D15ABA">
              <w:rPr>
                <w:rFonts w:ascii="Times New Roman" w:hAnsi="Times New Roman"/>
                <w:sz w:val="16"/>
                <w:szCs w:val="16"/>
                <w:lang w:val="en-US"/>
              </w:rPr>
              <w:t>00)</w:t>
            </w:r>
          </w:p>
        </w:tc>
        <w:tc>
          <w:tcPr>
            <w:tcW w:w="2008" w:type="dxa"/>
          </w:tcPr>
          <w:p w14:paraId="3FA3187D" w14:textId="213DBB4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069</w:t>
            </w:r>
          </w:p>
        </w:tc>
      </w:tr>
      <w:tr w:rsidR="00F8439F" w:rsidRPr="00D15ABA" w14:paraId="5C9E8D23"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6EC3B2CA" w14:textId="08DD33A8"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Immunisation against SARS-Co</w:t>
            </w:r>
            <w:r w:rsidRPr="008A49EE">
              <w:rPr>
                <w:rFonts w:ascii="Times New Roman" w:hAnsi="Times New Roman"/>
                <w:b w:val="0"/>
                <w:sz w:val="16"/>
                <w:szCs w:val="16"/>
                <w:lang w:val="en-US"/>
              </w:rPr>
              <w:t>V-2</w:t>
            </w:r>
            <w:r>
              <w:rPr>
                <w:rFonts w:ascii="Times New Roman" w:eastAsia="Times New Roman" w:hAnsi="Times New Roman"/>
                <w:b w:val="0"/>
                <w:bCs w:val="0"/>
                <w:sz w:val="16"/>
                <w:szCs w:val="16"/>
                <w:vertAlign w:val="superscript"/>
                <w:lang w:val="en-GB" w:eastAsia="zh-CN"/>
              </w:rPr>
              <w:t>e</w:t>
            </w:r>
            <w:r w:rsidRPr="008A49EE">
              <w:rPr>
                <w:rFonts w:ascii="Times New Roman" w:hAnsi="Times New Roman"/>
                <w:b w:val="0"/>
                <w:sz w:val="16"/>
                <w:szCs w:val="16"/>
                <w:lang w:val="en-US"/>
              </w:rPr>
              <w:t xml:space="preserve"> </w:t>
            </w:r>
          </w:p>
        </w:tc>
        <w:tc>
          <w:tcPr>
            <w:tcW w:w="2008" w:type="dxa"/>
          </w:tcPr>
          <w:p w14:paraId="64AED968" w14:textId="528AF29B"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22D74586" w14:textId="08E721A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3792D7E2" w14:textId="0CCA418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c>
          <w:tcPr>
            <w:tcW w:w="2008" w:type="dxa"/>
          </w:tcPr>
          <w:p w14:paraId="1770C768" w14:textId="03277B9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NA</w:t>
            </w:r>
          </w:p>
        </w:tc>
      </w:tr>
      <w:tr w:rsidR="00F8439F" w:rsidRPr="00D15ABA" w14:paraId="015BD419" w14:textId="77777777" w:rsidTr="00972CAC">
        <w:tc>
          <w:tcPr>
            <w:cnfStyle w:val="001000000000" w:firstRow="0" w:lastRow="0" w:firstColumn="1" w:lastColumn="0" w:oddVBand="0" w:evenVBand="0" w:oddHBand="0" w:evenHBand="0" w:firstRowFirstColumn="0" w:firstRowLastColumn="0" w:lastRowFirstColumn="0" w:lastRowLastColumn="0"/>
            <w:tcW w:w="4820" w:type="dxa"/>
          </w:tcPr>
          <w:p w14:paraId="499965EF" w14:textId="6362B298" w:rsidR="00F8439F" w:rsidRPr="00D15ABA" w:rsidRDefault="00F8439F" w:rsidP="00F8439F">
            <w:pPr>
              <w:rPr>
                <w:rFonts w:ascii="Times New Roman" w:hAnsi="Times New Roman"/>
                <w:sz w:val="16"/>
                <w:szCs w:val="16"/>
                <w:lang w:val="en-US"/>
              </w:rPr>
            </w:pPr>
            <w:r w:rsidRPr="00D15ABA">
              <w:rPr>
                <w:rFonts w:ascii="Times New Roman" w:hAnsi="Times New Roman"/>
                <w:color w:val="000000"/>
                <w:sz w:val="16"/>
                <w:szCs w:val="16"/>
                <w:lang w:val="en-US"/>
              </w:rPr>
              <w:t>Remaining predictor variables</w:t>
            </w:r>
          </w:p>
        </w:tc>
        <w:tc>
          <w:tcPr>
            <w:tcW w:w="2008" w:type="dxa"/>
          </w:tcPr>
          <w:p w14:paraId="1CE86315"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1A2DEDA1"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6F01FA8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39F4D9FF" w14:textId="02702C4D"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D15ABA" w14:paraId="2F97B8DA" w14:textId="77777777" w:rsidTr="00EF5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1D27F343" w14:textId="33B5B540" w:rsidR="00F8439F" w:rsidRPr="00D15ABA" w:rsidRDefault="00F8439F"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Principal component: Symptom severity</w:t>
            </w:r>
            <w:r>
              <w:rPr>
                <w:rFonts w:ascii="Times New Roman" w:hAnsi="Times New Roman"/>
                <w:b w:val="0"/>
                <w:sz w:val="16"/>
                <w:szCs w:val="16"/>
                <w:vertAlign w:val="superscript"/>
                <w:lang w:val="en-US"/>
              </w:rPr>
              <w:t>f</w:t>
            </w:r>
          </w:p>
        </w:tc>
        <w:tc>
          <w:tcPr>
            <w:tcW w:w="2008" w:type="dxa"/>
          </w:tcPr>
          <w:p w14:paraId="20AC0AD0" w14:textId="3A20C72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34 (1,16, 1</w:t>
            </w:r>
            <w:r w:rsidR="00CD6B8C">
              <w:rPr>
                <w:rFonts w:ascii="Times New Roman" w:hAnsi="Times New Roman"/>
                <w:sz w:val="16"/>
                <w:szCs w:val="16"/>
                <w:lang w:val="en-US"/>
              </w:rPr>
              <w:t>.</w:t>
            </w:r>
            <w:r w:rsidRPr="00D15ABA">
              <w:rPr>
                <w:rFonts w:ascii="Times New Roman" w:hAnsi="Times New Roman"/>
                <w:sz w:val="16"/>
                <w:szCs w:val="16"/>
                <w:lang w:val="en-US"/>
              </w:rPr>
              <w:t>55)</w:t>
            </w:r>
          </w:p>
        </w:tc>
        <w:tc>
          <w:tcPr>
            <w:tcW w:w="2008" w:type="dxa"/>
          </w:tcPr>
          <w:p w14:paraId="03278D41" w14:textId="71BADB6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c>
          <w:tcPr>
            <w:tcW w:w="2008" w:type="dxa"/>
          </w:tcPr>
          <w:p w14:paraId="1F62B93A" w14:textId="31324D11"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94 (2</w:t>
            </w:r>
            <w:r w:rsidR="00CD6B8C">
              <w:rPr>
                <w:rFonts w:ascii="Times New Roman" w:hAnsi="Times New Roman"/>
                <w:sz w:val="16"/>
                <w:szCs w:val="16"/>
                <w:lang w:val="en-US"/>
              </w:rPr>
              <w:t>.</w:t>
            </w:r>
            <w:r w:rsidRPr="00D15ABA">
              <w:rPr>
                <w:rFonts w:ascii="Times New Roman" w:hAnsi="Times New Roman"/>
                <w:sz w:val="16"/>
                <w:szCs w:val="16"/>
                <w:lang w:val="en-US"/>
              </w:rPr>
              <w:t>32, 3</w:t>
            </w:r>
            <w:r w:rsidR="00CD6B8C">
              <w:rPr>
                <w:rFonts w:ascii="Times New Roman" w:hAnsi="Times New Roman"/>
                <w:sz w:val="16"/>
                <w:szCs w:val="16"/>
                <w:lang w:val="en-US"/>
              </w:rPr>
              <w:t>.</w:t>
            </w:r>
            <w:r w:rsidRPr="00D15ABA">
              <w:rPr>
                <w:rFonts w:ascii="Times New Roman" w:hAnsi="Times New Roman"/>
                <w:sz w:val="16"/>
                <w:szCs w:val="16"/>
                <w:lang w:val="en-US"/>
              </w:rPr>
              <w:t>76)</w:t>
            </w:r>
          </w:p>
        </w:tc>
        <w:tc>
          <w:tcPr>
            <w:tcW w:w="2008" w:type="dxa"/>
          </w:tcPr>
          <w:p w14:paraId="2968ABE8" w14:textId="6B6C58C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r>
      <w:tr w:rsidR="004F3A95" w:rsidRPr="00D15ABA" w14:paraId="17188278" w14:textId="77777777" w:rsidTr="00254412">
        <w:tc>
          <w:tcPr>
            <w:cnfStyle w:val="001000000000" w:firstRow="0" w:lastRow="0" w:firstColumn="1" w:lastColumn="0" w:oddVBand="0" w:evenVBand="0" w:oddHBand="0" w:evenHBand="0" w:firstRowFirstColumn="0" w:firstRowLastColumn="0" w:lastRowFirstColumn="0" w:lastRowLastColumn="0"/>
            <w:tcW w:w="4820" w:type="dxa"/>
          </w:tcPr>
          <w:p w14:paraId="180824C7" w14:textId="66719153" w:rsidR="004F3A95" w:rsidRPr="00D15ABA" w:rsidRDefault="004F3A95" w:rsidP="004F3A95">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NfL</w:t>
            </w:r>
            <w:r w:rsidR="00F8439F">
              <w:rPr>
                <w:rFonts w:ascii="Times New Roman" w:hAnsi="Times New Roman"/>
                <w:b w:val="0"/>
                <w:color w:val="000000"/>
                <w:sz w:val="16"/>
                <w:szCs w:val="16"/>
                <w:lang w:val="en-US"/>
              </w:rPr>
              <w:t>, pg/mL</w:t>
            </w:r>
          </w:p>
        </w:tc>
        <w:tc>
          <w:tcPr>
            <w:tcW w:w="2008" w:type="dxa"/>
          </w:tcPr>
          <w:p w14:paraId="0B77B38C" w14:textId="4041F743" w:rsidR="004F3A95" w:rsidRPr="00D15ABA" w:rsidRDefault="004F3A95"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95 (0</w:t>
            </w:r>
            <w:r w:rsidR="00CD6B8C">
              <w:rPr>
                <w:rFonts w:ascii="Times New Roman" w:hAnsi="Times New Roman"/>
                <w:sz w:val="16"/>
                <w:szCs w:val="16"/>
                <w:lang w:val="en-US"/>
              </w:rPr>
              <w:t>.</w:t>
            </w:r>
            <w:r w:rsidRPr="00D15ABA">
              <w:rPr>
                <w:rFonts w:ascii="Times New Roman" w:hAnsi="Times New Roman"/>
                <w:sz w:val="16"/>
                <w:szCs w:val="16"/>
                <w:lang w:val="en-US"/>
              </w:rPr>
              <w:t>89, 1</w:t>
            </w:r>
            <w:r w:rsidR="00CD6B8C">
              <w:rPr>
                <w:rFonts w:ascii="Times New Roman" w:hAnsi="Times New Roman"/>
                <w:sz w:val="16"/>
                <w:szCs w:val="16"/>
                <w:lang w:val="en-US"/>
              </w:rPr>
              <w:t>.</w:t>
            </w:r>
            <w:r w:rsidRPr="00D15ABA">
              <w:rPr>
                <w:rFonts w:ascii="Times New Roman" w:hAnsi="Times New Roman"/>
                <w:sz w:val="16"/>
                <w:szCs w:val="16"/>
                <w:lang w:val="en-US"/>
              </w:rPr>
              <w:t>00)</w:t>
            </w:r>
          </w:p>
        </w:tc>
        <w:tc>
          <w:tcPr>
            <w:tcW w:w="2008" w:type="dxa"/>
          </w:tcPr>
          <w:p w14:paraId="0A2FBFC1" w14:textId="461DD382" w:rsidR="004F3A95" w:rsidRPr="00D15ABA" w:rsidRDefault="00F8439F"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4F3A95" w:rsidRPr="00D15ABA">
              <w:rPr>
                <w:rFonts w:ascii="Times New Roman" w:hAnsi="Times New Roman"/>
                <w:sz w:val="16"/>
                <w:szCs w:val="16"/>
                <w:lang w:val="en-US"/>
              </w:rPr>
              <w:t>050</w:t>
            </w:r>
          </w:p>
        </w:tc>
        <w:tc>
          <w:tcPr>
            <w:tcW w:w="2008" w:type="dxa"/>
          </w:tcPr>
          <w:p w14:paraId="64DC03F0" w14:textId="36D924DB" w:rsidR="004F3A95" w:rsidRPr="00D15ABA" w:rsidRDefault="004F3A95"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85 (0</w:t>
            </w:r>
            <w:r w:rsidR="00CD6B8C">
              <w:rPr>
                <w:rFonts w:ascii="Times New Roman" w:hAnsi="Times New Roman"/>
                <w:sz w:val="16"/>
                <w:szCs w:val="16"/>
                <w:lang w:val="en-US"/>
              </w:rPr>
              <w:t>.</w:t>
            </w:r>
            <w:r w:rsidRPr="00D15ABA">
              <w:rPr>
                <w:rFonts w:ascii="Times New Roman" w:hAnsi="Times New Roman"/>
                <w:sz w:val="16"/>
                <w:szCs w:val="16"/>
                <w:lang w:val="en-US"/>
              </w:rPr>
              <w:t>73, 0</w:t>
            </w:r>
            <w:r w:rsidR="00CD6B8C">
              <w:rPr>
                <w:rFonts w:ascii="Times New Roman" w:hAnsi="Times New Roman"/>
                <w:sz w:val="16"/>
                <w:szCs w:val="16"/>
                <w:lang w:val="en-US"/>
              </w:rPr>
              <w:t>.</w:t>
            </w:r>
            <w:r w:rsidRPr="00D15ABA">
              <w:rPr>
                <w:rFonts w:ascii="Times New Roman" w:hAnsi="Times New Roman"/>
                <w:sz w:val="16"/>
                <w:szCs w:val="16"/>
                <w:lang w:val="en-US"/>
              </w:rPr>
              <w:t>98)</w:t>
            </w:r>
          </w:p>
        </w:tc>
        <w:tc>
          <w:tcPr>
            <w:tcW w:w="2008" w:type="dxa"/>
          </w:tcPr>
          <w:p w14:paraId="678FEA33" w14:textId="7CC20DC2" w:rsidR="004F3A95" w:rsidRPr="00D15ABA" w:rsidRDefault="00F8439F"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4F3A95" w:rsidRPr="00D15ABA">
              <w:rPr>
                <w:rFonts w:ascii="Times New Roman" w:hAnsi="Times New Roman"/>
                <w:sz w:val="16"/>
                <w:szCs w:val="16"/>
                <w:lang w:val="en-US"/>
              </w:rPr>
              <w:t>018</w:t>
            </w:r>
          </w:p>
        </w:tc>
      </w:tr>
      <w:tr w:rsidR="004F3A95" w:rsidRPr="00D15ABA" w14:paraId="64A1D59E" w14:textId="77777777" w:rsidTr="002544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2251E434" w14:textId="037E6708" w:rsidR="004F3A95" w:rsidRPr="00D15ABA" w:rsidRDefault="004F3A95" w:rsidP="004F3A95">
            <w:pPr>
              <w:rPr>
                <w:rFonts w:ascii="Times New Roman" w:hAnsi="Times New Roman"/>
                <w:b w:val="0"/>
                <w:color w:val="000000"/>
                <w:sz w:val="16"/>
                <w:szCs w:val="16"/>
                <w:lang w:val="en-US"/>
              </w:rPr>
            </w:pPr>
            <w:r w:rsidRPr="00D15ABA">
              <w:rPr>
                <w:rFonts w:ascii="Times New Roman" w:hAnsi="Times New Roman"/>
                <w:b w:val="0"/>
                <w:sz w:val="16"/>
                <w:szCs w:val="16"/>
                <w:lang w:val="en-US"/>
              </w:rPr>
              <w:t>Recognition index</w:t>
            </w:r>
            <w:r w:rsidR="00F8439F">
              <w:rPr>
                <w:rFonts w:ascii="Times New Roman" w:eastAsia="Times New Roman" w:hAnsi="Times New Roman"/>
                <w:b w:val="0"/>
                <w:bCs w:val="0"/>
                <w:sz w:val="16"/>
                <w:szCs w:val="16"/>
                <w:vertAlign w:val="superscript"/>
                <w:lang w:val="en-GB" w:eastAsia="zh-CN"/>
              </w:rPr>
              <w:t>g</w:t>
            </w:r>
            <w:r w:rsidRPr="00D15ABA">
              <w:rPr>
                <w:rFonts w:ascii="Times New Roman" w:hAnsi="Times New Roman"/>
                <w:b w:val="0"/>
                <w:sz w:val="16"/>
                <w:szCs w:val="16"/>
                <w:lang w:val="en-US"/>
              </w:rPr>
              <w:t xml:space="preserve">, score 0 to 12  </w:t>
            </w:r>
          </w:p>
        </w:tc>
        <w:tc>
          <w:tcPr>
            <w:tcW w:w="2008" w:type="dxa"/>
          </w:tcPr>
          <w:p w14:paraId="3AAC519E" w14:textId="198C6FAE" w:rsidR="004F3A95" w:rsidRPr="00D15ABA" w:rsidRDefault="004F3A95" w:rsidP="004F3A9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13 (1</w:t>
            </w:r>
            <w:r w:rsidR="00CD6B8C">
              <w:rPr>
                <w:rFonts w:ascii="Times New Roman" w:hAnsi="Times New Roman"/>
                <w:sz w:val="16"/>
                <w:szCs w:val="16"/>
                <w:lang w:val="en-US"/>
              </w:rPr>
              <w:t>.</w:t>
            </w:r>
            <w:r w:rsidRPr="00D15ABA">
              <w:rPr>
                <w:rFonts w:ascii="Times New Roman" w:hAnsi="Times New Roman"/>
                <w:sz w:val="16"/>
                <w:szCs w:val="16"/>
                <w:lang w:val="en-US"/>
              </w:rPr>
              <w:t>00, 1</w:t>
            </w:r>
            <w:r w:rsidR="00CD6B8C">
              <w:rPr>
                <w:rFonts w:ascii="Times New Roman" w:hAnsi="Times New Roman"/>
                <w:sz w:val="16"/>
                <w:szCs w:val="16"/>
                <w:lang w:val="en-US"/>
              </w:rPr>
              <w:t>.</w:t>
            </w:r>
            <w:r w:rsidRPr="00D15ABA">
              <w:rPr>
                <w:rFonts w:ascii="Times New Roman" w:hAnsi="Times New Roman"/>
                <w:sz w:val="16"/>
                <w:szCs w:val="16"/>
                <w:lang w:val="en-US"/>
              </w:rPr>
              <w:t>29)</w:t>
            </w:r>
          </w:p>
        </w:tc>
        <w:tc>
          <w:tcPr>
            <w:tcW w:w="2008" w:type="dxa"/>
          </w:tcPr>
          <w:p w14:paraId="7FC3F31C" w14:textId="49EB0EAF" w:rsidR="004F3A95" w:rsidRPr="00D15ABA" w:rsidRDefault="00F8439F" w:rsidP="004F3A9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4F3A95" w:rsidRPr="00D15ABA">
              <w:rPr>
                <w:rFonts w:ascii="Times New Roman" w:hAnsi="Times New Roman"/>
                <w:sz w:val="16"/>
                <w:szCs w:val="16"/>
                <w:lang w:val="en-US"/>
              </w:rPr>
              <w:t>044</w:t>
            </w:r>
          </w:p>
        </w:tc>
        <w:tc>
          <w:tcPr>
            <w:tcW w:w="2008" w:type="dxa"/>
          </w:tcPr>
          <w:p w14:paraId="1B527BC6" w14:textId="106976D3" w:rsidR="004F3A95" w:rsidRPr="00D15ABA" w:rsidRDefault="00F8439F" w:rsidP="004F3A9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4663257C" w14:textId="35C59878" w:rsidR="004F3A95" w:rsidRPr="00D15ABA" w:rsidRDefault="00F8439F" w:rsidP="004F3A9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r>
      <w:tr w:rsidR="004F3A95" w:rsidRPr="00D15ABA" w14:paraId="65D75BBE" w14:textId="77777777" w:rsidTr="00254412">
        <w:tc>
          <w:tcPr>
            <w:cnfStyle w:val="001000000000" w:firstRow="0" w:lastRow="0" w:firstColumn="1" w:lastColumn="0" w:oddVBand="0" w:evenVBand="0" w:oddHBand="0" w:evenHBand="0" w:firstRowFirstColumn="0" w:firstRowLastColumn="0" w:lastRowFirstColumn="0" w:lastRowLastColumn="0"/>
            <w:tcW w:w="4820" w:type="dxa"/>
          </w:tcPr>
          <w:p w14:paraId="306B0D90" w14:textId="240CC6C3" w:rsidR="004F3A95" w:rsidRPr="00D15ABA" w:rsidRDefault="004F3A95" w:rsidP="00521E71">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 xml:space="preserve">Principal component: </w:t>
            </w:r>
            <w:r w:rsidR="00521E71" w:rsidRPr="00D15ABA">
              <w:rPr>
                <w:rFonts w:ascii="Times New Roman" w:hAnsi="Times New Roman"/>
                <w:b w:val="0"/>
                <w:color w:val="000000"/>
                <w:sz w:val="16"/>
                <w:szCs w:val="16"/>
                <w:lang w:val="en-US"/>
              </w:rPr>
              <w:t>Emotional maladjustment</w:t>
            </w:r>
            <w:r w:rsidR="00F8439F">
              <w:rPr>
                <w:rFonts w:ascii="Times New Roman" w:eastAsia="Times New Roman" w:hAnsi="Times New Roman"/>
                <w:b w:val="0"/>
                <w:bCs w:val="0"/>
                <w:sz w:val="16"/>
                <w:szCs w:val="16"/>
                <w:vertAlign w:val="superscript"/>
                <w:lang w:val="en-GB" w:eastAsia="zh-CN"/>
              </w:rPr>
              <w:t>h</w:t>
            </w:r>
          </w:p>
        </w:tc>
        <w:tc>
          <w:tcPr>
            <w:tcW w:w="2008" w:type="dxa"/>
          </w:tcPr>
          <w:p w14:paraId="15F41FE3" w14:textId="77BC8F9D" w:rsidR="004F3A95" w:rsidRPr="00D15ABA" w:rsidRDefault="004F3A95"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20 (1</w:t>
            </w:r>
            <w:r w:rsidR="00CD6B8C">
              <w:rPr>
                <w:rFonts w:ascii="Times New Roman" w:hAnsi="Times New Roman"/>
                <w:sz w:val="16"/>
                <w:szCs w:val="16"/>
                <w:lang w:val="en-US"/>
              </w:rPr>
              <w:t>.</w:t>
            </w:r>
            <w:r w:rsidRPr="00D15ABA">
              <w:rPr>
                <w:rFonts w:ascii="Times New Roman" w:hAnsi="Times New Roman"/>
                <w:sz w:val="16"/>
                <w:szCs w:val="16"/>
                <w:lang w:val="en-US"/>
              </w:rPr>
              <w:t>03, 1</w:t>
            </w:r>
            <w:r w:rsidR="00CD6B8C">
              <w:rPr>
                <w:rFonts w:ascii="Times New Roman" w:hAnsi="Times New Roman"/>
                <w:sz w:val="16"/>
                <w:szCs w:val="16"/>
                <w:lang w:val="en-US"/>
              </w:rPr>
              <w:t>.</w:t>
            </w:r>
            <w:r w:rsidRPr="00D15ABA">
              <w:rPr>
                <w:rFonts w:ascii="Times New Roman" w:hAnsi="Times New Roman"/>
                <w:sz w:val="16"/>
                <w:szCs w:val="16"/>
                <w:lang w:val="en-US"/>
              </w:rPr>
              <w:t>39)</w:t>
            </w:r>
          </w:p>
        </w:tc>
        <w:tc>
          <w:tcPr>
            <w:tcW w:w="2008" w:type="dxa"/>
          </w:tcPr>
          <w:p w14:paraId="51780162" w14:textId="4D632390" w:rsidR="004F3A95" w:rsidRPr="00D15ABA" w:rsidRDefault="00F8439F"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4F3A95" w:rsidRPr="00D15ABA">
              <w:rPr>
                <w:rFonts w:ascii="Times New Roman" w:hAnsi="Times New Roman"/>
                <w:sz w:val="16"/>
                <w:szCs w:val="16"/>
                <w:lang w:val="en-US"/>
              </w:rPr>
              <w:t>023</w:t>
            </w:r>
          </w:p>
        </w:tc>
        <w:tc>
          <w:tcPr>
            <w:tcW w:w="2008" w:type="dxa"/>
          </w:tcPr>
          <w:p w14:paraId="03D9F61B" w14:textId="28B58673" w:rsidR="004F3A95" w:rsidRPr="00D15ABA" w:rsidRDefault="00F8439F"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5BC313B1" w14:textId="0DAA4504" w:rsidR="004F3A95" w:rsidRPr="00D15ABA" w:rsidRDefault="00F8439F"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r>
      <w:tr w:rsidR="004F3A95" w:rsidRPr="00D15ABA" w14:paraId="52EB0F20" w14:textId="77777777" w:rsidTr="002544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11E77E30" w14:textId="2F9A507D" w:rsidR="004F3A95" w:rsidRPr="00D15ABA" w:rsidRDefault="004F3A95" w:rsidP="004F3A95">
            <w:pPr>
              <w:rPr>
                <w:rFonts w:ascii="Times New Roman" w:hAnsi="Times New Roman"/>
                <w:b w:val="0"/>
                <w:color w:val="000000"/>
                <w:sz w:val="16"/>
                <w:szCs w:val="16"/>
                <w:lang w:val="en-US"/>
              </w:rPr>
            </w:pPr>
            <w:r w:rsidRPr="00D15ABA">
              <w:rPr>
                <w:rFonts w:ascii="Times New Roman" w:hAnsi="Times New Roman"/>
                <w:b w:val="0"/>
                <w:sz w:val="16"/>
                <w:szCs w:val="16"/>
                <w:lang w:val="en-US"/>
              </w:rPr>
              <w:t>Socioeconomic level ISEI-08</w:t>
            </w:r>
            <w:r w:rsidR="00F8439F">
              <w:rPr>
                <w:rFonts w:ascii="Times New Roman" w:eastAsia="Times New Roman" w:hAnsi="Times New Roman"/>
                <w:b w:val="0"/>
                <w:bCs w:val="0"/>
                <w:sz w:val="16"/>
                <w:szCs w:val="16"/>
                <w:vertAlign w:val="superscript"/>
                <w:lang w:val="en-GB" w:eastAsia="zh-CN"/>
              </w:rPr>
              <w:t>i</w:t>
            </w:r>
            <w:r w:rsidRPr="00D15ABA">
              <w:rPr>
                <w:rFonts w:ascii="Times New Roman" w:hAnsi="Times New Roman"/>
                <w:b w:val="0"/>
                <w:sz w:val="16"/>
                <w:szCs w:val="16"/>
                <w:lang w:val="en-US"/>
              </w:rPr>
              <w:t>, score 10 to 90</w:t>
            </w:r>
          </w:p>
        </w:tc>
        <w:tc>
          <w:tcPr>
            <w:tcW w:w="2008" w:type="dxa"/>
          </w:tcPr>
          <w:p w14:paraId="78E0BC12" w14:textId="0ABAA214" w:rsidR="004F3A95" w:rsidRPr="00D15ABA" w:rsidRDefault="004F3A95" w:rsidP="004F3A9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99 (0</w:t>
            </w:r>
            <w:r w:rsidR="00CD6B8C">
              <w:rPr>
                <w:rFonts w:ascii="Times New Roman" w:hAnsi="Times New Roman"/>
                <w:sz w:val="16"/>
                <w:szCs w:val="16"/>
                <w:lang w:val="en-US"/>
              </w:rPr>
              <w:t>.</w:t>
            </w:r>
            <w:r w:rsidRPr="00D15ABA">
              <w:rPr>
                <w:rFonts w:ascii="Times New Roman" w:hAnsi="Times New Roman"/>
                <w:sz w:val="16"/>
                <w:szCs w:val="16"/>
                <w:lang w:val="en-US"/>
              </w:rPr>
              <w:t>99, 1</w:t>
            </w:r>
            <w:r w:rsidR="00CD6B8C">
              <w:rPr>
                <w:rFonts w:ascii="Times New Roman" w:hAnsi="Times New Roman"/>
                <w:sz w:val="16"/>
                <w:szCs w:val="16"/>
                <w:lang w:val="en-US"/>
              </w:rPr>
              <w:t>.</w:t>
            </w:r>
            <w:r w:rsidRPr="00D15ABA">
              <w:rPr>
                <w:rFonts w:ascii="Times New Roman" w:hAnsi="Times New Roman"/>
                <w:sz w:val="16"/>
                <w:szCs w:val="16"/>
                <w:lang w:val="en-US"/>
              </w:rPr>
              <w:t>00)</w:t>
            </w:r>
          </w:p>
        </w:tc>
        <w:tc>
          <w:tcPr>
            <w:tcW w:w="2008" w:type="dxa"/>
          </w:tcPr>
          <w:p w14:paraId="609BE710" w14:textId="596EDB0E" w:rsidR="004F3A95" w:rsidRPr="00D15ABA" w:rsidRDefault="00F8439F" w:rsidP="004F3A9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35759F" w:rsidRPr="00D15ABA">
              <w:rPr>
                <w:rFonts w:ascii="Times New Roman" w:hAnsi="Times New Roman"/>
                <w:sz w:val="16"/>
                <w:szCs w:val="16"/>
                <w:lang w:val="en-US"/>
              </w:rPr>
              <w:t>034</w:t>
            </w:r>
          </w:p>
        </w:tc>
        <w:tc>
          <w:tcPr>
            <w:tcW w:w="2008" w:type="dxa"/>
          </w:tcPr>
          <w:p w14:paraId="57FC39A3" w14:textId="4AF4053F" w:rsidR="004F3A95" w:rsidRPr="00D15ABA" w:rsidRDefault="00F8439F" w:rsidP="004F3A9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023C007B" w14:textId="61DDAFC3" w:rsidR="004F3A95" w:rsidRPr="00D15ABA" w:rsidRDefault="00F8439F" w:rsidP="004F3A95">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r>
      <w:tr w:rsidR="004F3A95" w:rsidRPr="00D15ABA" w14:paraId="3C2E73A0" w14:textId="77777777" w:rsidTr="00254412">
        <w:tc>
          <w:tcPr>
            <w:cnfStyle w:val="001000000000" w:firstRow="0" w:lastRow="0" w:firstColumn="1" w:lastColumn="0" w:oddVBand="0" w:evenVBand="0" w:oddHBand="0" w:evenHBand="0" w:firstRowFirstColumn="0" w:firstRowLastColumn="0" w:lastRowFirstColumn="0" w:lastRowLastColumn="0"/>
            <w:tcW w:w="4820" w:type="dxa"/>
          </w:tcPr>
          <w:p w14:paraId="0BDFBFD4" w14:textId="616EEA1D" w:rsidR="004F3A95" w:rsidRPr="00D15ABA" w:rsidRDefault="004F3A95" w:rsidP="00F8439F">
            <w:pPr>
              <w:rPr>
                <w:rFonts w:ascii="Times New Roman" w:hAnsi="Times New Roman"/>
                <w:b w:val="0"/>
                <w:sz w:val="16"/>
                <w:szCs w:val="16"/>
                <w:lang w:val="en-US"/>
              </w:rPr>
            </w:pPr>
            <w:r w:rsidRPr="00D15ABA">
              <w:rPr>
                <w:rFonts w:ascii="Times New Roman" w:hAnsi="Times New Roman"/>
                <w:b w:val="0"/>
                <w:color w:val="000000"/>
                <w:sz w:val="16"/>
                <w:szCs w:val="16"/>
                <w:lang w:val="en-US"/>
              </w:rPr>
              <w:t>Loneliness</w:t>
            </w:r>
            <w:r w:rsidR="00F8439F">
              <w:rPr>
                <w:rFonts w:ascii="Times New Roman" w:hAnsi="Times New Roman"/>
                <w:b w:val="0"/>
                <w:sz w:val="16"/>
                <w:szCs w:val="16"/>
                <w:vertAlign w:val="superscript"/>
                <w:lang w:val="en-US"/>
              </w:rPr>
              <w:t>j</w:t>
            </w:r>
            <w:r w:rsidR="00653BBF" w:rsidRPr="00D15ABA">
              <w:rPr>
                <w:rFonts w:ascii="Times New Roman" w:hAnsi="Times New Roman"/>
                <w:b w:val="0"/>
                <w:color w:val="000000"/>
                <w:sz w:val="16"/>
                <w:szCs w:val="16"/>
                <w:lang w:val="en-US"/>
              </w:rPr>
              <w:t>, score 20 to 80</w:t>
            </w:r>
          </w:p>
        </w:tc>
        <w:tc>
          <w:tcPr>
            <w:tcW w:w="2008" w:type="dxa"/>
          </w:tcPr>
          <w:p w14:paraId="21CEDC51" w14:textId="64DDE4E5" w:rsidR="004F3A95" w:rsidRPr="00D15ABA" w:rsidRDefault="00F8439F"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17E6E107" w14:textId="2BB47C8F" w:rsidR="004F3A95" w:rsidRPr="00D15ABA" w:rsidRDefault="00F8439F"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0F53759B" w14:textId="24F52626" w:rsidR="004F3A95" w:rsidRPr="00D15ABA" w:rsidRDefault="004F3A95"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03 (1</w:t>
            </w:r>
            <w:r w:rsidR="00CD6B8C">
              <w:rPr>
                <w:rFonts w:ascii="Times New Roman" w:hAnsi="Times New Roman"/>
                <w:sz w:val="16"/>
                <w:szCs w:val="16"/>
                <w:lang w:val="en-US"/>
              </w:rPr>
              <w:t>.</w:t>
            </w:r>
            <w:r w:rsidRPr="00D15ABA">
              <w:rPr>
                <w:rFonts w:ascii="Times New Roman" w:hAnsi="Times New Roman"/>
                <w:sz w:val="16"/>
                <w:szCs w:val="16"/>
                <w:lang w:val="en-US"/>
              </w:rPr>
              <w:t>01, 1</w:t>
            </w:r>
            <w:r w:rsidR="00CD6B8C">
              <w:rPr>
                <w:rFonts w:ascii="Times New Roman" w:hAnsi="Times New Roman"/>
                <w:sz w:val="16"/>
                <w:szCs w:val="16"/>
                <w:lang w:val="en-US"/>
              </w:rPr>
              <w:t>.</w:t>
            </w:r>
            <w:r w:rsidRPr="00D15ABA">
              <w:rPr>
                <w:rFonts w:ascii="Times New Roman" w:hAnsi="Times New Roman"/>
                <w:sz w:val="16"/>
                <w:szCs w:val="16"/>
                <w:lang w:val="en-US"/>
              </w:rPr>
              <w:t>05)</w:t>
            </w:r>
          </w:p>
        </w:tc>
        <w:tc>
          <w:tcPr>
            <w:tcW w:w="2008" w:type="dxa"/>
          </w:tcPr>
          <w:p w14:paraId="0FD3674B" w14:textId="09722A21" w:rsidR="004F3A95" w:rsidRPr="00D15ABA" w:rsidRDefault="00F8439F" w:rsidP="004F3A95">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4F3A95" w:rsidRPr="00D15ABA">
              <w:rPr>
                <w:rFonts w:ascii="Times New Roman" w:hAnsi="Times New Roman"/>
                <w:sz w:val="16"/>
                <w:szCs w:val="16"/>
                <w:lang w:val="en-US"/>
              </w:rPr>
              <w:t>013</w:t>
            </w:r>
          </w:p>
        </w:tc>
      </w:tr>
      <w:tr w:rsidR="00F8439F" w:rsidRPr="00D15ABA" w14:paraId="46BB70F9" w14:textId="77777777" w:rsidTr="002544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2FB832F8" w14:textId="4D182805" w:rsidR="00F8439F" w:rsidRPr="00D15ABA" w:rsidRDefault="00F8439F" w:rsidP="00F8439F">
            <w:pPr>
              <w:rPr>
                <w:rFonts w:ascii="Times New Roman" w:hAnsi="Times New Roman"/>
                <w:b w:val="0"/>
                <w:sz w:val="16"/>
                <w:szCs w:val="16"/>
                <w:lang w:val="en-US"/>
              </w:rPr>
            </w:pPr>
            <w:r w:rsidRPr="008A49EE">
              <w:rPr>
                <w:rFonts w:ascii="Times New Roman" w:hAnsi="Times New Roman"/>
                <w:b w:val="0"/>
                <w:color w:val="000000"/>
                <w:sz w:val="16"/>
                <w:szCs w:val="16"/>
                <w:lang w:val="en-GB"/>
              </w:rPr>
              <w:t>SARS-CoV-2-Anti-RBD, BAU/mL</w:t>
            </w:r>
          </w:p>
        </w:tc>
        <w:tc>
          <w:tcPr>
            <w:tcW w:w="2008" w:type="dxa"/>
          </w:tcPr>
          <w:p w14:paraId="48881F8C" w14:textId="03F9225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292F1454" w14:textId="16E3AE8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0E2BA586" w14:textId="0108E189"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(0</w:t>
            </w:r>
            <w:r w:rsidR="00CD6B8C">
              <w:rPr>
                <w:rFonts w:ascii="Times New Roman" w:hAnsi="Times New Roman"/>
                <w:sz w:val="16"/>
                <w:szCs w:val="16"/>
                <w:lang w:val="en-US"/>
              </w:rPr>
              <w:t>.</w:t>
            </w:r>
            <w:r w:rsidRPr="00D15ABA">
              <w:rPr>
                <w:rFonts w:ascii="Times New Roman" w:hAnsi="Times New Roman"/>
                <w:sz w:val="16"/>
                <w:szCs w:val="16"/>
                <w:lang w:val="en-US"/>
              </w:rPr>
              <w:t>999, 1</w:t>
            </w:r>
            <w:r w:rsidR="00CD6B8C">
              <w:rPr>
                <w:rFonts w:ascii="Times New Roman" w:hAnsi="Times New Roman"/>
                <w:sz w:val="16"/>
                <w:szCs w:val="16"/>
                <w:lang w:val="en-US"/>
              </w:rPr>
              <w:t>.</w:t>
            </w:r>
            <w:r w:rsidRPr="00D15ABA">
              <w:rPr>
                <w:rFonts w:ascii="Times New Roman" w:hAnsi="Times New Roman"/>
                <w:sz w:val="16"/>
                <w:szCs w:val="16"/>
                <w:lang w:val="en-US"/>
              </w:rPr>
              <w:t>000)</w:t>
            </w:r>
          </w:p>
        </w:tc>
        <w:tc>
          <w:tcPr>
            <w:tcW w:w="2008" w:type="dxa"/>
          </w:tcPr>
          <w:p w14:paraId="3B79B256" w14:textId="22005A90"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033</w:t>
            </w:r>
          </w:p>
        </w:tc>
      </w:tr>
      <w:tr w:rsidR="00F8439F" w:rsidRPr="00D15ABA" w14:paraId="10234D4D" w14:textId="77777777" w:rsidTr="00653BBF">
        <w:trPr>
          <w:trHeight w:val="249"/>
        </w:trPr>
        <w:tc>
          <w:tcPr>
            <w:cnfStyle w:val="001000000000" w:firstRow="0" w:lastRow="0" w:firstColumn="1" w:lastColumn="0" w:oddVBand="0" w:evenVBand="0" w:oddHBand="0" w:evenHBand="0" w:firstRowFirstColumn="0" w:firstRowLastColumn="0" w:lastRowFirstColumn="0" w:lastRowLastColumn="0"/>
            <w:tcW w:w="4820" w:type="dxa"/>
            <w:tcBorders>
              <w:bottom w:val="single" w:sz="4" w:space="0" w:color="auto"/>
            </w:tcBorders>
          </w:tcPr>
          <w:p w14:paraId="1EB0316B" w14:textId="0E9E4BD4" w:rsidR="00F8439F" w:rsidRPr="00D15ABA" w:rsidRDefault="00F8439F"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LF-RRI</w:t>
            </w:r>
            <w:r>
              <w:rPr>
                <w:rFonts w:ascii="Times New Roman" w:hAnsi="Times New Roman"/>
                <w:b w:val="0"/>
                <w:color w:val="000000"/>
                <w:sz w:val="16"/>
                <w:szCs w:val="16"/>
                <w:vertAlign w:val="superscript"/>
                <w:lang w:val="en-US"/>
              </w:rPr>
              <w:t>k</w:t>
            </w:r>
            <w:r>
              <w:rPr>
                <w:rFonts w:ascii="Times New Roman" w:hAnsi="Times New Roman"/>
                <w:b w:val="0"/>
                <w:color w:val="000000"/>
                <w:sz w:val="16"/>
                <w:szCs w:val="16"/>
                <w:lang w:val="en-US"/>
              </w:rPr>
              <w:t>, ms</w:t>
            </w:r>
            <w:r w:rsidRPr="00F8439F">
              <w:rPr>
                <w:rFonts w:ascii="Times New Roman" w:hAnsi="Times New Roman"/>
                <w:b w:val="0"/>
                <w:color w:val="000000"/>
                <w:sz w:val="16"/>
                <w:szCs w:val="16"/>
                <w:vertAlign w:val="superscript"/>
                <w:lang w:val="en-US"/>
              </w:rPr>
              <w:t>2</w:t>
            </w:r>
          </w:p>
        </w:tc>
        <w:tc>
          <w:tcPr>
            <w:tcW w:w="2008" w:type="dxa"/>
            <w:tcBorders>
              <w:bottom w:val="single" w:sz="4" w:space="0" w:color="auto"/>
            </w:tcBorders>
          </w:tcPr>
          <w:p w14:paraId="6864AAD6" w14:textId="5AF8903B"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Borders>
              <w:bottom w:val="single" w:sz="4" w:space="0" w:color="auto"/>
            </w:tcBorders>
          </w:tcPr>
          <w:p w14:paraId="78FAD331" w14:textId="1EBEBB3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Borders>
              <w:bottom w:val="single" w:sz="4" w:space="0" w:color="auto"/>
            </w:tcBorders>
          </w:tcPr>
          <w:p w14:paraId="4984FDE1" w14:textId="6C6EF4B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67 (0</w:t>
            </w:r>
            <w:r w:rsidR="00CD6B8C">
              <w:rPr>
                <w:rFonts w:ascii="Times New Roman" w:hAnsi="Times New Roman"/>
                <w:sz w:val="16"/>
                <w:szCs w:val="16"/>
                <w:lang w:val="en-US"/>
              </w:rPr>
              <w:t>.</w:t>
            </w:r>
            <w:r w:rsidRPr="00D15ABA">
              <w:rPr>
                <w:rFonts w:ascii="Times New Roman" w:hAnsi="Times New Roman"/>
                <w:sz w:val="16"/>
                <w:szCs w:val="16"/>
                <w:lang w:val="en-US"/>
              </w:rPr>
              <w:t>52, 0</w:t>
            </w:r>
            <w:r w:rsidR="00CD6B8C">
              <w:rPr>
                <w:rFonts w:ascii="Times New Roman" w:hAnsi="Times New Roman"/>
                <w:sz w:val="16"/>
                <w:szCs w:val="16"/>
                <w:lang w:val="en-US"/>
              </w:rPr>
              <w:t>.</w:t>
            </w:r>
            <w:r w:rsidRPr="00D15ABA">
              <w:rPr>
                <w:rFonts w:ascii="Times New Roman" w:hAnsi="Times New Roman"/>
                <w:sz w:val="16"/>
                <w:szCs w:val="16"/>
                <w:lang w:val="en-US"/>
              </w:rPr>
              <w:t>86)</w:t>
            </w:r>
          </w:p>
        </w:tc>
        <w:tc>
          <w:tcPr>
            <w:tcW w:w="2008" w:type="dxa"/>
            <w:tcBorders>
              <w:bottom w:val="single" w:sz="4" w:space="0" w:color="auto"/>
            </w:tcBorders>
          </w:tcPr>
          <w:p w14:paraId="0E0C7CFA" w14:textId="6BF2930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r>
      <w:tr w:rsidR="00F8439F" w:rsidRPr="00D15ABA" w14:paraId="6E70D955" w14:textId="77777777" w:rsidTr="00F8439F">
        <w:trPr>
          <w:cnfStyle w:val="000000100000" w:firstRow="0" w:lastRow="0" w:firstColumn="0" w:lastColumn="0" w:oddVBand="0" w:evenVBand="0" w:oddHBand="1" w:evenHBand="0" w:firstRowFirstColumn="0" w:firstRowLastColumn="0" w:lastRowFirstColumn="0" w:lastRowLastColumn="0"/>
          <w:trHeight w:hRule="exact" w:val="1370"/>
        </w:trPr>
        <w:tc>
          <w:tcPr>
            <w:cnfStyle w:val="001000000000" w:firstRow="0" w:lastRow="0" w:firstColumn="1" w:lastColumn="0" w:oddVBand="0" w:evenVBand="0" w:oddHBand="0" w:evenHBand="0" w:firstRowFirstColumn="0" w:firstRowLastColumn="0" w:lastRowFirstColumn="0" w:lastRowLastColumn="0"/>
            <w:tcW w:w="12852" w:type="dxa"/>
            <w:gridSpan w:val="5"/>
            <w:tcBorders>
              <w:top w:val="single" w:sz="4" w:space="0" w:color="auto"/>
            </w:tcBorders>
            <w:shd w:val="clear" w:color="auto" w:fill="FFFFFF" w:themeFill="background1"/>
            <w:vAlign w:val="bottom"/>
          </w:tcPr>
          <w:p w14:paraId="3DB546FB" w14:textId="1152E40C" w:rsidR="00F8439F" w:rsidRPr="00F8439F" w:rsidRDefault="00F8439F" w:rsidP="00232605">
            <w:pPr>
              <w:rPr>
                <w:rFonts w:ascii="Times New Roman" w:hAnsi="Times New Roman"/>
                <w:sz w:val="14"/>
                <w:szCs w:val="14"/>
                <w:lang w:val="en-US"/>
              </w:rPr>
            </w:pPr>
            <w:r w:rsidRPr="00BB0F58">
              <w:rPr>
                <w:rFonts w:ascii="Times New Roman" w:eastAsia="Times New Roman" w:hAnsi="Times New Roman"/>
                <w:b w:val="0"/>
                <w:color w:val="000000"/>
                <w:sz w:val="14"/>
                <w:szCs w:val="14"/>
                <w:lang w:val="en-GB" w:eastAsia="nb-NO"/>
              </w:rPr>
              <w:t xml:space="preserve">CI=95% Confidence interval; </w:t>
            </w:r>
            <w:r>
              <w:rPr>
                <w:rFonts w:ascii="Times New Roman" w:eastAsia="Times New Roman" w:hAnsi="Times New Roman"/>
                <w:b w:val="0"/>
                <w:color w:val="000000"/>
                <w:sz w:val="14"/>
                <w:szCs w:val="14"/>
                <w:lang w:val="en-GB" w:eastAsia="nb-NO"/>
              </w:rPr>
              <w:t xml:space="preserve">NA=Not applicable; </w:t>
            </w:r>
            <w:r w:rsidRPr="00BB0F58">
              <w:rPr>
                <w:rFonts w:ascii="Times New Roman" w:eastAsia="Times New Roman" w:hAnsi="Times New Roman"/>
                <w:b w:val="0"/>
                <w:color w:val="000000"/>
                <w:sz w:val="14"/>
                <w:szCs w:val="14"/>
                <w:lang w:val="en-GB" w:eastAsia="nb-NO"/>
              </w:rPr>
              <w:t>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 xml:space="preserve">Severe acute respiratory syndrome coronavirus 2; BMI=Body mass index; NfL=Neurofilament light chain; RBD= Receptor </w:t>
            </w:r>
            <w:r>
              <w:rPr>
                <w:rFonts w:ascii="Times New Roman" w:eastAsia="Times New Roman" w:hAnsi="Times New Roman"/>
                <w:b w:val="0"/>
                <w:color w:val="000000"/>
                <w:sz w:val="14"/>
                <w:szCs w:val="14"/>
                <w:lang w:val="en-GB" w:eastAsia="nb-NO"/>
              </w:rPr>
              <w:t>b</w:t>
            </w:r>
            <w:r w:rsidRPr="00BB0F58">
              <w:rPr>
                <w:rFonts w:ascii="Times New Roman" w:eastAsia="Times New Roman" w:hAnsi="Times New Roman"/>
                <w:b w:val="0"/>
                <w:color w:val="000000"/>
                <w:sz w:val="14"/>
                <w:szCs w:val="14"/>
                <w:lang w:val="en-GB" w:eastAsia="nb-NO"/>
              </w:rPr>
              <w:t xml:space="preserve">inding </w:t>
            </w:r>
            <w:r>
              <w:rPr>
                <w:rFonts w:ascii="Times New Roman" w:eastAsia="Times New Roman" w:hAnsi="Times New Roman"/>
                <w:b w:val="0"/>
                <w:color w:val="000000"/>
                <w:sz w:val="14"/>
                <w:szCs w:val="14"/>
                <w:lang w:val="en-GB" w:eastAsia="nb-NO"/>
              </w:rPr>
              <w:t>d</w:t>
            </w:r>
            <w:r w:rsidRPr="00BB0F58">
              <w:rPr>
                <w:rFonts w:ascii="Times New Roman" w:eastAsia="Times New Roman" w:hAnsi="Times New Roman"/>
                <w:b w:val="0"/>
                <w:color w:val="000000"/>
                <w:sz w:val="14"/>
                <w:szCs w:val="14"/>
                <w:lang w:val="en-GB" w:eastAsia="nb-NO"/>
              </w:rPr>
              <w:t>omain; BAU=Binding antibody units; LF-RRI=</w:t>
            </w:r>
            <w:r>
              <w:rPr>
                <w:rFonts w:ascii="Times New Roman" w:eastAsia="Times New Roman" w:hAnsi="Times New Roman"/>
                <w:b w:val="0"/>
                <w:color w:val="000000"/>
                <w:sz w:val="14"/>
                <w:szCs w:val="14"/>
                <w:lang w:val="en-GB" w:eastAsia="nb-NO"/>
              </w:rPr>
              <w:t xml:space="preserve">Low frequency power of heart rate variability. </w:t>
            </w:r>
            <w:r w:rsidRPr="00F8439F">
              <w:rPr>
                <w:rFonts w:ascii="Times New Roman" w:eastAsia="Times New Roman" w:hAnsi="Times New Roman"/>
                <w:b w:val="0"/>
                <w:color w:val="000000"/>
                <w:sz w:val="14"/>
                <w:szCs w:val="14"/>
                <w:vertAlign w:val="superscript"/>
                <w:lang w:val="en-GB" w:eastAsia="nb-NO"/>
              </w:rPr>
              <w:t>a</w:t>
            </w:r>
            <w:r w:rsidRPr="00F8439F">
              <w:rPr>
                <w:rFonts w:ascii="Times New Roman" w:eastAsia="Times New Roman" w:hAnsi="Times New Roman"/>
                <w:b w:val="0"/>
                <w:color w:val="000000"/>
                <w:sz w:val="14"/>
                <w:szCs w:val="14"/>
                <w:lang w:val="en" w:eastAsia="nb-NO"/>
              </w:rPr>
              <w:t xml:space="preserve">General infectious symptoms score is computed </w:t>
            </w:r>
            <w:r w:rsidRPr="00F8439F">
              <w:rPr>
                <w:rFonts w:ascii="Times New Roman" w:eastAsia="Times New Roman" w:hAnsi="Times New Roman"/>
                <w:b w:val="0"/>
                <w:color w:val="000000"/>
                <w:sz w:val="14"/>
                <w:szCs w:val="14"/>
                <w:lang w:val="en-GB" w:eastAsia="nb-NO"/>
              </w:rPr>
              <w:t>as the sum across five single items (fever/chills, sore throat, headaches, muscle ache and fatigue after exercise), and has a total range from 5 – 25</w:t>
            </w:r>
            <w:r w:rsidR="00232605">
              <w:rPr>
                <w:rFonts w:ascii="Times New Roman" w:eastAsia="Times New Roman" w:hAnsi="Times New Roman"/>
                <w:b w:val="0"/>
                <w:color w:val="000000"/>
                <w:sz w:val="14"/>
                <w:szCs w:val="14"/>
                <w:lang w:val="en-GB" w:eastAsia="nb-NO"/>
              </w:rPr>
              <w:t>.</w:t>
            </w:r>
            <w:r w:rsidR="00232605" w:rsidRPr="00232605">
              <w:rPr>
                <w:rFonts w:ascii="Times New Roman" w:eastAsia="Times New Roman" w:hAnsi="Times New Roman"/>
                <w:b w:val="0"/>
                <w:color w:val="000000"/>
                <w:sz w:val="14"/>
                <w:szCs w:val="14"/>
                <w:vertAlign w:val="superscript"/>
                <w:lang w:val="en-GB" w:eastAsia="nb-NO"/>
              </w:rPr>
              <w:t>63</w:t>
            </w:r>
            <w:r w:rsidR="00232605">
              <w:rPr>
                <w:rFonts w:ascii="Times New Roman" w:eastAsia="Times New Roman" w:hAnsi="Times New Roman"/>
                <w:b w:val="0"/>
                <w:color w:val="000000"/>
                <w:sz w:val="14"/>
                <w:szCs w:val="14"/>
                <w:lang w:val="en-GB" w:eastAsia="nb-NO"/>
              </w:rPr>
              <w:t xml:space="preserve"> </w:t>
            </w:r>
            <w:r>
              <w:rPr>
                <w:rFonts w:ascii="Times New Roman" w:eastAsia="Times New Roman" w:hAnsi="Times New Roman"/>
                <w:b w:val="0"/>
                <w:color w:val="000000"/>
                <w:sz w:val="14"/>
                <w:szCs w:val="14"/>
                <w:vertAlign w:val="superscript"/>
                <w:lang w:val="en-GB" w:eastAsia="nb-NO"/>
              </w:rPr>
              <w:t>b</w:t>
            </w:r>
            <w:r w:rsidRPr="00BB0F58">
              <w:rPr>
                <w:rFonts w:ascii="Times New Roman" w:eastAsia="Times New Roman" w:hAnsi="Times New Roman"/>
                <w:b w:val="0"/>
                <w:bCs w:val="0"/>
                <w:sz w:val="14"/>
                <w:szCs w:val="14"/>
                <w:lang w:val="en-GB" w:eastAsia="zh-CN"/>
              </w:rPr>
              <w:t xml:space="preserve">95% Profile likelihood based confidence intervals. </w:t>
            </w:r>
            <w:r>
              <w:rPr>
                <w:rFonts w:ascii="Times New Roman" w:eastAsia="Times New Roman" w:hAnsi="Times New Roman"/>
                <w:b w:val="0"/>
                <w:bCs w:val="0"/>
                <w:sz w:val="14"/>
                <w:szCs w:val="14"/>
                <w:vertAlign w:val="superscript"/>
                <w:lang w:val="en-GB" w:eastAsia="zh-CN"/>
              </w:rPr>
              <w:t>c</w:t>
            </w:r>
            <w:r w:rsidRPr="00BB0F58">
              <w:rPr>
                <w:rFonts w:ascii="Times New Roman" w:eastAsia="Times New Roman" w:hAnsi="Times New Roman"/>
                <w:b w:val="0"/>
                <w:bCs w:val="0"/>
                <w:sz w:val="14"/>
                <w:szCs w:val="14"/>
                <w:lang w:val="en-GB" w:eastAsia="zh-CN"/>
              </w:rPr>
              <w:t>Likelihood ratio p-values.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color w:val="000000"/>
                <w:sz w:val="14"/>
                <w:szCs w:val="14"/>
                <w:vertAlign w:val="superscript"/>
                <w:lang w:val="en-GB" w:eastAsia="nb-NO"/>
              </w:rPr>
              <w:t>d</w:t>
            </w:r>
            <w:r w:rsidRPr="00BB0F58">
              <w:rPr>
                <w:rFonts w:ascii="Times New Roman" w:eastAsia="Times New Roman" w:hAnsi="Times New Roman"/>
                <w:b w:val="0"/>
                <w:color w:val="000000"/>
                <w:sz w:val="14"/>
                <w:szCs w:val="14"/>
                <w:lang w:val="en-GB" w:eastAsia="nb-NO"/>
              </w:rPr>
              <w:t xml:space="preserve">Standardised score calculated according to World Health Organisation 2006 Child Growth Standards for ages 12-19; for participants above this age, reference values for 19-year-olds were used. </w:t>
            </w:r>
            <w:r>
              <w:rPr>
                <w:rFonts w:ascii="Times New Roman" w:eastAsia="Times New Roman" w:hAnsi="Times New Roman"/>
                <w:b w:val="0"/>
                <w:bCs w:val="0"/>
                <w:sz w:val="14"/>
                <w:szCs w:val="14"/>
                <w:vertAlign w:val="superscript"/>
                <w:lang w:val="en-GB" w:eastAsia="zh-CN"/>
              </w:rPr>
              <w:t>e</w:t>
            </w:r>
            <w:r w:rsidRPr="00BB0F58">
              <w:rPr>
                <w:rFonts w:ascii="Times New Roman" w:eastAsia="Times New Roman" w:hAnsi="Times New Roman"/>
                <w:b w:val="0"/>
                <w:bCs w:val="0"/>
                <w:sz w:val="14"/>
                <w:szCs w:val="14"/>
                <w:lang w:val="en-GB" w:eastAsia="zh-CN"/>
              </w:rPr>
              <w:t xml:space="preserve">One or more doses of immunisation against SARS-CoV-2. </w:t>
            </w:r>
            <w:r>
              <w:rPr>
                <w:rFonts w:ascii="Times New Roman" w:eastAsia="Times New Roman" w:hAnsi="Times New Roman"/>
                <w:b w:val="0"/>
                <w:bCs w:val="0"/>
                <w:sz w:val="14"/>
                <w:szCs w:val="14"/>
                <w:vertAlign w:val="superscript"/>
                <w:lang w:val="en-GB" w:eastAsia="zh-CN"/>
              </w:rPr>
              <w:t>f</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10 clinical symptoms variables, labelled ‘symptom severity’.</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color w:val="000000"/>
                <w:sz w:val="14"/>
                <w:szCs w:val="14"/>
                <w:lang w:val="en-GB" w:eastAsia="nb-NO"/>
              </w:rPr>
              <w:t xml:space="preserve">From the Hopkins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erbal </w:t>
            </w:r>
            <w:r>
              <w:rPr>
                <w:rFonts w:ascii="Times New Roman" w:eastAsia="Times New Roman" w:hAnsi="Times New Roman"/>
                <w:b w:val="0"/>
                <w:color w:val="000000"/>
                <w:sz w:val="14"/>
                <w:szCs w:val="14"/>
                <w:lang w:val="en-GB" w:eastAsia="nb-NO"/>
              </w:rPr>
              <w:t>L</w:t>
            </w:r>
            <w:r w:rsidRPr="00BB0F58">
              <w:rPr>
                <w:rFonts w:ascii="Times New Roman" w:eastAsia="Times New Roman" w:hAnsi="Times New Roman"/>
                <w:b w:val="0"/>
                <w:color w:val="000000"/>
                <w:sz w:val="14"/>
                <w:szCs w:val="14"/>
                <w:lang w:val="en-GB" w:eastAsia="nb-NO"/>
              </w:rPr>
              <w:t xml:space="preserve">earning </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est revised (HVLT-R);</w:t>
            </w:r>
            <w:r w:rsidRPr="00BB0F58">
              <w:rPr>
                <w:rFonts w:ascii="Times New Roman" w:eastAsia="Times New Roman" w:hAnsi="Times New Roman"/>
                <w:b w:val="0"/>
                <w:bCs w:val="0"/>
                <w:sz w:val="14"/>
                <w:szCs w:val="14"/>
                <w:lang w:val="en-GB" w:eastAsia="zh-CN"/>
              </w:rPr>
              <w:t xml:space="preserve"> higher score implies better recognition of words.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h</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 xml:space="preserve">the four psychological traits variables, labelled ‘emotional maladjustment’.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bCs w:val="0"/>
                <w:sz w:val="14"/>
                <w:szCs w:val="14"/>
                <w:lang w:val="en-GB" w:eastAsia="zh-CN"/>
              </w:rPr>
              <w:t xml:space="preserve">The ISEI-08 score of the parent with the highest score; higher score implies higher socioeconomic status.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From the University of California, Los Angeles, Loneliness Scale; higher score implies more loneliness.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k</w:t>
            </w:r>
            <w:r w:rsidRPr="00BB0F58">
              <w:rPr>
                <w:rFonts w:ascii="Times New Roman" w:eastAsia="Times New Roman" w:hAnsi="Times New Roman"/>
                <w:b w:val="0"/>
                <w:bCs w:val="0"/>
                <w:sz w:val="14"/>
                <w:szCs w:val="14"/>
                <w:lang w:val="en-GB" w:eastAsia="zh-CN"/>
              </w:rPr>
              <w:t>Log-transformed variable was used for regression analysis.</w:t>
            </w:r>
          </w:p>
        </w:tc>
      </w:tr>
    </w:tbl>
    <w:p w14:paraId="31FE5C1E" w14:textId="2B6A632A" w:rsidR="00972CAC" w:rsidRPr="00D15ABA" w:rsidRDefault="00972CAC">
      <w:pPr>
        <w:rPr>
          <w:rFonts w:ascii="Times New Roman" w:hAnsi="Times New Roman" w:cs="Times New Roman"/>
          <w:sz w:val="16"/>
          <w:szCs w:val="16"/>
        </w:rPr>
      </w:pPr>
      <w:r w:rsidRPr="00D15ABA">
        <w:rPr>
          <w:rFonts w:ascii="Times New Roman" w:hAnsi="Times New Roman" w:cs="Times New Roman"/>
          <w:sz w:val="16"/>
          <w:szCs w:val="16"/>
        </w:rPr>
        <w:br w:type="page"/>
      </w:r>
    </w:p>
    <w:p w14:paraId="50CDD059" w14:textId="77777777" w:rsidR="00197A5E" w:rsidRPr="00EA4FFF" w:rsidRDefault="00197A5E">
      <w:pPr>
        <w:rPr>
          <w:rFonts w:ascii="Times New Roman" w:hAnsi="Times New Roman" w:cs="Times New Roman"/>
          <w:sz w:val="20"/>
          <w:szCs w:val="20"/>
        </w:rPr>
      </w:pPr>
    </w:p>
    <w:tbl>
      <w:tblPr>
        <w:tblStyle w:val="PlainTable413"/>
        <w:tblW w:w="0" w:type="auto"/>
        <w:tblLook w:val="04A0" w:firstRow="1" w:lastRow="0" w:firstColumn="1" w:lastColumn="0" w:noHBand="0" w:noVBand="1"/>
      </w:tblPr>
      <w:tblGrid>
        <w:gridCol w:w="4820"/>
        <w:gridCol w:w="2008"/>
        <w:gridCol w:w="2008"/>
        <w:gridCol w:w="2008"/>
        <w:gridCol w:w="2008"/>
      </w:tblGrid>
      <w:tr w:rsidR="00197A5E" w:rsidRPr="00EA4FFF" w14:paraId="19C38087" w14:textId="77777777" w:rsidTr="00F8439F">
        <w:trPr>
          <w:cnfStyle w:val="100000000000" w:firstRow="1" w:lastRow="0" w:firstColumn="0" w:lastColumn="0" w:oddVBand="0" w:evenVBand="0" w:oddHBand="0" w:evenHBand="0" w:firstRowFirstColumn="0" w:firstRowLastColumn="0" w:lastRowFirstColumn="0" w:lastRowLastColumn="0"/>
          <w:trHeight w:val="716"/>
        </w:trPr>
        <w:tc>
          <w:tcPr>
            <w:cnfStyle w:val="001000000000" w:firstRow="0" w:lastRow="0" w:firstColumn="1" w:lastColumn="0" w:oddVBand="0" w:evenVBand="0" w:oddHBand="0" w:evenHBand="0" w:firstRowFirstColumn="0" w:firstRowLastColumn="0" w:lastRowFirstColumn="0" w:lastRowLastColumn="0"/>
            <w:tcW w:w="12852" w:type="dxa"/>
            <w:gridSpan w:val="5"/>
            <w:tcBorders>
              <w:top w:val="single" w:sz="4" w:space="0" w:color="auto"/>
              <w:bottom w:val="single" w:sz="4" w:space="0" w:color="auto"/>
            </w:tcBorders>
            <w:vAlign w:val="center"/>
          </w:tcPr>
          <w:p w14:paraId="52942E5D" w14:textId="7A863824" w:rsidR="00197A5E" w:rsidRPr="00EA4FFF" w:rsidRDefault="00197A5E" w:rsidP="00F8439F">
            <w:pPr>
              <w:rPr>
                <w:rFonts w:ascii="Times New Roman" w:hAnsi="Times New Roman"/>
                <w:sz w:val="20"/>
                <w:szCs w:val="20"/>
                <w:lang w:val="en-US"/>
              </w:rPr>
            </w:pPr>
            <w:r w:rsidRPr="00EA4FFF">
              <w:rPr>
                <w:rFonts w:ascii="Times New Roman" w:eastAsia="Times New Roman" w:hAnsi="Times New Roman"/>
                <w:color w:val="000000"/>
                <w:sz w:val="20"/>
                <w:szCs w:val="20"/>
                <w:lang w:val="en-US" w:eastAsia="zh-CN"/>
              </w:rPr>
              <w:t>Table S</w:t>
            </w:r>
            <w:r w:rsidR="00F16B1B" w:rsidRPr="00EA4FFF">
              <w:rPr>
                <w:rFonts w:ascii="Times New Roman" w:eastAsia="Times New Roman" w:hAnsi="Times New Roman"/>
                <w:color w:val="000000"/>
                <w:sz w:val="20"/>
                <w:szCs w:val="20"/>
                <w:lang w:val="en-US" w:eastAsia="zh-CN"/>
              </w:rPr>
              <w:t>20</w:t>
            </w:r>
            <w:r w:rsidRPr="00EA4FFF">
              <w:rPr>
                <w:rFonts w:ascii="Times New Roman" w:eastAsia="Times New Roman" w:hAnsi="Times New Roman"/>
                <w:color w:val="000000"/>
                <w:sz w:val="20"/>
                <w:szCs w:val="20"/>
                <w:lang w:val="en-US" w:eastAsia="zh-CN"/>
              </w:rPr>
              <w:t xml:space="preserve">. Baseline independent predictors of </w:t>
            </w:r>
            <w:r w:rsidR="004432C4">
              <w:rPr>
                <w:rFonts w:ascii="Times New Roman" w:eastAsia="Times New Roman" w:hAnsi="Times New Roman"/>
                <w:color w:val="000000"/>
                <w:sz w:val="20"/>
                <w:szCs w:val="20"/>
                <w:lang w:val="en-US" w:eastAsia="zh-CN"/>
              </w:rPr>
              <w:t>long COVID</w:t>
            </w:r>
            <w:r w:rsidR="00C9426A" w:rsidRPr="00EA4FFF">
              <w:rPr>
                <w:rFonts w:ascii="Times New Roman" w:eastAsia="Times New Roman" w:hAnsi="Times New Roman"/>
                <w:color w:val="000000"/>
                <w:sz w:val="20"/>
                <w:szCs w:val="20"/>
                <w:lang w:val="en-US" w:eastAsia="zh-CN"/>
              </w:rPr>
              <w:t xml:space="preserve"> </w:t>
            </w:r>
            <w:r w:rsidRPr="00EA4FFF">
              <w:rPr>
                <w:rFonts w:ascii="Times New Roman" w:eastAsia="Times New Roman" w:hAnsi="Times New Roman"/>
                <w:color w:val="000000"/>
                <w:sz w:val="20"/>
                <w:szCs w:val="20"/>
                <w:lang w:val="en-US" w:eastAsia="zh-CN"/>
              </w:rPr>
              <w:t xml:space="preserve">and </w:t>
            </w:r>
            <w:r w:rsidR="009F42A7" w:rsidRPr="00EA4FFF">
              <w:rPr>
                <w:rFonts w:ascii="Times New Roman" w:eastAsia="Times New Roman" w:hAnsi="Times New Roman"/>
                <w:color w:val="000000"/>
                <w:sz w:val="20"/>
                <w:szCs w:val="20"/>
                <w:lang w:val="en-US" w:eastAsia="zh-CN"/>
              </w:rPr>
              <w:t xml:space="preserve">post-infective fatigue </w:t>
            </w:r>
            <w:r w:rsidR="0025557E" w:rsidRPr="00EA4FFF">
              <w:rPr>
                <w:rFonts w:ascii="Times New Roman" w:eastAsia="Times New Roman" w:hAnsi="Times New Roman"/>
                <w:color w:val="000000"/>
                <w:sz w:val="20"/>
                <w:szCs w:val="20"/>
                <w:lang w:val="en-US" w:eastAsia="zh-CN"/>
              </w:rPr>
              <w:t>syndrome</w:t>
            </w:r>
            <w:r w:rsidR="00276282" w:rsidRPr="00EA4FFF">
              <w:rPr>
                <w:rFonts w:ascii="Times New Roman" w:eastAsia="Times New Roman" w:hAnsi="Times New Roman"/>
                <w:color w:val="000000"/>
                <w:sz w:val="20"/>
                <w:szCs w:val="20"/>
                <w:lang w:val="en-US" w:eastAsia="zh-CN"/>
              </w:rPr>
              <w:t xml:space="preserve"> (PIFS)</w:t>
            </w:r>
            <w:r w:rsidR="0025557E" w:rsidRPr="00EA4FFF">
              <w:rPr>
                <w:rFonts w:ascii="Times New Roman" w:eastAsia="Times New Roman" w:hAnsi="Times New Roman"/>
                <w:color w:val="000000"/>
                <w:sz w:val="20"/>
                <w:szCs w:val="20"/>
                <w:lang w:val="en-US" w:eastAsia="zh-CN"/>
              </w:rPr>
              <w:t xml:space="preserve"> </w:t>
            </w:r>
            <w:r w:rsidRPr="00EA4FFF">
              <w:rPr>
                <w:rFonts w:ascii="Times New Roman" w:eastAsia="Times New Roman" w:hAnsi="Times New Roman"/>
                <w:color w:val="000000"/>
                <w:sz w:val="20"/>
                <w:szCs w:val="20"/>
                <w:lang w:val="en-US" w:eastAsia="zh-CN"/>
              </w:rPr>
              <w:t xml:space="preserve">at </w:t>
            </w:r>
            <w:r w:rsidR="007D724B" w:rsidRPr="00EA4FFF">
              <w:rPr>
                <w:rFonts w:ascii="Times New Roman" w:eastAsia="Times New Roman" w:hAnsi="Times New Roman"/>
                <w:color w:val="000000"/>
                <w:sz w:val="20"/>
                <w:szCs w:val="20"/>
                <w:lang w:val="en-US" w:eastAsia="zh-CN"/>
              </w:rPr>
              <w:t>six</w:t>
            </w:r>
            <w:r w:rsidRPr="00EA4FFF">
              <w:rPr>
                <w:rFonts w:ascii="Times New Roman" w:eastAsia="Times New Roman" w:hAnsi="Times New Roman"/>
                <w:color w:val="000000"/>
                <w:sz w:val="20"/>
                <w:szCs w:val="20"/>
                <w:lang w:val="en-US" w:eastAsia="zh-CN"/>
              </w:rPr>
              <w:t xml:space="preserve"> months follow-up. Final multiple regression models. Sensitivity analysis featuring imputation of mean/median values for missing data.  </w:t>
            </w:r>
          </w:p>
        </w:tc>
      </w:tr>
      <w:tr w:rsidR="00197A5E" w:rsidRPr="00D15ABA" w14:paraId="64D5D89F" w14:textId="77777777" w:rsidTr="00F8439F">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4820" w:type="dxa"/>
            <w:tcBorders>
              <w:top w:val="single" w:sz="4" w:space="0" w:color="auto"/>
            </w:tcBorders>
            <w:shd w:val="clear" w:color="auto" w:fill="FFFFFF"/>
          </w:tcPr>
          <w:p w14:paraId="7C266D3E" w14:textId="77777777" w:rsidR="00197A5E" w:rsidRPr="00D15ABA" w:rsidRDefault="00197A5E" w:rsidP="00197A5E">
            <w:pPr>
              <w:rPr>
                <w:rFonts w:ascii="Times New Roman" w:hAnsi="Times New Roman"/>
                <w:sz w:val="16"/>
                <w:szCs w:val="16"/>
                <w:lang w:val="en-US"/>
              </w:rPr>
            </w:pPr>
          </w:p>
        </w:tc>
        <w:tc>
          <w:tcPr>
            <w:tcW w:w="4016" w:type="dxa"/>
            <w:gridSpan w:val="2"/>
            <w:tcBorders>
              <w:top w:val="single" w:sz="4" w:space="0" w:color="auto"/>
            </w:tcBorders>
            <w:shd w:val="clear" w:color="auto" w:fill="FFFFFF"/>
            <w:vAlign w:val="center"/>
          </w:tcPr>
          <w:p w14:paraId="6939D82F" w14:textId="1DAC156B" w:rsidR="00197A5E" w:rsidRPr="00D15ABA" w:rsidRDefault="004432C4" w:rsidP="00F843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16"/>
                <w:szCs w:val="16"/>
                <w:lang w:val="fr-FR" w:eastAsia="zh-CN"/>
              </w:rPr>
            </w:pPr>
            <w:r>
              <w:rPr>
                <w:rFonts w:ascii="Times New Roman" w:eastAsia="Times New Roman" w:hAnsi="Times New Roman"/>
                <w:b/>
                <w:bCs/>
                <w:sz w:val="16"/>
                <w:szCs w:val="16"/>
                <w:lang w:val="fr-FR" w:eastAsia="zh-CN"/>
              </w:rPr>
              <w:t>Long COVID</w:t>
            </w:r>
          </w:p>
        </w:tc>
        <w:tc>
          <w:tcPr>
            <w:tcW w:w="4016" w:type="dxa"/>
            <w:gridSpan w:val="2"/>
            <w:tcBorders>
              <w:top w:val="single" w:sz="4" w:space="0" w:color="auto"/>
            </w:tcBorders>
            <w:shd w:val="clear" w:color="auto" w:fill="FFFFFF"/>
            <w:vAlign w:val="center"/>
          </w:tcPr>
          <w:p w14:paraId="6B277C3B" w14:textId="68B7C345" w:rsidR="00197A5E" w:rsidRPr="00D15ABA" w:rsidRDefault="00C9426A" w:rsidP="00F843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16"/>
                <w:szCs w:val="16"/>
                <w:lang w:val="en-US"/>
              </w:rPr>
            </w:pPr>
            <w:r w:rsidRPr="00D15ABA">
              <w:rPr>
                <w:rFonts w:ascii="Times New Roman" w:hAnsi="Times New Roman"/>
                <w:b/>
                <w:sz w:val="16"/>
                <w:szCs w:val="16"/>
                <w:lang w:val="en-US"/>
              </w:rPr>
              <w:t>PIFS</w:t>
            </w:r>
          </w:p>
        </w:tc>
      </w:tr>
      <w:tr w:rsidR="00197A5E" w:rsidRPr="00D15ABA" w14:paraId="4F07FCDD" w14:textId="77777777" w:rsidTr="00F8439F">
        <w:trPr>
          <w:trHeight w:val="429"/>
        </w:trPr>
        <w:tc>
          <w:tcPr>
            <w:cnfStyle w:val="001000000000" w:firstRow="0" w:lastRow="0" w:firstColumn="1" w:lastColumn="0" w:oddVBand="0" w:evenVBand="0" w:oddHBand="0" w:evenHBand="0" w:firstRowFirstColumn="0" w:firstRowLastColumn="0" w:lastRowFirstColumn="0" w:lastRowLastColumn="0"/>
            <w:tcW w:w="4820" w:type="dxa"/>
            <w:tcBorders>
              <w:bottom w:val="dashed" w:sz="4" w:space="0" w:color="auto"/>
            </w:tcBorders>
            <w:shd w:val="clear" w:color="auto" w:fill="FFFFFF"/>
          </w:tcPr>
          <w:p w14:paraId="7AE428E5" w14:textId="77777777" w:rsidR="00197A5E" w:rsidRPr="00D15ABA" w:rsidRDefault="00197A5E" w:rsidP="00197A5E">
            <w:pPr>
              <w:rPr>
                <w:rFonts w:ascii="Times New Roman" w:hAnsi="Times New Roman"/>
                <w:sz w:val="16"/>
                <w:szCs w:val="16"/>
                <w:lang w:val="en-US"/>
              </w:rPr>
            </w:pPr>
          </w:p>
        </w:tc>
        <w:tc>
          <w:tcPr>
            <w:tcW w:w="2008" w:type="dxa"/>
            <w:tcBorders>
              <w:bottom w:val="dashed" w:sz="4" w:space="0" w:color="auto"/>
            </w:tcBorders>
            <w:shd w:val="clear" w:color="auto" w:fill="FFFFFF"/>
            <w:vAlign w:val="center"/>
          </w:tcPr>
          <w:p w14:paraId="1E01D0EE" w14:textId="496EC411"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sidR="00F8439F">
              <w:rPr>
                <w:rFonts w:ascii="Times New Roman" w:eastAsia="Times New Roman" w:hAnsi="Times New Roman"/>
                <w:bCs/>
                <w:i/>
                <w:sz w:val="16"/>
                <w:szCs w:val="16"/>
                <w:vertAlign w:val="superscript"/>
                <w:lang w:val="fr-FR" w:eastAsia="zh-CN"/>
              </w:rPr>
              <w:t>a</w:t>
            </w:r>
          </w:p>
        </w:tc>
        <w:tc>
          <w:tcPr>
            <w:tcW w:w="2008" w:type="dxa"/>
            <w:tcBorders>
              <w:bottom w:val="dashed" w:sz="4" w:space="0" w:color="auto"/>
            </w:tcBorders>
            <w:shd w:val="clear" w:color="auto" w:fill="FFFFFF"/>
            <w:vAlign w:val="center"/>
          </w:tcPr>
          <w:p w14:paraId="46B8F820" w14:textId="1A5AD4FA"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sidR="00F8439F">
              <w:rPr>
                <w:rFonts w:ascii="Times New Roman" w:eastAsia="Times New Roman" w:hAnsi="Times New Roman"/>
                <w:bCs/>
                <w:i/>
                <w:sz w:val="16"/>
                <w:szCs w:val="16"/>
                <w:vertAlign w:val="superscript"/>
                <w:lang w:val="fr-FR" w:eastAsia="zh-CN"/>
              </w:rPr>
              <w:t>b</w:t>
            </w:r>
          </w:p>
        </w:tc>
        <w:tc>
          <w:tcPr>
            <w:tcW w:w="2008" w:type="dxa"/>
            <w:tcBorders>
              <w:bottom w:val="dashed" w:sz="4" w:space="0" w:color="auto"/>
            </w:tcBorders>
            <w:shd w:val="clear" w:color="auto" w:fill="FFFFFF"/>
            <w:vAlign w:val="center"/>
          </w:tcPr>
          <w:p w14:paraId="4113D045" w14:textId="58F8524E"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val="fr-FR" w:eastAsia="zh-CN"/>
              </w:rPr>
              <w:t>Relative risk (CI)</w:t>
            </w:r>
            <w:r w:rsidR="00F8439F">
              <w:rPr>
                <w:rFonts w:ascii="Times New Roman" w:eastAsia="Times New Roman" w:hAnsi="Times New Roman"/>
                <w:bCs/>
                <w:i/>
                <w:sz w:val="16"/>
                <w:szCs w:val="16"/>
                <w:vertAlign w:val="superscript"/>
                <w:lang w:val="fr-FR" w:eastAsia="zh-CN"/>
              </w:rPr>
              <w:t>a</w:t>
            </w:r>
          </w:p>
        </w:tc>
        <w:tc>
          <w:tcPr>
            <w:tcW w:w="2008" w:type="dxa"/>
            <w:tcBorders>
              <w:bottom w:val="dashed" w:sz="4" w:space="0" w:color="auto"/>
            </w:tcBorders>
            <w:shd w:val="clear" w:color="auto" w:fill="FFFFFF"/>
            <w:vAlign w:val="center"/>
          </w:tcPr>
          <w:p w14:paraId="3029CF71" w14:textId="4E646041"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eastAsia="Times New Roman" w:hAnsi="Times New Roman"/>
                <w:bCs/>
                <w:i/>
                <w:sz w:val="16"/>
                <w:szCs w:val="16"/>
                <w:lang w:eastAsia="zh-CN"/>
              </w:rPr>
              <w:t>p-value</w:t>
            </w:r>
            <w:r w:rsidR="00F8439F">
              <w:rPr>
                <w:rFonts w:ascii="Times New Roman" w:eastAsia="Times New Roman" w:hAnsi="Times New Roman"/>
                <w:bCs/>
                <w:i/>
                <w:sz w:val="16"/>
                <w:szCs w:val="16"/>
                <w:vertAlign w:val="superscript"/>
                <w:lang w:val="fr-FR" w:eastAsia="zh-CN"/>
              </w:rPr>
              <w:t>b</w:t>
            </w:r>
          </w:p>
        </w:tc>
      </w:tr>
      <w:tr w:rsidR="00F8439F" w:rsidRPr="00D15ABA" w14:paraId="15DAECCB"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dashed" w:sz="4" w:space="0" w:color="auto"/>
            </w:tcBorders>
            <w:vAlign w:val="center"/>
          </w:tcPr>
          <w:p w14:paraId="007C89D3" w14:textId="6BE5EC5F"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color w:val="000000"/>
                <w:sz w:val="16"/>
                <w:szCs w:val="16"/>
                <w:lang w:eastAsia="zh-CN"/>
              </w:rPr>
              <w:t>SARS-C</w:t>
            </w:r>
            <w:r>
              <w:rPr>
                <w:rFonts w:ascii="Times New Roman" w:eastAsia="Times New Roman" w:hAnsi="Times New Roman"/>
                <w:color w:val="000000"/>
                <w:sz w:val="16"/>
                <w:szCs w:val="16"/>
                <w:lang w:eastAsia="zh-CN"/>
              </w:rPr>
              <w:t>o</w:t>
            </w:r>
            <w:r w:rsidRPr="008A49EE">
              <w:rPr>
                <w:rFonts w:ascii="Times New Roman" w:eastAsia="Times New Roman" w:hAnsi="Times New Roman"/>
                <w:color w:val="000000"/>
                <w:sz w:val="16"/>
                <w:szCs w:val="16"/>
                <w:lang w:eastAsia="zh-CN"/>
              </w:rPr>
              <w:t>V-2 status</w:t>
            </w:r>
            <w:r w:rsidRPr="008A49EE">
              <w:rPr>
                <w:rFonts w:ascii="Times New Roman" w:eastAsia="Times New Roman" w:hAnsi="Times New Roman"/>
                <w:color w:val="000000"/>
                <w:sz w:val="16"/>
                <w:szCs w:val="16"/>
                <w:lang w:eastAsia="zh-CN"/>
              </w:rPr>
              <w:tab/>
            </w:r>
          </w:p>
        </w:tc>
        <w:tc>
          <w:tcPr>
            <w:tcW w:w="2008" w:type="dxa"/>
            <w:tcBorders>
              <w:top w:val="dashed" w:sz="4" w:space="0" w:color="auto"/>
            </w:tcBorders>
          </w:tcPr>
          <w:p w14:paraId="44C0077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15EB59B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00DCAB1B"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Borders>
              <w:top w:val="dashed" w:sz="4" w:space="0" w:color="auto"/>
            </w:tcBorders>
          </w:tcPr>
          <w:p w14:paraId="2C9CC91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78C0B059"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0ABAF5A3" w14:textId="071F5408"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SARS-CoV-2-positive at baseline</w:t>
            </w:r>
          </w:p>
        </w:tc>
        <w:tc>
          <w:tcPr>
            <w:tcW w:w="2008" w:type="dxa"/>
          </w:tcPr>
          <w:p w14:paraId="416E2DCB" w14:textId="71DDC4A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05 (</w:t>
            </w:r>
            <w:r w:rsidR="00CD6B8C">
              <w:rPr>
                <w:rFonts w:ascii="Times New Roman" w:hAnsi="Times New Roman"/>
                <w:sz w:val="16"/>
                <w:szCs w:val="16"/>
                <w:lang w:val="en-US"/>
              </w:rPr>
              <w:t>.</w:t>
            </w:r>
            <w:r w:rsidRPr="00D15ABA">
              <w:rPr>
                <w:rFonts w:ascii="Times New Roman" w:hAnsi="Times New Roman"/>
                <w:sz w:val="16"/>
                <w:szCs w:val="16"/>
                <w:lang w:val="en-US"/>
              </w:rPr>
              <w:t>82, 1</w:t>
            </w:r>
            <w:r w:rsidR="00CD6B8C">
              <w:rPr>
                <w:rFonts w:ascii="Times New Roman" w:hAnsi="Times New Roman"/>
                <w:sz w:val="16"/>
                <w:szCs w:val="16"/>
                <w:lang w:val="en-US"/>
              </w:rPr>
              <w:t>.</w:t>
            </w:r>
            <w:r w:rsidRPr="00D15ABA">
              <w:rPr>
                <w:rFonts w:ascii="Times New Roman" w:hAnsi="Times New Roman"/>
                <w:sz w:val="16"/>
                <w:szCs w:val="16"/>
                <w:lang w:val="en-US"/>
              </w:rPr>
              <w:t>36)</w:t>
            </w:r>
          </w:p>
        </w:tc>
        <w:tc>
          <w:tcPr>
            <w:tcW w:w="2008" w:type="dxa"/>
          </w:tcPr>
          <w:p w14:paraId="3ADF9016" w14:textId="619404C1"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702</w:t>
            </w:r>
          </w:p>
        </w:tc>
        <w:tc>
          <w:tcPr>
            <w:tcW w:w="2008" w:type="dxa"/>
          </w:tcPr>
          <w:p w14:paraId="2DA77B27" w14:textId="3018B74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15 (0</w:t>
            </w:r>
            <w:r w:rsidR="00CD6B8C">
              <w:rPr>
                <w:rFonts w:ascii="Times New Roman" w:hAnsi="Times New Roman"/>
                <w:sz w:val="16"/>
                <w:szCs w:val="16"/>
                <w:lang w:val="en-US"/>
              </w:rPr>
              <w:t>.</w:t>
            </w:r>
            <w:r w:rsidRPr="00D15ABA">
              <w:rPr>
                <w:rFonts w:ascii="Times New Roman" w:hAnsi="Times New Roman"/>
                <w:sz w:val="16"/>
                <w:szCs w:val="16"/>
                <w:lang w:val="en-US"/>
              </w:rPr>
              <w:t>63, 2</w:t>
            </w:r>
            <w:r w:rsidR="00CD6B8C">
              <w:rPr>
                <w:rFonts w:ascii="Times New Roman" w:hAnsi="Times New Roman"/>
                <w:sz w:val="16"/>
                <w:szCs w:val="16"/>
                <w:lang w:val="en-US"/>
              </w:rPr>
              <w:t>.</w:t>
            </w:r>
            <w:r w:rsidRPr="00D15ABA">
              <w:rPr>
                <w:rFonts w:ascii="Times New Roman" w:hAnsi="Times New Roman"/>
                <w:sz w:val="16"/>
                <w:szCs w:val="16"/>
                <w:lang w:val="en-US"/>
              </w:rPr>
              <w:t>26)</w:t>
            </w:r>
          </w:p>
        </w:tc>
        <w:tc>
          <w:tcPr>
            <w:tcW w:w="2008" w:type="dxa"/>
          </w:tcPr>
          <w:p w14:paraId="0D2C54DF" w14:textId="5F38CD8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660</w:t>
            </w:r>
          </w:p>
        </w:tc>
      </w:tr>
      <w:tr w:rsidR="00F8439F" w:rsidRPr="00D15ABA" w14:paraId="7A392A65"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133A2F29" w14:textId="62C99034"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color w:val="000000"/>
                <w:sz w:val="16"/>
                <w:szCs w:val="16"/>
                <w:lang w:val="en-GB" w:eastAsia="zh-CN"/>
              </w:rPr>
              <w:t>Background and constitutional factors</w:t>
            </w:r>
          </w:p>
        </w:tc>
        <w:tc>
          <w:tcPr>
            <w:tcW w:w="2008" w:type="dxa"/>
          </w:tcPr>
          <w:p w14:paraId="3A2FEFDE"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5C11E56C"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359B4EE8"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222ED8A0"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20B4DD1D"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7E1C4E56" w14:textId="55C58B3D"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 xml:space="preserve">Female sex </w:t>
            </w:r>
          </w:p>
        </w:tc>
        <w:tc>
          <w:tcPr>
            <w:tcW w:w="2008" w:type="dxa"/>
          </w:tcPr>
          <w:p w14:paraId="1EF63DF1" w14:textId="278101A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15 (0</w:t>
            </w:r>
            <w:r w:rsidR="00CD6B8C">
              <w:rPr>
                <w:rFonts w:ascii="Times New Roman" w:hAnsi="Times New Roman"/>
                <w:sz w:val="16"/>
                <w:szCs w:val="16"/>
                <w:lang w:val="en-US"/>
              </w:rPr>
              <w:t>.</w:t>
            </w:r>
            <w:r w:rsidRPr="00D15ABA">
              <w:rPr>
                <w:rFonts w:ascii="Times New Roman" w:hAnsi="Times New Roman"/>
                <w:sz w:val="16"/>
                <w:szCs w:val="16"/>
                <w:lang w:val="en-US"/>
              </w:rPr>
              <w:t>93, 1</w:t>
            </w:r>
            <w:r w:rsidR="00CD6B8C">
              <w:rPr>
                <w:rFonts w:ascii="Times New Roman" w:hAnsi="Times New Roman"/>
                <w:sz w:val="16"/>
                <w:szCs w:val="16"/>
                <w:lang w:val="en-US"/>
              </w:rPr>
              <w:t>.</w:t>
            </w:r>
            <w:r w:rsidRPr="00D15ABA">
              <w:rPr>
                <w:rFonts w:ascii="Times New Roman" w:hAnsi="Times New Roman"/>
                <w:sz w:val="16"/>
                <w:szCs w:val="16"/>
                <w:lang w:val="en-US"/>
              </w:rPr>
              <w:t>42)</w:t>
            </w:r>
          </w:p>
        </w:tc>
        <w:tc>
          <w:tcPr>
            <w:tcW w:w="2008" w:type="dxa"/>
          </w:tcPr>
          <w:p w14:paraId="67B31466" w14:textId="7B31438E"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206</w:t>
            </w:r>
          </w:p>
        </w:tc>
        <w:tc>
          <w:tcPr>
            <w:tcW w:w="2008" w:type="dxa"/>
          </w:tcPr>
          <w:p w14:paraId="5C2282B1" w14:textId="6DF370D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52 (0</w:t>
            </w:r>
            <w:r w:rsidR="00CD6B8C">
              <w:rPr>
                <w:rFonts w:ascii="Times New Roman" w:hAnsi="Times New Roman"/>
                <w:sz w:val="16"/>
                <w:szCs w:val="16"/>
                <w:lang w:val="en-US"/>
              </w:rPr>
              <w:t>.</w:t>
            </w:r>
            <w:r w:rsidRPr="00D15ABA">
              <w:rPr>
                <w:rFonts w:ascii="Times New Roman" w:hAnsi="Times New Roman"/>
                <w:sz w:val="16"/>
                <w:szCs w:val="16"/>
                <w:lang w:val="en-US"/>
              </w:rPr>
              <w:t>88, 2</w:t>
            </w:r>
            <w:r w:rsidR="00CD6B8C">
              <w:rPr>
                <w:rFonts w:ascii="Times New Roman" w:hAnsi="Times New Roman"/>
                <w:sz w:val="16"/>
                <w:szCs w:val="16"/>
                <w:lang w:val="en-US"/>
              </w:rPr>
              <w:t>.</w:t>
            </w:r>
            <w:r w:rsidRPr="00D15ABA">
              <w:rPr>
                <w:rFonts w:ascii="Times New Roman" w:hAnsi="Times New Roman"/>
                <w:sz w:val="16"/>
                <w:szCs w:val="16"/>
                <w:lang w:val="en-US"/>
              </w:rPr>
              <w:t>76)</w:t>
            </w:r>
          </w:p>
        </w:tc>
        <w:tc>
          <w:tcPr>
            <w:tcW w:w="2008" w:type="dxa"/>
          </w:tcPr>
          <w:p w14:paraId="32FCA0E2" w14:textId="3DCB72B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135</w:t>
            </w:r>
          </w:p>
        </w:tc>
      </w:tr>
      <w:tr w:rsidR="00F8439F" w:rsidRPr="00D15ABA" w14:paraId="35BCB984"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5593614C" w14:textId="19634717" w:rsidR="00F8439F" w:rsidRPr="00D15ABA" w:rsidRDefault="00F8439F" w:rsidP="00F8439F">
            <w:pPr>
              <w:rPr>
                <w:rFonts w:ascii="Times New Roman" w:hAnsi="Times New Roman"/>
                <w:b w:val="0"/>
                <w:sz w:val="16"/>
                <w:szCs w:val="16"/>
                <w:lang w:val="en-US"/>
              </w:rPr>
            </w:pPr>
            <w:r w:rsidRPr="008A49EE">
              <w:rPr>
                <w:rFonts w:ascii="Times New Roman" w:eastAsia="Times New Roman" w:hAnsi="Times New Roman"/>
                <w:b w:val="0"/>
                <w:color w:val="000000"/>
                <w:sz w:val="16"/>
                <w:szCs w:val="16"/>
                <w:lang w:val="en-GB" w:eastAsia="zh-CN"/>
              </w:rPr>
              <w:t>Age</w:t>
            </w:r>
            <w:r>
              <w:rPr>
                <w:rFonts w:ascii="Times New Roman" w:eastAsia="Times New Roman" w:hAnsi="Times New Roman"/>
                <w:b w:val="0"/>
                <w:color w:val="000000"/>
                <w:sz w:val="16"/>
                <w:szCs w:val="16"/>
                <w:lang w:val="en-GB" w:eastAsia="zh-CN"/>
              </w:rPr>
              <w:t>, years</w:t>
            </w:r>
            <w:r w:rsidRPr="008A49EE">
              <w:rPr>
                <w:rFonts w:ascii="Times New Roman" w:eastAsia="Times New Roman" w:hAnsi="Times New Roman"/>
                <w:b w:val="0"/>
                <w:color w:val="000000"/>
                <w:sz w:val="16"/>
                <w:szCs w:val="16"/>
                <w:lang w:val="en-GB" w:eastAsia="zh-CN"/>
              </w:rPr>
              <w:t xml:space="preserve"> </w:t>
            </w:r>
          </w:p>
        </w:tc>
        <w:tc>
          <w:tcPr>
            <w:tcW w:w="2008" w:type="dxa"/>
          </w:tcPr>
          <w:p w14:paraId="1208908E" w14:textId="693EAA6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97 (0</w:t>
            </w:r>
            <w:r w:rsidR="00CD6B8C">
              <w:rPr>
                <w:rFonts w:ascii="Times New Roman" w:hAnsi="Times New Roman"/>
                <w:sz w:val="16"/>
                <w:szCs w:val="16"/>
                <w:lang w:val="en-US"/>
              </w:rPr>
              <w:t>.</w:t>
            </w:r>
            <w:r w:rsidRPr="00D15ABA">
              <w:rPr>
                <w:rFonts w:ascii="Times New Roman" w:hAnsi="Times New Roman"/>
                <w:sz w:val="16"/>
                <w:szCs w:val="16"/>
                <w:lang w:val="en-US"/>
              </w:rPr>
              <w:t>94, 1</w:t>
            </w:r>
            <w:r w:rsidR="00CD6B8C">
              <w:rPr>
                <w:rFonts w:ascii="Times New Roman" w:hAnsi="Times New Roman"/>
                <w:sz w:val="16"/>
                <w:szCs w:val="16"/>
                <w:lang w:val="en-US"/>
              </w:rPr>
              <w:t>.</w:t>
            </w:r>
            <w:r w:rsidRPr="00D15ABA">
              <w:rPr>
                <w:rFonts w:ascii="Times New Roman" w:hAnsi="Times New Roman"/>
                <w:sz w:val="16"/>
                <w:szCs w:val="16"/>
                <w:lang w:val="en-US"/>
              </w:rPr>
              <w:t>00)</w:t>
            </w:r>
          </w:p>
        </w:tc>
        <w:tc>
          <w:tcPr>
            <w:tcW w:w="2008" w:type="dxa"/>
          </w:tcPr>
          <w:p w14:paraId="6D9E594C" w14:textId="6E7F2F2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045</w:t>
            </w:r>
          </w:p>
        </w:tc>
        <w:tc>
          <w:tcPr>
            <w:tcW w:w="2008" w:type="dxa"/>
          </w:tcPr>
          <w:p w14:paraId="6ED49DE9" w14:textId="488867D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02 (0</w:t>
            </w:r>
            <w:r w:rsidR="00CD6B8C">
              <w:rPr>
                <w:rFonts w:ascii="Times New Roman" w:hAnsi="Times New Roman"/>
                <w:sz w:val="16"/>
                <w:szCs w:val="16"/>
                <w:lang w:val="en-US"/>
              </w:rPr>
              <w:t>.</w:t>
            </w:r>
            <w:r w:rsidRPr="00D15ABA">
              <w:rPr>
                <w:rFonts w:ascii="Times New Roman" w:hAnsi="Times New Roman"/>
                <w:sz w:val="16"/>
                <w:szCs w:val="16"/>
                <w:lang w:val="en-US"/>
              </w:rPr>
              <w:t>96, 1</w:t>
            </w:r>
            <w:r w:rsidR="00CD6B8C">
              <w:rPr>
                <w:rFonts w:ascii="Times New Roman" w:hAnsi="Times New Roman"/>
                <w:sz w:val="16"/>
                <w:szCs w:val="16"/>
                <w:lang w:val="en-US"/>
              </w:rPr>
              <w:t>.</w:t>
            </w:r>
            <w:r w:rsidRPr="00D15ABA">
              <w:rPr>
                <w:rFonts w:ascii="Times New Roman" w:hAnsi="Times New Roman"/>
                <w:sz w:val="16"/>
                <w:szCs w:val="16"/>
                <w:lang w:val="en-US"/>
              </w:rPr>
              <w:t>08)</w:t>
            </w:r>
          </w:p>
        </w:tc>
        <w:tc>
          <w:tcPr>
            <w:tcW w:w="2008" w:type="dxa"/>
          </w:tcPr>
          <w:p w14:paraId="6DBAE3A9" w14:textId="1EFA0EAF"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634</w:t>
            </w:r>
          </w:p>
        </w:tc>
      </w:tr>
      <w:tr w:rsidR="00F8439F" w:rsidRPr="00D15ABA" w14:paraId="274740E1"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2425BED1" w14:textId="1580B3CC"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BMI</w:t>
            </w:r>
            <w:r>
              <w:rPr>
                <w:rFonts w:ascii="Times New Roman" w:hAnsi="Times New Roman"/>
                <w:b w:val="0"/>
                <w:sz w:val="16"/>
                <w:szCs w:val="16"/>
                <w:lang w:val="en-US"/>
              </w:rPr>
              <w:t>,</w:t>
            </w:r>
            <w:r w:rsidRPr="008A49EE">
              <w:rPr>
                <w:rFonts w:ascii="Times New Roman" w:hAnsi="Times New Roman"/>
                <w:b w:val="0"/>
                <w:sz w:val="16"/>
                <w:szCs w:val="16"/>
                <w:lang w:val="en-US"/>
              </w:rPr>
              <w:t xml:space="preserve"> z-score</w:t>
            </w:r>
            <w:r>
              <w:rPr>
                <w:rFonts w:ascii="Times New Roman" w:eastAsia="Times New Roman" w:hAnsi="Times New Roman"/>
                <w:bCs w:val="0"/>
                <w:sz w:val="16"/>
                <w:szCs w:val="16"/>
                <w:vertAlign w:val="superscript"/>
                <w:lang w:val="en-GB" w:eastAsia="zh-CN"/>
              </w:rPr>
              <w:t xml:space="preserve">c </w:t>
            </w:r>
            <w:r>
              <w:rPr>
                <w:rFonts w:ascii="Times New Roman" w:eastAsia="Times New Roman" w:hAnsi="Times New Roman"/>
                <w:bCs w:val="0"/>
                <w:sz w:val="16"/>
                <w:szCs w:val="16"/>
                <w:lang w:val="en-GB" w:eastAsia="zh-CN"/>
              </w:rPr>
              <w:t xml:space="preserve"> </w:t>
            </w:r>
          </w:p>
        </w:tc>
        <w:tc>
          <w:tcPr>
            <w:tcW w:w="2008" w:type="dxa"/>
          </w:tcPr>
          <w:p w14:paraId="571624CD" w14:textId="5B5B785A"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99 (0</w:t>
            </w:r>
            <w:r w:rsidR="00CD6B8C">
              <w:rPr>
                <w:rFonts w:ascii="Times New Roman" w:hAnsi="Times New Roman"/>
                <w:sz w:val="16"/>
                <w:szCs w:val="16"/>
                <w:lang w:val="en-US"/>
              </w:rPr>
              <w:t>.</w:t>
            </w:r>
            <w:r w:rsidRPr="00D15ABA">
              <w:rPr>
                <w:rFonts w:ascii="Times New Roman" w:hAnsi="Times New Roman"/>
                <w:sz w:val="16"/>
                <w:szCs w:val="16"/>
                <w:lang w:val="en-US"/>
              </w:rPr>
              <w:t>91, 1</w:t>
            </w:r>
            <w:r w:rsidR="00CD6B8C">
              <w:rPr>
                <w:rFonts w:ascii="Times New Roman" w:hAnsi="Times New Roman"/>
                <w:sz w:val="16"/>
                <w:szCs w:val="16"/>
                <w:lang w:val="en-US"/>
              </w:rPr>
              <w:t>.</w:t>
            </w:r>
            <w:r w:rsidRPr="00D15ABA">
              <w:rPr>
                <w:rFonts w:ascii="Times New Roman" w:hAnsi="Times New Roman"/>
                <w:sz w:val="16"/>
                <w:szCs w:val="16"/>
                <w:lang w:val="en-US"/>
              </w:rPr>
              <w:t>07)</w:t>
            </w:r>
          </w:p>
        </w:tc>
        <w:tc>
          <w:tcPr>
            <w:tcW w:w="2008" w:type="dxa"/>
          </w:tcPr>
          <w:p w14:paraId="078EB441" w14:textId="2B12DF1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789</w:t>
            </w:r>
          </w:p>
        </w:tc>
        <w:tc>
          <w:tcPr>
            <w:tcW w:w="2008" w:type="dxa"/>
          </w:tcPr>
          <w:p w14:paraId="08A5C4AF" w14:textId="6BFAA6E2"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81 (0</w:t>
            </w:r>
            <w:r w:rsidR="00CD6B8C">
              <w:rPr>
                <w:rFonts w:ascii="Times New Roman" w:hAnsi="Times New Roman"/>
                <w:sz w:val="16"/>
                <w:szCs w:val="16"/>
                <w:lang w:val="en-US"/>
              </w:rPr>
              <w:t>.</w:t>
            </w:r>
            <w:r w:rsidRPr="00D15ABA">
              <w:rPr>
                <w:rFonts w:ascii="Times New Roman" w:hAnsi="Times New Roman"/>
                <w:sz w:val="16"/>
                <w:szCs w:val="16"/>
                <w:lang w:val="en-US"/>
              </w:rPr>
              <w:t>67, 0</w:t>
            </w:r>
            <w:r w:rsidR="00CD6B8C">
              <w:rPr>
                <w:rFonts w:ascii="Times New Roman" w:hAnsi="Times New Roman"/>
                <w:sz w:val="16"/>
                <w:szCs w:val="16"/>
                <w:lang w:val="en-US"/>
              </w:rPr>
              <w:t>.</w:t>
            </w:r>
            <w:r w:rsidRPr="00D15ABA">
              <w:rPr>
                <w:rFonts w:ascii="Times New Roman" w:hAnsi="Times New Roman"/>
                <w:sz w:val="16"/>
                <w:szCs w:val="16"/>
                <w:lang w:val="en-US"/>
              </w:rPr>
              <w:t>97)</w:t>
            </w:r>
          </w:p>
        </w:tc>
        <w:tc>
          <w:tcPr>
            <w:tcW w:w="2008" w:type="dxa"/>
          </w:tcPr>
          <w:p w14:paraId="5A772159" w14:textId="1B87DF7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020</w:t>
            </w:r>
          </w:p>
        </w:tc>
      </w:tr>
      <w:tr w:rsidR="00F8439F" w:rsidRPr="00D15ABA" w14:paraId="50A79A3D"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7390C0A4" w14:textId="5556A0A6"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Ethnicity non-</w:t>
            </w:r>
            <w:r w:rsidR="009A1363">
              <w:rPr>
                <w:rFonts w:ascii="Times New Roman" w:hAnsi="Times New Roman"/>
                <w:b w:val="0"/>
                <w:sz w:val="16"/>
                <w:szCs w:val="16"/>
                <w:lang w:val="en-US"/>
              </w:rPr>
              <w:t>European</w:t>
            </w:r>
            <w:r w:rsidRPr="008A49EE">
              <w:rPr>
                <w:rFonts w:ascii="Times New Roman" w:hAnsi="Times New Roman"/>
                <w:b w:val="0"/>
                <w:sz w:val="16"/>
                <w:szCs w:val="16"/>
                <w:lang w:val="en-US"/>
              </w:rPr>
              <w:t xml:space="preserve"> </w:t>
            </w:r>
          </w:p>
        </w:tc>
        <w:tc>
          <w:tcPr>
            <w:tcW w:w="2008" w:type="dxa"/>
          </w:tcPr>
          <w:p w14:paraId="133B49AB" w14:textId="205D5BCD"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96 (0</w:t>
            </w:r>
            <w:r w:rsidR="00CD6B8C">
              <w:rPr>
                <w:rFonts w:ascii="Times New Roman" w:hAnsi="Times New Roman"/>
                <w:sz w:val="16"/>
                <w:szCs w:val="16"/>
                <w:lang w:val="en-US"/>
              </w:rPr>
              <w:t>.</w:t>
            </w:r>
            <w:r w:rsidRPr="00D15ABA">
              <w:rPr>
                <w:rFonts w:ascii="Times New Roman" w:hAnsi="Times New Roman"/>
                <w:sz w:val="16"/>
                <w:szCs w:val="16"/>
                <w:lang w:val="en-US"/>
              </w:rPr>
              <w:t>75, 1</w:t>
            </w:r>
            <w:r w:rsidR="00CD6B8C">
              <w:rPr>
                <w:rFonts w:ascii="Times New Roman" w:hAnsi="Times New Roman"/>
                <w:sz w:val="16"/>
                <w:szCs w:val="16"/>
                <w:lang w:val="en-US"/>
              </w:rPr>
              <w:t>.</w:t>
            </w:r>
            <w:r w:rsidRPr="00D15ABA">
              <w:rPr>
                <w:rFonts w:ascii="Times New Roman" w:hAnsi="Times New Roman"/>
                <w:sz w:val="16"/>
                <w:szCs w:val="16"/>
                <w:lang w:val="en-US"/>
              </w:rPr>
              <w:t>21)</w:t>
            </w:r>
          </w:p>
        </w:tc>
        <w:tc>
          <w:tcPr>
            <w:tcW w:w="2008" w:type="dxa"/>
          </w:tcPr>
          <w:p w14:paraId="6485E2C9" w14:textId="28122568"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726</w:t>
            </w:r>
          </w:p>
        </w:tc>
        <w:tc>
          <w:tcPr>
            <w:tcW w:w="2008" w:type="dxa"/>
          </w:tcPr>
          <w:p w14:paraId="7F5A25A9" w14:textId="05704C9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13 (0</w:t>
            </w:r>
            <w:r w:rsidR="00CD6B8C">
              <w:rPr>
                <w:rFonts w:ascii="Times New Roman" w:hAnsi="Times New Roman"/>
                <w:sz w:val="16"/>
                <w:szCs w:val="16"/>
                <w:lang w:val="en-US"/>
              </w:rPr>
              <w:t>.</w:t>
            </w:r>
            <w:r w:rsidRPr="00D15ABA">
              <w:rPr>
                <w:rFonts w:ascii="Times New Roman" w:hAnsi="Times New Roman"/>
                <w:sz w:val="16"/>
                <w:szCs w:val="16"/>
                <w:lang w:val="en-US"/>
              </w:rPr>
              <w:t>70, 1</w:t>
            </w:r>
            <w:r w:rsidR="00CD6B8C">
              <w:rPr>
                <w:rFonts w:ascii="Times New Roman" w:hAnsi="Times New Roman"/>
                <w:sz w:val="16"/>
                <w:szCs w:val="16"/>
                <w:lang w:val="en-US"/>
              </w:rPr>
              <w:t>.</w:t>
            </w:r>
            <w:r w:rsidRPr="00D15ABA">
              <w:rPr>
                <w:rFonts w:ascii="Times New Roman" w:hAnsi="Times New Roman"/>
                <w:sz w:val="16"/>
                <w:szCs w:val="16"/>
                <w:lang w:val="en-US"/>
              </w:rPr>
              <w:t>80)</w:t>
            </w:r>
          </w:p>
        </w:tc>
        <w:tc>
          <w:tcPr>
            <w:tcW w:w="2008" w:type="dxa"/>
          </w:tcPr>
          <w:p w14:paraId="4063D322" w14:textId="12171373"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609</w:t>
            </w:r>
          </w:p>
        </w:tc>
      </w:tr>
      <w:tr w:rsidR="00F8439F" w:rsidRPr="00D15ABA" w14:paraId="16405032"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48D4FCA9" w14:textId="27C395CA" w:rsidR="00F8439F" w:rsidRPr="00D15ABA" w:rsidRDefault="00F8439F" w:rsidP="00F8439F">
            <w:pPr>
              <w:rPr>
                <w:rFonts w:ascii="Times New Roman" w:hAnsi="Times New Roman"/>
                <w:b w:val="0"/>
                <w:sz w:val="16"/>
                <w:szCs w:val="16"/>
                <w:lang w:val="en-US"/>
              </w:rPr>
            </w:pPr>
            <w:r w:rsidRPr="008A49EE">
              <w:rPr>
                <w:rFonts w:ascii="Times New Roman" w:hAnsi="Times New Roman"/>
                <w:b w:val="0"/>
                <w:sz w:val="16"/>
                <w:szCs w:val="16"/>
                <w:lang w:val="en-US"/>
              </w:rPr>
              <w:t xml:space="preserve">Any comorbidity </w:t>
            </w:r>
          </w:p>
        </w:tc>
        <w:tc>
          <w:tcPr>
            <w:tcW w:w="2008" w:type="dxa"/>
          </w:tcPr>
          <w:p w14:paraId="2DEDCBD1" w14:textId="6E10D9D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13 (0</w:t>
            </w:r>
            <w:r w:rsidR="00CD6B8C">
              <w:rPr>
                <w:rFonts w:ascii="Times New Roman" w:hAnsi="Times New Roman"/>
                <w:sz w:val="16"/>
                <w:szCs w:val="16"/>
                <w:lang w:val="en-US"/>
              </w:rPr>
              <w:t>.</w:t>
            </w:r>
            <w:r w:rsidRPr="00D15ABA">
              <w:rPr>
                <w:rFonts w:ascii="Times New Roman" w:hAnsi="Times New Roman"/>
                <w:sz w:val="16"/>
                <w:szCs w:val="16"/>
                <w:lang w:val="en-US"/>
              </w:rPr>
              <w:t>91, 1</w:t>
            </w:r>
            <w:r w:rsidR="00CD6B8C">
              <w:rPr>
                <w:rFonts w:ascii="Times New Roman" w:hAnsi="Times New Roman"/>
                <w:sz w:val="16"/>
                <w:szCs w:val="16"/>
                <w:lang w:val="en-US"/>
              </w:rPr>
              <w:t>.</w:t>
            </w:r>
            <w:r w:rsidRPr="00D15ABA">
              <w:rPr>
                <w:rFonts w:ascii="Times New Roman" w:hAnsi="Times New Roman"/>
                <w:sz w:val="16"/>
                <w:szCs w:val="16"/>
                <w:lang w:val="en-US"/>
              </w:rPr>
              <w:t>39)</w:t>
            </w:r>
          </w:p>
        </w:tc>
        <w:tc>
          <w:tcPr>
            <w:tcW w:w="2008" w:type="dxa"/>
          </w:tcPr>
          <w:p w14:paraId="16B0E466" w14:textId="5DE177E3"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267</w:t>
            </w:r>
          </w:p>
        </w:tc>
        <w:tc>
          <w:tcPr>
            <w:tcW w:w="2008" w:type="dxa"/>
          </w:tcPr>
          <w:p w14:paraId="1B36DDDF" w14:textId="1EBA5BB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01 (0</w:t>
            </w:r>
            <w:r w:rsidR="00CD6B8C">
              <w:rPr>
                <w:rFonts w:ascii="Times New Roman" w:hAnsi="Times New Roman"/>
                <w:sz w:val="16"/>
                <w:szCs w:val="16"/>
                <w:lang w:val="en-US"/>
              </w:rPr>
              <w:t>.</w:t>
            </w:r>
            <w:r w:rsidRPr="00D15ABA">
              <w:rPr>
                <w:rFonts w:ascii="Times New Roman" w:hAnsi="Times New Roman"/>
                <w:sz w:val="16"/>
                <w:szCs w:val="16"/>
                <w:lang w:val="en-US"/>
              </w:rPr>
              <w:t>63, 1</w:t>
            </w:r>
            <w:r w:rsidR="00CD6B8C">
              <w:rPr>
                <w:rFonts w:ascii="Times New Roman" w:hAnsi="Times New Roman"/>
                <w:sz w:val="16"/>
                <w:szCs w:val="16"/>
                <w:lang w:val="en-US"/>
              </w:rPr>
              <w:t>.</w:t>
            </w:r>
            <w:r w:rsidRPr="00D15ABA">
              <w:rPr>
                <w:rFonts w:ascii="Times New Roman" w:hAnsi="Times New Roman"/>
                <w:sz w:val="16"/>
                <w:szCs w:val="16"/>
                <w:lang w:val="en-US"/>
              </w:rPr>
              <w:t>60)</w:t>
            </w:r>
          </w:p>
        </w:tc>
        <w:tc>
          <w:tcPr>
            <w:tcW w:w="2008" w:type="dxa"/>
          </w:tcPr>
          <w:p w14:paraId="22EA6C0F" w14:textId="5F47F230"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967</w:t>
            </w:r>
          </w:p>
        </w:tc>
      </w:tr>
      <w:tr w:rsidR="00F8439F" w:rsidRPr="00D15ABA" w14:paraId="223D3D15"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11110266" w14:textId="2735B00A" w:rsidR="00F8439F" w:rsidRPr="00D15ABA" w:rsidRDefault="00F8439F" w:rsidP="00F8439F">
            <w:pPr>
              <w:rPr>
                <w:rFonts w:ascii="Times New Roman" w:hAnsi="Times New Roman"/>
                <w:b w:val="0"/>
                <w:sz w:val="16"/>
                <w:szCs w:val="16"/>
                <w:lang w:val="en-US"/>
              </w:rPr>
            </w:pPr>
            <w:r w:rsidRPr="008A49EE">
              <w:rPr>
                <w:rFonts w:ascii="Times New Roman" w:hAnsi="Times New Roman"/>
                <w:sz w:val="16"/>
                <w:szCs w:val="16"/>
                <w:lang w:val="en-US"/>
              </w:rPr>
              <w:t>Observational period characteristics</w:t>
            </w:r>
          </w:p>
        </w:tc>
        <w:tc>
          <w:tcPr>
            <w:tcW w:w="2008" w:type="dxa"/>
          </w:tcPr>
          <w:p w14:paraId="5495C1C5"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10377DAF"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3BDD5141"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c>
          <w:tcPr>
            <w:tcW w:w="2008" w:type="dxa"/>
          </w:tcPr>
          <w:p w14:paraId="34830AAC" w14:textId="77777777"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p>
        </w:tc>
      </w:tr>
      <w:tr w:rsidR="00F8439F" w:rsidRPr="00D15ABA" w14:paraId="335951D7" w14:textId="77777777" w:rsidTr="008353E5">
        <w:tc>
          <w:tcPr>
            <w:cnfStyle w:val="001000000000" w:firstRow="0" w:lastRow="0" w:firstColumn="1" w:lastColumn="0" w:oddVBand="0" w:evenVBand="0" w:oddHBand="0" w:evenHBand="0" w:firstRowFirstColumn="0" w:firstRowLastColumn="0" w:lastRowFirstColumn="0" w:lastRowLastColumn="0"/>
            <w:tcW w:w="4820" w:type="dxa"/>
            <w:vAlign w:val="center"/>
          </w:tcPr>
          <w:p w14:paraId="3C515259" w14:textId="48B465E5"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Time span between baseline and follow-up, days</w:t>
            </w:r>
          </w:p>
        </w:tc>
        <w:tc>
          <w:tcPr>
            <w:tcW w:w="2008" w:type="dxa"/>
          </w:tcPr>
          <w:p w14:paraId="16D1056A" w14:textId="369E0864"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 (1</w:t>
            </w:r>
            <w:r w:rsidR="00CD6B8C">
              <w:rPr>
                <w:rFonts w:ascii="Times New Roman" w:hAnsi="Times New Roman"/>
                <w:sz w:val="16"/>
                <w:szCs w:val="16"/>
                <w:lang w:val="en-US"/>
              </w:rPr>
              <w:t>.</w:t>
            </w:r>
            <w:r w:rsidRPr="00D15ABA">
              <w:rPr>
                <w:rFonts w:ascii="Times New Roman" w:hAnsi="Times New Roman"/>
                <w:sz w:val="16"/>
                <w:szCs w:val="16"/>
                <w:lang w:val="en-US"/>
              </w:rPr>
              <w:t>00, 1</w:t>
            </w:r>
            <w:r w:rsidR="00CD6B8C">
              <w:rPr>
                <w:rFonts w:ascii="Times New Roman" w:hAnsi="Times New Roman"/>
                <w:sz w:val="16"/>
                <w:szCs w:val="16"/>
                <w:lang w:val="en-US"/>
              </w:rPr>
              <w:t>.</w:t>
            </w:r>
            <w:r w:rsidRPr="00D15ABA">
              <w:rPr>
                <w:rFonts w:ascii="Times New Roman" w:hAnsi="Times New Roman"/>
                <w:sz w:val="16"/>
                <w:szCs w:val="16"/>
                <w:lang w:val="en-US"/>
              </w:rPr>
              <w:t>01)</w:t>
            </w:r>
          </w:p>
        </w:tc>
        <w:tc>
          <w:tcPr>
            <w:tcW w:w="2008" w:type="dxa"/>
          </w:tcPr>
          <w:p w14:paraId="6BC96841" w14:textId="1D09FC9F"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743</w:t>
            </w:r>
          </w:p>
        </w:tc>
        <w:tc>
          <w:tcPr>
            <w:tcW w:w="2008" w:type="dxa"/>
          </w:tcPr>
          <w:p w14:paraId="28B18106" w14:textId="56F33E79"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99 (0</w:t>
            </w:r>
            <w:r w:rsidR="00CD6B8C">
              <w:rPr>
                <w:rFonts w:ascii="Times New Roman" w:hAnsi="Times New Roman"/>
                <w:sz w:val="16"/>
                <w:szCs w:val="16"/>
                <w:lang w:val="en-US"/>
              </w:rPr>
              <w:t>.</w:t>
            </w:r>
            <w:r w:rsidRPr="00D15ABA">
              <w:rPr>
                <w:rFonts w:ascii="Times New Roman" w:hAnsi="Times New Roman"/>
                <w:sz w:val="16"/>
                <w:szCs w:val="16"/>
                <w:lang w:val="en-US"/>
              </w:rPr>
              <w:t>98, 1</w:t>
            </w:r>
            <w:r w:rsidR="00CD6B8C">
              <w:rPr>
                <w:rFonts w:ascii="Times New Roman" w:hAnsi="Times New Roman"/>
                <w:sz w:val="16"/>
                <w:szCs w:val="16"/>
                <w:lang w:val="en-US"/>
              </w:rPr>
              <w:t>.</w:t>
            </w:r>
            <w:r w:rsidRPr="00D15ABA">
              <w:rPr>
                <w:rFonts w:ascii="Times New Roman" w:hAnsi="Times New Roman"/>
                <w:sz w:val="16"/>
                <w:szCs w:val="16"/>
                <w:lang w:val="en-US"/>
              </w:rPr>
              <w:t>00)</w:t>
            </w:r>
          </w:p>
        </w:tc>
        <w:tc>
          <w:tcPr>
            <w:tcW w:w="2008" w:type="dxa"/>
          </w:tcPr>
          <w:p w14:paraId="3CAF7CF3" w14:textId="29CC6828"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021</w:t>
            </w:r>
          </w:p>
        </w:tc>
      </w:tr>
      <w:tr w:rsidR="00F8439F" w:rsidRPr="00D15ABA" w14:paraId="57177ECD" w14:textId="77777777" w:rsidTr="008353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vAlign w:val="center"/>
          </w:tcPr>
          <w:p w14:paraId="04A57D9A" w14:textId="421BB521" w:rsidR="00F8439F" w:rsidRPr="00D15ABA" w:rsidRDefault="00F8439F" w:rsidP="00F8439F">
            <w:pPr>
              <w:rPr>
                <w:rFonts w:ascii="Times New Roman" w:hAnsi="Times New Roman"/>
                <w:b w:val="0"/>
                <w:sz w:val="16"/>
                <w:szCs w:val="16"/>
                <w:lang w:val="en-US"/>
              </w:rPr>
            </w:pPr>
            <w:r>
              <w:rPr>
                <w:rFonts w:ascii="Times New Roman" w:hAnsi="Times New Roman"/>
                <w:b w:val="0"/>
                <w:sz w:val="16"/>
                <w:szCs w:val="16"/>
                <w:lang w:val="en-US"/>
              </w:rPr>
              <w:t>Immunisation against SARS-Co</w:t>
            </w:r>
            <w:r w:rsidRPr="008A49EE">
              <w:rPr>
                <w:rFonts w:ascii="Times New Roman" w:hAnsi="Times New Roman"/>
                <w:b w:val="0"/>
                <w:sz w:val="16"/>
                <w:szCs w:val="16"/>
                <w:lang w:val="en-US"/>
              </w:rPr>
              <w:t>V-2</w:t>
            </w:r>
            <w:r>
              <w:rPr>
                <w:rFonts w:ascii="Times New Roman" w:eastAsia="Times New Roman" w:hAnsi="Times New Roman"/>
                <w:b w:val="0"/>
                <w:bCs w:val="0"/>
                <w:sz w:val="16"/>
                <w:szCs w:val="16"/>
                <w:vertAlign w:val="superscript"/>
                <w:lang w:val="en-GB" w:eastAsia="zh-CN"/>
              </w:rPr>
              <w:t>d</w:t>
            </w:r>
            <w:r w:rsidRPr="008A49EE">
              <w:rPr>
                <w:rFonts w:ascii="Times New Roman" w:hAnsi="Times New Roman"/>
                <w:b w:val="0"/>
                <w:sz w:val="16"/>
                <w:szCs w:val="16"/>
                <w:lang w:val="en-US"/>
              </w:rPr>
              <w:t xml:space="preserve"> </w:t>
            </w:r>
          </w:p>
        </w:tc>
        <w:tc>
          <w:tcPr>
            <w:tcW w:w="2008" w:type="dxa"/>
          </w:tcPr>
          <w:p w14:paraId="5BD01DEA" w14:textId="77FB4685"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77 (0</w:t>
            </w:r>
            <w:r w:rsidR="00CD6B8C">
              <w:rPr>
                <w:rFonts w:ascii="Times New Roman" w:hAnsi="Times New Roman"/>
                <w:sz w:val="16"/>
                <w:szCs w:val="16"/>
                <w:lang w:val="en-US"/>
              </w:rPr>
              <w:t>.</w:t>
            </w:r>
            <w:r w:rsidRPr="00D15ABA">
              <w:rPr>
                <w:rFonts w:ascii="Times New Roman" w:hAnsi="Times New Roman"/>
                <w:sz w:val="16"/>
                <w:szCs w:val="16"/>
                <w:lang w:val="en-US"/>
              </w:rPr>
              <w:t>30, 1</w:t>
            </w:r>
            <w:r w:rsidR="00CD6B8C">
              <w:rPr>
                <w:rFonts w:ascii="Times New Roman" w:hAnsi="Times New Roman"/>
                <w:sz w:val="16"/>
                <w:szCs w:val="16"/>
                <w:lang w:val="en-US"/>
              </w:rPr>
              <w:t>.</w:t>
            </w:r>
            <w:r w:rsidRPr="00D15ABA">
              <w:rPr>
                <w:rFonts w:ascii="Times New Roman" w:hAnsi="Times New Roman"/>
                <w:sz w:val="16"/>
                <w:szCs w:val="16"/>
                <w:lang w:val="en-US"/>
              </w:rPr>
              <w:t>62)</w:t>
            </w:r>
          </w:p>
        </w:tc>
        <w:tc>
          <w:tcPr>
            <w:tcW w:w="2008" w:type="dxa"/>
          </w:tcPr>
          <w:p w14:paraId="5A1870D9" w14:textId="4A324E5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521</w:t>
            </w:r>
          </w:p>
        </w:tc>
        <w:tc>
          <w:tcPr>
            <w:tcW w:w="2008" w:type="dxa"/>
          </w:tcPr>
          <w:p w14:paraId="76AE22AD" w14:textId="5D5B16D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2</w:t>
            </w:r>
            <w:r w:rsidR="00CD6B8C">
              <w:rPr>
                <w:rFonts w:ascii="Times New Roman" w:hAnsi="Times New Roman"/>
                <w:sz w:val="16"/>
                <w:szCs w:val="16"/>
                <w:lang w:val="en-US"/>
              </w:rPr>
              <w:t>.</w:t>
            </w:r>
            <w:r w:rsidRPr="00D15ABA">
              <w:rPr>
                <w:rFonts w:ascii="Times New Roman" w:hAnsi="Times New Roman"/>
                <w:sz w:val="16"/>
                <w:szCs w:val="16"/>
                <w:lang w:val="en-US"/>
              </w:rPr>
              <w:t>78 (0</w:t>
            </w:r>
            <w:r w:rsidR="00CD6B8C">
              <w:rPr>
                <w:rFonts w:ascii="Times New Roman" w:hAnsi="Times New Roman"/>
                <w:sz w:val="16"/>
                <w:szCs w:val="16"/>
                <w:lang w:val="en-US"/>
              </w:rPr>
              <w:t>.</w:t>
            </w:r>
            <w:r w:rsidRPr="00D15ABA">
              <w:rPr>
                <w:rFonts w:ascii="Times New Roman" w:hAnsi="Times New Roman"/>
                <w:sz w:val="16"/>
                <w:szCs w:val="16"/>
                <w:lang w:val="en-US"/>
              </w:rPr>
              <w:t>74, 7</w:t>
            </w:r>
            <w:r w:rsidR="00CD6B8C">
              <w:rPr>
                <w:rFonts w:ascii="Times New Roman" w:hAnsi="Times New Roman"/>
                <w:sz w:val="16"/>
                <w:szCs w:val="16"/>
                <w:lang w:val="en-US"/>
              </w:rPr>
              <w:t>.</w:t>
            </w:r>
            <w:r w:rsidRPr="00D15ABA">
              <w:rPr>
                <w:rFonts w:ascii="Times New Roman" w:hAnsi="Times New Roman"/>
                <w:sz w:val="16"/>
                <w:szCs w:val="16"/>
                <w:lang w:val="en-US"/>
              </w:rPr>
              <w:t>75)</w:t>
            </w:r>
          </w:p>
        </w:tc>
        <w:tc>
          <w:tcPr>
            <w:tcW w:w="2008" w:type="dxa"/>
          </w:tcPr>
          <w:p w14:paraId="11752BA1" w14:textId="1EFB5E0E"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120</w:t>
            </w:r>
          </w:p>
        </w:tc>
      </w:tr>
      <w:tr w:rsidR="00F8439F" w:rsidRPr="00D15ABA" w14:paraId="3FA78AC5" w14:textId="77777777" w:rsidTr="00197A5E">
        <w:tc>
          <w:tcPr>
            <w:cnfStyle w:val="001000000000" w:firstRow="0" w:lastRow="0" w:firstColumn="1" w:lastColumn="0" w:oddVBand="0" w:evenVBand="0" w:oddHBand="0" w:evenHBand="0" w:firstRowFirstColumn="0" w:firstRowLastColumn="0" w:lastRowFirstColumn="0" w:lastRowLastColumn="0"/>
            <w:tcW w:w="4820" w:type="dxa"/>
          </w:tcPr>
          <w:p w14:paraId="3B686AF8" w14:textId="64065CC5" w:rsidR="00F8439F" w:rsidRPr="00D15ABA" w:rsidRDefault="00F8439F" w:rsidP="00F8439F">
            <w:pPr>
              <w:rPr>
                <w:rFonts w:ascii="Times New Roman" w:hAnsi="Times New Roman"/>
                <w:sz w:val="16"/>
                <w:szCs w:val="16"/>
                <w:lang w:val="en-US"/>
              </w:rPr>
            </w:pPr>
            <w:r w:rsidRPr="00D15ABA">
              <w:rPr>
                <w:rFonts w:ascii="Times New Roman" w:hAnsi="Times New Roman"/>
                <w:color w:val="000000"/>
                <w:sz w:val="16"/>
                <w:szCs w:val="16"/>
                <w:lang w:val="en-US"/>
              </w:rPr>
              <w:t>Remaining predictor variables</w:t>
            </w:r>
          </w:p>
        </w:tc>
        <w:tc>
          <w:tcPr>
            <w:tcW w:w="2008" w:type="dxa"/>
          </w:tcPr>
          <w:p w14:paraId="2FDC8689"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3A21F276"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435F77A7"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c>
          <w:tcPr>
            <w:tcW w:w="2008" w:type="dxa"/>
          </w:tcPr>
          <w:p w14:paraId="407E12E4" w14:textId="77777777" w:rsidR="00F8439F" w:rsidRPr="00D15ABA" w:rsidRDefault="00F8439F" w:rsidP="00F8439F">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p>
        </w:tc>
      </w:tr>
      <w:tr w:rsidR="00F8439F" w:rsidRPr="00D15ABA" w14:paraId="69BDBEC8" w14:textId="77777777" w:rsidTr="00197A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19838E85" w14:textId="07A1D659" w:rsidR="00F8439F" w:rsidRPr="00D15ABA" w:rsidRDefault="00F8439F"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Principal component: Symptom severity</w:t>
            </w:r>
            <w:r>
              <w:rPr>
                <w:rFonts w:ascii="Times New Roman" w:hAnsi="Times New Roman"/>
                <w:b w:val="0"/>
                <w:sz w:val="16"/>
                <w:szCs w:val="16"/>
                <w:vertAlign w:val="superscript"/>
                <w:lang w:val="en-US"/>
              </w:rPr>
              <w:t>e</w:t>
            </w:r>
          </w:p>
        </w:tc>
        <w:tc>
          <w:tcPr>
            <w:tcW w:w="2008" w:type="dxa"/>
          </w:tcPr>
          <w:p w14:paraId="66FF4DD2" w14:textId="42DB0906"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41 (1</w:t>
            </w:r>
            <w:r w:rsidR="00CD6B8C">
              <w:rPr>
                <w:rFonts w:ascii="Times New Roman" w:hAnsi="Times New Roman"/>
                <w:sz w:val="16"/>
                <w:szCs w:val="16"/>
                <w:lang w:val="en-US"/>
              </w:rPr>
              <w:t>.</w:t>
            </w:r>
            <w:r w:rsidRPr="00D15ABA">
              <w:rPr>
                <w:rFonts w:ascii="Times New Roman" w:hAnsi="Times New Roman"/>
                <w:sz w:val="16"/>
                <w:szCs w:val="16"/>
                <w:lang w:val="en-US"/>
              </w:rPr>
              <w:t>27, 1</w:t>
            </w:r>
            <w:r w:rsidR="00CD6B8C">
              <w:rPr>
                <w:rFonts w:ascii="Times New Roman" w:hAnsi="Times New Roman"/>
                <w:sz w:val="16"/>
                <w:szCs w:val="16"/>
                <w:lang w:val="en-US"/>
              </w:rPr>
              <w:t>.</w:t>
            </w:r>
            <w:r w:rsidRPr="00D15ABA">
              <w:rPr>
                <w:rFonts w:ascii="Times New Roman" w:hAnsi="Times New Roman"/>
                <w:sz w:val="16"/>
                <w:szCs w:val="16"/>
                <w:lang w:val="en-US"/>
              </w:rPr>
              <w:t>56)</w:t>
            </w:r>
          </w:p>
        </w:tc>
        <w:tc>
          <w:tcPr>
            <w:tcW w:w="2008" w:type="dxa"/>
          </w:tcPr>
          <w:p w14:paraId="6B595265" w14:textId="626536EC"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c>
          <w:tcPr>
            <w:tcW w:w="2008" w:type="dxa"/>
          </w:tcPr>
          <w:p w14:paraId="5CBAD61D" w14:textId="487E759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3</w:t>
            </w:r>
            <w:r w:rsidR="00CD6B8C">
              <w:rPr>
                <w:rFonts w:ascii="Times New Roman" w:hAnsi="Times New Roman"/>
                <w:sz w:val="16"/>
                <w:szCs w:val="16"/>
                <w:lang w:val="en-US"/>
              </w:rPr>
              <w:t>.</w:t>
            </w:r>
            <w:r w:rsidRPr="00D15ABA">
              <w:rPr>
                <w:rFonts w:ascii="Times New Roman" w:hAnsi="Times New Roman"/>
                <w:sz w:val="16"/>
                <w:szCs w:val="16"/>
                <w:lang w:val="en-US"/>
              </w:rPr>
              <w:t>30 (2</w:t>
            </w:r>
            <w:r w:rsidR="00CD6B8C">
              <w:rPr>
                <w:rFonts w:ascii="Times New Roman" w:hAnsi="Times New Roman"/>
                <w:sz w:val="16"/>
                <w:szCs w:val="16"/>
                <w:lang w:val="en-US"/>
              </w:rPr>
              <w:t>.</w:t>
            </w:r>
            <w:r w:rsidRPr="00D15ABA">
              <w:rPr>
                <w:rFonts w:ascii="Times New Roman" w:hAnsi="Times New Roman"/>
                <w:sz w:val="16"/>
                <w:szCs w:val="16"/>
                <w:lang w:val="en-US"/>
              </w:rPr>
              <w:t>68, 4</w:t>
            </w:r>
            <w:r w:rsidR="00CD6B8C">
              <w:rPr>
                <w:rFonts w:ascii="Times New Roman" w:hAnsi="Times New Roman"/>
                <w:sz w:val="16"/>
                <w:szCs w:val="16"/>
                <w:lang w:val="en-US"/>
              </w:rPr>
              <w:t>.</w:t>
            </w:r>
            <w:r w:rsidRPr="00D15ABA">
              <w:rPr>
                <w:rFonts w:ascii="Times New Roman" w:hAnsi="Times New Roman"/>
                <w:sz w:val="16"/>
                <w:szCs w:val="16"/>
                <w:lang w:val="en-US"/>
              </w:rPr>
              <w:t>09)</w:t>
            </w:r>
          </w:p>
        </w:tc>
        <w:tc>
          <w:tcPr>
            <w:tcW w:w="2008" w:type="dxa"/>
          </w:tcPr>
          <w:p w14:paraId="06B50642" w14:textId="6097D51A" w:rsidR="00F8439F" w:rsidRPr="00D15ABA" w:rsidRDefault="00F8439F" w:rsidP="00F8439F">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r>
      <w:tr w:rsidR="009B7BF4" w:rsidRPr="00D15ABA" w14:paraId="6AD6C2D3" w14:textId="77777777" w:rsidTr="00197A5E">
        <w:tc>
          <w:tcPr>
            <w:cnfStyle w:val="001000000000" w:firstRow="0" w:lastRow="0" w:firstColumn="1" w:lastColumn="0" w:oddVBand="0" w:evenVBand="0" w:oddHBand="0" w:evenHBand="0" w:firstRowFirstColumn="0" w:firstRowLastColumn="0" w:lastRowFirstColumn="0" w:lastRowLastColumn="0"/>
            <w:tcW w:w="4820" w:type="dxa"/>
          </w:tcPr>
          <w:p w14:paraId="2F4CF053" w14:textId="0DA84AF4" w:rsidR="009B7BF4" w:rsidRPr="00F8439F" w:rsidRDefault="009B7BF4"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 xml:space="preserve">Average level of physical activity prior to </w:t>
            </w:r>
            <w:r w:rsidR="00F8439F">
              <w:rPr>
                <w:rFonts w:ascii="Times New Roman" w:hAnsi="Times New Roman"/>
                <w:b w:val="0"/>
                <w:color w:val="000000"/>
                <w:sz w:val="16"/>
                <w:szCs w:val="16"/>
                <w:lang w:val="en-US"/>
              </w:rPr>
              <w:t xml:space="preserve">acute </w:t>
            </w:r>
            <w:r w:rsidRPr="00D15ABA">
              <w:rPr>
                <w:rFonts w:ascii="Times New Roman" w:hAnsi="Times New Roman"/>
                <w:b w:val="0"/>
                <w:color w:val="000000"/>
                <w:sz w:val="16"/>
                <w:szCs w:val="16"/>
                <w:lang w:val="en-US"/>
              </w:rPr>
              <w:t>infection</w:t>
            </w:r>
            <w:r w:rsidR="00F8439F">
              <w:rPr>
                <w:rFonts w:ascii="Times New Roman" w:hAnsi="Times New Roman"/>
                <w:b w:val="0"/>
                <w:sz w:val="16"/>
                <w:szCs w:val="16"/>
                <w:vertAlign w:val="superscript"/>
                <w:lang w:val="en-US"/>
              </w:rPr>
              <w:t>f</w:t>
            </w:r>
            <w:r w:rsidR="00F8439F">
              <w:rPr>
                <w:rFonts w:ascii="Times New Roman" w:hAnsi="Times New Roman"/>
                <w:b w:val="0"/>
                <w:sz w:val="16"/>
                <w:szCs w:val="16"/>
                <w:lang w:val="en-US"/>
              </w:rPr>
              <w:t>, score 0 to 5</w:t>
            </w:r>
          </w:p>
        </w:tc>
        <w:tc>
          <w:tcPr>
            <w:tcW w:w="2008" w:type="dxa"/>
          </w:tcPr>
          <w:p w14:paraId="35AC68AF" w14:textId="17572870" w:rsidR="009B7BF4" w:rsidRPr="00D15ABA" w:rsidRDefault="001B3A39" w:rsidP="00911FB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009B7BF4" w:rsidRPr="00D15ABA">
              <w:rPr>
                <w:rFonts w:ascii="Times New Roman" w:hAnsi="Times New Roman"/>
                <w:sz w:val="16"/>
                <w:szCs w:val="16"/>
                <w:lang w:val="en-US"/>
              </w:rPr>
              <w:t>95 (</w:t>
            </w:r>
            <w:r w:rsidR="00911FB9" w:rsidRPr="00D15ABA">
              <w:rPr>
                <w:rFonts w:ascii="Times New Roman" w:hAnsi="Times New Roman"/>
                <w:sz w:val="16"/>
                <w:szCs w:val="16"/>
                <w:lang w:val="en-US"/>
              </w:rPr>
              <w:t>0</w:t>
            </w:r>
            <w:r w:rsidR="00CD6B8C">
              <w:rPr>
                <w:rFonts w:ascii="Times New Roman" w:hAnsi="Times New Roman"/>
                <w:sz w:val="16"/>
                <w:szCs w:val="16"/>
                <w:lang w:val="en-US"/>
              </w:rPr>
              <w:t>.</w:t>
            </w:r>
            <w:r w:rsidR="009B7BF4" w:rsidRPr="00D15ABA">
              <w:rPr>
                <w:rFonts w:ascii="Times New Roman" w:hAnsi="Times New Roman"/>
                <w:sz w:val="16"/>
                <w:szCs w:val="16"/>
                <w:lang w:val="en-US"/>
              </w:rPr>
              <w:t xml:space="preserve">91, </w:t>
            </w:r>
            <w:r w:rsidR="00911FB9" w:rsidRPr="00D15ABA">
              <w:rPr>
                <w:rFonts w:ascii="Times New Roman" w:hAnsi="Times New Roman"/>
                <w:sz w:val="16"/>
                <w:szCs w:val="16"/>
                <w:lang w:val="en-US"/>
              </w:rPr>
              <w:t>1</w:t>
            </w:r>
            <w:r w:rsidR="00CD6B8C">
              <w:rPr>
                <w:rFonts w:ascii="Times New Roman" w:hAnsi="Times New Roman"/>
                <w:sz w:val="16"/>
                <w:szCs w:val="16"/>
                <w:lang w:val="en-US"/>
              </w:rPr>
              <w:t>.</w:t>
            </w:r>
            <w:r w:rsidR="00911FB9" w:rsidRPr="00D15ABA">
              <w:rPr>
                <w:rFonts w:ascii="Times New Roman" w:hAnsi="Times New Roman"/>
                <w:sz w:val="16"/>
                <w:szCs w:val="16"/>
                <w:lang w:val="en-US"/>
              </w:rPr>
              <w:t>00</w:t>
            </w:r>
            <w:r w:rsidR="009B7BF4" w:rsidRPr="00D15ABA">
              <w:rPr>
                <w:rFonts w:ascii="Times New Roman" w:hAnsi="Times New Roman"/>
                <w:sz w:val="16"/>
                <w:szCs w:val="16"/>
                <w:lang w:val="en-US"/>
              </w:rPr>
              <w:t>)</w:t>
            </w:r>
          </w:p>
        </w:tc>
        <w:tc>
          <w:tcPr>
            <w:tcW w:w="2008" w:type="dxa"/>
          </w:tcPr>
          <w:p w14:paraId="3238D4D2" w14:textId="5CED657A" w:rsidR="009B7BF4" w:rsidRPr="00D15ABA" w:rsidRDefault="00F8439F" w:rsidP="009B7BF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911FB9" w:rsidRPr="00D15ABA">
              <w:rPr>
                <w:rFonts w:ascii="Times New Roman" w:hAnsi="Times New Roman"/>
                <w:sz w:val="16"/>
                <w:szCs w:val="16"/>
                <w:lang w:val="en-US"/>
              </w:rPr>
              <w:t>031</w:t>
            </w:r>
          </w:p>
        </w:tc>
        <w:tc>
          <w:tcPr>
            <w:tcW w:w="2008" w:type="dxa"/>
          </w:tcPr>
          <w:p w14:paraId="49494E8F" w14:textId="101779E9" w:rsidR="009B7BF4" w:rsidRPr="00D15ABA" w:rsidRDefault="00F8439F" w:rsidP="009B7BF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1C57AEB9" w14:textId="18B3ED18" w:rsidR="009B7BF4" w:rsidRPr="00D15ABA" w:rsidRDefault="00F8439F" w:rsidP="009B7BF4">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r>
      <w:tr w:rsidR="009B7BF4" w:rsidRPr="00D15ABA" w14:paraId="404BD4D6" w14:textId="77777777" w:rsidTr="00197A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4BFD0DC4" w14:textId="5E9DB868" w:rsidR="009B7BF4" w:rsidRPr="00D15ABA" w:rsidRDefault="009B7BF4"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Loneliness</w:t>
            </w:r>
            <w:r w:rsidR="00F8439F">
              <w:rPr>
                <w:rFonts w:ascii="Times New Roman" w:hAnsi="Times New Roman"/>
                <w:b w:val="0"/>
                <w:sz w:val="16"/>
                <w:szCs w:val="16"/>
                <w:vertAlign w:val="superscript"/>
                <w:lang w:val="en-US"/>
              </w:rPr>
              <w:t>g</w:t>
            </w:r>
            <w:r w:rsidR="006D3F5D" w:rsidRPr="00D15ABA">
              <w:rPr>
                <w:rFonts w:ascii="Times New Roman" w:hAnsi="Times New Roman"/>
                <w:b w:val="0"/>
                <w:color w:val="000000"/>
                <w:sz w:val="16"/>
                <w:szCs w:val="16"/>
                <w:lang w:val="en-US"/>
              </w:rPr>
              <w:t>, score 20 to 80</w:t>
            </w:r>
          </w:p>
        </w:tc>
        <w:tc>
          <w:tcPr>
            <w:tcW w:w="2008" w:type="dxa"/>
          </w:tcPr>
          <w:p w14:paraId="4605EE72" w14:textId="1FCF7104" w:rsidR="009B7BF4" w:rsidRPr="00D15ABA" w:rsidRDefault="009B7BF4" w:rsidP="009B7BF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01 (1</w:t>
            </w:r>
            <w:r w:rsidR="00CD6B8C">
              <w:rPr>
                <w:rFonts w:ascii="Times New Roman" w:hAnsi="Times New Roman"/>
                <w:sz w:val="16"/>
                <w:szCs w:val="16"/>
                <w:lang w:val="en-US"/>
              </w:rPr>
              <w:t>.</w:t>
            </w:r>
            <w:r w:rsidRPr="00D15ABA">
              <w:rPr>
                <w:rFonts w:ascii="Times New Roman" w:hAnsi="Times New Roman"/>
                <w:sz w:val="16"/>
                <w:szCs w:val="16"/>
                <w:lang w:val="en-US"/>
              </w:rPr>
              <w:t>00, 1</w:t>
            </w:r>
            <w:r w:rsidR="00CD6B8C">
              <w:rPr>
                <w:rFonts w:ascii="Times New Roman" w:hAnsi="Times New Roman"/>
                <w:sz w:val="16"/>
                <w:szCs w:val="16"/>
                <w:lang w:val="en-US"/>
              </w:rPr>
              <w:t>.</w:t>
            </w:r>
            <w:r w:rsidRPr="00D15ABA">
              <w:rPr>
                <w:rFonts w:ascii="Times New Roman" w:hAnsi="Times New Roman"/>
                <w:sz w:val="16"/>
                <w:szCs w:val="16"/>
                <w:lang w:val="en-US"/>
              </w:rPr>
              <w:t>02)</w:t>
            </w:r>
          </w:p>
        </w:tc>
        <w:tc>
          <w:tcPr>
            <w:tcW w:w="2008" w:type="dxa"/>
          </w:tcPr>
          <w:p w14:paraId="6C9967E0" w14:textId="5ABEACEC" w:rsidR="009B7BF4" w:rsidRPr="00D15ABA" w:rsidRDefault="00F8439F" w:rsidP="009B7BF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9B7BF4" w:rsidRPr="00D15ABA">
              <w:rPr>
                <w:rFonts w:ascii="Times New Roman" w:hAnsi="Times New Roman"/>
                <w:sz w:val="16"/>
                <w:szCs w:val="16"/>
                <w:lang w:val="en-US"/>
              </w:rPr>
              <w:t>011</w:t>
            </w:r>
          </w:p>
        </w:tc>
        <w:tc>
          <w:tcPr>
            <w:tcW w:w="2008" w:type="dxa"/>
          </w:tcPr>
          <w:p w14:paraId="5432DBC2" w14:textId="0491025D" w:rsidR="009B7BF4" w:rsidRPr="00D15ABA" w:rsidRDefault="00F8439F" w:rsidP="009B7BF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3E258428" w14:textId="0B15439D" w:rsidR="009B7BF4" w:rsidRPr="00D15ABA" w:rsidRDefault="00F8439F" w:rsidP="009B7BF4">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r>
      <w:tr w:rsidR="00197A5E" w:rsidRPr="00D15ABA" w14:paraId="3ECAFEFA" w14:textId="77777777" w:rsidTr="00197A5E">
        <w:tc>
          <w:tcPr>
            <w:cnfStyle w:val="001000000000" w:firstRow="0" w:lastRow="0" w:firstColumn="1" w:lastColumn="0" w:oddVBand="0" w:evenVBand="0" w:oddHBand="0" w:evenHBand="0" w:firstRowFirstColumn="0" w:firstRowLastColumn="0" w:lastRowFirstColumn="0" w:lastRowLastColumn="0"/>
            <w:tcW w:w="4820" w:type="dxa"/>
          </w:tcPr>
          <w:p w14:paraId="3830FB92" w14:textId="07F7F4A7" w:rsidR="00197A5E" w:rsidRPr="00D15ABA" w:rsidRDefault="00F8439F" w:rsidP="00202334">
            <w:pPr>
              <w:rPr>
                <w:rFonts w:ascii="Times New Roman" w:hAnsi="Times New Roman"/>
                <w:b w:val="0"/>
                <w:color w:val="000000"/>
                <w:sz w:val="16"/>
                <w:szCs w:val="16"/>
                <w:lang w:val="en-US"/>
              </w:rPr>
            </w:pPr>
            <w:r>
              <w:rPr>
                <w:rFonts w:ascii="Times New Roman" w:hAnsi="Times New Roman"/>
                <w:b w:val="0"/>
                <w:color w:val="000000"/>
                <w:sz w:val="16"/>
                <w:szCs w:val="16"/>
                <w:lang w:val="en-US"/>
              </w:rPr>
              <w:t>GFAp, pg/mL</w:t>
            </w:r>
          </w:p>
        </w:tc>
        <w:tc>
          <w:tcPr>
            <w:tcW w:w="2008" w:type="dxa"/>
          </w:tcPr>
          <w:p w14:paraId="4A2FE41C" w14:textId="2BCB121A" w:rsidR="00197A5E" w:rsidRPr="00D15ABA" w:rsidRDefault="00911FB9" w:rsidP="00911FB9">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00</w:t>
            </w:r>
            <w:r w:rsidR="00197A5E" w:rsidRPr="00D15ABA">
              <w:rPr>
                <w:rFonts w:ascii="Times New Roman" w:hAnsi="Times New Roman"/>
                <w:sz w:val="16"/>
                <w:szCs w:val="16"/>
                <w:lang w:val="en-US"/>
              </w:rPr>
              <w:t xml:space="preserve"> (</w:t>
            </w:r>
            <w:r w:rsidR="001B3A39"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99, 1</w:t>
            </w:r>
            <w:r w:rsidR="00CD6B8C">
              <w:rPr>
                <w:rFonts w:ascii="Times New Roman" w:hAnsi="Times New Roman"/>
                <w:sz w:val="16"/>
                <w:szCs w:val="16"/>
                <w:lang w:val="en-US"/>
              </w:rPr>
              <w:t>.</w:t>
            </w:r>
            <w:r w:rsidR="00197A5E" w:rsidRPr="00D15ABA">
              <w:rPr>
                <w:rFonts w:ascii="Times New Roman" w:hAnsi="Times New Roman"/>
                <w:sz w:val="16"/>
                <w:szCs w:val="16"/>
                <w:lang w:val="en-US"/>
              </w:rPr>
              <w:t>00)</w:t>
            </w:r>
          </w:p>
        </w:tc>
        <w:tc>
          <w:tcPr>
            <w:tcW w:w="2008" w:type="dxa"/>
          </w:tcPr>
          <w:p w14:paraId="2A4ED85F" w14:textId="29846438"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911FB9" w:rsidRPr="00D15ABA">
              <w:rPr>
                <w:rFonts w:ascii="Times New Roman" w:hAnsi="Times New Roman"/>
                <w:sz w:val="16"/>
                <w:szCs w:val="16"/>
                <w:lang w:val="en-US"/>
              </w:rPr>
              <w:t>029</w:t>
            </w:r>
          </w:p>
        </w:tc>
        <w:tc>
          <w:tcPr>
            <w:tcW w:w="2008" w:type="dxa"/>
          </w:tcPr>
          <w:p w14:paraId="2DCF71F4" w14:textId="26FEA385"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0A537563" w14:textId="09303611"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r>
      <w:tr w:rsidR="00197A5E" w:rsidRPr="00D15ABA" w14:paraId="2F7105A6" w14:textId="77777777" w:rsidTr="00197A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0CA49683" w14:textId="276737AD" w:rsidR="00197A5E" w:rsidRPr="00D15ABA" w:rsidRDefault="00197A5E" w:rsidP="00202334">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D-dimer</w:t>
            </w:r>
            <w:r w:rsidR="006D3F5D" w:rsidRPr="00D15ABA">
              <w:rPr>
                <w:rFonts w:ascii="Times New Roman" w:hAnsi="Times New Roman"/>
                <w:b w:val="0"/>
                <w:color w:val="000000"/>
                <w:sz w:val="16"/>
                <w:szCs w:val="16"/>
                <w:lang w:val="en-US"/>
              </w:rPr>
              <w:t>, mg/L</w:t>
            </w:r>
          </w:p>
        </w:tc>
        <w:tc>
          <w:tcPr>
            <w:tcW w:w="2008" w:type="dxa"/>
          </w:tcPr>
          <w:p w14:paraId="212EE354" w14:textId="7526409F" w:rsidR="00197A5E" w:rsidRPr="00D15ABA" w:rsidRDefault="001B3A39" w:rsidP="00911FB9">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56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 xml:space="preserve">32,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9</w:t>
            </w:r>
            <w:r w:rsidR="00911FB9" w:rsidRPr="00D15ABA">
              <w:rPr>
                <w:rFonts w:ascii="Times New Roman" w:hAnsi="Times New Roman"/>
                <w:sz w:val="16"/>
                <w:szCs w:val="16"/>
                <w:lang w:val="en-US"/>
              </w:rPr>
              <w:t>7</w:t>
            </w:r>
            <w:r w:rsidR="00197A5E" w:rsidRPr="00D15ABA">
              <w:rPr>
                <w:rFonts w:ascii="Times New Roman" w:hAnsi="Times New Roman"/>
                <w:sz w:val="16"/>
                <w:szCs w:val="16"/>
                <w:lang w:val="en-US"/>
              </w:rPr>
              <w:t>)</w:t>
            </w:r>
          </w:p>
        </w:tc>
        <w:tc>
          <w:tcPr>
            <w:tcW w:w="2008" w:type="dxa"/>
          </w:tcPr>
          <w:p w14:paraId="1ED3C8C9" w14:textId="67E1D467"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911FB9" w:rsidRPr="00D15ABA">
              <w:rPr>
                <w:rFonts w:ascii="Times New Roman" w:hAnsi="Times New Roman"/>
                <w:sz w:val="16"/>
                <w:szCs w:val="16"/>
                <w:lang w:val="en-US"/>
              </w:rPr>
              <w:t>040</w:t>
            </w:r>
          </w:p>
        </w:tc>
        <w:tc>
          <w:tcPr>
            <w:tcW w:w="2008" w:type="dxa"/>
          </w:tcPr>
          <w:p w14:paraId="3DCA947F" w14:textId="5A1644D7"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1FAF9EEF" w14:textId="487CB357"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r>
      <w:tr w:rsidR="00197A5E" w:rsidRPr="00D15ABA" w14:paraId="0D15DC09" w14:textId="77777777" w:rsidTr="00197A5E">
        <w:tc>
          <w:tcPr>
            <w:cnfStyle w:val="001000000000" w:firstRow="0" w:lastRow="0" w:firstColumn="1" w:lastColumn="0" w:oddVBand="0" w:evenVBand="0" w:oddHBand="0" w:evenHBand="0" w:firstRowFirstColumn="0" w:firstRowLastColumn="0" w:lastRowFirstColumn="0" w:lastRowLastColumn="0"/>
            <w:tcW w:w="4820" w:type="dxa"/>
          </w:tcPr>
          <w:p w14:paraId="1DF28E71" w14:textId="0F551EC1" w:rsidR="00197A5E" w:rsidRPr="00D15ABA" w:rsidRDefault="00197A5E"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Immediate recall</w:t>
            </w:r>
            <w:r w:rsidR="00F8439F">
              <w:rPr>
                <w:rFonts w:ascii="Times New Roman" w:hAnsi="Times New Roman"/>
                <w:b w:val="0"/>
                <w:sz w:val="16"/>
                <w:szCs w:val="16"/>
                <w:vertAlign w:val="superscript"/>
                <w:lang w:val="en-US"/>
              </w:rPr>
              <w:t>h</w:t>
            </w:r>
            <w:r w:rsidR="006D3F5D" w:rsidRPr="00D15ABA">
              <w:rPr>
                <w:rFonts w:ascii="Times New Roman" w:hAnsi="Times New Roman"/>
                <w:b w:val="0"/>
                <w:color w:val="000000"/>
                <w:sz w:val="16"/>
                <w:szCs w:val="16"/>
                <w:lang w:val="en-US"/>
              </w:rPr>
              <w:t>, score 0 to 36</w:t>
            </w:r>
          </w:p>
        </w:tc>
        <w:tc>
          <w:tcPr>
            <w:tcW w:w="2008" w:type="dxa"/>
          </w:tcPr>
          <w:p w14:paraId="7D4F566B" w14:textId="16EBF576"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67B3511D" w14:textId="054360FB"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653BA451" w14:textId="1DF4F814"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1</w:t>
            </w:r>
            <w:r w:rsidR="00CD6B8C">
              <w:rPr>
                <w:rFonts w:ascii="Times New Roman" w:hAnsi="Times New Roman"/>
                <w:sz w:val="16"/>
                <w:szCs w:val="16"/>
                <w:lang w:val="en-US"/>
              </w:rPr>
              <w:t>.</w:t>
            </w:r>
            <w:r w:rsidRPr="00D15ABA">
              <w:rPr>
                <w:rFonts w:ascii="Times New Roman" w:hAnsi="Times New Roman"/>
                <w:sz w:val="16"/>
                <w:szCs w:val="16"/>
                <w:lang w:val="en-US"/>
              </w:rPr>
              <w:t>06 (1</w:t>
            </w:r>
            <w:r w:rsidR="00CD6B8C">
              <w:rPr>
                <w:rFonts w:ascii="Times New Roman" w:hAnsi="Times New Roman"/>
                <w:sz w:val="16"/>
                <w:szCs w:val="16"/>
                <w:lang w:val="en-US"/>
              </w:rPr>
              <w:t>.</w:t>
            </w:r>
            <w:r w:rsidRPr="00D15ABA">
              <w:rPr>
                <w:rFonts w:ascii="Times New Roman" w:hAnsi="Times New Roman"/>
                <w:sz w:val="16"/>
                <w:szCs w:val="16"/>
                <w:lang w:val="en-US"/>
              </w:rPr>
              <w:t>01, 1</w:t>
            </w:r>
            <w:r w:rsidR="00CD6B8C">
              <w:rPr>
                <w:rFonts w:ascii="Times New Roman" w:hAnsi="Times New Roman"/>
                <w:sz w:val="16"/>
                <w:szCs w:val="16"/>
                <w:lang w:val="en-US"/>
              </w:rPr>
              <w:t>.</w:t>
            </w:r>
            <w:r w:rsidRPr="00D15ABA">
              <w:rPr>
                <w:rFonts w:ascii="Times New Roman" w:hAnsi="Times New Roman"/>
                <w:sz w:val="16"/>
                <w:szCs w:val="16"/>
                <w:lang w:val="en-US"/>
              </w:rPr>
              <w:t>11)</w:t>
            </w:r>
          </w:p>
        </w:tc>
        <w:tc>
          <w:tcPr>
            <w:tcW w:w="2008" w:type="dxa"/>
          </w:tcPr>
          <w:p w14:paraId="3C1BAF03" w14:textId="31A873CB"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1E7E87" w:rsidRPr="00D15ABA">
              <w:rPr>
                <w:rFonts w:ascii="Times New Roman" w:hAnsi="Times New Roman"/>
                <w:sz w:val="16"/>
                <w:szCs w:val="16"/>
                <w:lang w:val="en-US"/>
              </w:rPr>
              <w:t>032</w:t>
            </w:r>
          </w:p>
        </w:tc>
      </w:tr>
      <w:tr w:rsidR="00197A5E" w:rsidRPr="00D15ABA" w14:paraId="37563E75" w14:textId="77777777" w:rsidTr="00197A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14:paraId="1AA705DC" w14:textId="38E28600" w:rsidR="00197A5E" w:rsidRPr="00F8439F" w:rsidRDefault="00197A5E"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Negative life events prior to last 12 months</w:t>
            </w:r>
            <w:r w:rsidR="00F8439F">
              <w:rPr>
                <w:rFonts w:ascii="Times New Roman" w:hAnsi="Times New Roman"/>
                <w:b w:val="0"/>
                <w:sz w:val="16"/>
                <w:szCs w:val="16"/>
                <w:vertAlign w:val="superscript"/>
                <w:lang w:val="en-US"/>
              </w:rPr>
              <w:t>i</w:t>
            </w:r>
            <w:r w:rsidR="00F8439F">
              <w:rPr>
                <w:rFonts w:ascii="Times New Roman" w:hAnsi="Times New Roman"/>
                <w:b w:val="0"/>
                <w:sz w:val="16"/>
                <w:szCs w:val="16"/>
                <w:lang w:val="en-US"/>
              </w:rPr>
              <w:t>, impact score</w:t>
            </w:r>
          </w:p>
        </w:tc>
        <w:tc>
          <w:tcPr>
            <w:tcW w:w="2008" w:type="dxa"/>
          </w:tcPr>
          <w:p w14:paraId="1498926E" w14:textId="6AC2E28D"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3C3640B5" w14:textId="4E70316F"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Pr>
          <w:p w14:paraId="085D22D2" w14:textId="7AA3A73B" w:rsidR="00197A5E" w:rsidRPr="00D15ABA" w:rsidRDefault="001B3A39"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00453A9B" w:rsidRPr="00D15ABA">
              <w:rPr>
                <w:rFonts w:ascii="Times New Roman" w:hAnsi="Times New Roman"/>
                <w:sz w:val="16"/>
                <w:szCs w:val="16"/>
                <w:lang w:val="en-US"/>
              </w:rPr>
              <w:t>89</w:t>
            </w:r>
            <w:r w:rsidR="00197A5E" w:rsidRPr="00D15ABA">
              <w:rPr>
                <w:rFonts w:ascii="Times New Roman" w:hAnsi="Times New Roman"/>
                <w:sz w:val="16"/>
                <w:szCs w:val="16"/>
                <w:lang w:val="en-US"/>
              </w:rPr>
              <w:t xml:space="preserve">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 xml:space="preserve">82,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97)</w:t>
            </w:r>
          </w:p>
        </w:tc>
        <w:tc>
          <w:tcPr>
            <w:tcW w:w="2008" w:type="dxa"/>
          </w:tcPr>
          <w:p w14:paraId="780D7534" w14:textId="6285DE77" w:rsidR="00197A5E" w:rsidRPr="00D15ABA" w:rsidRDefault="00F8439F" w:rsidP="00197A5E">
            <w:pP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010</w:t>
            </w:r>
          </w:p>
        </w:tc>
      </w:tr>
      <w:tr w:rsidR="00197A5E" w:rsidRPr="00D15ABA" w14:paraId="5FA299D1" w14:textId="77777777" w:rsidTr="00FA562E">
        <w:tc>
          <w:tcPr>
            <w:cnfStyle w:val="001000000000" w:firstRow="0" w:lastRow="0" w:firstColumn="1" w:lastColumn="0" w:oddVBand="0" w:evenVBand="0" w:oddHBand="0" w:evenHBand="0" w:firstRowFirstColumn="0" w:firstRowLastColumn="0" w:lastRowFirstColumn="0" w:lastRowLastColumn="0"/>
            <w:tcW w:w="4820" w:type="dxa"/>
            <w:tcBorders>
              <w:bottom w:val="single" w:sz="4" w:space="0" w:color="auto"/>
            </w:tcBorders>
          </w:tcPr>
          <w:p w14:paraId="02A6DE02" w14:textId="60845848" w:rsidR="00197A5E" w:rsidRPr="00F8439F" w:rsidRDefault="00197A5E" w:rsidP="00F8439F">
            <w:pPr>
              <w:rPr>
                <w:rFonts w:ascii="Times New Roman" w:hAnsi="Times New Roman"/>
                <w:b w:val="0"/>
                <w:color w:val="000000"/>
                <w:sz w:val="16"/>
                <w:szCs w:val="16"/>
                <w:lang w:val="en-US"/>
              </w:rPr>
            </w:pPr>
            <w:r w:rsidRPr="00D15ABA">
              <w:rPr>
                <w:rFonts w:ascii="Times New Roman" w:hAnsi="Times New Roman"/>
                <w:b w:val="0"/>
                <w:color w:val="000000"/>
                <w:sz w:val="16"/>
                <w:szCs w:val="16"/>
                <w:lang w:val="en-US"/>
              </w:rPr>
              <w:t>LF-RRI</w:t>
            </w:r>
            <w:r w:rsidR="00F8439F">
              <w:rPr>
                <w:rFonts w:ascii="Times New Roman" w:hAnsi="Times New Roman"/>
                <w:b w:val="0"/>
                <w:sz w:val="16"/>
                <w:szCs w:val="16"/>
                <w:vertAlign w:val="superscript"/>
                <w:lang w:val="en-US"/>
              </w:rPr>
              <w:t>j</w:t>
            </w:r>
            <w:r w:rsidR="00F8439F">
              <w:rPr>
                <w:rFonts w:ascii="Times New Roman" w:hAnsi="Times New Roman"/>
                <w:b w:val="0"/>
                <w:sz w:val="16"/>
                <w:szCs w:val="16"/>
                <w:lang w:val="en-US"/>
              </w:rPr>
              <w:t>. ms</w:t>
            </w:r>
            <w:r w:rsidR="00F8439F" w:rsidRPr="00F8439F">
              <w:rPr>
                <w:rFonts w:ascii="Times New Roman" w:hAnsi="Times New Roman"/>
                <w:b w:val="0"/>
                <w:sz w:val="16"/>
                <w:szCs w:val="16"/>
                <w:vertAlign w:val="superscript"/>
                <w:lang w:val="en-US"/>
              </w:rPr>
              <w:t>2</w:t>
            </w:r>
          </w:p>
        </w:tc>
        <w:tc>
          <w:tcPr>
            <w:tcW w:w="2008" w:type="dxa"/>
            <w:tcBorders>
              <w:bottom w:val="single" w:sz="4" w:space="0" w:color="auto"/>
            </w:tcBorders>
          </w:tcPr>
          <w:p w14:paraId="569F9B7D" w14:textId="65A1E69C"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Borders>
              <w:bottom w:val="single" w:sz="4" w:space="0" w:color="auto"/>
            </w:tcBorders>
          </w:tcPr>
          <w:p w14:paraId="441CDD0F" w14:textId="195015ED" w:rsidR="00197A5E" w:rsidRPr="00D15ABA" w:rsidRDefault="00F8439F"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Pr>
                <w:rFonts w:ascii="Times New Roman" w:hAnsi="Times New Roman"/>
                <w:sz w:val="16"/>
                <w:szCs w:val="16"/>
                <w:lang w:val="en-US"/>
              </w:rPr>
              <w:t>--</w:t>
            </w:r>
          </w:p>
        </w:tc>
        <w:tc>
          <w:tcPr>
            <w:tcW w:w="2008" w:type="dxa"/>
            <w:tcBorders>
              <w:bottom w:val="single" w:sz="4" w:space="0" w:color="auto"/>
            </w:tcBorders>
          </w:tcPr>
          <w:p w14:paraId="22596058" w14:textId="3D535123" w:rsidR="00197A5E" w:rsidRPr="00D15ABA" w:rsidRDefault="001B3A39"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70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 xml:space="preserve">56, </w:t>
            </w:r>
            <w:r w:rsidRPr="00D15ABA">
              <w:rPr>
                <w:rFonts w:ascii="Times New Roman" w:hAnsi="Times New Roman"/>
                <w:sz w:val="16"/>
                <w:szCs w:val="16"/>
                <w:lang w:val="en-US"/>
              </w:rPr>
              <w:t>0</w:t>
            </w:r>
            <w:r w:rsidR="00CD6B8C">
              <w:rPr>
                <w:rFonts w:ascii="Times New Roman" w:hAnsi="Times New Roman"/>
                <w:sz w:val="16"/>
                <w:szCs w:val="16"/>
                <w:lang w:val="en-US"/>
              </w:rPr>
              <w:t>.</w:t>
            </w:r>
            <w:r w:rsidR="00197A5E" w:rsidRPr="00D15ABA">
              <w:rPr>
                <w:rFonts w:ascii="Times New Roman" w:hAnsi="Times New Roman"/>
                <w:sz w:val="16"/>
                <w:szCs w:val="16"/>
                <w:lang w:val="en-US"/>
              </w:rPr>
              <w:t>86)</w:t>
            </w:r>
          </w:p>
        </w:tc>
        <w:tc>
          <w:tcPr>
            <w:tcW w:w="2008" w:type="dxa"/>
            <w:tcBorders>
              <w:bottom w:val="single" w:sz="4" w:space="0" w:color="auto"/>
            </w:tcBorders>
          </w:tcPr>
          <w:p w14:paraId="59D1C5EA" w14:textId="3A25D71E" w:rsidR="00197A5E" w:rsidRPr="00D15ABA" w:rsidRDefault="00197A5E" w:rsidP="00197A5E">
            <w:pP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n-US"/>
              </w:rPr>
            </w:pPr>
            <w:r w:rsidRPr="00D15ABA">
              <w:rPr>
                <w:rFonts w:ascii="Times New Roman" w:hAnsi="Times New Roman"/>
                <w:sz w:val="16"/>
                <w:szCs w:val="16"/>
                <w:lang w:val="en-US"/>
              </w:rPr>
              <w:t>&lt;</w:t>
            </w:r>
            <w:r w:rsidR="00F8439F">
              <w:rPr>
                <w:rFonts w:ascii="Times New Roman" w:hAnsi="Times New Roman"/>
                <w:sz w:val="16"/>
                <w:szCs w:val="16"/>
                <w:lang w:val="en-US"/>
              </w:rPr>
              <w:t>0</w:t>
            </w:r>
            <w:r w:rsidR="00CD6B8C">
              <w:rPr>
                <w:rFonts w:ascii="Times New Roman" w:hAnsi="Times New Roman"/>
                <w:sz w:val="16"/>
                <w:szCs w:val="16"/>
                <w:lang w:val="en-US"/>
              </w:rPr>
              <w:t>.</w:t>
            </w:r>
            <w:r w:rsidRPr="00D15ABA">
              <w:rPr>
                <w:rFonts w:ascii="Times New Roman" w:hAnsi="Times New Roman"/>
                <w:sz w:val="16"/>
                <w:szCs w:val="16"/>
                <w:lang w:val="en-US"/>
              </w:rPr>
              <w:t>001</w:t>
            </w:r>
          </w:p>
        </w:tc>
      </w:tr>
      <w:tr w:rsidR="009B7BF4" w:rsidRPr="00D15ABA" w14:paraId="02364863" w14:textId="77777777" w:rsidTr="00F8439F">
        <w:trPr>
          <w:cnfStyle w:val="000000100000" w:firstRow="0" w:lastRow="0" w:firstColumn="0" w:lastColumn="0" w:oddVBand="0" w:evenVBand="0" w:oddHBand="1" w:evenHBand="0" w:firstRowFirstColumn="0" w:firstRowLastColumn="0" w:lastRowFirstColumn="0" w:lastRowLastColumn="0"/>
          <w:trHeight w:val="974"/>
        </w:trPr>
        <w:tc>
          <w:tcPr>
            <w:cnfStyle w:val="001000000000" w:firstRow="0" w:lastRow="0" w:firstColumn="1" w:lastColumn="0" w:oddVBand="0" w:evenVBand="0" w:oddHBand="0" w:evenHBand="0" w:firstRowFirstColumn="0" w:firstRowLastColumn="0" w:lastRowFirstColumn="0" w:lastRowLastColumn="0"/>
            <w:tcW w:w="12852" w:type="dxa"/>
            <w:gridSpan w:val="5"/>
            <w:tcBorders>
              <w:top w:val="single" w:sz="4" w:space="0" w:color="auto"/>
            </w:tcBorders>
            <w:shd w:val="clear" w:color="auto" w:fill="FFFFFF" w:themeFill="background1"/>
            <w:vAlign w:val="bottom"/>
          </w:tcPr>
          <w:p w14:paraId="32BC708B" w14:textId="1AAE1CF9" w:rsidR="009B7BF4" w:rsidRPr="00D15ABA" w:rsidRDefault="00F8439F" w:rsidP="00F8439F">
            <w:pPr>
              <w:jc w:val="both"/>
              <w:rPr>
                <w:rFonts w:ascii="Times New Roman" w:hAnsi="Times New Roman"/>
                <w:bCs w:val="0"/>
                <w:color w:val="000000"/>
                <w:sz w:val="16"/>
                <w:szCs w:val="16"/>
                <w:lang w:val="en-US"/>
              </w:rPr>
            </w:pPr>
            <w:r w:rsidRPr="00BB0F58">
              <w:rPr>
                <w:rFonts w:ascii="Times New Roman" w:eastAsia="Times New Roman" w:hAnsi="Times New Roman"/>
                <w:b w:val="0"/>
                <w:color w:val="000000"/>
                <w:sz w:val="14"/>
                <w:szCs w:val="14"/>
                <w:lang w:val="en-GB" w:eastAsia="nb-NO"/>
              </w:rPr>
              <w:t>CI=95% Confidence interval; SARS-CoV-2=</w:t>
            </w:r>
            <w:r w:rsidRPr="00BB0F58">
              <w:rPr>
                <w:rFonts w:ascii="Times New Roman" w:hAnsi="Times New Roman"/>
                <w:b w:val="0"/>
                <w:sz w:val="14"/>
                <w:szCs w:val="14"/>
                <w:lang w:val="en-GB"/>
              </w:rPr>
              <w:t xml:space="preserve"> </w:t>
            </w:r>
            <w:r w:rsidRPr="00BB0F58">
              <w:rPr>
                <w:rFonts w:ascii="Times New Roman" w:eastAsia="Times New Roman" w:hAnsi="Times New Roman"/>
                <w:b w:val="0"/>
                <w:color w:val="000000"/>
                <w:sz w:val="14"/>
                <w:szCs w:val="14"/>
                <w:lang w:val="en-GB" w:eastAsia="nb-NO"/>
              </w:rPr>
              <w:t>Severe acute respiratory syndrome coronavirus 2; BMI=Body mass index; GFAp=Glial fibrillary acidic protein; LF-RRI=</w:t>
            </w:r>
            <w:r>
              <w:rPr>
                <w:rFonts w:ascii="Times New Roman" w:eastAsia="Times New Roman" w:hAnsi="Times New Roman"/>
                <w:b w:val="0"/>
                <w:color w:val="000000"/>
                <w:sz w:val="14"/>
                <w:szCs w:val="14"/>
                <w:lang w:val="en-GB" w:eastAsia="nb-NO"/>
              </w:rPr>
              <w:t xml:space="preserve">Low frequency power of heart rate variability. </w:t>
            </w:r>
            <w:r w:rsidRPr="00F622CD">
              <w:rPr>
                <w:rFonts w:ascii="Times New Roman" w:eastAsia="Times New Roman" w:hAnsi="Times New Roman"/>
                <w:b w:val="0"/>
                <w:color w:val="000000"/>
                <w:sz w:val="14"/>
                <w:szCs w:val="14"/>
                <w:vertAlign w:val="superscript"/>
                <w:lang w:val="en-GB" w:eastAsia="nb-NO"/>
              </w:rPr>
              <w:t>a</w:t>
            </w:r>
            <w:r w:rsidRPr="00BB0F58">
              <w:rPr>
                <w:rFonts w:ascii="Times New Roman" w:eastAsia="Times New Roman" w:hAnsi="Times New Roman"/>
                <w:b w:val="0"/>
                <w:bCs w:val="0"/>
                <w:sz w:val="14"/>
                <w:szCs w:val="14"/>
                <w:lang w:val="en-GB" w:eastAsia="zh-CN"/>
              </w:rPr>
              <w:t xml:space="preserve">95% Profile likelihood based confidence intervals. </w:t>
            </w:r>
            <w:r w:rsidRPr="00F622CD">
              <w:rPr>
                <w:rFonts w:ascii="Times New Roman" w:eastAsia="Times New Roman" w:hAnsi="Times New Roman"/>
                <w:b w:val="0"/>
                <w:bCs w:val="0"/>
                <w:sz w:val="14"/>
                <w:szCs w:val="14"/>
                <w:vertAlign w:val="superscript"/>
                <w:lang w:val="en-GB" w:eastAsia="zh-CN"/>
              </w:rPr>
              <w:t>b</w:t>
            </w:r>
            <w:r w:rsidRPr="00BB0F58">
              <w:rPr>
                <w:rFonts w:ascii="Times New Roman" w:eastAsia="Times New Roman" w:hAnsi="Times New Roman"/>
                <w:b w:val="0"/>
                <w:bCs w:val="0"/>
                <w:sz w:val="14"/>
                <w:szCs w:val="14"/>
                <w:lang w:val="en-GB" w:eastAsia="zh-CN"/>
              </w:rPr>
              <w:t>Likelihood ratio p-values.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color w:val="000000"/>
                <w:sz w:val="14"/>
                <w:szCs w:val="14"/>
                <w:vertAlign w:val="superscript"/>
                <w:lang w:val="en-GB" w:eastAsia="nb-NO"/>
              </w:rPr>
              <w:t>c</w:t>
            </w:r>
            <w:r w:rsidRPr="00BB0F58">
              <w:rPr>
                <w:rFonts w:ascii="Times New Roman" w:eastAsia="Times New Roman" w:hAnsi="Times New Roman"/>
                <w:b w:val="0"/>
                <w:color w:val="000000"/>
                <w:sz w:val="14"/>
                <w:szCs w:val="14"/>
                <w:lang w:val="en-GB" w:eastAsia="nb-NO"/>
              </w:rPr>
              <w:t xml:space="preserve">Standardised score calculated according to World Health Organisation 2006 Child Growth Standards for ages 12-19; for participants above this age, reference values for 19-year-olds were used. </w:t>
            </w:r>
            <w:r>
              <w:rPr>
                <w:rFonts w:ascii="Times New Roman" w:eastAsia="Times New Roman" w:hAnsi="Times New Roman"/>
                <w:b w:val="0"/>
                <w:bCs w:val="0"/>
                <w:sz w:val="14"/>
                <w:szCs w:val="14"/>
                <w:vertAlign w:val="superscript"/>
                <w:lang w:val="en-GB" w:eastAsia="zh-CN"/>
              </w:rPr>
              <w:t>d</w:t>
            </w:r>
            <w:r w:rsidRPr="00BB0F58">
              <w:rPr>
                <w:rFonts w:ascii="Times New Roman" w:eastAsia="Times New Roman" w:hAnsi="Times New Roman"/>
                <w:b w:val="0"/>
                <w:bCs w:val="0"/>
                <w:sz w:val="14"/>
                <w:szCs w:val="14"/>
                <w:lang w:val="en-GB" w:eastAsia="zh-CN"/>
              </w:rPr>
              <w:t xml:space="preserve">One or more doses of immunisation against SARS-CoV-2. </w:t>
            </w:r>
            <w:r>
              <w:rPr>
                <w:rFonts w:ascii="Times New Roman" w:eastAsia="Times New Roman" w:hAnsi="Times New Roman"/>
                <w:b w:val="0"/>
                <w:bCs w:val="0"/>
                <w:sz w:val="14"/>
                <w:szCs w:val="14"/>
                <w:vertAlign w:val="superscript"/>
                <w:lang w:val="en-GB" w:eastAsia="zh-CN"/>
              </w:rPr>
              <w:t>e</w:t>
            </w:r>
            <w:r>
              <w:rPr>
                <w:rFonts w:ascii="Times New Roman" w:eastAsia="Times New Roman" w:hAnsi="Times New Roman"/>
                <w:b w:val="0"/>
                <w:bCs w:val="0"/>
                <w:sz w:val="14"/>
                <w:szCs w:val="14"/>
                <w:lang w:val="en-GB" w:eastAsia="zh-CN"/>
              </w:rPr>
              <w:t>The main component</w:t>
            </w:r>
            <w:r w:rsidRPr="00BB0F58">
              <w:rPr>
                <w:rFonts w:ascii="Times New Roman" w:eastAsia="Times New Roman" w:hAnsi="Times New Roman"/>
                <w:b w:val="0"/>
                <w:bCs w:val="0"/>
                <w:sz w:val="14"/>
                <w:szCs w:val="14"/>
                <w:lang w:val="en-GB" w:eastAsia="zh-CN"/>
              </w:rPr>
              <w:t xml:space="preserve"> extracted by Principal Component Analysis of </w:t>
            </w:r>
            <w:r>
              <w:rPr>
                <w:rFonts w:ascii="Times New Roman" w:eastAsia="Times New Roman" w:hAnsi="Times New Roman"/>
                <w:b w:val="0"/>
                <w:bCs w:val="0"/>
                <w:sz w:val="14"/>
                <w:szCs w:val="14"/>
                <w:lang w:val="en-GB" w:eastAsia="zh-CN"/>
              </w:rPr>
              <w:t>the 10 clinical symptoms variables, labelled ‘symptom severity’.</w:t>
            </w:r>
            <w:r w:rsidRPr="00BB0F58">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f</w:t>
            </w:r>
            <w:r>
              <w:rPr>
                <w:rFonts w:ascii="Times New Roman" w:eastAsia="Times New Roman" w:hAnsi="Times New Roman"/>
                <w:b w:val="0"/>
                <w:bCs w:val="0"/>
                <w:sz w:val="14"/>
                <w:szCs w:val="14"/>
                <w:lang w:val="en-GB" w:eastAsia="zh-CN"/>
              </w:rPr>
              <w:t>Self-</w:t>
            </w:r>
            <w:r w:rsidRPr="00BB0F58">
              <w:rPr>
                <w:rFonts w:ascii="Times New Roman" w:eastAsia="Times New Roman" w:hAnsi="Times New Roman"/>
                <w:b w:val="0"/>
                <w:bCs w:val="0"/>
                <w:sz w:val="14"/>
                <w:szCs w:val="14"/>
                <w:lang w:val="en-GB" w:eastAsia="zh-CN"/>
              </w:rPr>
              <w:t xml:space="preserve">developed; higher score implies more physical activity. </w:t>
            </w:r>
            <w:r>
              <w:rPr>
                <w:rFonts w:ascii="Times New Roman" w:eastAsia="Times New Roman" w:hAnsi="Times New Roman"/>
                <w:b w:val="0"/>
                <w:bCs w:val="0"/>
                <w:sz w:val="14"/>
                <w:szCs w:val="14"/>
                <w:vertAlign w:val="superscript"/>
                <w:lang w:val="en-GB" w:eastAsia="zh-CN"/>
              </w:rPr>
              <w:t>g</w:t>
            </w:r>
            <w:r w:rsidRPr="00BB0F58">
              <w:rPr>
                <w:rFonts w:ascii="Times New Roman" w:eastAsia="Times New Roman" w:hAnsi="Times New Roman"/>
                <w:b w:val="0"/>
                <w:bCs w:val="0"/>
                <w:sz w:val="14"/>
                <w:szCs w:val="14"/>
                <w:lang w:val="en-GB" w:eastAsia="zh-CN"/>
              </w:rPr>
              <w:t>From the University of California, Los Angeles, Loneliness Scale; higher score implies more loneliness.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h</w:t>
            </w:r>
            <w:r w:rsidRPr="00BB0F58">
              <w:rPr>
                <w:rFonts w:ascii="Times New Roman" w:eastAsia="Times New Roman" w:hAnsi="Times New Roman"/>
                <w:b w:val="0"/>
                <w:color w:val="000000"/>
                <w:sz w:val="14"/>
                <w:szCs w:val="14"/>
                <w:lang w:val="en-GB" w:eastAsia="nb-NO"/>
              </w:rPr>
              <w:t xml:space="preserve">From the Hopkins </w:t>
            </w:r>
            <w:r>
              <w:rPr>
                <w:rFonts w:ascii="Times New Roman" w:eastAsia="Times New Roman" w:hAnsi="Times New Roman"/>
                <w:b w:val="0"/>
                <w:color w:val="000000"/>
                <w:sz w:val="14"/>
                <w:szCs w:val="14"/>
                <w:lang w:val="en-GB" w:eastAsia="nb-NO"/>
              </w:rPr>
              <w:t>V</w:t>
            </w:r>
            <w:r w:rsidRPr="00BB0F58">
              <w:rPr>
                <w:rFonts w:ascii="Times New Roman" w:eastAsia="Times New Roman" w:hAnsi="Times New Roman"/>
                <w:b w:val="0"/>
                <w:color w:val="000000"/>
                <w:sz w:val="14"/>
                <w:szCs w:val="14"/>
                <w:lang w:val="en-GB" w:eastAsia="nb-NO"/>
              </w:rPr>
              <w:t xml:space="preserve">erbal </w:t>
            </w:r>
            <w:r>
              <w:rPr>
                <w:rFonts w:ascii="Times New Roman" w:eastAsia="Times New Roman" w:hAnsi="Times New Roman"/>
                <w:b w:val="0"/>
                <w:color w:val="000000"/>
                <w:sz w:val="14"/>
                <w:szCs w:val="14"/>
                <w:lang w:val="en-GB" w:eastAsia="nb-NO"/>
              </w:rPr>
              <w:t>L</w:t>
            </w:r>
            <w:r w:rsidRPr="00BB0F58">
              <w:rPr>
                <w:rFonts w:ascii="Times New Roman" w:eastAsia="Times New Roman" w:hAnsi="Times New Roman"/>
                <w:b w:val="0"/>
                <w:color w:val="000000"/>
                <w:sz w:val="14"/>
                <w:szCs w:val="14"/>
                <w:lang w:val="en-GB" w:eastAsia="nb-NO"/>
              </w:rPr>
              <w:t xml:space="preserve">earning </w:t>
            </w:r>
            <w:r>
              <w:rPr>
                <w:rFonts w:ascii="Times New Roman" w:eastAsia="Times New Roman" w:hAnsi="Times New Roman"/>
                <w:b w:val="0"/>
                <w:color w:val="000000"/>
                <w:sz w:val="14"/>
                <w:szCs w:val="14"/>
                <w:lang w:val="en-GB" w:eastAsia="nb-NO"/>
              </w:rPr>
              <w:t>T</w:t>
            </w:r>
            <w:r w:rsidRPr="00BB0F58">
              <w:rPr>
                <w:rFonts w:ascii="Times New Roman" w:eastAsia="Times New Roman" w:hAnsi="Times New Roman"/>
                <w:b w:val="0"/>
                <w:color w:val="000000"/>
                <w:sz w:val="14"/>
                <w:szCs w:val="14"/>
                <w:lang w:val="en-GB" w:eastAsia="nb-NO"/>
              </w:rPr>
              <w:t>est revised (HVLT-R);</w:t>
            </w:r>
            <w:r w:rsidRPr="00BB0F58">
              <w:rPr>
                <w:rFonts w:ascii="Times New Roman" w:eastAsia="Times New Roman" w:hAnsi="Times New Roman"/>
                <w:b w:val="0"/>
                <w:bCs w:val="0"/>
                <w:sz w:val="14"/>
                <w:szCs w:val="14"/>
                <w:lang w:val="en-GB" w:eastAsia="zh-CN"/>
              </w:rPr>
              <w:t xml:space="preserve"> higher scores imply better immediate </w:t>
            </w:r>
            <w:r>
              <w:rPr>
                <w:rFonts w:ascii="Times New Roman" w:eastAsia="Times New Roman" w:hAnsi="Times New Roman"/>
                <w:b w:val="0"/>
                <w:bCs w:val="0"/>
                <w:sz w:val="14"/>
                <w:szCs w:val="14"/>
                <w:lang w:val="en-GB" w:eastAsia="zh-CN"/>
              </w:rPr>
              <w:t>recall of words</w:t>
            </w:r>
            <w:r w:rsidRPr="00BB0F58">
              <w:rPr>
                <w:rFonts w:ascii="Times New Roman" w:eastAsia="Times New Roman" w:hAnsi="Times New Roman"/>
                <w:b w:val="0"/>
                <w:bCs w:val="0"/>
                <w:sz w:val="14"/>
                <w:szCs w:val="14"/>
                <w:lang w:val="en-GB" w:eastAsia="zh-CN"/>
              </w:rPr>
              <w:t>.</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i</w:t>
            </w:r>
            <w:r w:rsidRPr="00BB0F58">
              <w:rPr>
                <w:rFonts w:ascii="Times New Roman" w:eastAsia="Times New Roman" w:hAnsi="Times New Roman"/>
                <w:b w:val="0"/>
                <w:bCs w:val="0"/>
                <w:sz w:val="14"/>
                <w:szCs w:val="14"/>
                <w:lang w:val="en-GB" w:eastAsia="zh-CN"/>
              </w:rPr>
              <w:t>From the Life Event Checklist; higher score implies more negative impact of past life events</w:t>
            </w:r>
            <w:r>
              <w:rPr>
                <w:rFonts w:ascii="Times New Roman" w:eastAsia="Times New Roman" w:hAnsi="Times New Roman"/>
                <w:b w:val="0"/>
                <w:bCs w:val="0"/>
                <w:sz w:val="14"/>
                <w:szCs w:val="14"/>
                <w:lang w:val="en-GB" w:eastAsia="zh-CN"/>
              </w:rPr>
              <w:t xml:space="preserve">. </w:t>
            </w:r>
            <w:r>
              <w:rPr>
                <w:rFonts w:ascii="Times New Roman" w:eastAsia="Times New Roman" w:hAnsi="Times New Roman"/>
                <w:b w:val="0"/>
                <w:bCs w:val="0"/>
                <w:sz w:val="14"/>
                <w:szCs w:val="14"/>
                <w:vertAlign w:val="superscript"/>
                <w:lang w:val="en-GB" w:eastAsia="zh-CN"/>
              </w:rPr>
              <w:t>j</w:t>
            </w:r>
            <w:r w:rsidRPr="00BB0F58">
              <w:rPr>
                <w:rFonts w:ascii="Times New Roman" w:eastAsia="Times New Roman" w:hAnsi="Times New Roman"/>
                <w:b w:val="0"/>
                <w:bCs w:val="0"/>
                <w:sz w:val="14"/>
                <w:szCs w:val="14"/>
                <w:lang w:val="en-GB" w:eastAsia="zh-CN"/>
              </w:rPr>
              <w:t>Log-transformed variable was used for regression analysis.</w:t>
            </w:r>
          </w:p>
        </w:tc>
      </w:tr>
    </w:tbl>
    <w:p w14:paraId="213E9EB6" w14:textId="04D6C402" w:rsidR="00CB4505" w:rsidRDefault="00CB4505">
      <w:pPr>
        <w:rPr>
          <w:rFonts w:ascii="Times New Roman" w:hAnsi="Times New Roman" w:cs="Times New Roman"/>
          <w:sz w:val="20"/>
          <w:szCs w:val="20"/>
        </w:rPr>
      </w:pPr>
    </w:p>
    <w:p w14:paraId="3E2A21FF" w14:textId="66A9B7A6" w:rsidR="00CB4505" w:rsidRDefault="00CB4505">
      <w:pPr>
        <w:rPr>
          <w:rFonts w:ascii="Times New Roman" w:hAnsi="Times New Roman" w:cs="Times New Roman"/>
          <w:sz w:val="20"/>
          <w:szCs w:val="20"/>
        </w:rPr>
      </w:pPr>
    </w:p>
    <w:p w14:paraId="1CC24BB6" w14:textId="77777777" w:rsidR="00CB4505" w:rsidRDefault="007D6D28">
      <w:pPr>
        <w:rPr>
          <w:rFonts w:ascii="Times New Roman" w:hAnsi="Times New Roman" w:cs="Times New Roman"/>
          <w:sz w:val="20"/>
          <w:szCs w:val="20"/>
        </w:rPr>
        <w:sectPr w:rsidR="00CB4505" w:rsidSect="004B3284">
          <w:pgSz w:w="15840" w:h="12240" w:orient="landscape"/>
          <w:pgMar w:top="1134" w:right="1134" w:bottom="1134" w:left="1134" w:header="720" w:footer="720" w:gutter="0"/>
          <w:cols w:space="708"/>
        </w:sectPr>
      </w:pPr>
      <w:r w:rsidRPr="00EA4FFF">
        <w:rPr>
          <w:rFonts w:ascii="Times New Roman" w:hAnsi="Times New Roman" w:cs="Times New Roman"/>
          <w:sz w:val="20"/>
          <w:szCs w:val="20"/>
        </w:rPr>
        <w:br w:type="page"/>
      </w:r>
    </w:p>
    <w:p w14:paraId="673A2CCA" w14:textId="4312E64F" w:rsidR="005E2485" w:rsidRPr="00EA4FFF" w:rsidRDefault="005E2485">
      <w:pPr>
        <w:rPr>
          <w:rFonts w:ascii="Times New Roman" w:hAnsi="Times New Roman" w:cs="Times New Roman"/>
          <w:sz w:val="20"/>
          <w:szCs w:val="20"/>
        </w:rPr>
      </w:pPr>
      <w:r w:rsidRPr="00EA4FFF">
        <w:rPr>
          <w:rFonts w:ascii="Times New Roman" w:hAnsi="Times New Roman" w:cs="Times New Roman"/>
          <w:sz w:val="20"/>
          <w:szCs w:val="20"/>
        </w:rPr>
        <w:lastRenderedPageBreak/>
        <w:t xml:space="preserve"> </w:t>
      </w:r>
      <w:r w:rsidR="00AD3DA6" w:rsidRPr="00AD3DA6">
        <w:rPr>
          <w:rFonts w:ascii="Times New Roman" w:hAnsi="Times New Roman" w:cs="Times New Roman"/>
          <w:noProof/>
          <w:sz w:val="20"/>
          <w:szCs w:val="20"/>
          <w:lang w:val="nb-NO"/>
        </w:rPr>
        <w:drawing>
          <wp:inline distT="0" distB="0" distL="0" distR="0" wp14:anchorId="12A858E2" wp14:editId="22651BC1">
            <wp:extent cx="6332220" cy="336740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332220" cy="3367405"/>
                    </a:xfrm>
                    <a:prstGeom prst="rect">
                      <a:avLst/>
                    </a:prstGeom>
                  </pic:spPr>
                </pic:pic>
              </a:graphicData>
            </a:graphic>
          </wp:inline>
        </w:drawing>
      </w:r>
    </w:p>
    <w:p w14:paraId="6DEBA4E5" w14:textId="77777777" w:rsidR="005E2485" w:rsidRPr="00EA4FFF" w:rsidRDefault="005E2485">
      <w:pPr>
        <w:rPr>
          <w:rFonts w:ascii="Times New Roman" w:hAnsi="Times New Roman" w:cs="Times New Roman"/>
          <w:sz w:val="20"/>
          <w:szCs w:val="20"/>
        </w:rPr>
      </w:pPr>
    </w:p>
    <w:p w14:paraId="5C0B8535" w14:textId="77777777" w:rsidR="005E2485" w:rsidRPr="00EA4FFF" w:rsidRDefault="005E2485" w:rsidP="005E2485">
      <w:pPr>
        <w:rPr>
          <w:rFonts w:ascii="Times New Roman" w:hAnsi="Times New Roman" w:cs="Times New Roman"/>
          <w:sz w:val="20"/>
          <w:szCs w:val="20"/>
        </w:rPr>
      </w:pPr>
    </w:p>
    <w:p w14:paraId="410237F7" w14:textId="60F404F0" w:rsidR="005E2485" w:rsidRPr="00EA4FFF" w:rsidRDefault="005E2485" w:rsidP="005E2485">
      <w:pPr>
        <w:spacing w:line="240" w:lineRule="auto"/>
        <w:rPr>
          <w:rFonts w:ascii="Times New Roman" w:hAnsi="Times New Roman" w:cs="Times New Roman"/>
          <w:sz w:val="20"/>
          <w:szCs w:val="20"/>
          <w:lang w:val="en-US"/>
        </w:rPr>
      </w:pPr>
      <w:r w:rsidRPr="00EA4FFF">
        <w:rPr>
          <w:rFonts w:ascii="Times New Roman" w:hAnsi="Times New Roman" w:cs="Times New Roman"/>
          <w:b/>
          <w:sz w:val="20"/>
          <w:szCs w:val="20"/>
          <w:lang w:val="en-US"/>
        </w:rPr>
        <w:t>Figure S</w:t>
      </w:r>
      <w:r w:rsidR="00CB4505">
        <w:rPr>
          <w:rFonts w:ascii="Times New Roman" w:hAnsi="Times New Roman" w:cs="Times New Roman"/>
          <w:b/>
          <w:sz w:val="20"/>
          <w:szCs w:val="20"/>
          <w:lang w:val="en-US"/>
        </w:rPr>
        <w:t>1</w:t>
      </w:r>
      <w:r w:rsidRPr="00EA4FFF">
        <w:rPr>
          <w:rFonts w:ascii="Times New Roman" w:hAnsi="Times New Roman" w:cs="Times New Roman"/>
          <w:b/>
          <w:sz w:val="20"/>
          <w:szCs w:val="20"/>
          <w:lang w:val="en-US"/>
        </w:rPr>
        <w:t xml:space="preserve">. </w:t>
      </w:r>
      <w:r w:rsidRPr="00EA4FFF">
        <w:rPr>
          <w:rFonts w:ascii="Times New Roman" w:hAnsi="Times New Roman" w:cs="Times New Roman"/>
          <w:sz w:val="20"/>
          <w:szCs w:val="20"/>
          <w:lang w:val="en-US"/>
        </w:rPr>
        <w:t xml:space="preserve">Algorithm for assessment of </w:t>
      </w:r>
      <w:r w:rsidR="004432C4">
        <w:rPr>
          <w:rFonts w:ascii="Times New Roman" w:hAnsi="Times New Roman" w:cs="Times New Roman"/>
          <w:sz w:val="20"/>
          <w:szCs w:val="20"/>
          <w:lang w:val="en-US"/>
        </w:rPr>
        <w:t>long COVID</w:t>
      </w:r>
      <w:r w:rsidR="00EC6A8E">
        <w:rPr>
          <w:rFonts w:ascii="Times New Roman" w:hAnsi="Times New Roman" w:cs="Times New Roman"/>
          <w:sz w:val="20"/>
          <w:szCs w:val="20"/>
          <w:lang w:val="en-US"/>
        </w:rPr>
        <w:t xml:space="preserve"> </w:t>
      </w:r>
      <w:r w:rsidRPr="00EA4FFF">
        <w:rPr>
          <w:rFonts w:ascii="Times New Roman" w:hAnsi="Times New Roman" w:cs="Times New Roman"/>
          <w:sz w:val="20"/>
          <w:szCs w:val="20"/>
          <w:lang w:val="en-US"/>
        </w:rPr>
        <w:t xml:space="preserve">at six months follow-up. </w:t>
      </w:r>
    </w:p>
    <w:p w14:paraId="0EA8D4E8" w14:textId="30A96746" w:rsidR="005E2485" w:rsidRPr="00EA4FFF" w:rsidRDefault="005E2485">
      <w:pPr>
        <w:rPr>
          <w:rFonts w:ascii="Times New Roman" w:hAnsi="Times New Roman" w:cs="Times New Roman"/>
          <w:sz w:val="20"/>
          <w:szCs w:val="20"/>
        </w:rPr>
      </w:pPr>
      <w:r w:rsidRPr="00EA4FFF">
        <w:rPr>
          <w:rFonts w:ascii="Times New Roman" w:hAnsi="Times New Roman" w:cs="Times New Roman"/>
          <w:sz w:val="20"/>
          <w:szCs w:val="20"/>
        </w:rPr>
        <w:br w:type="page"/>
      </w:r>
    </w:p>
    <w:p w14:paraId="6057B7F2" w14:textId="77777777" w:rsidR="005E2485" w:rsidRPr="00EA4FFF" w:rsidRDefault="005E2485">
      <w:pPr>
        <w:rPr>
          <w:rFonts w:ascii="Times New Roman" w:hAnsi="Times New Roman" w:cs="Times New Roman"/>
          <w:sz w:val="20"/>
          <w:szCs w:val="20"/>
        </w:rPr>
      </w:pPr>
    </w:p>
    <w:p w14:paraId="46220EBC" w14:textId="27315BDB" w:rsidR="005E2485" w:rsidRPr="00EA4FFF" w:rsidRDefault="00AD3DA6">
      <w:pPr>
        <w:rPr>
          <w:rFonts w:ascii="Times New Roman" w:hAnsi="Times New Roman" w:cs="Times New Roman"/>
          <w:sz w:val="20"/>
          <w:szCs w:val="20"/>
        </w:rPr>
      </w:pPr>
      <w:r w:rsidRPr="00AD3DA6">
        <w:rPr>
          <w:rFonts w:ascii="Times New Roman" w:hAnsi="Times New Roman" w:cs="Times New Roman"/>
          <w:noProof/>
          <w:sz w:val="20"/>
          <w:szCs w:val="20"/>
          <w:lang w:val="nb-NO"/>
        </w:rPr>
        <w:drawing>
          <wp:inline distT="0" distB="0" distL="0" distR="0" wp14:anchorId="257206B2" wp14:editId="11A316FD">
            <wp:extent cx="6332220" cy="3618230"/>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332220" cy="3618230"/>
                    </a:xfrm>
                    <a:prstGeom prst="rect">
                      <a:avLst/>
                    </a:prstGeom>
                  </pic:spPr>
                </pic:pic>
              </a:graphicData>
            </a:graphic>
          </wp:inline>
        </w:drawing>
      </w:r>
    </w:p>
    <w:p w14:paraId="5A84F3EF" w14:textId="214C5497" w:rsidR="005E2485" w:rsidRPr="00EA4FFF" w:rsidRDefault="005E2485">
      <w:pPr>
        <w:rPr>
          <w:rFonts w:ascii="Times New Roman" w:hAnsi="Times New Roman" w:cs="Times New Roman"/>
          <w:sz w:val="20"/>
          <w:szCs w:val="20"/>
        </w:rPr>
      </w:pPr>
    </w:p>
    <w:p w14:paraId="0855D796" w14:textId="77777777" w:rsidR="005E2485" w:rsidRPr="00EA4FFF" w:rsidRDefault="005E2485">
      <w:pPr>
        <w:rPr>
          <w:rFonts w:ascii="Times New Roman" w:hAnsi="Times New Roman" w:cs="Times New Roman"/>
          <w:sz w:val="20"/>
          <w:szCs w:val="20"/>
        </w:rPr>
      </w:pPr>
    </w:p>
    <w:p w14:paraId="37FFA765" w14:textId="3FCF0098" w:rsidR="00197A5E" w:rsidRPr="00EA4FFF" w:rsidRDefault="005E2485">
      <w:pPr>
        <w:rPr>
          <w:rFonts w:ascii="Times New Roman" w:hAnsi="Times New Roman" w:cs="Times New Roman"/>
          <w:sz w:val="20"/>
          <w:szCs w:val="20"/>
        </w:rPr>
      </w:pPr>
      <w:r w:rsidRPr="00EA4FFF">
        <w:rPr>
          <w:rFonts w:ascii="Times New Roman" w:hAnsi="Times New Roman" w:cs="Times New Roman"/>
          <w:b/>
          <w:sz w:val="20"/>
          <w:szCs w:val="20"/>
          <w:lang w:val="en-US"/>
        </w:rPr>
        <w:t>Figure S</w:t>
      </w:r>
      <w:r w:rsidR="00CB4505">
        <w:rPr>
          <w:rFonts w:ascii="Times New Roman" w:hAnsi="Times New Roman" w:cs="Times New Roman"/>
          <w:b/>
          <w:sz w:val="20"/>
          <w:szCs w:val="20"/>
          <w:lang w:val="en-US"/>
        </w:rPr>
        <w:t>2</w:t>
      </w:r>
      <w:r w:rsidRPr="00EA4FFF">
        <w:rPr>
          <w:rFonts w:ascii="Times New Roman" w:hAnsi="Times New Roman" w:cs="Times New Roman"/>
          <w:b/>
          <w:sz w:val="20"/>
          <w:szCs w:val="20"/>
          <w:lang w:val="en-US"/>
        </w:rPr>
        <w:t xml:space="preserve">. </w:t>
      </w:r>
      <w:r w:rsidRPr="00EA4FFF">
        <w:rPr>
          <w:rFonts w:ascii="Times New Roman" w:hAnsi="Times New Roman" w:cs="Times New Roman"/>
          <w:sz w:val="20"/>
          <w:szCs w:val="20"/>
          <w:lang w:val="en-US"/>
        </w:rPr>
        <w:t xml:space="preserve">Algorithm for assessment of </w:t>
      </w:r>
      <w:r w:rsidR="009F42A7" w:rsidRPr="00EA4FFF">
        <w:rPr>
          <w:rFonts w:ascii="Times New Roman" w:hAnsi="Times New Roman" w:cs="Times New Roman"/>
          <w:sz w:val="20"/>
          <w:szCs w:val="20"/>
          <w:lang w:val="en-US"/>
        </w:rPr>
        <w:t xml:space="preserve">post-infective fatigue </w:t>
      </w:r>
      <w:r w:rsidR="0025557E" w:rsidRPr="00EA4FFF">
        <w:rPr>
          <w:rFonts w:ascii="Times New Roman" w:hAnsi="Times New Roman" w:cs="Times New Roman"/>
          <w:sz w:val="20"/>
          <w:szCs w:val="20"/>
          <w:lang w:val="en-US"/>
        </w:rPr>
        <w:t xml:space="preserve">syndrome </w:t>
      </w:r>
      <w:r w:rsidR="007D724B" w:rsidRPr="00EA4FFF">
        <w:rPr>
          <w:rFonts w:ascii="Times New Roman" w:hAnsi="Times New Roman" w:cs="Times New Roman"/>
          <w:sz w:val="20"/>
          <w:szCs w:val="20"/>
          <w:lang w:val="en-US"/>
        </w:rPr>
        <w:t xml:space="preserve">(PIFS) </w:t>
      </w:r>
      <w:r w:rsidRPr="00EA4FFF">
        <w:rPr>
          <w:rFonts w:ascii="Times New Roman" w:hAnsi="Times New Roman" w:cs="Times New Roman"/>
          <w:sz w:val="20"/>
          <w:szCs w:val="20"/>
          <w:lang w:val="en-US"/>
        </w:rPr>
        <w:t>at six months follow-up.</w:t>
      </w:r>
      <w:r w:rsidR="00197A5E" w:rsidRPr="00EA4FFF">
        <w:rPr>
          <w:rFonts w:ascii="Times New Roman" w:hAnsi="Times New Roman" w:cs="Times New Roman"/>
          <w:sz w:val="20"/>
          <w:szCs w:val="20"/>
        </w:rPr>
        <w:br w:type="page"/>
      </w:r>
    </w:p>
    <w:p w14:paraId="5D3D08F8" w14:textId="77777777" w:rsidR="00197A5E" w:rsidRPr="00EA4FFF" w:rsidRDefault="00197A5E">
      <w:pPr>
        <w:rPr>
          <w:rFonts w:ascii="Times New Roman" w:hAnsi="Times New Roman" w:cs="Times New Roman"/>
          <w:sz w:val="20"/>
          <w:szCs w:val="20"/>
        </w:rPr>
        <w:sectPr w:rsidR="00197A5E" w:rsidRPr="00EA4FFF" w:rsidSect="00CB4505">
          <w:pgSz w:w="12240" w:h="15840"/>
          <w:pgMar w:top="1134" w:right="1134" w:bottom="1134" w:left="1134" w:header="720" w:footer="720" w:gutter="0"/>
          <w:cols w:space="708"/>
        </w:sectPr>
      </w:pPr>
    </w:p>
    <w:p w14:paraId="30BEE196" w14:textId="7F054FE1" w:rsidR="007B0996" w:rsidRPr="00EA4FFF" w:rsidRDefault="007B0996">
      <w:pPr>
        <w:rPr>
          <w:rFonts w:ascii="Times New Roman" w:hAnsi="Times New Roman" w:cs="Times New Roman"/>
          <w:sz w:val="20"/>
          <w:szCs w:val="20"/>
        </w:rPr>
      </w:pPr>
    </w:p>
    <w:p w14:paraId="046AEB2B" w14:textId="4CC2F346" w:rsidR="007B0996" w:rsidRPr="00EA4FFF" w:rsidRDefault="007B0996">
      <w:pPr>
        <w:rPr>
          <w:rFonts w:ascii="Times New Roman" w:hAnsi="Times New Roman" w:cs="Times New Roman"/>
          <w:sz w:val="20"/>
          <w:szCs w:val="20"/>
        </w:rPr>
      </w:pPr>
    </w:p>
    <w:p w14:paraId="1CBB873A" w14:textId="6DFB96A0" w:rsidR="00197A5E" w:rsidRPr="00EA4FFF" w:rsidRDefault="004D36B8">
      <w:pPr>
        <w:rPr>
          <w:rFonts w:ascii="Times New Roman" w:hAnsi="Times New Roman" w:cs="Times New Roman"/>
          <w:sz w:val="20"/>
          <w:szCs w:val="20"/>
        </w:rPr>
      </w:pPr>
      <w:r>
        <w:rPr>
          <w:rFonts w:ascii="Times New Roman" w:hAnsi="Times New Roman" w:cs="Times New Roman"/>
          <w:noProof/>
          <w:sz w:val="20"/>
          <w:szCs w:val="20"/>
          <w:lang w:val="nb-NO"/>
        </w:rPr>
        <mc:AlternateContent>
          <mc:Choice Requires="wpg">
            <w:drawing>
              <wp:anchor distT="0" distB="0" distL="114300" distR="114300" simplePos="0" relativeHeight="251661312" behindDoc="0" locked="0" layoutInCell="1" allowOverlap="1" wp14:anchorId="1664C78F" wp14:editId="38873B02">
                <wp:simplePos x="0" y="0"/>
                <wp:positionH relativeFrom="column">
                  <wp:posOffset>-402090</wp:posOffset>
                </wp:positionH>
                <wp:positionV relativeFrom="paragraph">
                  <wp:posOffset>279400</wp:posOffset>
                </wp:positionV>
                <wp:extent cx="7115810" cy="6242685"/>
                <wp:effectExtent l="0" t="0" r="0" b="0"/>
                <wp:wrapNone/>
                <wp:docPr id="4" name="Group 4"/>
                <wp:cNvGraphicFramePr/>
                <a:graphic xmlns:a="http://schemas.openxmlformats.org/drawingml/2006/main">
                  <a:graphicData uri="http://schemas.microsoft.com/office/word/2010/wordprocessingGroup">
                    <wpg:wgp>
                      <wpg:cNvGrpSpPr/>
                      <wpg:grpSpPr>
                        <a:xfrm>
                          <a:off x="0" y="0"/>
                          <a:ext cx="7115810" cy="6242685"/>
                          <a:chOff x="0" y="0"/>
                          <a:chExt cx="7115904" cy="6242685"/>
                        </a:xfrm>
                      </wpg:grpSpPr>
                      <pic:pic xmlns:pic="http://schemas.openxmlformats.org/drawingml/2006/picture">
                        <pic:nvPicPr>
                          <pic:cNvPr id="9" name="Picture 9"/>
                          <pic:cNvPicPr/>
                        </pic:nvPicPr>
                        <pic:blipFill rotWithShape="1">
                          <a:blip r:embed="rId16">
                            <a:extLst>
                              <a:ext uri="{28A0092B-C50C-407E-A947-70E740481C1C}">
                                <a14:useLocalDpi xmlns:a14="http://schemas.microsoft.com/office/drawing/2010/main" val="0"/>
                              </a:ext>
                            </a:extLst>
                          </a:blip>
                          <a:srcRect t="2759" b="1314"/>
                          <a:stretch/>
                        </pic:blipFill>
                        <pic:spPr bwMode="auto">
                          <a:xfrm>
                            <a:off x="0" y="0"/>
                            <a:ext cx="6781165" cy="6242685"/>
                          </a:xfrm>
                          <a:prstGeom prst="rect">
                            <a:avLst/>
                          </a:prstGeom>
                          <a:ln>
                            <a:noFill/>
                          </a:ln>
                          <a:extLst>
                            <a:ext uri="{53640926-AAD7-44D8-BBD7-CCE9431645EC}">
                              <a14:shadowObscured xmlns:a14="http://schemas.microsoft.com/office/drawing/2010/main"/>
                            </a:ext>
                          </a:extLst>
                        </pic:spPr>
                      </pic:pic>
                      <wpg:grpSp>
                        <wpg:cNvPr id="2" name="Group 2"/>
                        <wpg:cNvGrpSpPr/>
                        <wpg:grpSpPr>
                          <a:xfrm>
                            <a:off x="5765259" y="706877"/>
                            <a:ext cx="1350645" cy="1839000"/>
                            <a:chOff x="0" y="0"/>
                            <a:chExt cx="1350645" cy="1839000"/>
                          </a:xfrm>
                        </wpg:grpSpPr>
                        <wps:wsp>
                          <wps:cNvPr id="8" name="TextBox 3"/>
                          <wps:cNvSpPr txBox="1"/>
                          <wps:spPr>
                            <a:xfrm>
                              <a:off x="0" y="752272"/>
                              <a:ext cx="1025525" cy="282575"/>
                            </a:xfrm>
                            <a:prstGeom prst="rect">
                              <a:avLst/>
                            </a:prstGeom>
                            <a:noFill/>
                          </wps:spPr>
                          <wps:txbx>
                            <w:txbxContent>
                              <w:p w14:paraId="666F2AB0" w14:textId="77777777" w:rsidR="00CD6B8C" w:rsidRDefault="00CD6B8C" w:rsidP="007B0996">
                                <w:pPr>
                                  <w:pStyle w:val="Header"/>
                                </w:pPr>
                                <w:r>
                                  <w:rPr>
                                    <w:rFonts w:asciiTheme="minorHAnsi" w:hAnsi="Calibri" w:cstheme="minorBidi"/>
                                    <w:color w:val="000000" w:themeColor="text1"/>
                                    <w:kern w:val="24"/>
                                    <w:sz w:val="16"/>
                                    <w:szCs w:val="16"/>
                                  </w:rPr>
                                  <w:t>No correlation</w:t>
                                </w:r>
                              </w:p>
                            </w:txbxContent>
                          </wps:txbx>
                          <wps:bodyPr wrap="square" rtlCol="0">
                            <a:noAutofit/>
                          </wps:bodyPr>
                        </wps:wsp>
                        <wps:wsp>
                          <wps:cNvPr id="5" name="TextBox 4"/>
                          <wps:cNvSpPr txBox="1"/>
                          <wps:spPr>
                            <a:xfrm>
                              <a:off x="0" y="1556425"/>
                              <a:ext cx="1350645" cy="282575"/>
                            </a:xfrm>
                            <a:prstGeom prst="rect">
                              <a:avLst/>
                            </a:prstGeom>
                            <a:noFill/>
                          </wps:spPr>
                          <wps:txbx>
                            <w:txbxContent>
                              <w:p w14:paraId="24B0BED9" w14:textId="77777777" w:rsidR="00CD6B8C" w:rsidRDefault="00CD6B8C" w:rsidP="007B0996">
                                <w:pPr>
                                  <w:pStyle w:val="Header"/>
                                </w:pPr>
                                <w:r>
                                  <w:rPr>
                                    <w:rFonts w:asciiTheme="minorHAnsi" w:hAnsi="Calibri" w:cstheme="minorBidi"/>
                                    <w:color w:val="000000" w:themeColor="text1"/>
                                    <w:kern w:val="24"/>
                                    <w:sz w:val="16"/>
                                    <w:szCs w:val="16"/>
                                  </w:rPr>
                                  <w:t>Negative correlation</w:t>
                                </w:r>
                              </w:p>
                            </w:txbxContent>
                          </wps:txbx>
                          <wps:bodyPr wrap="square" rtlCol="0">
                            <a:noAutofit/>
                          </wps:bodyPr>
                        </wps:wsp>
                        <wps:wsp>
                          <wps:cNvPr id="6" name="TextBox 5"/>
                          <wps:cNvSpPr txBox="1"/>
                          <wps:spPr>
                            <a:xfrm>
                              <a:off x="0" y="0"/>
                              <a:ext cx="1247140" cy="282575"/>
                            </a:xfrm>
                            <a:prstGeom prst="rect">
                              <a:avLst/>
                            </a:prstGeom>
                            <a:noFill/>
                          </wps:spPr>
                          <wps:txbx>
                            <w:txbxContent>
                              <w:p w14:paraId="41E36034" w14:textId="4CC8EA92" w:rsidR="00CD6B8C" w:rsidRDefault="00CD6B8C" w:rsidP="007B0996">
                                <w:pPr>
                                  <w:pStyle w:val="Header"/>
                                </w:pPr>
                                <w:r>
                                  <w:rPr>
                                    <w:rFonts w:asciiTheme="minorHAnsi" w:hAnsi="Calibri" w:cstheme="minorBidi"/>
                                    <w:color w:val="000000" w:themeColor="text1"/>
                                    <w:kern w:val="24"/>
                                    <w:sz w:val="16"/>
                                    <w:szCs w:val="16"/>
                                  </w:rPr>
                                  <w:t>Positive correlation</w:t>
                                </w:r>
                              </w:p>
                            </w:txbxContent>
                          </wps:txbx>
                          <wps:bodyPr wrap="square" rtlCol="0">
                            <a:noAutofit/>
                          </wps:bodyPr>
                        </wps:wsp>
                      </wpg:grpSp>
                    </wpg:wgp>
                  </a:graphicData>
                </a:graphic>
              </wp:anchor>
            </w:drawing>
          </mc:Choice>
          <mc:Fallback>
            <w:pict>
              <v:group w14:anchorId="1664C78F" id="Group 4" o:spid="_x0000_s1026" style="position:absolute;margin-left:-31.65pt;margin-top:22pt;width:560.3pt;height:491.55pt;z-index:251661312" coordsize="71159,6242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width:67811;height:624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">
                  <v:imagedata r:id="rId17" o:title="" croptop="1808f" cropbottom="861f"/>
                </v:shape>
                <v:group id="Group 2" o:spid="_x0000_s1028" style="position:absolute;left:57652;top:7068;width:13507;height:18390" coordsize="13506,18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202" coordsize="21600,21600" o:spt="202" path="m,l,21600r21600,l21600,xe">
                    <v:stroke joinstyle="miter"/>
                    <v:path gradientshapeok="t" o:connecttype="rect"/>
                  </v:shapetype>
                  <v:shape id="TextBox 3" o:spid="_x0000_s1029" type="#_x0000_t202" style="position:absolute;top:7522;width:10255;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666F2AB0" w14:textId="77777777" w:rsidR="00CD6B8C" w:rsidRDefault="00CD6B8C" w:rsidP="007B0996">
                          <w:pPr>
                            <w:pStyle w:val="Header"/>
                          </w:pPr>
                          <w:r>
                            <w:rPr>
                              <w:rFonts w:asciiTheme="minorHAnsi" w:hAnsi="Calibri" w:cstheme="minorBidi"/>
                              <w:color w:val="000000" w:themeColor="text1"/>
                              <w:kern w:val="24"/>
                              <w:sz w:val="16"/>
                              <w:szCs w:val="16"/>
                            </w:rPr>
                            <w:t>No correlation</w:t>
                          </w:r>
                        </w:p>
                      </w:txbxContent>
                    </v:textbox>
                  </v:shape>
                  <v:shape id="TextBox 4" o:spid="_x0000_s1030" type="#_x0000_t202" style="position:absolute;top:15564;width:13506;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14:paraId="24B0BED9" w14:textId="77777777" w:rsidR="00CD6B8C" w:rsidRDefault="00CD6B8C" w:rsidP="007B0996">
                          <w:pPr>
                            <w:pStyle w:val="Header"/>
                          </w:pPr>
                          <w:r>
                            <w:rPr>
                              <w:rFonts w:asciiTheme="minorHAnsi" w:hAnsi="Calibri" w:cstheme="minorBidi"/>
                              <w:color w:val="000000" w:themeColor="text1"/>
                              <w:kern w:val="24"/>
                              <w:sz w:val="16"/>
                              <w:szCs w:val="16"/>
                            </w:rPr>
                            <w:t>Negative correlation</w:t>
                          </w:r>
                        </w:p>
                      </w:txbxContent>
                    </v:textbox>
                  </v:shape>
                  <v:shape id="TextBox 5" o:spid="_x0000_s1031" type="#_x0000_t202" style="position:absolute;width:12471;height:2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41E36034" w14:textId="4CC8EA92" w:rsidR="00CD6B8C" w:rsidRDefault="00CD6B8C" w:rsidP="007B0996">
                          <w:pPr>
                            <w:pStyle w:val="Header"/>
                          </w:pPr>
                          <w:r>
                            <w:rPr>
                              <w:rFonts w:asciiTheme="minorHAnsi" w:hAnsi="Calibri" w:cstheme="minorBidi"/>
                              <w:color w:val="000000" w:themeColor="text1"/>
                              <w:kern w:val="24"/>
                              <w:sz w:val="16"/>
                              <w:szCs w:val="16"/>
                            </w:rPr>
                            <w:t>Positive correlation</w:t>
                          </w:r>
                        </w:p>
                      </w:txbxContent>
                    </v:textbox>
                  </v:shape>
                </v:group>
              </v:group>
            </w:pict>
          </mc:Fallback>
        </mc:AlternateContent>
      </w:r>
      <w:r w:rsidR="007B0996" w:rsidRPr="00EA4FFF">
        <w:rPr>
          <w:rFonts w:ascii="Times New Roman" w:hAnsi="Times New Roman" w:cs="Times New Roman"/>
          <w:b/>
          <w:sz w:val="20"/>
          <w:szCs w:val="20"/>
          <w:lang w:val="en-US"/>
        </w:rPr>
        <w:t>Figure S</w:t>
      </w:r>
      <w:r w:rsidR="00CB4505">
        <w:rPr>
          <w:rFonts w:ascii="Times New Roman" w:hAnsi="Times New Roman" w:cs="Times New Roman"/>
          <w:b/>
          <w:sz w:val="20"/>
          <w:szCs w:val="20"/>
          <w:lang w:val="en-US"/>
        </w:rPr>
        <w:t>3</w:t>
      </w:r>
      <w:r w:rsidR="007B0996" w:rsidRPr="00EA4FFF">
        <w:rPr>
          <w:rFonts w:ascii="Times New Roman" w:hAnsi="Times New Roman" w:cs="Times New Roman"/>
          <w:b/>
          <w:sz w:val="20"/>
          <w:szCs w:val="20"/>
          <w:lang w:val="en-US"/>
        </w:rPr>
        <w:t xml:space="preserve">. </w:t>
      </w:r>
      <w:r w:rsidR="007B0996" w:rsidRPr="00EA4FFF">
        <w:rPr>
          <w:rFonts w:ascii="Times New Roman" w:hAnsi="Times New Roman" w:cs="Times New Roman"/>
          <w:sz w:val="20"/>
          <w:szCs w:val="20"/>
          <w:lang w:val="en-US"/>
        </w:rPr>
        <w:t>Spearman rank correlation</w:t>
      </w:r>
      <w:r w:rsidR="00CB4505">
        <w:rPr>
          <w:rFonts w:ascii="Times New Roman" w:hAnsi="Times New Roman" w:cs="Times New Roman"/>
          <w:sz w:val="20"/>
          <w:szCs w:val="20"/>
          <w:lang w:val="en-US"/>
        </w:rPr>
        <w:t xml:space="preserve"> </w:t>
      </w:r>
      <w:r w:rsidR="007B0996" w:rsidRPr="00EA4FFF">
        <w:rPr>
          <w:rFonts w:ascii="Times New Roman" w:hAnsi="Times New Roman" w:cs="Times New Roman"/>
          <w:sz w:val="20"/>
          <w:szCs w:val="20"/>
          <w:lang w:val="en-US"/>
        </w:rPr>
        <w:t>heatmap of independent predictor variables</w:t>
      </w:r>
      <w:r w:rsidR="007B0996" w:rsidRPr="00EA4FFF">
        <w:rPr>
          <w:rFonts w:ascii="Times New Roman" w:hAnsi="Times New Roman" w:cs="Times New Roman"/>
          <w:sz w:val="20"/>
          <w:szCs w:val="20"/>
        </w:rPr>
        <w:t xml:space="preserve"> </w:t>
      </w:r>
      <w:r w:rsidR="00197A5E" w:rsidRPr="00EA4FFF">
        <w:rPr>
          <w:rFonts w:ascii="Times New Roman" w:hAnsi="Times New Roman" w:cs="Times New Roman"/>
          <w:sz w:val="20"/>
          <w:szCs w:val="20"/>
        </w:rPr>
        <w:br w:type="page"/>
      </w:r>
    </w:p>
    <w:p w14:paraId="7D953B56" w14:textId="2799A6BF" w:rsidR="00812A7A" w:rsidRPr="00EA4FFF" w:rsidRDefault="00812A7A" w:rsidP="00812A7A">
      <w:pPr>
        <w:spacing w:line="240" w:lineRule="auto"/>
        <w:rPr>
          <w:rFonts w:ascii="Times New Roman" w:hAnsi="Times New Roman" w:cs="Times New Roman"/>
          <w:b/>
          <w:sz w:val="20"/>
          <w:szCs w:val="20"/>
        </w:rPr>
      </w:pPr>
      <w:r w:rsidRPr="00EA4FFF">
        <w:rPr>
          <w:rFonts w:ascii="Times New Roman" w:hAnsi="Times New Roman" w:cs="Times New Roman"/>
          <w:b/>
          <w:sz w:val="20"/>
          <w:szCs w:val="20"/>
        </w:rPr>
        <w:lastRenderedPageBreak/>
        <w:t>3. References – supplementary</w:t>
      </w:r>
    </w:p>
    <w:p w14:paraId="5AAB98C3"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Long-term effects of COVID-19 in adolescents (LoTECA). Study protocol. Akershus University Hospital, 2021. </w:t>
      </w:r>
      <w:hyperlink r:id="rId18" w:history="1">
        <w:r w:rsidRPr="00BE69FA">
          <w:rPr>
            <w:rFonts w:ascii="Times New Roman" w:eastAsia="Calibri" w:hAnsi="Times New Roman" w:cs="Times New Roman"/>
            <w:color w:val="0563C1"/>
            <w:sz w:val="16"/>
            <w:szCs w:val="16"/>
            <w:u w:val="single"/>
            <w:lang w:val="en-US" w:eastAsia="en-US"/>
          </w:rPr>
          <w:t>https://www.clinicaltrials.gov/ProvidedDocs/34/NCT04686734/Prot_003.pdf</w:t>
        </w:r>
      </w:hyperlink>
      <w:r w:rsidRPr="00BE69FA">
        <w:rPr>
          <w:rFonts w:ascii="Times New Roman" w:eastAsia="Calibri" w:hAnsi="Times New Roman" w:cs="Times New Roman"/>
          <w:sz w:val="16"/>
          <w:szCs w:val="16"/>
          <w:lang w:val="en-US" w:eastAsia="en-US"/>
        </w:rPr>
        <w:t>. [Accessed May 18., 2022]</w:t>
      </w:r>
    </w:p>
    <w:p w14:paraId="04105B8B"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Long-term effects of COVID-19 in adolescents (LoTECA). Statistical analysis plan. Akershus University Hospital, 2021. </w:t>
      </w:r>
      <w:hyperlink r:id="rId19" w:history="1">
        <w:r w:rsidRPr="00BE69FA">
          <w:rPr>
            <w:rFonts w:ascii="Times New Roman" w:eastAsia="Calibri" w:hAnsi="Times New Roman" w:cs="Times New Roman"/>
            <w:color w:val="0563C1"/>
            <w:sz w:val="16"/>
            <w:szCs w:val="16"/>
            <w:u w:val="single"/>
            <w:lang w:val="en-US" w:eastAsia="en-US"/>
          </w:rPr>
          <w:t>https://www.clinicaltrials.gov/ProvidedDocs/34/NCT04686734/SAP_004.pdf</w:t>
        </w:r>
      </w:hyperlink>
      <w:r w:rsidRPr="00BE69FA">
        <w:rPr>
          <w:rFonts w:ascii="Times New Roman" w:eastAsia="Calibri" w:hAnsi="Times New Roman" w:cs="Times New Roman"/>
          <w:sz w:val="16"/>
          <w:szCs w:val="16"/>
          <w:lang w:val="en-US" w:eastAsia="en-US"/>
        </w:rPr>
        <w:t>. [Accessed May 18., 2022]</w:t>
      </w:r>
    </w:p>
    <w:p w14:paraId="029489CA" w14:textId="79A7A322"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Graham BL, Steenbruggen I, Miller MR, et al. </w:t>
      </w:r>
      <w:r w:rsidRPr="00BE69FA">
        <w:rPr>
          <w:rFonts w:ascii="Times New Roman" w:eastAsia="Calibri" w:hAnsi="Times New Roman" w:cs="Times New Roman"/>
          <w:sz w:val="16"/>
          <w:szCs w:val="16"/>
          <w:lang w:val="en-US" w:eastAsia="en-US"/>
        </w:rPr>
        <w:t xml:space="preserve">Standardization of spirometry 2019 update. An official American Thoracic Society and European Respiratory Society technical statement. </w:t>
      </w:r>
      <w:r w:rsidRPr="00BE69FA">
        <w:rPr>
          <w:rFonts w:ascii="Times New Roman" w:eastAsia="Calibri" w:hAnsi="Times New Roman" w:cs="Times New Roman"/>
          <w:i/>
          <w:sz w:val="16"/>
          <w:szCs w:val="16"/>
          <w:lang w:val="en-US" w:eastAsia="en-US"/>
        </w:rPr>
        <w:t>Am J Respir Crit Care Med</w:t>
      </w:r>
      <w:r w:rsidRPr="00BE69FA">
        <w:rPr>
          <w:rFonts w:ascii="Times New Roman" w:eastAsia="Calibri" w:hAnsi="Times New Roman" w:cs="Times New Roman"/>
          <w:sz w:val="16"/>
          <w:szCs w:val="16"/>
          <w:lang w:val="en-US" w:eastAsia="en-US"/>
        </w:rPr>
        <w:t xml:space="preserve"> 2019; 200: e70</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88.</w:t>
      </w:r>
    </w:p>
    <w:p w14:paraId="1776B6E5" w14:textId="2D7F23A6"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da-DK" w:eastAsia="en-US"/>
        </w:rPr>
      </w:pPr>
      <w:r w:rsidRPr="00BE69FA">
        <w:rPr>
          <w:rFonts w:ascii="Times New Roman" w:eastAsia="Calibri" w:hAnsi="Times New Roman" w:cs="Times New Roman"/>
          <w:sz w:val="16"/>
          <w:szCs w:val="16"/>
          <w:lang w:val="en-US" w:eastAsia="en-US"/>
        </w:rPr>
        <w:t xml:space="preserve">Quanjer PH, Stanojevic S, Cole TJ, et al. Multi-ethnic reference values for spirometry for the 3-95-yr age range: the global lung function 2012 equations. </w:t>
      </w:r>
      <w:r w:rsidRPr="00BE69FA">
        <w:rPr>
          <w:rFonts w:ascii="Times New Roman" w:eastAsia="Calibri" w:hAnsi="Times New Roman" w:cs="Times New Roman"/>
          <w:i/>
          <w:sz w:val="16"/>
          <w:szCs w:val="16"/>
          <w:lang w:val="da-DK" w:eastAsia="en-US"/>
        </w:rPr>
        <w:t>Eur Respir J</w:t>
      </w:r>
      <w:r w:rsidRPr="00BE69FA">
        <w:rPr>
          <w:rFonts w:ascii="Times New Roman" w:eastAsia="Calibri" w:hAnsi="Times New Roman" w:cs="Times New Roman"/>
          <w:sz w:val="16"/>
          <w:szCs w:val="16"/>
          <w:lang w:val="da-DK" w:eastAsia="en-US"/>
        </w:rPr>
        <w:t xml:space="preserve"> 2012; 40: 1324</w:t>
      </w:r>
      <w:r w:rsidR="00BE69FA">
        <w:rPr>
          <w:rFonts w:ascii="Times New Roman" w:eastAsia="Calibri" w:hAnsi="Times New Roman" w:cs="Times New Roman"/>
          <w:sz w:val="16"/>
          <w:szCs w:val="16"/>
          <w:lang w:val="da-DK" w:eastAsia="en-US"/>
        </w:rPr>
        <w:t>-</w:t>
      </w:r>
      <w:r w:rsidRPr="00BE69FA">
        <w:rPr>
          <w:rFonts w:ascii="Times New Roman" w:eastAsia="Calibri" w:hAnsi="Times New Roman" w:cs="Times New Roman"/>
          <w:sz w:val="16"/>
          <w:szCs w:val="16"/>
          <w:lang w:val="da-DK" w:eastAsia="en-US"/>
        </w:rPr>
        <w:t>43.</w:t>
      </w:r>
    </w:p>
    <w:p w14:paraId="40531EA0" w14:textId="2D7B6FB6"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Task force of the European Society of Cardiology the North American Society of Pacing Electrophysiology. Heart rate variability. Standards of measurement, physiological interpretation, and clinical use. </w:t>
      </w:r>
      <w:r w:rsidRPr="00BE69FA">
        <w:rPr>
          <w:rFonts w:ascii="Times New Roman" w:eastAsia="Calibri" w:hAnsi="Times New Roman" w:cs="Times New Roman"/>
          <w:i/>
          <w:sz w:val="16"/>
          <w:szCs w:val="16"/>
          <w:lang w:val="en-US" w:eastAsia="en-US"/>
        </w:rPr>
        <w:t>Circulation</w:t>
      </w:r>
      <w:r w:rsidRPr="00BE69FA">
        <w:rPr>
          <w:rFonts w:ascii="Times New Roman" w:eastAsia="Calibri" w:hAnsi="Times New Roman" w:cs="Times New Roman"/>
          <w:sz w:val="16"/>
          <w:szCs w:val="16"/>
          <w:lang w:val="en-US" w:eastAsia="en-US"/>
        </w:rPr>
        <w:t xml:space="preserve"> 1996; 93: 1043</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65.</w:t>
      </w:r>
    </w:p>
    <w:p w14:paraId="4FCAA9C7" w14:textId="410D7C1E"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Pagani M, Lombardi F, Guzzetti S, et al. </w:t>
      </w:r>
      <w:r w:rsidRPr="00BE69FA">
        <w:rPr>
          <w:rFonts w:ascii="Times New Roman" w:eastAsia="Calibri" w:hAnsi="Times New Roman" w:cs="Times New Roman"/>
          <w:sz w:val="16"/>
          <w:szCs w:val="16"/>
          <w:lang w:val="en-US" w:eastAsia="en-US"/>
        </w:rPr>
        <w:t xml:space="preserve">Power spectral analyses of heart rate and arterial pressure variabilities as a marker of sympathovagal interaction in man and conscious dog. </w:t>
      </w:r>
      <w:r w:rsidRPr="00BE69FA">
        <w:rPr>
          <w:rFonts w:ascii="Times New Roman" w:eastAsia="Calibri" w:hAnsi="Times New Roman" w:cs="Times New Roman"/>
          <w:i/>
          <w:sz w:val="16"/>
          <w:szCs w:val="16"/>
          <w:lang w:val="en-US" w:eastAsia="en-US"/>
        </w:rPr>
        <w:t>Circ Res</w:t>
      </w:r>
      <w:r w:rsidRPr="00BE69FA">
        <w:rPr>
          <w:rFonts w:ascii="Times New Roman" w:eastAsia="Calibri" w:hAnsi="Times New Roman" w:cs="Times New Roman"/>
          <w:sz w:val="16"/>
          <w:szCs w:val="16"/>
          <w:lang w:val="en-US" w:eastAsia="en-US"/>
        </w:rPr>
        <w:t xml:space="preserve"> 1986; 58: 178</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193.</w:t>
      </w:r>
    </w:p>
    <w:p w14:paraId="2CE02657" w14:textId="7B657186"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GB" w:eastAsia="en-US"/>
        </w:rPr>
        <w:t>Saul JP. Beat</w:t>
      </w:r>
      <w:r w:rsidRPr="00BE69FA">
        <w:rPr>
          <w:rFonts w:ascii="Times New Roman" w:eastAsia="Calibri" w:hAnsi="Times New Roman" w:cs="Times New Roman"/>
          <w:sz w:val="16"/>
          <w:szCs w:val="16"/>
          <w:lang w:val="en-GB" w:eastAsia="en-US"/>
        </w:rPr>
        <w:noBreakHyphen/>
        <w:t>to</w:t>
      </w:r>
      <w:r w:rsidRPr="00BE69FA">
        <w:rPr>
          <w:rFonts w:ascii="Times New Roman" w:eastAsia="Calibri" w:hAnsi="Times New Roman" w:cs="Times New Roman"/>
          <w:sz w:val="16"/>
          <w:szCs w:val="16"/>
          <w:lang w:val="en-GB" w:eastAsia="en-US"/>
        </w:rPr>
        <w:noBreakHyphen/>
        <w:t xml:space="preserve">beat variations of heart rate reflect modulation of cardiac autonomic outflow. </w:t>
      </w:r>
      <w:r w:rsidRPr="00BE69FA">
        <w:rPr>
          <w:rFonts w:ascii="Times New Roman" w:eastAsia="Calibri" w:hAnsi="Times New Roman" w:cs="Times New Roman"/>
          <w:i/>
          <w:sz w:val="16"/>
          <w:szCs w:val="16"/>
          <w:lang w:val="en-GB" w:eastAsia="en-US"/>
        </w:rPr>
        <w:t>News Physiol Sci</w:t>
      </w:r>
      <w:r w:rsidRPr="00BE69FA">
        <w:rPr>
          <w:rFonts w:ascii="Times New Roman" w:eastAsia="Calibri" w:hAnsi="Times New Roman" w:cs="Times New Roman"/>
          <w:sz w:val="16"/>
          <w:szCs w:val="16"/>
          <w:lang w:val="en-GB" w:eastAsia="en-US"/>
        </w:rPr>
        <w:t xml:space="preserve"> 1990; 5: 32</w:t>
      </w:r>
      <w:r w:rsidR="00BE69FA">
        <w:rPr>
          <w:rFonts w:ascii="Times New Roman" w:eastAsia="Calibri" w:hAnsi="Times New Roman" w:cs="Times New Roman"/>
          <w:sz w:val="16"/>
          <w:szCs w:val="16"/>
          <w:lang w:val="en-GB" w:eastAsia="en-US"/>
        </w:rPr>
        <w:t>-</w:t>
      </w:r>
      <w:r w:rsidRPr="00BE69FA">
        <w:rPr>
          <w:rFonts w:ascii="Times New Roman" w:eastAsia="Calibri" w:hAnsi="Times New Roman" w:cs="Times New Roman"/>
          <w:sz w:val="16"/>
          <w:szCs w:val="16"/>
          <w:lang w:val="en-GB" w:eastAsia="en-US"/>
        </w:rPr>
        <w:t>7.</w:t>
      </w:r>
    </w:p>
    <w:p w14:paraId="2E2B926D"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Wechsler D. Wechsler intelligence scale for children - Fourth Edition (WISC-IV). San Antonio, TX: </w:t>
      </w:r>
      <w:r w:rsidRPr="00BE69FA">
        <w:rPr>
          <w:rFonts w:ascii="Times New Roman" w:eastAsia="Calibri" w:hAnsi="Times New Roman" w:cs="Times New Roman"/>
          <w:i/>
          <w:sz w:val="16"/>
          <w:szCs w:val="16"/>
          <w:lang w:val="en-US" w:eastAsia="en-US"/>
        </w:rPr>
        <w:t>The Psychological Corporatio</w:t>
      </w:r>
      <w:r w:rsidRPr="00BE69FA">
        <w:rPr>
          <w:rFonts w:ascii="Times New Roman" w:eastAsia="Calibri" w:hAnsi="Times New Roman" w:cs="Times New Roman"/>
          <w:sz w:val="16"/>
          <w:szCs w:val="16"/>
          <w:lang w:val="en-US" w:eastAsia="en-US"/>
        </w:rPr>
        <w:t xml:space="preserve">n, 2003. </w:t>
      </w:r>
    </w:p>
    <w:p w14:paraId="589D29A0" w14:textId="48F650B0"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Benedict RHB, Schretlen D, Groninger L, Brandt J. Hopkins Verbal Learning Test </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 Revised: Normative Data and Analysis of Inter-Form and Test-Retest Reliability. </w:t>
      </w:r>
      <w:r w:rsidRPr="00BE69FA">
        <w:rPr>
          <w:rFonts w:ascii="Times New Roman" w:eastAsia="Calibri" w:hAnsi="Times New Roman" w:cs="Times New Roman"/>
          <w:i/>
          <w:sz w:val="16"/>
          <w:szCs w:val="16"/>
          <w:lang w:val="en-US" w:eastAsia="en-US"/>
        </w:rPr>
        <w:t>Clin Neuropsychol</w:t>
      </w:r>
      <w:r w:rsidRPr="00BE69FA">
        <w:rPr>
          <w:rFonts w:ascii="Times New Roman" w:eastAsia="Calibri" w:hAnsi="Times New Roman" w:cs="Times New Roman"/>
          <w:sz w:val="16"/>
          <w:szCs w:val="16"/>
          <w:lang w:val="en-US" w:eastAsia="en-US"/>
        </w:rPr>
        <w:t xml:space="preserve"> 1998; 12: 43-55. </w:t>
      </w:r>
    </w:p>
    <w:p w14:paraId="2052CAA6" w14:textId="34E9F551"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Hughes A, Chalder T, Hirsch CR, Moss-Morris R. An attention and interpretation bias for illness-specific information in chronic fatigue syndrome. </w:t>
      </w:r>
      <w:r w:rsidRPr="00BE69FA">
        <w:rPr>
          <w:rFonts w:ascii="Times New Roman" w:eastAsia="Calibri" w:hAnsi="Times New Roman" w:cs="Times New Roman"/>
          <w:i/>
          <w:sz w:val="16"/>
          <w:szCs w:val="16"/>
          <w:lang w:val="en-US" w:eastAsia="en-US"/>
        </w:rPr>
        <w:t>Psychol Med</w:t>
      </w:r>
      <w:r w:rsidRPr="00BE69FA">
        <w:rPr>
          <w:rFonts w:ascii="Times New Roman" w:eastAsia="Calibri" w:hAnsi="Times New Roman" w:cs="Times New Roman"/>
          <w:sz w:val="16"/>
          <w:szCs w:val="16"/>
          <w:lang w:val="en-US" w:eastAsia="en-US"/>
        </w:rPr>
        <w:t xml:space="preserve"> 2017; 47: 853</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65.</w:t>
      </w:r>
    </w:p>
    <w:p w14:paraId="23350EE2" w14:textId="1475883B"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GB" w:eastAsia="en-US"/>
        </w:rPr>
      </w:pPr>
      <w:r w:rsidRPr="00BE69FA">
        <w:rPr>
          <w:rFonts w:ascii="Times New Roman" w:eastAsia="Calibri" w:hAnsi="Times New Roman" w:cs="Times New Roman"/>
          <w:sz w:val="16"/>
          <w:szCs w:val="16"/>
          <w:lang w:val="en-US" w:eastAsia="en-US"/>
        </w:rPr>
        <w:t xml:space="preserve">O’Reilly A, Roche B, Gavin A, Ruiz M, Ryan A, Campion G. A function acquisition speed test for equivalence relations (FASTER). </w:t>
      </w:r>
      <w:r w:rsidRPr="00BE69FA">
        <w:rPr>
          <w:rFonts w:ascii="Times New Roman" w:eastAsia="Calibri" w:hAnsi="Times New Roman" w:cs="Times New Roman"/>
          <w:i/>
          <w:iCs/>
          <w:sz w:val="16"/>
          <w:szCs w:val="16"/>
          <w:lang w:val="en-GB" w:eastAsia="en-US"/>
        </w:rPr>
        <w:t>Psychol Rec</w:t>
      </w:r>
      <w:r w:rsidRPr="00BE69FA">
        <w:rPr>
          <w:rFonts w:ascii="Times New Roman" w:eastAsia="Calibri" w:hAnsi="Times New Roman" w:cs="Times New Roman"/>
          <w:iCs/>
          <w:sz w:val="16"/>
          <w:szCs w:val="16"/>
          <w:lang w:val="en-GB" w:eastAsia="en-US"/>
        </w:rPr>
        <w:t xml:space="preserve"> 2013; </w:t>
      </w:r>
      <w:r w:rsidRPr="00BE69FA">
        <w:rPr>
          <w:rFonts w:ascii="Times New Roman" w:eastAsia="Calibri" w:hAnsi="Times New Roman" w:cs="Times New Roman"/>
          <w:sz w:val="16"/>
          <w:szCs w:val="16"/>
          <w:lang w:val="en-GB" w:eastAsia="en-US"/>
        </w:rPr>
        <w:t>63: 707</w:t>
      </w:r>
      <w:r w:rsidR="00BE69FA">
        <w:rPr>
          <w:rFonts w:ascii="Times New Roman" w:eastAsia="Calibri" w:hAnsi="Times New Roman" w:cs="Times New Roman"/>
          <w:sz w:val="16"/>
          <w:szCs w:val="16"/>
          <w:lang w:val="en-GB" w:eastAsia="en-US"/>
        </w:rPr>
        <w:t>-</w:t>
      </w:r>
      <w:r w:rsidRPr="00BE69FA">
        <w:rPr>
          <w:rFonts w:ascii="Times New Roman" w:eastAsia="Calibri" w:hAnsi="Times New Roman" w:cs="Times New Roman"/>
          <w:sz w:val="16"/>
          <w:szCs w:val="16"/>
          <w:lang w:val="en-GB" w:eastAsia="en-US"/>
        </w:rPr>
        <w:t>24.</w:t>
      </w:r>
    </w:p>
    <w:p w14:paraId="4588C001" w14:textId="208EBD55" w:rsidR="00232605" w:rsidRPr="00BE69FA" w:rsidRDefault="00C322AB" w:rsidP="00C322AB">
      <w:pPr>
        <w:pStyle w:val="ListParagraph"/>
        <w:numPr>
          <w:ilvl w:val="0"/>
          <w:numId w:val="9"/>
        </w:numPr>
        <w:spacing w:beforeLines="60" w:before="144" w:line="240" w:lineRule="auto"/>
        <w:ind w:left="360"/>
        <w:rPr>
          <w:rFonts w:ascii="Times New Roman" w:eastAsia="Calibri" w:hAnsi="Times New Roman" w:cs="Times New Roman"/>
          <w:sz w:val="16"/>
          <w:szCs w:val="16"/>
          <w:lang w:val="da-DK" w:eastAsia="en-US"/>
        </w:rPr>
      </w:pPr>
      <w:r w:rsidRPr="00BE69FA">
        <w:rPr>
          <w:rFonts w:ascii="Times New Roman" w:eastAsia="Calibri" w:hAnsi="Times New Roman" w:cs="Times New Roman"/>
          <w:sz w:val="16"/>
          <w:szCs w:val="16"/>
          <w:lang w:val="da-DK" w:eastAsia="en-US"/>
        </w:rPr>
        <w:t xml:space="preserve"> Bergseth, G., et al., An international serum standard for application in assays to detect human complement activation products. Mol Immunol, 2013. 56(3): p. 232-9.</w:t>
      </w:r>
    </w:p>
    <w:p w14:paraId="2A3AC047" w14:textId="77777777"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Tran TT, Vaage EB, Mehta A, et al. </w:t>
      </w:r>
      <w:r w:rsidRPr="00BE69FA">
        <w:rPr>
          <w:rFonts w:ascii="Times New Roman" w:eastAsia="Calibri" w:hAnsi="Times New Roman" w:cs="Times New Roman"/>
          <w:sz w:val="16"/>
          <w:szCs w:val="16"/>
          <w:lang w:val="en-US" w:eastAsia="en-US"/>
        </w:rPr>
        <w:t xml:space="preserve">Titers of antibodies to the receptor-binding domain (RBD) of ancestral SARS-CoV-2 are predictive for levels of neutralizing antibodies to multiple variants. bioRxiv preprint doi: </w:t>
      </w:r>
      <w:hyperlink r:id="rId20" w:history="1">
        <w:r w:rsidRPr="00BE69FA">
          <w:rPr>
            <w:rStyle w:val="Hyperlink"/>
            <w:rFonts w:ascii="Times New Roman" w:eastAsia="Calibri" w:hAnsi="Times New Roman" w:cs="Times New Roman"/>
            <w:sz w:val="16"/>
            <w:szCs w:val="16"/>
            <w:lang w:eastAsia="en-US"/>
          </w:rPr>
          <w:t>https://doi.org/10.1101/2022.03.26.484261</w:t>
        </w:r>
      </w:hyperlink>
      <w:r w:rsidRPr="00BE69FA">
        <w:rPr>
          <w:rFonts w:ascii="Times New Roman" w:eastAsia="Calibri" w:hAnsi="Times New Roman" w:cs="Times New Roman"/>
          <w:sz w:val="16"/>
          <w:szCs w:val="16"/>
          <w:lang w:eastAsia="en-US"/>
        </w:rPr>
        <w:t>. [Accessed July 11., 2022]</w:t>
      </w:r>
    </w:p>
    <w:p w14:paraId="2AEF3C6F" w14:textId="56FA22DE"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Soriano JB, Murthy S, Marshall JC, et al. A clinical case definition of post-COVID-19 condition by a Delphi consensus. </w:t>
      </w:r>
      <w:r w:rsidRPr="00BE69FA">
        <w:rPr>
          <w:rFonts w:ascii="Times New Roman" w:eastAsia="Calibri" w:hAnsi="Times New Roman" w:cs="Times New Roman"/>
          <w:i/>
          <w:sz w:val="16"/>
          <w:szCs w:val="16"/>
          <w:lang w:val="en-US" w:eastAsia="en-US"/>
        </w:rPr>
        <w:t>Lancet Infect Dis</w:t>
      </w:r>
      <w:r w:rsidRPr="00BE69FA">
        <w:rPr>
          <w:rFonts w:ascii="Times New Roman" w:eastAsia="Calibri" w:hAnsi="Times New Roman" w:cs="Times New Roman"/>
          <w:sz w:val="16"/>
          <w:szCs w:val="16"/>
          <w:lang w:val="en-US" w:eastAsia="en-US"/>
        </w:rPr>
        <w:t xml:space="preserve"> 2022; 22: e102</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7.</w:t>
      </w:r>
    </w:p>
    <w:p w14:paraId="36EE4398" w14:textId="7486284F"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Fukuda K, Straus SE, Hickie I, et al. </w:t>
      </w:r>
      <w:r w:rsidRPr="00BE69FA">
        <w:rPr>
          <w:rFonts w:ascii="Times New Roman" w:eastAsia="Calibri" w:hAnsi="Times New Roman" w:cs="Times New Roman"/>
          <w:sz w:val="16"/>
          <w:szCs w:val="16"/>
          <w:lang w:val="en-US" w:eastAsia="en-US"/>
        </w:rPr>
        <w:t>The chronic fatigue syndrome: a comprehensive approach to its definition and study. International Chronic Fatigue Syndrome Study Group. </w:t>
      </w:r>
      <w:r w:rsidRPr="00BE69FA">
        <w:rPr>
          <w:rFonts w:ascii="Times New Roman" w:eastAsia="Calibri" w:hAnsi="Times New Roman" w:cs="Times New Roman"/>
          <w:i/>
          <w:iCs/>
          <w:sz w:val="16"/>
          <w:szCs w:val="16"/>
          <w:lang w:val="en-US" w:eastAsia="en-US"/>
        </w:rPr>
        <w:t>Ann Intern Med</w:t>
      </w:r>
      <w:r w:rsidRPr="00BE69FA">
        <w:rPr>
          <w:rFonts w:ascii="Times New Roman" w:eastAsia="Calibri" w:hAnsi="Times New Roman" w:cs="Times New Roman"/>
          <w:sz w:val="16"/>
          <w:szCs w:val="16"/>
          <w:lang w:val="en-US" w:eastAsia="en-US"/>
        </w:rPr>
        <w:t> 1994; 121: 953</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9.</w:t>
      </w:r>
    </w:p>
    <w:p w14:paraId="6DA3ECD1"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Services for Sensitive Data, University of Oslo. Available at </w:t>
      </w:r>
      <w:hyperlink r:id="rId21" w:history="1">
        <w:r w:rsidRPr="00BE69FA">
          <w:rPr>
            <w:rFonts w:ascii="Times New Roman" w:eastAsia="Calibri" w:hAnsi="Times New Roman" w:cs="Times New Roman"/>
            <w:color w:val="0563C1"/>
            <w:sz w:val="16"/>
            <w:szCs w:val="16"/>
            <w:u w:val="single"/>
            <w:lang w:val="en-US" w:eastAsia="en-US"/>
          </w:rPr>
          <w:t>https://www.uio.no/english/services/it/research/sensitive-data/index.html</w:t>
        </w:r>
      </w:hyperlink>
      <w:r w:rsidRPr="00BE69FA">
        <w:rPr>
          <w:rFonts w:ascii="Times New Roman" w:eastAsia="Calibri" w:hAnsi="Times New Roman" w:cs="Times New Roman"/>
          <w:color w:val="0563C1"/>
          <w:sz w:val="16"/>
          <w:szCs w:val="16"/>
          <w:u w:val="single"/>
          <w:lang w:val="en-US" w:eastAsia="en-US"/>
        </w:rPr>
        <w:t>.</w:t>
      </w:r>
      <w:r w:rsidRPr="00BE69FA">
        <w:rPr>
          <w:rFonts w:ascii="Times New Roman" w:eastAsia="Calibri" w:hAnsi="Times New Roman" w:cs="Times New Roman"/>
          <w:sz w:val="16"/>
          <w:szCs w:val="16"/>
          <w:lang w:val="en-US" w:eastAsia="en-US"/>
        </w:rPr>
        <w:t xml:space="preserve"> [Accessed July 11., 2022]</w:t>
      </w:r>
    </w:p>
    <w:p w14:paraId="44C0FC85" w14:textId="0AFCCC1E"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Ganzeboom HBG, De Graaf PM, Treiman DJ. </w:t>
      </w:r>
      <w:r w:rsidRPr="00BE69FA">
        <w:rPr>
          <w:rFonts w:ascii="Times New Roman" w:eastAsia="Calibri" w:hAnsi="Times New Roman" w:cs="Times New Roman"/>
          <w:sz w:val="16"/>
          <w:szCs w:val="16"/>
          <w:lang w:val="en-US" w:eastAsia="en-US"/>
        </w:rPr>
        <w:t xml:space="preserve">A standard international socio-economic index of occupational status. </w:t>
      </w:r>
      <w:r w:rsidRPr="00BE69FA">
        <w:rPr>
          <w:rFonts w:ascii="Times New Roman" w:eastAsia="Calibri" w:hAnsi="Times New Roman" w:cs="Times New Roman"/>
          <w:i/>
          <w:sz w:val="16"/>
          <w:szCs w:val="16"/>
          <w:lang w:val="en-US" w:eastAsia="en-US"/>
        </w:rPr>
        <w:t>Soc Sci Res</w:t>
      </w:r>
      <w:r w:rsidRPr="00BE69FA">
        <w:rPr>
          <w:rFonts w:ascii="Times New Roman" w:eastAsia="Calibri" w:hAnsi="Times New Roman" w:cs="Times New Roman"/>
          <w:sz w:val="16"/>
          <w:szCs w:val="16"/>
          <w:lang w:val="en-US" w:eastAsia="en-US"/>
        </w:rPr>
        <w:t xml:space="preserve"> 1992; 21: 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56. </w:t>
      </w:r>
    </w:p>
    <w:p w14:paraId="3AA4580D" w14:textId="23B13F81"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da-DK" w:eastAsia="en-US"/>
        </w:rPr>
        <w:t xml:space="preserve">Chalder T, Berelowitz G, Pawlikowska T, et al. </w:t>
      </w:r>
      <w:r w:rsidRPr="00BE69FA">
        <w:rPr>
          <w:rFonts w:ascii="Times New Roman" w:eastAsia="Calibri" w:hAnsi="Times New Roman" w:cs="Times New Roman"/>
          <w:sz w:val="16"/>
          <w:szCs w:val="16"/>
          <w:lang w:val="en-US" w:eastAsia="en-US"/>
        </w:rPr>
        <w:t xml:space="preserve">Development of a fatigue scale. </w:t>
      </w:r>
      <w:r w:rsidRPr="00BE69FA">
        <w:rPr>
          <w:rFonts w:ascii="Times New Roman" w:eastAsia="Calibri" w:hAnsi="Times New Roman" w:cs="Times New Roman"/>
          <w:i/>
          <w:sz w:val="16"/>
          <w:szCs w:val="16"/>
          <w:lang w:val="en-US" w:eastAsia="en-US"/>
        </w:rPr>
        <w:t>J Psychosom Res</w:t>
      </w:r>
      <w:r w:rsidRPr="00BE69FA">
        <w:rPr>
          <w:rFonts w:ascii="Times New Roman" w:eastAsia="Calibri" w:hAnsi="Times New Roman" w:cs="Times New Roman"/>
          <w:sz w:val="16"/>
          <w:szCs w:val="16"/>
          <w:lang w:val="en-US" w:eastAsia="en-US"/>
        </w:rPr>
        <w:t xml:space="preserve"> 1993; 37: 147</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53.</w:t>
      </w:r>
    </w:p>
    <w:p w14:paraId="4DD2CD7A" w14:textId="77777777"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Wagner D, Nisenbaum R, Heim C, Jones JF, Unger ER, Reeves WC. </w:t>
      </w:r>
      <w:r w:rsidRPr="00BE69FA">
        <w:rPr>
          <w:rFonts w:ascii="Times New Roman" w:eastAsia="Calibri" w:hAnsi="Times New Roman" w:cs="Times New Roman"/>
          <w:sz w:val="16"/>
          <w:szCs w:val="16"/>
          <w:lang w:val="en-US" w:eastAsia="en-US"/>
        </w:rPr>
        <w:t xml:space="preserve">Psychometric properties of the CDC Symptom Inventory for assessment of chronic fatigue syndrome. </w:t>
      </w:r>
      <w:r w:rsidRPr="00BE69FA">
        <w:rPr>
          <w:rFonts w:ascii="Times New Roman" w:eastAsia="Calibri" w:hAnsi="Times New Roman" w:cs="Times New Roman"/>
          <w:i/>
          <w:sz w:val="16"/>
          <w:szCs w:val="16"/>
          <w:lang w:val="en-US" w:eastAsia="en-US"/>
        </w:rPr>
        <w:t>Popul Health Metr</w:t>
      </w:r>
      <w:r w:rsidRPr="00BE69FA">
        <w:rPr>
          <w:rFonts w:ascii="Times New Roman" w:eastAsia="Calibri" w:hAnsi="Times New Roman" w:cs="Times New Roman"/>
          <w:sz w:val="16"/>
          <w:szCs w:val="16"/>
          <w:lang w:val="en-US" w:eastAsia="en-US"/>
        </w:rPr>
        <w:t xml:space="preserve"> 2005;3:8. </w:t>
      </w:r>
    </w:p>
    <w:p w14:paraId="2B21AA99" w14:textId="2C56242E"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Bedree H, Sunnquist M, Jason LA. The DePaul symptom questionnaire-2: A validation study. </w:t>
      </w:r>
      <w:r w:rsidRPr="00BE69FA">
        <w:rPr>
          <w:rFonts w:ascii="Times New Roman" w:eastAsia="Calibri" w:hAnsi="Times New Roman" w:cs="Times New Roman"/>
          <w:i/>
          <w:sz w:val="16"/>
          <w:szCs w:val="16"/>
          <w:lang w:val="en-US" w:eastAsia="en-US"/>
        </w:rPr>
        <w:t>Fatigue</w:t>
      </w:r>
      <w:r w:rsidRPr="00BE69FA">
        <w:rPr>
          <w:rFonts w:ascii="Times New Roman" w:eastAsia="Calibri" w:hAnsi="Times New Roman" w:cs="Times New Roman"/>
          <w:sz w:val="16"/>
          <w:szCs w:val="16"/>
          <w:lang w:val="en-US" w:eastAsia="en-US"/>
        </w:rPr>
        <w:t xml:space="preserve"> 2019; 7: 166</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79.</w:t>
      </w:r>
    </w:p>
    <w:p w14:paraId="459A6AED" w14:textId="6B542A2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sv-SE" w:eastAsia="en-US"/>
        </w:rPr>
      </w:pPr>
      <w:r w:rsidRPr="00BE69FA">
        <w:rPr>
          <w:rFonts w:ascii="Times New Roman" w:eastAsia="Calibri" w:hAnsi="Times New Roman" w:cs="Times New Roman"/>
          <w:sz w:val="16"/>
          <w:szCs w:val="16"/>
          <w:lang w:val="sv-SE" w:eastAsia="en-US"/>
        </w:rPr>
        <w:t xml:space="preserve">Akerstedt T, Ingre M, Broman JE, Kecklund G. Disturbed sleep in shift workers, day workers and insomniacs. </w:t>
      </w:r>
      <w:r w:rsidRPr="00BE69FA">
        <w:rPr>
          <w:rFonts w:ascii="Times New Roman" w:eastAsia="Calibri" w:hAnsi="Times New Roman" w:cs="Times New Roman"/>
          <w:i/>
          <w:sz w:val="16"/>
          <w:szCs w:val="16"/>
          <w:lang w:val="sv-SE" w:eastAsia="en-US"/>
        </w:rPr>
        <w:t>Chronobiol Int</w:t>
      </w:r>
      <w:r w:rsidRPr="00BE69FA">
        <w:rPr>
          <w:rFonts w:ascii="Times New Roman" w:eastAsia="Calibri" w:hAnsi="Times New Roman" w:cs="Times New Roman"/>
          <w:sz w:val="16"/>
          <w:szCs w:val="16"/>
          <w:lang w:val="sv-SE" w:eastAsia="en-US"/>
        </w:rPr>
        <w:t xml:space="preserve"> 2008; 25: 333</w:t>
      </w:r>
      <w:r w:rsidR="00BE69FA">
        <w:rPr>
          <w:rFonts w:ascii="Times New Roman" w:eastAsia="Calibri" w:hAnsi="Times New Roman" w:cs="Times New Roman"/>
          <w:sz w:val="16"/>
          <w:szCs w:val="16"/>
          <w:lang w:val="sv-SE" w:eastAsia="en-US"/>
        </w:rPr>
        <w:t>-</w:t>
      </w:r>
      <w:r w:rsidRPr="00BE69FA">
        <w:rPr>
          <w:rFonts w:ascii="Times New Roman" w:eastAsia="Calibri" w:hAnsi="Times New Roman" w:cs="Times New Roman"/>
          <w:sz w:val="16"/>
          <w:szCs w:val="16"/>
          <w:lang w:val="sv-SE" w:eastAsia="en-US"/>
        </w:rPr>
        <w:t>48.</w:t>
      </w:r>
    </w:p>
    <w:p w14:paraId="5004DA8B" w14:textId="0E4E3A9E"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da-DK" w:eastAsia="en-US"/>
        </w:rPr>
      </w:pPr>
      <w:r w:rsidRPr="00BE69FA">
        <w:rPr>
          <w:rFonts w:ascii="Times New Roman" w:eastAsia="Calibri" w:hAnsi="Times New Roman" w:cs="Times New Roman"/>
          <w:sz w:val="16"/>
          <w:szCs w:val="16"/>
          <w:lang w:val="da-DK" w:eastAsia="en-US"/>
        </w:rPr>
        <w:t xml:space="preserve">Klepstad P, Loge JH. Borchgrevink PC, Mendoza TR, Cleeland CS, Kaasa S. The Norwegian brief pain inventory questionnaire: translation and validation cin cancer pain patients. </w:t>
      </w:r>
      <w:r w:rsidRPr="00BE69FA">
        <w:rPr>
          <w:rFonts w:ascii="Times New Roman" w:eastAsia="Calibri" w:hAnsi="Times New Roman" w:cs="Times New Roman"/>
          <w:i/>
          <w:sz w:val="16"/>
          <w:szCs w:val="16"/>
          <w:lang w:val="da-DK" w:eastAsia="en-US"/>
        </w:rPr>
        <w:t>J Pain Symptom Manage</w:t>
      </w:r>
      <w:r w:rsidRPr="00BE69FA">
        <w:rPr>
          <w:rFonts w:ascii="Times New Roman" w:eastAsia="Calibri" w:hAnsi="Times New Roman" w:cs="Times New Roman"/>
          <w:sz w:val="16"/>
          <w:szCs w:val="16"/>
          <w:lang w:val="da-DK" w:eastAsia="en-US"/>
        </w:rPr>
        <w:t xml:space="preserve"> 2002; 24: 517</w:t>
      </w:r>
      <w:r w:rsidR="00BE69FA">
        <w:rPr>
          <w:rFonts w:ascii="Times New Roman" w:eastAsia="Calibri" w:hAnsi="Times New Roman" w:cs="Times New Roman"/>
          <w:sz w:val="16"/>
          <w:szCs w:val="16"/>
          <w:lang w:val="da-DK" w:eastAsia="en-US"/>
        </w:rPr>
        <w:t>-</w:t>
      </w:r>
      <w:r w:rsidRPr="00BE69FA">
        <w:rPr>
          <w:rFonts w:ascii="Times New Roman" w:eastAsia="Calibri" w:hAnsi="Times New Roman" w:cs="Times New Roman"/>
          <w:sz w:val="16"/>
          <w:szCs w:val="16"/>
          <w:lang w:val="da-DK" w:eastAsia="en-US"/>
        </w:rPr>
        <w:t>25.</w:t>
      </w:r>
    </w:p>
    <w:p w14:paraId="6540D52B" w14:textId="6484A830"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Zigmond AS, Snaith RP. The Hospital Anxiety and Depression Scale. </w:t>
      </w:r>
      <w:r w:rsidRPr="00BE69FA">
        <w:rPr>
          <w:rFonts w:ascii="Times New Roman" w:eastAsia="Calibri" w:hAnsi="Times New Roman" w:cs="Times New Roman"/>
          <w:i/>
          <w:sz w:val="16"/>
          <w:szCs w:val="16"/>
          <w:lang w:val="en-US" w:eastAsia="en-US"/>
        </w:rPr>
        <w:t>Acta Psychiatr Scand</w:t>
      </w:r>
      <w:r w:rsidRPr="00BE69FA">
        <w:rPr>
          <w:rFonts w:ascii="Times New Roman" w:eastAsia="Calibri" w:hAnsi="Times New Roman" w:cs="Times New Roman"/>
          <w:sz w:val="16"/>
          <w:szCs w:val="16"/>
          <w:lang w:val="en-US" w:eastAsia="en-US"/>
        </w:rPr>
        <w:t xml:space="preserve"> 1983; 67: 361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70. </w:t>
      </w:r>
    </w:p>
    <w:p w14:paraId="033EC830" w14:textId="1FE41776"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Thompson ER. </w:t>
      </w:r>
      <w:r w:rsidRPr="00BE69FA">
        <w:rPr>
          <w:rFonts w:ascii="Times New Roman" w:eastAsia="Calibri" w:hAnsi="Times New Roman" w:cs="Times New Roman"/>
          <w:sz w:val="16"/>
          <w:szCs w:val="16"/>
          <w:lang w:eastAsia="en-US"/>
        </w:rPr>
        <w:t>Development and validation of an internationally reliable short-form of the positive and negative affect schedule (PANAS).</w:t>
      </w:r>
      <w:r w:rsidRPr="00BE69FA">
        <w:rPr>
          <w:rFonts w:ascii="Times New Roman" w:eastAsia="Calibri" w:hAnsi="Times New Roman" w:cs="Times New Roman"/>
          <w:sz w:val="16"/>
          <w:szCs w:val="16"/>
          <w:lang w:val="en-US" w:eastAsia="en-US"/>
        </w:rPr>
        <w:t xml:space="preserve"> </w:t>
      </w:r>
      <w:r w:rsidRPr="00BE69FA">
        <w:rPr>
          <w:rFonts w:ascii="Times New Roman" w:eastAsia="Calibri" w:hAnsi="Times New Roman" w:cs="Times New Roman"/>
          <w:i/>
          <w:sz w:val="16"/>
          <w:szCs w:val="16"/>
          <w:lang w:val="en-US" w:eastAsia="en-US"/>
        </w:rPr>
        <w:t>J Cross Cult Psychol</w:t>
      </w:r>
      <w:r w:rsidRPr="00BE69FA">
        <w:rPr>
          <w:rFonts w:ascii="Times New Roman" w:eastAsia="Calibri" w:hAnsi="Times New Roman" w:cs="Times New Roman"/>
          <w:sz w:val="16"/>
          <w:szCs w:val="16"/>
          <w:lang w:val="en-US" w:eastAsia="en-US"/>
        </w:rPr>
        <w:t xml:space="preserve"> 2007; 38: 227</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42.</w:t>
      </w:r>
    </w:p>
    <w:p w14:paraId="1A928CB1" w14:textId="1A094FB8"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Broadbent E, Petrie KJ, Main J, Weinman J. The brief illness perception questionnaire. </w:t>
      </w:r>
      <w:r w:rsidRPr="00BE69FA">
        <w:rPr>
          <w:rFonts w:ascii="Times New Roman" w:eastAsia="Calibri" w:hAnsi="Times New Roman" w:cs="Times New Roman"/>
          <w:i/>
          <w:sz w:val="16"/>
          <w:szCs w:val="16"/>
          <w:lang w:val="en-US" w:eastAsia="en-US"/>
        </w:rPr>
        <w:t>J Psychosom Res</w:t>
      </w:r>
      <w:r w:rsidRPr="00BE69FA">
        <w:rPr>
          <w:rFonts w:ascii="Times New Roman" w:eastAsia="Calibri" w:hAnsi="Times New Roman" w:cs="Times New Roman"/>
          <w:sz w:val="16"/>
          <w:szCs w:val="16"/>
          <w:lang w:val="en-US" w:eastAsia="en-US"/>
        </w:rPr>
        <w:t xml:space="preserve"> 2006; 60: 631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7.</w:t>
      </w:r>
    </w:p>
    <w:p w14:paraId="032C1F13" w14:textId="77777777"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Varni JW, Burwinkle TM, Limbers CA, Szer IS. The PedsQL as a patient-reported outcome in children and adolescents with fibromyalgia: an analysis of OMERACT domains. </w:t>
      </w:r>
      <w:r w:rsidRPr="00BE69FA">
        <w:rPr>
          <w:rFonts w:ascii="Times New Roman" w:eastAsia="Calibri" w:hAnsi="Times New Roman" w:cs="Times New Roman"/>
          <w:i/>
          <w:sz w:val="16"/>
          <w:szCs w:val="16"/>
          <w:lang w:val="en-US" w:eastAsia="en-US"/>
        </w:rPr>
        <w:t>Health Qual Life Outcomes</w:t>
      </w:r>
      <w:r w:rsidRPr="00BE69FA">
        <w:rPr>
          <w:rFonts w:ascii="Times New Roman" w:eastAsia="Calibri" w:hAnsi="Times New Roman" w:cs="Times New Roman"/>
          <w:sz w:val="16"/>
          <w:szCs w:val="16"/>
          <w:lang w:val="en-US" w:eastAsia="en-US"/>
        </w:rPr>
        <w:t xml:space="preserve"> 2007; 5: 9.</w:t>
      </w:r>
    </w:p>
    <w:p w14:paraId="4EB0CBEE" w14:textId="7A46F343"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Schmidt NB, Lerew DR, Trakowski JH. Body vigilance in panic disorder: evaluating attention to bodily perturbations. </w:t>
      </w:r>
      <w:r w:rsidRPr="00BE69FA">
        <w:rPr>
          <w:rFonts w:ascii="Times New Roman" w:eastAsia="Calibri" w:hAnsi="Times New Roman" w:cs="Times New Roman"/>
          <w:i/>
          <w:sz w:val="16"/>
          <w:szCs w:val="16"/>
          <w:lang w:val="en-US" w:eastAsia="en-US"/>
        </w:rPr>
        <w:t>J Consult Clin Psychol</w:t>
      </w:r>
      <w:r w:rsidRPr="00BE69FA">
        <w:rPr>
          <w:rFonts w:ascii="Times New Roman" w:eastAsia="Calibri" w:hAnsi="Times New Roman" w:cs="Times New Roman"/>
          <w:sz w:val="16"/>
          <w:szCs w:val="16"/>
          <w:lang w:val="en-US" w:eastAsia="en-US"/>
        </w:rPr>
        <w:t xml:space="preserve"> 1997; 65: 214</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20.</w:t>
      </w:r>
    </w:p>
    <w:p w14:paraId="6F8C53DC" w14:textId="016E445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da-DK" w:eastAsia="en-US"/>
        </w:rPr>
        <w:t xml:space="preserve">Körner A, Geyer M. Roth M, et al. Personality assessment with the NEO-Five-Factor Inventory: the 30-item-short version (NEO-FFI-30). </w:t>
      </w:r>
      <w:r w:rsidRPr="00BE69FA">
        <w:rPr>
          <w:rFonts w:ascii="Times New Roman" w:eastAsia="Calibri" w:hAnsi="Times New Roman" w:cs="Times New Roman"/>
          <w:i/>
          <w:sz w:val="16"/>
          <w:szCs w:val="16"/>
          <w:lang w:val="en-US" w:eastAsia="en-US"/>
        </w:rPr>
        <w:t>Psychother Psychosom Med Psychol</w:t>
      </w:r>
      <w:r w:rsidRPr="00BE69FA">
        <w:rPr>
          <w:rFonts w:ascii="Times New Roman" w:eastAsia="Calibri" w:hAnsi="Times New Roman" w:cs="Times New Roman"/>
          <w:sz w:val="16"/>
          <w:szCs w:val="16"/>
          <w:lang w:val="en-US" w:eastAsia="en-US"/>
        </w:rPr>
        <w:t xml:space="preserve"> 2008; 58: 238</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45.</w:t>
      </w:r>
    </w:p>
    <w:p w14:paraId="757A0D10" w14:textId="1E1D6F5E"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Pallesen S, Nordhus IH, Carlstedt B, Thayer JF, Johnsen TB. A Norwegian adaption of the Penn State Worry Questionnaire: factor structure, reliability, validity and norms. </w:t>
      </w:r>
      <w:r w:rsidRPr="00BE69FA">
        <w:rPr>
          <w:rFonts w:ascii="Times New Roman" w:eastAsia="Calibri" w:hAnsi="Times New Roman" w:cs="Times New Roman"/>
          <w:i/>
          <w:sz w:val="16"/>
          <w:szCs w:val="16"/>
          <w:lang w:val="en-US" w:eastAsia="en-US"/>
        </w:rPr>
        <w:t>Scan J Psychol</w:t>
      </w:r>
      <w:r w:rsidRPr="00BE69FA">
        <w:rPr>
          <w:rFonts w:ascii="Times New Roman" w:eastAsia="Calibri" w:hAnsi="Times New Roman" w:cs="Times New Roman"/>
          <w:sz w:val="16"/>
          <w:szCs w:val="16"/>
          <w:lang w:val="en-US" w:eastAsia="en-US"/>
        </w:rPr>
        <w:t xml:space="preserve"> 2006; 47: 281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91.</w:t>
      </w:r>
    </w:p>
    <w:p w14:paraId="66541F9D" w14:textId="20813A48"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da-DK" w:eastAsia="en-US"/>
        </w:rPr>
      </w:pPr>
      <w:r w:rsidRPr="00BE69FA">
        <w:rPr>
          <w:rFonts w:ascii="Times New Roman" w:eastAsia="Calibri" w:hAnsi="Times New Roman" w:cs="Times New Roman"/>
          <w:sz w:val="16"/>
          <w:szCs w:val="16"/>
          <w:lang w:val="da-DK" w:eastAsia="en-US"/>
        </w:rPr>
        <w:t>Bagby RM, Taylor GJ, Parkers JD. The twenty-item Toronto Alexithymia Scale</w:t>
      </w:r>
      <w:r w:rsidR="00BE69FA">
        <w:rPr>
          <w:rFonts w:ascii="Times New Roman" w:eastAsia="Calibri" w:hAnsi="Times New Roman" w:cs="Times New Roman"/>
          <w:sz w:val="16"/>
          <w:szCs w:val="16"/>
          <w:lang w:val="da-DK" w:eastAsia="en-US"/>
        </w:rPr>
        <w:t>-</w:t>
      </w:r>
      <w:r w:rsidRPr="00BE69FA">
        <w:rPr>
          <w:rFonts w:ascii="Times New Roman" w:eastAsia="Calibri" w:hAnsi="Times New Roman" w:cs="Times New Roman"/>
          <w:sz w:val="16"/>
          <w:szCs w:val="16"/>
          <w:lang w:val="da-DK" w:eastAsia="en-US"/>
        </w:rPr>
        <w:t xml:space="preserve">II. Convergent, discriminant, and concurrent validity. </w:t>
      </w:r>
      <w:r w:rsidRPr="00BE69FA">
        <w:rPr>
          <w:rFonts w:ascii="Times New Roman" w:eastAsia="Calibri" w:hAnsi="Times New Roman" w:cs="Times New Roman"/>
          <w:i/>
          <w:sz w:val="16"/>
          <w:szCs w:val="16"/>
          <w:lang w:val="da-DK" w:eastAsia="en-US"/>
        </w:rPr>
        <w:t>J Psychosom Res</w:t>
      </w:r>
      <w:r w:rsidRPr="00BE69FA">
        <w:rPr>
          <w:rFonts w:ascii="Times New Roman" w:eastAsia="Calibri" w:hAnsi="Times New Roman" w:cs="Times New Roman"/>
          <w:sz w:val="16"/>
          <w:szCs w:val="16"/>
          <w:lang w:val="da-DK" w:eastAsia="en-US"/>
        </w:rPr>
        <w:t xml:space="preserve"> 1994; 38: 33</w:t>
      </w:r>
      <w:r w:rsidR="00BE69FA">
        <w:rPr>
          <w:rFonts w:ascii="Times New Roman" w:eastAsia="Calibri" w:hAnsi="Times New Roman" w:cs="Times New Roman"/>
          <w:sz w:val="16"/>
          <w:szCs w:val="16"/>
          <w:lang w:val="da-DK" w:eastAsia="en-US"/>
        </w:rPr>
        <w:t>-</w:t>
      </w:r>
      <w:r w:rsidRPr="00BE69FA">
        <w:rPr>
          <w:rFonts w:ascii="Times New Roman" w:eastAsia="Calibri" w:hAnsi="Times New Roman" w:cs="Times New Roman"/>
          <w:sz w:val="16"/>
          <w:szCs w:val="16"/>
          <w:lang w:val="da-DK" w:eastAsia="en-US"/>
        </w:rPr>
        <w:t>40.</w:t>
      </w:r>
    </w:p>
    <w:p w14:paraId="444DAD2A" w14:textId="5FFE133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nb-NO" w:eastAsia="en-US"/>
        </w:rPr>
      </w:pPr>
      <w:r w:rsidRPr="00BE69FA">
        <w:rPr>
          <w:rFonts w:ascii="Times New Roman" w:eastAsia="Calibri" w:hAnsi="Times New Roman" w:cs="Times New Roman"/>
          <w:sz w:val="16"/>
          <w:szCs w:val="16"/>
          <w:lang w:val="en-US" w:eastAsia="en-US"/>
        </w:rPr>
        <w:t xml:space="preserve">Russell D, Peplau LA, Cutrona CE. The revised UCLA Loneliness Scale: concurrent and discriminant validity evidence. </w:t>
      </w:r>
      <w:r w:rsidRPr="00BE69FA">
        <w:rPr>
          <w:rFonts w:ascii="Times New Roman" w:eastAsia="Calibri" w:hAnsi="Times New Roman" w:cs="Times New Roman"/>
          <w:i/>
          <w:sz w:val="16"/>
          <w:szCs w:val="16"/>
          <w:lang w:val="nb-NO" w:eastAsia="en-US"/>
        </w:rPr>
        <w:t>J Pers Soc Psychol</w:t>
      </w:r>
      <w:r w:rsidRPr="00BE69FA">
        <w:rPr>
          <w:rFonts w:ascii="Times New Roman" w:eastAsia="Calibri" w:hAnsi="Times New Roman" w:cs="Times New Roman"/>
          <w:sz w:val="16"/>
          <w:szCs w:val="16"/>
          <w:lang w:val="nb-NO" w:eastAsia="en-US"/>
        </w:rPr>
        <w:t xml:space="preserve"> 1980; 39: 472</w:t>
      </w:r>
      <w:r w:rsidR="00BE69FA">
        <w:rPr>
          <w:rFonts w:ascii="Times New Roman" w:eastAsia="Calibri" w:hAnsi="Times New Roman" w:cs="Times New Roman"/>
          <w:sz w:val="16"/>
          <w:szCs w:val="16"/>
          <w:lang w:val="nb-NO" w:eastAsia="en-US"/>
        </w:rPr>
        <w:t>-</w:t>
      </w:r>
      <w:r w:rsidRPr="00BE69FA">
        <w:rPr>
          <w:rFonts w:ascii="Times New Roman" w:eastAsia="Calibri" w:hAnsi="Times New Roman" w:cs="Times New Roman"/>
          <w:sz w:val="16"/>
          <w:szCs w:val="16"/>
          <w:lang w:val="nb-NO" w:eastAsia="en-US"/>
        </w:rPr>
        <w:t>80.</w:t>
      </w:r>
    </w:p>
    <w:p w14:paraId="72F90A02"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GB" w:eastAsia="en-US"/>
        </w:rPr>
      </w:pPr>
      <w:r w:rsidRPr="00BE69FA">
        <w:rPr>
          <w:rFonts w:ascii="Times New Roman" w:eastAsia="Calibri" w:hAnsi="Times New Roman" w:cs="Times New Roman"/>
          <w:sz w:val="16"/>
          <w:szCs w:val="16"/>
          <w:lang w:val="da-DK" w:eastAsia="en-US"/>
        </w:rPr>
        <w:t xml:space="preserve">Romppel M, Herrmann-Lingen C, Wachter R, et al. </w:t>
      </w:r>
      <w:r w:rsidRPr="00BE69FA">
        <w:rPr>
          <w:rFonts w:ascii="Times New Roman" w:eastAsia="Calibri" w:hAnsi="Times New Roman" w:cs="Times New Roman"/>
          <w:sz w:val="16"/>
          <w:szCs w:val="16"/>
          <w:lang w:val="en-GB" w:eastAsia="en-US"/>
        </w:rPr>
        <w:t xml:space="preserve">A short form of the General Self-Efficacy Scale (GSE-6): Development, psychometric properties and validity in an intercultural non-clinical sample and a sample of patients at risk for heart failure. </w:t>
      </w:r>
      <w:r w:rsidRPr="00BE69FA">
        <w:rPr>
          <w:rFonts w:ascii="Times New Roman" w:eastAsia="Calibri" w:hAnsi="Times New Roman" w:cs="Times New Roman"/>
          <w:i/>
          <w:sz w:val="16"/>
          <w:szCs w:val="16"/>
          <w:lang w:val="en-GB" w:eastAsia="en-US"/>
        </w:rPr>
        <w:t>Psychosoc Med</w:t>
      </w:r>
      <w:r w:rsidRPr="00BE69FA">
        <w:rPr>
          <w:rFonts w:ascii="Times New Roman" w:eastAsia="Calibri" w:hAnsi="Times New Roman" w:cs="Times New Roman"/>
          <w:sz w:val="16"/>
          <w:szCs w:val="16"/>
          <w:lang w:val="en-GB" w:eastAsia="en-US"/>
        </w:rPr>
        <w:t xml:space="preserve"> 2013; 10: Doc01. </w:t>
      </w:r>
    </w:p>
    <w:p w14:paraId="5701E231" w14:textId="22F0C2E0"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Johnson JH, McCutcheon SM. Assessing life stress in older children and adolescents. Preliminary findings with the Life Events Checklist. </w:t>
      </w:r>
      <w:r w:rsidRPr="00BE69FA">
        <w:rPr>
          <w:rFonts w:ascii="Times New Roman" w:eastAsia="Calibri" w:hAnsi="Times New Roman" w:cs="Times New Roman"/>
          <w:i/>
          <w:sz w:val="16"/>
          <w:szCs w:val="16"/>
          <w:lang w:val="en-US" w:eastAsia="en-US"/>
        </w:rPr>
        <w:t>Stress and anxiety</w:t>
      </w:r>
      <w:r w:rsidRPr="00BE69FA">
        <w:rPr>
          <w:rFonts w:ascii="Times New Roman" w:eastAsia="Calibri" w:hAnsi="Times New Roman" w:cs="Times New Roman"/>
          <w:sz w:val="16"/>
          <w:szCs w:val="16"/>
          <w:lang w:val="en-US" w:eastAsia="en-US"/>
        </w:rPr>
        <w:t xml:space="preserve"> 1980; 7: 111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25.</w:t>
      </w:r>
    </w:p>
    <w:p w14:paraId="7E4F4831" w14:textId="069ABC29"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Flett G, Hewitt PL, Besser A, et al. </w:t>
      </w:r>
      <w:r w:rsidRPr="00BE69FA">
        <w:rPr>
          <w:rFonts w:ascii="Times New Roman" w:eastAsia="Calibri" w:hAnsi="Times New Roman" w:cs="Times New Roman"/>
          <w:sz w:val="16"/>
          <w:szCs w:val="16"/>
          <w:lang w:val="en-US" w:eastAsia="en-US"/>
        </w:rPr>
        <w:t xml:space="preserve">The Child-Adolescent Perfectionism Scale: Development, psychometric properties, and associations with stress, distress and psychiatric symptoms. </w:t>
      </w:r>
      <w:r w:rsidRPr="00BE69FA">
        <w:rPr>
          <w:rFonts w:ascii="Times New Roman" w:eastAsia="Calibri" w:hAnsi="Times New Roman" w:cs="Times New Roman"/>
          <w:i/>
          <w:sz w:val="16"/>
          <w:szCs w:val="16"/>
          <w:lang w:val="en-US" w:eastAsia="en-US"/>
        </w:rPr>
        <w:t>J Psychoeduc Assess</w:t>
      </w:r>
      <w:r w:rsidRPr="00BE69FA">
        <w:rPr>
          <w:rFonts w:ascii="Times New Roman" w:eastAsia="Calibri" w:hAnsi="Times New Roman" w:cs="Times New Roman"/>
          <w:sz w:val="16"/>
          <w:szCs w:val="16"/>
          <w:lang w:val="en-US" w:eastAsia="en-US"/>
        </w:rPr>
        <w:t xml:space="preserve"> 2016; 34: 634</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52.</w:t>
      </w:r>
    </w:p>
    <w:p w14:paraId="42916A33" w14:textId="5272E8AC"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Grimen HL, Diseth Å. Sensory processing sensitivity: factors of the highly sensitive person scale and their relationships to personality and subjective health complaints. </w:t>
      </w:r>
      <w:r w:rsidRPr="00BE69FA">
        <w:rPr>
          <w:rFonts w:ascii="Times New Roman" w:eastAsia="Calibri" w:hAnsi="Times New Roman" w:cs="Times New Roman"/>
          <w:i/>
          <w:sz w:val="16"/>
          <w:szCs w:val="16"/>
          <w:lang w:val="en-US" w:eastAsia="en-US"/>
        </w:rPr>
        <w:t>Comprehen Psychol</w:t>
      </w:r>
      <w:r w:rsidRPr="00BE69FA">
        <w:rPr>
          <w:rFonts w:ascii="Times New Roman" w:eastAsia="Calibri" w:hAnsi="Times New Roman" w:cs="Times New Roman"/>
          <w:sz w:val="16"/>
          <w:szCs w:val="16"/>
          <w:lang w:val="en-US" w:eastAsia="en-US"/>
        </w:rPr>
        <w:t xml:space="preserve"> 2016; 5: 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10. </w:t>
      </w:r>
    </w:p>
    <w:p w14:paraId="5FA3FDAB" w14:textId="01B90AFE"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Power TG. Parenting dimensions and styles: a brief history and recommendations for future research. </w:t>
      </w:r>
      <w:r w:rsidRPr="00BE69FA">
        <w:rPr>
          <w:rFonts w:ascii="Times New Roman" w:eastAsia="Calibri" w:hAnsi="Times New Roman" w:cs="Times New Roman"/>
          <w:i/>
          <w:sz w:val="16"/>
          <w:szCs w:val="16"/>
          <w:lang w:val="en-US" w:eastAsia="en-US"/>
        </w:rPr>
        <w:t>Child Obes</w:t>
      </w:r>
      <w:r w:rsidRPr="00BE69FA">
        <w:rPr>
          <w:rFonts w:ascii="Times New Roman" w:eastAsia="Calibri" w:hAnsi="Times New Roman" w:cs="Times New Roman"/>
          <w:sz w:val="16"/>
          <w:szCs w:val="16"/>
          <w:lang w:val="en-US" w:eastAsia="en-US"/>
        </w:rPr>
        <w:t xml:space="preserve"> 2013; 9: S14</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21.</w:t>
      </w:r>
    </w:p>
    <w:p w14:paraId="31476C7A"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Caspersen IH, Magnus P, Trogstad L. Excess risk and clusters of symptoms after COVID-19 in a large Norwegian cohort. </w:t>
      </w:r>
      <w:r w:rsidRPr="00BE69FA">
        <w:rPr>
          <w:rFonts w:ascii="Times New Roman" w:eastAsia="Calibri" w:hAnsi="Times New Roman" w:cs="Times New Roman"/>
          <w:i/>
          <w:sz w:val="16"/>
          <w:szCs w:val="16"/>
          <w:lang w:val="en-US" w:eastAsia="en-US"/>
        </w:rPr>
        <w:t>Eur J Epidemiol</w:t>
      </w:r>
      <w:r w:rsidRPr="00BE69FA">
        <w:rPr>
          <w:rFonts w:ascii="Times New Roman" w:eastAsia="Calibri" w:hAnsi="Times New Roman" w:cs="Times New Roman"/>
          <w:sz w:val="16"/>
          <w:szCs w:val="16"/>
          <w:lang w:val="en-US" w:eastAsia="en-US"/>
        </w:rPr>
        <w:t xml:space="preserve"> 2022; Feb 25: 1-10 [online ahead of print]. </w:t>
      </w:r>
    </w:p>
    <w:p w14:paraId="1C19589E" w14:textId="49C3E092"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da-DK" w:eastAsia="en-US"/>
        </w:rPr>
        <w:t xml:space="preserve">Ceban F, Ling S, Lui LMW, et al. </w:t>
      </w:r>
      <w:r w:rsidRPr="00BE69FA">
        <w:rPr>
          <w:rFonts w:ascii="Times New Roman" w:eastAsia="Calibri" w:hAnsi="Times New Roman" w:cs="Times New Roman"/>
          <w:sz w:val="16"/>
          <w:szCs w:val="16"/>
          <w:lang w:val="en-US" w:eastAsia="en-US"/>
        </w:rPr>
        <w:t xml:space="preserve">Fatigue and cognitive impairment in Post-COVID-19 Syndrome: A systematic review and meta-analysis. </w:t>
      </w:r>
      <w:r w:rsidRPr="00BE69FA">
        <w:rPr>
          <w:rFonts w:ascii="Times New Roman" w:eastAsia="Calibri" w:hAnsi="Times New Roman" w:cs="Times New Roman"/>
          <w:i/>
          <w:sz w:val="16"/>
          <w:szCs w:val="16"/>
          <w:lang w:val="en-US" w:eastAsia="en-US"/>
        </w:rPr>
        <w:t>Brain Behav Immun</w:t>
      </w:r>
      <w:r w:rsidRPr="00BE69FA">
        <w:rPr>
          <w:rFonts w:ascii="Times New Roman" w:eastAsia="Calibri" w:hAnsi="Times New Roman" w:cs="Times New Roman"/>
          <w:sz w:val="16"/>
          <w:szCs w:val="16"/>
          <w:lang w:val="en-US" w:eastAsia="en-US"/>
        </w:rPr>
        <w:t xml:space="preserve"> 2022; 101: 93</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135. </w:t>
      </w:r>
    </w:p>
    <w:p w14:paraId="13696624" w14:textId="4A99EFB3"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Loge JH, Ekeberg Ø, Kaasa S. Fatigue in the general Norwegian population: Normative data and associations. </w:t>
      </w:r>
      <w:r w:rsidRPr="00BE69FA">
        <w:rPr>
          <w:rFonts w:ascii="Times New Roman" w:eastAsia="Calibri" w:hAnsi="Times New Roman" w:cs="Times New Roman"/>
          <w:i/>
          <w:sz w:val="16"/>
          <w:szCs w:val="16"/>
          <w:lang w:val="en-US" w:eastAsia="en-US"/>
        </w:rPr>
        <w:t>J Psychosom Res</w:t>
      </w:r>
      <w:r w:rsidRPr="00BE69FA">
        <w:rPr>
          <w:rFonts w:ascii="Times New Roman" w:eastAsia="Calibri" w:hAnsi="Times New Roman" w:cs="Times New Roman"/>
          <w:sz w:val="16"/>
          <w:szCs w:val="16"/>
          <w:lang w:val="en-US" w:eastAsia="en-US"/>
        </w:rPr>
        <w:t xml:space="preserve"> 1998; 45: 53</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65. </w:t>
      </w:r>
    </w:p>
    <w:p w14:paraId="4D802428"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Stavem K, Ghanima W, Olsen MK, Gilboe HM, Einvik G. Prevalence and determinants of fatigue after COVID-19 in non-hospitalized subjects: A population-based study. </w:t>
      </w:r>
      <w:r w:rsidRPr="00BE69FA">
        <w:rPr>
          <w:rFonts w:ascii="Times New Roman" w:eastAsia="Calibri" w:hAnsi="Times New Roman" w:cs="Times New Roman"/>
          <w:i/>
          <w:sz w:val="16"/>
          <w:szCs w:val="16"/>
          <w:lang w:val="en-US" w:eastAsia="en-US"/>
        </w:rPr>
        <w:t>Int J Environ Res Public Health</w:t>
      </w:r>
      <w:r w:rsidRPr="00BE69FA">
        <w:rPr>
          <w:rFonts w:ascii="Times New Roman" w:eastAsia="Calibri" w:hAnsi="Times New Roman" w:cs="Times New Roman"/>
          <w:sz w:val="16"/>
          <w:szCs w:val="16"/>
          <w:lang w:val="en-US" w:eastAsia="en-US"/>
        </w:rPr>
        <w:t xml:space="preserve"> 2021; 18: 2030. </w:t>
      </w:r>
    </w:p>
    <w:p w14:paraId="47F7EB65" w14:textId="77777777"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lastRenderedPageBreak/>
        <w:t xml:space="preserve">Townsend L, Dyer AH, Jones K, et al. </w:t>
      </w:r>
      <w:r w:rsidRPr="00BE69FA">
        <w:rPr>
          <w:rFonts w:ascii="Times New Roman" w:eastAsia="Calibri" w:hAnsi="Times New Roman" w:cs="Times New Roman"/>
          <w:sz w:val="16"/>
          <w:szCs w:val="16"/>
          <w:lang w:val="en-US" w:eastAsia="en-US"/>
        </w:rPr>
        <w:t xml:space="preserve">Persistent fatigue following SARS-CoV-2 infection is common and independent of severity of initial infection. </w:t>
      </w:r>
      <w:r w:rsidRPr="00BE69FA">
        <w:rPr>
          <w:rFonts w:ascii="Times New Roman" w:eastAsia="Calibri" w:hAnsi="Times New Roman" w:cs="Times New Roman"/>
          <w:i/>
          <w:sz w:val="16"/>
          <w:szCs w:val="16"/>
          <w:lang w:val="en-US" w:eastAsia="en-US"/>
        </w:rPr>
        <w:t>PLoS One</w:t>
      </w:r>
      <w:r w:rsidRPr="00BE69FA">
        <w:rPr>
          <w:rFonts w:ascii="Times New Roman" w:eastAsia="Calibri" w:hAnsi="Times New Roman" w:cs="Times New Roman"/>
          <w:sz w:val="16"/>
          <w:szCs w:val="16"/>
          <w:lang w:val="en-US" w:eastAsia="en-US"/>
        </w:rPr>
        <w:t xml:space="preserve"> 2020; 15: e0240784. </w:t>
      </w:r>
    </w:p>
    <w:p w14:paraId="0D0E6BDE" w14:textId="022F11EB"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Huang IC, Thompson LA, Chi YY, et al. </w:t>
      </w:r>
      <w:r w:rsidRPr="00BE69FA">
        <w:rPr>
          <w:rFonts w:ascii="Times New Roman" w:eastAsia="Calibri" w:hAnsi="Times New Roman" w:cs="Times New Roman"/>
          <w:sz w:val="16"/>
          <w:szCs w:val="16"/>
          <w:lang w:val="en-US" w:eastAsia="en-US"/>
        </w:rPr>
        <w:t xml:space="preserve">The Linkage between Pediatric Quality of Life and Health Conditions: Establishing Clinically Meaningful Cutoff Scores for the PedsQL. </w:t>
      </w:r>
      <w:r w:rsidRPr="00BE69FA">
        <w:rPr>
          <w:rFonts w:ascii="Times New Roman" w:eastAsia="Calibri" w:hAnsi="Times New Roman" w:cs="Times New Roman"/>
          <w:i/>
          <w:sz w:val="16"/>
          <w:szCs w:val="16"/>
          <w:lang w:val="en-US" w:eastAsia="en-US"/>
        </w:rPr>
        <w:t>Value Health</w:t>
      </w:r>
      <w:r w:rsidRPr="00BE69FA">
        <w:rPr>
          <w:rFonts w:ascii="Times New Roman" w:eastAsia="Calibri" w:hAnsi="Times New Roman" w:cs="Times New Roman"/>
          <w:sz w:val="16"/>
          <w:szCs w:val="16"/>
          <w:lang w:val="en-US" w:eastAsia="en-US"/>
        </w:rPr>
        <w:t xml:space="preserve"> 2009; 12: 773</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81. </w:t>
      </w:r>
    </w:p>
    <w:p w14:paraId="7D4CE5E2" w14:textId="12E40EBF"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GB" w:eastAsia="en-US"/>
        </w:rPr>
        <w:t xml:space="preserve">Morriss RK, Wearden AJ. Screening instruments for psychiatric morbidity in chronic fatigue syndrome. </w:t>
      </w:r>
      <w:r w:rsidRPr="00BE69FA">
        <w:rPr>
          <w:rFonts w:ascii="Times New Roman" w:eastAsia="Calibri" w:hAnsi="Times New Roman" w:cs="Times New Roman"/>
          <w:i/>
          <w:iCs/>
          <w:sz w:val="16"/>
          <w:szCs w:val="16"/>
          <w:lang w:val="nb-NO" w:eastAsia="en-US"/>
        </w:rPr>
        <w:t>J R Soc Med</w:t>
      </w:r>
      <w:r w:rsidRPr="00BE69FA">
        <w:rPr>
          <w:rFonts w:ascii="Times New Roman" w:eastAsia="Calibri" w:hAnsi="Times New Roman" w:cs="Times New Roman"/>
          <w:sz w:val="16"/>
          <w:szCs w:val="16"/>
          <w:lang w:val="nb-NO" w:eastAsia="en-US"/>
        </w:rPr>
        <w:t xml:space="preserve"> 1998; 91: 365</w:t>
      </w:r>
      <w:r w:rsidR="00BE69FA">
        <w:rPr>
          <w:rFonts w:ascii="Times New Roman" w:eastAsia="Calibri" w:hAnsi="Times New Roman" w:cs="Times New Roman"/>
          <w:sz w:val="16"/>
          <w:szCs w:val="16"/>
          <w:lang w:val="nb-NO" w:eastAsia="en-US"/>
        </w:rPr>
        <w:t>-</w:t>
      </w:r>
      <w:r w:rsidRPr="00BE69FA">
        <w:rPr>
          <w:rFonts w:ascii="Times New Roman" w:eastAsia="Calibri" w:hAnsi="Times New Roman" w:cs="Times New Roman"/>
          <w:sz w:val="16"/>
          <w:szCs w:val="16"/>
          <w:lang w:val="nb-NO" w:eastAsia="en-US"/>
        </w:rPr>
        <w:t>68.</w:t>
      </w:r>
    </w:p>
    <w:p w14:paraId="0A1BFED3" w14:textId="2754CE70"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Nordin M, Åkerstedt T, Nordin S. Psychometric evaluation and normative data for the Karolinska Sleep Questionnaire. </w:t>
      </w:r>
      <w:r w:rsidRPr="00BE69FA">
        <w:rPr>
          <w:rFonts w:ascii="Times New Roman" w:eastAsia="Calibri" w:hAnsi="Times New Roman" w:cs="Times New Roman"/>
          <w:i/>
          <w:sz w:val="16"/>
          <w:szCs w:val="16"/>
          <w:lang w:val="en-US" w:eastAsia="en-US"/>
        </w:rPr>
        <w:t>Sleep Biol Rhythms</w:t>
      </w:r>
      <w:r w:rsidRPr="00BE69FA">
        <w:rPr>
          <w:rFonts w:ascii="Times New Roman" w:eastAsia="Calibri" w:hAnsi="Times New Roman" w:cs="Times New Roman"/>
          <w:sz w:val="16"/>
          <w:szCs w:val="16"/>
          <w:lang w:val="en-US" w:eastAsia="en-US"/>
        </w:rPr>
        <w:t xml:space="preserve"> 2013; 11: 216</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26. </w:t>
      </w:r>
    </w:p>
    <w:p w14:paraId="6F0B9188" w14:textId="5E6D564D"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GB" w:eastAsia="en-US"/>
        </w:rPr>
        <w:t xml:space="preserve">Nir A, Lindinger A, Rauh M, et al. NT-Pro-B-type natriuretic peptide in infants and children: reference values based on combined data from four studies. </w:t>
      </w:r>
      <w:r w:rsidRPr="00BE69FA">
        <w:rPr>
          <w:rFonts w:ascii="Times New Roman" w:eastAsia="Calibri" w:hAnsi="Times New Roman" w:cs="Times New Roman"/>
          <w:i/>
          <w:iCs/>
          <w:sz w:val="16"/>
          <w:szCs w:val="16"/>
          <w:lang w:val="en-GB" w:eastAsia="en-US"/>
        </w:rPr>
        <w:t>Pediatr Cardiol</w:t>
      </w:r>
      <w:r w:rsidRPr="00BE69FA">
        <w:rPr>
          <w:rFonts w:ascii="Times New Roman" w:eastAsia="Calibri" w:hAnsi="Times New Roman" w:cs="Times New Roman"/>
          <w:sz w:val="16"/>
          <w:szCs w:val="16"/>
          <w:lang w:val="en-GB" w:eastAsia="en-US"/>
        </w:rPr>
        <w:t xml:space="preserve"> 2008; 30: 3</w:t>
      </w:r>
      <w:r w:rsidR="00BE69FA">
        <w:rPr>
          <w:rFonts w:ascii="Times New Roman" w:eastAsia="Calibri" w:hAnsi="Times New Roman" w:cs="Times New Roman"/>
          <w:sz w:val="16"/>
          <w:szCs w:val="16"/>
          <w:lang w:val="en-GB" w:eastAsia="en-US"/>
        </w:rPr>
        <w:t>-</w:t>
      </w:r>
      <w:r w:rsidRPr="00BE69FA">
        <w:rPr>
          <w:rFonts w:ascii="Times New Roman" w:eastAsia="Calibri" w:hAnsi="Times New Roman" w:cs="Times New Roman"/>
          <w:sz w:val="16"/>
          <w:szCs w:val="16"/>
          <w:lang w:val="en-GB" w:eastAsia="en-US"/>
        </w:rPr>
        <w:t>8.</w:t>
      </w:r>
    </w:p>
    <w:p w14:paraId="29DB070B" w14:textId="62C89DA6"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American Thoracic Society, American College of Chest Physicians. ATS/ACCP Statement on cardiopulmonary exercise testing. </w:t>
      </w:r>
      <w:r w:rsidRPr="00BE69FA">
        <w:rPr>
          <w:rFonts w:ascii="Times New Roman" w:eastAsia="Calibri" w:hAnsi="Times New Roman" w:cs="Times New Roman"/>
          <w:i/>
          <w:sz w:val="16"/>
          <w:szCs w:val="16"/>
          <w:lang w:val="en-US" w:eastAsia="en-US"/>
        </w:rPr>
        <w:t>Am J Respir Crit Care Med</w:t>
      </w:r>
      <w:r w:rsidRPr="00BE69FA">
        <w:rPr>
          <w:rFonts w:ascii="Times New Roman" w:eastAsia="Calibri" w:hAnsi="Times New Roman" w:cs="Times New Roman"/>
          <w:sz w:val="16"/>
          <w:szCs w:val="16"/>
          <w:lang w:val="en-US" w:eastAsia="en-US"/>
        </w:rPr>
        <w:t xml:space="preserve"> 2003; 167: 211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77. </w:t>
      </w:r>
    </w:p>
    <w:p w14:paraId="52A9F58E" w14:textId="515A562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Sudre CH, Murray B, Varsavsky T, et al. </w:t>
      </w:r>
      <w:r w:rsidRPr="00BE69FA">
        <w:rPr>
          <w:rFonts w:ascii="Times New Roman" w:eastAsia="Calibri" w:hAnsi="Times New Roman" w:cs="Times New Roman"/>
          <w:sz w:val="16"/>
          <w:szCs w:val="16"/>
          <w:lang w:val="en-US" w:eastAsia="en-US"/>
        </w:rPr>
        <w:t xml:space="preserve">Attributes and predictors of long COVID. </w:t>
      </w:r>
      <w:r w:rsidRPr="00BE69FA">
        <w:rPr>
          <w:rFonts w:ascii="Times New Roman" w:eastAsia="Calibri" w:hAnsi="Times New Roman" w:cs="Times New Roman"/>
          <w:i/>
          <w:sz w:val="16"/>
          <w:szCs w:val="16"/>
          <w:lang w:val="en-US" w:eastAsia="en-US"/>
        </w:rPr>
        <w:t>Nat Med</w:t>
      </w:r>
      <w:r w:rsidRPr="00BE69FA">
        <w:rPr>
          <w:rFonts w:ascii="Times New Roman" w:eastAsia="Calibri" w:hAnsi="Times New Roman" w:cs="Times New Roman"/>
          <w:sz w:val="16"/>
          <w:szCs w:val="16"/>
          <w:lang w:val="en-US" w:eastAsia="en-US"/>
        </w:rPr>
        <w:t xml:space="preserve"> 2021; 27: 626</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31. </w:t>
      </w:r>
    </w:p>
    <w:p w14:paraId="5D3E2A24"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nb-NO" w:eastAsia="en-US"/>
        </w:rPr>
      </w:pPr>
      <w:r w:rsidRPr="00BE69FA">
        <w:rPr>
          <w:rFonts w:ascii="Times New Roman" w:eastAsia="Calibri" w:hAnsi="Times New Roman" w:cs="Times New Roman"/>
          <w:sz w:val="16"/>
          <w:szCs w:val="16"/>
          <w:lang w:val="nb-NO" w:eastAsia="en-US"/>
        </w:rPr>
        <w:t xml:space="preserve">Osmanov IM, Spiridonova E, Bobkova P, et al. </w:t>
      </w:r>
      <w:r w:rsidRPr="00BE69FA">
        <w:rPr>
          <w:rFonts w:ascii="Times New Roman" w:eastAsia="Calibri" w:hAnsi="Times New Roman" w:cs="Times New Roman"/>
          <w:sz w:val="16"/>
          <w:szCs w:val="16"/>
          <w:lang w:val="en-US" w:eastAsia="en-US"/>
        </w:rPr>
        <w:t xml:space="preserve">Risk factors for long covid in previously hospitalised children using the ISARIC global follow-up protocol: A prospective cohort study. </w:t>
      </w:r>
      <w:r w:rsidRPr="00BE69FA">
        <w:rPr>
          <w:rFonts w:ascii="Times New Roman" w:eastAsia="Calibri" w:hAnsi="Times New Roman" w:cs="Times New Roman"/>
          <w:i/>
          <w:sz w:val="16"/>
          <w:szCs w:val="16"/>
          <w:lang w:val="nb-NO" w:eastAsia="en-US"/>
        </w:rPr>
        <w:t>Eur Resp J</w:t>
      </w:r>
      <w:r w:rsidRPr="00BE69FA">
        <w:rPr>
          <w:rFonts w:ascii="Times New Roman" w:eastAsia="Calibri" w:hAnsi="Times New Roman" w:cs="Times New Roman"/>
          <w:sz w:val="16"/>
          <w:szCs w:val="16"/>
          <w:lang w:val="nb-NO" w:eastAsia="en-US"/>
        </w:rPr>
        <w:t xml:space="preserve"> 2022; 59: 2101341.</w:t>
      </w:r>
    </w:p>
    <w:p w14:paraId="34E393F3"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Mohammad S, Aziz R, Mahri SA, et al. </w:t>
      </w:r>
      <w:r w:rsidRPr="00BE69FA">
        <w:rPr>
          <w:rFonts w:ascii="Times New Roman" w:eastAsia="Calibri" w:hAnsi="Times New Roman" w:cs="Times New Roman"/>
          <w:sz w:val="16"/>
          <w:szCs w:val="16"/>
          <w:lang w:val="en-US" w:eastAsia="en-US"/>
        </w:rPr>
        <w:t xml:space="preserve">Obesity and COVID-19: what makes obese host so vulnerable? </w:t>
      </w:r>
      <w:r w:rsidRPr="00BE69FA">
        <w:rPr>
          <w:rFonts w:ascii="Times New Roman" w:eastAsia="Calibri" w:hAnsi="Times New Roman" w:cs="Times New Roman"/>
          <w:i/>
          <w:sz w:val="16"/>
          <w:szCs w:val="16"/>
          <w:lang w:val="en-US" w:eastAsia="en-US"/>
        </w:rPr>
        <w:t>Immun Ageing</w:t>
      </w:r>
      <w:r w:rsidRPr="00BE69FA">
        <w:rPr>
          <w:rFonts w:ascii="Times New Roman" w:eastAsia="Calibri" w:hAnsi="Times New Roman" w:cs="Times New Roman"/>
          <w:sz w:val="16"/>
          <w:szCs w:val="16"/>
          <w:lang w:val="en-US" w:eastAsia="en-US"/>
        </w:rPr>
        <w:t xml:space="preserve"> 2021; 18: 1. </w:t>
      </w:r>
    </w:p>
    <w:p w14:paraId="19AFA832"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Thompson EJ, Williams DM, Walker AJ, et al. Long COVID burden and risk factors in 10 UK longitudinal studies and electronic health records. </w:t>
      </w:r>
      <w:r w:rsidRPr="00BE69FA">
        <w:rPr>
          <w:rFonts w:ascii="Times New Roman" w:eastAsia="Calibri" w:hAnsi="Times New Roman" w:cs="Times New Roman"/>
          <w:i/>
          <w:sz w:val="16"/>
          <w:szCs w:val="16"/>
          <w:lang w:val="en-US" w:eastAsia="en-US"/>
        </w:rPr>
        <w:t>Nat Commun</w:t>
      </w:r>
      <w:r w:rsidRPr="00BE69FA">
        <w:rPr>
          <w:rFonts w:ascii="Times New Roman" w:eastAsia="Calibri" w:hAnsi="Times New Roman" w:cs="Times New Roman"/>
          <w:sz w:val="16"/>
          <w:szCs w:val="16"/>
          <w:lang w:val="en-US" w:eastAsia="en-US"/>
        </w:rPr>
        <w:t xml:space="preserve"> 2022; 13: 3528. </w:t>
      </w:r>
    </w:p>
    <w:p w14:paraId="02D4549E"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Hickie I, Davenport T, Wakefield D, et al. </w:t>
      </w:r>
      <w:r w:rsidRPr="00BE69FA">
        <w:rPr>
          <w:rFonts w:ascii="Times New Roman" w:eastAsia="Calibri" w:hAnsi="Times New Roman" w:cs="Times New Roman"/>
          <w:sz w:val="16"/>
          <w:szCs w:val="16"/>
          <w:lang w:val="en-US" w:eastAsia="en-US"/>
        </w:rPr>
        <w:t xml:space="preserve">Post-infective and chronic fatigue syndromes precipitated by viral and non-viral pathogens: prospective cohort study. </w:t>
      </w:r>
      <w:r w:rsidRPr="00BE69FA">
        <w:rPr>
          <w:rFonts w:ascii="Times New Roman" w:eastAsia="Calibri" w:hAnsi="Times New Roman" w:cs="Times New Roman"/>
          <w:i/>
          <w:sz w:val="16"/>
          <w:szCs w:val="16"/>
          <w:lang w:val="en-US" w:eastAsia="en-US"/>
        </w:rPr>
        <w:t>BMJ</w:t>
      </w:r>
      <w:r w:rsidRPr="00BE69FA">
        <w:rPr>
          <w:rFonts w:ascii="Times New Roman" w:eastAsia="Calibri" w:hAnsi="Times New Roman" w:cs="Times New Roman"/>
          <w:sz w:val="16"/>
          <w:szCs w:val="16"/>
          <w:lang w:val="en-US" w:eastAsia="en-US"/>
        </w:rPr>
        <w:t xml:space="preserve"> 2006; 333: 575. </w:t>
      </w:r>
    </w:p>
    <w:p w14:paraId="26BEEBB2"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da-DK" w:eastAsia="en-US"/>
        </w:rPr>
        <w:t xml:space="preserve">Ayoubkhani D, Bermingham C, Pouwels KB, et al. </w:t>
      </w:r>
      <w:r w:rsidRPr="00BE69FA">
        <w:rPr>
          <w:rFonts w:ascii="Times New Roman" w:eastAsia="Calibri" w:hAnsi="Times New Roman" w:cs="Times New Roman"/>
          <w:sz w:val="16"/>
          <w:szCs w:val="16"/>
          <w:lang w:val="en-US" w:eastAsia="en-US"/>
        </w:rPr>
        <w:t xml:space="preserve">Changes in the trajectory of Long Covid symptoms following COVID-19 vaccination: community-based cohort study. medRxiv preprint doi: </w:t>
      </w:r>
      <w:hyperlink r:id="rId22" w:history="1">
        <w:r w:rsidRPr="00BE69FA">
          <w:rPr>
            <w:rFonts w:ascii="Times New Roman" w:eastAsia="Calibri" w:hAnsi="Times New Roman" w:cs="Times New Roman"/>
            <w:color w:val="0563C1"/>
            <w:sz w:val="16"/>
            <w:szCs w:val="16"/>
            <w:u w:val="single"/>
            <w:lang w:val="en-US" w:eastAsia="en-US"/>
          </w:rPr>
          <w:t>https://doi.org/10.1101/2021.12.09.21267516</w:t>
        </w:r>
      </w:hyperlink>
      <w:r w:rsidRPr="00BE69FA">
        <w:rPr>
          <w:rFonts w:ascii="Times New Roman" w:eastAsia="Calibri" w:hAnsi="Times New Roman" w:cs="Times New Roman"/>
          <w:sz w:val="16"/>
          <w:szCs w:val="16"/>
          <w:lang w:val="en-US" w:eastAsia="en-US"/>
        </w:rPr>
        <w:t>. [Accessed July 7., 2022]</w:t>
      </w:r>
    </w:p>
    <w:p w14:paraId="0564CB49"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Pretorius E, Vlok M, Venter C, et al. </w:t>
      </w:r>
      <w:r w:rsidRPr="00BE69FA">
        <w:rPr>
          <w:rFonts w:ascii="Times New Roman" w:eastAsia="Calibri" w:hAnsi="Times New Roman" w:cs="Times New Roman"/>
          <w:sz w:val="16"/>
          <w:szCs w:val="16"/>
          <w:lang w:val="en-US" w:eastAsia="en-US"/>
        </w:rPr>
        <w:t xml:space="preserve">Persistent clotting protein pathology in Long COVID/Post-Acute Sequelae of COVID-19 (PASC) is accompanied by increased levels of antiplasmin. </w:t>
      </w:r>
      <w:r w:rsidRPr="00BE69FA">
        <w:rPr>
          <w:rFonts w:ascii="Times New Roman" w:eastAsia="Calibri" w:hAnsi="Times New Roman" w:cs="Times New Roman"/>
          <w:i/>
          <w:sz w:val="16"/>
          <w:szCs w:val="16"/>
          <w:lang w:val="en-US" w:eastAsia="en-US"/>
        </w:rPr>
        <w:t>Cardiovasc Diabetol</w:t>
      </w:r>
      <w:r w:rsidRPr="00BE69FA">
        <w:rPr>
          <w:rFonts w:ascii="Times New Roman" w:eastAsia="Calibri" w:hAnsi="Times New Roman" w:cs="Times New Roman"/>
          <w:sz w:val="16"/>
          <w:szCs w:val="16"/>
          <w:lang w:val="en-US" w:eastAsia="en-US"/>
        </w:rPr>
        <w:t xml:space="preserve"> 2021; 20: 172. </w:t>
      </w:r>
    </w:p>
    <w:p w14:paraId="06D75BCE" w14:textId="5AD5BA0E"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Townsend L, Fogarty H, Dyer A, et al. Prolonged elevation of D-dimer levels in convalescent COVID-19 patients is independent of the acute phase response. </w:t>
      </w:r>
      <w:r w:rsidRPr="00BE69FA">
        <w:rPr>
          <w:rFonts w:ascii="Times New Roman" w:eastAsia="Calibri" w:hAnsi="Times New Roman" w:cs="Times New Roman"/>
          <w:i/>
          <w:sz w:val="16"/>
          <w:szCs w:val="16"/>
          <w:lang w:val="en-US" w:eastAsia="en-US"/>
        </w:rPr>
        <w:t>J Thromb Haemost</w:t>
      </w:r>
      <w:r w:rsidRPr="00BE69FA">
        <w:rPr>
          <w:rFonts w:ascii="Times New Roman" w:eastAsia="Calibri" w:hAnsi="Times New Roman" w:cs="Times New Roman"/>
          <w:sz w:val="16"/>
          <w:szCs w:val="16"/>
          <w:lang w:val="en-US" w:eastAsia="en-US"/>
        </w:rPr>
        <w:t xml:space="preserve"> 2021; 19: 1064</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70. </w:t>
      </w:r>
    </w:p>
    <w:p w14:paraId="0EE9AEBA" w14:textId="4696BF39"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García-Abellán J, Padilla S, Fernández-González M, et al. Antibody responses to SARS-CoV-2 is associated with long-term clinical outcome in patients with COVID-19: a longitudinal study. </w:t>
      </w:r>
      <w:r w:rsidRPr="00BE69FA">
        <w:rPr>
          <w:rFonts w:ascii="Times New Roman" w:eastAsia="Calibri" w:hAnsi="Times New Roman" w:cs="Times New Roman"/>
          <w:i/>
          <w:sz w:val="16"/>
          <w:szCs w:val="16"/>
          <w:lang w:val="en-US" w:eastAsia="en-US"/>
        </w:rPr>
        <w:t>J Clin Immunol</w:t>
      </w:r>
      <w:r w:rsidRPr="00BE69FA">
        <w:rPr>
          <w:rFonts w:ascii="Times New Roman" w:eastAsia="Calibri" w:hAnsi="Times New Roman" w:cs="Times New Roman"/>
          <w:sz w:val="16"/>
          <w:szCs w:val="16"/>
          <w:lang w:val="en-US" w:eastAsia="en-US"/>
        </w:rPr>
        <w:t xml:space="preserve"> 2021; 41: 1490</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1501.</w:t>
      </w:r>
    </w:p>
    <w:p w14:paraId="35E0D496"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Satterfield BA, Bhatt DL, Gersh BJ. Cardiac involvement in the long-term implications of COVID-19. </w:t>
      </w:r>
      <w:r w:rsidRPr="00BE69FA">
        <w:rPr>
          <w:rFonts w:ascii="Times New Roman" w:eastAsia="Calibri" w:hAnsi="Times New Roman" w:cs="Times New Roman"/>
          <w:i/>
          <w:sz w:val="16"/>
          <w:szCs w:val="16"/>
          <w:lang w:val="en-US" w:eastAsia="en-US"/>
        </w:rPr>
        <w:t>Nat Rev Cardiol</w:t>
      </w:r>
      <w:r w:rsidRPr="00BE69FA">
        <w:rPr>
          <w:rFonts w:ascii="Times New Roman" w:eastAsia="Calibri" w:hAnsi="Times New Roman" w:cs="Times New Roman"/>
          <w:sz w:val="16"/>
          <w:szCs w:val="16"/>
          <w:lang w:val="en-US" w:eastAsia="en-US"/>
        </w:rPr>
        <w:t xml:space="preserve"> 2022; 19: 342. </w:t>
      </w:r>
    </w:p>
    <w:p w14:paraId="0D484F1E"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Havdal LB, Berven LL, Selvakumar J, et al. </w:t>
      </w:r>
      <w:r w:rsidRPr="00BE69FA">
        <w:rPr>
          <w:rFonts w:ascii="Times New Roman" w:eastAsia="Calibri" w:hAnsi="Times New Roman" w:cs="Times New Roman"/>
          <w:bCs/>
          <w:sz w:val="16"/>
          <w:szCs w:val="16"/>
          <w:lang w:val="en-US" w:eastAsia="en-US"/>
        </w:rPr>
        <w:t xml:space="preserve">Neurological involvement in COVID-19 among non-hospitalized adolescents and young adults. </w:t>
      </w:r>
      <w:r w:rsidRPr="00BE69FA">
        <w:rPr>
          <w:rFonts w:ascii="Times New Roman" w:eastAsia="Calibri" w:hAnsi="Times New Roman" w:cs="Times New Roman"/>
          <w:bCs/>
          <w:i/>
          <w:sz w:val="16"/>
          <w:szCs w:val="16"/>
          <w:lang w:val="en-US" w:eastAsia="en-US"/>
        </w:rPr>
        <w:t>Front Neurol</w:t>
      </w:r>
      <w:r w:rsidRPr="00BE69FA">
        <w:rPr>
          <w:rFonts w:ascii="Times New Roman" w:eastAsia="Calibri" w:hAnsi="Times New Roman" w:cs="Times New Roman"/>
          <w:bCs/>
          <w:sz w:val="16"/>
          <w:szCs w:val="16"/>
          <w:lang w:val="en-US" w:eastAsia="en-US"/>
        </w:rPr>
        <w:t xml:space="preserve"> 2022; 13: 915712.</w:t>
      </w:r>
    </w:p>
    <w:p w14:paraId="2A0FF676" w14:textId="32864F53"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Kanberg N, Ashton NJ, Andersson LM, et al. </w:t>
      </w:r>
      <w:r w:rsidRPr="00BE69FA">
        <w:rPr>
          <w:rFonts w:ascii="Times New Roman" w:eastAsia="Calibri" w:hAnsi="Times New Roman" w:cs="Times New Roman"/>
          <w:sz w:val="16"/>
          <w:szCs w:val="16"/>
          <w:lang w:val="en-US" w:eastAsia="en-US"/>
        </w:rPr>
        <w:t xml:space="preserve">Neurochemical evidence of astrocytic and neuronal injury commonly found in COVID-19. </w:t>
      </w:r>
      <w:r w:rsidRPr="00BE69FA">
        <w:rPr>
          <w:rFonts w:ascii="Times New Roman" w:eastAsia="Calibri" w:hAnsi="Times New Roman" w:cs="Times New Roman"/>
          <w:i/>
          <w:sz w:val="16"/>
          <w:szCs w:val="16"/>
          <w:lang w:val="en-US" w:eastAsia="en-US"/>
        </w:rPr>
        <w:t>Neurology</w:t>
      </w:r>
      <w:r w:rsidRPr="00BE69FA">
        <w:rPr>
          <w:rFonts w:ascii="Times New Roman" w:eastAsia="Calibri" w:hAnsi="Times New Roman" w:cs="Times New Roman"/>
          <w:sz w:val="16"/>
          <w:szCs w:val="16"/>
          <w:lang w:val="en-US" w:eastAsia="en-US"/>
        </w:rPr>
        <w:t xml:space="preserve"> 2020; 95: e1754</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9. </w:t>
      </w:r>
    </w:p>
    <w:p w14:paraId="416EC810" w14:textId="4DB6E3C6"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Virhammar J, Nääs A, Fällmar D, et al. </w:t>
      </w:r>
      <w:r w:rsidRPr="00BE69FA">
        <w:rPr>
          <w:rFonts w:ascii="Times New Roman" w:eastAsia="Calibri" w:hAnsi="Times New Roman" w:cs="Times New Roman"/>
          <w:sz w:val="16"/>
          <w:szCs w:val="16"/>
          <w:lang w:val="en-US" w:eastAsia="en-US"/>
        </w:rPr>
        <w:t xml:space="preserve">Biomarkers for central nervous system injury in cerebrospinal fluid are elevated in COVID-19 and associated with neurological symptoms and disease severity. </w:t>
      </w:r>
      <w:r w:rsidRPr="00BE69FA">
        <w:rPr>
          <w:rFonts w:ascii="Times New Roman" w:eastAsia="Calibri" w:hAnsi="Times New Roman" w:cs="Times New Roman"/>
          <w:i/>
          <w:sz w:val="16"/>
          <w:szCs w:val="16"/>
          <w:lang w:val="en-US" w:eastAsia="en-US"/>
        </w:rPr>
        <w:t>Eur J Neurol</w:t>
      </w:r>
      <w:r w:rsidRPr="00BE69FA">
        <w:rPr>
          <w:rFonts w:ascii="Times New Roman" w:eastAsia="Calibri" w:hAnsi="Times New Roman" w:cs="Times New Roman"/>
          <w:sz w:val="16"/>
          <w:szCs w:val="16"/>
          <w:lang w:val="en-US" w:eastAsia="en-US"/>
        </w:rPr>
        <w:t xml:space="preserve"> 2021; 28: 3324</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31. </w:t>
      </w:r>
    </w:p>
    <w:p w14:paraId="51FDD452"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Pedersen M, Asprusten TT, Godang K, et al. </w:t>
      </w:r>
      <w:r w:rsidRPr="00BE69FA">
        <w:rPr>
          <w:rFonts w:ascii="Times New Roman" w:eastAsia="Calibri" w:hAnsi="Times New Roman" w:cs="Times New Roman"/>
          <w:sz w:val="16"/>
          <w:szCs w:val="16"/>
          <w:lang w:val="en-US" w:eastAsia="en-US"/>
        </w:rPr>
        <w:t xml:space="preserve">Predictors of chronic fatigue in adolescents six months after acute Epstein-Barr virus infection: A prospective cohort study. </w:t>
      </w:r>
      <w:r w:rsidRPr="00BE69FA">
        <w:rPr>
          <w:rFonts w:ascii="Times New Roman" w:eastAsia="Calibri" w:hAnsi="Times New Roman" w:cs="Times New Roman"/>
          <w:i/>
          <w:sz w:val="16"/>
          <w:szCs w:val="16"/>
          <w:lang w:val="en-US" w:eastAsia="en-US"/>
        </w:rPr>
        <w:t>Brain Behav Immun</w:t>
      </w:r>
      <w:r w:rsidRPr="00BE69FA">
        <w:rPr>
          <w:rFonts w:ascii="Times New Roman" w:eastAsia="Calibri" w:hAnsi="Times New Roman" w:cs="Times New Roman"/>
          <w:sz w:val="16"/>
          <w:szCs w:val="16"/>
          <w:lang w:val="en-US" w:eastAsia="en-US"/>
        </w:rPr>
        <w:t xml:space="preserve"> 2019; 75: 94-100. </w:t>
      </w:r>
    </w:p>
    <w:p w14:paraId="11C724B6" w14:textId="61487AF4"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Myhre PL, Prebensen C, Strand H, et al. </w:t>
      </w:r>
      <w:r w:rsidRPr="00BE69FA">
        <w:rPr>
          <w:rFonts w:ascii="Times New Roman" w:eastAsia="Calibri" w:hAnsi="Times New Roman" w:cs="Times New Roman"/>
          <w:sz w:val="16"/>
          <w:szCs w:val="16"/>
          <w:lang w:val="en-US" w:eastAsia="en-US"/>
        </w:rPr>
        <w:t xml:space="preserve">Growth Differentiation Factor 15 provides prognostic information superior to established cardiovascular and inflammatory biomarkers in unselected patients hospitalized with COVID-19. </w:t>
      </w:r>
      <w:r w:rsidRPr="00BE69FA">
        <w:rPr>
          <w:rFonts w:ascii="Times New Roman" w:eastAsia="Calibri" w:hAnsi="Times New Roman" w:cs="Times New Roman"/>
          <w:i/>
          <w:sz w:val="16"/>
          <w:szCs w:val="16"/>
          <w:lang w:val="en-US" w:eastAsia="en-US"/>
        </w:rPr>
        <w:t>Circulation</w:t>
      </w:r>
      <w:r w:rsidRPr="00BE69FA">
        <w:rPr>
          <w:rFonts w:ascii="Times New Roman" w:eastAsia="Calibri" w:hAnsi="Times New Roman" w:cs="Times New Roman"/>
          <w:sz w:val="16"/>
          <w:szCs w:val="16"/>
          <w:lang w:val="en-US" w:eastAsia="en-US"/>
        </w:rPr>
        <w:t xml:space="preserve"> 2020; 142: 2128</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37. </w:t>
      </w:r>
    </w:p>
    <w:p w14:paraId="1FD80235"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Di Sante G, Buonsenso D, De Rose C, et al. </w:t>
      </w:r>
      <w:r w:rsidRPr="00BE69FA">
        <w:rPr>
          <w:rFonts w:ascii="Times New Roman" w:eastAsia="Calibri" w:hAnsi="Times New Roman" w:cs="Times New Roman"/>
          <w:sz w:val="16"/>
          <w:szCs w:val="16"/>
          <w:lang w:val="en-US" w:eastAsia="en-US"/>
        </w:rPr>
        <w:t xml:space="preserve">Immune profile of children with post-acute sequelae of SARS-CoV-2 infection (Long Covid). medRxiv preprint doi: </w:t>
      </w:r>
      <w:hyperlink r:id="rId23" w:history="1">
        <w:r w:rsidRPr="00BE69FA">
          <w:rPr>
            <w:rStyle w:val="Hyperlink"/>
            <w:rFonts w:ascii="Times New Roman" w:eastAsia="Calibri" w:hAnsi="Times New Roman" w:cs="Times New Roman"/>
            <w:sz w:val="16"/>
            <w:szCs w:val="16"/>
            <w:lang w:val="en-US" w:eastAsia="en-US"/>
          </w:rPr>
          <w:t>https://doi.org/10.1101/2021.05.07.21256539</w:t>
        </w:r>
      </w:hyperlink>
      <w:r w:rsidRPr="00BE69FA">
        <w:rPr>
          <w:rFonts w:ascii="Times New Roman" w:eastAsia="Calibri" w:hAnsi="Times New Roman" w:cs="Times New Roman"/>
          <w:sz w:val="16"/>
          <w:szCs w:val="16"/>
          <w:lang w:val="en-US" w:eastAsia="en-US"/>
        </w:rPr>
        <w:t xml:space="preserve">. [Accessed July 11., 2022]. </w:t>
      </w:r>
    </w:p>
    <w:p w14:paraId="3CD9658C"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bCs/>
          <w:sz w:val="16"/>
          <w:szCs w:val="16"/>
          <w:lang w:val="nb-NO" w:eastAsia="en-US"/>
        </w:rPr>
      </w:pPr>
      <w:r w:rsidRPr="00BE69FA">
        <w:rPr>
          <w:rFonts w:ascii="Times New Roman" w:eastAsia="Calibri" w:hAnsi="Times New Roman" w:cs="Times New Roman"/>
          <w:sz w:val="16"/>
          <w:szCs w:val="16"/>
          <w:lang w:val="da-DK" w:eastAsia="en-US"/>
        </w:rPr>
        <w:t xml:space="preserve">Berven LL, Selvakumar J, Havdal L, et al. </w:t>
      </w:r>
      <w:r w:rsidRPr="00BE69FA">
        <w:rPr>
          <w:rFonts w:ascii="Times New Roman" w:eastAsia="Calibri" w:hAnsi="Times New Roman" w:cs="Times New Roman"/>
          <w:bCs/>
          <w:sz w:val="16"/>
          <w:szCs w:val="16"/>
          <w:lang w:val="en-US" w:eastAsia="en-US"/>
        </w:rPr>
        <w:t xml:space="preserve">Inflammatory markers, pulmonary function, and clinical symptoms in acute COVID-19 among non-hospitalized adolescents and young adults. </w:t>
      </w:r>
      <w:r w:rsidRPr="00BE69FA">
        <w:rPr>
          <w:rFonts w:ascii="Times New Roman" w:eastAsia="Calibri" w:hAnsi="Times New Roman" w:cs="Times New Roman"/>
          <w:bCs/>
          <w:i/>
          <w:sz w:val="16"/>
          <w:szCs w:val="16"/>
          <w:lang w:val="nb-NO" w:eastAsia="en-US"/>
        </w:rPr>
        <w:t>Front Immunol</w:t>
      </w:r>
      <w:r w:rsidRPr="00BE69FA">
        <w:rPr>
          <w:rFonts w:ascii="Times New Roman" w:eastAsia="Calibri" w:hAnsi="Times New Roman" w:cs="Times New Roman"/>
          <w:bCs/>
          <w:sz w:val="16"/>
          <w:szCs w:val="16"/>
          <w:lang w:val="nb-NO" w:eastAsia="en-US"/>
        </w:rPr>
        <w:t xml:space="preserve"> 2022; 13: 837288.</w:t>
      </w:r>
    </w:p>
    <w:p w14:paraId="7B1991D5" w14:textId="2C380C33"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Schultze JL, Aschenbrenner AC. COVID-19 and the human innate immune system. </w:t>
      </w:r>
      <w:r w:rsidRPr="00BE69FA">
        <w:rPr>
          <w:rFonts w:ascii="Times New Roman" w:eastAsia="Calibri" w:hAnsi="Times New Roman" w:cs="Times New Roman"/>
          <w:i/>
          <w:sz w:val="16"/>
          <w:szCs w:val="16"/>
          <w:lang w:val="en-US" w:eastAsia="en-US"/>
        </w:rPr>
        <w:t>Cell</w:t>
      </w:r>
      <w:r w:rsidRPr="00BE69FA">
        <w:rPr>
          <w:rFonts w:ascii="Times New Roman" w:eastAsia="Calibri" w:hAnsi="Times New Roman" w:cs="Times New Roman"/>
          <w:sz w:val="16"/>
          <w:szCs w:val="16"/>
          <w:lang w:val="en-US" w:eastAsia="en-US"/>
        </w:rPr>
        <w:t xml:space="preserve"> 2021; 184: 1671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92. </w:t>
      </w:r>
    </w:p>
    <w:p w14:paraId="1EFCA0C0"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Fevang B, Wyller VBB, Mollnes TE, et al. </w:t>
      </w:r>
      <w:r w:rsidRPr="00BE69FA">
        <w:rPr>
          <w:rFonts w:ascii="Times New Roman" w:eastAsia="Calibri" w:hAnsi="Times New Roman" w:cs="Times New Roman"/>
          <w:sz w:val="16"/>
          <w:szCs w:val="16"/>
          <w:lang w:val="en-US" w:eastAsia="en-US"/>
        </w:rPr>
        <w:t xml:space="preserve">Lasting immunological imprint of primary Epstein-Barr virus infection with associations to chronic low-grade inflammation and fatigue. </w:t>
      </w:r>
      <w:r w:rsidRPr="00BE69FA">
        <w:rPr>
          <w:rFonts w:ascii="Times New Roman" w:eastAsia="Calibri" w:hAnsi="Times New Roman" w:cs="Times New Roman"/>
          <w:i/>
          <w:sz w:val="16"/>
          <w:szCs w:val="16"/>
          <w:lang w:val="en-US" w:eastAsia="en-US"/>
        </w:rPr>
        <w:t>Front Immunol</w:t>
      </w:r>
      <w:r w:rsidRPr="00BE69FA">
        <w:rPr>
          <w:rFonts w:ascii="Times New Roman" w:eastAsia="Calibri" w:hAnsi="Times New Roman" w:cs="Times New Roman"/>
          <w:sz w:val="16"/>
          <w:szCs w:val="16"/>
          <w:lang w:val="en-US" w:eastAsia="en-US"/>
        </w:rPr>
        <w:t xml:space="preserve"> 2021; 12: 715102. </w:t>
      </w:r>
    </w:p>
    <w:p w14:paraId="5CAFAFB4"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da-DK" w:eastAsia="en-US"/>
        </w:rPr>
        <w:t xml:space="preserve">Ling L, Chen Z, Lui G, et al. </w:t>
      </w:r>
      <w:r w:rsidRPr="00BE69FA">
        <w:rPr>
          <w:rFonts w:ascii="Times New Roman" w:eastAsia="Calibri" w:hAnsi="Times New Roman" w:cs="Times New Roman"/>
          <w:sz w:val="16"/>
          <w:szCs w:val="16"/>
          <w:lang w:val="en-US" w:eastAsia="en-US"/>
        </w:rPr>
        <w:t xml:space="preserve">Longitudinal cytokine profile in patients with mild to critical COVID-19. </w:t>
      </w:r>
      <w:r w:rsidRPr="00BE69FA">
        <w:rPr>
          <w:rFonts w:ascii="Times New Roman" w:eastAsia="Calibri" w:hAnsi="Times New Roman" w:cs="Times New Roman"/>
          <w:i/>
          <w:sz w:val="16"/>
          <w:szCs w:val="16"/>
          <w:lang w:val="en-US" w:eastAsia="en-US"/>
        </w:rPr>
        <w:t>Front Immunol</w:t>
      </w:r>
      <w:r w:rsidRPr="00BE69FA">
        <w:rPr>
          <w:rFonts w:ascii="Times New Roman" w:eastAsia="Calibri" w:hAnsi="Times New Roman" w:cs="Times New Roman"/>
          <w:sz w:val="16"/>
          <w:szCs w:val="16"/>
          <w:lang w:val="en-US" w:eastAsia="en-US"/>
        </w:rPr>
        <w:t xml:space="preserve">  2021; 12: 763292. </w:t>
      </w:r>
    </w:p>
    <w:p w14:paraId="5AF470F1" w14:textId="0D84F02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da-DK" w:eastAsia="en-US"/>
        </w:rPr>
      </w:pPr>
      <w:r w:rsidRPr="00BE69FA">
        <w:rPr>
          <w:rFonts w:ascii="Times New Roman" w:eastAsia="Calibri" w:hAnsi="Times New Roman" w:cs="Times New Roman"/>
          <w:sz w:val="16"/>
          <w:szCs w:val="16"/>
          <w:lang w:val="nb-NO" w:eastAsia="en-US"/>
        </w:rPr>
        <w:t xml:space="preserve">Kempuraj D, Selvakumar GP, Ahmed ME, et al. </w:t>
      </w:r>
      <w:r w:rsidRPr="00BE69FA">
        <w:rPr>
          <w:rFonts w:ascii="Times New Roman" w:eastAsia="Calibri" w:hAnsi="Times New Roman" w:cs="Times New Roman"/>
          <w:sz w:val="16"/>
          <w:szCs w:val="16"/>
          <w:lang w:val="en-US" w:eastAsia="en-US"/>
        </w:rPr>
        <w:t xml:space="preserve">COVID-19, mast cells, cytokine storm, psychological stress, and neuroinflammation. </w:t>
      </w:r>
      <w:r w:rsidRPr="00BE69FA">
        <w:rPr>
          <w:rFonts w:ascii="Times New Roman" w:eastAsia="Calibri" w:hAnsi="Times New Roman" w:cs="Times New Roman"/>
          <w:i/>
          <w:sz w:val="16"/>
          <w:szCs w:val="16"/>
          <w:lang w:val="da-DK" w:eastAsia="en-US"/>
        </w:rPr>
        <w:t>Neuroscientist</w:t>
      </w:r>
      <w:r w:rsidRPr="00BE69FA">
        <w:rPr>
          <w:rFonts w:ascii="Times New Roman" w:eastAsia="Calibri" w:hAnsi="Times New Roman" w:cs="Times New Roman"/>
          <w:sz w:val="16"/>
          <w:szCs w:val="16"/>
          <w:lang w:val="da-DK" w:eastAsia="en-US"/>
        </w:rPr>
        <w:t xml:space="preserve"> 2020; 26: 402</w:t>
      </w:r>
      <w:r w:rsidR="00BE69FA">
        <w:rPr>
          <w:rFonts w:ascii="Times New Roman" w:eastAsia="Calibri" w:hAnsi="Times New Roman" w:cs="Times New Roman"/>
          <w:sz w:val="16"/>
          <w:szCs w:val="16"/>
          <w:lang w:val="da-DK" w:eastAsia="en-US"/>
        </w:rPr>
        <w:t>-</w:t>
      </w:r>
      <w:r w:rsidRPr="00BE69FA">
        <w:rPr>
          <w:rFonts w:ascii="Times New Roman" w:eastAsia="Calibri" w:hAnsi="Times New Roman" w:cs="Times New Roman"/>
          <w:sz w:val="16"/>
          <w:szCs w:val="16"/>
          <w:lang w:val="da-DK" w:eastAsia="en-US"/>
        </w:rPr>
        <w:t xml:space="preserve">14. </w:t>
      </w:r>
    </w:p>
    <w:p w14:paraId="6E9DC49C" w14:textId="0DFC794E"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da-DK" w:eastAsia="en-US"/>
        </w:rPr>
        <w:t xml:space="preserve">Peluso MJ, Lu S, Tang AF, et al. </w:t>
      </w:r>
      <w:r w:rsidRPr="00BE69FA">
        <w:rPr>
          <w:rFonts w:ascii="Times New Roman" w:eastAsia="Calibri" w:hAnsi="Times New Roman" w:cs="Times New Roman"/>
          <w:sz w:val="16"/>
          <w:szCs w:val="16"/>
          <w:lang w:val="en-US" w:eastAsia="en-US"/>
        </w:rPr>
        <w:t xml:space="preserve">Markers of immune activation and inflammation in individuals with post-acute sequelae of severe acute respiratory syndrome coronavirus 2 infection. </w:t>
      </w:r>
      <w:r w:rsidRPr="00BE69FA">
        <w:rPr>
          <w:rFonts w:ascii="Times New Roman" w:eastAsia="Calibri" w:hAnsi="Times New Roman" w:cs="Times New Roman"/>
          <w:i/>
          <w:sz w:val="16"/>
          <w:szCs w:val="16"/>
          <w:lang w:val="en-US" w:eastAsia="en-US"/>
        </w:rPr>
        <w:t>J Infect Dis</w:t>
      </w:r>
      <w:r w:rsidRPr="00BE69FA">
        <w:rPr>
          <w:rFonts w:ascii="Times New Roman" w:eastAsia="Calibri" w:hAnsi="Times New Roman" w:cs="Times New Roman"/>
          <w:sz w:val="16"/>
          <w:szCs w:val="16"/>
          <w:lang w:val="en-US" w:eastAsia="en-US"/>
        </w:rPr>
        <w:t xml:space="preserve"> 2021; 224: 1839</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48</w:t>
      </w:r>
    </w:p>
    <w:p w14:paraId="358C8690" w14:textId="69BFEEAA"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Blomberg B, Mohn KGI, Brokstad KA, et al. </w:t>
      </w:r>
      <w:r w:rsidRPr="00BE69FA">
        <w:rPr>
          <w:rFonts w:ascii="Times New Roman" w:eastAsia="Calibri" w:hAnsi="Times New Roman" w:cs="Times New Roman"/>
          <w:sz w:val="16"/>
          <w:szCs w:val="16"/>
          <w:lang w:val="en-US" w:eastAsia="en-US"/>
        </w:rPr>
        <w:t xml:space="preserve">Long COVID in a prospective cohort of home-isolated patients. </w:t>
      </w:r>
      <w:r w:rsidRPr="00BE69FA">
        <w:rPr>
          <w:rFonts w:ascii="Times New Roman" w:eastAsia="Calibri" w:hAnsi="Times New Roman" w:cs="Times New Roman"/>
          <w:i/>
          <w:sz w:val="16"/>
          <w:szCs w:val="16"/>
          <w:lang w:val="en-US" w:eastAsia="en-US"/>
        </w:rPr>
        <w:t>Nat Med</w:t>
      </w:r>
      <w:r w:rsidRPr="00BE69FA">
        <w:rPr>
          <w:rFonts w:ascii="Times New Roman" w:eastAsia="Calibri" w:hAnsi="Times New Roman" w:cs="Times New Roman"/>
          <w:sz w:val="16"/>
          <w:szCs w:val="16"/>
          <w:lang w:val="en-US" w:eastAsia="en-US"/>
        </w:rPr>
        <w:t xml:space="preserve"> 2021; 27: 1607</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13. </w:t>
      </w:r>
    </w:p>
    <w:p w14:paraId="6B131FBF" w14:textId="2460C090"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da-DK" w:eastAsia="en-US"/>
        </w:rPr>
      </w:pPr>
      <w:r w:rsidRPr="00BE69FA">
        <w:rPr>
          <w:rFonts w:ascii="Times New Roman" w:eastAsia="Calibri" w:hAnsi="Times New Roman" w:cs="Times New Roman"/>
          <w:sz w:val="16"/>
          <w:szCs w:val="16"/>
          <w:lang w:val="nb-NO" w:eastAsia="en-US"/>
        </w:rPr>
        <w:t xml:space="preserve">Kristiansen MS, Stabursvik J, O’Leary EC, et al. </w:t>
      </w:r>
      <w:r w:rsidRPr="00BE69FA">
        <w:rPr>
          <w:rFonts w:ascii="Times New Roman" w:eastAsia="Calibri" w:hAnsi="Times New Roman" w:cs="Times New Roman"/>
          <w:sz w:val="16"/>
          <w:szCs w:val="16"/>
          <w:lang w:val="en-US" w:eastAsia="en-US"/>
        </w:rPr>
        <w:t xml:space="preserve">Clinical symptoms and markers of disease mechanisms in adolescent chronic fatigue following Epstein-Barr virus infection: and exploratory cross-sectional study. </w:t>
      </w:r>
      <w:r w:rsidRPr="00BE69FA">
        <w:rPr>
          <w:rFonts w:ascii="Times New Roman" w:eastAsia="Calibri" w:hAnsi="Times New Roman" w:cs="Times New Roman"/>
          <w:i/>
          <w:sz w:val="16"/>
          <w:szCs w:val="16"/>
          <w:lang w:val="da-DK" w:eastAsia="en-US"/>
        </w:rPr>
        <w:t>Brain Behov Immun</w:t>
      </w:r>
      <w:r w:rsidRPr="00BE69FA">
        <w:rPr>
          <w:rFonts w:ascii="Times New Roman" w:eastAsia="Calibri" w:hAnsi="Times New Roman" w:cs="Times New Roman"/>
          <w:sz w:val="16"/>
          <w:szCs w:val="16"/>
          <w:lang w:val="da-DK" w:eastAsia="en-US"/>
        </w:rPr>
        <w:t xml:space="preserve"> 2019; 80: 551</w:t>
      </w:r>
      <w:r w:rsidR="00BE69FA">
        <w:rPr>
          <w:rFonts w:ascii="Times New Roman" w:eastAsia="Calibri" w:hAnsi="Times New Roman" w:cs="Times New Roman"/>
          <w:sz w:val="16"/>
          <w:szCs w:val="16"/>
          <w:lang w:val="da-DK" w:eastAsia="en-US"/>
        </w:rPr>
        <w:t>-</w:t>
      </w:r>
      <w:r w:rsidRPr="00BE69FA">
        <w:rPr>
          <w:rFonts w:ascii="Times New Roman" w:eastAsia="Calibri" w:hAnsi="Times New Roman" w:cs="Times New Roman"/>
          <w:sz w:val="16"/>
          <w:szCs w:val="16"/>
          <w:lang w:val="da-DK" w:eastAsia="en-US"/>
        </w:rPr>
        <w:t>63.</w:t>
      </w:r>
    </w:p>
    <w:p w14:paraId="57B5CFA2"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da-DK" w:eastAsia="en-US"/>
        </w:rPr>
      </w:pPr>
      <w:r w:rsidRPr="00BE69FA">
        <w:rPr>
          <w:rFonts w:ascii="Times New Roman" w:eastAsia="Calibri" w:hAnsi="Times New Roman" w:cs="Times New Roman"/>
          <w:sz w:val="16"/>
          <w:szCs w:val="16"/>
          <w:lang w:val="en-US" w:eastAsia="en-US"/>
        </w:rPr>
        <w:t xml:space="preserve">Crook H, Raza S, Nowell J, Young M, Edison P. Long covid-mechanisms, risk factors, and management. </w:t>
      </w:r>
      <w:r w:rsidRPr="00BE69FA">
        <w:rPr>
          <w:rFonts w:ascii="Times New Roman" w:eastAsia="Calibri" w:hAnsi="Times New Roman" w:cs="Times New Roman"/>
          <w:i/>
          <w:sz w:val="16"/>
          <w:szCs w:val="16"/>
          <w:lang w:val="da-DK" w:eastAsia="en-US"/>
        </w:rPr>
        <w:t>BMJ</w:t>
      </w:r>
      <w:r w:rsidRPr="00BE69FA">
        <w:rPr>
          <w:rFonts w:ascii="Times New Roman" w:eastAsia="Calibri" w:hAnsi="Times New Roman" w:cs="Times New Roman"/>
          <w:sz w:val="16"/>
          <w:szCs w:val="16"/>
          <w:lang w:val="da-DK" w:eastAsia="en-US"/>
        </w:rPr>
        <w:t xml:space="preserve"> 2021; 374: n1648. </w:t>
      </w:r>
    </w:p>
    <w:p w14:paraId="74EB4D65"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Sandler CX, Wyller VBB, Moss-Morris R, et al. </w:t>
      </w:r>
      <w:r w:rsidRPr="00BE69FA">
        <w:rPr>
          <w:rFonts w:ascii="Times New Roman" w:eastAsia="Calibri" w:hAnsi="Times New Roman" w:cs="Times New Roman"/>
          <w:sz w:val="16"/>
          <w:szCs w:val="16"/>
          <w:lang w:val="en-US" w:eastAsia="en-US"/>
        </w:rPr>
        <w:t xml:space="preserve">Long COVID and post-infective fatigue syndrome: A review. </w:t>
      </w:r>
      <w:r w:rsidRPr="00BE69FA">
        <w:rPr>
          <w:rFonts w:ascii="Times New Roman" w:eastAsia="Calibri" w:hAnsi="Times New Roman" w:cs="Times New Roman"/>
          <w:i/>
          <w:sz w:val="16"/>
          <w:szCs w:val="16"/>
          <w:lang w:val="en-US" w:eastAsia="en-US"/>
        </w:rPr>
        <w:t>Open Forum Infect Dis</w:t>
      </w:r>
      <w:r w:rsidRPr="00BE69FA">
        <w:rPr>
          <w:rFonts w:ascii="Times New Roman" w:eastAsia="Calibri" w:hAnsi="Times New Roman" w:cs="Times New Roman"/>
          <w:sz w:val="16"/>
          <w:szCs w:val="16"/>
          <w:lang w:val="en-US" w:eastAsia="en-US"/>
        </w:rPr>
        <w:t xml:space="preserve"> 2021; 8: ofab440. </w:t>
      </w:r>
    </w:p>
    <w:p w14:paraId="020509D7" w14:textId="1617B3DA"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nb-NO" w:eastAsia="en-US"/>
        </w:rPr>
        <w:t xml:space="preserve">Brodwall E, Pedersen M, Asprusten TT, Wyller VBB. </w:t>
      </w:r>
      <w:r w:rsidRPr="00BE69FA">
        <w:rPr>
          <w:rFonts w:ascii="Times New Roman" w:eastAsia="Calibri" w:hAnsi="Times New Roman" w:cs="Times New Roman"/>
          <w:sz w:val="16"/>
          <w:szCs w:val="16"/>
          <w:lang w:val="en-US" w:eastAsia="en-US"/>
        </w:rPr>
        <w:t xml:space="preserve">Pain in adolescent chronic fatigue following Epstein-Barr virus infection. </w:t>
      </w:r>
      <w:r w:rsidRPr="00BE69FA">
        <w:rPr>
          <w:rFonts w:ascii="Times New Roman" w:eastAsia="Calibri" w:hAnsi="Times New Roman" w:cs="Times New Roman"/>
          <w:i/>
          <w:sz w:val="16"/>
          <w:szCs w:val="16"/>
          <w:lang w:val="en-US" w:eastAsia="en-US"/>
        </w:rPr>
        <w:t>Scand J Pain</w:t>
      </w:r>
      <w:r w:rsidRPr="00BE69FA">
        <w:rPr>
          <w:rFonts w:ascii="Times New Roman" w:eastAsia="Calibri" w:hAnsi="Times New Roman" w:cs="Times New Roman"/>
          <w:sz w:val="16"/>
          <w:szCs w:val="16"/>
          <w:lang w:val="en-US" w:eastAsia="en-US"/>
        </w:rPr>
        <w:t xml:space="preserve"> 2020; 20: 765</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73.</w:t>
      </w:r>
    </w:p>
    <w:p w14:paraId="1657312F" w14:textId="28D49748"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Jason LA, Cotler J, Islam MF, Sunnquist M, Katz BZ. Risks for developing myalgic encephalomyelitis/chronic fatigue syndrome in college students following infectious mononucleosis: a prospective study. </w:t>
      </w:r>
      <w:r w:rsidRPr="00BE69FA">
        <w:rPr>
          <w:rFonts w:ascii="Times New Roman" w:eastAsia="Calibri" w:hAnsi="Times New Roman" w:cs="Times New Roman"/>
          <w:i/>
          <w:sz w:val="16"/>
          <w:szCs w:val="16"/>
          <w:lang w:val="en-US" w:eastAsia="en-US"/>
        </w:rPr>
        <w:t>Clin Infect Dis</w:t>
      </w:r>
      <w:r w:rsidRPr="00BE69FA">
        <w:rPr>
          <w:rFonts w:ascii="Times New Roman" w:eastAsia="Calibri" w:hAnsi="Times New Roman" w:cs="Times New Roman"/>
          <w:sz w:val="16"/>
          <w:szCs w:val="16"/>
          <w:lang w:val="en-US" w:eastAsia="en-US"/>
        </w:rPr>
        <w:t xml:space="preserve"> 2021; 73: e3740</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6.</w:t>
      </w:r>
    </w:p>
    <w:p w14:paraId="2A0694C5" w14:textId="22B68F86"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Russell C, Wearden AJ, Fairclough G, Emsley RA, Kyle SD. Subjective but not actigraphy-defined sleep predicts next-day fatigue in chronic fatigue syndrome: A prospective daily diary study. </w:t>
      </w:r>
      <w:r w:rsidRPr="00BE69FA">
        <w:rPr>
          <w:rFonts w:ascii="Times New Roman" w:eastAsia="Calibri" w:hAnsi="Times New Roman" w:cs="Times New Roman"/>
          <w:i/>
          <w:sz w:val="16"/>
          <w:szCs w:val="16"/>
          <w:lang w:val="en-US" w:eastAsia="en-US"/>
        </w:rPr>
        <w:t>Sleep</w:t>
      </w:r>
      <w:r w:rsidRPr="00BE69FA">
        <w:rPr>
          <w:rFonts w:ascii="Times New Roman" w:eastAsia="Calibri" w:hAnsi="Times New Roman" w:cs="Times New Roman"/>
          <w:sz w:val="16"/>
          <w:szCs w:val="16"/>
          <w:lang w:val="en-US" w:eastAsia="en-US"/>
        </w:rPr>
        <w:t xml:space="preserve"> 2016; 39: 937</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44. </w:t>
      </w:r>
    </w:p>
    <w:p w14:paraId="598618FD" w14:textId="77777777"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Townsend L, Moloney D, Finucane C, et al. Fatigue following COVID-19 infection is not associated with autonomic dysfunction. </w:t>
      </w:r>
      <w:r w:rsidRPr="00BE69FA">
        <w:rPr>
          <w:rFonts w:ascii="Times New Roman" w:eastAsia="Calibri" w:hAnsi="Times New Roman" w:cs="Times New Roman"/>
          <w:i/>
          <w:sz w:val="16"/>
          <w:szCs w:val="16"/>
          <w:lang w:val="en-US" w:eastAsia="en-US"/>
        </w:rPr>
        <w:t>PLoS One</w:t>
      </w:r>
      <w:r w:rsidRPr="00BE69FA">
        <w:rPr>
          <w:rFonts w:ascii="Times New Roman" w:eastAsia="Calibri" w:hAnsi="Times New Roman" w:cs="Times New Roman"/>
          <w:sz w:val="16"/>
          <w:szCs w:val="16"/>
          <w:lang w:val="en-US" w:eastAsia="en-US"/>
        </w:rPr>
        <w:t xml:space="preserve"> 2021; 16: e0247280. </w:t>
      </w:r>
    </w:p>
    <w:p w14:paraId="0879906F" w14:textId="67949363"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Hulme K, Hudson JL, Rojczyk P, Little P, Moss-Morris R. Biopsychosocial risk factors of persistent fatigue after acute infection: A systematic review to inform interventions. </w:t>
      </w:r>
      <w:r w:rsidRPr="00BE69FA">
        <w:rPr>
          <w:rFonts w:ascii="Times New Roman" w:eastAsia="Calibri" w:hAnsi="Times New Roman" w:cs="Times New Roman"/>
          <w:i/>
          <w:sz w:val="16"/>
          <w:szCs w:val="16"/>
          <w:lang w:val="en-US" w:eastAsia="en-US"/>
        </w:rPr>
        <w:t>J Psychosom Res</w:t>
      </w:r>
      <w:r w:rsidRPr="00BE69FA">
        <w:rPr>
          <w:rFonts w:ascii="Times New Roman" w:eastAsia="Calibri" w:hAnsi="Times New Roman" w:cs="Times New Roman"/>
          <w:sz w:val="16"/>
          <w:szCs w:val="16"/>
          <w:lang w:val="en-US" w:eastAsia="en-US"/>
        </w:rPr>
        <w:t xml:space="preserve"> 2017; 99: 120</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29. </w:t>
      </w:r>
    </w:p>
    <w:p w14:paraId="3AA6A2BB" w14:textId="610EF48B"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Moss-Morris R, Spence MJ, Hou R. The pathway from glandular fever to chronic fatigue syndrome: can the cognitive behavioural model provide the map? </w:t>
      </w:r>
      <w:r w:rsidRPr="00BE69FA">
        <w:rPr>
          <w:rFonts w:ascii="Times New Roman" w:eastAsia="Calibri" w:hAnsi="Times New Roman" w:cs="Times New Roman"/>
          <w:i/>
          <w:sz w:val="16"/>
          <w:szCs w:val="16"/>
          <w:lang w:val="en-US" w:eastAsia="en-US"/>
        </w:rPr>
        <w:t>Psychol Med</w:t>
      </w:r>
      <w:r w:rsidRPr="00BE69FA">
        <w:rPr>
          <w:rFonts w:ascii="Times New Roman" w:eastAsia="Calibri" w:hAnsi="Times New Roman" w:cs="Times New Roman"/>
          <w:sz w:val="16"/>
          <w:szCs w:val="16"/>
          <w:lang w:val="en-US" w:eastAsia="en-US"/>
        </w:rPr>
        <w:t xml:space="preserve"> 2011; 41: 1099</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1107. </w:t>
      </w:r>
    </w:p>
    <w:p w14:paraId="25BDA073" w14:textId="7955569F" w:rsidR="00232605" w:rsidRPr="00BE69FA" w:rsidRDefault="00232605" w:rsidP="00232605">
      <w:pPr>
        <w:pStyle w:val="ListParagraph"/>
        <w:numPr>
          <w:ilvl w:val="0"/>
          <w:numId w:val="9"/>
        </w:numPr>
        <w:spacing w:before="80"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White PD, Thomas JM, Kangro HO, et al. Predictions and associations of fatigue syndromes and mood disorders that occur after infectious mononucleosis. </w:t>
      </w:r>
      <w:r w:rsidRPr="00BE69FA">
        <w:rPr>
          <w:rFonts w:ascii="Times New Roman" w:eastAsia="Calibri" w:hAnsi="Times New Roman" w:cs="Times New Roman"/>
          <w:i/>
          <w:sz w:val="16"/>
          <w:szCs w:val="16"/>
          <w:lang w:val="en-US" w:eastAsia="en-US"/>
        </w:rPr>
        <w:t>Lancet</w:t>
      </w:r>
      <w:r w:rsidRPr="00BE69FA">
        <w:rPr>
          <w:rFonts w:ascii="Times New Roman" w:eastAsia="Calibri" w:hAnsi="Times New Roman" w:cs="Times New Roman"/>
          <w:sz w:val="16"/>
          <w:szCs w:val="16"/>
          <w:lang w:val="en-US" w:eastAsia="en-US"/>
        </w:rPr>
        <w:t xml:space="preserve"> 2001; 358: 1946</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54. </w:t>
      </w:r>
    </w:p>
    <w:p w14:paraId="76C11E50" w14:textId="23AC3C36"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da-DK" w:eastAsia="en-US"/>
        </w:rPr>
        <w:t xml:space="preserve">Kadota Y, Cooper G, Burton AR, et al. </w:t>
      </w:r>
      <w:r w:rsidRPr="00BE69FA">
        <w:rPr>
          <w:rFonts w:ascii="Times New Roman" w:eastAsia="Calibri" w:hAnsi="Times New Roman" w:cs="Times New Roman"/>
          <w:sz w:val="16"/>
          <w:szCs w:val="16"/>
          <w:lang w:val="en-US" w:eastAsia="en-US"/>
        </w:rPr>
        <w:t xml:space="preserve">Autonomic hyper-vigilance in post-infective fatigue syndrome. </w:t>
      </w:r>
      <w:r w:rsidRPr="00BE69FA">
        <w:rPr>
          <w:rFonts w:ascii="Times New Roman" w:eastAsia="Calibri" w:hAnsi="Times New Roman" w:cs="Times New Roman"/>
          <w:i/>
          <w:sz w:val="16"/>
          <w:szCs w:val="16"/>
          <w:lang w:val="en-US" w:eastAsia="en-US"/>
        </w:rPr>
        <w:t>Biol Psychol</w:t>
      </w:r>
      <w:r w:rsidRPr="00BE69FA">
        <w:rPr>
          <w:rFonts w:ascii="Times New Roman" w:eastAsia="Calibri" w:hAnsi="Times New Roman" w:cs="Times New Roman"/>
          <w:sz w:val="16"/>
          <w:szCs w:val="16"/>
          <w:lang w:val="en-US" w:eastAsia="en-US"/>
        </w:rPr>
        <w:t xml:space="preserve"> 2010; 85: 97</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 xml:space="preserve">103. </w:t>
      </w:r>
    </w:p>
    <w:p w14:paraId="69B4C84A"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Ganzeboom HBG. A new International Socio-Economic Index (ISEI) of occupational status for the International Standard Classification of Occupation 2008 (ISCO-08) constructed with data from the ISSP 2002-2007. </w:t>
      </w:r>
      <w:r w:rsidRPr="00BE69FA">
        <w:rPr>
          <w:rFonts w:ascii="Times New Roman" w:eastAsia="Calibri" w:hAnsi="Times New Roman" w:cs="Times New Roman"/>
          <w:sz w:val="16"/>
          <w:szCs w:val="16"/>
          <w:lang w:eastAsia="en-US"/>
        </w:rPr>
        <w:t xml:space="preserve">Paper presented at Annual Conference of International Social Survey </w:t>
      </w:r>
      <w:r w:rsidRPr="00BE69FA">
        <w:rPr>
          <w:rFonts w:ascii="Times New Roman" w:eastAsia="Calibri" w:hAnsi="Times New Roman" w:cs="Times New Roman"/>
          <w:sz w:val="16"/>
          <w:szCs w:val="16"/>
          <w:lang w:eastAsia="en-US"/>
        </w:rPr>
        <w:lastRenderedPageBreak/>
        <w:t xml:space="preserve">Programme, Lisbon, May 1 2010. </w:t>
      </w:r>
      <w:hyperlink r:id="rId24" w:history="1">
        <w:r w:rsidRPr="00BE69FA">
          <w:rPr>
            <w:rStyle w:val="Hyperlink"/>
            <w:rFonts w:ascii="Times New Roman" w:eastAsia="Calibri" w:hAnsi="Times New Roman" w:cs="Times New Roman"/>
            <w:sz w:val="16"/>
            <w:szCs w:val="16"/>
            <w:lang w:eastAsia="en-US"/>
          </w:rPr>
          <w:t>http://www.harryganzeboom.nl/Pdf/2010%20-%20Ganzeboom-ISEI08-ISSP-Lisbon-(paper).pdf</w:t>
        </w:r>
      </w:hyperlink>
      <w:r w:rsidRPr="00BE69FA">
        <w:rPr>
          <w:rFonts w:ascii="Times New Roman" w:eastAsia="Calibri" w:hAnsi="Times New Roman" w:cs="Times New Roman"/>
          <w:sz w:val="16"/>
          <w:szCs w:val="16"/>
          <w:lang w:eastAsia="en-US"/>
        </w:rPr>
        <w:t xml:space="preserve"> [Accessed July 10., 2022]</w:t>
      </w:r>
      <w:r w:rsidRPr="00BE69FA">
        <w:rPr>
          <w:rFonts w:ascii="Times New Roman" w:eastAsia="Calibri" w:hAnsi="Times New Roman" w:cs="Times New Roman"/>
          <w:sz w:val="16"/>
          <w:szCs w:val="16"/>
          <w:lang w:val="en-US" w:eastAsia="en-US"/>
        </w:rPr>
        <w:t xml:space="preserve"> </w:t>
      </w:r>
    </w:p>
    <w:p w14:paraId="5774A802" w14:textId="27758EBD"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Jason LA, Katz BZ, Shiraishi Y, Mears CJ, Im Y, Taylor R.  Predictors of post-infectious chronic fatigue syndrome in adolescents. </w:t>
      </w:r>
      <w:r w:rsidRPr="00BE69FA">
        <w:rPr>
          <w:rFonts w:ascii="Times New Roman" w:eastAsia="Calibri" w:hAnsi="Times New Roman" w:cs="Times New Roman"/>
          <w:i/>
          <w:sz w:val="16"/>
          <w:szCs w:val="16"/>
          <w:lang w:val="en-US" w:eastAsia="en-US"/>
        </w:rPr>
        <w:t>Health Psychol Behav Med</w:t>
      </w:r>
      <w:r w:rsidRPr="00BE69FA">
        <w:rPr>
          <w:rFonts w:ascii="Times New Roman" w:eastAsia="Calibri" w:hAnsi="Times New Roman" w:cs="Times New Roman"/>
          <w:sz w:val="16"/>
          <w:szCs w:val="16"/>
          <w:lang w:val="en-US" w:eastAsia="en-US"/>
        </w:rPr>
        <w:t xml:space="preserve"> 2014; 2: 41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51.</w:t>
      </w:r>
    </w:p>
    <w:p w14:paraId="315E287F" w14:textId="77777777"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Novotný JS, Gonzalez-Rivas JP, Kunzová Š, et al. Risk factors underlying COVID-19 lockdown-induced mental distress. </w:t>
      </w:r>
      <w:r w:rsidRPr="00BE69FA">
        <w:rPr>
          <w:rFonts w:ascii="Times New Roman" w:eastAsia="Calibri" w:hAnsi="Times New Roman" w:cs="Times New Roman"/>
          <w:i/>
          <w:sz w:val="16"/>
          <w:szCs w:val="16"/>
          <w:lang w:val="en-US" w:eastAsia="en-US"/>
        </w:rPr>
        <w:t>Front Psychiatry</w:t>
      </w:r>
      <w:r w:rsidRPr="00BE69FA">
        <w:rPr>
          <w:rFonts w:ascii="Times New Roman" w:eastAsia="Calibri" w:hAnsi="Times New Roman" w:cs="Times New Roman"/>
          <w:sz w:val="16"/>
          <w:szCs w:val="16"/>
          <w:lang w:val="en-US" w:eastAsia="en-US"/>
        </w:rPr>
        <w:t xml:space="preserve"> 2020; 11: 603014. </w:t>
      </w:r>
    </w:p>
    <w:p w14:paraId="04446CD4" w14:textId="5F8E524F"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da-DK" w:eastAsia="en-US"/>
        </w:rPr>
        <w:t xml:space="preserve">Desgranges F, Tadini E, Munting A, et al. </w:t>
      </w:r>
      <w:r w:rsidRPr="00BE69FA">
        <w:rPr>
          <w:rFonts w:ascii="Times New Roman" w:eastAsia="Calibri" w:hAnsi="Times New Roman" w:cs="Times New Roman"/>
          <w:sz w:val="16"/>
          <w:szCs w:val="16"/>
          <w:lang w:val="en-US" w:eastAsia="en-US"/>
        </w:rPr>
        <w:t xml:space="preserve">Post‑COVID‑19 syndrome in outpatients: a cohort study. </w:t>
      </w:r>
      <w:r w:rsidRPr="00BE69FA">
        <w:rPr>
          <w:rFonts w:ascii="Times New Roman" w:eastAsia="Calibri" w:hAnsi="Times New Roman" w:cs="Times New Roman"/>
          <w:i/>
          <w:sz w:val="16"/>
          <w:szCs w:val="16"/>
          <w:lang w:val="en-US" w:eastAsia="en-US"/>
        </w:rPr>
        <w:t>J Gen Intern Med</w:t>
      </w:r>
      <w:r w:rsidRPr="00BE69FA">
        <w:rPr>
          <w:rFonts w:ascii="Times New Roman" w:eastAsia="Calibri" w:hAnsi="Times New Roman" w:cs="Times New Roman"/>
          <w:sz w:val="16"/>
          <w:szCs w:val="16"/>
          <w:lang w:val="en-US" w:eastAsia="en-US"/>
        </w:rPr>
        <w:t xml:space="preserve"> 2022; 37: 1943</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52.</w:t>
      </w:r>
    </w:p>
    <w:p w14:paraId="500FA894" w14:textId="5CC3DDD3" w:rsidR="00232605" w:rsidRPr="00BE69FA" w:rsidRDefault="00232605" w:rsidP="00232605">
      <w:pPr>
        <w:pStyle w:val="ListParagraph"/>
        <w:numPr>
          <w:ilvl w:val="0"/>
          <w:numId w:val="9"/>
        </w:numPr>
        <w:spacing w:beforeLines="60" w:before="144" w:line="240" w:lineRule="auto"/>
        <w:ind w:left="426" w:hanging="426"/>
        <w:rPr>
          <w:rFonts w:ascii="Times New Roman" w:eastAsia="Calibri" w:hAnsi="Times New Roman" w:cs="Times New Roman"/>
          <w:sz w:val="16"/>
          <w:szCs w:val="16"/>
          <w:lang w:val="en-US" w:eastAsia="en-US"/>
        </w:rPr>
      </w:pPr>
      <w:r w:rsidRPr="00BE69FA">
        <w:rPr>
          <w:rFonts w:ascii="Times New Roman" w:eastAsia="Calibri" w:hAnsi="Times New Roman" w:cs="Times New Roman"/>
          <w:sz w:val="16"/>
          <w:szCs w:val="16"/>
          <w:lang w:val="en-US" w:eastAsia="en-US"/>
        </w:rPr>
        <w:t xml:space="preserve">Gherardi RK, Crépeaux G, Authier F-J. Myalgia and chronic fatigue syndrome following immunization: macrophagic myofasciities and animal studies support linkage to aluminium adjuvant persistency and diffusion in the immune system. </w:t>
      </w:r>
      <w:r w:rsidRPr="00BE69FA">
        <w:rPr>
          <w:rFonts w:ascii="Times New Roman" w:eastAsia="Calibri" w:hAnsi="Times New Roman" w:cs="Times New Roman"/>
          <w:i/>
          <w:sz w:val="16"/>
          <w:szCs w:val="16"/>
          <w:lang w:val="en-US" w:eastAsia="en-US"/>
        </w:rPr>
        <w:t>Autoimmun Rev</w:t>
      </w:r>
      <w:r w:rsidRPr="00BE69FA">
        <w:rPr>
          <w:rFonts w:ascii="Times New Roman" w:eastAsia="Calibri" w:hAnsi="Times New Roman" w:cs="Times New Roman"/>
          <w:sz w:val="16"/>
          <w:szCs w:val="16"/>
          <w:lang w:val="en-US" w:eastAsia="en-US"/>
        </w:rPr>
        <w:t xml:space="preserve"> 2019; 18: 691</w:t>
      </w:r>
      <w:r w:rsidR="00BE69FA">
        <w:rPr>
          <w:rFonts w:ascii="Times New Roman" w:eastAsia="Calibri" w:hAnsi="Times New Roman" w:cs="Times New Roman"/>
          <w:sz w:val="16"/>
          <w:szCs w:val="16"/>
          <w:lang w:val="en-US" w:eastAsia="en-US"/>
        </w:rPr>
        <w:t>-</w:t>
      </w:r>
      <w:r w:rsidRPr="00BE69FA">
        <w:rPr>
          <w:rFonts w:ascii="Times New Roman" w:eastAsia="Calibri" w:hAnsi="Times New Roman" w:cs="Times New Roman"/>
          <w:sz w:val="16"/>
          <w:szCs w:val="16"/>
          <w:lang w:val="en-US" w:eastAsia="en-US"/>
        </w:rPr>
        <w:t>705.</w:t>
      </w:r>
    </w:p>
    <w:p w14:paraId="03C30C03" w14:textId="77777777" w:rsidR="00232605" w:rsidRPr="00BE69FA" w:rsidRDefault="00232605" w:rsidP="00232605"/>
    <w:p w14:paraId="7CEB9DAA" w14:textId="77777777" w:rsidR="00232605" w:rsidRPr="00EA4FFF" w:rsidRDefault="00232605" w:rsidP="00A22DAB">
      <w:pPr>
        <w:spacing w:line="240" w:lineRule="auto"/>
        <w:rPr>
          <w:rFonts w:ascii="Times New Roman" w:hAnsi="Times New Roman" w:cs="Times New Roman"/>
          <w:sz w:val="20"/>
          <w:szCs w:val="20"/>
        </w:rPr>
      </w:pPr>
    </w:p>
    <w:sectPr w:rsidR="00232605" w:rsidRPr="00EA4FFF" w:rsidSect="00CB4505">
      <w:pgSz w:w="12240" w:h="15840"/>
      <w:pgMar w:top="1134" w:right="1134" w:bottom="1134" w:left="1134" w:header="720" w:footer="720" w:gutter="0"/>
      <w:cols w:space="70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5DFECA" w16cex:dateUtc="2022-06-22T18: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6E0F3C" w16cid:durableId="265DFECA"/>
  <w16cid:commentId w16cid:paraId="05C956F9" w16cid:durableId="265ADE38"/>
  <w16cid:commentId w16cid:paraId="6C136B1C" w16cid:durableId="2637E039"/>
  <w16cid:commentId w16cid:paraId="431A8B9D" w16cid:durableId="2637E03A"/>
  <w16cid:commentId w16cid:paraId="2E3DF7FA" w16cid:durableId="265ADE3C"/>
  <w16cid:commentId w16cid:paraId="4A80A369" w16cid:durableId="265ADE3D"/>
  <w16cid:commentId w16cid:paraId="4231E532" w16cid:durableId="265ADE3E"/>
  <w16cid:commentId w16cid:paraId="20BB1FE2" w16cid:durableId="265ADE3F"/>
  <w16cid:commentId w16cid:paraId="22368D0E" w16cid:durableId="265ADE40"/>
  <w16cid:commentId w16cid:paraId="28B21935" w16cid:durableId="265ADE41"/>
  <w16cid:commentId w16cid:paraId="625A8CF3" w16cid:durableId="265ADE4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A34650" w14:textId="77777777" w:rsidR="00CD6B8C" w:rsidRDefault="00CD6B8C" w:rsidP="00F15C15">
      <w:pPr>
        <w:spacing w:line="240" w:lineRule="auto"/>
      </w:pPr>
      <w:r>
        <w:separator/>
      </w:r>
    </w:p>
  </w:endnote>
  <w:endnote w:type="continuationSeparator" w:id="0">
    <w:p w14:paraId="721C1A2A" w14:textId="77777777" w:rsidR="00CD6B8C" w:rsidRDefault="00CD6B8C" w:rsidP="00F15C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665726"/>
      <w:docPartObj>
        <w:docPartGallery w:val="Page Numbers (Bottom of Page)"/>
        <w:docPartUnique/>
      </w:docPartObj>
    </w:sdtPr>
    <w:sdtEndPr>
      <w:rPr>
        <w:rFonts w:ascii="Times New Roman" w:hAnsi="Times New Roman" w:cs="Times New Roman"/>
        <w:sz w:val="18"/>
        <w:szCs w:val="18"/>
      </w:rPr>
    </w:sdtEndPr>
    <w:sdtContent>
      <w:p w14:paraId="1EAF60CB" w14:textId="532C77A4" w:rsidR="00CD6B8C" w:rsidRPr="008A49EE" w:rsidRDefault="00CD6B8C">
        <w:pPr>
          <w:pStyle w:val="Footer"/>
          <w:jc w:val="right"/>
          <w:rPr>
            <w:rFonts w:ascii="Times New Roman" w:hAnsi="Times New Roman" w:cs="Times New Roman"/>
            <w:sz w:val="18"/>
            <w:szCs w:val="18"/>
          </w:rPr>
        </w:pPr>
        <w:r w:rsidRPr="008A49EE">
          <w:rPr>
            <w:rFonts w:ascii="Times New Roman" w:hAnsi="Times New Roman" w:cs="Times New Roman"/>
            <w:sz w:val="18"/>
            <w:szCs w:val="18"/>
          </w:rPr>
          <w:fldChar w:fldCharType="begin"/>
        </w:r>
        <w:r w:rsidRPr="008A49EE">
          <w:rPr>
            <w:rFonts w:ascii="Times New Roman" w:hAnsi="Times New Roman" w:cs="Times New Roman"/>
            <w:sz w:val="18"/>
            <w:szCs w:val="18"/>
          </w:rPr>
          <w:instrText>PAGE   \* MERGEFORMAT</w:instrText>
        </w:r>
        <w:r w:rsidRPr="008A49EE">
          <w:rPr>
            <w:rFonts w:ascii="Times New Roman" w:hAnsi="Times New Roman" w:cs="Times New Roman"/>
            <w:sz w:val="18"/>
            <w:szCs w:val="18"/>
          </w:rPr>
          <w:fldChar w:fldCharType="separate"/>
        </w:r>
        <w:r w:rsidR="00E90357" w:rsidRPr="00E90357">
          <w:rPr>
            <w:rFonts w:ascii="Times New Roman" w:hAnsi="Times New Roman" w:cs="Times New Roman"/>
            <w:noProof/>
            <w:sz w:val="18"/>
            <w:szCs w:val="18"/>
            <w:lang w:val="nb-NO"/>
          </w:rPr>
          <w:t>29</w:t>
        </w:r>
        <w:r w:rsidRPr="008A49EE">
          <w:rPr>
            <w:rFonts w:ascii="Times New Roman" w:hAnsi="Times New Roman" w:cs="Times New Roman"/>
            <w:sz w:val="18"/>
            <w:szCs w:val="18"/>
          </w:rPr>
          <w:fldChar w:fldCharType="end"/>
        </w:r>
      </w:p>
    </w:sdtContent>
  </w:sdt>
  <w:p w14:paraId="4921134D" w14:textId="77777777" w:rsidR="00CD6B8C" w:rsidRDefault="00CD6B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5508F7" w14:textId="77777777" w:rsidR="00CD6B8C" w:rsidRDefault="00CD6B8C" w:rsidP="00F15C15">
      <w:pPr>
        <w:spacing w:line="240" w:lineRule="auto"/>
      </w:pPr>
      <w:r>
        <w:separator/>
      </w:r>
    </w:p>
  </w:footnote>
  <w:footnote w:type="continuationSeparator" w:id="0">
    <w:p w14:paraId="23345B9F" w14:textId="77777777" w:rsidR="00CD6B8C" w:rsidRDefault="00CD6B8C" w:rsidP="00F15C1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2F45B7" w14:textId="5AD3D200" w:rsidR="00CD6B8C" w:rsidRPr="00F84A4C" w:rsidRDefault="00CD6B8C">
    <w:pPr>
      <w:pStyle w:val="Header"/>
      <w:rPr>
        <w:rFonts w:ascii="Times New Roman" w:hAnsi="Times New Roman" w:cs="Times New Roman"/>
        <w:i/>
        <w:sz w:val="16"/>
        <w:szCs w:val="16"/>
      </w:rPr>
    </w:pPr>
    <w:r w:rsidRPr="00F84A4C">
      <w:rPr>
        <w:rFonts w:ascii="Times New Roman" w:hAnsi="Times New Roman" w:cs="Times New Roman"/>
        <w:i/>
        <w:sz w:val="16"/>
        <w:szCs w:val="16"/>
      </w:rPr>
      <w:t>Selvakumar J, et al.</w:t>
    </w:r>
    <w:r w:rsidR="00F53CD2">
      <w:rPr>
        <w:rFonts w:ascii="Times New Roman" w:hAnsi="Times New Roman" w:cs="Times New Roman"/>
        <w:i/>
        <w:sz w:val="16"/>
        <w:szCs w:val="16"/>
      </w:rPr>
      <w:t xml:space="preserve"> Prevalence and predictors of</w:t>
    </w:r>
    <w:r w:rsidRPr="00F84A4C">
      <w:rPr>
        <w:rFonts w:ascii="Times New Roman" w:hAnsi="Times New Roman" w:cs="Times New Roman"/>
        <w:i/>
        <w:sz w:val="16"/>
        <w:szCs w:val="16"/>
      </w:rPr>
      <w:t xml:space="preserve"> </w:t>
    </w:r>
    <w:r w:rsidR="00F53CD2">
      <w:rPr>
        <w:rFonts w:ascii="Times New Roman" w:hAnsi="Times New Roman" w:cs="Times New Roman"/>
        <w:i/>
        <w:sz w:val="16"/>
        <w:szCs w:val="16"/>
      </w:rPr>
      <w:t>long COVID</w:t>
    </w:r>
  </w:p>
  <w:p w14:paraId="170279F0" w14:textId="77777777" w:rsidR="00CD6B8C" w:rsidRDefault="00CD6B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60D4E"/>
    <w:multiLevelType w:val="hybridMultilevel"/>
    <w:tmpl w:val="434892B0"/>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 w15:restartNumberingAfterBreak="0">
    <w:nsid w:val="12AD1FED"/>
    <w:multiLevelType w:val="hybridMultilevel"/>
    <w:tmpl w:val="00F87908"/>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2A4B4BFF"/>
    <w:multiLevelType w:val="hybridMultilevel"/>
    <w:tmpl w:val="62CC963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34DC28C6"/>
    <w:multiLevelType w:val="hybridMultilevel"/>
    <w:tmpl w:val="F54292BA"/>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4" w15:restartNumberingAfterBreak="0">
    <w:nsid w:val="5E344C8D"/>
    <w:multiLevelType w:val="multilevel"/>
    <w:tmpl w:val="0D5004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4740A9F"/>
    <w:multiLevelType w:val="hybridMultilevel"/>
    <w:tmpl w:val="4C969492"/>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6" w15:restartNumberingAfterBreak="0">
    <w:nsid w:val="70AF4C7E"/>
    <w:multiLevelType w:val="hybridMultilevel"/>
    <w:tmpl w:val="795C257A"/>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7" w15:restartNumberingAfterBreak="0">
    <w:nsid w:val="749142EE"/>
    <w:multiLevelType w:val="hybridMultilevel"/>
    <w:tmpl w:val="A998D5A2"/>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8" w15:restartNumberingAfterBreak="0">
    <w:nsid w:val="7D1A2C7F"/>
    <w:multiLevelType w:val="hybridMultilevel"/>
    <w:tmpl w:val="87FEA2B2"/>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num w:numId="1">
    <w:abstractNumId w:val="4"/>
  </w:num>
  <w:num w:numId="2">
    <w:abstractNumId w:val="6"/>
  </w:num>
  <w:num w:numId="3">
    <w:abstractNumId w:val="5"/>
  </w:num>
  <w:num w:numId="4">
    <w:abstractNumId w:val="1"/>
  </w:num>
  <w:num w:numId="5">
    <w:abstractNumId w:val="8"/>
  </w:num>
  <w:num w:numId="6">
    <w:abstractNumId w:val="0"/>
  </w:num>
  <w:num w:numId="7">
    <w:abstractNumId w:val="7"/>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tDCwNDAyNTYztjQxNzNS0lEKTi0uzszPAykwrgUAYd+qFywAAAA="/>
  </w:docVars>
  <w:rsids>
    <w:rsidRoot w:val="00646479"/>
    <w:rsid w:val="00007933"/>
    <w:rsid w:val="0001096F"/>
    <w:rsid w:val="00013348"/>
    <w:rsid w:val="00013725"/>
    <w:rsid w:val="00015C7A"/>
    <w:rsid w:val="00020595"/>
    <w:rsid w:val="00026AE0"/>
    <w:rsid w:val="00051EEE"/>
    <w:rsid w:val="00051F70"/>
    <w:rsid w:val="00053670"/>
    <w:rsid w:val="00060A2A"/>
    <w:rsid w:val="0007467A"/>
    <w:rsid w:val="000A011E"/>
    <w:rsid w:val="000A23D0"/>
    <w:rsid w:val="000A4D2E"/>
    <w:rsid w:val="000B05EF"/>
    <w:rsid w:val="000B1915"/>
    <w:rsid w:val="000B36EA"/>
    <w:rsid w:val="000B68A5"/>
    <w:rsid w:val="000C14AB"/>
    <w:rsid w:val="000C2C39"/>
    <w:rsid w:val="000C7C4F"/>
    <w:rsid w:val="000D7C63"/>
    <w:rsid w:val="000E7225"/>
    <w:rsid w:val="000F0031"/>
    <w:rsid w:val="000F06A6"/>
    <w:rsid w:val="000F5B84"/>
    <w:rsid w:val="001005E5"/>
    <w:rsid w:val="00106D3C"/>
    <w:rsid w:val="0011585D"/>
    <w:rsid w:val="00130AA5"/>
    <w:rsid w:val="001430E1"/>
    <w:rsid w:val="0016116D"/>
    <w:rsid w:val="001636B9"/>
    <w:rsid w:val="00177749"/>
    <w:rsid w:val="0018147B"/>
    <w:rsid w:val="00181AB7"/>
    <w:rsid w:val="00181B08"/>
    <w:rsid w:val="00184D3F"/>
    <w:rsid w:val="00185A98"/>
    <w:rsid w:val="00186BC6"/>
    <w:rsid w:val="00194F48"/>
    <w:rsid w:val="00196C79"/>
    <w:rsid w:val="00197A5E"/>
    <w:rsid w:val="001A4A8F"/>
    <w:rsid w:val="001B3A39"/>
    <w:rsid w:val="001B71DE"/>
    <w:rsid w:val="001C2D4C"/>
    <w:rsid w:val="001D0A9F"/>
    <w:rsid w:val="001D4EE9"/>
    <w:rsid w:val="001E7E87"/>
    <w:rsid w:val="00202334"/>
    <w:rsid w:val="002067A8"/>
    <w:rsid w:val="002074CF"/>
    <w:rsid w:val="00221533"/>
    <w:rsid w:val="00221B7A"/>
    <w:rsid w:val="00221DEA"/>
    <w:rsid w:val="00223218"/>
    <w:rsid w:val="00225DED"/>
    <w:rsid w:val="00232605"/>
    <w:rsid w:val="002510F4"/>
    <w:rsid w:val="00254412"/>
    <w:rsid w:val="0025557E"/>
    <w:rsid w:val="002739EE"/>
    <w:rsid w:val="00276282"/>
    <w:rsid w:val="00277D7D"/>
    <w:rsid w:val="00284504"/>
    <w:rsid w:val="00285550"/>
    <w:rsid w:val="00292F0B"/>
    <w:rsid w:val="002A21BC"/>
    <w:rsid w:val="002A6A4E"/>
    <w:rsid w:val="002A7C1B"/>
    <w:rsid w:val="002B077A"/>
    <w:rsid w:val="002B1264"/>
    <w:rsid w:val="002B4F6A"/>
    <w:rsid w:val="002F089B"/>
    <w:rsid w:val="002F1B66"/>
    <w:rsid w:val="003058A4"/>
    <w:rsid w:val="00305E45"/>
    <w:rsid w:val="00334460"/>
    <w:rsid w:val="0033709D"/>
    <w:rsid w:val="00341B45"/>
    <w:rsid w:val="00343A0F"/>
    <w:rsid w:val="00346472"/>
    <w:rsid w:val="00346F7D"/>
    <w:rsid w:val="00350177"/>
    <w:rsid w:val="003514E1"/>
    <w:rsid w:val="0035759F"/>
    <w:rsid w:val="003735AD"/>
    <w:rsid w:val="00376E8D"/>
    <w:rsid w:val="0038374B"/>
    <w:rsid w:val="00386EA9"/>
    <w:rsid w:val="00387A00"/>
    <w:rsid w:val="003A16A9"/>
    <w:rsid w:val="003A201E"/>
    <w:rsid w:val="003A24ED"/>
    <w:rsid w:val="003B6D01"/>
    <w:rsid w:val="003B7534"/>
    <w:rsid w:val="003C0225"/>
    <w:rsid w:val="003C04A1"/>
    <w:rsid w:val="003C1450"/>
    <w:rsid w:val="003C1846"/>
    <w:rsid w:val="003C22CA"/>
    <w:rsid w:val="003C539A"/>
    <w:rsid w:val="003D0E8F"/>
    <w:rsid w:val="003D1EFE"/>
    <w:rsid w:val="003D4887"/>
    <w:rsid w:val="003D4D3B"/>
    <w:rsid w:val="003E210D"/>
    <w:rsid w:val="003E39B5"/>
    <w:rsid w:val="003E5380"/>
    <w:rsid w:val="003E7EE4"/>
    <w:rsid w:val="003F5A95"/>
    <w:rsid w:val="003F6396"/>
    <w:rsid w:val="003F6AF2"/>
    <w:rsid w:val="0040534E"/>
    <w:rsid w:val="0042145A"/>
    <w:rsid w:val="004214B9"/>
    <w:rsid w:val="004352DC"/>
    <w:rsid w:val="004361A9"/>
    <w:rsid w:val="0043707B"/>
    <w:rsid w:val="004432C4"/>
    <w:rsid w:val="00443B1B"/>
    <w:rsid w:val="00453A9B"/>
    <w:rsid w:val="00472E5E"/>
    <w:rsid w:val="004731BD"/>
    <w:rsid w:val="004817DA"/>
    <w:rsid w:val="00483764"/>
    <w:rsid w:val="004839CA"/>
    <w:rsid w:val="00484199"/>
    <w:rsid w:val="00495688"/>
    <w:rsid w:val="004956F8"/>
    <w:rsid w:val="004A021B"/>
    <w:rsid w:val="004B2D01"/>
    <w:rsid w:val="004B3284"/>
    <w:rsid w:val="004B3F4D"/>
    <w:rsid w:val="004B4FE3"/>
    <w:rsid w:val="004C52AB"/>
    <w:rsid w:val="004C65E4"/>
    <w:rsid w:val="004D36B8"/>
    <w:rsid w:val="004D4F1F"/>
    <w:rsid w:val="004D7D67"/>
    <w:rsid w:val="004E4DDA"/>
    <w:rsid w:val="004E7BB3"/>
    <w:rsid w:val="004F3A95"/>
    <w:rsid w:val="00504BEB"/>
    <w:rsid w:val="00505EA7"/>
    <w:rsid w:val="00506710"/>
    <w:rsid w:val="00516712"/>
    <w:rsid w:val="00521E71"/>
    <w:rsid w:val="0052609A"/>
    <w:rsid w:val="00532771"/>
    <w:rsid w:val="0053772F"/>
    <w:rsid w:val="005437CE"/>
    <w:rsid w:val="00551785"/>
    <w:rsid w:val="00555FEA"/>
    <w:rsid w:val="00561125"/>
    <w:rsid w:val="00565569"/>
    <w:rsid w:val="005765D6"/>
    <w:rsid w:val="00585053"/>
    <w:rsid w:val="005859B0"/>
    <w:rsid w:val="005A0C65"/>
    <w:rsid w:val="005A0E2D"/>
    <w:rsid w:val="005B49C9"/>
    <w:rsid w:val="005B5798"/>
    <w:rsid w:val="005C520E"/>
    <w:rsid w:val="005D1E18"/>
    <w:rsid w:val="005E0588"/>
    <w:rsid w:val="005E2485"/>
    <w:rsid w:val="005E3E91"/>
    <w:rsid w:val="005E6B46"/>
    <w:rsid w:val="005E7496"/>
    <w:rsid w:val="005E78EF"/>
    <w:rsid w:val="005F2160"/>
    <w:rsid w:val="005F22C8"/>
    <w:rsid w:val="005F3D3E"/>
    <w:rsid w:val="005F51EF"/>
    <w:rsid w:val="00602FE1"/>
    <w:rsid w:val="00605593"/>
    <w:rsid w:val="00607398"/>
    <w:rsid w:val="00610DB7"/>
    <w:rsid w:val="00612944"/>
    <w:rsid w:val="0062290C"/>
    <w:rsid w:val="006307B3"/>
    <w:rsid w:val="00630DAD"/>
    <w:rsid w:val="00646479"/>
    <w:rsid w:val="00653BBF"/>
    <w:rsid w:val="00656D2A"/>
    <w:rsid w:val="00656FE5"/>
    <w:rsid w:val="0066313F"/>
    <w:rsid w:val="00663882"/>
    <w:rsid w:val="0066465A"/>
    <w:rsid w:val="00675391"/>
    <w:rsid w:val="006755CE"/>
    <w:rsid w:val="00685059"/>
    <w:rsid w:val="006861CE"/>
    <w:rsid w:val="00695AFD"/>
    <w:rsid w:val="006A0FA6"/>
    <w:rsid w:val="006A1F4B"/>
    <w:rsid w:val="006A205F"/>
    <w:rsid w:val="006A585B"/>
    <w:rsid w:val="006B5B89"/>
    <w:rsid w:val="006C75E2"/>
    <w:rsid w:val="006D318B"/>
    <w:rsid w:val="006D3F5D"/>
    <w:rsid w:val="006E23EA"/>
    <w:rsid w:val="006E285A"/>
    <w:rsid w:val="006E4D71"/>
    <w:rsid w:val="006F6040"/>
    <w:rsid w:val="00701454"/>
    <w:rsid w:val="00701953"/>
    <w:rsid w:val="00705314"/>
    <w:rsid w:val="007138E1"/>
    <w:rsid w:val="00714E7F"/>
    <w:rsid w:val="007206CA"/>
    <w:rsid w:val="007211E2"/>
    <w:rsid w:val="00722230"/>
    <w:rsid w:val="0072719A"/>
    <w:rsid w:val="00734A86"/>
    <w:rsid w:val="00744516"/>
    <w:rsid w:val="007470F8"/>
    <w:rsid w:val="007515F9"/>
    <w:rsid w:val="00761437"/>
    <w:rsid w:val="00762D0D"/>
    <w:rsid w:val="0076368A"/>
    <w:rsid w:val="007665DB"/>
    <w:rsid w:val="00766DC9"/>
    <w:rsid w:val="00773496"/>
    <w:rsid w:val="0077632C"/>
    <w:rsid w:val="00777EE1"/>
    <w:rsid w:val="0078184D"/>
    <w:rsid w:val="00782D76"/>
    <w:rsid w:val="00783487"/>
    <w:rsid w:val="0078349D"/>
    <w:rsid w:val="0078780D"/>
    <w:rsid w:val="0079113C"/>
    <w:rsid w:val="00793937"/>
    <w:rsid w:val="00795D91"/>
    <w:rsid w:val="007976A6"/>
    <w:rsid w:val="007A735E"/>
    <w:rsid w:val="007B0996"/>
    <w:rsid w:val="007B1B0A"/>
    <w:rsid w:val="007C02D6"/>
    <w:rsid w:val="007C0DFE"/>
    <w:rsid w:val="007C1BA6"/>
    <w:rsid w:val="007D4449"/>
    <w:rsid w:val="007D4E4E"/>
    <w:rsid w:val="007D6D28"/>
    <w:rsid w:val="007D724B"/>
    <w:rsid w:val="007D73D3"/>
    <w:rsid w:val="007E7966"/>
    <w:rsid w:val="007F0479"/>
    <w:rsid w:val="007F11FF"/>
    <w:rsid w:val="007F121E"/>
    <w:rsid w:val="007F3B0F"/>
    <w:rsid w:val="007F3BE0"/>
    <w:rsid w:val="007F4D1E"/>
    <w:rsid w:val="008034C1"/>
    <w:rsid w:val="00812A7A"/>
    <w:rsid w:val="00813679"/>
    <w:rsid w:val="00820DC1"/>
    <w:rsid w:val="008350C1"/>
    <w:rsid w:val="008353E5"/>
    <w:rsid w:val="008378FF"/>
    <w:rsid w:val="008407DB"/>
    <w:rsid w:val="00841041"/>
    <w:rsid w:val="00841836"/>
    <w:rsid w:val="00844B30"/>
    <w:rsid w:val="00850443"/>
    <w:rsid w:val="00850A82"/>
    <w:rsid w:val="00853972"/>
    <w:rsid w:val="0085604B"/>
    <w:rsid w:val="008754F8"/>
    <w:rsid w:val="00885517"/>
    <w:rsid w:val="00890775"/>
    <w:rsid w:val="00891F9E"/>
    <w:rsid w:val="0089225F"/>
    <w:rsid w:val="008A49EE"/>
    <w:rsid w:val="008B1D33"/>
    <w:rsid w:val="008B6476"/>
    <w:rsid w:val="008C18A7"/>
    <w:rsid w:val="008C655B"/>
    <w:rsid w:val="008D2024"/>
    <w:rsid w:val="008D3536"/>
    <w:rsid w:val="008D3A4D"/>
    <w:rsid w:val="008D3ED2"/>
    <w:rsid w:val="008D42B7"/>
    <w:rsid w:val="008D677D"/>
    <w:rsid w:val="008D70F0"/>
    <w:rsid w:val="008E0634"/>
    <w:rsid w:val="008F14B6"/>
    <w:rsid w:val="008F162D"/>
    <w:rsid w:val="008F5CA4"/>
    <w:rsid w:val="008F73FC"/>
    <w:rsid w:val="009042C2"/>
    <w:rsid w:val="0090457F"/>
    <w:rsid w:val="00904C91"/>
    <w:rsid w:val="00911FB9"/>
    <w:rsid w:val="00920187"/>
    <w:rsid w:val="009229C5"/>
    <w:rsid w:val="00925349"/>
    <w:rsid w:val="00927355"/>
    <w:rsid w:val="009313AC"/>
    <w:rsid w:val="009318C6"/>
    <w:rsid w:val="0093394A"/>
    <w:rsid w:val="00952F39"/>
    <w:rsid w:val="009568C6"/>
    <w:rsid w:val="00960CD2"/>
    <w:rsid w:val="00972CAC"/>
    <w:rsid w:val="009856DB"/>
    <w:rsid w:val="00985E6E"/>
    <w:rsid w:val="00991C19"/>
    <w:rsid w:val="009A09FB"/>
    <w:rsid w:val="009A1363"/>
    <w:rsid w:val="009A1FC5"/>
    <w:rsid w:val="009A2FE4"/>
    <w:rsid w:val="009A638E"/>
    <w:rsid w:val="009A6B56"/>
    <w:rsid w:val="009B46C0"/>
    <w:rsid w:val="009B7BF4"/>
    <w:rsid w:val="009C2F5E"/>
    <w:rsid w:val="009C4A60"/>
    <w:rsid w:val="009C6558"/>
    <w:rsid w:val="009C66A3"/>
    <w:rsid w:val="009D10B3"/>
    <w:rsid w:val="009D1717"/>
    <w:rsid w:val="009D5288"/>
    <w:rsid w:val="009E5AE6"/>
    <w:rsid w:val="009E7BD1"/>
    <w:rsid w:val="009F0053"/>
    <w:rsid w:val="009F42A7"/>
    <w:rsid w:val="00A108C6"/>
    <w:rsid w:val="00A12D3E"/>
    <w:rsid w:val="00A21E6B"/>
    <w:rsid w:val="00A22DAB"/>
    <w:rsid w:val="00A24D61"/>
    <w:rsid w:val="00A36001"/>
    <w:rsid w:val="00A443AE"/>
    <w:rsid w:val="00A466A1"/>
    <w:rsid w:val="00A47DF0"/>
    <w:rsid w:val="00A63F74"/>
    <w:rsid w:val="00A960DF"/>
    <w:rsid w:val="00AB09FE"/>
    <w:rsid w:val="00AB2247"/>
    <w:rsid w:val="00AC3412"/>
    <w:rsid w:val="00AD3DA6"/>
    <w:rsid w:val="00AD58D2"/>
    <w:rsid w:val="00AE60D7"/>
    <w:rsid w:val="00AF0442"/>
    <w:rsid w:val="00AF0A35"/>
    <w:rsid w:val="00AF26BF"/>
    <w:rsid w:val="00B03F40"/>
    <w:rsid w:val="00B04969"/>
    <w:rsid w:val="00B04B19"/>
    <w:rsid w:val="00B074F3"/>
    <w:rsid w:val="00B22B7F"/>
    <w:rsid w:val="00B24885"/>
    <w:rsid w:val="00B25BBE"/>
    <w:rsid w:val="00B339C8"/>
    <w:rsid w:val="00B36498"/>
    <w:rsid w:val="00B456F1"/>
    <w:rsid w:val="00B65131"/>
    <w:rsid w:val="00B66582"/>
    <w:rsid w:val="00B729C3"/>
    <w:rsid w:val="00B7346D"/>
    <w:rsid w:val="00B761C7"/>
    <w:rsid w:val="00B9062C"/>
    <w:rsid w:val="00B9494B"/>
    <w:rsid w:val="00BA3168"/>
    <w:rsid w:val="00BB0F58"/>
    <w:rsid w:val="00BB6104"/>
    <w:rsid w:val="00BD3088"/>
    <w:rsid w:val="00BD312C"/>
    <w:rsid w:val="00BE2D84"/>
    <w:rsid w:val="00BE5924"/>
    <w:rsid w:val="00BE69FA"/>
    <w:rsid w:val="00BF35F3"/>
    <w:rsid w:val="00BF778C"/>
    <w:rsid w:val="00BF7A13"/>
    <w:rsid w:val="00C03505"/>
    <w:rsid w:val="00C14903"/>
    <w:rsid w:val="00C26101"/>
    <w:rsid w:val="00C322AB"/>
    <w:rsid w:val="00C36E1B"/>
    <w:rsid w:val="00C47938"/>
    <w:rsid w:val="00C504F5"/>
    <w:rsid w:val="00C63697"/>
    <w:rsid w:val="00C7494E"/>
    <w:rsid w:val="00C85256"/>
    <w:rsid w:val="00C86B9A"/>
    <w:rsid w:val="00C9426A"/>
    <w:rsid w:val="00C95AB8"/>
    <w:rsid w:val="00C976BF"/>
    <w:rsid w:val="00C97C19"/>
    <w:rsid w:val="00CA31C0"/>
    <w:rsid w:val="00CA5296"/>
    <w:rsid w:val="00CB4505"/>
    <w:rsid w:val="00CD1661"/>
    <w:rsid w:val="00CD2562"/>
    <w:rsid w:val="00CD32BE"/>
    <w:rsid w:val="00CD6B8C"/>
    <w:rsid w:val="00CE0D1B"/>
    <w:rsid w:val="00CE55C4"/>
    <w:rsid w:val="00CE6470"/>
    <w:rsid w:val="00CF0AA1"/>
    <w:rsid w:val="00CF1DE3"/>
    <w:rsid w:val="00CF6BD9"/>
    <w:rsid w:val="00D02350"/>
    <w:rsid w:val="00D04ADB"/>
    <w:rsid w:val="00D062AB"/>
    <w:rsid w:val="00D114A1"/>
    <w:rsid w:val="00D11E9E"/>
    <w:rsid w:val="00D15047"/>
    <w:rsid w:val="00D15ABA"/>
    <w:rsid w:val="00D16C6C"/>
    <w:rsid w:val="00D22A84"/>
    <w:rsid w:val="00D3314A"/>
    <w:rsid w:val="00D43F1B"/>
    <w:rsid w:val="00D45F93"/>
    <w:rsid w:val="00D50523"/>
    <w:rsid w:val="00D5380A"/>
    <w:rsid w:val="00D5479D"/>
    <w:rsid w:val="00D63609"/>
    <w:rsid w:val="00D72FA1"/>
    <w:rsid w:val="00D73323"/>
    <w:rsid w:val="00D83439"/>
    <w:rsid w:val="00D90A41"/>
    <w:rsid w:val="00DA4D26"/>
    <w:rsid w:val="00DA52BC"/>
    <w:rsid w:val="00DA5DCF"/>
    <w:rsid w:val="00DB6204"/>
    <w:rsid w:val="00DC4940"/>
    <w:rsid w:val="00DC52B0"/>
    <w:rsid w:val="00DC678D"/>
    <w:rsid w:val="00DD2FF4"/>
    <w:rsid w:val="00DF2955"/>
    <w:rsid w:val="00DF37CF"/>
    <w:rsid w:val="00E11852"/>
    <w:rsid w:val="00E21676"/>
    <w:rsid w:val="00E25B30"/>
    <w:rsid w:val="00E4138B"/>
    <w:rsid w:val="00E515A6"/>
    <w:rsid w:val="00E54148"/>
    <w:rsid w:val="00E654DA"/>
    <w:rsid w:val="00E7738E"/>
    <w:rsid w:val="00E803E6"/>
    <w:rsid w:val="00E82C2C"/>
    <w:rsid w:val="00E83866"/>
    <w:rsid w:val="00E90357"/>
    <w:rsid w:val="00E91436"/>
    <w:rsid w:val="00E93257"/>
    <w:rsid w:val="00E9728B"/>
    <w:rsid w:val="00EA11A8"/>
    <w:rsid w:val="00EA2C38"/>
    <w:rsid w:val="00EA4FFF"/>
    <w:rsid w:val="00EA7D91"/>
    <w:rsid w:val="00EB22C9"/>
    <w:rsid w:val="00EB302A"/>
    <w:rsid w:val="00EB3152"/>
    <w:rsid w:val="00EB5E42"/>
    <w:rsid w:val="00EC2D06"/>
    <w:rsid w:val="00EC6A8E"/>
    <w:rsid w:val="00ED09DE"/>
    <w:rsid w:val="00ED48F3"/>
    <w:rsid w:val="00EE56B9"/>
    <w:rsid w:val="00EE6C28"/>
    <w:rsid w:val="00EF4562"/>
    <w:rsid w:val="00EF5AC5"/>
    <w:rsid w:val="00EF6DF3"/>
    <w:rsid w:val="00F000A9"/>
    <w:rsid w:val="00F01D6D"/>
    <w:rsid w:val="00F15C15"/>
    <w:rsid w:val="00F16B1B"/>
    <w:rsid w:val="00F25190"/>
    <w:rsid w:val="00F3576F"/>
    <w:rsid w:val="00F36A2E"/>
    <w:rsid w:val="00F429BF"/>
    <w:rsid w:val="00F456AA"/>
    <w:rsid w:val="00F46ABE"/>
    <w:rsid w:val="00F52D48"/>
    <w:rsid w:val="00F53CD2"/>
    <w:rsid w:val="00F540CA"/>
    <w:rsid w:val="00F622CD"/>
    <w:rsid w:val="00F64291"/>
    <w:rsid w:val="00F8439F"/>
    <w:rsid w:val="00F84A4C"/>
    <w:rsid w:val="00F85CC0"/>
    <w:rsid w:val="00F926FF"/>
    <w:rsid w:val="00F92A17"/>
    <w:rsid w:val="00F97796"/>
    <w:rsid w:val="00FA562E"/>
    <w:rsid w:val="00FB2A12"/>
    <w:rsid w:val="00FB3504"/>
    <w:rsid w:val="00FB5DF3"/>
    <w:rsid w:val="00FD1BE7"/>
    <w:rsid w:val="00FD282E"/>
    <w:rsid w:val="00FD3D80"/>
    <w:rsid w:val="00FF0EA7"/>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6F6121F"/>
  <w15:docId w15:val="{94D1C743-5D9D-4431-9159-5CE452611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nb-NO"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table" w:customStyle="1" w:styleId="TableNormal1">
    <w:name w:val="Table Normal1"/>
    <w:tblPr>
      <w:tblCellMar>
        <w:top w:w="0" w:type="dxa"/>
        <w:left w:w="0" w:type="dxa"/>
        <w:bottom w:w="0" w:type="dxa"/>
        <w:right w:w="0" w:type="dxa"/>
      </w:tblCellMar>
    </w:tblPr>
  </w:style>
  <w:style w:type="paragraph" w:styleId="Subtitle">
    <w:name w:val="Subtitle"/>
    <w:basedOn w:val="Normal"/>
    <w:next w:val="Normal"/>
    <w:pPr>
      <w:keepNext/>
      <w:keepLines/>
      <w:spacing w:after="320"/>
    </w:pPr>
    <w:rPr>
      <w:color w:val="666666"/>
      <w:sz w:val="30"/>
      <w:szCs w:val="30"/>
    </w:rPr>
  </w:style>
  <w:style w:type="table" w:customStyle="1" w:styleId="8">
    <w:name w:val="8"/>
    <w:basedOn w:val="TableNormal1"/>
    <w:tblPr>
      <w:tblStyleRowBandSize w:val="1"/>
      <w:tblStyleColBandSize w:val="1"/>
      <w:tblCellMar>
        <w:top w:w="100" w:type="dxa"/>
        <w:left w:w="100" w:type="dxa"/>
        <w:bottom w:w="100" w:type="dxa"/>
        <w:right w:w="100" w:type="dxa"/>
      </w:tblCellMar>
    </w:tblPr>
  </w:style>
  <w:style w:type="table" w:customStyle="1" w:styleId="7">
    <w:name w:val="7"/>
    <w:basedOn w:val="TableNormal1"/>
    <w:tblPr>
      <w:tblStyleRowBandSize w:val="1"/>
      <w:tblStyleColBandSize w:val="1"/>
      <w:tblCellMar>
        <w:top w:w="100" w:type="dxa"/>
        <w:left w:w="100" w:type="dxa"/>
        <w:bottom w:w="100" w:type="dxa"/>
        <w:right w:w="100" w:type="dxa"/>
      </w:tblCellMar>
    </w:tblPr>
  </w:style>
  <w:style w:type="table" w:customStyle="1" w:styleId="6">
    <w:name w:val="6"/>
    <w:basedOn w:val="TableNormal1"/>
    <w:tblPr>
      <w:tblStyleRowBandSize w:val="1"/>
      <w:tblStyleColBandSize w:val="1"/>
      <w:tblCellMar>
        <w:top w:w="100" w:type="dxa"/>
        <w:left w:w="100" w:type="dxa"/>
        <w:bottom w:w="100" w:type="dxa"/>
        <w:right w:w="100" w:type="dxa"/>
      </w:tblCellMar>
    </w:tblPr>
  </w:style>
  <w:style w:type="table" w:customStyle="1" w:styleId="5">
    <w:name w:val="5"/>
    <w:basedOn w:val="TableNormal1"/>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403BB0"/>
    <w:pPr>
      <w:spacing w:line="240" w:lineRule="auto"/>
    </w:pPr>
  </w:style>
  <w:style w:type="table" w:customStyle="1" w:styleId="4">
    <w:name w:val="4"/>
    <w:basedOn w:val="TableNormal1"/>
    <w:tblPr>
      <w:tblStyleRowBandSize w:val="1"/>
      <w:tblStyleColBandSize w:val="1"/>
      <w:tblCellMar>
        <w:top w:w="100" w:type="dxa"/>
        <w:left w:w="100" w:type="dxa"/>
        <w:bottom w:w="100" w:type="dxa"/>
        <w:right w:w="100" w:type="dxa"/>
      </w:tblCellMar>
    </w:tblPr>
  </w:style>
  <w:style w:type="table" w:customStyle="1" w:styleId="3">
    <w:name w:val="3"/>
    <w:basedOn w:val="TableNormal1"/>
    <w:tblPr>
      <w:tblStyleRowBandSize w:val="1"/>
      <w:tblStyleColBandSize w:val="1"/>
      <w:tblCellMar>
        <w:top w:w="100" w:type="dxa"/>
        <w:left w:w="100" w:type="dxa"/>
        <w:bottom w:w="100" w:type="dxa"/>
        <w:right w:w="100" w:type="dxa"/>
      </w:tblCellMar>
    </w:tblPr>
  </w:style>
  <w:style w:type="table" w:customStyle="1" w:styleId="2">
    <w:name w:val="2"/>
    <w:basedOn w:val="TableNormal1"/>
    <w:tblPr>
      <w:tblStyleRowBandSize w:val="1"/>
      <w:tblStyleColBandSize w:val="1"/>
      <w:tblCellMar>
        <w:top w:w="100" w:type="dxa"/>
        <w:left w:w="100" w:type="dxa"/>
        <w:bottom w:w="100" w:type="dxa"/>
        <w:right w:w="100" w:type="dxa"/>
      </w:tblCellMar>
    </w:tblPr>
  </w:style>
  <w:style w:type="table" w:customStyle="1" w:styleId="1">
    <w:name w:val="1"/>
    <w:basedOn w:val="TableNormal1"/>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184D3F"/>
    <w:pPr>
      <w:ind w:left="720"/>
      <w:contextualSpacing/>
    </w:pPr>
  </w:style>
  <w:style w:type="table" w:styleId="TableGrid">
    <w:name w:val="Table Grid"/>
    <w:basedOn w:val="TableNormal"/>
    <w:uiPriority w:val="39"/>
    <w:rsid w:val="008407DB"/>
    <w:pPr>
      <w:spacing w:line="240" w:lineRule="auto"/>
    </w:pPr>
    <w:rPr>
      <w:rFonts w:asciiTheme="minorHAnsi" w:eastAsiaTheme="minorHAnsi" w:hAnsiTheme="minorHAnsi" w:cstheme="minorBidi"/>
      <w:lang w:val="nb-NO"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E7496"/>
    <w:rPr>
      <w:color w:val="0000FF" w:themeColor="hyperlink"/>
      <w:u w:val="single"/>
    </w:rPr>
  </w:style>
  <w:style w:type="paragraph" w:styleId="Header">
    <w:name w:val="header"/>
    <w:basedOn w:val="Normal"/>
    <w:link w:val="HeaderChar"/>
    <w:uiPriority w:val="99"/>
    <w:unhideWhenUsed/>
    <w:rsid w:val="00F15C15"/>
    <w:pPr>
      <w:tabs>
        <w:tab w:val="center" w:pos="4536"/>
        <w:tab w:val="right" w:pos="9072"/>
      </w:tabs>
      <w:spacing w:line="240" w:lineRule="auto"/>
    </w:pPr>
  </w:style>
  <w:style w:type="character" w:customStyle="1" w:styleId="HeaderChar">
    <w:name w:val="Header Char"/>
    <w:basedOn w:val="DefaultParagraphFont"/>
    <w:link w:val="Header"/>
    <w:uiPriority w:val="99"/>
    <w:rsid w:val="00F15C15"/>
  </w:style>
  <w:style w:type="paragraph" w:styleId="Footer">
    <w:name w:val="footer"/>
    <w:basedOn w:val="Normal"/>
    <w:link w:val="FooterChar"/>
    <w:uiPriority w:val="99"/>
    <w:unhideWhenUsed/>
    <w:rsid w:val="00F15C15"/>
    <w:pPr>
      <w:tabs>
        <w:tab w:val="center" w:pos="4536"/>
        <w:tab w:val="right" w:pos="9072"/>
      </w:tabs>
      <w:spacing w:line="240" w:lineRule="auto"/>
    </w:pPr>
  </w:style>
  <w:style w:type="character" w:customStyle="1" w:styleId="FooterChar">
    <w:name w:val="Footer Char"/>
    <w:basedOn w:val="DefaultParagraphFont"/>
    <w:link w:val="Footer"/>
    <w:uiPriority w:val="99"/>
    <w:rsid w:val="00F15C15"/>
  </w:style>
  <w:style w:type="character" w:styleId="CommentReference">
    <w:name w:val="annotation reference"/>
    <w:basedOn w:val="DefaultParagraphFont"/>
    <w:uiPriority w:val="99"/>
    <w:semiHidden/>
    <w:unhideWhenUsed/>
    <w:rsid w:val="000B68A5"/>
    <w:rPr>
      <w:sz w:val="16"/>
      <w:szCs w:val="16"/>
    </w:rPr>
  </w:style>
  <w:style w:type="paragraph" w:styleId="CommentText">
    <w:name w:val="annotation text"/>
    <w:basedOn w:val="Normal"/>
    <w:link w:val="CommentTextChar"/>
    <w:uiPriority w:val="99"/>
    <w:unhideWhenUsed/>
    <w:rsid w:val="000B68A5"/>
    <w:pPr>
      <w:spacing w:line="240" w:lineRule="auto"/>
    </w:pPr>
    <w:rPr>
      <w:sz w:val="20"/>
      <w:szCs w:val="20"/>
    </w:rPr>
  </w:style>
  <w:style w:type="character" w:customStyle="1" w:styleId="CommentTextChar">
    <w:name w:val="Comment Text Char"/>
    <w:basedOn w:val="DefaultParagraphFont"/>
    <w:link w:val="CommentText"/>
    <w:uiPriority w:val="99"/>
    <w:rsid w:val="000B68A5"/>
    <w:rPr>
      <w:sz w:val="20"/>
      <w:szCs w:val="20"/>
    </w:rPr>
  </w:style>
  <w:style w:type="paragraph" w:styleId="CommentSubject">
    <w:name w:val="annotation subject"/>
    <w:basedOn w:val="CommentText"/>
    <w:next w:val="CommentText"/>
    <w:link w:val="CommentSubjectChar"/>
    <w:uiPriority w:val="99"/>
    <w:semiHidden/>
    <w:unhideWhenUsed/>
    <w:rsid w:val="000B68A5"/>
    <w:rPr>
      <w:b/>
      <w:bCs/>
    </w:rPr>
  </w:style>
  <w:style w:type="character" w:customStyle="1" w:styleId="CommentSubjectChar">
    <w:name w:val="Comment Subject Char"/>
    <w:basedOn w:val="CommentTextChar"/>
    <w:link w:val="CommentSubject"/>
    <w:uiPriority w:val="99"/>
    <w:semiHidden/>
    <w:rsid w:val="000B68A5"/>
    <w:rPr>
      <w:b/>
      <w:bCs/>
      <w:sz w:val="20"/>
      <w:szCs w:val="20"/>
    </w:rPr>
  </w:style>
  <w:style w:type="paragraph" w:styleId="BalloonText">
    <w:name w:val="Balloon Text"/>
    <w:basedOn w:val="Normal"/>
    <w:link w:val="BalloonTextChar"/>
    <w:uiPriority w:val="99"/>
    <w:semiHidden/>
    <w:unhideWhenUsed/>
    <w:rsid w:val="000B68A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68A5"/>
    <w:rPr>
      <w:rFonts w:ascii="Segoe UI" w:hAnsi="Segoe UI" w:cs="Segoe UI"/>
      <w:sz w:val="18"/>
      <w:szCs w:val="18"/>
    </w:rPr>
  </w:style>
  <w:style w:type="table" w:customStyle="1" w:styleId="PlainTable41">
    <w:name w:val="Plain Table 41"/>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4">
    <w:name w:val="Plain Table 4"/>
    <w:basedOn w:val="TableNormal"/>
    <w:uiPriority w:val="44"/>
    <w:rsid w:val="00197A5E"/>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42">
    <w:name w:val="Plain Table 42"/>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3">
    <w:name w:val="Plain Table 43"/>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4">
    <w:name w:val="Plain Table 44"/>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5">
    <w:name w:val="Plain Table 45"/>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6">
    <w:name w:val="Plain Table 46"/>
    <w:basedOn w:val="TableNormal"/>
    <w:next w:val="PlainTable4"/>
    <w:uiPriority w:val="44"/>
    <w:rsid w:val="00197A5E"/>
    <w:pPr>
      <w:spacing w:line="240" w:lineRule="auto"/>
    </w:pPr>
    <w:rPr>
      <w:rFonts w:asciiTheme="minorHAnsi" w:eastAsiaTheme="minorHAnsi" w:hAnsiTheme="minorHAnsi" w:cstheme="minorBidi"/>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47">
    <w:name w:val="Plain Table 47"/>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8">
    <w:name w:val="Plain Table 48"/>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9">
    <w:name w:val="Plain Table 49"/>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10">
    <w:name w:val="Plain Table 410"/>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11">
    <w:name w:val="Plain Table 411"/>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12">
    <w:name w:val="Plain Table 412"/>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413">
    <w:name w:val="Plain Table 413"/>
    <w:basedOn w:val="TableNormal"/>
    <w:next w:val="PlainTable4"/>
    <w:uiPriority w:val="44"/>
    <w:rsid w:val="00197A5E"/>
    <w:pPr>
      <w:spacing w:line="240" w:lineRule="auto"/>
    </w:pPr>
    <w:rPr>
      <w:rFonts w:ascii="Calibri" w:eastAsia="Calibri" w:hAnsi="Calibri" w:cs="Times New Roman"/>
      <w:lang w:val="nb-NO"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Revision">
    <w:name w:val="Revision"/>
    <w:hidden/>
    <w:uiPriority w:val="99"/>
    <w:semiHidden/>
    <w:rsid w:val="000C14AB"/>
    <w:pPr>
      <w:spacing w:line="240" w:lineRule="auto"/>
    </w:pPr>
  </w:style>
  <w:style w:type="table" w:customStyle="1" w:styleId="TableGrid1">
    <w:name w:val="Table Grid1"/>
    <w:basedOn w:val="TableNormal"/>
    <w:next w:val="TableGrid"/>
    <w:uiPriority w:val="39"/>
    <w:rsid w:val="002B077A"/>
    <w:pPr>
      <w:spacing w:line="240" w:lineRule="auto"/>
    </w:pPr>
    <w:rPr>
      <w:rFonts w:ascii="Calibri" w:eastAsia="Calibri" w:hAnsi="Calibri" w:cs="Times New Roman"/>
      <w:lang w:val="nb-NO"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226302">
      <w:bodyDiv w:val="1"/>
      <w:marLeft w:val="0"/>
      <w:marRight w:val="0"/>
      <w:marTop w:val="0"/>
      <w:marBottom w:val="0"/>
      <w:divBdr>
        <w:top w:val="none" w:sz="0" w:space="0" w:color="auto"/>
        <w:left w:val="none" w:sz="0" w:space="0" w:color="auto"/>
        <w:bottom w:val="none" w:sz="0" w:space="0" w:color="auto"/>
        <w:right w:val="none" w:sz="0" w:space="0" w:color="auto"/>
      </w:divBdr>
      <w:divsChild>
        <w:div w:id="817303394">
          <w:marLeft w:val="0"/>
          <w:marRight w:val="0"/>
          <w:marTop w:val="0"/>
          <w:marBottom w:val="0"/>
          <w:divBdr>
            <w:top w:val="none" w:sz="0" w:space="0" w:color="auto"/>
            <w:left w:val="none" w:sz="0" w:space="0" w:color="auto"/>
            <w:bottom w:val="none" w:sz="0" w:space="0" w:color="auto"/>
            <w:right w:val="none" w:sz="0" w:space="0" w:color="auto"/>
          </w:divBdr>
          <w:divsChild>
            <w:div w:id="1824738871">
              <w:marLeft w:val="0"/>
              <w:marRight w:val="0"/>
              <w:marTop w:val="0"/>
              <w:marBottom w:val="0"/>
              <w:divBdr>
                <w:top w:val="none" w:sz="0" w:space="0" w:color="auto"/>
                <w:left w:val="none" w:sz="0" w:space="0" w:color="auto"/>
                <w:bottom w:val="none" w:sz="0" w:space="0" w:color="auto"/>
                <w:right w:val="none" w:sz="0" w:space="0" w:color="auto"/>
              </w:divBdr>
              <w:divsChild>
                <w:div w:id="1718747626">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488864701">
      <w:bodyDiv w:val="1"/>
      <w:marLeft w:val="0"/>
      <w:marRight w:val="0"/>
      <w:marTop w:val="0"/>
      <w:marBottom w:val="0"/>
      <w:divBdr>
        <w:top w:val="none" w:sz="0" w:space="0" w:color="auto"/>
        <w:left w:val="none" w:sz="0" w:space="0" w:color="auto"/>
        <w:bottom w:val="none" w:sz="0" w:space="0" w:color="auto"/>
        <w:right w:val="none" w:sz="0" w:space="0" w:color="auto"/>
      </w:divBdr>
    </w:div>
    <w:div w:id="720061753">
      <w:bodyDiv w:val="1"/>
      <w:marLeft w:val="0"/>
      <w:marRight w:val="0"/>
      <w:marTop w:val="0"/>
      <w:marBottom w:val="0"/>
      <w:divBdr>
        <w:top w:val="none" w:sz="0" w:space="0" w:color="auto"/>
        <w:left w:val="none" w:sz="0" w:space="0" w:color="auto"/>
        <w:bottom w:val="none" w:sz="0" w:space="0" w:color="auto"/>
        <w:right w:val="none" w:sz="0" w:space="0" w:color="auto"/>
      </w:divBdr>
    </w:div>
    <w:div w:id="1358585343">
      <w:bodyDiv w:val="1"/>
      <w:marLeft w:val="0"/>
      <w:marRight w:val="0"/>
      <w:marTop w:val="0"/>
      <w:marBottom w:val="0"/>
      <w:divBdr>
        <w:top w:val="none" w:sz="0" w:space="0" w:color="auto"/>
        <w:left w:val="none" w:sz="0" w:space="0" w:color="auto"/>
        <w:bottom w:val="none" w:sz="0" w:space="0" w:color="auto"/>
        <w:right w:val="none" w:sz="0" w:space="0" w:color="auto"/>
      </w:divBdr>
      <w:divsChild>
        <w:div w:id="1830365132">
          <w:marLeft w:val="0"/>
          <w:marRight w:val="0"/>
          <w:marTop w:val="0"/>
          <w:marBottom w:val="0"/>
          <w:divBdr>
            <w:top w:val="none" w:sz="0" w:space="0" w:color="auto"/>
            <w:left w:val="none" w:sz="0" w:space="0" w:color="auto"/>
            <w:bottom w:val="none" w:sz="0" w:space="0" w:color="auto"/>
            <w:right w:val="none" w:sz="0" w:space="0" w:color="auto"/>
          </w:divBdr>
          <w:divsChild>
            <w:div w:id="1095596203">
              <w:marLeft w:val="0"/>
              <w:marRight w:val="0"/>
              <w:marTop w:val="0"/>
              <w:marBottom w:val="0"/>
              <w:divBdr>
                <w:top w:val="none" w:sz="0" w:space="0" w:color="auto"/>
                <w:left w:val="none" w:sz="0" w:space="0" w:color="auto"/>
                <w:bottom w:val="none" w:sz="0" w:space="0" w:color="auto"/>
                <w:right w:val="none" w:sz="0" w:space="0" w:color="auto"/>
              </w:divBdr>
              <w:divsChild>
                <w:div w:id="47861790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89055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clinicaltrials.gov/ProvidedDocs/34/NCT04686734/Prot_003.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uio.no/english/services/it/research/sensitive-data/index.html"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5.e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hyperlink" Target="https://doi.org/10.1101/2022.03.26.48426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harryganzeboom.nl/Pdf/2010%20-%20Ganzeboom-ISEI08-ISSP-Lisbon-(paper).pdf"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s://doi.org/10.1101/2021.05.07.21256539" TargetMode="External"/><Relationship Id="rId10" Type="http://schemas.openxmlformats.org/officeDocument/2006/relationships/endnotes" Target="endnotes.xml"/><Relationship Id="rId19" Type="http://schemas.openxmlformats.org/officeDocument/2006/relationships/hyperlink" Target="https://www.clinicaltrials.gov/ProvidedDocs/34/NCT04686734/SAP_004.pdf" TargetMode="External"/><Relationship Id="rId31"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doi.org/10.1101/2021.12.09.21267516" TargetMode="External"/><Relationship Id="rId30"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iQ+7/TZRdAH6lz7Slo9RKzaiMJJg==">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</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75892DE0299778478EDC8C44CE7673DE" ma:contentTypeVersion="14" ma:contentTypeDescription="Create a new document." ma:contentTypeScope="" ma:versionID="8edc656feab3272fb1a16073a058c8d5">
  <xsd:schema xmlns:xsd="http://www.w3.org/2001/XMLSchema" xmlns:xs="http://www.w3.org/2001/XMLSchema" xmlns:p="http://schemas.microsoft.com/office/2006/metadata/properties" xmlns:ns3="2d6648bb-fb78-4626-9792-9f4b464d4e58" xmlns:ns4="b28a5b92-0f17-4b1c-a4cb-e3ca6b18e43d" targetNamespace="http://schemas.microsoft.com/office/2006/metadata/properties" ma:root="true" ma:fieldsID="47f3038298f294c1c9bedc053ba8e2e9" ns3:_="" ns4:_="">
    <xsd:import namespace="2d6648bb-fb78-4626-9792-9f4b464d4e58"/>
    <xsd:import namespace="b28a5b92-0f17-4b1c-a4cb-e3ca6b18e43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6648bb-fb78-4626-9792-9f4b464d4e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28a5b92-0f17-4b1c-a4cb-e3ca6b18e43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C3EE0E3-317A-4363-A60C-510C385EFF65}">
  <ds:schemaRefs>
    <ds:schemaRef ds:uri="http://schemas.microsoft.com/sharepoint/v3/contenttype/forms"/>
  </ds:schemaRefs>
</ds:datastoreItem>
</file>

<file path=customXml/itemProps2.xml><?xml version="1.0" encoding="utf-8"?>
<ds:datastoreItem xmlns:ds="http://schemas.openxmlformats.org/officeDocument/2006/customXml" ds:itemID="{ED0FE9F2-27CD-4F76-BE27-DF1209C745C4}">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b28a5b92-0f17-4b1c-a4cb-e3ca6b18e43d"/>
    <ds:schemaRef ds:uri="http://purl.org/dc/terms/"/>
    <ds:schemaRef ds:uri="http://schemas.openxmlformats.org/package/2006/metadata/core-properties"/>
    <ds:schemaRef ds:uri="2d6648bb-fb78-4626-9792-9f4b464d4e58"/>
    <ds:schemaRef ds:uri="http://www.w3.org/XML/1998/namespace"/>
    <ds:schemaRef ds:uri="http://purl.org/dc/dcmitype/"/>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BD4F8E5B-FEEC-48E5-845C-237F797C30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6648bb-fb78-4626-9792-9f4b464d4e58"/>
    <ds:schemaRef ds:uri="b28a5b92-0f17-4b1c-a4cb-e3ca6b18e4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45</Pages>
  <Words>26209</Words>
  <Characters>138910</Characters>
  <Application>Microsoft Office Word</Application>
  <DocSecurity>0</DocSecurity>
  <Lines>1157</Lines>
  <Paragraphs>329</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164790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Elias Myrstad Brodwall</dc:creator>
  <cp:keywords/>
  <dc:description/>
  <cp:lastModifiedBy>Joel Pradeepkumar Selvakumar</cp:lastModifiedBy>
  <cp:revision>8</cp:revision>
  <dcterms:created xsi:type="dcterms:W3CDTF">2022-08-30T21:40:00Z</dcterms:created>
  <dcterms:modified xsi:type="dcterms:W3CDTF">2022-09-01T09:23:00Z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0x01010075892DE0299778478EDC8C44CE7673DE</vt:lpwstr>
  </property>
</Properties>
</file>