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BC9CD0" w14:textId="7028DC4E" w:rsidR="00470C29" w:rsidRPr="00470C29" w:rsidRDefault="00470C29" w:rsidP="00470C29">
      <w:pPr>
        <w:spacing w:line="480" w:lineRule="auto"/>
        <w:jc w:val="left"/>
        <w:rPr>
          <w:rFonts w:ascii="Times New Roman" w:hAnsi="Times New Roman" w:cs="Times New Roman"/>
          <w:bCs/>
          <w:i/>
          <w:iCs/>
          <w:color w:val="FF0000"/>
          <w:sz w:val="28"/>
          <w:szCs w:val="28"/>
        </w:rPr>
      </w:pPr>
      <w:r w:rsidRPr="00470C29">
        <w:rPr>
          <w:rFonts w:ascii="Times New Roman" w:hAnsi="Times New Roman" w:cs="Times New Roman"/>
          <w:bCs/>
          <w:i/>
          <w:iCs/>
          <w:color w:val="FF0000"/>
          <w:sz w:val="28"/>
          <w:szCs w:val="28"/>
        </w:rPr>
        <w:t xml:space="preserve">Supplementary </w:t>
      </w:r>
      <w:r w:rsidRPr="00470C29">
        <w:rPr>
          <w:rFonts w:ascii="Times New Roman" w:hAnsi="Times New Roman" w:cs="Times New Roman" w:hint="eastAsia"/>
          <w:bCs/>
          <w:i/>
          <w:iCs/>
          <w:color w:val="FF0000"/>
          <w:sz w:val="28"/>
          <w:szCs w:val="28"/>
        </w:rPr>
        <w:t>Information</w:t>
      </w:r>
      <w:r w:rsidRPr="00470C29">
        <w:rPr>
          <w:rFonts w:ascii="Times New Roman" w:hAnsi="Times New Roman" w:cs="Times New Roman"/>
          <w:bCs/>
          <w:i/>
          <w:iCs/>
          <w:color w:val="FF0000"/>
          <w:sz w:val="28"/>
          <w:szCs w:val="28"/>
        </w:rPr>
        <w:t xml:space="preserve"> </w:t>
      </w:r>
      <w:r w:rsidRPr="00470C29">
        <w:rPr>
          <w:rFonts w:ascii="Times New Roman" w:hAnsi="Times New Roman" w:cs="Times New Roman" w:hint="eastAsia"/>
          <w:bCs/>
          <w:i/>
          <w:iCs/>
          <w:color w:val="FF0000"/>
          <w:sz w:val="28"/>
          <w:szCs w:val="28"/>
        </w:rPr>
        <w:t>for</w:t>
      </w:r>
    </w:p>
    <w:p w14:paraId="1ED6F5D9" w14:textId="40DFB8AD" w:rsidR="00470C29" w:rsidRPr="00BF30C5" w:rsidRDefault="00470C29" w:rsidP="00470C29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30C5">
        <w:rPr>
          <w:rFonts w:ascii="Times New Roman" w:hAnsi="Times New Roman" w:cs="Times New Roman"/>
          <w:b/>
          <w:sz w:val="28"/>
          <w:szCs w:val="28"/>
        </w:rPr>
        <w:t xml:space="preserve">Bioaccumulation and phytotoxicity of ZnO nanoparticles in soil-grown </w:t>
      </w:r>
      <w:r w:rsidRPr="00BF30C5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Brassica chinensis </w:t>
      </w:r>
      <w:r w:rsidRPr="00BF30C5">
        <w:rPr>
          <w:rFonts w:ascii="Times New Roman" w:hAnsi="Times New Roman" w:cs="Times New Roman"/>
          <w:b/>
          <w:sz w:val="28"/>
          <w:szCs w:val="28"/>
        </w:rPr>
        <w:t>and potential risks</w:t>
      </w:r>
    </w:p>
    <w:p w14:paraId="716EA19B" w14:textId="48010525" w:rsidR="008B7DBD" w:rsidRPr="00BF30C5" w:rsidRDefault="008B7DBD" w:rsidP="008B7DBD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F30C5">
        <w:rPr>
          <w:rFonts w:ascii="Times New Roman" w:hAnsi="Times New Roman" w:cs="Times New Roman"/>
          <w:sz w:val="28"/>
          <w:szCs w:val="28"/>
        </w:rPr>
        <w:t>Meimei</w:t>
      </w:r>
      <w:proofErr w:type="spellEnd"/>
      <w:r w:rsidRPr="00BF30C5">
        <w:rPr>
          <w:rFonts w:ascii="Times New Roman" w:hAnsi="Times New Roman" w:cs="Times New Roman"/>
          <w:sz w:val="28"/>
          <w:szCs w:val="28"/>
        </w:rPr>
        <w:t xml:space="preserve"> Shen, Weitao Liu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BF30C5">
        <w:rPr>
          <w:rFonts w:ascii="Times New Roman" w:hAnsi="Times New Roman" w:cs="Times New Roman"/>
          <w:sz w:val="28"/>
          <w:szCs w:val="28"/>
          <w:vertAlign w:val="superscript"/>
        </w:rPr>
        <w:t>*</w:t>
      </w:r>
      <w:r w:rsidRPr="00BF30C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Aurang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Zeb, </w:t>
      </w:r>
      <w:r w:rsidRPr="00BF30C5">
        <w:rPr>
          <w:rFonts w:ascii="Times New Roman" w:hAnsi="Times New Roman" w:cs="Times New Roman"/>
          <w:sz w:val="28"/>
          <w:szCs w:val="28"/>
        </w:rPr>
        <w:t xml:space="preserve">Jiapan Lian, Jiani Wu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C3AA441" w14:textId="77777777" w:rsidR="008B7DBD" w:rsidRPr="00BF30C5" w:rsidRDefault="008B7DBD" w:rsidP="008B7DBD">
      <w:pPr>
        <w:pStyle w:val="Affiliation"/>
        <w:spacing w:line="480" w:lineRule="auto"/>
        <w:jc w:val="both"/>
        <w:rPr>
          <w:lang w:val="en-US"/>
        </w:rPr>
      </w:pPr>
      <w:r w:rsidRPr="00BF30C5">
        <w:rPr>
          <w:lang w:val="en-US"/>
        </w:rPr>
        <w:t xml:space="preserve">MOE Key Laboratory of Pollution Processes and Environmental Criteria, Tianjin Key Laboratory of Urban Ecology Environmental Remediation and Pollution Control, College of Environmental Science and Engineering, </w:t>
      </w:r>
      <w:bookmarkStart w:id="0" w:name="OLE_LINK5"/>
      <w:bookmarkStart w:id="1" w:name="OLE_LINK4"/>
      <w:r w:rsidRPr="00BF30C5">
        <w:rPr>
          <w:lang w:val="en-US"/>
        </w:rPr>
        <w:t>Nankai University</w:t>
      </w:r>
      <w:bookmarkEnd w:id="0"/>
      <w:bookmarkEnd w:id="1"/>
      <w:r w:rsidRPr="00BF30C5">
        <w:rPr>
          <w:lang w:val="en-US"/>
        </w:rPr>
        <w:t>, Tianjin 300350, China</w:t>
      </w:r>
    </w:p>
    <w:p w14:paraId="1EF65339" w14:textId="77777777" w:rsidR="00470C29" w:rsidRPr="00EA134B" w:rsidRDefault="00470C29" w:rsidP="00470C29">
      <w:pPr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A134B">
        <w:rPr>
          <w:rFonts w:ascii="Times New Roman" w:eastAsia="宋体" w:hAnsi="Times New Roman" w:cs="Times New Roman"/>
          <w:b/>
          <w:bCs/>
          <w:sz w:val="24"/>
          <w:szCs w:val="24"/>
          <w:vertAlign w:val="superscript"/>
        </w:rPr>
        <w:t>*</w:t>
      </w:r>
      <w:r w:rsidRPr="00EA134B">
        <w:rPr>
          <w:rFonts w:ascii="Times New Roman" w:eastAsia="宋体" w:hAnsi="Times New Roman" w:cs="Times New Roman"/>
          <w:b/>
          <w:sz w:val="24"/>
          <w:szCs w:val="24"/>
        </w:rPr>
        <w:t xml:space="preserve">Corresponding author: </w:t>
      </w:r>
      <w:r w:rsidRPr="00EA134B">
        <w:rPr>
          <w:rFonts w:ascii="Times New Roman" w:eastAsia="宋体" w:hAnsi="Times New Roman" w:cs="Times New Roman"/>
          <w:sz w:val="24"/>
          <w:szCs w:val="24"/>
        </w:rPr>
        <w:t>Weitao Liu</w:t>
      </w:r>
    </w:p>
    <w:p w14:paraId="6AE376A4" w14:textId="77777777" w:rsidR="00470C29" w:rsidRPr="00EA134B" w:rsidRDefault="00470C29" w:rsidP="00470C29">
      <w:pPr>
        <w:numPr>
          <w:ilvl w:val="1"/>
          <w:numId w:val="1"/>
        </w:numPr>
        <w:spacing w:line="480" w:lineRule="auto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  <w:r w:rsidRPr="00EA134B">
        <w:rPr>
          <w:rFonts w:ascii="Times New Roman" w:eastAsia="宋体" w:hAnsi="Times New Roman" w:cs="Times New Roman"/>
          <w:b/>
          <w:sz w:val="24"/>
          <w:szCs w:val="24"/>
        </w:rPr>
        <w:t>Full postal Address:</w:t>
      </w:r>
      <w:r w:rsidRPr="00EA134B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A134B">
        <w:rPr>
          <w:rFonts w:ascii="Times New Roman" w:eastAsia="宋体" w:hAnsi="Times New Roman" w:cs="Times New Roman"/>
          <w:iCs/>
          <w:sz w:val="24"/>
          <w:szCs w:val="24"/>
        </w:rPr>
        <w:t xml:space="preserve">No. 38 </w:t>
      </w:r>
      <w:proofErr w:type="spellStart"/>
      <w:r w:rsidRPr="00EA134B">
        <w:rPr>
          <w:rFonts w:ascii="Times New Roman" w:eastAsia="宋体" w:hAnsi="Times New Roman" w:cs="Times New Roman"/>
          <w:iCs/>
          <w:sz w:val="24"/>
          <w:szCs w:val="24"/>
        </w:rPr>
        <w:t>Tongyan</w:t>
      </w:r>
      <w:proofErr w:type="spellEnd"/>
      <w:r w:rsidRPr="00EA134B">
        <w:rPr>
          <w:rFonts w:ascii="Times New Roman" w:eastAsia="宋体" w:hAnsi="Times New Roman" w:cs="Times New Roman"/>
          <w:iCs/>
          <w:sz w:val="24"/>
          <w:szCs w:val="24"/>
        </w:rPr>
        <w:t xml:space="preserve"> Road, College of Environmental Science and Engineering, Nankai University, Tianjin 300350, P R China</w:t>
      </w:r>
    </w:p>
    <w:p w14:paraId="334B4F9D" w14:textId="77777777" w:rsidR="00470C29" w:rsidRPr="00EA134B" w:rsidRDefault="00470C29" w:rsidP="00470C29">
      <w:pPr>
        <w:numPr>
          <w:ilvl w:val="1"/>
          <w:numId w:val="1"/>
        </w:numPr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A134B">
        <w:rPr>
          <w:rFonts w:ascii="Times New Roman" w:eastAsia="宋体" w:hAnsi="Times New Roman" w:cs="Times New Roman"/>
          <w:b/>
          <w:sz w:val="24"/>
          <w:szCs w:val="24"/>
        </w:rPr>
        <w:t>Phone:</w:t>
      </w:r>
      <w:r w:rsidRPr="00EA134B">
        <w:rPr>
          <w:rFonts w:ascii="Times New Roman" w:eastAsia="宋体" w:hAnsi="Times New Roman" w:cs="Times New Roman"/>
          <w:sz w:val="24"/>
          <w:szCs w:val="24"/>
        </w:rPr>
        <w:t xml:space="preserve"> +86 22 23501117</w:t>
      </w:r>
    </w:p>
    <w:p w14:paraId="6B3A1260" w14:textId="77777777" w:rsidR="00470C29" w:rsidRPr="00EA134B" w:rsidRDefault="00470C29" w:rsidP="00470C29">
      <w:pPr>
        <w:numPr>
          <w:ilvl w:val="1"/>
          <w:numId w:val="1"/>
        </w:numPr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A134B">
        <w:rPr>
          <w:rFonts w:ascii="Times New Roman" w:eastAsia="宋体" w:hAnsi="Times New Roman" w:cs="Times New Roman"/>
          <w:b/>
          <w:sz w:val="24"/>
          <w:szCs w:val="24"/>
        </w:rPr>
        <w:t>Fax:</w:t>
      </w:r>
      <w:r w:rsidRPr="00EA134B">
        <w:rPr>
          <w:rFonts w:ascii="Times New Roman" w:eastAsia="宋体" w:hAnsi="Times New Roman" w:cs="Times New Roman"/>
          <w:sz w:val="24"/>
          <w:szCs w:val="24"/>
        </w:rPr>
        <w:t xml:space="preserve">   +86 22 23501117</w:t>
      </w:r>
    </w:p>
    <w:p w14:paraId="2DDFCCA3" w14:textId="77777777" w:rsidR="00470C29" w:rsidRPr="00EA134B" w:rsidRDefault="00470C29" w:rsidP="00470C29">
      <w:pPr>
        <w:numPr>
          <w:ilvl w:val="1"/>
          <w:numId w:val="1"/>
        </w:numPr>
        <w:spacing w:line="48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bookmarkStart w:id="2" w:name="_Hlk7335382"/>
      <w:r w:rsidRPr="00EA134B">
        <w:rPr>
          <w:rFonts w:ascii="Times New Roman" w:eastAsia="宋体" w:hAnsi="Times New Roman" w:cs="Times New Roman"/>
          <w:b/>
          <w:sz w:val="24"/>
          <w:szCs w:val="24"/>
          <w:lang w:val="fr-FR"/>
        </w:rPr>
        <w:t>E-mail:</w:t>
      </w:r>
      <w:r w:rsidRPr="00EA134B">
        <w:rPr>
          <w:rFonts w:ascii="Times New Roman" w:eastAsia="宋体" w:hAnsi="Times New Roman" w:cs="Times New Roman"/>
          <w:sz w:val="24"/>
          <w:szCs w:val="24"/>
          <w:lang w:val="fr-FR"/>
        </w:rPr>
        <w:t xml:space="preserve"> lwt@nankai.edu.cn</w:t>
      </w:r>
    </w:p>
    <w:bookmarkEnd w:id="2"/>
    <w:p w14:paraId="1230FD3D" w14:textId="77777777" w:rsidR="00986E8B" w:rsidRPr="00470C29" w:rsidRDefault="00986E8B">
      <w:pPr>
        <w:spacing w:line="480" w:lineRule="auto"/>
        <w:rPr>
          <w:rFonts w:ascii="Times New Roman" w:hAnsi="Times New Roman" w:cs="Times New Roman"/>
          <w:sz w:val="24"/>
        </w:rPr>
      </w:pPr>
    </w:p>
    <w:p w14:paraId="7C6FC26E" w14:textId="77777777" w:rsidR="00986E8B" w:rsidRDefault="00986E8B">
      <w:pPr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</w:p>
    <w:p w14:paraId="6682FBC8" w14:textId="77777777" w:rsidR="00986E8B" w:rsidRDefault="00986E8B">
      <w:pPr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</w:p>
    <w:p w14:paraId="4A021161" w14:textId="77777777" w:rsidR="00986E8B" w:rsidRDefault="00986E8B">
      <w:pPr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</w:p>
    <w:p w14:paraId="4C619B64" w14:textId="77777777" w:rsidR="00986E8B" w:rsidRDefault="00986E8B">
      <w:pPr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</w:p>
    <w:p w14:paraId="57932D68" w14:textId="77777777" w:rsidR="00986E8B" w:rsidRDefault="00986E8B">
      <w:pPr>
        <w:spacing w:line="480" w:lineRule="auto"/>
        <w:rPr>
          <w:rFonts w:ascii="Times New Roman" w:hAnsi="Times New Roman" w:cs="Times New Roman"/>
          <w:sz w:val="24"/>
        </w:rPr>
      </w:pPr>
    </w:p>
    <w:p w14:paraId="4441E611" w14:textId="77777777" w:rsidR="00986E8B" w:rsidRDefault="00986E8B"/>
    <w:p w14:paraId="2F23FA9C" w14:textId="77777777" w:rsidR="00986E8B" w:rsidRDefault="00986E8B"/>
    <w:p w14:paraId="125203BF" w14:textId="77777777" w:rsidR="00986E8B" w:rsidRDefault="00986E8B"/>
    <w:p w14:paraId="7C5E1B82" w14:textId="77777777" w:rsidR="00470C29" w:rsidRDefault="00470C2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A0BB185" w14:textId="562FDEDB" w:rsidR="00986E8B" w:rsidRDefault="00DB6879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object w:dxaOrig="8471" w:dyaOrig="6843" w14:anchorId="2AB6CC7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23.75pt;height:342pt" o:ole="">
            <v:imagedata r:id="rId8" o:title=""/>
          </v:shape>
          <o:OLEObject Type="Embed" ProgID="Origin50.Graph" ShapeID="_x0000_i1025" DrawAspect="Content" ObjectID="_1670342279" r:id="rId9"/>
        </w:object>
      </w:r>
      <w:r>
        <w:rPr>
          <w:rFonts w:ascii="Times New Roman" w:eastAsia="微软雅黑" w:hAnsi="Times New Roman" w:cs="Times New Roman"/>
          <w:sz w:val="24"/>
          <w:szCs w:val="28"/>
        </w:rPr>
        <w:t>Supplementary</w:t>
      </w:r>
      <w:r>
        <w:rPr>
          <w:rFonts w:hint="eastAsia"/>
        </w:rPr>
        <w:t xml:space="preserve"> </w:t>
      </w:r>
      <w:r>
        <w:rPr>
          <w:rFonts w:ascii="Times New Roman" w:eastAsia="微软雅黑" w:hAnsi="Times New Roman" w:cs="Times New Roman"/>
          <w:sz w:val="24"/>
          <w:szCs w:val="28"/>
        </w:rPr>
        <w:t>Fig</w:t>
      </w:r>
      <w:r>
        <w:rPr>
          <w:rFonts w:ascii="Times New Roman" w:eastAsia="微软雅黑" w:hAnsi="Times New Roman" w:cs="Times New Roman" w:hint="eastAsia"/>
          <w:sz w:val="24"/>
          <w:szCs w:val="28"/>
        </w:rPr>
        <w:t xml:space="preserve">ure </w:t>
      </w:r>
      <w:r>
        <w:rPr>
          <w:rFonts w:ascii="Times New Roman" w:eastAsia="微软雅黑" w:hAnsi="Times New Roman" w:cs="Times New Roman"/>
          <w:sz w:val="24"/>
          <w:szCs w:val="28"/>
        </w:rPr>
        <w:t>1. Characterization results of physical and chemical properties of ZnO NPs. A) Transmission electron microscopy of ZnO NPs; B) X ray diffraction pattern; C) Particle size distribution of ZnO</w:t>
      </w:r>
      <w:r w:rsidR="00711AB6">
        <w:rPr>
          <w:rFonts w:ascii="Times New Roman" w:eastAsia="微软雅黑" w:hAnsi="Times New Roman" w:cs="Times New Roman"/>
          <w:sz w:val="24"/>
          <w:szCs w:val="28"/>
        </w:rPr>
        <w:t xml:space="preserve"> </w:t>
      </w:r>
      <w:r>
        <w:rPr>
          <w:rFonts w:ascii="Times New Roman" w:eastAsia="微软雅黑" w:hAnsi="Times New Roman" w:cs="Times New Roman"/>
          <w:sz w:val="24"/>
          <w:szCs w:val="28"/>
        </w:rPr>
        <w:t>NPs suspensions with different concentrations; D) Surface charge of ZnO</w:t>
      </w:r>
      <w:r w:rsidR="00711AB6">
        <w:rPr>
          <w:rFonts w:ascii="Times New Roman" w:eastAsia="微软雅黑" w:hAnsi="Times New Roman" w:cs="Times New Roman"/>
          <w:sz w:val="24"/>
          <w:szCs w:val="28"/>
        </w:rPr>
        <w:t xml:space="preserve"> </w:t>
      </w:r>
      <w:r>
        <w:rPr>
          <w:rFonts w:ascii="Times New Roman" w:eastAsia="微软雅黑" w:hAnsi="Times New Roman" w:cs="Times New Roman"/>
          <w:sz w:val="24"/>
          <w:szCs w:val="28"/>
        </w:rPr>
        <w:t xml:space="preserve">NPs suspensions </w:t>
      </w:r>
      <w:r>
        <w:rPr>
          <w:rFonts w:ascii="Times New Roman" w:hAnsi="Times New Roman" w:cs="Times New Roman"/>
          <w:sz w:val="24"/>
          <w:szCs w:val="28"/>
        </w:rPr>
        <w:t>with different concentrations.</w:t>
      </w:r>
    </w:p>
    <w:p w14:paraId="3DA62A6F" w14:textId="77777777" w:rsidR="00986E8B" w:rsidRPr="00711AB6" w:rsidRDefault="00986E8B"/>
    <w:sectPr w:rsidR="00986E8B" w:rsidRPr="00711A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FB2A1C" w14:textId="77777777" w:rsidR="00943747" w:rsidRDefault="00943747" w:rsidP="00470C29">
      <w:r>
        <w:separator/>
      </w:r>
    </w:p>
  </w:endnote>
  <w:endnote w:type="continuationSeparator" w:id="0">
    <w:p w14:paraId="20B580D8" w14:textId="77777777" w:rsidR="00943747" w:rsidRDefault="00943747" w:rsidP="00470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DD1CFB" w14:textId="77777777" w:rsidR="00943747" w:rsidRDefault="00943747" w:rsidP="00470C29">
      <w:r>
        <w:separator/>
      </w:r>
    </w:p>
  </w:footnote>
  <w:footnote w:type="continuationSeparator" w:id="0">
    <w:p w14:paraId="044B4F3E" w14:textId="77777777" w:rsidR="00943747" w:rsidRDefault="00943747" w:rsidP="00470C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FE75F7"/>
    <w:multiLevelType w:val="hybridMultilevel"/>
    <w:tmpl w:val="CDA84E9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5DFF"/>
    <w:rsid w:val="003339FD"/>
    <w:rsid w:val="00470C29"/>
    <w:rsid w:val="00711AB6"/>
    <w:rsid w:val="008B7DBD"/>
    <w:rsid w:val="00943747"/>
    <w:rsid w:val="00986E8B"/>
    <w:rsid w:val="009F1B44"/>
    <w:rsid w:val="00B2658C"/>
    <w:rsid w:val="00C85DFF"/>
    <w:rsid w:val="00DB6879"/>
    <w:rsid w:val="00F76408"/>
    <w:rsid w:val="3AFB3353"/>
    <w:rsid w:val="644D34B4"/>
    <w:rsid w:val="6AD07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A23906"/>
  <w15:docId w15:val="{2373E20A-B397-4B4C-946A-E77679AF1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Affiliation">
    <w:name w:val="Affiliation"/>
    <w:basedOn w:val="a"/>
    <w:qFormat/>
    <w:pPr>
      <w:widowControl/>
      <w:spacing w:before="240" w:line="360" w:lineRule="auto"/>
      <w:jc w:val="left"/>
    </w:pPr>
    <w:rPr>
      <w:rFonts w:ascii="Times New Roman" w:eastAsia="Times New Roman" w:hAnsi="Times New Roman" w:cs="Times New Roman"/>
      <w:i/>
      <w:kern w:val="0"/>
      <w:sz w:val="24"/>
      <w:szCs w:val="24"/>
      <w:lang w:val="en-GB" w:eastAsia="en-GB"/>
    </w:rPr>
  </w:style>
  <w:style w:type="paragraph" w:customStyle="1" w:styleId="Correspondencedetails">
    <w:name w:val="Correspondence details"/>
    <w:basedOn w:val="a"/>
    <w:qFormat/>
    <w:pPr>
      <w:widowControl/>
      <w:spacing w:before="240" w:line="36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Liu Weitao</cp:lastModifiedBy>
  <cp:revision>5</cp:revision>
  <dcterms:created xsi:type="dcterms:W3CDTF">2020-07-24T08:15:00Z</dcterms:created>
  <dcterms:modified xsi:type="dcterms:W3CDTF">2020-12-24T11:11:00Z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