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47A0" w14:textId="65882F92" w:rsidR="001674FE" w:rsidRDefault="001674FE" w:rsidP="001674FE">
      <w:pPr>
        <w:pStyle w:val="a7"/>
        <w:keepNext/>
      </w:pPr>
    </w:p>
    <w:tbl>
      <w:tblPr>
        <w:tblpPr w:leftFromText="181" w:rightFromText="181" w:vertAnchor="page" w:horzAnchor="page" w:tblpX="730" w:tblpY="1985"/>
        <w:tblW w:w="14776" w:type="dxa"/>
        <w:tblBorders>
          <w:top w:val="nil"/>
          <w:left w:val="nil"/>
          <w:bottom w:val="nil"/>
          <w:right w:val="nil"/>
        </w:tblBorders>
        <w:tblLook w:val="0000" w:firstRow="0" w:lastRow="0" w:firstColumn="0" w:lastColumn="0" w:noHBand="0" w:noVBand="0"/>
      </w:tblPr>
      <w:tblGrid>
        <w:gridCol w:w="2717"/>
        <w:gridCol w:w="519"/>
        <w:gridCol w:w="10317"/>
        <w:gridCol w:w="1223"/>
      </w:tblGrid>
      <w:tr w:rsidR="001674FE" w:rsidRPr="003652E2" w14:paraId="596524C0" w14:textId="77777777" w:rsidTr="001674FE">
        <w:trPr>
          <w:trHeight w:val="282"/>
        </w:trPr>
        <w:tc>
          <w:tcPr>
            <w:tcW w:w="271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4F1FB2B" w14:textId="77777777" w:rsidR="00FB3483" w:rsidRDefault="00FB3483" w:rsidP="001674FE">
            <w:pPr>
              <w:pStyle w:val="Default"/>
              <w:rPr>
                <w:rFonts w:ascii="Arial" w:hAnsi="Arial" w:cs="Arial"/>
                <w:b/>
                <w:bCs/>
                <w:color w:val="FFFFFF"/>
                <w:sz w:val="22"/>
                <w:szCs w:val="22"/>
              </w:rPr>
            </w:pPr>
          </w:p>
          <w:p w14:paraId="567A509E" w14:textId="6BFB5B7F" w:rsidR="00926A07" w:rsidRPr="003652E2" w:rsidRDefault="00926A07" w:rsidP="001674FE">
            <w:pPr>
              <w:pStyle w:val="Default"/>
              <w:rPr>
                <w:rFonts w:ascii="Arial" w:hAnsi="Arial" w:cs="Arial"/>
                <w:color w:val="FFFFFF"/>
                <w:sz w:val="22"/>
                <w:szCs w:val="22"/>
              </w:rPr>
            </w:pPr>
          </w:p>
        </w:tc>
        <w:tc>
          <w:tcPr>
            <w:tcW w:w="51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D73961D" w14:textId="77777777" w:rsidR="00FB3483" w:rsidRPr="003652E2" w:rsidRDefault="00FB3483" w:rsidP="001674FE">
            <w:pPr>
              <w:pStyle w:val="Default"/>
              <w:jc w:val="right"/>
              <w:rPr>
                <w:rFonts w:ascii="Arial" w:hAnsi="Arial" w:cs="Arial"/>
                <w:b/>
                <w:bCs/>
                <w:color w:val="FFFFFF"/>
                <w:sz w:val="22"/>
                <w:szCs w:val="22"/>
              </w:rPr>
            </w:pPr>
            <w:r w:rsidRPr="003652E2">
              <w:rPr>
                <w:rFonts w:ascii="Arial" w:hAnsi="Arial" w:cs="Arial"/>
                <w:b/>
                <w:bCs/>
                <w:color w:val="FFFFFF"/>
                <w:sz w:val="22"/>
                <w:szCs w:val="22"/>
              </w:rPr>
              <w:t>#</w:t>
            </w:r>
          </w:p>
        </w:tc>
        <w:tc>
          <w:tcPr>
            <w:tcW w:w="103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52B2C6" w14:textId="77777777" w:rsidR="00FB3483" w:rsidRPr="003652E2" w:rsidRDefault="00FB3483" w:rsidP="001674FE">
            <w:pPr>
              <w:pStyle w:val="Default"/>
              <w:rPr>
                <w:rFonts w:ascii="Arial" w:hAnsi="Arial" w:cs="Arial"/>
                <w:color w:val="FFFFFF"/>
                <w:sz w:val="22"/>
                <w:szCs w:val="22"/>
              </w:rPr>
            </w:pPr>
            <w:r w:rsidRPr="003652E2">
              <w:rPr>
                <w:rFonts w:ascii="Arial" w:hAnsi="Arial" w:cs="Arial"/>
                <w:b/>
                <w:bCs/>
                <w:color w:val="FFFFFF"/>
                <w:sz w:val="22"/>
                <w:szCs w:val="22"/>
              </w:rPr>
              <w:t xml:space="preserve">Checklist item </w:t>
            </w:r>
          </w:p>
        </w:tc>
        <w:tc>
          <w:tcPr>
            <w:tcW w:w="12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DA12068" w14:textId="77777777" w:rsidR="00FB3483" w:rsidRPr="003652E2" w:rsidRDefault="00FB3483" w:rsidP="001674FE">
            <w:pPr>
              <w:pStyle w:val="Default"/>
              <w:rPr>
                <w:rFonts w:ascii="Arial" w:hAnsi="Arial" w:cs="Arial"/>
                <w:color w:val="FFFFFF"/>
                <w:sz w:val="22"/>
                <w:szCs w:val="22"/>
              </w:rPr>
            </w:pPr>
            <w:r w:rsidRPr="003652E2">
              <w:rPr>
                <w:rFonts w:ascii="Arial" w:hAnsi="Arial" w:cs="Arial"/>
                <w:b/>
                <w:bCs/>
                <w:color w:val="FFFFFF"/>
                <w:sz w:val="22"/>
                <w:szCs w:val="22"/>
              </w:rPr>
              <w:t xml:space="preserve">Reported on page # </w:t>
            </w:r>
          </w:p>
        </w:tc>
      </w:tr>
      <w:tr w:rsidR="001674FE" w:rsidRPr="003652E2" w14:paraId="6DBE84C6" w14:textId="77777777" w:rsidTr="001674FE">
        <w:trPr>
          <w:trHeight w:val="139"/>
        </w:trPr>
        <w:tc>
          <w:tcPr>
            <w:tcW w:w="135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3FB40B" w14:textId="77777777" w:rsidR="00FB3483" w:rsidRPr="003652E2" w:rsidRDefault="00FB3483" w:rsidP="001674FE">
            <w:pPr>
              <w:pStyle w:val="Default"/>
              <w:rPr>
                <w:rFonts w:ascii="Arial" w:hAnsi="Arial" w:cs="Arial"/>
                <w:sz w:val="22"/>
                <w:szCs w:val="22"/>
              </w:rPr>
            </w:pPr>
            <w:r w:rsidRPr="003652E2">
              <w:rPr>
                <w:rFonts w:ascii="Arial" w:hAnsi="Arial" w:cs="Arial"/>
                <w:b/>
                <w:bCs/>
                <w:sz w:val="22"/>
                <w:szCs w:val="22"/>
              </w:rPr>
              <w:t xml:space="preserve">TITLE </w:t>
            </w:r>
          </w:p>
        </w:tc>
        <w:tc>
          <w:tcPr>
            <w:tcW w:w="1223" w:type="dxa"/>
            <w:tcBorders>
              <w:top w:val="double" w:sz="5" w:space="0" w:color="000000"/>
              <w:left w:val="single" w:sz="5" w:space="0" w:color="000000"/>
              <w:bottom w:val="single" w:sz="5" w:space="0" w:color="000000"/>
              <w:right w:val="single" w:sz="5" w:space="0" w:color="000000"/>
            </w:tcBorders>
            <w:shd w:val="clear" w:color="auto" w:fill="FFFFCC"/>
          </w:tcPr>
          <w:p w14:paraId="5EEAB8C0" w14:textId="77777777" w:rsidR="00FB3483" w:rsidRPr="003652E2" w:rsidRDefault="00FB3483" w:rsidP="001674FE">
            <w:pPr>
              <w:pStyle w:val="Default"/>
              <w:jc w:val="right"/>
              <w:rPr>
                <w:rFonts w:ascii="Arial" w:hAnsi="Arial" w:cs="Arial"/>
                <w:color w:val="auto"/>
              </w:rPr>
            </w:pPr>
          </w:p>
        </w:tc>
      </w:tr>
      <w:tr w:rsidR="001674FE" w:rsidRPr="003652E2" w14:paraId="430C2FBD" w14:textId="77777777" w:rsidTr="001674FE">
        <w:trPr>
          <w:trHeight w:val="133"/>
        </w:trPr>
        <w:tc>
          <w:tcPr>
            <w:tcW w:w="2717" w:type="dxa"/>
            <w:tcBorders>
              <w:top w:val="single" w:sz="5" w:space="0" w:color="000000"/>
              <w:left w:val="single" w:sz="5" w:space="0" w:color="000000"/>
              <w:bottom w:val="double" w:sz="2" w:space="0" w:color="FFFFCC"/>
              <w:right w:val="single" w:sz="5" w:space="0" w:color="000000"/>
            </w:tcBorders>
          </w:tcPr>
          <w:p w14:paraId="40F896C4"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Title </w:t>
            </w:r>
          </w:p>
        </w:tc>
        <w:tc>
          <w:tcPr>
            <w:tcW w:w="519" w:type="dxa"/>
            <w:tcBorders>
              <w:top w:val="single" w:sz="5" w:space="0" w:color="000000"/>
              <w:left w:val="single" w:sz="5" w:space="0" w:color="000000"/>
              <w:bottom w:val="double" w:sz="2" w:space="0" w:color="FFFFCC"/>
              <w:right w:val="single" w:sz="5" w:space="0" w:color="000000"/>
            </w:tcBorders>
          </w:tcPr>
          <w:p w14:paraId="1BBCBA57"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1</w:t>
            </w:r>
          </w:p>
        </w:tc>
        <w:tc>
          <w:tcPr>
            <w:tcW w:w="10317" w:type="dxa"/>
            <w:tcBorders>
              <w:top w:val="single" w:sz="5" w:space="0" w:color="000000"/>
              <w:left w:val="single" w:sz="5" w:space="0" w:color="000000"/>
              <w:bottom w:val="double" w:sz="5" w:space="0" w:color="000000"/>
              <w:right w:val="single" w:sz="5" w:space="0" w:color="000000"/>
            </w:tcBorders>
          </w:tcPr>
          <w:p w14:paraId="32456CFB"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Identify the report as a systematic review, meta</w:t>
            </w:r>
            <w:r w:rsidR="004C1685" w:rsidRPr="003652E2">
              <w:rPr>
                <w:rFonts w:ascii="Arial" w:hAnsi="Arial" w:cs="Arial"/>
                <w:sz w:val="20"/>
                <w:szCs w:val="20"/>
              </w:rPr>
              <w:t>-</w:t>
            </w:r>
            <w:r w:rsidRPr="003652E2">
              <w:rPr>
                <w:rFonts w:ascii="Arial" w:hAnsi="Arial" w:cs="Arial"/>
                <w:sz w:val="20"/>
                <w:szCs w:val="20"/>
              </w:rPr>
              <w:t xml:space="preserve">analysis, or both. </w:t>
            </w:r>
          </w:p>
        </w:tc>
        <w:tc>
          <w:tcPr>
            <w:tcW w:w="1223" w:type="dxa"/>
            <w:tcBorders>
              <w:top w:val="single" w:sz="5" w:space="0" w:color="000000"/>
              <w:left w:val="single" w:sz="5" w:space="0" w:color="000000"/>
              <w:bottom w:val="double" w:sz="5" w:space="0" w:color="000000"/>
              <w:right w:val="single" w:sz="5" w:space="0" w:color="000000"/>
            </w:tcBorders>
          </w:tcPr>
          <w:p w14:paraId="2C7296B4" w14:textId="77777777" w:rsidR="00FB3483" w:rsidRPr="003652E2" w:rsidRDefault="00462055" w:rsidP="001674FE">
            <w:pPr>
              <w:pStyle w:val="Default"/>
              <w:spacing w:before="40" w:after="40"/>
              <w:rPr>
                <w:rFonts w:ascii="Arial" w:hAnsi="Arial" w:cs="Arial"/>
                <w:color w:val="auto"/>
              </w:rPr>
            </w:pPr>
            <w:r>
              <w:rPr>
                <w:rFonts w:ascii="Arial" w:hAnsi="Arial" w:cs="Arial"/>
                <w:color w:val="auto"/>
              </w:rPr>
              <w:t>1</w:t>
            </w:r>
          </w:p>
        </w:tc>
      </w:tr>
      <w:tr w:rsidR="001674FE" w:rsidRPr="003652E2" w14:paraId="3A41DF1E" w14:textId="77777777" w:rsidTr="001674FE">
        <w:trPr>
          <w:trHeight w:val="139"/>
        </w:trPr>
        <w:tc>
          <w:tcPr>
            <w:tcW w:w="135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902FEA" w14:textId="77777777" w:rsidR="00FB3483" w:rsidRPr="003652E2" w:rsidRDefault="00FB3483" w:rsidP="001674FE">
            <w:pPr>
              <w:pStyle w:val="Default"/>
              <w:rPr>
                <w:rFonts w:ascii="Arial" w:hAnsi="Arial" w:cs="Arial"/>
                <w:sz w:val="22"/>
                <w:szCs w:val="22"/>
              </w:rPr>
            </w:pPr>
            <w:r w:rsidRPr="003652E2">
              <w:rPr>
                <w:rFonts w:ascii="Arial" w:hAnsi="Arial" w:cs="Arial"/>
                <w:b/>
                <w:bCs/>
                <w:sz w:val="22"/>
                <w:szCs w:val="22"/>
              </w:rPr>
              <w:t xml:space="preserve">ABSTRACT </w:t>
            </w:r>
          </w:p>
        </w:tc>
        <w:tc>
          <w:tcPr>
            <w:tcW w:w="1223" w:type="dxa"/>
            <w:tcBorders>
              <w:top w:val="double" w:sz="5" w:space="0" w:color="000000"/>
              <w:left w:val="single" w:sz="5" w:space="0" w:color="000000"/>
              <w:bottom w:val="single" w:sz="5" w:space="0" w:color="000000"/>
              <w:right w:val="single" w:sz="5" w:space="0" w:color="000000"/>
            </w:tcBorders>
            <w:shd w:val="clear" w:color="auto" w:fill="FFFFCC"/>
          </w:tcPr>
          <w:p w14:paraId="478AFE12" w14:textId="77777777" w:rsidR="00FB3483" w:rsidRPr="003652E2" w:rsidRDefault="00FB3483" w:rsidP="001674FE">
            <w:pPr>
              <w:pStyle w:val="Default"/>
              <w:jc w:val="right"/>
              <w:rPr>
                <w:rFonts w:ascii="Arial" w:hAnsi="Arial" w:cs="Arial"/>
                <w:color w:val="auto"/>
              </w:rPr>
            </w:pPr>
          </w:p>
        </w:tc>
      </w:tr>
      <w:tr w:rsidR="001674FE" w:rsidRPr="003652E2" w14:paraId="55A162E6" w14:textId="77777777" w:rsidTr="001674FE">
        <w:trPr>
          <w:trHeight w:val="344"/>
        </w:trPr>
        <w:tc>
          <w:tcPr>
            <w:tcW w:w="2717" w:type="dxa"/>
            <w:tcBorders>
              <w:top w:val="single" w:sz="5" w:space="0" w:color="000000"/>
              <w:left w:val="single" w:sz="5" w:space="0" w:color="000000"/>
              <w:bottom w:val="double" w:sz="2" w:space="0" w:color="FFFFCC"/>
              <w:right w:val="single" w:sz="5" w:space="0" w:color="000000"/>
            </w:tcBorders>
          </w:tcPr>
          <w:p w14:paraId="0C194EEE"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Structured summary </w:t>
            </w:r>
          </w:p>
        </w:tc>
        <w:tc>
          <w:tcPr>
            <w:tcW w:w="519" w:type="dxa"/>
            <w:tcBorders>
              <w:top w:val="single" w:sz="5" w:space="0" w:color="000000"/>
              <w:left w:val="single" w:sz="5" w:space="0" w:color="000000"/>
              <w:bottom w:val="double" w:sz="2" w:space="0" w:color="FFFFCC"/>
              <w:right w:val="single" w:sz="5" w:space="0" w:color="000000"/>
            </w:tcBorders>
          </w:tcPr>
          <w:p w14:paraId="41F5A972"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2</w:t>
            </w:r>
          </w:p>
        </w:tc>
        <w:tc>
          <w:tcPr>
            <w:tcW w:w="10317" w:type="dxa"/>
            <w:tcBorders>
              <w:top w:val="single" w:sz="5" w:space="0" w:color="000000"/>
              <w:left w:val="single" w:sz="5" w:space="0" w:color="000000"/>
              <w:bottom w:val="double" w:sz="5" w:space="0" w:color="000000"/>
              <w:right w:val="single" w:sz="5" w:space="0" w:color="000000"/>
            </w:tcBorders>
          </w:tcPr>
          <w:p w14:paraId="087261F8"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23" w:type="dxa"/>
            <w:tcBorders>
              <w:top w:val="single" w:sz="5" w:space="0" w:color="000000"/>
              <w:left w:val="single" w:sz="5" w:space="0" w:color="000000"/>
              <w:bottom w:val="double" w:sz="5" w:space="0" w:color="000000"/>
              <w:right w:val="single" w:sz="5" w:space="0" w:color="000000"/>
            </w:tcBorders>
          </w:tcPr>
          <w:p w14:paraId="27251B9F" w14:textId="4F2B749C" w:rsidR="00FB3483" w:rsidRPr="003652E2" w:rsidRDefault="00462055" w:rsidP="001674FE">
            <w:pPr>
              <w:pStyle w:val="Default"/>
              <w:spacing w:before="40" w:after="40"/>
              <w:rPr>
                <w:rFonts w:ascii="Arial" w:hAnsi="Arial" w:cs="Arial"/>
                <w:color w:val="auto"/>
              </w:rPr>
            </w:pPr>
            <w:r>
              <w:rPr>
                <w:rFonts w:ascii="Arial" w:hAnsi="Arial" w:cs="Arial"/>
                <w:color w:val="auto"/>
              </w:rPr>
              <w:t>2</w:t>
            </w:r>
            <w:r w:rsidR="004E4A8C">
              <w:rPr>
                <w:rFonts w:ascii="Arial" w:hAnsi="Arial" w:cs="Arial"/>
                <w:color w:val="auto"/>
              </w:rPr>
              <w:t>-3</w:t>
            </w:r>
          </w:p>
        </w:tc>
      </w:tr>
      <w:tr w:rsidR="001674FE" w:rsidRPr="003652E2" w14:paraId="2B5B8510" w14:textId="77777777" w:rsidTr="001674FE">
        <w:trPr>
          <w:trHeight w:val="139"/>
        </w:trPr>
        <w:tc>
          <w:tcPr>
            <w:tcW w:w="135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5BFDFA" w14:textId="77777777" w:rsidR="00FB3483" w:rsidRPr="003652E2" w:rsidRDefault="00FB3483" w:rsidP="001674FE">
            <w:pPr>
              <w:pStyle w:val="Default"/>
              <w:rPr>
                <w:rFonts w:ascii="Arial" w:hAnsi="Arial" w:cs="Arial"/>
                <w:sz w:val="22"/>
                <w:szCs w:val="22"/>
              </w:rPr>
            </w:pPr>
            <w:r w:rsidRPr="003652E2">
              <w:rPr>
                <w:rFonts w:ascii="Arial" w:hAnsi="Arial" w:cs="Arial"/>
                <w:b/>
                <w:bCs/>
                <w:sz w:val="22"/>
                <w:szCs w:val="22"/>
              </w:rPr>
              <w:t xml:space="preserve">INTRODUCTION </w:t>
            </w:r>
          </w:p>
        </w:tc>
        <w:tc>
          <w:tcPr>
            <w:tcW w:w="1223" w:type="dxa"/>
            <w:tcBorders>
              <w:top w:val="double" w:sz="5" w:space="0" w:color="000000"/>
              <w:left w:val="single" w:sz="5" w:space="0" w:color="000000"/>
              <w:bottom w:val="single" w:sz="5" w:space="0" w:color="000000"/>
              <w:right w:val="single" w:sz="5" w:space="0" w:color="000000"/>
            </w:tcBorders>
            <w:shd w:val="clear" w:color="auto" w:fill="FFFFCC"/>
          </w:tcPr>
          <w:p w14:paraId="032B334B" w14:textId="77777777" w:rsidR="00FB3483" w:rsidRPr="003652E2" w:rsidRDefault="00FB3483" w:rsidP="001674FE">
            <w:pPr>
              <w:pStyle w:val="Default"/>
              <w:jc w:val="right"/>
              <w:rPr>
                <w:rFonts w:ascii="Arial" w:hAnsi="Arial" w:cs="Arial"/>
                <w:color w:val="auto"/>
              </w:rPr>
            </w:pPr>
          </w:p>
        </w:tc>
      </w:tr>
      <w:tr w:rsidR="001674FE" w:rsidRPr="003652E2" w14:paraId="2DDF2EA7" w14:textId="77777777" w:rsidTr="001674FE">
        <w:trPr>
          <w:trHeight w:val="139"/>
        </w:trPr>
        <w:tc>
          <w:tcPr>
            <w:tcW w:w="2717" w:type="dxa"/>
            <w:tcBorders>
              <w:top w:val="single" w:sz="5" w:space="0" w:color="000000"/>
              <w:left w:val="single" w:sz="5" w:space="0" w:color="000000"/>
              <w:bottom w:val="single" w:sz="5" w:space="0" w:color="000000"/>
              <w:right w:val="single" w:sz="5" w:space="0" w:color="000000"/>
            </w:tcBorders>
          </w:tcPr>
          <w:p w14:paraId="710C6EDC"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Rationale </w:t>
            </w:r>
          </w:p>
        </w:tc>
        <w:tc>
          <w:tcPr>
            <w:tcW w:w="519" w:type="dxa"/>
            <w:tcBorders>
              <w:top w:val="single" w:sz="5" w:space="0" w:color="000000"/>
              <w:left w:val="single" w:sz="5" w:space="0" w:color="000000"/>
              <w:bottom w:val="single" w:sz="5" w:space="0" w:color="000000"/>
              <w:right w:val="single" w:sz="5" w:space="0" w:color="000000"/>
            </w:tcBorders>
          </w:tcPr>
          <w:p w14:paraId="0505D9AC"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3</w:t>
            </w:r>
          </w:p>
        </w:tc>
        <w:tc>
          <w:tcPr>
            <w:tcW w:w="10317" w:type="dxa"/>
            <w:tcBorders>
              <w:top w:val="single" w:sz="5" w:space="0" w:color="000000"/>
              <w:left w:val="single" w:sz="5" w:space="0" w:color="000000"/>
              <w:bottom w:val="single" w:sz="5" w:space="0" w:color="000000"/>
              <w:right w:val="single" w:sz="5" w:space="0" w:color="000000"/>
            </w:tcBorders>
          </w:tcPr>
          <w:p w14:paraId="4C7C56C1"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Describe the rationale for the review in the context of what is already known. </w:t>
            </w:r>
          </w:p>
        </w:tc>
        <w:tc>
          <w:tcPr>
            <w:tcW w:w="1223" w:type="dxa"/>
            <w:tcBorders>
              <w:top w:val="single" w:sz="5" w:space="0" w:color="000000"/>
              <w:left w:val="single" w:sz="5" w:space="0" w:color="000000"/>
              <w:bottom w:val="single" w:sz="5" w:space="0" w:color="000000"/>
              <w:right w:val="single" w:sz="5" w:space="0" w:color="000000"/>
            </w:tcBorders>
          </w:tcPr>
          <w:p w14:paraId="5918F797" w14:textId="77777777" w:rsidR="00FB3483" w:rsidRPr="003652E2" w:rsidRDefault="00462055" w:rsidP="001674FE">
            <w:pPr>
              <w:pStyle w:val="Default"/>
              <w:spacing w:before="40" w:after="40"/>
              <w:rPr>
                <w:rFonts w:ascii="Arial" w:hAnsi="Arial" w:cs="Arial"/>
                <w:color w:val="auto"/>
              </w:rPr>
            </w:pPr>
            <w:r>
              <w:rPr>
                <w:rFonts w:ascii="Arial" w:hAnsi="Arial" w:cs="Arial"/>
                <w:color w:val="auto"/>
              </w:rPr>
              <w:t>3</w:t>
            </w:r>
          </w:p>
        </w:tc>
      </w:tr>
      <w:tr w:rsidR="001674FE" w:rsidRPr="003652E2" w14:paraId="5BDED197" w14:textId="77777777" w:rsidTr="001674FE">
        <w:trPr>
          <w:trHeight w:val="239"/>
        </w:trPr>
        <w:tc>
          <w:tcPr>
            <w:tcW w:w="2717" w:type="dxa"/>
            <w:tcBorders>
              <w:top w:val="single" w:sz="5" w:space="0" w:color="000000"/>
              <w:left w:val="single" w:sz="5" w:space="0" w:color="000000"/>
              <w:bottom w:val="double" w:sz="2" w:space="0" w:color="FFFFCC"/>
              <w:right w:val="single" w:sz="5" w:space="0" w:color="000000"/>
            </w:tcBorders>
          </w:tcPr>
          <w:p w14:paraId="660D8B7E"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Objectives </w:t>
            </w:r>
          </w:p>
        </w:tc>
        <w:tc>
          <w:tcPr>
            <w:tcW w:w="519" w:type="dxa"/>
            <w:tcBorders>
              <w:top w:val="single" w:sz="5" w:space="0" w:color="000000"/>
              <w:left w:val="single" w:sz="5" w:space="0" w:color="000000"/>
              <w:bottom w:val="double" w:sz="2" w:space="0" w:color="FFFFCC"/>
              <w:right w:val="single" w:sz="5" w:space="0" w:color="000000"/>
            </w:tcBorders>
          </w:tcPr>
          <w:p w14:paraId="30AD3DE9"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4</w:t>
            </w:r>
          </w:p>
        </w:tc>
        <w:tc>
          <w:tcPr>
            <w:tcW w:w="10317" w:type="dxa"/>
            <w:tcBorders>
              <w:top w:val="single" w:sz="5" w:space="0" w:color="000000"/>
              <w:left w:val="single" w:sz="5" w:space="0" w:color="000000"/>
              <w:bottom w:val="double" w:sz="5" w:space="0" w:color="000000"/>
              <w:right w:val="single" w:sz="5" w:space="0" w:color="000000"/>
            </w:tcBorders>
          </w:tcPr>
          <w:p w14:paraId="012CE505"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Provide an explicit statement of questions being addressed with reference to participants, interventions, comparisons, outcomes, and study design (PICOS). </w:t>
            </w:r>
          </w:p>
        </w:tc>
        <w:tc>
          <w:tcPr>
            <w:tcW w:w="1223" w:type="dxa"/>
            <w:tcBorders>
              <w:top w:val="single" w:sz="5" w:space="0" w:color="000000"/>
              <w:left w:val="single" w:sz="5" w:space="0" w:color="000000"/>
              <w:bottom w:val="double" w:sz="5" w:space="0" w:color="000000"/>
              <w:right w:val="single" w:sz="5" w:space="0" w:color="000000"/>
            </w:tcBorders>
          </w:tcPr>
          <w:p w14:paraId="325AAE55" w14:textId="5773A7F0" w:rsidR="00FB3483" w:rsidRPr="003652E2" w:rsidRDefault="004E4A8C" w:rsidP="001674FE">
            <w:pPr>
              <w:pStyle w:val="Default"/>
              <w:spacing w:before="40" w:after="40"/>
              <w:rPr>
                <w:rFonts w:ascii="Arial" w:hAnsi="Arial" w:cs="Arial"/>
                <w:color w:val="auto"/>
              </w:rPr>
            </w:pPr>
            <w:r>
              <w:rPr>
                <w:rFonts w:ascii="Arial" w:hAnsi="Arial" w:cs="Arial"/>
                <w:color w:val="auto"/>
              </w:rPr>
              <w:t>4</w:t>
            </w:r>
          </w:p>
        </w:tc>
      </w:tr>
      <w:tr w:rsidR="001674FE" w:rsidRPr="003652E2" w14:paraId="02B94688" w14:textId="77777777" w:rsidTr="001674FE">
        <w:trPr>
          <w:trHeight w:val="139"/>
        </w:trPr>
        <w:tc>
          <w:tcPr>
            <w:tcW w:w="135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1B639D" w14:textId="77777777" w:rsidR="00FB3483" w:rsidRPr="003652E2" w:rsidRDefault="00FB3483" w:rsidP="001674FE">
            <w:pPr>
              <w:pStyle w:val="Default"/>
              <w:rPr>
                <w:rFonts w:ascii="Arial" w:hAnsi="Arial" w:cs="Arial"/>
                <w:sz w:val="22"/>
                <w:szCs w:val="22"/>
              </w:rPr>
            </w:pPr>
            <w:r w:rsidRPr="003652E2">
              <w:rPr>
                <w:rFonts w:ascii="Arial" w:hAnsi="Arial" w:cs="Arial"/>
                <w:b/>
                <w:bCs/>
                <w:sz w:val="22"/>
                <w:szCs w:val="22"/>
              </w:rPr>
              <w:t xml:space="preserve">METHODS </w:t>
            </w:r>
          </w:p>
        </w:tc>
        <w:tc>
          <w:tcPr>
            <w:tcW w:w="1223" w:type="dxa"/>
            <w:tcBorders>
              <w:top w:val="double" w:sz="5" w:space="0" w:color="000000"/>
              <w:left w:val="single" w:sz="5" w:space="0" w:color="000000"/>
              <w:bottom w:val="single" w:sz="5" w:space="0" w:color="000000"/>
              <w:right w:val="single" w:sz="5" w:space="0" w:color="000000"/>
            </w:tcBorders>
            <w:shd w:val="clear" w:color="auto" w:fill="FFFFCC"/>
          </w:tcPr>
          <w:p w14:paraId="4BC9406C" w14:textId="77777777" w:rsidR="00FB3483" w:rsidRPr="003652E2" w:rsidRDefault="00FB3483" w:rsidP="001674FE">
            <w:pPr>
              <w:pStyle w:val="Default"/>
              <w:jc w:val="right"/>
              <w:rPr>
                <w:rFonts w:ascii="Arial" w:hAnsi="Arial" w:cs="Arial"/>
                <w:color w:val="auto"/>
              </w:rPr>
            </w:pPr>
          </w:p>
        </w:tc>
      </w:tr>
      <w:tr w:rsidR="001674FE" w:rsidRPr="003652E2" w14:paraId="1354C037"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18D373F9"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Protocol and registration </w:t>
            </w:r>
          </w:p>
        </w:tc>
        <w:tc>
          <w:tcPr>
            <w:tcW w:w="519" w:type="dxa"/>
            <w:tcBorders>
              <w:top w:val="single" w:sz="5" w:space="0" w:color="000000"/>
              <w:left w:val="single" w:sz="5" w:space="0" w:color="000000"/>
              <w:bottom w:val="single" w:sz="5" w:space="0" w:color="000000"/>
              <w:right w:val="single" w:sz="5" w:space="0" w:color="000000"/>
            </w:tcBorders>
          </w:tcPr>
          <w:p w14:paraId="0314E384"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5</w:t>
            </w:r>
          </w:p>
        </w:tc>
        <w:tc>
          <w:tcPr>
            <w:tcW w:w="10317" w:type="dxa"/>
            <w:tcBorders>
              <w:top w:val="single" w:sz="5" w:space="0" w:color="000000"/>
              <w:left w:val="single" w:sz="5" w:space="0" w:color="000000"/>
              <w:bottom w:val="single" w:sz="5" w:space="0" w:color="000000"/>
              <w:right w:val="single" w:sz="5" w:space="0" w:color="000000"/>
            </w:tcBorders>
          </w:tcPr>
          <w:p w14:paraId="5368F114"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23" w:type="dxa"/>
            <w:tcBorders>
              <w:top w:val="single" w:sz="5" w:space="0" w:color="000000"/>
              <w:left w:val="single" w:sz="5" w:space="0" w:color="000000"/>
              <w:bottom w:val="single" w:sz="5" w:space="0" w:color="000000"/>
              <w:right w:val="single" w:sz="5" w:space="0" w:color="000000"/>
            </w:tcBorders>
          </w:tcPr>
          <w:p w14:paraId="7BF579F6" w14:textId="50CA7F69" w:rsidR="00FB3483" w:rsidRPr="003652E2" w:rsidRDefault="00E0021F"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5</w:t>
            </w:r>
          </w:p>
        </w:tc>
      </w:tr>
      <w:tr w:rsidR="001674FE" w:rsidRPr="003652E2" w14:paraId="0225C4D5"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355EBC8C"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Eligibility criteria </w:t>
            </w:r>
          </w:p>
        </w:tc>
        <w:tc>
          <w:tcPr>
            <w:tcW w:w="519" w:type="dxa"/>
            <w:tcBorders>
              <w:top w:val="single" w:sz="5" w:space="0" w:color="000000"/>
              <w:left w:val="single" w:sz="5" w:space="0" w:color="000000"/>
              <w:bottom w:val="single" w:sz="5" w:space="0" w:color="000000"/>
              <w:right w:val="single" w:sz="5" w:space="0" w:color="000000"/>
            </w:tcBorders>
          </w:tcPr>
          <w:p w14:paraId="0E74140A"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6</w:t>
            </w:r>
          </w:p>
        </w:tc>
        <w:tc>
          <w:tcPr>
            <w:tcW w:w="10317" w:type="dxa"/>
            <w:tcBorders>
              <w:top w:val="single" w:sz="5" w:space="0" w:color="000000"/>
              <w:left w:val="single" w:sz="5" w:space="0" w:color="000000"/>
              <w:bottom w:val="single" w:sz="5" w:space="0" w:color="000000"/>
              <w:right w:val="single" w:sz="5" w:space="0" w:color="000000"/>
            </w:tcBorders>
          </w:tcPr>
          <w:p w14:paraId="16317A8F"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Specify study characteristics (e.g., PICOS, length of follow</w:t>
            </w:r>
            <w:r w:rsidR="004C1685" w:rsidRPr="003652E2">
              <w:rPr>
                <w:rFonts w:cs="Arial"/>
                <w:sz w:val="20"/>
                <w:szCs w:val="20"/>
              </w:rPr>
              <w:t>-</w:t>
            </w:r>
            <w:r w:rsidRPr="003652E2">
              <w:rPr>
                <w:rFonts w:ascii="Arial" w:hAnsi="Arial" w:cs="Arial"/>
                <w:sz w:val="20"/>
                <w:szCs w:val="20"/>
              </w:rPr>
              <w:t xml:space="preserve">up) and report characteristics (e.g., years considered, language, publication status) used as criteria for eligibility, giving rationale. </w:t>
            </w:r>
          </w:p>
        </w:tc>
        <w:tc>
          <w:tcPr>
            <w:tcW w:w="1223" w:type="dxa"/>
            <w:tcBorders>
              <w:top w:val="single" w:sz="5" w:space="0" w:color="000000"/>
              <w:left w:val="single" w:sz="5" w:space="0" w:color="000000"/>
              <w:bottom w:val="single" w:sz="5" w:space="0" w:color="000000"/>
              <w:right w:val="single" w:sz="5" w:space="0" w:color="000000"/>
            </w:tcBorders>
          </w:tcPr>
          <w:p w14:paraId="033778E6" w14:textId="44EA3755" w:rsidR="00FB3483" w:rsidRPr="003652E2" w:rsidRDefault="00E0021F"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5-</w:t>
            </w:r>
            <w:r>
              <w:rPr>
                <w:rFonts w:ascii="Arial" w:hAnsi="Arial" w:cs="Arial"/>
                <w:color w:val="auto"/>
                <w:lang w:eastAsia="zh-CN"/>
              </w:rPr>
              <w:t>6</w:t>
            </w:r>
          </w:p>
        </w:tc>
      </w:tr>
      <w:tr w:rsidR="001674FE" w:rsidRPr="003652E2" w14:paraId="4AC0B254"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7DFCD879"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Information sources </w:t>
            </w:r>
          </w:p>
        </w:tc>
        <w:tc>
          <w:tcPr>
            <w:tcW w:w="519" w:type="dxa"/>
            <w:tcBorders>
              <w:top w:val="single" w:sz="5" w:space="0" w:color="000000"/>
              <w:left w:val="single" w:sz="5" w:space="0" w:color="000000"/>
              <w:bottom w:val="single" w:sz="5" w:space="0" w:color="000000"/>
              <w:right w:val="single" w:sz="5" w:space="0" w:color="000000"/>
            </w:tcBorders>
          </w:tcPr>
          <w:p w14:paraId="68099A87"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7</w:t>
            </w:r>
          </w:p>
        </w:tc>
        <w:tc>
          <w:tcPr>
            <w:tcW w:w="10317" w:type="dxa"/>
            <w:tcBorders>
              <w:top w:val="single" w:sz="5" w:space="0" w:color="000000"/>
              <w:left w:val="single" w:sz="5" w:space="0" w:color="000000"/>
              <w:bottom w:val="single" w:sz="5" w:space="0" w:color="000000"/>
              <w:right w:val="single" w:sz="5" w:space="0" w:color="000000"/>
            </w:tcBorders>
          </w:tcPr>
          <w:p w14:paraId="537A1A10"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23" w:type="dxa"/>
            <w:tcBorders>
              <w:top w:val="single" w:sz="5" w:space="0" w:color="000000"/>
              <w:left w:val="single" w:sz="5" w:space="0" w:color="000000"/>
              <w:bottom w:val="single" w:sz="5" w:space="0" w:color="000000"/>
              <w:right w:val="single" w:sz="5" w:space="0" w:color="000000"/>
            </w:tcBorders>
          </w:tcPr>
          <w:p w14:paraId="0E46BCAB" w14:textId="1516B050" w:rsidR="00FB3483" w:rsidRPr="003652E2" w:rsidRDefault="00E0021F"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5</w:t>
            </w:r>
          </w:p>
        </w:tc>
      </w:tr>
      <w:tr w:rsidR="001674FE" w:rsidRPr="003652E2" w14:paraId="0DC52801"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5D8621EC"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Search </w:t>
            </w:r>
          </w:p>
        </w:tc>
        <w:tc>
          <w:tcPr>
            <w:tcW w:w="519" w:type="dxa"/>
            <w:tcBorders>
              <w:top w:val="single" w:sz="5" w:space="0" w:color="000000"/>
              <w:left w:val="single" w:sz="5" w:space="0" w:color="000000"/>
              <w:bottom w:val="single" w:sz="5" w:space="0" w:color="000000"/>
              <w:right w:val="single" w:sz="5" w:space="0" w:color="000000"/>
            </w:tcBorders>
          </w:tcPr>
          <w:p w14:paraId="7DD039AA"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8</w:t>
            </w:r>
          </w:p>
        </w:tc>
        <w:tc>
          <w:tcPr>
            <w:tcW w:w="10317" w:type="dxa"/>
            <w:tcBorders>
              <w:top w:val="single" w:sz="5" w:space="0" w:color="000000"/>
              <w:left w:val="single" w:sz="5" w:space="0" w:color="000000"/>
              <w:bottom w:val="single" w:sz="5" w:space="0" w:color="000000"/>
              <w:right w:val="single" w:sz="5" w:space="0" w:color="000000"/>
            </w:tcBorders>
          </w:tcPr>
          <w:p w14:paraId="38413448"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Present full electronic search strategy for at least one database, including any limits used, such that it could be repeated. </w:t>
            </w:r>
          </w:p>
        </w:tc>
        <w:tc>
          <w:tcPr>
            <w:tcW w:w="1223" w:type="dxa"/>
            <w:tcBorders>
              <w:top w:val="single" w:sz="5" w:space="0" w:color="000000"/>
              <w:left w:val="single" w:sz="5" w:space="0" w:color="000000"/>
              <w:bottom w:val="single" w:sz="5" w:space="0" w:color="000000"/>
              <w:right w:val="single" w:sz="5" w:space="0" w:color="000000"/>
            </w:tcBorders>
          </w:tcPr>
          <w:p w14:paraId="387F7C02" w14:textId="20F8F839" w:rsidR="00FB3483" w:rsidRPr="003652E2" w:rsidRDefault="00E0021F"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5</w:t>
            </w:r>
          </w:p>
        </w:tc>
      </w:tr>
      <w:tr w:rsidR="001674FE" w:rsidRPr="003652E2" w14:paraId="3D49676F"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5F9C6895"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Study selection </w:t>
            </w:r>
          </w:p>
        </w:tc>
        <w:tc>
          <w:tcPr>
            <w:tcW w:w="519" w:type="dxa"/>
            <w:tcBorders>
              <w:top w:val="single" w:sz="5" w:space="0" w:color="000000"/>
              <w:left w:val="single" w:sz="5" w:space="0" w:color="000000"/>
              <w:bottom w:val="single" w:sz="5" w:space="0" w:color="000000"/>
              <w:right w:val="single" w:sz="5" w:space="0" w:color="000000"/>
            </w:tcBorders>
          </w:tcPr>
          <w:p w14:paraId="0E64FB24"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9</w:t>
            </w:r>
          </w:p>
        </w:tc>
        <w:tc>
          <w:tcPr>
            <w:tcW w:w="10317" w:type="dxa"/>
            <w:tcBorders>
              <w:top w:val="single" w:sz="5" w:space="0" w:color="000000"/>
              <w:left w:val="single" w:sz="5" w:space="0" w:color="000000"/>
              <w:bottom w:val="single" w:sz="5" w:space="0" w:color="000000"/>
              <w:right w:val="single" w:sz="5" w:space="0" w:color="000000"/>
            </w:tcBorders>
          </w:tcPr>
          <w:p w14:paraId="530353D7"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State the process for selecting studies (i.e., screening, eligibility, included in systematic review, and, if applicable, included in the meta</w:t>
            </w:r>
            <w:r w:rsidR="004C1685" w:rsidRPr="003652E2">
              <w:rPr>
                <w:rFonts w:cs="Arial"/>
                <w:sz w:val="20"/>
                <w:szCs w:val="20"/>
              </w:rPr>
              <w:t>-</w:t>
            </w:r>
            <w:r w:rsidRPr="003652E2">
              <w:rPr>
                <w:rFonts w:ascii="Arial" w:hAnsi="Arial" w:cs="Arial"/>
                <w:sz w:val="20"/>
                <w:szCs w:val="20"/>
              </w:rPr>
              <w:t xml:space="preserve">analysis). </w:t>
            </w:r>
          </w:p>
        </w:tc>
        <w:tc>
          <w:tcPr>
            <w:tcW w:w="1223" w:type="dxa"/>
            <w:tcBorders>
              <w:top w:val="single" w:sz="5" w:space="0" w:color="000000"/>
              <w:left w:val="single" w:sz="5" w:space="0" w:color="000000"/>
              <w:bottom w:val="single" w:sz="5" w:space="0" w:color="000000"/>
              <w:right w:val="single" w:sz="5" w:space="0" w:color="000000"/>
            </w:tcBorders>
          </w:tcPr>
          <w:p w14:paraId="41B44F0C" w14:textId="610B0E8A" w:rsidR="00FB3483" w:rsidRPr="003652E2" w:rsidRDefault="004E4A8C" w:rsidP="001674FE">
            <w:pPr>
              <w:pStyle w:val="Default"/>
              <w:spacing w:before="40" w:after="40"/>
              <w:rPr>
                <w:rFonts w:ascii="Arial" w:hAnsi="Arial" w:cs="Arial"/>
                <w:color w:val="auto"/>
              </w:rPr>
            </w:pPr>
            <w:r>
              <w:rPr>
                <w:rFonts w:ascii="Arial" w:hAnsi="Arial" w:cs="Arial"/>
                <w:color w:val="auto"/>
              </w:rPr>
              <w:t>5</w:t>
            </w:r>
            <w:r w:rsidR="00C145F0">
              <w:rPr>
                <w:rFonts w:ascii="Arial" w:hAnsi="Arial" w:cs="Arial" w:hint="eastAsia"/>
                <w:color w:val="auto"/>
                <w:lang w:eastAsia="zh-CN"/>
              </w:rPr>
              <w:t>-</w:t>
            </w:r>
            <w:r w:rsidR="00C145F0">
              <w:rPr>
                <w:rFonts w:ascii="Arial" w:hAnsi="Arial" w:cs="Arial"/>
                <w:color w:val="auto"/>
              </w:rPr>
              <w:t>6</w:t>
            </w:r>
          </w:p>
        </w:tc>
      </w:tr>
      <w:tr w:rsidR="001674FE" w:rsidRPr="003652E2" w14:paraId="475A652F"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4411F2A1"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Data collection process </w:t>
            </w:r>
          </w:p>
        </w:tc>
        <w:tc>
          <w:tcPr>
            <w:tcW w:w="519" w:type="dxa"/>
            <w:tcBorders>
              <w:top w:val="single" w:sz="5" w:space="0" w:color="000000"/>
              <w:left w:val="single" w:sz="5" w:space="0" w:color="000000"/>
              <w:bottom w:val="single" w:sz="5" w:space="0" w:color="000000"/>
              <w:right w:val="single" w:sz="5" w:space="0" w:color="000000"/>
            </w:tcBorders>
          </w:tcPr>
          <w:p w14:paraId="7F95D424"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10</w:t>
            </w:r>
          </w:p>
        </w:tc>
        <w:tc>
          <w:tcPr>
            <w:tcW w:w="10317" w:type="dxa"/>
            <w:tcBorders>
              <w:top w:val="single" w:sz="5" w:space="0" w:color="000000"/>
              <w:left w:val="single" w:sz="5" w:space="0" w:color="000000"/>
              <w:bottom w:val="single" w:sz="5" w:space="0" w:color="000000"/>
              <w:right w:val="single" w:sz="5" w:space="0" w:color="000000"/>
            </w:tcBorders>
          </w:tcPr>
          <w:p w14:paraId="31F85820"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23" w:type="dxa"/>
            <w:tcBorders>
              <w:top w:val="single" w:sz="5" w:space="0" w:color="000000"/>
              <w:left w:val="single" w:sz="5" w:space="0" w:color="000000"/>
              <w:bottom w:val="single" w:sz="5" w:space="0" w:color="000000"/>
              <w:right w:val="single" w:sz="5" w:space="0" w:color="000000"/>
            </w:tcBorders>
          </w:tcPr>
          <w:p w14:paraId="1F597E99" w14:textId="1B4F0857" w:rsidR="00FB3483" w:rsidRPr="003652E2" w:rsidRDefault="00C145F0"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6-</w:t>
            </w:r>
            <w:r>
              <w:rPr>
                <w:rFonts w:ascii="Arial" w:hAnsi="Arial" w:cs="Arial"/>
                <w:color w:val="auto"/>
                <w:lang w:eastAsia="zh-CN"/>
              </w:rPr>
              <w:t>7</w:t>
            </w:r>
          </w:p>
        </w:tc>
      </w:tr>
      <w:tr w:rsidR="001674FE" w:rsidRPr="003652E2" w14:paraId="18F1D93C"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71E89F5A"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Data items </w:t>
            </w:r>
          </w:p>
        </w:tc>
        <w:tc>
          <w:tcPr>
            <w:tcW w:w="519" w:type="dxa"/>
            <w:tcBorders>
              <w:top w:val="single" w:sz="5" w:space="0" w:color="000000"/>
              <w:left w:val="single" w:sz="5" w:space="0" w:color="000000"/>
              <w:bottom w:val="single" w:sz="5" w:space="0" w:color="000000"/>
              <w:right w:val="single" w:sz="5" w:space="0" w:color="000000"/>
            </w:tcBorders>
          </w:tcPr>
          <w:p w14:paraId="04363363"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11</w:t>
            </w:r>
          </w:p>
        </w:tc>
        <w:tc>
          <w:tcPr>
            <w:tcW w:w="10317" w:type="dxa"/>
            <w:tcBorders>
              <w:top w:val="single" w:sz="5" w:space="0" w:color="000000"/>
              <w:left w:val="single" w:sz="5" w:space="0" w:color="000000"/>
              <w:bottom w:val="single" w:sz="5" w:space="0" w:color="000000"/>
              <w:right w:val="single" w:sz="5" w:space="0" w:color="000000"/>
            </w:tcBorders>
          </w:tcPr>
          <w:p w14:paraId="2E5E21D3"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List and define all variables for which data were sought (e.g., PICOS, funding sources) and any assumptions and simplifications made. </w:t>
            </w:r>
          </w:p>
        </w:tc>
        <w:tc>
          <w:tcPr>
            <w:tcW w:w="1223" w:type="dxa"/>
            <w:tcBorders>
              <w:top w:val="single" w:sz="5" w:space="0" w:color="000000"/>
              <w:left w:val="single" w:sz="5" w:space="0" w:color="000000"/>
              <w:bottom w:val="single" w:sz="5" w:space="0" w:color="000000"/>
              <w:right w:val="single" w:sz="5" w:space="0" w:color="000000"/>
            </w:tcBorders>
          </w:tcPr>
          <w:p w14:paraId="6C4472B7" w14:textId="48E462E6" w:rsidR="00FB3483" w:rsidRPr="003652E2" w:rsidRDefault="00C145F0"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6-</w:t>
            </w:r>
            <w:r>
              <w:rPr>
                <w:rFonts w:ascii="Arial" w:hAnsi="Arial" w:cs="Arial"/>
                <w:color w:val="auto"/>
                <w:lang w:eastAsia="zh-CN"/>
              </w:rPr>
              <w:t>7</w:t>
            </w:r>
          </w:p>
        </w:tc>
      </w:tr>
      <w:tr w:rsidR="001674FE" w:rsidRPr="003652E2" w14:paraId="0D0FF335" w14:textId="77777777" w:rsidTr="001674FE">
        <w:trPr>
          <w:trHeight w:val="246"/>
        </w:trPr>
        <w:tc>
          <w:tcPr>
            <w:tcW w:w="2717" w:type="dxa"/>
            <w:tcBorders>
              <w:top w:val="single" w:sz="5" w:space="0" w:color="000000"/>
              <w:left w:val="single" w:sz="5" w:space="0" w:color="000000"/>
              <w:bottom w:val="single" w:sz="5" w:space="0" w:color="000000"/>
              <w:right w:val="single" w:sz="5" w:space="0" w:color="000000"/>
            </w:tcBorders>
          </w:tcPr>
          <w:p w14:paraId="112784ED"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Risk of bias in individual studies </w:t>
            </w:r>
          </w:p>
        </w:tc>
        <w:tc>
          <w:tcPr>
            <w:tcW w:w="519" w:type="dxa"/>
            <w:tcBorders>
              <w:top w:val="single" w:sz="5" w:space="0" w:color="000000"/>
              <w:left w:val="single" w:sz="5" w:space="0" w:color="000000"/>
              <w:bottom w:val="single" w:sz="5" w:space="0" w:color="000000"/>
              <w:right w:val="single" w:sz="5" w:space="0" w:color="000000"/>
            </w:tcBorders>
          </w:tcPr>
          <w:p w14:paraId="34233F6E"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12</w:t>
            </w:r>
          </w:p>
        </w:tc>
        <w:tc>
          <w:tcPr>
            <w:tcW w:w="10317" w:type="dxa"/>
            <w:tcBorders>
              <w:top w:val="single" w:sz="5" w:space="0" w:color="000000"/>
              <w:left w:val="single" w:sz="5" w:space="0" w:color="000000"/>
              <w:bottom w:val="single" w:sz="5" w:space="0" w:color="000000"/>
              <w:right w:val="single" w:sz="5" w:space="0" w:color="000000"/>
            </w:tcBorders>
          </w:tcPr>
          <w:p w14:paraId="474535CD"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23" w:type="dxa"/>
            <w:tcBorders>
              <w:top w:val="single" w:sz="5" w:space="0" w:color="000000"/>
              <w:left w:val="single" w:sz="5" w:space="0" w:color="000000"/>
              <w:bottom w:val="single" w:sz="5" w:space="0" w:color="000000"/>
              <w:right w:val="single" w:sz="5" w:space="0" w:color="000000"/>
            </w:tcBorders>
          </w:tcPr>
          <w:p w14:paraId="452DE751" w14:textId="1D10BAC6" w:rsidR="00FB3483" w:rsidRPr="003652E2" w:rsidRDefault="008F05AF" w:rsidP="001674FE">
            <w:pPr>
              <w:pStyle w:val="Default"/>
              <w:spacing w:before="40" w:after="40"/>
              <w:rPr>
                <w:rFonts w:ascii="Arial" w:hAnsi="Arial" w:cs="Arial"/>
                <w:color w:val="auto"/>
                <w:lang w:eastAsia="zh-CN"/>
              </w:rPr>
            </w:pPr>
            <w:r>
              <w:rPr>
                <w:rFonts w:ascii="Arial" w:hAnsi="Arial" w:cs="Arial" w:hint="eastAsia"/>
                <w:color w:val="auto"/>
                <w:lang w:eastAsia="zh-CN"/>
              </w:rPr>
              <w:t>6</w:t>
            </w:r>
            <w:r w:rsidR="00E0021F">
              <w:rPr>
                <w:rFonts w:ascii="Arial" w:hAnsi="Arial" w:cs="Arial" w:hint="eastAsia"/>
                <w:color w:val="auto"/>
                <w:lang w:eastAsia="zh-CN"/>
              </w:rPr>
              <w:t>-</w:t>
            </w:r>
            <w:r w:rsidR="00E0021F">
              <w:rPr>
                <w:rFonts w:ascii="Arial" w:hAnsi="Arial" w:cs="Arial"/>
                <w:color w:val="auto"/>
                <w:lang w:eastAsia="zh-CN"/>
              </w:rPr>
              <w:t>7</w:t>
            </w:r>
          </w:p>
        </w:tc>
      </w:tr>
      <w:tr w:rsidR="001674FE" w:rsidRPr="003652E2" w14:paraId="1032144D" w14:textId="77777777" w:rsidTr="001674FE">
        <w:trPr>
          <w:trHeight w:val="139"/>
        </w:trPr>
        <w:tc>
          <w:tcPr>
            <w:tcW w:w="2717" w:type="dxa"/>
            <w:tcBorders>
              <w:top w:val="single" w:sz="5" w:space="0" w:color="000000"/>
              <w:left w:val="single" w:sz="5" w:space="0" w:color="000000"/>
              <w:bottom w:val="single" w:sz="5" w:space="0" w:color="000000"/>
              <w:right w:val="single" w:sz="5" w:space="0" w:color="000000"/>
            </w:tcBorders>
          </w:tcPr>
          <w:p w14:paraId="37F1F77F"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Summary measures </w:t>
            </w:r>
          </w:p>
        </w:tc>
        <w:tc>
          <w:tcPr>
            <w:tcW w:w="519" w:type="dxa"/>
            <w:tcBorders>
              <w:top w:val="single" w:sz="5" w:space="0" w:color="000000"/>
              <w:left w:val="single" w:sz="5" w:space="0" w:color="000000"/>
              <w:bottom w:val="single" w:sz="5" w:space="0" w:color="000000"/>
              <w:right w:val="single" w:sz="5" w:space="0" w:color="000000"/>
            </w:tcBorders>
          </w:tcPr>
          <w:p w14:paraId="58B0824D"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13</w:t>
            </w:r>
          </w:p>
        </w:tc>
        <w:tc>
          <w:tcPr>
            <w:tcW w:w="10317" w:type="dxa"/>
            <w:tcBorders>
              <w:top w:val="single" w:sz="5" w:space="0" w:color="000000"/>
              <w:left w:val="single" w:sz="5" w:space="0" w:color="000000"/>
              <w:bottom w:val="single" w:sz="5" w:space="0" w:color="000000"/>
              <w:right w:val="single" w:sz="5" w:space="0" w:color="000000"/>
            </w:tcBorders>
          </w:tcPr>
          <w:p w14:paraId="0683A289"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State the principal summary measures (e.g., risk ratio, difference in means). </w:t>
            </w:r>
          </w:p>
        </w:tc>
        <w:tc>
          <w:tcPr>
            <w:tcW w:w="1223" w:type="dxa"/>
            <w:tcBorders>
              <w:top w:val="single" w:sz="5" w:space="0" w:color="000000"/>
              <w:left w:val="single" w:sz="5" w:space="0" w:color="000000"/>
              <w:bottom w:val="single" w:sz="5" w:space="0" w:color="000000"/>
              <w:right w:val="single" w:sz="5" w:space="0" w:color="000000"/>
            </w:tcBorders>
          </w:tcPr>
          <w:p w14:paraId="02FF1E17" w14:textId="35D7CF6D" w:rsidR="00FB3483" w:rsidRPr="003652E2" w:rsidRDefault="00E0021F" w:rsidP="001674FE">
            <w:pPr>
              <w:pStyle w:val="Default"/>
              <w:spacing w:before="40" w:after="40"/>
              <w:rPr>
                <w:rFonts w:ascii="Arial" w:hAnsi="Arial" w:cs="Arial"/>
                <w:color w:val="auto"/>
                <w:lang w:eastAsia="zh-CN"/>
              </w:rPr>
            </w:pPr>
            <w:r>
              <w:rPr>
                <w:rFonts w:ascii="Arial" w:hAnsi="Arial" w:cs="Arial" w:hint="eastAsia"/>
                <w:color w:val="auto"/>
                <w:lang w:eastAsia="zh-CN"/>
              </w:rPr>
              <w:t>7</w:t>
            </w:r>
          </w:p>
        </w:tc>
      </w:tr>
      <w:tr w:rsidR="001674FE" w:rsidRPr="003652E2" w14:paraId="141575C4" w14:textId="77777777" w:rsidTr="001674FE">
        <w:trPr>
          <w:trHeight w:val="247"/>
        </w:trPr>
        <w:tc>
          <w:tcPr>
            <w:tcW w:w="2717" w:type="dxa"/>
            <w:tcBorders>
              <w:top w:val="single" w:sz="5" w:space="0" w:color="000000"/>
              <w:left w:val="single" w:sz="5" w:space="0" w:color="000000"/>
              <w:bottom w:val="single" w:sz="5" w:space="0" w:color="000000"/>
              <w:right w:val="single" w:sz="5" w:space="0" w:color="000000"/>
            </w:tcBorders>
          </w:tcPr>
          <w:p w14:paraId="6C418D70"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 xml:space="preserve">Synthesis of results </w:t>
            </w:r>
          </w:p>
        </w:tc>
        <w:tc>
          <w:tcPr>
            <w:tcW w:w="519" w:type="dxa"/>
            <w:tcBorders>
              <w:top w:val="single" w:sz="5" w:space="0" w:color="000000"/>
              <w:left w:val="single" w:sz="5" w:space="0" w:color="000000"/>
              <w:bottom w:val="single" w:sz="5" w:space="0" w:color="000000"/>
              <w:right w:val="single" w:sz="5" w:space="0" w:color="000000"/>
            </w:tcBorders>
          </w:tcPr>
          <w:p w14:paraId="29DBECC3" w14:textId="77777777" w:rsidR="00FB3483" w:rsidRPr="003652E2" w:rsidRDefault="00FB3483" w:rsidP="001674FE">
            <w:pPr>
              <w:pStyle w:val="Default"/>
              <w:spacing w:before="40" w:after="40"/>
              <w:jc w:val="right"/>
              <w:rPr>
                <w:rFonts w:ascii="Arial" w:hAnsi="Arial" w:cs="Arial"/>
                <w:sz w:val="20"/>
                <w:szCs w:val="20"/>
              </w:rPr>
            </w:pPr>
            <w:r w:rsidRPr="003652E2">
              <w:rPr>
                <w:rFonts w:ascii="Arial" w:hAnsi="Arial" w:cs="Arial"/>
                <w:sz w:val="20"/>
                <w:szCs w:val="20"/>
              </w:rPr>
              <w:t>14</w:t>
            </w:r>
          </w:p>
        </w:tc>
        <w:tc>
          <w:tcPr>
            <w:tcW w:w="10317" w:type="dxa"/>
            <w:tcBorders>
              <w:top w:val="single" w:sz="5" w:space="0" w:color="000000"/>
              <w:left w:val="single" w:sz="5" w:space="0" w:color="000000"/>
              <w:bottom w:val="single" w:sz="5" w:space="0" w:color="000000"/>
              <w:right w:val="single" w:sz="5" w:space="0" w:color="000000"/>
            </w:tcBorders>
          </w:tcPr>
          <w:p w14:paraId="7516BE0B" w14:textId="77777777" w:rsidR="00FB3483" w:rsidRPr="003652E2" w:rsidRDefault="00FB3483" w:rsidP="001674FE">
            <w:pPr>
              <w:pStyle w:val="Default"/>
              <w:spacing w:before="40" w:after="40"/>
              <w:rPr>
                <w:rFonts w:ascii="Arial" w:hAnsi="Arial" w:cs="Arial"/>
                <w:sz w:val="20"/>
                <w:szCs w:val="20"/>
              </w:rPr>
            </w:pPr>
            <w:r w:rsidRPr="003652E2">
              <w:rPr>
                <w:rFonts w:ascii="Arial" w:hAnsi="Arial" w:cs="Arial"/>
                <w:sz w:val="20"/>
                <w:szCs w:val="20"/>
              </w:rPr>
              <w:t>Describe the methods of handling data and combining results of studies, if done, including measures of consistency (e.g., I</w:t>
            </w:r>
            <w:r w:rsidRPr="003652E2">
              <w:rPr>
                <w:rFonts w:ascii="Arial" w:hAnsi="Arial" w:cs="Arial"/>
                <w:sz w:val="20"/>
                <w:szCs w:val="20"/>
                <w:vertAlign w:val="superscript"/>
              </w:rPr>
              <w:t>2</w:t>
            </w:r>
            <w:r w:rsidRPr="003652E2">
              <w:rPr>
                <w:rFonts w:ascii="Arial" w:hAnsi="Arial" w:cs="Arial"/>
                <w:sz w:val="13"/>
                <w:szCs w:val="13"/>
              </w:rPr>
              <w:t xml:space="preserve">) </w:t>
            </w:r>
            <w:r w:rsidRPr="003652E2">
              <w:rPr>
                <w:rFonts w:ascii="Arial" w:hAnsi="Arial" w:cs="Arial"/>
                <w:sz w:val="20"/>
                <w:szCs w:val="20"/>
              </w:rPr>
              <w:t>for each meta</w:t>
            </w:r>
            <w:r w:rsidR="004C1685" w:rsidRPr="003652E2">
              <w:rPr>
                <w:rFonts w:cs="Arial"/>
                <w:sz w:val="20"/>
                <w:szCs w:val="20"/>
              </w:rPr>
              <w:t>-</w:t>
            </w:r>
            <w:r w:rsidRPr="003652E2">
              <w:rPr>
                <w:rFonts w:ascii="Arial" w:hAnsi="Arial" w:cs="Arial"/>
                <w:sz w:val="20"/>
                <w:szCs w:val="20"/>
              </w:rPr>
              <w:t xml:space="preserve">analysis. </w:t>
            </w:r>
          </w:p>
        </w:tc>
        <w:tc>
          <w:tcPr>
            <w:tcW w:w="1223" w:type="dxa"/>
            <w:tcBorders>
              <w:top w:val="single" w:sz="5" w:space="0" w:color="000000"/>
              <w:left w:val="single" w:sz="5" w:space="0" w:color="000000"/>
              <w:bottom w:val="single" w:sz="5" w:space="0" w:color="000000"/>
              <w:right w:val="single" w:sz="5" w:space="0" w:color="000000"/>
            </w:tcBorders>
          </w:tcPr>
          <w:p w14:paraId="04859799" w14:textId="333D62A0" w:rsidR="00FB3483" w:rsidRPr="003652E2" w:rsidRDefault="00E0021F" w:rsidP="001674FE">
            <w:pPr>
              <w:pStyle w:val="Default"/>
              <w:spacing w:before="40" w:after="40"/>
              <w:rPr>
                <w:rFonts w:ascii="Arial" w:hAnsi="Arial" w:cs="Arial" w:hint="eastAsia"/>
                <w:color w:val="auto"/>
                <w:lang w:eastAsia="zh-CN"/>
              </w:rPr>
            </w:pPr>
            <w:r>
              <w:rPr>
                <w:rFonts w:ascii="Arial" w:hAnsi="Arial" w:cs="Arial" w:hint="eastAsia"/>
                <w:color w:val="auto"/>
                <w:lang w:eastAsia="zh-CN"/>
              </w:rPr>
              <w:t>7</w:t>
            </w:r>
          </w:p>
        </w:tc>
      </w:tr>
    </w:tbl>
    <w:p w14:paraId="608DC64D" w14:textId="779ECC76" w:rsidR="001674FE" w:rsidRPr="00E9718A" w:rsidRDefault="001674FE" w:rsidP="007A4E58">
      <w:pPr>
        <w:pStyle w:val="EndNoteBibliography"/>
        <w:widowControl w:val="0"/>
        <w:rPr>
          <w:rFonts w:ascii="Times" w:eastAsia="Arial" w:hAnsi="Times" w:cs="Arial"/>
          <w:color w:val="auto"/>
          <w:sz w:val="20"/>
          <w:szCs w:val="20"/>
        </w:rPr>
      </w:pPr>
      <w:bookmarkStart w:id="0" w:name="OLE_LINK417"/>
      <w:r>
        <w:rPr>
          <w:rFonts w:ascii="Arial"/>
          <w:b/>
          <w:bCs/>
          <w:color w:val="auto"/>
          <w:szCs w:val="24"/>
        </w:rPr>
        <w:t xml:space="preserve">     </w:t>
      </w:r>
      <w:r w:rsidRPr="00E9718A">
        <w:rPr>
          <w:rFonts w:ascii="Times" w:hAnsi="Times"/>
          <w:b/>
          <w:bCs/>
          <w:color w:val="auto"/>
          <w:sz w:val="20"/>
          <w:szCs w:val="20"/>
        </w:rPr>
        <w:t>Supplementary Table 1</w:t>
      </w:r>
      <w:r w:rsidRPr="00E9718A">
        <w:rPr>
          <w:rFonts w:ascii="Times" w:hAnsi="Times"/>
          <w:bCs/>
          <w:color w:val="auto"/>
          <w:sz w:val="20"/>
          <w:szCs w:val="20"/>
        </w:rPr>
        <w:t>:</w:t>
      </w:r>
      <w:r w:rsidRPr="00E9718A">
        <w:rPr>
          <w:rFonts w:ascii="Times" w:hAnsi="Times"/>
          <w:color w:val="auto"/>
          <w:sz w:val="20"/>
          <w:szCs w:val="20"/>
        </w:rPr>
        <w:t xml:space="preserve"> Preferred Reporting Items for Systematic Reviews and Meta-Analyses (PRISMA) Checklist.</w:t>
      </w:r>
      <w:bookmarkEnd w:id="0"/>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3652E2" w14:paraId="1BB448E3"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6048D6" w14:textId="77777777" w:rsidR="00FB3483" w:rsidRPr="003652E2" w:rsidRDefault="00FB3483" w:rsidP="00550BF1">
            <w:pPr>
              <w:pStyle w:val="Default"/>
              <w:rPr>
                <w:rFonts w:ascii="Arial" w:hAnsi="Arial" w:cs="Arial"/>
                <w:color w:val="FFFFFF"/>
                <w:sz w:val="22"/>
                <w:szCs w:val="22"/>
              </w:rPr>
            </w:pPr>
            <w:r w:rsidRPr="003652E2">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D70EDC" w14:textId="77777777" w:rsidR="00FB3483" w:rsidRPr="003652E2" w:rsidRDefault="00FB3483" w:rsidP="003B79FF">
            <w:pPr>
              <w:pStyle w:val="Default"/>
              <w:jc w:val="right"/>
              <w:rPr>
                <w:rFonts w:ascii="Arial" w:hAnsi="Arial" w:cs="Arial"/>
                <w:sz w:val="22"/>
                <w:szCs w:val="22"/>
              </w:rPr>
            </w:pPr>
            <w:r w:rsidRPr="003652E2">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F61F4F2" w14:textId="77777777" w:rsidR="00FB3483" w:rsidRPr="003652E2" w:rsidRDefault="00FB3483" w:rsidP="00550BF1">
            <w:pPr>
              <w:pStyle w:val="Default"/>
              <w:rPr>
                <w:rFonts w:ascii="Arial" w:hAnsi="Arial" w:cs="Arial"/>
                <w:color w:val="FFFFFF"/>
                <w:sz w:val="22"/>
                <w:szCs w:val="22"/>
              </w:rPr>
            </w:pPr>
            <w:r w:rsidRPr="003652E2">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FEDEC1" w14:textId="77777777" w:rsidR="00FB3483" w:rsidRPr="003652E2" w:rsidRDefault="00FB3483">
            <w:pPr>
              <w:pStyle w:val="Default"/>
              <w:rPr>
                <w:rFonts w:ascii="Arial" w:hAnsi="Arial" w:cs="Arial"/>
                <w:color w:val="FFFFFF"/>
                <w:sz w:val="22"/>
                <w:szCs w:val="22"/>
              </w:rPr>
            </w:pPr>
            <w:r w:rsidRPr="003652E2">
              <w:rPr>
                <w:rFonts w:ascii="Arial" w:hAnsi="Arial" w:cs="Arial"/>
                <w:b/>
                <w:bCs/>
                <w:color w:val="FFFFFF"/>
                <w:sz w:val="22"/>
                <w:szCs w:val="22"/>
              </w:rPr>
              <w:t xml:space="preserve">Reported on page # </w:t>
            </w:r>
          </w:p>
        </w:tc>
      </w:tr>
      <w:tr w:rsidR="00FB3483" w:rsidRPr="003652E2" w14:paraId="69D73B09"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6E5CFDD6"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0082DEA0"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37A3588C"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1088C416" w14:textId="77777777" w:rsidR="00FB3483" w:rsidRPr="003652E2" w:rsidRDefault="00B00078" w:rsidP="005979B8">
            <w:pPr>
              <w:pStyle w:val="Default"/>
              <w:spacing w:before="40" w:after="40"/>
              <w:rPr>
                <w:rFonts w:ascii="Arial" w:hAnsi="Arial" w:cs="Arial"/>
                <w:color w:val="auto"/>
              </w:rPr>
            </w:pPr>
            <w:r>
              <w:rPr>
                <w:rFonts w:ascii="Arial" w:hAnsi="Arial" w:cs="Arial"/>
                <w:color w:val="auto"/>
              </w:rPr>
              <w:t>5</w:t>
            </w:r>
          </w:p>
        </w:tc>
      </w:tr>
      <w:tr w:rsidR="00FB3483" w:rsidRPr="003652E2" w14:paraId="69045CC2"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0100A735"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111B550E"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09AA16C"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Describe methods of additional analyses (e.g., sensitivity or subgroup analyses, meta</w:t>
            </w:r>
            <w:r w:rsidR="004C1685" w:rsidRPr="003652E2">
              <w:rPr>
                <w:rFonts w:ascii="Arial" w:hAnsi="Arial" w:cs="Arial"/>
                <w:sz w:val="20"/>
                <w:szCs w:val="20"/>
              </w:rPr>
              <w:t>-</w:t>
            </w:r>
            <w:r w:rsidRPr="003652E2">
              <w:rPr>
                <w:rFonts w:ascii="Arial" w:hAnsi="Arial" w:cs="Arial"/>
                <w:sz w:val="20"/>
                <w:szCs w:val="20"/>
              </w:rPr>
              <w:t>regression), if done, indicating which were pre</w:t>
            </w:r>
            <w:r w:rsidR="004C1685" w:rsidRPr="003652E2">
              <w:rPr>
                <w:rFonts w:cs="Arial"/>
                <w:sz w:val="20"/>
                <w:szCs w:val="20"/>
              </w:rPr>
              <w:t>-</w:t>
            </w:r>
            <w:r w:rsidRPr="003652E2">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272F9F70" w14:textId="2B8F155E" w:rsidR="00FB3483" w:rsidRPr="003652E2" w:rsidRDefault="008F05AF" w:rsidP="005979B8">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FB3483" w:rsidRPr="003652E2" w14:paraId="52F90783"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676CD8" w14:textId="77777777" w:rsidR="00FB3483" w:rsidRPr="003652E2" w:rsidRDefault="00FB3483" w:rsidP="00947707">
            <w:pPr>
              <w:pStyle w:val="Default"/>
              <w:rPr>
                <w:rFonts w:ascii="Arial" w:hAnsi="Arial" w:cs="Arial"/>
                <w:sz w:val="22"/>
                <w:szCs w:val="22"/>
              </w:rPr>
            </w:pPr>
            <w:r w:rsidRPr="003652E2">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5C789AB" w14:textId="77777777" w:rsidR="00FB3483" w:rsidRPr="003652E2" w:rsidRDefault="00FB3483">
            <w:pPr>
              <w:pStyle w:val="Default"/>
              <w:jc w:val="center"/>
              <w:rPr>
                <w:rFonts w:ascii="Arial" w:hAnsi="Arial" w:cs="Arial"/>
                <w:color w:val="auto"/>
              </w:rPr>
            </w:pPr>
          </w:p>
        </w:tc>
      </w:tr>
      <w:tr w:rsidR="00FB3483" w:rsidRPr="003652E2" w14:paraId="31F296F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6A214BE"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30282F0"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1265D05C"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6F7227A" w14:textId="5E774680"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8</w:t>
            </w:r>
          </w:p>
        </w:tc>
      </w:tr>
      <w:tr w:rsidR="00FB3483" w:rsidRPr="003652E2" w14:paraId="39E6937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2971445"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38F162EC"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1F6CD8FE"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For each study, present characteristics for which data were extracted (e.g., study size, PICOS, follow</w:t>
            </w:r>
            <w:r w:rsidR="004C1685" w:rsidRPr="003652E2">
              <w:rPr>
                <w:rFonts w:ascii="Arial" w:hAnsi="Arial" w:cs="Arial"/>
                <w:sz w:val="20"/>
                <w:szCs w:val="20"/>
              </w:rPr>
              <w:t>-</w:t>
            </w:r>
            <w:r w:rsidRPr="003652E2">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2DCD5946" w14:textId="2CBF0814"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8</w:t>
            </w:r>
          </w:p>
        </w:tc>
      </w:tr>
      <w:tr w:rsidR="00FB3483" w:rsidRPr="003652E2" w14:paraId="5E199ADA"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DB42F8B"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6490D63D"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2377CDD6"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46203EE4" w14:textId="6B362E44"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8</w:t>
            </w:r>
          </w:p>
        </w:tc>
      </w:tr>
      <w:tr w:rsidR="00FB3483" w:rsidRPr="003652E2" w14:paraId="7E595D1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75677DD"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B410484"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385734BD"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For all outcomes considered (benefits or harms)</w:t>
            </w:r>
            <w:r w:rsidR="00246C93" w:rsidRPr="003652E2">
              <w:rPr>
                <w:rFonts w:ascii="Arial" w:hAnsi="Arial" w:cs="Arial"/>
                <w:sz w:val="20"/>
                <w:szCs w:val="20"/>
              </w:rPr>
              <w:t>,</w:t>
            </w:r>
            <w:r w:rsidRPr="003652E2">
              <w:rPr>
                <w:rFonts w:ascii="Arial" w:hAnsi="Arial" w:cs="Arial"/>
                <w:sz w:val="20"/>
                <w:szCs w:val="20"/>
              </w:rPr>
              <w:t xml:space="preserve"> present, for each study: (a) simple summary d</w:t>
            </w:r>
            <w:r w:rsidR="00246C93" w:rsidRPr="003652E2">
              <w:rPr>
                <w:rFonts w:ascii="Arial" w:hAnsi="Arial" w:cs="Arial"/>
                <w:sz w:val="20"/>
                <w:szCs w:val="20"/>
              </w:rPr>
              <w:t>ata for each intervention group</w:t>
            </w:r>
            <w:r w:rsidRPr="003652E2">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48F0903" w14:textId="6A5FE7E7"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8-</w:t>
            </w:r>
            <w:r>
              <w:rPr>
                <w:rFonts w:ascii="Arial" w:hAnsi="Arial" w:cs="Arial"/>
                <w:color w:val="auto"/>
                <w:lang w:eastAsia="zh-CN"/>
              </w:rPr>
              <w:t>10</w:t>
            </w:r>
          </w:p>
        </w:tc>
      </w:tr>
      <w:tr w:rsidR="00FB3483" w:rsidRPr="003652E2" w14:paraId="5CE4F101"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4555A44F"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18D39E7"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21F3062C"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Present results of each meta</w:t>
            </w:r>
            <w:r w:rsidR="004C1685" w:rsidRPr="003652E2">
              <w:rPr>
                <w:rFonts w:ascii="Arial" w:hAnsi="Arial" w:cs="Arial"/>
                <w:sz w:val="20"/>
                <w:szCs w:val="20"/>
              </w:rPr>
              <w:t>-</w:t>
            </w:r>
            <w:r w:rsidRPr="003652E2">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034082C2" w14:textId="35BAFDB0"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8</w:t>
            </w:r>
          </w:p>
        </w:tc>
      </w:tr>
      <w:tr w:rsidR="00FB3483" w:rsidRPr="003652E2" w14:paraId="3C58FC35"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5FE8F1D"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21C5393B"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26316347"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Present results of any assessment of ri</w:t>
            </w:r>
            <w:r w:rsidR="00246C93" w:rsidRPr="003652E2">
              <w:rPr>
                <w:rFonts w:ascii="Arial" w:hAnsi="Arial" w:cs="Arial"/>
                <w:sz w:val="20"/>
                <w:szCs w:val="20"/>
              </w:rPr>
              <w:t>sk of bias across studies (see I</w:t>
            </w:r>
            <w:r w:rsidRPr="003652E2">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4FBA6246" w14:textId="4AA23C27"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8</w:t>
            </w:r>
          </w:p>
        </w:tc>
      </w:tr>
      <w:tr w:rsidR="00FB3483" w:rsidRPr="003652E2" w14:paraId="591A264C"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3CD062DB"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16D5117"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9CC978C"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Give results of additional analyses, if done (e.g., sensitivity or subgroup analyses, meta</w:t>
            </w:r>
            <w:r w:rsidR="00246C93" w:rsidRPr="003652E2">
              <w:rPr>
                <w:rFonts w:ascii="Arial" w:hAnsi="Arial" w:cs="Arial"/>
                <w:sz w:val="20"/>
                <w:szCs w:val="20"/>
              </w:rPr>
              <w:t>-</w:t>
            </w:r>
            <w:r w:rsidRPr="003652E2">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8DEDEE7" w14:textId="2881898C" w:rsidR="00FB3483" w:rsidRPr="003652E2" w:rsidRDefault="004E4A8C" w:rsidP="005979B8">
            <w:pPr>
              <w:pStyle w:val="Default"/>
              <w:spacing w:before="40" w:after="40"/>
              <w:rPr>
                <w:rFonts w:ascii="Arial" w:hAnsi="Arial" w:cs="Arial"/>
                <w:color w:val="auto"/>
              </w:rPr>
            </w:pPr>
            <w:r>
              <w:rPr>
                <w:rFonts w:ascii="Arial" w:hAnsi="Arial" w:cs="Arial"/>
                <w:color w:val="auto"/>
              </w:rPr>
              <w:t>8</w:t>
            </w:r>
          </w:p>
        </w:tc>
      </w:tr>
      <w:tr w:rsidR="00FB3483" w:rsidRPr="003652E2" w14:paraId="11D11782"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3C1E67" w14:textId="77777777" w:rsidR="00FB3483" w:rsidRPr="003652E2" w:rsidRDefault="00FB3483" w:rsidP="00947707">
            <w:pPr>
              <w:pStyle w:val="Default"/>
              <w:rPr>
                <w:rFonts w:ascii="Arial" w:hAnsi="Arial" w:cs="Arial"/>
                <w:sz w:val="22"/>
                <w:szCs w:val="22"/>
              </w:rPr>
            </w:pPr>
            <w:r w:rsidRPr="003652E2">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C674BBB" w14:textId="77777777" w:rsidR="00FB3483" w:rsidRPr="003652E2" w:rsidRDefault="00FB3483">
            <w:pPr>
              <w:pStyle w:val="Default"/>
              <w:jc w:val="center"/>
              <w:rPr>
                <w:rFonts w:ascii="Arial" w:hAnsi="Arial" w:cs="Arial"/>
                <w:color w:val="auto"/>
              </w:rPr>
            </w:pPr>
          </w:p>
        </w:tc>
      </w:tr>
      <w:tr w:rsidR="00FB3483" w:rsidRPr="003652E2" w14:paraId="3063808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D7F9026"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41C9C4F1"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49521CC" w14:textId="77777777" w:rsidR="00FB3483" w:rsidRPr="003652E2" w:rsidRDefault="00246C93" w:rsidP="005979B8">
            <w:pPr>
              <w:pStyle w:val="Default"/>
              <w:spacing w:before="40" w:after="40"/>
              <w:rPr>
                <w:rFonts w:ascii="Arial" w:hAnsi="Arial" w:cs="Arial"/>
                <w:sz w:val="20"/>
                <w:szCs w:val="20"/>
              </w:rPr>
            </w:pPr>
            <w:r w:rsidRPr="003652E2">
              <w:rPr>
                <w:rFonts w:ascii="Arial" w:hAnsi="Arial" w:cs="Arial"/>
                <w:sz w:val="20"/>
                <w:szCs w:val="20"/>
              </w:rPr>
              <w:t>Summariz</w:t>
            </w:r>
            <w:r w:rsidR="00FB3483" w:rsidRPr="003652E2">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183E7D8E" w14:textId="7D85A131" w:rsidR="00FB3483" w:rsidRPr="003652E2" w:rsidRDefault="00C145F0" w:rsidP="005979B8">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0</w:t>
            </w:r>
            <w:r>
              <w:rPr>
                <w:rFonts w:ascii="Arial" w:hAnsi="Arial" w:cs="Arial" w:hint="eastAsia"/>
                <w:color w:val="auto"/>
                <w:lang w:eastAsia="zh-CN"/>
              </w:rPr>
              <w:t>-</w:t>
            </w:r>
            <w:r>
              <w:rPr>
                <w:rFonts w:ascii="Arial" w:hAnsi="Arial" w:cs="Arial"/>
                <w:color w:val="auto"/>
                <w:lang w:eastAsia="zh-CN"/>
              </w:rPr>
              <w:t>12</w:t>
            </w:r>
          </w:p>
        </w:tc>
      </w:tr>
      <w:tr w:rsidR="00FB3483" w:rsidRPr="003652E2" w14:paraId="1FCD122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446DA56"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D331BE3"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0CC1BD0B"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Discuss limitations at study and outcome</w:t>
            </w:r>
            <w:r w:rsidR="00246C93" w:rsidRPr="003652E2">
              <w:rPr>
                <w:rFonts w:ascii="Arial" w:hAnsi="Arial" w:cs="Arial"/>
                <w:sz w:val="20"/>
                <w:szCs w:val="20"/>
              </w:rPr>
              <w:t xml:space="preserve"> </w:t>
            </w:r>
            <w:r w:rsidRPr="003652E2">
              <w:rPr>
                <w:rFonts w:ascii="Arial" w:hAnsi="Arial" w:cs="Arial"/>
                <w:sz w:val="20"/>
                <w:szCs w:val="20"/>
              </w:rPr>
              <w:t>level (e.g., risk of bias), and at review</w:t>
            </w:r>
            <w:r w:rsidR="004C1685" w:rsidRPr="003652E2">
              <w:rPr>
                <w:rFonts w:ascii="Arial" w:hAnsi="Arial" w:cs="Arial"/>
                <w:sz w:val="20"/>
                <w:szCs w:val="20"/>
              </w:rPr>
              <w:t>-</w:t>
            </w:r>
            <w:r w:rsidRPr="003652E2">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7F7DFFD9" w14:textId="3CBF5922"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1</w:t>
            </w:r>
            <w:r>
              <w:rPr>
                <w:rFonts w:ascii="Arial" w:hAnsi="Arial" w:cs="Arial"/>
                <w:color w:val="auto"/>
                <w:lang w:eastAsia="zh-CN"/>
              </w:rPr>
              <w:t>2</w:t>
            </w:r>
            <w:r>
              <w:rPr>
                <w:rFonts w:ascii="Arial" w:hAnsi="Arial" w:cs="Arial" w:hint="eastAsia"/>
                <w:color w:val="auto"/>
                <w:lang w:eastAsia="zh-CN"/>
              </w:rPr>
              <w:t>-</w:t>
            </w:r>
            <w:r>
              <w:rPr>
                <w:rFonts w:ascii="Arial" w:hAnsi="Arial" w:cs="Arial"/>
                <w:color w:val="auto"/>
                <w:lang w:eastAsia="zh-CN"/>
              </w:rPr>
              <w:t>13</w:t>
            </w:r>
          </w:p>
        </w:tc>
      </w:tr>
      <w:tr w:rsidR="00FB3483" w:rsidRPr="003652E2" w14:paraId="68CB2806"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193E58C8"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07E0B8BE"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31BFA75"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73644580" w14:textId="3D331FA1" w:rsidR="00FB3483" w:rsidRPr="003652E2" w:rsidRDefault="00C145F0" w:rsidP="005979B8">
            <w:pPr>
              <w:pStyle w:val="Default"/>
              <w:spacing w:before="40" w:after="40"/>
              <w:rPr>
                <w:rFonts w:ascii="Arial" w:hAnsi="Arial" w:cs="Arial" w:hint="eastAsia"/>
                <w:color w:val="auto"/>
                <w:lang w:eastAsia="zh-CN"/>
              </w:rPr>
            </w:pPr>
            <w:r>
              <w:rPr>
                <w:rFonts w:ascii="Arial" w:hAnsi="Arial" w:cs="Arial" w:hint="eastAsia"/>
                <w:color w:val="auto"/>
                <w:lang w:eastAsia="zh-CN"/>
              </w:rPr>
              <w:t>1</w:t>
            </w:r>
            <w:r>
              <w:rPr>
                <w:rFonts w:ascii="Arial" w:hAnsi="Arial" w:cs="Arial"/>
                <w:color w:val="auto"/>
                <w:lang w:eastAsia="zh-CN"/>
              </w:rPr>
              <w:t>4</w:t>
            </w:r>
          </w:p>
        </w:tc>
      </w:tr>
      <w:tr w:rsidR="00FB3483" w:rsidRPr="003652E2" w14:paraId="795983EE"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CB5701" w14:textId="77777777" w:rsidR="00FB3483" w:rsidRPr="003652E2" w:rsidRDefault="00FB3483" w:rsidP="00947707">
            <w:pPr>
              <w:pStyle w:val="Default"/>
              <w:rPr>
                <w:rFonts w:ascii="Arial" w:hAnsi="Arial" w:cs="Arial"/>
                <w:sz w:val="22"/>
                <w:szCs w:val="22"/>
              </w:rPr>
            </w:pPr>
            <w:r w:rsidRPr="003652E2">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7D59FA0" w14:textId="77777777" w:rsidR="00FB3483" w:rsidRPr="003652E2" w:rsidRDefault="00FB3483">
            <w:pPr>
              <w:pStyle w:val="Default"/>
              <w:jc w:val="center"/>
              <w:rPr>
                <w:rFonts w:ascii="Arial" w:hAnsi="Arial" w:cs="Arial"/>
                <w:color w:val="auto"/>
              </w:rPr>
            </w:pPr>
          </w:p>
        </w:tc>
      </w:tr>
      <w:tr w:rsidR="00FB3483" w:rsidRPr="003652E2" w14:paraId="6BDC237A"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7A27343F"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4D0C5F94" w14:textId="77777777" w:rsidR="00FB3483" w:rsidRPr="003652E2" w:rsidRDefault="00FB3483" w:rsidP="003B79FF">
            <w:pPr>
              <w:pStyle w:val="Default"/>
              <w:spacing w:before="40" w:after="40"/>
              <w:jc w:val="right"/>
              <w:rPr>
                <w:rFonts w:ascii="Arial" w:hAnsi="Arial" w:cs="Arial"/>
                <w:sz w:val="20"/>
                <w:szCs w:val="20"/>
              </w:rPr>
            </w:pPr>
            <w:r w:rsidRPr="003652E2">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6EBB92FE" w14:textId="77777777" w:rsidR="00FB3483" w:rsidRPr="003652E2" w:rsidRDefault="00FB3483" w:rsidP="005979B8">
            <w:pPr>
              <w:pStyle w:val="Default"/>
              <w:spacing w:before="40" w:after="40"/>
              <w:rPr>
                <w:rFonts w:ascii="Arial" w:hAnsi="Arial" w:cs="Arial"/>
                <w:sz w:val="20"/>
                <w:szCs w:val="20"/>
              </w:rPr>
            </w:pPr>
            <w:r w:rsidRPr="003652E2">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2D031F7F" w14:textId="77777777" w:rsidR="00FB3483" w:rsidRPr="003652E2" w:rsidRDefault="00F52B13" w:rsidP="005979B8">
            <w:pPr>
              <w:pStyle w:val="Default"/>
              <w:spacing w:before="40" w:after="40"/>
              <w:rPr>
                <w:rFonts w:ascii="Arial" w:hAnsi="Arial" w:cs="Arial"/>
                <w:color w:val="auto"/>
              </w:rPr>
            </w:pPr>
            <w:r>
              <w:rPr>
                <w:rFonts w:ascii="Arial" w:hAnsi="Arial" w:cs="Arial"/>
                <w:color w:val="auto"/>
              </w:rPr>
              <w:t>2</w:t>
            </w:r>
          </w:p>
        </w:tc>
      </w:tr>
    </w:tbl>
    <w:p w14:paraId="7749DF13" w14:textId="77777777" w:rsidR="00FB3483" w:rsidRPr="004C1685" w:rsidRDefault="00FB3483">
      <w:pPr>
        <w:pStyle w:val="Default"/>
        <w:rPr>
          <w:rFonts w:ascii="Arial" w:hAnsi="Arial" w:cs="Arial"/>
          <w:color w:val="auto"/>
        </w:rPr>
      </w:pPr>
    </w:p>
    <w:p w14:paraId="67FFE17F" w14:textId="77777777" w:rsidR="00FB3483" w:rsidRDefault="00FB3483" w:rsidP="007A4E58">
      <w:pPr>
        <w:pStyle w:val="Default"/>
        <w:spacing w:line="183" w:lineRule="atLeast"/>
        <w:rPr>
          <w:rFonts w:ascii="Arial" w:hAnsi="Arial" w:cs="Arial"/>
        </w:rPr>
      </w:pPr>
    </w:p>
    <w:p w14:paraId="5E7AC03E" w14:textId="77777777" w:rsidR="00DD7D2B" w:rsidRDefault="00DD7D2B" w:rsidP="007A4E58">
      <w:pPr>
        <w:pStyle w:val="Default"/>
        <w:spacing w:line="183" w:lineRule="atLeast"/>
        <w:rPr>
          <w:rFonts w:ascii="Arial" w:hAnsi="Arial" w:cs="Arial"/>
        </w:rPr>
      </w:pPr>
    </w:p>
    <w:p w14:paraId="262DF513" w14:textId="77777777" w:rsidR="00DD7D2B" w:rsidRDefault="00DD7D2B" w:rsidP="007A4E58">
      <w:pPr>
        <w:pStyle w:val="Default"/>
        <w:spacing w:line="183" w:lineRule="atLeast"/>
        <w:rPr>
          <w:rFonts w:ascii="Arial" w:hAnsi="Arial" w:cs="Arial"/>
        </w:rPr>
      </w:pPr>
    </w:p>
    <w:p w14:paraId="4C1F989E" w14:textId="77777777" w:rsidR="007B0BA9" w:rsidRDefault="007B0BA9" w:rsidP="007A4E58">
      <w:pPr>
        <w:pStyle w:val="Default"/>
        <w:spacing w:line="183" w:lineRule="atLeast"/>
        <w:rPr>
          <w:rFonts w:ascii="Arial" w:hAnsi="Arial" w:cs="Arial"/>
        </w:rPr>
      </w:pPr>
    </w:p>
    <w:p w14:paraId="462C2D9C" w14:textId="77777777" w:rsidR="00B066E2" w:rsidRDefault="00B066E2" w:rsidP="007A4E58">
      <w:pPr>
        <w:pStyle w:val="Default"/>
        <w:spacing w:line="183" w:lineRule="atLeast"/>
        <w:rPr>
          <w:rFonts w:ascii="Arial" w:hAnsi="Arial" w:cs="Arial"/>
        </w:rPr>
      </w:pPr>
    </w:p>
    <w:sectPr w:rsidR="00B066E2"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AFC1" w14:textId="77777777" w:rsidR="00B26F82" w:rsidRDefault="00B26F82">
      <w:r>
        <w:separator/>
      </w:r>
    </w:p>
  </w:endnote>
  <w:endnote w:type="continuationSeparator" w:id="0">
    <w:p w14:paraId="2F0B3313" w14:textId="77777777" w:rsidR="00B26F82" w:rsidRDefault="00B26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ACBA" w14:textId="77777777" w:rsidR="00B26F82" w:rsidRDefault="00B26F82">
      <w:r>
        <w:separator/>
      </w:r>
    </w:p>
  </w:footnote>
  <w:footnote w:type="continuationSeparator" w:id="0">
    <w:p w14:paraId="1E558B58" w14:textId="77777777" w:rsidR="00B26F82" w:rsidRDefault="00B26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A82A" w14:textId="4D6DF117" w:rsidR="00947707" w:rsidRPr="004C1685" w:rsidRDefault="00947707" w:rsidP="00E324A8">
    <w:pPr>
      <w:pStyle w:val="CM2"/>
      <w:ind w:left="1080"/>
      <w:rPr>
        <w:rFonts w:ascii="Lucida Sans" w:hAnsi="Lucida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1641A"/>
    <w:multiLevelType w:val="multilevel"/>
    <w:tmpl w:val="56986DBC"/>
    <w:lvl w:ilvl="0">
      <w:numFmt w:val="bullet"/>
      <w:lvlText w:val="-"/>
      <w:lvlJc w:val="left"/>
      <w:pPr>
        <w:tabs>
          <w:tab w:val="num" w:pos="360"/>
        </w:tabs>
        <w:ind w:left="360" w:hanging="360"/>
      </w:pPr>
      <w:rPr>
        <w:rFonts w:ascii="Arial" w:eastAsia="Arial" w:hAnsi="Arial" w:cs="Arial"/>
        <w:caps w:val="0"/>
        <w:smallCaps w:val="0"/>
        <w:strike w:val="0"/>
        <w:dstrike w:val="0"/>
        <w:color w:val="auto"/>
        <w:spacing w:val="0"/>
        <w:kern w:val="3"/>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90"/>
        </w:tabs>
        <w:ind w:left="99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1710"/>
        </w:tabs>
        <w:ind w:left="171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430"/>
        </w:tabs>
        <w:ind w:left="243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150"/>
        </w:tabs>
        <w:ind w:left="315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3870"/>
        </w:tabs>
        <w:ind w:left="387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590"/>
        </w:tabs>
        <w:ind w:left="459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310"/>
        </w:tabs>
        <w:ind w:left="531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030"/>
        </w:tabs>
        <w:ind w:left="6030" w:hanging="270"/>
      </w:pPr>
      <w:rPr>
        <w:rFonts w:ascii="Arial" w:eastAsia="Arial" w:hAnsi="Arial" w:cs="Arial"/>
        <w:caps w:val="0"/>
        <w:smallCaps w:val="0"/>
        <w:strike w:val="0"/>
        <w:dstrike w:val="0"/>
        <w:color w:val="FF0000"/>
        <w:spacing w:val="0"/>
        <w:kern w:val="3"/>
        <w:position w:val="0"/>
        <w:sz w:val="18"/>
        <w:szCs w:val="18"/>
        <w:u w:val="none" w:color="000000"/>
        <w:vertAlign w:val="baseline"/>
        <w:lang w:val="en-US"/>
        <w14:textOutline w14:w="0" w14:cap="rnd" w14:cmpd="sng" w14:algn="ctr">
          <w14:noFill/>
          <w14:prstDash w14:val="solid"/>
          <w14:bevel/>
        </w14:textOutline>
      </w:rPr>
    </w:lvl>
  </w:abstractNum>
  <w:num w:numId="1" w16cid:durableId="144252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C2B1F"/>
    <w:rsid w:val="00133DBB"/>
    <w:rsid w:val="001674FE"/>
    <w:rsid w:val="00190C83"/>
    <w:rsid w:val="00220C43"/>
    <w:rsid w:val="00224A5E"/>
    <w:rsid w:val="00246C93"/>
    <w:rsid w:val="00256BAF"/>
    <w:rsid w:val="002A2A06"/>
    <w:rsid w:val="003032D5"/>
    <w:rsid w:val="00303833"/>
    <w:rsid w:val="003516AD"/>
    <w:rsid w:val="00363B8D"/>
    <w:rsid w:val="003652E2"/>
    <w:rsid w:val="00365CD2"/>
    <w:rsid w:val="00396122"/>
    <w:rsid w:val="003B224A"/>
    <w:rsid w:val="003B79FF"/>
    <w:rsid w:val="00400A0B"/>
    <w:rsid w:val="004616D9"/>
    <w:rsid w:val="00461DDB"/>
    <w:rsid w:val="00462055"/>
    <w:rsid w:val="004739DE"/>
    <w:rsid w:val="004C1685"/>
    <w:rsid w:val="004E4A8C"/>
    <w:rsid w:val="005278A4"/>
    <w:rsid w:val="00550BF1"/>
    <w:rsid w:val="0059028D"/>
    <w:rsid w:val="005979B8"/>
    <w:rsid w:val="006F3BA6"/>
    <w:rsid w:val="006F6BA3"/>
    <w:rsid w:val="007112FE"/>
    <w:rsid w:val="00715124"/>
    <w:rsid w:val="007A4E58"/>
    <w:rsid w:val="007B0BA9"/>
    <w:rsid w:val="007D1BB1"/>
    <w:rsid w:val="007D6AD7"/>
    <w:rsid w:val="007F4518"/>
    <w:rsid w:val="00845B57"/>
    <w:rsid w:val="00845F96"/>
    <w:rsid w:val="00893299"/>
    <w:rsid w:val="008A3EAE"/>
    <w:rsid w:val="008B6563"/>
    <w:rsid w:val="008C76EC"/>
    <w:rsid w:val="008E2C91"/>
    <w:rsid w:val="008F05AF"/>
    <w:rsid w:val="00926A07"/>
    <w:rsid w:val="00942D9C"/>
    <w:rsid w:val="00947707"/>
    <w:rsid w:val="00A21F85"/>
    <w:rsid w:val="00AE4CD2"/>
    <w:rsid w:val="00AE5580"/>
    <w:rsid w:val="00B00078"/>
    <w:rsid w:val="00B066E2"/>
    <w:rsid w:val="00B26F82"/>
    <w:rsid w:val="00C145F0"/>
    <w:rsid w:val="00CA3E84"/>
    <w:rsid w:val="00D601CB"/>
    <w:rsid w:val="00D71A55"/>
    <w:rsid w:val="00DD7D2B"/>
    <w:rsid w:val="00E0021F"/>
    <w:rsid w:val="00E14387"/>
    <w:rsid w:val="00E242E3"/>
    <w:rsid w:val="00E324A8"/>
    <w:rsid w:val="00E9718A"/>
    <w:rsid w:val="00EA2C9C"/>
    <w:rsid w:val="00EE0E62"/>
    <w:rsid w:val="00F17674"/>
    <w:rsid w:val="00F52B13"/>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E278A"/>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paragraph" w:customStyle="1" w:styleId="EndNoteBibliography">
    <w:name w:val="EndNote Bibliography"/>
    <w:rsid w:val="007A4E58"/>
    <w:pPr>
      <w:pBdr>
        <w:top w:val="nil"/>
        <w:left w:val="nil"/>
        <w:bottom w:val="nil"/>
        <w:right w:val="nil"/>
        <w:between w:val="nil"/>
        <w:bar w:val="nil"/>
      </w:pBdr>
      <w:suppressAutoHyphens/>
    </w:pPr>
    <w:rPr>
      <w:rFonts w:eastAsia="Calibri"/>
      <w:color w:val="000000"/>
      <w:kern w:val="3"/>
      <w:sz w:val="24"/>
      <w:szCs w:val="22"/>
      <w:u w:color="000000"/>
      <w:bdr w:val="nil"/>
      <w:lang w:eastAsia="en-AU"/>
    </w:rPr>
  </w:style>
  <w:style w:type="paragraph" w:customStyle="1" w:styleId="Body">
    <w:name w:val="Body"/>
    <w:rsid w:val="008C76EC"/>
    <w:pPr>
      <w:pBdr>
        <w:top w:val="nil"/>
        <w:left w:val="nil"/>
        <w:bottom w:val="nil"/>
        <w:right w:val="nil"/>
        <w:between w:val="nil"/>
        <w:bar w:val="nil"/>
      </w:pBdr>
    </w:pPr>
    <w:rPr>
      <w:rFonts w:eastAsia="Times New Roman"/>
      <w:color w:val="000000"/>
      <w:sz w:val="24"/>
      <w:szCs w:val="24"/>
      <w:u w:color="000000"/>
      <w:bdr w:val="nil"/>
      <w:lang w:val="en-AU" w:eastAsia="en-AU"/>
    </w:rPr>
  </w:style>
  <w:style w:type="paragraph" w:customStyle="1" w:styleId="BodyA">
    <w:name w:val="Body A"/>
    <w:rsid w:val="008C76EC"/>
    <w:pPr>
      <w:widowControl w:val="0"/>
      <w:pBdr>
        <w:top w:val="nil"/>
        <w:left w:val="nil"/>
        <w:bottom w:val="nil"/>
        <w:right w:val="nil"/>
        <w:between w:val="nil"/>
        <w:bar w:val="nil"/>
      </w:pBdr>
      <w:suppressAutoHyphens/>
      <w:spacing w:line="244" w:lineRule="auto"/>
    </w:pPr>
    <w:rPr>
      <w:rFonts w:ascii="Calibri" w:eastAsia="Calibri" w:hAnsi="Calibri" w:cs="Calibri"/>
      <w:color w:val="000000"/>
      <w:kern w:val="3"/>
      <w:sz w:val="22"/>
      <w:szCs w:val="22"/>
      <w:u w:color="000000"/>
      <w:bdr w:val="nil"/>
      <w:lang w:eastAsia="en-AU"/>
    </w:rPr>
  </w:style>
  <w:style w:type="paragraph" w:styleId="a5">
    <w:name w:val="List Paragraph"/>
    <w:basedOn w:val="a"/>
    <w:uiPriority w:val="34"/>
    <w:qFormat/>
    <w:rsid w:val="008C76EC"/>
    <w:pPr>
      <w:ind w:firstLineChars="200" w:firstLine="420"/>
    </w:pPr>
    <w:rPr>
      <w:lang w:val="en-US" w:eastAsia="zh-CN"/>
    </w:rPr>
  </w:style>
  <w:style w:type="character" w:customStyle="1" w:styleId="apple-converted-space">
    <w:name w:val="apple-converted-space"/>
    <w:rsid w:val="007B0BA9"/>
  </w:style>
  <w:style w:type="character" w:styleId="a6">
    <w:name w:val="Strong"/>
    <w:uiPriority w:val="22"/>
    <w:qFormat/>
    <w:rsid w:val="007B0BA9"/>
    <w:rPr>
      <w:b/>
      <w:bCs/>
    </w:rPr>
  </w:style>
  <w:style w:type="paragraph" w:styleId="a7">
    <w:name w:val="caption"/>
    <w:basedOn w:val="a"/>
    <w:next w:val="a"/>
    <w:unhideWhenUsed/>
    <w:qFormat/>
    <w:rsid w:val="001674FE"/>
    <w:rPr>
      <w:rFonts w:asciiTheme="majorHAnsi"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153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BE476-49EF-3943-AC97-E76FF7C36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zhanglin</cp:lastModifiedBy>
  <cp:revision>4</cp:revision>
  <cp:lastPrinted>2021-04-26T03:48:00Z</cp:lastPrinted>
  <dcterms:created xsi:type="dcterms:W3CDTF">2022-06-19T03:09:00Z</dcterms:created>
  <dcterms:modified xsi:type="dcterms:W3CDTF">2022-08-30T13:29:00Z</dcterms:modified>
</cp:coreProperties>
</file>