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0179C6" w14:textId="5EAF08BF" w:rsidR="00906CA7" w:rsidRPr="003A38EB" w:rsidRDefault="00906CA7" w:rsidP="00906CA7">
      <w:pPr>
        <w:spacing w:line="480" w:lineRule="auto"/>
        <w:rPr>
          <w:rFonts w:ascii="Times New Roman" w:eastAsia="宋体" w:hAnsi="Times New Roman" w:cs="Times New Roman"/>
          <w:b/>
          <w:bCs/>
          <w:color w:val="000000"/>
          <w:sz w:val="24"/>
          <w:szCs w:val="24"/>
          <w:lang w:bidi="ar"/>
        </w:rPr>
      </w:pPr>
      <w:bookmarkStart w:id="0" w:name="_Hlk61299291"/>
      <w:r w:rsidRPr="003A38EB">
        <w:rPr>
          <w:rFonts w:ascii="Times New Roman" w:eastAsia="等线" w:hAnsi="Times New Roman" w:cs="Times New Roman"/>
          <w:b/>
          <w:bCs/>
          <w:sz w:val="24"/>
          <w:szCs w:val="24"/>
        </w:rPr>
        <w:t>Additional Table 1</w:t>
      </w:r>
      <w:r w:rsidR="00F30042" w:rsidRPr="003A38EB">
        <w:rPr>
          <w:rFonts w:ascii="Times New Roman" w:eastAsia="等线" w:hAnsi="Times New Roman" w:cs="Times New Roman"/>
          <w:b/>
          <w:bCs/>
          <w:sz w:val="24"/>
          <w:szCs w:val="24"/>
        </w:rPr>
        <w:t>.</w:t>
      </w:r>
      <w:r w:rsidRPr="003A38EB">
        <w:rPr>
          <w:rFonts w:ascii="Times New Roman" w:eastAsia="宋体" w:hAnsi="Times New Roman" w:cs="Times New Roman"/>
          <w:b/>
          <w:bCs/>
          <w:color w:val="000000"/>
          <w:sz w:val="24"/>
          <w:szCs w:val="24"/>
          <w:lang w:bidi="ar"/>
        </w:rPr>
        <w:t xml:space="preserve"> Results of ATN biomarkers of HC</w:t>
      </w:r>
      <w:r w:rsidRPr="003A38EB">
        <w:rPr>
          <w:rFonts w:ascii="Times New Roman" w:eastAsia="宋体" w:hAnsi="Times New Roman" w:cs="Times New Roman" w:hint="eastAsia"/>
          <w:b/>
          <w:bCs/>
          <w:color w:val="000000"/>
          <w:sz w:val="24"/>
          <w:szCs w:val="24"/>
          <w:lang w:bidi="ar"/>
        </w:rPr>
        <w:t xml:space="preserve">, MCI and </w:t>
      </w:r>
      <w:r w:rsidRPr="003A38EB">
        <w:rPr>
          <w:rFonts w:ascii="Times New Roman" w:eastAsia="宋体" w:hAnsi="Times New Roman" w:cs="Times New Roman"/>
          <w:b/>
          <w:bCs/>
          <w:color w:val="000000"/>
          <w:sz w:val="24"/>
          <w:szCs w:val="24"/>
          <w:lang w:bidi="ar"/>
        </w:rPr>
        <w:t>AD</w:t>
      </w:r>
      <w:r w:rsidRPr="003A38EB">
        <w:rPr>
          <w:rFonts w:ascii="Times New Roman" w:eastAsia="宋体" w:hAnsi="Times New Roman" w:cs="Times New Roman" w:hint="eastAsia"/>
          <w:b/>
          <w:bCs/>
          <w:color w:val="000000"/>
          <w:sz w:val="24"/>
          <w:szCs w:val="24"/>
          <w:lang w:bidi="ar"/>
        </w:rPr>
        <w:t xml:space="preserve"> groups</w:t>
      </w:r>
    </w:p>
    <w:tbl>
      <w:tblPr>
        <w:tblStyle w:val="1"/>
        <w:tblW w:w="8147" w:type="dxa"/>
        <w:jc w:val="center"/>
        <w:tblBorders>
          <w:top w:val="single" w:sz="12" w:space="0" w:color="auto"/>
          <w:bottom w:val="single" w:sz="12" w:space="0" w:color="auto"/>
          <w:insideH w:val="none" w:sz="4" w:space="0" w:color="auto"/>
          <w:insideV w:val="non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1276"/>
        <w:gridCol w:w="1276"/>
        <w:gridCol w:w="1134"/>
        <w:gridCol w:w="639"/>
        <w:gridCol w:w="777"/>
        <w:gridCol w:w="777"/>
      </w:tblGrid>
      <w:tr w:rsidR="003A38EB" w:rsidRPr="003A38EB" w14:paraId="012A2923" w14:textId="77777777" w:rsidTr="00282175">
        <w:trPr>
          <w:trHeight w:hRule="exact" w:val="481"/>
          <w:jc w:val="center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0D20A47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4E114FE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HC(n=147)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9EF2DE3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MCI(n=197)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7C04099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AD(n=128)</w:t>
            </w: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57AECF9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iCs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i/>
                <w:color w:val="000000"/>
                <w:sz w:val="13"/>
                <w:szCs w:val="13"/>
                <w:lang w:bidi="ar"/>
              </w:rPr>
              <w:t>F/χ</w:t>
            </w:r>
            <w:r w:rsidRPr="003A38EB">
              <w:rPr>
                <w:rFonts w:ascii="Times New Roman" w:hAnsi="Times New Roman"/>
                <w:i/>
                <w:color w:val="000000"/>
                <w:sz w:val="13"/>
                <w:szCs w:val="13"/>
                <w:vertAlign w:val="superscript"/>
                <w:lang w:bidi="ar"/>
              </w:rPr>
              <w:t>2</w:t>
            </w:r>
            <w:r w:rsidRPr="003A38EB">
              <w:rPr>
                <w:rFonts w:ascii="Times New Roman" w:hAnsi="Times New Roman"/>
                <w:iCs/>
                <w:color w:val="000000"/>
                <w:sz w:val="13"/>
                <w:szCs w:val="13"/>
                <w:lang w:bidi="ar"/>
              </w:rPr>
              <w:t>-value</w:t>
            </w:r>
          </w:p>
        </w:tc>
        <w:tc>
          <w:tcPr>
            <w:tcW w:w="7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7E1D98F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i/>
                <w:color w:val="000000"/>
                <w:sz w:val="13"/>
                <w:szCs w:val="13"/>
                <w:lang w:bidi="ar"/>
              </w:rPr>
              <w:t>P-</w:t>
            </w: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value</w:t>
            </w:r>
          </w:p>
        </w:tc>
        <w:tc>
          <w:tcPr>
            <w:tcW w:w="7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E641945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i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i/>
                <w:color w:val="000000"/>
                <w:sz w:val="13"/>
                <w:szCs w:val="13"/>
                <w:lang w:bidi="ar"/>
              </w:rPr>
              <w:t>P</w:t>
            </w: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&lt;0.05*</w:t>
            </w:r>
          </w:p>
        </w:tc>
      </w:tr>
      <w:tr w:rsidR="003A38EB" w:rsidRPr="003A38EB" w14:paraId="7409C5A6" w14:textId="77777777" w:rsidTr="00282175">
        <w:trPr>
          <w:trHeight w:hRule="exact" w:val="34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78D89D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A+: A</w:t>
            </w:r>
            <w:r w:rsidRPr="003A38EB">
              <w:rPr>
                <w:rFonts w:ascii="Times New Roman" w:hAnsi="Times New Roman"/>
                <w:sz w:val="13"/>
                <w:szCs w:val="13"/>
              </w:rPr>
              <w:t>−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1AE204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34(23.1%):113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170" w:type="dxa"/>
            </w:tcMar>
            <w:vAlign w:val="center"/>
          </w:tcPr>
          <w:p w14:paraId="6E5D96BB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111(56.3%):86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170" w:type="dxa"/>
            </w:tcMar>
            <w:vAlign w:val="center"/>
          </w:tcPr>
          <w:p w14:paraId="176C77A0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101(78.9%):27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35F9FC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87.720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C40F9D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&lt;0.001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70" w:type="dxa"/>
            </w:tcMar>
            <w:vAlign w:val="center"/>
          </w:tcPr>
          <w:p w14:paraId="7897D66B" w14:textId="77777777" w:rsidR="003A38EB" w:rsidRPr="003A38EB" w:rsidRDefault="003A38EB" w:rsidP="003A38EB">
            <w:pPr>
              <w:jc w:val="left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 w:hint="eastAsia"/>
                <w:color w:val="000000"/>
                <w:sz w:val="13"/>
                <w:szCs w:val="13"/>
                <w:lang w:bidi="ar"/>
              </w:rPr>
              <w:t>a,</w:t>
            </w: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 xml:space="preserve"> </w:t>
            </w:r>
            <w:r w:rsidRPr="003A38EB">
              <w:rPr>
                <w:rFonts w:ascii="Times New Roman" w:hAnsi="Times New Roman" w:hint="eastAsia"/>
                <w:color w:val="000000"/>
                <w:sz w:val="13"/>
                <w:szCs w:val="13"/>
                <w:lang w:bidi="ar"/>
              </w:rPr>
              <w:t>b,</w:t>
            </w: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 xml:space="preserve"> </w:t>
            </w:r>
            <w:r w:rsidRPr="003A38EB">
              <w:rPr>
                <w:rFonts w:ascii="Times New Roman" w:hAnsi="Times New Roman" w:hint="eastAsia"/>
                <w:color w:val="000000"/>
                <w:sz w:val="13"/>
                <w:szCs w:val="13"/>
                <w:lang w:bidi="ar"/>
              </w:rPr>
              <w:t>c</w:t>
            </w:r>
          </w:p>
        </w:tc>
      </w:tr>
      <w:tr w:rsidR="003A38EB" w:rsidRPr="003A38EB" w14:paraId="48866B76" w14:textId="77777777" w:rsidTr="00282175">
        <w:trPr>
          <w:trHeight w:hRule="exact" w:val="34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F05808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T+: T</w:t>
            </w:r>
            <w:r w:rsidRPr="003A38EB">
              <w:rPr>
                <w:rFonts w:ascii="Times New Roman" w:hAnsi="Times New Roman"/>
                <w:sz w:val="13"/>
                <w:szCs w:val="13"/>
              </w:rPr>
              <w:t>−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6E05F1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44(29.9%):103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170" w:type="dxa"/>
            </w:tcMar>
            <w:vAlign w:val="center"/>
          </w:tcPr>
          <w:p w14:paraId="77E6E2FC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109(55.3%):88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170" w:type="dxa"/>
            </w:tcMar>
            <w:vAlign w:val="center"/>
          </w:tcPr>
          <w:p w14:paraId="6F9EE816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106(82.8%):22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3A8EA6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77.925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7F5D7B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&lt;0.001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70" w:type="dxa"/>
            </w:tcMar>
            <w:vAlign w:val="center"/>
          </w:tcPr>
          <w:p w14:paraId="1C321619" w14:textId="77777777" w:rsidR="003A38EB" w:rsidRPr="003A38EB" w:rsidRDefault="003A38EB" w:rsidP="003A38EB">
            <w:pPr>
              <w:jc w:val="left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 w:hint="eastAsia"/>
                <w:color w:val="000000"/>
                <w:sz w:val="13"/>
                <w:szCs w:val="13"/>
                <w:lang w:bidi="ar"/>
              </w:rPr>
              <w:t>a,</w:t>
            </w: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 xml:space="preserve"> </w:t>
            </w:r>
            <w:r w:rsidRPr="003A38EB">
              <w:rPr>
                <w:rFonts w:ascii="Times New Roman" w:hAnsi="Times New Roman" w:hint="eastAsia"/>
                <w:color w:val="000000"/>
                <w:sz w:val="13"/>
                <w:szCs w:val="13"/>
                <w:lang w:bidi="ar"/>
              </w:rPr>
              <w:t>b,</w:t>
            </w: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 xml:space="preserve"> </w:t>
            </w:r>
            <w:r w:rsidRPr="003A38EB">
              <w:rPr>
                <w:rFonts w:ascii="Times New Roman" w:hAnsi="Times New Roman" w:hint="eastAsia"/>
                <w:color w:val="000000"/>
                <w:sz w:val="13"/>
                <w:szCs w:val="13"/>
                <w:lang w:bidi="ar"/>
              </w:rPr>
              <w:t>c</w:t>
            </w:r>
          </w:p>
        </w:tc>
      </w:tr>
      <w:tr w:rsidR="003A38EB" w:rsidRPr="003A38EB" w14:paraId="5026FFE3" w14:textId="77777777" w:rsidTr="00282175">
        <w:trPr>
          <w:trHeight w:hRule="exact" w:val="34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D5786A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N+: N</w:t>
            </w:r>
            <w:r w:rsidRPr="003A38EB">
              <w:rPr>
                <w:rFonts w:ascii="Times New Roman" w:hAnsi="Times New Roman"/>
                <w:sz w:val="13"/>
                <w:szCs w:val="13"/>
              </w:rPr>
              <w:t>−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795F97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6(4.1%):141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170" w:type="dxa"/>
            </w:tcMar>
            <w:vAlign w:val="center"/>
          </w:tcPr>
          <w:p w14:paraId="6254D89A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81(41.1%):116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170" w:type="dxa"/>
            </w:tcMar>
            <w:vAlign w:val="center"/>
          </w:tcPr>
          <w:p w14:paraId="6C06875A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123(96.1%):5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8367C1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236.116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302BDC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&lt;0.001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70" w:type="dxa"/>
            </w:tcMar>
            <w:vAlign w:val="center"/>
          </w:tcPr>
          <w:p w14:paraId="080F5B1C" w14:textId="77777777" w:rsidR="003A38EB" w:rsidRPr="003A38EB" w:rsidRDefault="003A38EB" w:rsidP="003A38EB">
            <w:pPr>
              <w:jc w:val="left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 w:hint="eastAsia"/>
                <w:color w:val="000000"/>
                <w:sz w:val="13"/>
                <w:szCs w:val="13"/>
                <w:lang w:bidi="ar"/>
              </w:rPr>
              <w:t>a,</w:t>
            </w: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 xml:space="preserve"> </w:t>
            </w:r>
            <w:r w:rsidRPr="003A38EB">
              <w:rPr>
                <w:rFonts w:ascii="Times New Roman" w:hAnsi="Times New Roman" w:hint="eastAsia"/>
                <w:color w:val="000000"/>
                <w:sz w:val="13"/>
                <w:szCs w:val="13"/>
                <w:lang w:bidi="ar"/>
              </w:rPr>
              <w:t>b,</w:t>
            </w: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 xml:space="preserve"> </w:t>
            </w:r>
            <w:r w:rsidRPr="003A38EB">
              <w:rPr>
                <w:rFonts w:ascii="Times New Roman" w:hAnsi="Times New Roman" w:hint="eastAsia"/>
                <w:color w:val="000000"/>
                <w:sz w:val="13"/>
                <w:szCs w:val="13"/>
                <w:lang w:bidi="ar"/>
              </w:rPr>
              <w:t>c</w:t>
            </w:r>
          </w:p>
        </w:tc>
      </w:tr>
      <w:tr w:rsidR="003A38EB" w:rsidRPr="003A38EB" w14:paraId="6A253CCF" w14:textId="77777777" w:rsidTr="003A38EB">
        <w:trPr>
          <w:trHeight w:hRule="exact" w:val="340"/>
          <w:jc w:val="center"/>
        </w:trPr>
        <w:tc>
          <w:tcPr>
            <w:tcW w:w="814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338295" w14:textId="77777777" w:rsidR="003A38EB" w:rsidRPr="003A38EB" w:rsidRDefault="003A38EB" w:rsidP="003A38EB">
            <w:pPr>
              <w:jc w:val="left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A biomarker group</w:t>
            </w:r>
          </w:p>
        </w:tc>
      </w:tr>
      <w:tr w:rsidR="003A38EB" w:rsidRPr="003A38EB" w14:paraId="3705A654" w14:textId="77777777" w:rsidTr="00282175">
        <w:trPr>
          <w:trHeight w:hRule="exact" w:val="34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9AB143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 xml:space="preserve">CSF Aβ 42, </w:t>
            </w:r>
            <w:proofErr w:type="spellStart"/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pg</w:t>
            </w:r>
            <w:proofErr w:type="spellEnd"/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/mL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8F1C94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1446.97(645.69)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170" w:type="dxa"/>
            </w:tcMar>
            <w:vAlign w:val="center"/>
          </w:tcPr>
          <w:p w14:paraId="0B4806F3" w14:textId="77777777" w:rsidR="003A38EB" w:rsidRPr="003A38EB" w:rsidRDefault="003A38EB" w:rsidP="003A38EB">
            <w:pPr>
              <w:widowControl/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1085.82(620.12)</w:t>
            </w:r>
          </w:p>
          <w:p w14:paraId="653F600F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170" w:type="dxa"/>
            </w:tcMar>
            <w:vAlign w:val="center"/>
          </w:tcPr>
          <w:p w14:paraId="4B54F9BD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 xml:space="preserve">  808.6(444.29)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FD9CC8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 xml:space="preserve"> 91.164 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746552" w14:textId="77777777" w:rsidR="003A38EB" w:rsidRPr="003A38EB" w:rsidRDefault="003A38EB" w:rsidP="003A38EB">
            <w:pPr>
              <w:ind w:firstLineChars="50" w:firstLine="65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 xml:space="preserve">  &lt;0.001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70" w:type="dxa"/>
            </w:tcMar>
            <w:vAlign w:val="center"/>
          </w:tcPr>
          <w:p w14:paraId="355FCB43" w14:textId="77777777" w:rsidR="003A38EB" w:rsidRPr="003A38EB" w:rsidRDefault="003A38EB" w:rsidP="003A38EB">
            <w:pPr>
              <w:jc w:val="left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 w:hint="eastAsia"/>
                <w:color w:val="000000"/>
                <w:sz w:val="13"/>
                <w:szCs w:val="13"/>
                <w:lang w:bidi="ar"/>
              </w:rPr>
              <w:t>a,</w:t>
            </w: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 xml:space="preserve"> </w:t>
            </w:r>
            <w:r w:rsidRPr="003A38EB">
              <w:rPr>
                <w:rFonts w:ascii="Times New Roman" w:hAnsi="Times New Roman" w:hint="eastAsia"/>
                <w:color w:val="000000"/>
                <w:sz w:val="13"/>
                <w:szCs w:val="13"/>
                <w:lang w:bidi="ar"/>
              </w:rPr>
              <w:t>b,</w:t>
            </w: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 xml:space="preserve"> </w:t>
            </w:r>
            <w:r w:rsidRPr="003A38EB">
              <w:rPr>
                <w:rFonts w:ascii="Times New Roman" w:hAnsi="Times New Roman" w:hint="eastAsia"/>
                <w:color w:val="000000"/>
                <w:sz w:val="13"/>
                <w:szCs w:val="13"/>
                <w:lang w:bidi="ar"/>
              </w:rPr>
              <w:t>c</w:t>
            </w:r>
          </w:p>
        </w:tc>
      </w:tr>
      <w:tr w:rsidR="003A38EB" w:rsidRPr="003A38EB" w14:paraId="23F8FE93" w14:textId="77777777" w:rsidTr="00282175">
        <w:trPr>
          <w:trHeight w:hRule="exact" w:val="34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CAA7F3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CSF A</w:t>
            </w:r>
            <w:bookmarkStart w:id="1" w:name="OLE_LINK6"/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β</w:t>
            </w:r>
            <w:bookmarkEnd w:id="1"/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 xml:space="preserve"> 42/Aβ 40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9A0165" w14:textId="77777777" w:rsidR="003A38EB" w:rsidRPr="003A38EB" w:rsidRDefault="003A38EB" w:rsidP="003A38EB">
            <w:pPr>
              <w:widowControl/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 xml:space="preserve"> 0.17(0.05)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170" w:type="dxa"/>
            </w:tcMar>
            <w:vAlign w:val="center"/>
          </w:tcPr>
          <w:p w14:paraId="02348418" w14:textId="77777777" w:rsidR="003A38EB" w:rsidRPr="003A38EB" w:rsidRDefault="003A38EB" w:rsidP="003A38EB">
            <w:pPr>
              <w:widowControl/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 xml:space="preserve"> 0.13(0.06)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170" w:type="dxa"/>
            </w:tcMar>
            <w:vAlign w:val="center"/>
          </w:tcPr>
          <w:p w14:paraId="33BC3EB2" w14:textId="77777777" w:rsidR="003A38EB" w:rsidRPr="003A38EB" w:rsidRDefault="003A38EB" w:rsidP="003A38EB">
            <w:pPr>
              <w:widowControl/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 xml:space="preserve"> 0.10(0.04)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BE126C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 xml:space="preserve"> 79.729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D5AF53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&lt;0.001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70" w:type="dxa"/>
            </w:tcMar>
            <w:vAlign w:val="center"/>
          </w:tcPr>
          <w:p w14:paraId="6DB3C0D1" w14:textId="77777777" w:rsidR="003A38EB" w:rsidRPr="003A38EB" w:rsidRDefault="003A38EB" w:rsidP="003A38EB">
            <w:pPr>
              <w:jc w:val="left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 w:hint="eastAsia"/>
                <w:color w:val="000000"/>
                <w:sz w:val="13"/>
                <w:szCs w:val="13"/>
                <w:lang w:bidi="ar"/>
              </w:rPr>
              <w:t>a,</w:t>
            </w: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 xml:space="preserve"> </w:t>
            </w:r>
            <w:r w:rsidRPr="003A38EB">
              <w:rPr>
                <w:rFonts w:ascii="Times New Roman" w:hAnsi="Times New Roman" w:hint="eastAsia"/>
                <w:color w:val="000000"/>
                <w:sz w:val="13"/>
                <w:szCs w:val="13"/>
                <w:lang w:bidi="ar"/>
              </w:rPr>
              <w:t>b,</w:t>
            </w: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 xml:space="preserve"> </w:t>
            </w:r>
            <w:r w:rsidRPr="003A38EB">
              <w:rPr>
                <w:rFonts w:ascii="Times New Roman" w:hAnsi="Times New Roman" w:hint="eastAsia"/>
                <w:color w:val="000000"/>
                <w:sz w:val="13"/>
                <w:szCs w:val="13"/>
                <w:lang w:bidi="ar"/>
              </w:rPr>
              <w:t>c</w:t>
            </w:r>
          </w:p>
        </w:tc>
      </w:tr>
      <w:tr w:rsidR="003A38EB" w:rsidRPr="003A38EB" w14:paraId="34A0F010" w14:textId="77777777" w:rsidTr="003A38EB">
        <w:trPr>
          <w:trHeight w:hRule="exact" w:val="340"/>
          <w:jc w:val="center"/>
        </w:trPr>
        <w:tc>
          <w:tcPr>
            <w:tcW w:w="814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4B0F91" w14:textId="77777777" w:rsidR="003A38EB" w:rsidRPr="003A38EB" w:rsidRDefault="003A38EB" w:rsidP="003A38EB">
            <w:pPr>
              <w:jc w:val="left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T biomarker group</w:t>
            </w:r>
          </w:p>
        </w:tc>
      </w:tr>
      <w:tr w:rsidR="003A38EB" w:rsidRPr="003A38EB" w14:paraId="34F6E7B8" w14:textId="77777777" w:rsidTr="00282175">
        <w:trPr>
          <w:trHeight w:hRule="exact" w:val="34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266D1B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 xml:space="preserve">CSF p-tau, </w:t>
            </w:r>
            <w:proofErr w:type="spellStart"/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pg</w:t>
            </w:r>
            <w:proofErr w:type="spellEnd"/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/mL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346FBC" w14:textId="77777777" w:rsidR="003A38EB" w:rsidRPr="003A38EB" w:rsidRDefault="003A38EB" w:rsidP="003A38EB">
            <w:pPr>
              <w:widowControl/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21.71(9.16)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170" w:type="dxa"/>
            </w:tcMar>
            <w:vAlign w:val="center"/>
          </w:tcPr>
          <w:p w14:paraId="04AF71B7" w14:textId="77777777" w:rsidR="003A38EB" w:rsidRPr="003A38EB" w:rsidRDefault="003A38EB" w:rsidP="003A38EB">
            <w:pPr>
              <w:widowControl/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 xml:space="preserve">  30.2(15.95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170" w:type="dxa"/>
            </w:tcMar>
            <w:vAlign w:val="center"/>
          </w:tcPr>
          <w:p w14:paraId="59AA3AF7" w14:textId="77777777" w:rsidR="003A38EB" w:rsidRPr="003A38EB" w:rsidRDefault="003A38EB" w:rsidP="003A38EB">
            <w:pPr>
              <w:widowControl/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 xml:space="preserve"> 36.72(15.43)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A50C7D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 xml:space="preserve"> 84.352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DD13CB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&lt;0.001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70" w:type="dxa"/>
            </w:tcMar>
            <w:vAlign w:val="center"/>
          </w:tcPr>
          <w:p w14:paraId="7C4D1A4D" w14:textId="77777777" w:rsidR="003A38EB" w:rsidRPr="003A38EB" w:rsidRDefault="003A38EB" w:rsidP="003A38EB">
            <w:pPr>
              <w:jc w:val="left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 w:hint="eastAsia"/>
                <w:color w:val="000000"/>
                <w:sz w:val="13"/>
                <w:szCs w:val="13"/>
                <w:lang w:bidi="ar"/>
              </w:rPr>
              <w:t>a,</w:t>
            </w: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 xml:space="preserve"> </w:t>
            </w:r>
            <w:r w:rsidRPr="003A38EB">
              <w:rPr>
                <w:rFonts w:ascii="Times New Roman" w:hAnsi="Times New Roman" w:hint="eastAsia"/>
                <w:color w:val="000000"/>
                <w:sz w:val="13"/>
                <w:szCs w:val="13"/>
                <w:lang w:bidi="ar"/>
              </w:rPr>
              <w:t>b,</w:t>
            </w: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 xml:space="preserve"> </w:t>
            </w:r>
            <w:r w:rsidRPr="003A38EB">
              <w:rPr>
                <w:rFonts w:ascii="Times New Roman" w:hAnsi="Times New Roman" w:hint="eastAsia"/>
                <w:color w:val="000000"/>
                <w:sz w:val="13"/>
                <w:szCs w:val="13"/>
                <w:lang w:bidi="ar"/>
              </w:rPr>
              <w:t>c</w:t>
            </w:r>
          </w:p>
        </w:tc>
      </w:tr>
      <w:tr w:rsidR="003A38EB" w:rsidRPr="003A38EB" w14:paraId="316F98CC" w14:textId="77777777" w:rsidTr="003A38EB">
        <w:trPr>
          <w:trHeight w:hRule="exact" w:val="340"/>
          <w:jc w:val="center"/>
        </w:trPr>
        <w:tc>
          <w:tcPr>
            <w:tcW w:w="814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245F79" w14:textId="77777777" w:rsidR="003A38EB" w:rsidRPr="003A38EB" w:rsidRDefault="003A38EB" w:rsidP="003A38EB">
            <w:pPr>
              <w:jc w:val="left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N biomarker group</w:t>
            </w:r>
          </w:p>
        </w:tc>
      </w:tr>
      <w:tr w:rsidR="003A38EB" w:rsidRPr="003A38EB" w14:paraId="16F38625" w14:textId="77777777" w:rsidTr="00282175">
        <w:trPr>
          <w:trHeight w:hRule="exact" w:val="34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459D0F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Left-Amygdala_Volume_mm3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A6FEDA" w14:textId="77777777" w:rsidR="003A38EB" w:rsidRPr="003A38EB" w:rsidRDefault="003A38EB" w:rsidP="003A38EB">
            <w:pPr>
              <w:widowControl/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1464.89(206. 59)</w:t>
            </w:r>
          </w:p>
          <w:p w14:paraId="4F8B9FBA" w14:textId="77777777" w:rsidR="003A38EB" w:rsidRPr="003A38EB" w:rsidRDefault="003A38EB" w:rsidP="003A38EB">
            <w:pPr>
              <w:rPr>
                <w:rFonts w:ascii="Times New Roman" w:hAnsi="Times New Roman"/>
                <w:color w:val="000000"/>
                <w:sz w:val="13"/>
                <w:szCs w:val="13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170" w:type="dxa"/>
            </w:tcMar>
            <w:vAlign w:val="center"/>
          </w:tcPr>
          <w:p w14:paraId="3A7B74B1" w14:textId="77777777" w:rsidR="003A38EB" w:rsidRPr="003A38EB" w:rsidRDefault="003A38EB" w:rsidP="003A38EB">
            <w:pPr>
              <w:widowControl/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1370.73(292.42)</w:t>
            </w:r>
          </w:p>
          <w:p w14:paraId="2D388723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（</w:t>
            </w: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0.00,2.00</w:t>
            </w: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）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170" w:type="dxa"/>
            </w:tcMar>
            <w:vAlign w:val="center"/>
          </w:tcPr>
          <w:p w14:paraId="6CA52593" w14:textId="77777777" w:rsidR="003A38EB" w:rsidRPr="003A38EB" w:rsidRDefault="003A38EB" w:rsidP="003A38EB">
            <w:pPr>
              <w:widowControl/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1103.98(251.78)</w:t>
            </w:r>
          </w:p>
          <w:p w14:paraId="169F6CC5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（</w:t>
            </w: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0.75,4.00</w:t>
            </w: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）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1C787C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111.248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4732B8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&lt;0.001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70" w:type="dxa"/>
            </w:tcMar>
            <w:vAlign w:val="center"/>
          </w:tcPr>
          <w:p w14:paraId="6E71987B" w14:textId="77777777" w:rsidR="003A38EB" w:rsidRPr="003A38EB" w:rsidRDefault="003A38EB" w:rsidP="003A38EB">
            <w:pPr>
              <w:jc w:val="left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 w:hint="eastAsia"/>
                <w:color w:val="000000"/>
                <w:sz w:val="13"/>
                <w:szCs w:val="13"/>
                <w:lang w:bidi="ar"/>
              </w:rPr>
              <w:t>a,</w:t>
            </w: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 xml:space="preserve"> </w:t>
            </w:r>
            <w:r w:rsidRPr="003A38EB">
              <w:rPr>
                <w:rFonts w:ascii="Times New Roman" w:hAnsi="Times New Roman" w:hint="eastAsia"/>
                <w:color w:val="000000"/>
                <w:sz w:val="13"/>
                <w:szCs w:val="13"/>
                <w:lang w:bidi="ar"/>
              </w:rPr>
              <w:t>b,</w:t>
            </w: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 xml:space="preserve"> </w:t>
            </w:r>
            <w:r w:rsidRPr="003A38EB">
              <w:rPr>
                <w:rFonts w:ascii="Times New Roman" w:hAnsi="Times New Roman" w:hint="eastAsia"/>
                <w:color w:val="000000"/>
                <w:sz w:val="13"/>
                <w:szCs w:val="13"/>
                <w:lang w:bidi="ar"/>
              </w:rPr>
              <w:t>c</w:t>
            </w:r>
          </w:p>
        </w:tc>
      </w:tr>
      <w:tr w:rsidR="003A38EB" w:rsidRPr="003A38EB" w14:paraId="7A2D2CBF" w14:textId="77777777" w:rsidTr="00282175">
        <w:trPr>
          <w:trHeight w:hRule="exact" w:val="34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6DFCCE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L-</w:t>
            </w:r>
            <w:proofErr w:type="spellStart"/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G_oc</w:t>
            </w:r>
            <w:proofErr w:type="spellEnd"/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-</w:t>
            </w:r>
            <w:proofErr w:type="spellStart"/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temp_med-Parahip_Thic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8829A0" w14:textId="77777777" w:rsidR="003A38EB" w:rsidRPr="003A38EB" w:rsidRDefault="003A38EB" w:rsidP="003A38EB">
            <w:pPr>
              <w:widowControl/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 xml:space="preserve"> 3.15(0.24)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170" w:type="dxa"/>
            </w:tcMar>
            <w:vAlign w:val="center"/>
          </w:tcPr>
          <w:p w14:paraId="0FB1C136" w14:textId="77777777" w:rsidR="003A38EB" w:rsidRPr="003A38EB" w:rsidRDefault="003A38EB" w:rsidP="003A38EB">
            <w:pPr>
              <w:widowControl/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 xml:space="preserve"> 3.00(0.36)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170" w:type="dxa"/>
            </w:tcMar>
            <w:vAlign w:val="center"/>
          </w:tcPr>
          <w:p w14:paraId="314DDF41" w14:textId="77777777" w:rsidR="003A38EB" w:rsidRPr="003A38EB" w:rsidRDefault="003A38EB" w:rsidP="003A38EB">
            <w:pPr>
              <w:widowControl/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 xml:space="preserve"> 2.73(0.36)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7A81A7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 xml:space="preserve"> 97.436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CCB09E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&lt;0.001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70" w:type="dxa"/>
            </w:tcMar>
            <w:vAlign w:val="center"/>
          </w:tcPr>
          <w:p w14:paraId="10A08C25" w14:textId="77777777" w:rsidR="003A38EB" w:rsidRPr="003A38EB" w:rsidRDefault="003A38EB" w:rsidP="003A38EB">
            <w:pPr>
              <w:jc w:val="left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 w:hint="eastAsia"/>
                <w:color w:val="000000"/>
                <w:sz w:val="13"/>
                <w:szCs w:val="13"/>
                <w:lang w:bidi="ar"/>
              </w:rPr>
              <w:t>a,</w:t>
            </w: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 xml:space="preserve"> </w:t>
            </w:r>
            <w:r w:rsidRPr="003A38EB">
              <w:rPr>
                <w:rFonts w:ascii="Times New Roman" w:hAnsi="Times New Roman" w:hint="eastAsia"/>
                <w:color w:val="000000"/>
                <w:sz w:val="13"/>
                <w:szCs w:val="13"/>
                <w:lang w:bidi="ar"/>
              </w:rPr>
              <w:t>b,</w:t>
            </w: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 xml:space="preserve"> </w:t>
            </w:r>
            <w:r w:rsidRPr="003A38EB">
              <w:rPr>
                <w:rFonts w:ascii="Times New Roman" w:hAnsi="Times New Roman" w:hint="eastAsia"/>
                <w:color w:val="000000"/>
                <w:sz w:val="13"/>
                <w:szCs w:val="13"/>
                <w:lang w:bidi="ar"/>
              </w:rPr>
              <w:t>c</w:t>
            </w:r>
          </w:p>
        </w:tc>
      </w:tr>
      <w:tr w:rsidR="003A38EB" w:rsidRPr="003A38EB" w14:paraId="4A2F9E40" w14:textId="77777777" w:rsidTr="00282175">
        <w:trPr>
          <w:trHeight w:hRule="exact" w:val="34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1A9C44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L-</w:t>
            </w:r>
            <w:proofErr w:type="spellStart"/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G_parietal_sup_ThickStd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E9A05D" w14:textId="77777777" w:rsidR="003A38EB" w:rsidRPr="003A38EB" w:rsidRDefault="003A38EB" w:rsidP="003A38EB">
            <w:pPr>
              <w:widowControl/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 xml:space="preserve"> 0.49(0.06)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170" w:type="dxa"/>
            </w:tcMar>
            <w:vAlign w:val="center"/>
          </w:tcPr>
          <w:p w14:paraId="3AB9EA73" w14:textId="77777777" w:rsidR="003A38EB" w:rsidRPr="003A38EB" w:rsidRDefault="003A38EB" w:rsidP="003A38EB">
            <w:pPr>
              <w:widowControl/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 xml:space="preserve"> 0.51(0.07)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170" w:type="dxa"/>
            </w:tcMar>
            <w:vAlign w:val="center"/>
          </w:tcPr>
          <w:p w14:paraId="09640F61" w14:textId="77777777" w:rsidR="003A38EB" w:rsidRPr="003A38EB" w:rsidRDefault="003A38EB" w:rsidP="003A38EB">
            <w:pPr>
              <w:widowControl/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 xml:space="preserve"> 0.52(0.07)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AEA84B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 xml:space="preserve"> 11.297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7B3DF4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&lt;0.001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70" w:type="dxa"/>
            </w:tcMar>
            <w:vAlign w:val="center"/>
          </w:tcPr>
          <w:p w14:paraId="2C04AB62" w14:textId="77777777" w:rsidR="003A38EB" w:rsidRPr="003A38EB" w:rsidRDefault="003A38EB" w:rsidP="003A38EB">
            <w:pPr>
              <w:jc w:val="left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 w:hint="eastAsia"/>
                <w:color w:val="000000"/>
                <w:sz w:val="13"/>
                <w:szCs w:val="13"/>
                <w:lang w:bidi="ar"/>
              </w:rPr>
              <w:t>a,</w:t>
            </w: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 xml:space="preserve"> </w:t>
            </w:r>
            <w:r w:rsidRPr="003A38EB">
              <w:rPr>
                <w:rFonts w:ascii="Times New Roman" w:hAnsi="Times New Roman" w:hint="eastAsia"/>
                <w:color w:val="000000"/>
                <w:sz w:val="13"/>
                <w:szCs w:val="13"/>
                <w:lang w:bidi="ar"/>
              </w:rPr>
              <w:t>b</w:t>
            </w:r>
          </w:p>
        </w:tc>
      </w:tr>
      <w:tr w:rsidR="003A38EB" w:rsidRPr="003A38EB" w14:paraId="1911F6FD" w14:textId="77777777" w:rsidTr="00282175">
        <w:trPr>
          <w:trHeight w:hRule="exact" w:val="34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D6DA50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R-</w:t>
            </w:r>
            <w:proofErr w:type="spellStart"/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G_pariet_inf</w:t>
            </w:r>
            <w:proofErr w:type="spellEnd"/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-</w:t>
            </w:r>
            <w:proofErr w:type="spellStart"/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Angular_ThickAvg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81F978" w14:textId="77777777" w:rsidR="003A38EB" w:rsidRPr="003A38EB" w:rsidRDefault="003A38EB" w:rsidP="003A38EB">
            <w:pPr>
              <w:widowControl/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 xml:space="preserve"> 2.48(0.16)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170" w:type="dxa"/>
            </w:tcMar>
            <w:vAlign w:val="center"/>
          </w:tcPr>
          <w:p w14:paraId="654C323B" w14:textId="77777777" w:rsidR="003A38EB" w:rsidRPr="003A38EB" w:rsidRDefault="003A38EB" w:rsidP="003A38EB">
            <w:pPr>
              <w:widowControl/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 xml:space="preserve"> 2.43(0.16)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170" w:type="dxa"/>
            </w:tcMar>
            <w:vAlign w:val="center"/>
          </w:tcPr>
          <w:p w14:paraId="372FDFC5" w14:textId="77777777" w:rsidR="003A38EB" w:rsidRPr="003A38EB" w:rsidRDefault="003A38EB" w:rsidP="003A38EB">
            <w:pPr>
              <w:widowControl/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 xml:space="preserve"> 2.28(0.21)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A85658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 xml:space="preserve"> 68.475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053646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bookmarkStart w:id="2" w:name="OLE_LINK4"/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&lt;0.001</w:t>
            </w:r>
            <w:bookmarkEnd w:id="2"/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70" w:type="dxa"/>
            </w:tcMar>
            <w:vAlign w:val="center"/>
          </w:tcPr>
          <w:p w14:paraId="16000023" w14:textId="77777777" w:rsidR="003A38EB" w:rsidRPr="003A38EB" w:rsidRDefault="003A38EB" w:rsidP="003A38EB">
            <w:pPr>
              <w:jc w:val="left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 w:hint="eastAsia"/>
                <w:color w:val="000000"/>
                <w:sz w:val="13"/>
                <w:szCs w:val="13"/>
                <w:lang w:bidi="ar"/>
              </w:rPr>
              <w:t>b,</w:t>
            </w: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 xml:space="preserve"> </w:t>
            </w:r>
            <w:r w:rsidRPr="003A38EB">
              <w:rPr>
                <w:rFonts w:ascii="Times New Roman" w:hAnsi="Times New Roman" w:hint="eastAsia"/>
                <w:color w:val="000000"/>
                <w:sz w:val="13"/>
                <w:szCs w:val="13"/>
                <w:lang w:bidi="ar"/>
              </w:rPr>
              <w:t>c</w:t>
            </w:r>
          </w:p>
        </w:tc>
      </w:tr>
      <w:tr w:rsidR="003A38EB" w:rsidRPr="003A38EB" w14:paraId="6C7CB415" w14:textId="77777777" w:rsidTr="00282175">
        <w:trPr>
          <w:trHeight w:hRule="exact" w:val="34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3D0B32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Right-Hippocampus_Volume_mm3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E35B58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3802.48(423.82)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170" w:type="dxa"/>
            </w:tcMar>
            <w:vAlign w:val="center"/>
          </w:tcPr>
          <w:p w14:paraId="16344B89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3579.83(544.00)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170" w:type="dxa"/>
            </w:tcMar>
            <w:vAlign w:val="center"/>
          </w:tcPr>
          <w:p w14:paraId="6F429751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3132.07(503.21)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B3E261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104.319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008911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&lt;0.001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70" w:type="dxa"/>
            </w:tcMar>
            <w:vAlign w:val="center"/>
          </w:tcPr>
          <w:p w14:paraId="2797253F" w14:textId="77777777" w:rsidR="003A38EB" w:rsidRPr="003A38EB" w:rsidRDefault="003A38EB" w:rsidP="003A38EB">
            <w:pPr>
              <w:jc w:val="left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 w:hint="eastAsia"/>
                <w:color w:val="000000"/>
                <w:sz w:val="13"/>
                <w:szCs w:val="13"/>
                <w:lang w:bidi="ar"/>
              </w:rPr>
              <w:t>a,</w:t>
            </w: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 xml:space="preserve"> </w:t>
            </w:r>
            <w:r w:rsidRPr="003A38EB">
              <w:rPr>
                <w:rFonts w:ascii="Times New Roman" w:hAnsi="Times New Roman" w:hint="eastAsia"/>
                <w:color w:val="000000"/>
                <w:sz w:val="13"/>
                <w:szCs w:val="13"/>
                <w:lang w:bidi="ar"/>
              </w:rPr>
              <w:t>b,</w:t>
            </w: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 xml:space="preserve"> </w:t>
            </w:r>
            <w:r w:rsidRPr="003A38EB">
              <w:rPr>
                <w:rFonts w:ascii="Times New Roman" w:hAnsi="Times New Roman" w:hint="eastAsia"/>
                <w:color w:val="000000"/>
                <w:sz w:val="13"/>
                <w:szCs w:val="13"/>
                <w:lang w:bidi="ar"/>
              </w:rPr>
              <w:t>c</w:t>
            </w:r>
          </w:p>
        </w:tc>
      </w:tr>
      <w:tr w:rsidR="003A38EB" w:rsidRPr="003A38EB" w14:paraId="7EFAAD51" w14:textId="77777777" w:rsidTr="00282175">
        <w:trPr>
          <w:trHeight w:hRule="exact" w:val="34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156D70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L-</w:t>
            </w:r>
            <w:proofErr w:type="spellStart"/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G_precentral_SurfArea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141310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1547.84(202.49)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170" w:type="dxa"/>
            </w:tcMar>
            <w:vAlign w:val="center"/>
          </w:tcPr>
          <w:p w14:paraId="092C418E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1595.24(225.92)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170" w:type="dxa"/>
            </w:tcMar>
            <w:vAlign w:val="center"/>
          </w:tcPr>
          <w:p w14:paraId="01DB97EA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1623.12(236.94)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5FAFBE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 xml:space="preserve">  4.111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E5EDA8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 xml:space="preserve"> &lt;0.05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70" w:type="dxa"/>
            </w:tcMar>
            <w:vAlign w:val="center"/>
          </w:tcPr>
          <w:p w14:paraId="7CDB2A82" w14:textId="77777777" w:rsidR="003A38EB" w:rsidRPr="003A38EB" w:rsidRDefault="003A38EB" w:rsidP="003A38EB">
            <w:pPr>
              <w:jc w:val="left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 w:hint="eastAsia"/>
                <w:color w:val="000000"/>
                <w:sz w:val="13"/>
                <w:szCs w:val="13"/>
              </w:rPr>
              <w:t>b</w:t>
            </w:r>
          </w:p>
        </w:tc>
      </w:tr>
      <w:tr w:rsidR="003A38EB" w:rsidRPr="003A38EB" w14:paraId="5444BB21" w14:textId="77777777" w:rsidTr="00282175">
        <w:trPr>
          <w:trHeight w:hRule="exact" w:val="34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D7F26F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R-</w:t>
            </w:r>
            <w:proofErr w:type="spellStart"/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S_central_ThickAvg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7C8FD4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 xml:space="preserve"> 1.84(0.13)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170" w:type="dxa"/>
            </w:tcMar>
            <w:vAlign w:val="center"/>
          </w:tcPr>
          <w:p w14:paraId="39A6631A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1.82(0.14)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170" w:type="dxa"/>
            </w:tcMar>
            <w:vAlign w:val="center"/>
          </w:tcPr>
          <w:p w14:paraId="3F34A0EE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1.79(0.14)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0EA50C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 xml:space="preserve">  </w:t>
            </w:r>
            <w:bookmarkStart w:id="3" w:name="OLE_LINK1"/>
            <w:bookmarkStart w:id="4" w:name="OLE_LINK3"/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4.570</w:t>
            </w:r>
            <w:bookmarkEnd w:id="3"/>
            <w:bookmarkEnd w:id="4"/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DEAE5B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 xml:space="preserve"> &lt;0.05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70" w:type="dxa"/>
            </w:tcMar>
            <w:vAlign w:val="center"/>
          </w:tcPr>
          <w:p w14:paraId="3ED3893D" w14:textId="77777777" w:rsidR="003A38EB" w:rsidRPr="003A38EB" w:rsidRDefault="003A38EB" w:rsidP="003A38EB">
            <w:pPr>
              <w:jc w:val="left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 w:hint="eastAsia"/>
                <w:color w:val="000000"/>
                <w:sz w:val="13"/>
                <w:szCs w:val="13"/>
                <w:lang w:bidi="ar"/>
              </w:rPr>
              <w:t>b,</w:t>
            </w: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 xml:space="preserve"> </w:t>
            </w:r>
            <w:r w:rsidRPr="003A38EB">
              <w:rPr>
                <w:rFonts w:ascii="Times New Roman" w:hAnsi="Times New Roman" w:hint="eastAsia"/>
                <w:color w:val="000000"/>
                <w:sz w:val="13"/>
                <w:szCs w:val="13"/>
                <w:lang w:bidi="ar"/>
              </w:rPr>
              <w:t>c</w:t>
            </w:r>
          </w:p>
        </w:tc>
      </w:tr>
      <w:tr w:rsidR="003A38EB" w:rsidRPr="003A38EB" w14:paraId="3EB726A7" w14:textId="77777777" w:rsidTr="00282175">
        <w:trPr>
          <w:trHeight w:hRule="exact" w:val="34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CBD640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proofErr w:type="spellStart"/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L-G&amp;S_cingul-Ant_MeanCurv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E7395C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 xml:space="preserve"> 0.13(0.01)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170" w:type="dxa"/>
            </w:tcMar>
            <w:vAlign w:val="center"/>
          </w:tcPr>
          <w:p w14:paraId="12902550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0.13(0.01)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170" w:type="dxa"/>
            </w:tcMar>
            <w:vAlign w:val="center"/>
          </w:tcPr>
          <w:p w14:paraId="3EF42BF4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0.13(0.01)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470AD4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 xml:space="preserve">  3.417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774308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 xml:space="preserve"> &lt;0.05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70" w:type="dxa"/>
            </w:tcMar>
            <w:vAlign w:val="center"/>
          </w:tcPr>
          <w:p w14:paraId="32533F7B" w14:textId="77777777" w:rsidR="003A38EB" w:rsidRPr="003A38EB" w:rsidRDefault="003A38EB" w:rsidP="003A38EB">
            <w:pPr>
              <w:jc w:val="left"/>
              <w:rPr>
                <w:rFonts w:ascii="Times New Roman" w:hAnsi="Times New Roman"/>
                <w:color w:val="000000"/>
                <w:sz w:val="13"/>
                <w:szCs w:val="13"/>
              </w:rPr>
            </w:pPr>
          </w:p>
        </w:tc>
      </w:tr>
      <w:tr w:rsidR="003A38EB" w:rsidRPr="003A38EB" w14:paraId="1E8E7B3F" w14:textId="77777777" w:rsidTr="00282175">
        <w:trPr>
          <w:trHeight w:hRule="exact" w:val="34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52ADC3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L-</w:t>
            </w:r>
            <w:proofErr w:type="spellStart"/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S_precentral</w:t>
            </w:r>
            <w:proofErr w:type="spellEnd"/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-sup-</w:t>
            </w:r>
            <w:proofErr w:type="spellStart"/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part_ThickStd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E0C431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 xml:space="preserve"> 0.46(0.06)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170" w:type="dxa"/>
            </w:tcMar>
            <w:vAlign w:val="center"/>
          </w:tcPr>
          <w:p w14:paraId="7AD36809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0.47(0.06)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170" w:type="dxa"/>
            </w:tcMar>
            <w:vAlign w:val="center"/>
          </w:tcPr>
          <w:p w14:paraId="1B4B121D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0.49(0.07)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02AB4B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 xml:space="preserve">  8.896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721E09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&lt;0.001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70" w:type="dxa"/>
            </w:tcMar>
            <w:vAlign w:val="center"/>
          </w:tcPr>
          <w:p w14:paraId="0BF7052E" w14:textId="77777777" w:rsidR="003A38EB" w:rsidRPr="003A38EB" w:rsidRDefault="003A38EB" w:rsidP="003A38EB">
            <w:pPr>
              <w:jc w:val="left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 w:hint="eastAsia"/>
                <w:color w:val="000000"/>
                <w:sz w:val="13"/>
                <w:szCs w:val="13"/>
                <w:lang w:bidi="ar"/>
              </w:rPr>
              <w:t>b,</w:t>
            </w: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 xml:space="preserve"> </w:t>
            </w:r>
            <w:r w:rsidRPr="003A38EB">
              <w:rPr>
                <w:rFonts w:ascii="Times New Roman" w:hAnsi="Times New Roman" w:hint="eastAsia"/>
                <w:color w:val="000000"/>
                <w:sz w:val="13"/>
                <w:szCs w:val="13"/>
                <w:lang w:bidi="ar"/>
              </w:rPr>
              <w:t>c</w:t>
            </w:r>
          </w:p>
        </w:tc>
      </w:tr>
      <w:tr w:rsidR="003A38EB" w:rsidRPr="003A38EB" w14:paraId="1F7FC0E4" w14:textId="77777777" w:rsidTr="00282175">
        <w:trPr>
          <w:trHeight w:hRule="exact" w:val="34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1AE8F1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L-</w:t>
            </w:r>
            <w:proofErr w:type="spellStart"/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G_temporal_middle_GrayVol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674336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6613.33(869.03)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170" w:type="dxa"/>
            </w:tcMar>
            <w:vAlign w:val="center"/>
          </w:tcPr>
          <w:p w14:paraId="3E8A4A68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6421.19(975.22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170" w:type="dxa"/>
            </w:tcMar>
            <w:vAlign w:val="center"/>
          </w:tcPr>
          <w:p w14:paraId="5A553ED0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5710.88(1209.85)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5792E6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 xml:space="preserve"> 55.506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AB3329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&lt;0.001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70" w:type="dxa"/>
            </w:tcMar>
            <w:vAlign w:val="center"/>
          </w:tcPr>
          <w:p w14:paraId="3FD668D0" w14:textId="77777777" w:rsidR="003A38EB" w:rsidRPr="003A38EB" w:rsidRDefault="003A38EB" w:rsidP="003A38EB">
            <w:pPr>
              <w:jc w:val="left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 w:hint="eastAsia"/>
                <w:color w:val="000000"/>
                <w:sz w:val="13"/>
                <w:szCs w:val="13"/>
                <w:lang w:bidi="ar"/>
              </w:rPr>
              <w:t>b,</w:t>
            </w: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 xml:space="preserve"> </w:t>
            </w:r>
            <w:r w:rsidRPr="003A38EB">
              <w:rPr>
                <w:rFonts w:ascii="Times New Roman" w:hAnsi="Times New Roman" w:hint="eastAsia"/>
                <w:color w:val="000000"/>
                <w:sz w:val="13"/>
                <w:szCs w:val="13"/>
                <w:lang w:bidi="ar"/>
              </w:rPr>
              <w:t>c</w:t>
            </w:r>
          </w:p>
        </w:tc>
      </w:tr>
      <w:tr w:rsidR="003A38EB" w:rsidRPr="003A38EB" w14:paraId="5F60EBE5" w14:textId="77777777" w:rsidTr="00282175">
        <w:trPr>
          <w:trHeight w:hRule="exact" w:val="34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17AFB1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R-</w:t>
            </w:r>
            <w:proofErr w:type="spellStart"/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Lat_Fis</w:t>
            </w:r>
            <w:proofErr w:type="spellEnd"/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-ant-</w:t>
            </w:r>
            <w:proofErr w:type="spellStart"/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Horizont_GausCurv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BBCA01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 xml:space="preserve"> 0.02(0.01)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170" w:type="dxa"/>
            </w:tcMar>
            <w:vAlign w:val="center"/>
          </w:tcPr>
          <w:p w14:paraId="454164C1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0.02(0.01)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170" w:type="dxa"/>
            </w:tcMar>
            <w:vAlign w:val="center"/>
          </w:tcPr>
          <w:p w14:paraId="78C3092A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0.02(0.01)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439447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 xml:space="preserve">  1.524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9C6A18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 xml:space="preserve"> &gt;0.05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70" w:type="dxa"/>
            </w:tcMar>
            <w:vAlign w:val="center"/>
          </w:tcPr>
          <w:p w14:paraId="0F9EEFC4" w14:textId="77777777" w:rsidR="003A38EB" w:rsidRPr="003A38EB" w:rsidRDefault="003A38EB" w:rsidP="003A38EB">
            <w:pPr>
              <w:jc w:val="left"/>
              <w:rPr>
                <w:rFonts w:ascii="Times New Roman" w:hAnsi="Times New Roman"/>
                <w:color w:val="000000"/>
                <w:sz w:val="13"/>
                <w:szCs w:val="13"/>
              </w:rPr>
            </w:pPr>
          </w:p>
        </w:tc>
      </w:tr>
      <w:tr w:rsidR="003A38EB" w:rsidRPr="003A38EB" w14:paraId="7241925E" w14:textId="77777777" w:rsidTr="00282175">
        <w:trPr>
          <w:trHeight w:hRule="exact" w:val="34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46AB27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proofErr w:type="spellStart"/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L-G&amp;S_subcentral_ThickAvg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20AD6A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 xml:space="preserve"> 2.54(0.16)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170" w:type="dxa"/>
            </w:tcMar>
            <w:vAlign w:val="center"/>
          </w:tcPr>
          <w:p w14:paraId="6EA9A8D3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2.53(0.15)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170" w:type="dxa"/>
            </w:tcMar>
            <w:vAlign w:val="center"/>
          </w:tcPr>
          <w:p w14:paraId="7DBEA760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2.50(0.20)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28107A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 xml:space="preserve">  5.715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0CE2E0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 xml:space="preserve"> &gt;0.05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70" w:type="dxa"/>
            </w:tcMar>
            <w:vAlign w:val="center"/>
          </w:tcPr>
          <w:p w14:paraId="7B687AF2" w14:textId="77777777" w:rsidR="003A38EB" w:rsidRPr="003A38EB" w:rsidRDefault="003A38EB" w:rsidP="003A38EB">
            <w:pPr>
              <w:jc w:val="left"/>
              <w:rPr>
                <w:rFonts w:ascii="Times New Roman" w:hAnsi="Times New Roman"/>
                <w:color w:val="000000"/>
                <w:sz w:val="13"/>
                <w:szCs w:val="13"/>
              </w:rPr>
            </w:pPr>
          </w:p>
        </w:tc>
      </w:tr>
      <w:tr w:rsidR="003A38EB" w:rsidRPr="003A38EB" w14:paraId="7661087A" w14:textId="77777777" w:rsidTr="00282175">
        <w:trPr>
          <w:trHeight w:hRule="exact" w:val="34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99151C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L-</w:t>
            </w:r>
            <w:proofErr w:type="spellStart"/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G_temp_sup</w:t>
            </w:r>
            <w:proofErr w:type="spellEnd"/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-</w:t>
            </w:r>
            <w:proofErr w:type="spellStart"/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Plan_polar_MeanCurv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CBC1D8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 xml:space="preserve"> 0.09(0.02)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170" w:type="dxa"/>
            </w:tcMar>
            <w:vAlign w:val="center"/>
          </w:tcPr>
          <w:p w14:paraId="3AD839CF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0.08(0.02)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170" w:type="dxa"/>
            </w:tcMar>
            <w:vAlign w:val="center"/>
          </w:tcPr>
          <w:p w14:paraId="142E98D6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0.08(0.02)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AA0D07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 xml:space="preserve">  4.487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C2A3BA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 xml:space="preserve"> &lt;0.05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70" w:type="dxa"/>
            </w:tcMar>
            <w:vAlign w:val="center"/>
          </w:tcPr>
          <w:p w14:paraId="6E0FFCC5" w14:textId="77777777" w:rsidR="003A38EB" w:rsidRPr="003A38EB" w:rsidRDefault="003A38EB" w:rsidP="003A38EB">
            <w:pPr>
              <w:jc w:val="left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 w:hint="eastAsia"/>
                <w:color w:val="000000"/>
                <w:sz w:val="13"/>
                <w:szCs w:val="13"/>
              </w:rPr>
              <w:t>b</w:t>
            </w:r>
          </w:p>
        </w:tc>
      </w:tr>
      <w:tr w:rsidR="003A38EB" w:rsidRPr="003A38EB" w14:paraId="49B74778" w14:textId="77777777" w:rsidTr="00282175">
        <w:trPr>
          <w:trHeight w:hRule="exact" w:val="34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8F145B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R-</w:t>
            </w:r>
            <w:proofErr w:type="spellStart"/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S_subparietal_ThickAvg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0C870E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 xml:space="preserve"> 2.30(0.17)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170" w:type="dxa"/>
            </w:tcMar>
            <w:vAlign w:val="center"/>
          </w:tcPr>
          <w:p w14:paraId="32A5ED11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2.27(0.18)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170" w:type="dxa"/>
            </w:tcMar>
            <w:vAlign w:val="center"/>
          </w:tcPr>
          <w:p w14:paraId="22847BDF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2.13(0.19)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90D38E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 xml:space="preserve"> 35.538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10DB9C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&lt;0.001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70" w:type="dxa"/>
            </w:tcMar>
            <w:vAlign w:val="center"/>
          </w:tcPr>
          <w:p w14:paraId="5BC5AE29" w14:textId="77777777" w:rsidR="003A38EB" w:rsidRPr="003A38EB" w:rsidRDefault="003A38EB" w:rsidP="003A38EB">
            <w:pPr>
              <w:jc w:val="left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 w:hint="eastAsia"/>
                <w:color w:val="000000"/>
                <w:sz w:val="13"/>
                <w:szCs w:val="13"/>
                <w:lang w:bidi="ar"/>
              </w:rPr>
              <w:t>b,</w:t>
            </w: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 xml:space="preserve"> </w:t>
            </w:r>
            <w:r w:rsidRPr="003A38EB">
              <w:rPr>
                <w:rFonts w:ascii="Times New Roman" w:hAnsi="Times New Roman" w:hint="eastAsia"/>
                <w:color w:val="000000"/>
                <w:sz w:val="13"/>
                <w:szCs w:val="13"/>
                <w:lang w:bidi="ar"/>
              </w:rPr>
              <w:t>c</w:t>
            </w:r>
          </w:p>
        </w:tc>
      </w:tr>
      <w:tr w:rsidR="003A38EB" w:rsidRPr="003A38EB" w14:paraId="46A25795" w14:textId="77777777" w:rsidTr="00282175">
        <w:trPr>
          <w:trHeight w:hRule="exact" w:val="34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3D98A5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L-</w:t>
            </w:r>
            <w:proofErr w:type="spellStart"/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G_front_inf</w:t>
            </w:r>
            <w:proofErr w:type="spellEnd"/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-</w:t>
            </w:r>
            <w:proofErr w:type="spellStart"/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Opercular_CurvInd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15A172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 xml:space="preserve"> 1.71(0.56)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170" w:type="dxa"/>
            </w:tcMar>
            <w:vAlign w:val="center"/>
          </w:tcPr>
          <w:p w14:paraId="25DF7266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1.73(0.52)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170" w:type="dxa"/>
            </w:tcMar>
            <w:vAlign w:val="center"/>
          </w:tcPr>
          <w:p w14:paraId="083480AF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1.96(0.71)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3973F1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 xml:space="preserve"> 13.723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21D17E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 xml:space="preserve">&lt;0.001 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70" w:type="dxa"/>
            </w:tcMar>
            <w:vAlign w:val="center"/>
          </w:tcPr>
          <w:p w14:paraId="506ED305" w14:textId="77777777" w:rsidR="003A38EB" w:rsidRPr="003A38EB" w:rsidRDefault="003A38EB" w:rsidP="003A38EB">
            <w:pPr>
              <w:jc w:val="left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 w:hint="eastAsia"/>
                <w:color w:val="000000"/>
                <w:sz w:val="13"/>
                <w:szCs w:val="13"/>
                <w:lang w:bidi="ar"/>
              </w:rPr>
              <w:t>b,</w:t>
            </w: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 xml:space="preserve"> </w:t>
            </w:r>
            <w:r w:rsidRPr="003A38EB">
              <w:rPr>
                <w:rFonts w:ascii="Times New Roman" w:hAnsi="Times New Roman" w:hint="eastAsia"/>
                <w:color w:val="000000"/>
                <w:sz w:val="13"/>
                <w:szCs w:val="13"/>
                <w:lang w:bidi="ar"/>
              </w:rPr>
              <w:t>c</w:t>
            </w:r>
          </w:p>
        </w:tc>
      </w:tr>
      <w:tr w:rsidR="003A38EB" w:rsidRPr="003A38EB" w14:paraId="3215DC5E" w14:textId="77777777" w:rsidTr="00282175">
        <w:trPr>
          <w:trHeight w:hRule="exact" w:val="340"/>
          <w:jc w:val="center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D06D721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 xml:space="preserve">CSF t-tau, </w:t>
            </w:r>
            <w:proofErr w:type="spellStart"/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pg</w:t>
            </w:r>
            <w:proofErr w:type="spellEnd"/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/mL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A77EB52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237.49(91.98)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right w:w="170" w:type="dxa"/>
            </w:tcMar>
            <w:vAlign w:val="center"/>
          </w:tcPr>
          <w:p w14:paraId="158B9CEE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310.16(141.06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right w:w="170" w:type="dxa"/>
            </w:tcMar>
            <w:vAlign w:val="center"/>
          </w:tcPr>
          <w:p w14:paraId="28101EC5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370.13(146.82)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D7929E9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 xml:space="preserve"> 73.512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C4987EA" w14:textId="77777777" w:rsidR="003A38EB" w:rsidRPr="003A38EB" w:rsidRDefault="003A38EB" w:rsidP="003A38E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>&lt;0.001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170" w:type="dxa"/>
            </w:tcMar>
            <w:vAlign w:val="center"/>
          </w:tcPr>
          <w:p w14:paraId="2BF005A9" w14:textId="77777777" w:rsidR="003A38EB" w:rsidRPr="003A38EB" w:rsidRDefault="003A38EB" w:rsidP="003A38EB">
            <w:pPr>
              <w:jc w:val="left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3A38EB">
              <w:rPr>
                <w:rFonts w:ascii="Times New Roman" w:hAnsi="Times New Roman" w:hint="eastAsia"/>
                <w:color w:val="000000"/>
                <w:sz w:val="13"/>
                <w:szCs w:val="13"/>
                <w:lang w:bidi="ar"/>
              </w:rPr>
              <w:t>a,</w:t>
            </w: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 xml:space="preserve"> </w:t>
            </w:r>
            <w:r w:rsidRPr="003A38EB">
              <w:rPr>
                <w:rFonts w:ascii="Times New Roman" w:hAnsi="Times New Roman" w:hint="eastAsia"/>
                <w:color w:val="000000"/>
                <w:sz w:val="13"/>
                <w:szCs w:val="13"/>
                <w:lang w:bidi="ar"/>
              </w:rPr>
              <w:t>b,</w:t>
            </w:r>
            <w:r w:rsidRPr="003A38EB">
              <w:rPr>
                <w:rFonts w:ascii="Times New Roman" w:hAnsi="Times New Roman"/>
                <w:color w:val="000000"/>
                <w:sz w:val="13"/>
                <w:szCs w:val="13"/>
                <w:lang w:bidi="ar"/>
              </w:rPr>
              <w:t xml:space="preserve"> </w:t>
            </w:r>
            <w:r w:rsidRPr="003A38EB">
              <w:rPr>
                <w:rFonts w:ascii="Times New Roman" w:hAnsi="Times New Roman" w:hint="eastAsia"/>
                <w:color w:val="000000"/>
                <w:sz w:val="13"/>
                <w:szCs w:val="13"/>
                <w:lang w:bidi="ar"/>
              </w:rPr>
              <w:t>c</w:t>
            </w:r>
          </w:p>
        </w:tc>
      </w:tr>
    </w:tbl>
    <w:p w14:paraId="07BF53AF" w14:textId="26830FDB" w:rsidR="00906CA7" w:rsidRPr="003A38EB" w:rsidRDefault="00906CA7" w:rsidP="00683198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3A38EB">
        <w:rPr>
          <w:rFonts w:ascii="Times New Roman" w:eastAsia="宋体" w:hAnsi="Times New Roman" w:cs="Times New Roman"/>
          <w:sz w:val="24"/>
          <w:szCs w:val="24"/>
        </w:rPr>
        <w:t xml:space="preserve">Data are shown as the mean (SD) or number (%). Chi-square test with Bonferroni correction was used for categorical variables. One-way analysis of variance with Tukey </w:t>
      </w:r>
      <w:proofErr w:type="gramStart"/>
      <w:r w:rsidRPr="003A38EB">
        <w:rPr>
          <w:rFonts w:ascii="Times New Roman" w:eastAsia="宋体" w:hAnsi="Times New Roman" w:cs="Times New Roman"/>
          <w:sz w:val="24"/>
          <w:szCs w:val="24"/>
        </w:rPr>
        <w:t>post</w:t>
      </w:r>
      <w:proofErr w:type="gramEnd"/>
      <w:r w:rsidRPr="003A38EB">
        <w:rPr>
          <w:rFonts w:ascii="Times New Roman" w:eastAsia="宋体" w:hAnsi="Times New Roman" w:cs="Times New Roman"/>
          <w:sz w:val="24"/>
          <w:szCs w:val="24"/>
        </w:rPr>
        <w:t xml:space="preserve"> hoc test was used for L-</w:t>
      </w:r>
      <w:proofErr w:type="spellStart"/>
      <w:r w:rsidRPr="003A38EB">
        <w:rPr>
          <w:rFonts w:ascii="Times New Roman" w:eastAsia="宋体" w:hAnsi="Times New Roman" w:cs="Times New Roman"/>
          <w:sz w:val="24"/>
          <w:szCs w:val="24"/>
        </w:rPr>
        <w:t>G_parietal_sup_ThickStd</w:t>
      </w:r>
      <w:proofErr w:type="spellEnd"/>
      <w:r w:rsidRPr="003A38EB">
        <w:rPr>
          <w:rFonts w:ascii="Times New Roman" w:eastAsia="宋体" w:hAnsi="Times New Roman" w:cs="Times New Roman"/>
          <w:sz w:val="24"/>
          <w:szCs w:val="24"/>
        </w:rPr>
        <w:t>, L-</w:t>
      </w:r>
      <w:proofErr w:type="spellStart"/>
      <w:r w:rsidRPr="003A38EB">
        <w:rPr>
          <w:rFonts w:ascii="Times New Roman" w:eastAsia="宋体" w:hAnsi="Times New Roman" w:cs="Times New Roman"/>
          <w:sz w:val="24"/>
          <w:szCs w:val="24"/>
        </w:rPr>
        <w:t>G_precentral_SurfArea</w:t>
      </w:r>
      <w:proofErr w:type="spellEnd"/>
      <w:r w:rsidRPr="003A38EB">
        <w:rPr>
          <w:rFonts w:ascii="Times New Roman" w:eastAsia="宋体" w:hAnsi="Times New Roman" w:cs="Times New Roman"/>
          <w:sz w:val="24"/>
          <w:szCs w:val="24"/>
        </w:rPr>
        <w:t>, R-</w:t>
      </w:r>
      <w:proofErr w:type="spellStart"/>
      <w:r w:rsidRPr="003A38EB">
        <w:rPr>
          <w:rFonts w:ascii="Times New Roman" w:eastAsia="宋体" w:hAnsi="Times New Roman" w:cs="Times New Roman"/>
          <w:sz w:val="24"/>
          <w:szCs w:val="24"/>
        </w:rPr>
        <w:t>S_central_ThickAvg</w:t>
      </w:r>
      <w:proofErr w:type="spellEnd"/>
      <w:r w:rsidRPr="003A38EB">
        <w:rPr>
          <w:rFonts w:ascii="Times New Roman" w:eastAsia="宋体" w:hAnsi="Times New Roman" w:cs="Times New Roman"/>
          <w:sz w:val="24"/>
          <w:szCs w:val="24"/>
        </w:rPr>
        <w:t xml:space="preserve">, </w:t>
      </w:r>
      <w:proofErr w:type="spellStart"/>
      <w:r w:rsidRPr="003A38EB">
        <w:rPr>
          <w:rFonts w:ascii="Times New Roman" w:eastAsia="宋体" w:hAnsi="Times New Roman" w:cs="Times New Roman"/>
          <w:sz w:val="24"/>
          <w:szCs w:val="24"/>
        </w:rPr>
        <w:t>L-G&amp;S_cingul-Ant_MeanCurv</w:t>
      </w:r>
      <w:proofErr w:type="spellEnd"/>
      <w:r w:rsidRPr="003A38EB">
        <w:rPr>
          <w:rFonts w:ascii="Times New Roman" w:eastAsia="宋体" w:hAnsi="Times New Roman" w:cs="Times New Roman"/>
          <w:sz w:val="24"/>
          <w:szCs w:val="24"/>
        </w:rPr>
        <w:t>, L-</w:t>
      </w:r>
      <w:proofErr w:type="spellStart"/>
      <w:r w:rsidRPr="003A38EB">
        <w:rPr>
          <w:rFonts w:ascii="Times New Roman" w:eastAsia="宋体" w:hAnsi="Times New Roman" w:cs="Times New Roman"/>
          <w:sz w:val="24"/>
          <w:szCs w:val="24"/>
        </w:rPr>
        <w:t>S_precentral</w:t>
      </w:r>
      <w:proofErr w:type="spellEnd"/>
      <w:r w:rsidRPr="003A38EB">
        <w:rPr>
          <w:rFonts w:ascii="Times New Roman" w:eastAsia="宋体" w:hAnsi="Times New Roman" w:cs="Times New Roman"/>
          <w:sz w:val="24"/>
          <w:szCs w:val="24"/>
        </w:rPr>
        <w:t>-sup-</w:t>
      </w:r>
      <w:proofErr w:type="spellStart"/>
      <w:r w:rsidRPr="003A38EB">
        <w:rPr>
          <w:rFonts w:ascii="Times New Roman" w:eastAsia="宋体" w:hAnsi="Times New Roman" w:cs="Times New Roman"/>
          <w:sz w:val="24"/>
          <w:szCs w:val="24"/>
        </w:rPr>
        <w:t>part_ThickStd</w:t>
      </w:r>
      <w:proofErr w:type="spellEnd"/>
      <w:r w:rsidRPr="003A38EB">
        <w:rPr>
          <w:rFonts w:ascii="Times New Roman" w:eastAsia="宋体" w:hAnsi="Times New Roman" w:cs="Times New Roman"/>
          <w:sz w:val="24"/>
          <w:szCs w:val="24"/>
        </w:rPr>
        <w:t>, R-</w:t>
      </w:r>
      <w:proofErr w:type="spellStart"/>
      <w:r w:rsidRPr="003A38EB">
        <w:rPr>
          <w:rFonts w:ascii="Times New Roman" w:eastAsia="宋体" w:hAnsi="Times New Roman" w:cs="Times New Roman"/>
          <w:sz w:val="24"/>
          <w:szCs w:val="24"/>
        </w:rPr>
        <w:t>Lat_Fis</w:t>
      </w:r>
      <w:proofErr w:type="spellEnd"/>
      <w:r w:rsidRPr="003A38EB">
        <w:rPr>
          <w:rFonts w:ascii="Times New Roman" w:eastAsia="宋体" w:hAnsi="Times New Roman" w:cs="Times New Roman"/>
          <w:sz w:val="24"/>
          <w:szCs w:val="24"/>
        </w:rPr>
        <w:t>-ant-</w:t>
      </w:r>
      <w:proofErr w:type="spellStart"/>
      <w:r w:rsidRPr="003A38EB">
        <w:rPr>
          <w:rFonts w:ascii="Times New Roman" w:eastAsia="宋体" w:hAnsi="Times New Roman" w:cs="Times New Roman"/>
          <w:sz w:val="24"/>
          <w:szCs w:val="24"/>
        </w:rPr>
        <w:t>Horizont_GausCurv</w:t>
      </w:r>
      <w:proofErr w:type="spellEnd"/>
      <w:r w:rsidRPr="003A38EB">
        <w:rPr>
          <w:rFonts w:ascii="Times New Roman" w:eastAsia="宋体" w:hAnsi="Times New Roman" w:cs="Times New Roman"/>
          <w:sz w:val="24"/>
          <w:szCs w:val="24"/>
        </w:rPr>
        <w:t xml:space="preserve">. Kruskal-Wallis H test followed by </w:t>
      </w:r>
      <w:proofErr w:type="spellStart"/>
      <w:r w:rsidRPr="003A38EB">
        <w:rPr>
          <w:rFonts w:ascii="Times New Roman" w:eastAsia="宋体" w:hAnsi="Times New Roman" w:cs="Times New Roman"/>
          <w:sz w:val="24"/>
          <w:szCs w:val="24"/>
        </w:rPr>
        <w:t>Nemenyi</w:t>
      </w:r>
      <w:proofErr w:type="spellEnd"/>
      <w:r w:rsidRPr="003A38EB">
        <w:rPr>
          <w:rFonts w:ascii="Times New Roman" w:eastAsia="宋体" w:hAnsi="Times New Roman" w:cs="Times New Roman"/>
          <w:sz w:val="24"/>
          <w:szCs w:val="24"/>
        </w:rPr>
        <w:t xml:space="preserve"> test was used for the other continuous variables. a, HC vs. MCI; b, HC vs. AD; c, MCI vs. AD.</w:t>
      </w:r>
    </w:p>
    <w:p w14:paraId="51FA2655" w14:textId="0E2A5B0D" w:rsidR="00906CA7" w:rsidRPr="003A38EB" w:rsidRDefault="00906CA7" w:rsidP="00683198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3A38EB">
        <w:rPr>
          <w:rFonts w:ascii="Times New Roman" w:eastAsia="宋体" w:hAnsi="Times New Roman" w:cs="Times New Roman"/>
          <w:sz w:val="24"/>
          <w:szCs w:val="24"/>
        </w:rPr>
        <w:lastRenderedPageBreak/>
        <w:t>Abbreviations: HC</w:t>
      </w:r>
      <w:r w:rsidR="00683198" w:rsidRPr="003A38EB">
        <w:rPr>
          <w:rFonts w:ascii="Times New Roman" w:eastAsia="宋体" w:hAnsi="Times New Roman" w:cs="Times New Roman"/>
          <w:sz w:val="24"/>
          <w:szCs w:val="24"/>
        </w:rPr>
        <w:t>:</w:t>
      </w:r>
      <w:r w:rsidRPr="003A38EB">
        <w:rPr>
          <w:rFonts w:ascii="Times New Roman" w:eastAsia="宋体" w:hAnsi="Times New Roman" w:cs="Times New Roman"/>
          <w:sz w:val="24"/>
          <w:szCs w:val="24"/>
        </w:rPr>
        <w:t xml:space="preserve"> cognitively normal; MCI</w:t>
      </w:r>
      <w:r w:rsidR="00683198" w:rsidRPr="003A38EB">
        <w:rPr>
          <w:rFonts w:ascii="Times New Roman" w:eastAsia="宋体" w:hAnsi="Times New Roman" w:cs="Times New Roman"/>
          <w:sz w:val="24"/>
          <w:szCs w:val="24"/>
        </w:rPr>
        <w:t>:</w:t>
      </w:r>
      <w:r w:rsidRPr="003A38EB">
        <w:rPr>
          <w:rFonts w:ascii="Times New Roman" w:eastAsia="宋体" w:hAnsi="Times New Roman" w:cs="Times New Roman"/>
          <w:sz w:val="24"/>
          <w:szCs w:val="24"/>
        </w:rPr>
        <w:t xml:space="preserve"> mild cognitive impairment; AD</w:t>
      </w:r>
      <w:r w:rsidR="00683198" w:rsidRPr="003A38EB">
        <w:rPr>
          <w:rFonts w:ascii="Times New Roman" w:eastAsia="宋体" w:hAnsi="Times New Roman" w:cs="Times New Roman"/>
          <w:sz w:val="24"/>
          <w:szCs w:val="24"/>
        </w:rPr>
        <w:t>:</w:t>
      </w:r>
      <w:r w:rsidRPr="003A38EB">
        <w:rPr>
          <w:rFonts w:ascii="Times New Roman" w:eastAsia="宋体" w:hAnsi="Times New Roman" w:cs="Times New Roman"/>
          <w:sz w:val="24"/>
          <w:szCs w:val="24"/>
        </w:rPr>
        <w:t xml:space="preserve"> Alzheimer’s disease.</w:t>
      </w:r>
    </w:p>
    <w:bookmarkEnd w:id="0"/>
    <w:p w14:paraId="4A1288F1" w14:textId="77777777" w:rsidR="00301447" w:rsidRPr="00683198" w:rsidRDefault="00585F8E"/>
    <w:sectPr w:rsidR="00301447" w:rsidRPr="006831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8BE1E08" w14:textId="77777777" w:rsidR="00585F8E" w:rsidRDefault="00585F8E" w:rsidP="003A38EB">
      <w:r>
        <w:separator/>
      </w:r>
    </w:p>
  </w:endnote>
  <w:endnote w:type="continuationSeparator" w:id="0">
    <w:p w14:paraId="3CB18683" w14:textId="77777777" w:rsidR="00585F8E" w:rsidRDefault="00585F8E" w:rsidP="003A38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246E793" w14:textId="77777777" w:rsidR="00585F8E" w:rsidRDefault="00585F8E" w:rsidP="003A38EB">
      <w:r>
        <w:separator/>
      </w:r>
    </w:p>
  </w:footnote>
  <w:footnote w:type="continuationSeparator" w:id="0">
    <w:p w14:paraId="19E37750" w14:textId="77777777" w:rsidR="00585F8E" w:rsidRDefault="00585F8E" w:rsidP="003A38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6CA7"/>
    <w:rsid w:val="00190D29"/>
    <w:rsid w:val="00282175"/>
    <w:rsid w:val="003A38EB"/>
    <w:rsid w:val="0057180A"/>
    <w:rsid w:val="00585F8E"/>
    <w:rsid w:val="00683198"/>
    <w:rsid w:val="0076119D"/>
    <w:rsid w:val="00906CA7"/>
    <w:rsid w:val="00B80D34"/>
    <w:rsid w:val="00C52A8A"/>
    <w:rsid w:val="00D44A9B"/>
    <w:rsid w:val="00F30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58DBEC"/>
  <w15:chartTrackingRefBased/>
  <w15:docId w15:val="{394DF4FE-2806-4B99-964D-E5B141159F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06CA7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  <w:style w:type="paragraph" w:styleId="a4">
    <w:name w:val="header"/>
    <w:basedOn w:val="a"/>
    <w:link w:val="a5"/>
    <w:uiPriority w:val="99"/>
    <w:unhideWhenUsed/>
    <w:rsid w:val="003A38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A38E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A38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A38EB"/>
    <w:rPr>
      <w:sz w:val="18"/>
      <w:szCs w:val="18"/>
    </w:rPr>
  </w:style>
  <w:style w:type="table" w:customStyle="1" w:styleId="1">
    <w:name w:val="网格型1"/>
    <w:basedOn w:val="a1"/>
    <w:next w:val="a3"/>
    <w:rsid w:val="003A38EB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396</Words>
  <Characters>2259</Characters>
  <Application>Microsoft Office Word</Application>
  <DocSecurity>0</DocSecurity>
  <Lines>18</Lines>
  <Paragraphs>5</Paragraphs>
  <ScaleCrop>false</ScaleCrop>
  <Company/>
  <LinksUpToDate>false</LinksUpToDate>
  <CharactersWithSpaces>2650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</cp:revision>
  <dcterms:created xsi:type="dcterms:W3CDTF">2021-01-30T13:41:00Z</dcterms:created>
  <dcterms:modified xsi:type="dcterms:W3CDTF">2021-02-01T09:35:00Z</dcterms:modified>
</cp:coreProperties>
</file>