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6DD6C" w14:textId="06EC0435" w:rsidR="00F50873" w:rsidRPr="00684441" w:rsidRDefault="00F50873" w:rsidP="00F50873">
      <w:pPr>
        <w:spacing w:after="0" w:line="360" w:lineRule="auto"/>
        <w:jc w:val="center"/>
        <w:rPr>
          <w:rFonts w:ascii="Bookman Old Style" w:hAnsi="Bookman Old Style" w:cs="Calibri"/>
          <w:b/>
          <w:bCs/>
          <w:sz w:val="24"/>
          <w:szCs w:val="24"/>
        </w:rPr>
      </w:pPr>
      <w:r w:rsidRPr="00684441">
        <w:rPr>
          <w:rFonts w:ascii="Bookman Old Style" w:hAnsi="Bookman Old Style"/>
          <w:b/>
          <w:color w:val="000033"/>
          <w:sz w:val="24"/>
          <w:szCs w:val="24"/>
          <w:shd w:val="clear" w:color="auto" w:fill="FFFFFF"/>
        </w:rPr>
        <w:t xml:space="preserve">Exploring the Synergistic Potential of Fuzzy Methodology Based Multi-Objective Optimisation in the Performance, Emission and Stability Trade-Off Study of an Existing Conventional CRDI Diesel Engine </w:t>
      </w:r>
      <w:r w:rsidRPr="00684441">
        <w:rPr>
          <w:rFonts w:ascii="Bookman Old Style" w:hAnsi="Bookman Old Style" w:cs="Calibri"/>
          <w:b/>
          <w:bCs/>
          <w:sz w:val="24"/>
          <w:szCs w:val="24"/>
        </w:rPr>
        <w:t xml:space="preserve">Powered </w:t>
      </w:r>
      <w:r w:rsidR="00303707" w:rsidRPr="00684441">
        <w:rPr>
          <w:rFonts w:ascii="Bookman Old Style" w:hAnsi="Bookman Old Style" w:cs="Calibri"/>
          <w:b/>
          <w:bCs/>
          <w:sz w:val="24"/>
          <w:szCs w:val="24"/>
        </w:rPr>
        <w:t>with</w:t>
      </w:r>
      <w:r w:rsidRPr="00684441">
        <w:rPr>
          <w:rFonts w:ascii="Bookman Old Style" w:hAnsi="Bookman Old Style" w:cs="Calibri"/>
          <w:b/>
          <w:bCs/>
          <w:sz w:val="24"/>
          <w:szCs w:val="24"/>
        </w:rPr>
        <w:t xml:space="preserve"> </w:t>
      </w:r>
      <w:proofErr w:type="spellStart"/>
      <w:r w:rsidRPr="00684441">
        <w:rPr>
          <w:rFonts w:ascii="Bookman Old Style" w:hAnsi="Bookman Old Style" w:cs="Calibri"/>
          <w:b/>
          <w:bCs/>
          <w:i/>
          <w:sz w:val="24"/>
          <w:szCs w:val="24"/>
        </w:rPr>
        <w:t>Schleichera</w:t>
      </w:r>
      <w:proofErr w:type="spellEnd"/>
      <w:r w:rsidRPr="00684441">
        <w:rPr>
          <w:rFonts w:ascii="Bookman Old Style" w:hAnsi="Bookman Old Style" w:cs="Calibri"/>
          <w:b/>
          <w:bCs/>
          <w:i/>
          <w:sz w:val="24"/>
          <w:szCs w:val="24"/>
        </w:rPr>
        <w:t xml:space="preserve"> </w:t>
      </w:r>
      <w:proofErr w:type="spellStart"/>
      <w:r w:rsidRPr="00684441">
        <w:rPr>
          <w:rFonts w:ascii="Bookman Old Style" w:hAnsi="Bookman Old Style" w:cs="Calibri"/>
          <w:b/>
          <w:bCs/>
          <w:i/>
          <w:sz w:val="24"/>
          <w:szCs w:val="24"/>
        </w:rPr>
        <w:t>Oleosa</w:t>
      </w:r>
      <w:proofErr w:type="spellEnd"/>
      <w:r w:rsidRPr="00684441">
        <w:rPr>
          <w:rFonts w:ascii="Bookman Old Style" w:hAnsi="Bookman Old Style" w:cs="Calibri"/>
          <w:b/>
          <w:bCs/>
          <w:i/>
          <w:sz w:val="24"/>
          <w:szCs w:val="24"/>
        </w:rPr>
        <w:t xml:space="preserve"> </w:t>
      </w:r>
      <w:r w:rsidRPr="00684441">
        <w:rPr>
          <w:rFonts w:ascii="Bookman Old Style" w:hAnsi="Bookman Old Style" w:cs="Calibri"/>
          <w:b/>
          <w:bCs/>
          <w:sz w:val="24"/>
          <w:szCs w:val="24"/>
        </w:rPr>
        <w:t>Biodiesel/Diesel Blends</w:t>
      </w:r>
    </w:p>
    <w:p w14:paraId="4AA89DFA" w14:textId="77777777" w:rsidR="00303707" w:rsidRDefault="00303707" w:rsidP="00B07F80">
      <w:pPr>
        <w:spacing w:line="360" w:lineRule="auto"/>
        <w:jc w:val="both"/>
        <w:rPr>
          <w:rFonts w:cs="Calibri"/>
          <w:b/>
          <w:bCs/>
          <w:sz w:val="24"/>
          <w:szCs w:val="24"/>
          <w:lang w:val="en-US"/>
        </w:rPr>
      </w:pPr>
    </w:p>
    <w:p w14:paraId="53052EED" w14:textId="2BED537D" w:rsidR="00B07F80" w:rsidRPr="00822316" w:rsidRDefault="00B07F80" w:rsidP="00B07F80">
      <w:pPr>
        <w:spacing w:line="360" w:lineRule="auto"/>
        <w:jc w:val="both"/>
        <w:rPr>
          <w:rFonts w:cs="Calibri"/>
          <w:b/>
          <w:bCs/>
          <w:sz w:val="24"/>
          <w:szCs w:val="24"/>
        </w:rPr>
      </w:pPr>
      <w:r w:rsidRPr="00822316">
        <w:rPr>
          <w:rFonts w:cs="Calibri"/>
          <w:b/>
          <w:bCs/>
          <w:sz w:val="24"/>
          <w:szCs w:val="24"/>
          <w:lang w:val="en-US"/>
        </w:rPr>
        <w:t>Graphical Abstract</w:t>
      </w:r>
    </w:p>
    <w:p w14:paraId="08E61FDB" w14:textId="081712FD" w:rsidR="00B07F80" w:rsidRPr="00822316" w:rsidRDefault="00B07F80" w:rsidP="00B07F80">
      <w:pPr>
        <w:spacing w:after="0" w:line="360" w:lineRule="auto"/>
        <w:jc w:val="center"/>
        <w:rPr>
          <w:rFonts w:cs="Calibri"/>
          <w:b/>
          <w:bCs/>
          <w:sz w:val="36"/>
          <w:szCs w:val="36"/>
        </w:rPr>
      </w:pPr>
      <w:r w:rsidRPr="00822316">
        <w:rPr>
          <w:rFonts w:cs="Calibri"/>
          <w:b/>
          <w:noProof/>
          <w:sz w:val="36"/>
          <w:szCs w:val="36"/>
          <w:lang w:eastAsia="en-IN"/>
        </w:rPr>
        <w:drawing>
          <wp:inline distT="0" distB="0" distL="0" distR="0" wp14:anchorId="1D12F858" wp14:editId="05A43878">
            <wp:extent cx="5731510" cy="359727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9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0BB4B" w14:textId="77777777" w:rsidR="00B07F80" w:rsidRDefault="00B07F80" w:rsidP="00B07F80">
      <w:pPr>
        <w:spacing w:after="0" w:line="360" w:lineRule="auto"/>
        <w:jc w:val="center"/>
        <w:rPr>
          <w:rFonts w:ascii="Bookman Old Style" w:hAnsi="Bookman Old Style" w:cs="Calibri"/>
          <w:b/>
          <w:bCs/>
          <w:sz w:val="32"/>
          <w:szCs w:val="32"/>
        </w:rPr>
      </w:pPr>
    </w:p>
    <w:p w14:paraId="32BDAE4E" w14:textId="77777777" w:rsidR="00CC1634" w:rsidRDefault="00CC1634"/>
    <w:sectPr w:rsidR="00CC16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739"/>
    <w:rsid w:val="00303707"/>
    <w:rsid w:val="00451E27"/>
    <w:rsid w:val="00B07F80"/>
    <w:rsid w:val="00CC1634"/>
    <w:rsid w:val="00D44739"/>
    <w:rsid w:val="00F5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A167C"/>
  <w15:chartTrackingRefBased/>
  <w15:docId w15:val="{CBD3B663-B036-4D03-8A5C-E2A292700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F8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508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4</cp:revision>
  <dcterms:created xsi:type="dcterms:W3CDTF">2021-01-28T06:36:00Z</dcterms:created>
  <dcterms:modified xsi:type="dcterms:W3CDTF">2021-01-30T11:33:00Z</dcterms:modified>
</cp:coreProperties>
</file>