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703A64" w14:textId="527CD429" w:rsidR="002A2BD4" w:rsidRPr="008E5AF6" w:rsidRDefault="008A68D3" w:rsidP="00027BE7">
      <w:pPr>
        <w:rPr>
          <w:rFonts w:ascii="Times New Roman" w:hAnsi="Times New Roman" w:cs="Times New Roman"/>
          <w:b/>
        </w:rPr>
      </w:pPr>
      <w:r w:rsidRPr="008E5AF6">
        <w:rPr>
          <w:rFonts w:ascii="Times New Roman" w:hAnsi="Times New Roman" w:cs="Times New Roman"/>
          <w:b/>
        </w:rPr>
        <w:t>Growth measurement</w:t>
      </w:r>
      <w:r w:rsidR="00E35264" w:rsidRPr="008E5AF6">
        <w:rPr>
          <w:rFonts w:ascii="Times New Roman" w:hAnsi="Times New Roman" w:cs="Times New Roman"/>
          <w:b/>
        </w:rPr>
        <w:t xml:space="preserve"> of </w:t>
      </w:r>
      <w:r w:rsidR="000C4AFB" w:rsidRPr="008E5AF6">
        <w:rPr>
          <w:rFonts w:ascii="Times New Roman" w:hAnsi="Times New Roman" w:cs="Times New Roman"/>
          <w:b/>
        </w:rPr>
        <w:t>f</w:t>
      </w:r>
      <w:r w:rsidR="00E35264" w:rsidRPr="008E5AF6">
        <w:rPr>
          <w:rFonts w:ascii="Times New Roman" w:hAnsi="Times New Roman" w:cs="Times New Roman"/>
          <w:b/>
        </w:rPr>
        <w:t xml:space="preserve">our multicellular </w:t>
      </w:r>
      <w:proofErr w:type="spellStart"/>
      <w:r w:rsidR="00E35264" w:rsidRPr="008E5AF6">
        <w:rPr>
          <w:rFonts w:ascii="Times New Roman" w:hAnsi="Times New Roman" w:cs="Times New Roman"/>
          <w:b/>
        </w:rPr>
        <w:t>volvocine</w:t>
      </w:r>
      <w:proofErr w:type="spellEnd"/>
      <w:r w:rsidR="00E35264" w:rsidRPr="008E5AF6">
        <w:rPr>
          <w:rFonts w:ascii="Times New Roman" w:hAnsi="Times New Roman" w:cs="Times New Roman"/>
          <w:b/>
        </w:rPr>
        <w:t xml:space="preserve"> species</w:t>
      </w:r>
    </w:p>
    <w:p w14:paraId="3A5B3B48" w14:textId="62A1F29B" w:rsidR="002A2BD4" w:rsidRPr="008E5AF6" w:rsidRDefault="002A2BD4" w:rsidP="000C4AFB">
      <w:pPr>
        <w:rPr>
          <w:rFonts w:ascii="Times New Roman" w:hAnsi="Times New Roman" w:cs="Times New Roman"/>
          <w:b/>
        </w:rPr>
      </w:pPr>
      <w:r w:rsidRPr="008E5AF6">
        <w:rPr>
          <w:rFonts w:ascii="Times New Roman" w:hAnsi="Times New Roman" w:cs="Times New Roman" w:hint="eastAsia"/>
          <w:b/>
        </w:rPr>
        <w:t>R</w:t>
      </w:r>
      <w:r w:rsidRPr="008E5AF6">
        <w:rPr>
          <w:rFonts w:ascii="Times New Roman" w:hAnsi="Times New Roman" w:cs="Times New Roman"/>
          <w:b/>
        </w:rPr>
        <w:t>esults</w:t>
      </w:r>
    </w:p>
    <w:p w14:paraId="5B39C8CB" w14:textId="1045D872" w:rsidR="000C4AFB" w:rsidRPr="008E5AF6" w:rsidRDefault="000C4AFB" w:rsidP="000C4AFB">
      <w:pPr>
        <w:rPr>
          <w:rFonts w:ascii="Times New Roman" w:hAnsi="Times New Roman" w:cs="Times New Roman"/>
        </w:rPr>
      </w:pPr>
      <w:r w:rsidRPr="008E5AF6">
        <w:rPr>
          <w:rFonts w:ascii="Times New Roman" w:hAnsi="Times New Roman" w:cs="Times New Roman"/>
        </w:rPr>
        <w:t xml:space="preserve">The results of our quantitative analyses of photoautotrophic growth and photoheterotrophic growth in the four colonial </w:t>
      </w:r>
      <w:proofErr w:type="spellStart"/>
      <w:r w:rsidRPr="008E5AF6">
        <w:rPr>
          <w:rFonts w:ascii="Times New Roman" w:hAnsi="Times New Roman" w:cs="Times New Roman"/>
        </w:rPr>
        <w:t>volvocine</w:t>
      </w:r>
      <w:proofErr w:type="spellEnd"/>
      <w:r w:rsidRPr="008E5AF6">
        <w:rPr>
          <w:rFonts w:ascii="Times New Roman" w:hAnsi="Times New Roman" w:cs="Times New Roman"/>
        </w:rPr>
        <w:t xml:space="preserve"> species are shown in Additional file</w:t>
      </w:r>
      <w:r w:rsidR="00C1577D" w:rsidRPr="008E5AF6">
        <w:rPr>
          <w:rFonts w:ascii="Times New Roman" w:hAnsi="Times New Roman" w:cs="Times New Roman"/>
        </w:rPr>
        <w:t xml:space="preserve"> </w:t>
      </w:r>
      <w:r w:rsidR="00C03623" w:rsidRPr="008E5AF6">
        <w:rPr>
          <w:rFonts w:ascii="Times New Roman" w:hAnsi="Times New Roman" w:cs="Times New Roman"/>
        </w:rPr>
        <w:t>1</w:t>
      </w:r>
      <w:r w:rsidRPr="008E5AF6">
        <w:rPr>
          <w:rFonts w:ascii="Times New Roman" w:hAnsi="Times New Roman" w:cs="Times New Roman"/>
        </w:rPr>
        <w:t>: Fig</w:t>
      </w:r>
      <w:r w:rsidR="0083056E">
        <w:rPr>
          <w:rFonts w:ascii="Times New Roman" w:hAnsi="Times New Roman" w:cs="Times New Roman"/>
        </w:rPr>
        <w:t xml:space="preserve">. </w:t>
      </w:r>
      <w:r w:rsidRPr="008E5AF6">
        <w:rPr>
          <w:rFonts w:ascii="Times New Roman" w:hAnsi="Times New Roman" w:cs="Times New Roman"/>
        </w:rPr>
        <w:t>S</w:t>
      </w:r>
      <w:r w:rsidR="00C03623" w:rsidRPr="008E5AF6">
        <w:rPr>
          <w:rFonts w:ascii="Times New Roman" w:hAnsi="Times New Roman" w:cs="Times New Roman"/>
        </w:rPr>
        <w:t>2</w:t>
      </w:r>
      <w:r w:rsidRPr="008E5AF6">
        <w:rPr>
          <w:rFonts w:ascii="Times New Roman" w:hAnsi="Times New Roman" w:cs="Times New Roman"/>
        </w:rPr>
        <w:t xml:space="preserve">. Under autotrophic growth conditions, </w:t>
      </w:r>
      <w:r w:rsidRPr="008E5AF6">
        <w:rPr>
          <w:rFonts w:ascii="Times New Roman" w:hAnsi="Times New Roman" w:cs="Times New Roman"/>
          <w:i/>
        </w:rPr>
        <w:t xml:space="preserve">Gonium </w:t>
      </w:r>
      <w:proofErr w:type="spellStart"/>
      <w:r w:rsidRPr="008E5AF6">
        <w:rPr>
          <w:rFonts w:ascii="Times New Roman" w:hAnsi="Times New Roman" w:cs="Times New Roman"/>
          <w:i/>
        </w:rPr>
        <w:t>pectorale</w:t>
      </w:r>
      <w:proofErr w:type="spellEnd"/>
      <w:r w:rsidRPr="008E5AF6">
        <w:rPr>
          <w:rFonts w:ascii="Times New Roman" w:hAnsi="Times New Roman" w:cs="Times New Roman"/>
          <w:i/>
        </w:rPr>
        <w:t xml:space="preserve"> </w:t>
      </w:r>
      <w:r w:rsidRPr="008E5AF6">
        <w:rPr>
          <w:rFonts w:ascii="Times New Roman" w:hAnsi="Times New Roman" w:cs="Times New Roman"/>
        </w:rPr>
        <w:t xml:space="preserve">and </w:t>
      </w:r>
      <w:proofErr w:type="spellStart"/>
      <w:r w:rsidRPr="008E5AF6">
        <w:rPr>
          <w:rFonts w:ascii="Times New Roman" w:hAnsi="Times New Roman" w:cs="Times New Roman"/>
          <w:i/>
        </w:rPr>
        <w:t>Eudorina</w:t>
      </w:r>
      <w:proofErr w:type="spellEnd"/>
      <w:r w:rsidRPr="008E5AF6">
        <w:rPr>
          <w:rFonts w:ascii="Times New Roman" w:hAnsi="Times New Roman" w:cs="Times New Roman"/>
          <w:i/>
        </w:rPr>
        <w:t xml:space="preserve"> </w:t>
      </w:r>
      <w:r w:rsidRPr="008E5AF6">
        <w:rPr>
          <w:rFonts w:ascii="Times New Roman" w:hAnsi="Times New Roman" w:cs="Times New Roman"/>
          <w:iCs/>
        </w:rPr>
        <w:t>sp.</w:t>
      </w:r>
      <w:r w:rsidRPr="008E5AF6">
        <w:rPr>
          <w:rFonts w:ascii="Times New Roman" w:hAnsi="Times New Roman" w:cs="Times New Roman"/>
        </w:rPr>
        <w:t xml:space="preserve"> exhibited 9.1×10</w:t>
      </w:r>
      <w:r w:rsidRPr="008E5AF6">
        <w:rPr>
          <w:rFonts w:ascii="Times New Roman" w:hAnsi="Times New Roman" w:cs="Times New Roman"/>
          <w:vertAlign w:val="superscript"/>
        </w:rPr>
        <w:t>4</w:t>
      </w:r>
      <w:r w:rsidRPr="008E5AF6">
        <w:rPr>
          <w:rFonts w:ascii="Times New Roman" w:hAnsi="Times New Roman" w:cs="Times New Roman"/>
        </w:rPr>
        <w:t xml:space="preserve"> and 1.3×10</w:t>
      </w:r>
      <w:r w:rsidRPr="008E5AF6">
        <w:rPr>
          <w:rFonts w:ascii="Times New Roman" w:hAnsi="Times New Roman" w:cs="Times New Roman"/>
          <w:vertAlign w:val="superscript"/>
        </w:rPr>
        <w:t>5</w:t>
      </w:r>
      <w:r w:rsidRPr="008E5AF6">
        <w:rPr>
          <w:rFonts w:ascii="Times New Roman" w:hAnsi="Times New Roman" w:cs="Times New Roman"/>
        </w:rPr>
        <w:t xml:space="preserve"> cells/ml in 6-day-old cultures, respectively. In contrast, </w:t>
      </w:r>
      <w:proofErr w:type="spellStart"/>
      <w:r w:rsidRPr="008E5AF6">
        <w:rPr>
          <w:rFonts w:ascii="Times New Roman" w:hAnsi="Times New Roman" w:cs="Times New Roman"/>
          <w:i/>
        </w:rPr>
        <w:t>Astrephomene</w:t>
      </w:r>
      <w:proofErr w:type="spellEnd"/>
      <w:r w:rsidRPr="008E5AF6">
        <w:rPr>
          <w:rFonts w:ascii="Times New Roman" w:hAnsi="Times New Roman" w:cs="Times New Roman"/>
          <w:i/>
        </w:rPr>
        <w:t xml:space="preserve"> </w:t>
      </w:r>
      <w:proofErr w:type="spellStart"/>
      <w:r w:rsidRPr="008E5AF6">
        <w:rPr>
          <w:rFonts w:ascii="Times New Roman" w:hAnsi="Times New Roman" w:cs="Times New Roman"/>
          <w:i/>
        </w:rPr>
        <w:t>gubernaculifera</w:t>
      </w:r>
      <w:proofErr w:type="spellEnd"/>
      <w:r w:rsidRPr="008E5AF6">
        <w:rPr>
          <w:rFonts w:ascii="Times New Roman" w:hAnsi="Times New Roman" w:cs="Times New Roman"/>
        </w:rPr>
        <w:t xml:space="preserve"> and </w:t>
      </w:r>
      <w:proofErr w:type="spellStart"/>
      <w:r w:rsidRPr="008E5AF6">
        <w:rPr>
          <w:rFonts w:ascii="Times New Roman" w:hAnsi="Times New Roman" w:cs="Times New Roman"/>
          <w:i/>
        </w:rPr>
        <w:t>Volvulina</w:t>
      </w:r>
      <w:proofErr w:type="spellEnd"/>
      <w:r w:rsidRPr="008E5AF6">
        <w:rPr>
          <w:rFonts w:ascii="Times New Roman" w:hAnsi="Times New Roman" w:cs="Times New Roman"/>
          <w:i/>
        </w:rPr>
        <w:t xml:space="preserve"> </w:t>
      </w:r>
      <w:proofErr w:type="spellStart"/>
      <w:r w:rsidRPr="008E5AF6">
        <w:rPr>
          <w:rFonts w:ascii="Times New Roman" w:hAnsi="Times New Roman" w:cs="Times New Roman"/>
          <w:i/>
        </w:rPr>
        <w:t>steinii</w:t>
      </w:r>
      <w:proofErr w:type="spellEnd"/>
      <w:r w:rsidRPr="008E5AF6">
        <w:rPr>
          <w:rFonts w:ascii="Times New Roman" w:hAnsi="Times New Roman" w:cs="Times New Roman"/>
        </w:rPr>
        <w:t xml:space="preserve"> showed only 3.2×10</w:t>
      </w:r>
      <w:r w:rsidRPr="008E5AF6">
        <w:rPr>
          <w:rFonts w:ascii="Times New Roman" w:hAnsi="Times New Roman" w:cs="Times New Roman"/>
          <w:vertAlign w:val="superscript"/>
        </w:rPr>
        <w:t>3</w:t>
      </w:r>
      <w:r w:rsidRPr="008E5AF6">
        <w:rPr>
          <w:rFonts w:ascii="Times New Roman" w:hAnsi="Times New Roman" w:cs="Times New Roman"/>
        </w:rPr>
        <w:t xml:space="preserve"> and 3.3×10</w:t>
      </w:r>
      <w:r w:rsidRPr="008E5AF6">
        <w:rPr>
          <w:rFonts w:ascii="Times New Roman" w:hAnsi="Times New Roman" w:cs="Times New Roman"/>
          <w:vertAlign w:val="superscript"/>
        </w:rPr>
        <w:t>4</w:t>
      </w:r>
      <w:r w:rsidRPr="008E5AF6">
        <w:rPr>
          <w:rFonts w:ascii="Times New Roman" w:hAnsi="Times New Roman" w:cs="Times New Roman"/>
        </w:rPr>
        <w:t xml:space="preserve"> cells/ml in 6-day-old cultures, respectively. When grown under photoheterotrophic conditions, growths of all four species increased. Although the growth of</w:t>
      </w:r>
      <w:r w:rsidRPr="008E5AF6">
        <w:rPr>
          <w:rFonts w:ascii="Times New Roman" w:hAnsi="Times New Roman" w:cs="Times New Roman" w:hint="eastAsia"/>
          <w:i/>
          <w:iCs/>
        </w:rPr>
        <w:t xml:space="preserve"> </w:t>
      </w:r>
      <w:r w:rsidRPr="008E5AF6">
        <w:rPr>
          <w:rFonts w:ascii="Times New Roman" w:hAnsi="Times New Roman" w:cs="Times New Roman"/>
          <w:i/>
          <w:iCs/>
        </w:rPr>
        <w:t xml:space="preserve">A. </w:t>
      </w:r>
      <w:proofErr w:type="spellStart"/>
      <w:r w:rsidRPr="008E5AF6">
        <w:rPr>
          <w:rFonts w:ascii="Times New Roman" w:hAnsi="Times New Roman" w:cs="Times New Roman"/>
          <w:i/>
          <w:iCs/>
        </w:rPr>
        <w:t>gubernaculifera</w:t>
      </w:r>
      <w:proofErr w:type="spellEnd"/>
      <w:r w:rsidRPr="008E5AF6">
        <w:rPr>
          <w:rFonts w:ascii="Times New Roman" w:hAnsi="Times New Roman" w:cs="Times New Roman"/>
        </w:rPr>
        <w:t xml:space="preserve"> and </w:t>
      </w:r>
      <w:r w:rsidRPr="008E5AF6">
        <w:rPr>
          <w:rFonts w:ascii="Times New Roman" w:hAnsi="Times New Roman" w:cs="Times New Roman"/>
          <w:i/>
          <w:iCs/>
        </w:rPr>
        <w:t xml:space="preserve">V. </w:t>
      </w:r>
      <w:proofErr w:type="spellStart"/>
      <w:r w:rsidRPr="008E5AF6">
        <w:rPr>
          <w:rFonts w:ascii="Times New Roman" w:hAnsi="Times New Roman" w:cs="Times New Roman"/>
          <w:i/>
          <w:iCs/>
        </w:rPr>
        <w:t>steinii</w:t>
      </w:r>
      <w:proofErr w:type="spellEnd"/>
      <w:r w:rsidRPr="008E5AF6">
        <w:rPr>
          <w:rFonts w:ascii="Times New Roman" w:hAnsi="Times New Roman" w:cs="Times New Roman"/>
        </w:rPr>
        <w:t xml:space="preserve"> under photoautotrophic conditions was extremely small when compared with that of the other two species, </w:t>
      </w:r>
      <w:r w:rsidRPr="008E5AF6">
        <w:rPr>
          <w:rFonts w:ascii="Times New Roman" w:hAnsi="Times New Roman" w:cs="Times New Roman"/>
          <w:i/>
          <w:iCs/>
        </w:rPr>
        <w:t xml:space="preserve">A. </w:t>
      </w:r>
      <w:proofErr w:type="spellStart"/>
      <w:r w:rsidRPr="008E5AF6">
        <w:rPr>
          <w:rFonts w:ascii="Times New Roman" w:hAnsi="Times New Roman" w:cs="Times New Roman"/>
          <w:i/>
          <w:iCs/>
        </w:rPr>
        <w:t>gubernaculifera</w:t>
      </w:r>
      <w:proofErr w:type="spellEnd"/>
      <w:r w:rsidRPr="008E5AF6">
        <w:rPr>
          <w:rFonts w:ascii="Times New Roman" w:hAnsi="Times New Roman" w:cs="Times New Roman"/>
        </w:rPr>
        <w:t xml:space="preserve"> and </w:t>
      </w:r>
      <w:r w:rsidRPr="008E5AF6">
        <w:rPr>
          <w:rFonts w:ascii="Times New Roman" w:hAnsi="Times New Roman" w:cs="Times New Roman"/>
          <w:i/>
          <w:iCs/>
        </w:rPr>
        <w:t xml:space="preserve">V. </w:t>
      </w:r>
      <w:proofErr w:type="spellStart"/>
      <w:r w:rsidRPr="008E5AF6">
        <w:rPr>
          <w:rFonts w:ascii="Times New Roman" w:hAnsi="Times New Roman" w:cs="Times New Roman"/>
          <w:i/>
          <w:iCs/>
        </w:rPr>
        <w:t>steinii</w:t>
      </w:r>
      <w:proofErr w:type="spellEnd"/>
      <w:r w:rsidRPr="008E5AF6">
        <w:rPr>
          <w:rFonts w:ascii="Times New Roman" w:hAnsi="Times New Roman" w:cs="Times New Roman"/>
        </w:rPr>
        <w:t xml:space="preserve"> grown under photoheterotrophic conditions showed extremely higher cell densities than those of two other species. These results</w:t>
      </w:r>
      <w:r w:rsidRPr="008E5AF6">
        <w:rPr>
          <w:rFonts w:ascii="Times New Roman" w:hAnsi="Times New Roman" w:cs="Times New Roman"/>
          <w:i/>
          <w:iCs/>
        </w:rPr>
        <w:t xml:space="preserve"> </w:t>
      </w:r>
      <w:r w:rsidRPr="008E5AF6">
        <w:rPr>
          <w:rFonts w:ascii="Times New Roman" w:hAnsi="Times New Roman" w:cs="Times New Roman"/>
        </w:rPr>
        <w:t xml:space="preserve">are consistent with the previous reports [1,2] in that </w:t>
      </w:r>
      <w:r w:rsidRPr="008E5AF6">
        <w:rPr>
          <w:rFonts w:ascii="Times New Roman" w:hAnsi="Times New Roman" w:cs="Times New Roman"/>
          <w:i/>
          <w:iCs/>
        </w:rPr>
        <w:t xml:space="preserve">A. </w:t>
      </w:r>
      <w:proofErr w:type="spellStart"/>
      <w:r w:rsidRPr="008E5AF6">
        <w:rPr>
          <w:rFonts w:ascii="Times New Roman" w:hAnsi="Times New Roman" w:cs="Times New Roman"/>
          <w:i/>
          <w:iCs/>
        </w:rPr>
        <w:t>gubernaculifera</w:t>
      </w:r>
      <w:proofErr w:type="spellEnd"/>
      <w:r w:rsidRPr="008E5AF6">
        <w:rPr>
          <w:rFonts w:ascii="Times New Roman" w:hAnsi="Times New Roman" w:cs="Times New Roman"/>
        </w:rPr>
        <w:t xml:space="preserve"> and </w:t>
      </w:r>
      <w:r w:rsidRPr="008E5AF6">
        <w:rPr>
          <w:rFonts w:ascii="Times New Roman" w:hAnsi="Times New Roman" w:cs="Times New Roman"/>
          <w:i/>
          <w:iCs/>
        </w:rPr>
        <w:t xml:space="preserve">V. </w:t>
      </w:r>
      <w:proofErr w:type="spellStart"/>
      <w:r w:rsidRPr="008E5AF6">
        <w:rPr>
          <w:rFonts w:ascii="Times New Roman" w:hAnsi="Times New Roman" w:cs="Times New Roman"/>
          <w:i/>
          <w:iCs/>
        </w:rPr>
        <w:t>steinii</w:t>
      </w:r>
      <w:proofErr w:type="spellEnd"/>
      <w:r w:rsidRPr="008E5AF6">
        <w:rPr>
          <w:rFonts w:ascii="Times New Roman" w:hAnsi="Times New Roman" w:cs="Times New Roman"/>
        </w:rPr>
        <w:t xml:space="preserve"> grow abundantly in medium with acetate. In the present study, </w:t>
      </w:r>
      <w:r w:rsidRPr="008E5AF6">
        <w:rPr>
          <w:rFonts w:ascii="Times New Roman" w:hAnsi="Times New Roman" w:cs="Times New Roman"/>
          <w:i/>
        </w:rPr>
        <w:t xml:space="preserve">A. </w:t>
      </w:r>
      <w:proofErr w:type="spellStart"/>
      <w:r w:rsidRPr="008E5AF6">
        <w:rPr>
          <w:rFonts w:ascii="Times New Roman" w:hAnsi="Times New Roman" w:cs="Times New Roman"/>
          <w:i/>
        </w:rPr>
        <w:t>gubernaculifera</w:t>
      </w:r>
      <w:proofErr w:type="spellEnd"/>
      <w:r w:rsidRPr="008E5AF6">
        <w:rPr>
          <w:rFonts w:ascii="Times New Roman" w:hAnsi="Times New Roman" w:cs="Times New Roman"/>
        </w:rPr>
        <w:t xml:space="preserve"> showed the highest cell density (5.1×10</w:t>
      </w:r>
      <w:r w:rsidRPr="008E5AF6">
        <w:rPr>
          <w:rFonts w:ascii="Times New Roman" w:hAnsi="Times New Roman" w:cs="Times New Roman"/>
          <w:vertAlign w:val="superscript"/>
        </w:rPr>
        <w:t>5</w:t>
      </w:r>
      <w:r w:rsidRPr="008E5AF6">
        <w:rPr>
          <w:rFonts w:ascii="Times New Roman" w:hAnsi="Times New Roman" w:cs="Times New Roman"/>
        </w:rPr>
        <w:t xml:space="preserve"> cells/ml) and the lowest cell density (3.2×10</w:t>
      </w:r>
      <w:r w:rsidRPr="008E5AF6">
        <w:rPr>
          <w:rFonts w:ascii="Times New Roman" w:hAnsi="Times New Roman" w:cs="Times New Roman"/>
          <w:vertAlign w:val="superscript"/>
        </w:rPr>
        <w:t>3</w:t>
      </w:r>
      <w:r w:rsidRPr="008E5AF6">
        <w:rPr>
          <w:rFonts w:ascii="Times New Roman" w:hAnsi="Times New Roman" w:cs="Times New Roman"/>
        </w:rPr>
        <w:t xml:space="preserve"> cells/ml) under photoheterotrophic and photoautotrophic conditions, respectively, among the four (Additional file</w:t>
      </w:r>
      <w:r w:rsidR="00C1577D" w:rsidRPr="008E5AF6">
        <w:rPr>
          <w:rFonts w:ascii="Times New Roman" w:hAnsi="Times New Roman" w:cs="Times New Roman"/>
        </w:rPr>
        <w:t xml:space="preserve"> </w:t>
      </w:r>
      <w:r w:rsidR="00C03623" w:rsidRPr="008E5AF6">
        <w:rPr>
          <w:rFonts w:ascii="Times New Roman" w:hAnsi="Times New Roman" w:cs="Times New Roman"/>
        </w:rPr>
        <w:t>1</w:t>
      </w:r>
      <w:r w:rsidRPr="008E5AF6">
        <w:rPr>
          <w:rFonts w:ascii="Times New Roman" w:hAnsi="Times New Roman" w:cs="Times New Roman"/>
        </w:rPr>
        <w:t>: Fig. S</w:t>
      </w:r>
      <w:r w:rsidR="00C1577D" w:rsidRPr="008E5AF6">
        <w:rPr>
          <w:rFonts w:ascii="Times New Roman" w:hAnsi="Times New Roman" w:cs="Times New Roman"/>
        </w:rPr>
        <w:t>2</w:t>
      </w:r>
      <w:r w:rsidRPr="008E5AF6">
        <w:rPr>
          <w:rFonts w:ascii="Times New Roman" w:hAnsi="Times New Roman" w:cs="Times New Roman"/>
        </w:rPr>
        <w:t xml:space="preserve">). </w:t>
      </w:r>
    </w:p>
    <w:p w14:paraId="4B006C35" w14:textId="70D02B50" w:rsidR="002A2BD4" w:rsidRPr="008E5AF6" w:rsidRDefault="002A2BD4" w:rsidP="002A2BD4">
      <w:pPr>
        <w:rPr>
          <w:rFonts w:ascii="Times New Roman" w:hAnsi="Times New Roman" w:cs="Times New Roman"/>
          <w:b/>
        </w:rPr>
      </w:pPr>
      <w:r w:rsidRPr="008E5AF6">
        <w:rPr>
          <w:rFonts w:ascii="Times New Roman" w:hAnsi="Times New Roman" w:cs="Times New Roman"/>
          <w:b/>
        </w:rPr>
        <w:t>Methods</w:t>
      </w:r>
    </w:p>
    <w:p w14:paraId="6A43FCAD" w14:textId="3B51118A" w:rsidR="002A2BD4" w:rsidRPr="008E5AF6" w:rsidRDefault="002A2BD4" w:rsidP="002A2BD4">
      <w:pPr>
        <w:rPr>
          <w:rFonts w:ascii="Times New Roman" w:hAnsi="Times New Roman" w:cs="Times New Roman"/>
        </w:rPr>
      </w:pPr>
      <w:r w:rsidRPr="008E5AF6">
        <w:rPr>
          <w:rFonts w:ascii="Times New Roman" w:hAnsi="Times New Roman" w:cs="Times New Roman"/>
          <w:i/>
        </w:rPr>
        <w:t>A.</w:t>
      </w:r>
      <w:r w:rsidRPr="008E5AF6">
        <w:rPr>
          <w:rFonts w:ascii="Times New Roman" w:hAnsi="Times New Roman" w:cs="Times New Roman" w:hint="eastAsia"/>
          <w:i/>
        </w:rPr>
        <w:t xml:space="preserve"> </w:t>
      </w:r>
      <w:proofErr w:type="spellStart"/>
      <w:r w:rsidRPr="008E5AF6">
        <w:rPr>
          <w:rFonts w:ascii="Times New Roman" w:hAnsi="Times New Roman" w:cs="Times New Roman"/>
          <w:i/>
        </w:rPr>
        <w:t>gubernaculifera</w:t>
      </w:r>
      <w:proofErr w:type="spellEnd"/>
      <w:r w:rsidRPr="008E5AF6">
        <w:rPr>
          <w:rFonts w:ascii="Times New Roman" w:hAnsi="Times New Roman" w:cs="Times New Roman"/>
        </w:rPr>
        <w:t xml:space="preserve"> strain NIES-4017 and three other colonial </w:t>
      </w:r>
      <w:proofErr w:type="spellStart"/>
      <w:r w:rsidRPr="008E5AF6">
        <w:rPr>
          <w:rFonts w:ascii="Times New Roman" w:hAnsi="Times New Roman" w:cs="Times New Roman"/>
        </w:rPr>
        <w:t>volvocine</w:t>
      </w:r>
      <w:proofErr w:type="spellEnd"/>
      <w:r w:rsidRPr="008E5AF6">
        <w:rPr>
          <w:rFonts w:ascii="Times New Roman" w:hAnsi="Times New Roman" w:cs="Times New Roman"/>
        </w:rPr>
        <w:t xml:space="preserve"> species, </w:t>
      </w:r>
      <w:proofErr w:type="spellStart"/>
      <w:r w:rsidRPr="008E5AF6">
        <w:rPr>
          <w:rFonts w:ascii="Times New Roman" w:hAnsi="Times New Roman" w:cs="Times New Roman"/>
          <w:i/>
          <w:iCs/>
        </w:rPr>
        <w:t>Volvulina</w:t>
      </w:r>
      <w:proofErr w:type="spellEnd"/>
      <w:r w:rsidRPr="008E5AF6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8E5AF6">
        <w:rPr>
          <w:rFonts w:ascii="Times New Roman" w:hAnsi="Times New Roman" w:cs="Times New Roman"/>
          <w:i/>
          <w:iCs/>
        </w:rPr>
        <w:t>steinii</w:t>
      </w:r>
      <w:proofErr w:type="spellEnd"/>
      <w:r w:rsidRPr="008E5AF6">
        <w:rPr>
          <w:rFonts w:ascii="Times New Roman" w:hAnsi="Times New Roman" w:cs="Times New Roman"/>
          <w:i/>
          <w:iCs/>
        </w:rPr>
        <w:t xml:space="preserve"> </w:t>
      </w:r>
      <w:r w:rsidRPr="008E5AF6">
        <w:rPr>
          <w:rFonts w:ascii="Times New Roman" w:hAnsi="Times New Roman" w:cs="Times New Roman"/>
        </w:rPr>
        <w:t>NIES-</w:t>
      </w:r>
      <w:r w:rsidR="008E5AF6" w:rsidRPr="008E5AF6">
        <w:rPr>
          <w:rFonts w:ascii="Times New Roman" w:hAnsi="Times New Roman" w:cs="Times New Roman"/>
        </w:rPr>
        <w:t>4471</w:t>
      </w:r>
      <w:r w:rsidRPr="008E5AF6">
        <w:rPr>
          <w:rFonts w:ascii="Times New Roman" w:hAnsi="Times New Roman" w:cs="Times New Roman"/>
        </w:rPr>
        <w:t xml:space="preserve">, </w:t>
      </w:r>
      <w:r w:rsidRPr="008E5AF6">
        <w:rPr>
          <w:rFonts w:ascii="Times New Roman" w:hAnsi="Times New Roman" w:cs="Times New Roman"/>
          <w:i/>
        </w:rPr>
        <w:t xml:space="preserve">Gonium </w:t>
      </w:r>
      <w:proofErr w:type="spellStart"/>
      <w:r w:rsidRPr="008E5AF6">
        <w:rPr>
          <w:rFonts w:ascii="Times New Roman" w:hAnsi="Times New Roman" w:cs="Times New Roman"/>
          <w:i/>
        </w:rPr>
        <w:t>pectorale</w:t>
      </w:r>
      <w:proofErr w:type="spellEnd"/>
      <w:r w:rsidRPr="008E5AF6">
        <w:rPr>
          <w:rFonts w:ascii="Times New Roman" w:hAnsi="Times New Roman" w:cs="Times New Roman"/>
        </w:rPr>
        <w:t xml:space="preserve"> strain NIES-2863 and </w:t>
      </w:r>
      <w:proofErr w:type="spellStart"/>
      <w:r w:rsidRPr="008E5AF6">
        <w:rPr>
          <w:rFonts w:ascii="Times New Roman" w:hAnsi="Times New Roman" w:cs="Times New Roman"/>
          <w:i/>
        </w:rPr>
        <w:t>Eudorina</w:t>
      </w:r>
      <w:proofErr w:type="spellEnd"/>
      <w:r w:rsidRPr="008E5AF6">
        <w:rPr>
          <w:rFonts w:ascii="Times New Roman" w:hAnsi="Times New Roman" w:cs="Times New Roman"/>
          <w:i/>
        </w:rPr>
        <w:t xml:space="preserve"> </w:t>
      </w:r>
      <w:r w:rsidRPr="008E5AF6">
        <w:rPr>
          <w:rFonts w:ascii="Times New Roman" w:hAnsi="Times New Roman" w:cs="Times New Roman"/>
        </w:rPr>
        <w:t xml:space="preserve">sp. strain NIES-3984, were obtained from the Microbial Culture Collection at the National Institute for Environmental Studies (NIES-Collection: </w:t>
      </w:r>
      <w:hyperlink r:id="rId5" w:history="1">
        <w:r w:rsidRPr="008E5AF6">
          <w:rPr>
            <w:rStyle w:val="a6"/>
            <w:rFonts w:ascii="Times New Roman" w:hAnsi="Times New Roman" w:cs="Times New Roman"/>
          </w:rPr>
          <w:t>https://mcc.nies.go.jp/index.html</w:t>
        </w:r>
      </w:hyperlink>
      <w:r w:rsidRPr="008E5AF6">
        <w:rPr>
          <w:rFonts w:ascii="Times New Roman" w:hAnsi="Times New Roman" w:cs="Times New Roman"/>
        </w:rPr>
        <w:t>; [22].The cultures of the four species were maintained in 10 ml modified VT medium (</w:t>
      </w:r>
      <w:proofErr w:type="spellStart"/>
      <w:r w:rsidRPr="008E5AF6">
        <w:rPr>
          <w:rFonts w:ascii="Times New Roman" w:hAnsi="Times New Roman" w:cs="Times New Roman"/>
        </w:rPr>
        <w:t>mVT</w:t>
      </w:r>
      <w:proofErr w:type="spellEnd"/>
      <w:r w:rsidRPr="008E5AF6">
        <w:rPr>
          <w:rFonts w:ascii="Times New Roman" w:hAnsi="Times New Roman" w:cs="Times New Roman"/>
        </w:rPr>
        <w:t xml:space="preserve">, lacking major organic </w:t>
      </w:r>
      <w:proofErr w:type="spellStart"/>
      <w:r w:rsidRPr="008E5AF6">
        <w:rPr>
          <w:rFonts w:ascii="Times New Roman" w:hAnsi="Times New Roman" w:cs="Times New Roman"/>
        </w:rPr>
        <w:t>compouds</w:t>
      </w:r>
      <w:proofErr w:type="spellEnd"/>
      <w:r w:rsidRPr="008E5AF6">
        <w:rPr>
          <w:rFonts w:ascii="Times New Roman" w:hAnsi="Times New Roman" w:cs="Times New Roman"/>
        </w:rPr>
        <w:t>) for “photoautotrophic growth” or modified VTAC medium (</w:t>
      </w:r>
      <w:proofErr w:type="spellStart"/>
      <w:r w:rsidRPr="008E5AF6">
        <w:rPr>
          <w:rFonts w:ascii="Times New Roman" w:hAnsi="Times New Roman" w:cs="Times New Roman"/>
        </w:rPr>
        <w:t>mVTAC</w:t>
      </w:r>
      <w:proofErr w:type="spellEnd"/>
      <w:r w:rsidRPr="008E5AF6">
        <w:rPr>
          <w:rFonts w:ascii="Times New Roman" w:hAnsi="Times New Roman" w:cs="Times New Roman"/>
        </w:rPr>
        <w:t>) (containing 200 mg/L sodium acetate</w:t>
      </w:r>
      <w:r w:rsidRPr="008E5AF6">
        <w:rPr>
          <w:rFonts w:ascii="Times New Roman" w:hAnsi="Times New Roman" w:cs="Times New Roman"/>
        </w:rPr>
        <w:t>・</w:t>
      </w:r>
      <w:r w:rsidRPr="008E5AF6">
        <w:rPr>
          <w:rFonts w:ascii="Times New Roman" w:hAnsi="Times New Roman" w:cs="Times New Roman"/>
        </w:rPr>
        <w:t>3H</w:t>
      </w:r>
      <w:r w:rsidRPr="008E5AF6">
        <w:rPr>
          <w:rFonts w:ascii="Times New Roman" w:hAnsi="Times New Roman" w:cs="Times New Roman"/>
          <w:vertAlign w:val="subscript"/>
        </w:rPr>
        <w:t>2</w:t>
      </w:r>
      <w:r w:rsidRPr="008E5AF6">
        <w:rPr>
          <w:rFonts w:ascii="Times New Roman" w:hAnsi="Times New Roman" w:cs="Times New Roman"/>
        </w:rPr>
        <w:t xml:space="preserve">O) for “photoheterotrophic growth” (Additional file </w:t>
      </w:r>
      <w:r w:rsidR="00A70363">
        <w:rPr>
          <w:rFonts w:ascii="Times New Roman" w:hAnsi="Times New Roman" w:cs="Times New Roman"/>
        </w:rPr>
        <w:t>2</w:t>
      </w:r>
      <w:r w:rsidRPr="008E5AF6">
        <w:rPr>
          <w:rFonts w:ascii="Times New Roman" w:hAnsi="Times New Roman" w:cs="Times New Roman"/>
        </w:rPr>
        <w:t>: Table S</w:t>
      </w:r>
      <w:r w:rsidR="00A70363">
        <w:rPr>
          <w:rFonts w:ascii="Times New Roman" w:hAnsi="Times New Roman" w:cs="Times New Roman"/>
        </w:rPr>
        <w:t>2</w:t>
      </w:r>
      <w:r w:rsidRPr="008E5AF6">
        <w:rPr>
          <w:rFonts w:ascii="Times New Roman" w:hAnsi="Times New Roman" w:cs="Times New Roman"/>
        </w:rPr>
        <w:t xml:space="preserve">), at 25.5℃ under continuous light (130-170 </w:t>
      </w:r>
      <w:proofErr w:type="spellStart"/>
      <w:r w:rsidRPr="008E5AF6">
        <w:rPr>
          <w:rFonts w:ascii="Times New Roman" w:hAnsi="Times New Roman" w:cs="Times New Roman"/>
        </w:rPr>
        <w:t>μmol</w:t>
      </w:r>
      <w:proofErr w:type="spellEnd"/>
      <w:r w:rsidRPr="008E5AF6">
        <w:rPr>
          <w:rFonts w:ascii="Times New Roman" w:hAnsi="Times New Roman" w:cs="Times New Roman"/>
        </w:rPr>
        <w:t>/m</w:t>
      </w:r>
      <w:r w:rsidRPr="008E5AF6">
        <w:rPr>
          <w:rFonts w:ascii="Times New Roman" w:hAnsi="Times New Roman" w:cs="Times New Roman"/>
          <w:vertAlign w:val="superscript"/>
        </w:rPr>
        <w:t>2</w:t>
      </w:r>
      <w:r w:rsidRPr="008E5AF6">
        <w:rPr>
          <w:rFonts w:ascii="Times New Roman" w:hAnsi="Times New Roman" w:cs="Times New Roman"/>
        </w:rPr>
        <w:t>・</w:t>
      </w:r>
      <w:r w:rsidRPr="008E5AF6">
        <w:rPr>
          <w:rFonts w:ascii="Times New Roman" w:hAnsi="Times New Roman" w:cs="Times New Roman"/>
        </w:rPr>
        <w:t>s).</w:t>
      </w:r>
    </w:p>
    <w:p w14:paraId="612757EA" w14:textId="56975BE0" w:rsidR="002A2BD4" w:rsidRDefault="002A2BD4" w:rsidP="002D77F0">
      <w:pPr>
        <w:ind w:firstLineChars="250" w:firstLine="6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 order to examine effects of acetate on growth, two different media, </w:t>
      </w:r>
      <w:proofErr w:type="spellStart"/>
      <w:r>
        <w:rPr>
          <w:rFonts w:ascii="Times New Roman" w:hAnsi="Times New Roman" w:cs="Times New Roman"/>
        </w:rPr>
        <w:t>mVT</w:t>
      </w:r>
      <w:proofErr w:type="spellEnd"/>
      <w:r>
        <w:rPr>
          <w:rFonts w:ascii="Times New Roman" w:hAnsi="Times New Roman" w:cs="Times New Roman"/>
        </w:rPr>
        <w:t xml:space="preserve"> (without </w:t>
      </w:r>
      <w:r w:rsidRPr="008A68D3">
        <w:rPr>
          <w:rFonts w:ascii="Times New Roman" w:hAnsi="Times New Roman" w:cs="Times New Roman"/>
        </w:rPr>
        <w:t>sodium acetate</w:t>
      </w:r>
      <w:r w:rsidRPr="008A68D3">
        <w:rPr>
          <w:rFonts w:ascii="Times New Roman" w:hAnsi="Times New Roman" w:cs="Times New Roman"/>
        </w:rPr>
        <w:t>・</w:t>
      </w:r>
      <w:r w:rsidRPr="008A68D3">
        <w:rPr>
          <w:rFonts w:ascii="Times New Roman" w:hAnsi="Times New Roman" w:cs="Times New Roman"/>
        </w:rPr>
        <w:t>3H</w:t>
      </w:r>
      <w:r w:rsidRPr="008A68D3">
        <w:rPr>
          <w:rFonts w:ascii="Times New Roman" w:hAnsi="Times New Roman" w:cs="Times New Roman"/>
          <w:vertAlign w:val="subscript"/>
        </w:rPr>
        <w:t>2</w:t>
      </w:r>
      <w:r w:rsidRPr="008A68D3"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</w:rPr>
        <w:t xml:space="preserve">) and </w:t>
      </w:r>
      <w:proofErr w:type="spellStart"/>
      <w:r>
        <w:rPr>
          <w:rFonts w:ascii="Times New Roman" w:hAnsi="Times New Roman" w:cs="Times New Roman"/>
        </w:rPr>
        <w:t>mVTAC</w:t>
      </w:r>
      <w:proofErr w:type="spellEnd"/>
      <w:r>
        <w:rPr>
          <w:rFonts w:ascii="Times New Roman" w:hAnsi="Times New Roman" w:cs="Times New Roman"/>
        </w:rPr>
        <w:t xml:space="preserve"> (</w:t>
      </w:r>
      <w:proofErr w:type="spellStart"/>
      <w:r>
        <w:rPr>
          <w:rFonts w:ascii="Times New Roman" w:hAnsi="Times New Roman" w:cs="Times New Roman"/>
        </w:rPr>
        <w:t>mVT</w:t>
      </w:r>
      <w:proofErr w:type="spellEnd"/>
      <w:r>
        <w:rPr>
          <w:rFonts w:ascii="Times New Roman" w:hAnsi="Times New Roman" w:cs="Times New Roman"/>
        </w:rPr>
        <w:t xml:space="preserve"> with </w:t>
      </w:r>
      <w:r w:rsidRPr="005A6B08">
        <w:rPr>
          <w:rFonts w:ascii="Times New Roman" w:hAnsi="Times New Roman" w:cs="Times New Roman"/>
        </w:rPr>
        <w:t>200 mg</w:t>
      </w:r>
      <w:r>
        <w:rPr>
          <w:rFonts w:ascii="Times New Roman" w:hAnsi="Times New Roman" w:cs="Times New Roman"/>
        </w:rPr>
        <w:t>/L</w:t>
      </w:r>
      <w:r w:rsidRPr="005A6B08">
        <w:rPr>
          <w:rFonts w:ascii="Times New Roman" w:hAnsi="Times New Roman" w:cs="Times New Roman"/>
        </w:rPr>
        <w:t xml:space="preserve"> </w:t>
      </w:r>
      <w:r w:rsidRPr="008A68D3">
        <w:rPr>
          <w:rFonts w:ascii="Times New Roman" w:hAnsi="Times New Roman" w:cs="Times New Roman"/>
        </w:rPr>
        <w:t>sodium acetate</w:t>
      </w:r>
      <w:r w:rsidRPr="008A68D3">
        <w:rPr>
          <w:rFonts w:ascii="Times New Roman" w:hAnsi="Times New Roman" w:cs="Times New Roman"/>
        </w:rPr>
        <w:t>・</w:t>
      </w:r>
      <w:r w:rsidRPr="008A68D3">
        <w:rPr>
          <w:rFonts w:ascii="Times New Roman" w:hAnsi="Times New Roman" w:cs="Times New Roman"/>
        </w:rPr>
        <w:lastRenderedPageBreak/>
        <w:t>3H</w:t>
      </w:r>
      <w:r w:rsidRPr="008A68D3">
        <w:rPr>
          <w:rFonts w:ascii="Times New Roman" w:hAnsi="Times New Roman" w:cs="Times New Roman"/>
          <w:vertAlign w:val="subscript"/>
        </w:rPr>
        <w:t>2</w:t>
      </w:r>
      <w:r w:rsidRPr="008A68D3"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</w:rPr>
        <w:t xml:space="preserve">; </w:t>
      </w:r>
      <w:r w:rsidRPr="008E5AF6">
        <w:rPr>
          <w:rFonts w:ascii="Times New Roman" w:hAnsi="Times New Roman" w:cs="Times New Roman"/>
        </w:rPr>
        <w:t xml:space="preserve">Additional file </w:t>
      </w:r>
      <w:r w:rsidR="00C03623" w:rsidRPr="008E5AF6">
        <w:rPr>
          <w:rFonts w:ascii="Times New Roman" w:hAnsi="Times New Roman" w:cs="Times New Roman"/>
        </w:rPr>
        <w:t>1</w:t>
      </w:r>
      <w:r w:rsidRPr="008E5AF6">
        <w:rPr>
          <w:rFonts w:ascii="Times New Roman" w:hAnsi="Times New Roman" w:cs="Times New Roman"/>
        </w:rPr>
        <w:t>: Table S</w:t>
      </w:r>
      <w:r w:rsidR="00C1577D" w:rsidRPr="008E5AF6">
        <w:rPr>
          <w:rFonts w:ascii="Times New Roman" w:hAnsi="Times New Roman" w:cs="Times New Roman"/>
        </w:rPr>
        <w:t>2</w:t>
      </w:r>
      <w:r w:rsidRPr="008E5AF6">
        <w:rPr>
          <w:rFonts w:ascii="Times New Roman" w:hAnsi="Times New Roman" w:cs="Times New Roman" w:hint="eastAsia"/>
        </w:rPr>
        <w:t>)</w:t>
      </w:r>
      <w:r w:rsidRPr="008E5AF6">
        <w:rPr>
          <w:rFonts w:ascii="Times New Roman" w:hAnsi="Times New Roman" w:cs="Times New Roman"/>
        </w:rPr>
        <w:t xml:space="preserve"> were used for growth measurements of each strain. Two- to</w:t>
      </w:r>
      <w:r>
        <w:rPr>
          <w:rFonts w:ascii="Times New Roman" w:hAnsi="Times New Roman" w:cs="Times New Roman"/>
        </w:rPr>
        <w:t xml:space="preserve"> six-old c</w:t>
      </w:r>
      <w:r w:rsidRPr="008A68D3">
        <w:rPr>
          <w:rFonts w:ascii="Times New Roman" w:hAnsi="Times New Roman" w:cs="Times New Roman"/>
        </w:rPr>
        <w:t xml:space="preserve">ultures of </w:t>
      </w:r>
      <w:r>
        <w:rPr>
          <w:rFonts w:ascii="Times New Roman" w:hAnsi="Times New Roman" w:cs="Times New Roman"/>
        </w:rPr>
        <w:t>the four</w:t>
      </w:r>
      <w:r w:rsidRPr="008A68D3">
        <w:rPr>
          <w:rFonts w:ascii="Times New Roman" w:hAnsi="Times New Roman" w:cs="Times New Roman"/>
        </w:rPr>
        <w:t xml:space="preserve"> strains (</w:t>
      </w:r>
      <w:r w:rsidRPr="008A68D3">
        <w:rPr>
          <w:rFonts w:ascii="Times New Roman" w:hAnsi="Times New Roman" w:cs="Times New Roman"/>
          <w:i/>
        </w:rPr>
        <w:t>A</w:t>
      </w:r>
      <w:r>
        <w:rPr>
          <w:rFonts w:ascii="Times New Roman" w:hAnsi="Times New Roman" w:cs="Times New Roman"/>
          <w:i/>
        </w:rPr>
        <w:t>.</w:t>
      </w:r>
      <w:r w:rsidRPr="008A68D3">
        <w:rPr>
          <w:rFonts w:ascii="Times New Roman" w:hAnsi="Times New Roman" w:cs="Times New Roman"/>
          <w:i/>
        </w:rPr>
        <w:t xml:space="preserve"> </w:t>
      </w:r>
      <w:proofErr w:type="spellStart"/>
      <w:r w:rsidRPr="008A68D3">
        <w:rPr>
          <w:rFonts w:ascii="Times New Roman" w:hAnsi="Times New Roman" w:cs="Times New Roman"/>
          <w:i/>
        </w:rPr>
        <w:t>gubernaculifera</w:t>
      </w:r>
      <w:proofErr w:type="spellEnd"/>
      <w:r w:rsidRPr="008A68D3">
        <w:rPr>
          <w:rFonts w:ascii="Times New Roman" w:hAnsi="Times New Roman" w:cs="Times New Roman"/>
        </w:rPr>
        <w:t xml:space="preserve"> </w:t>
      </w:r>
      <w:r w:rsidR="00355D07">
        <w:rPr>
          <w:rFonts w:ascii="Times New Roman" w:hAnsi="Times New Roman" w:cs="Times New Roman"/>
        </w:rPr>
        <w:t xml:space="preserve">strain </w:t>
      </w:r>
      <w:r w:rsidRPr="008A68D3">
        <w:rPr>
          <w:rFonts w:ascii="Times New Roman" w:hAnsi="Times New Roman" w:cs="Times New Roman"/>
        </w:rPr>
        <w:t xml:space="preserve">NIES-4017, </w:t>
      </w:r>
      <w:r w:rsidRPr="008A68D3">
        <w:rPr>
          <w:rFonts w:ascii="Times New Roman" w:hAnsi="Times New Roman" w:cs="Times New Roman"/>
          <w:i/>
        </w:rPr>
        <w:t>V</w:t>
      </w:r>
      <w:r>
        <w:rPr>
          <w:rFonts w:ascii="Times New Roman" w:hAnsi="Times New Roman" w:cs="Times New Roman"/>
          <w:i/>
        </w:rPr>
        <w:t xml:space="preserve">. </w:t>
      </w:r>
      <w:proofErr w:type="spellStart"/>
      <w:r>
        <w:rPr>
          <w:rFonts w:ascii="Times New Roman" w:hAnsi="Times New Roman" w:cs="Times New Roman"/>
          <w:i/>
        </w:rPr>
        <w:t>steinii</w:t>
      </w:r>
      <w:proofErr w:type="spellEnd"/>
      <w:r w:rsidRPr="008A68D3">
        <w:rPr>
          <w:rFonts w:ascii="Times New Roman" w:hAnsi="Times New Roman" w:cs="Times New Roman"/>
        </w:rPr>
        <w:t xml:space="preserve"> </w:t>
      </w:r>
      <w:r w:rsidR="00355D07">
        <w:rPr>
          <w:rFonts w:ascii="Times New Roman" w:hAnsi="Times New Roman" w:cs="Times New Roman"/>
        </w:rPr>
        <w:t xml:space="preserve">strain </w:t>
      </w:r>
      <w:r>
        <w:rPr>
          <w:rFonts w:ascii="Times New Roman" w:hAnsi="Times New Roman" w:cs="Times New Roman"/>
        </w:rPr>
        <w:t>NIES-</w:t>
      </w:r>
      <w:r w:rsidR="006D16CA">
        <w:rPr>
          <w:rFonts w:ascii="Times New Roman" w:hAnsi="Times New Roman" w:cs="Times New Roman"/>
        </w:rPr>
        <w:t>4471</w:t>
      </w:r>
      <w:r w:rsidRPr="008A68D3">
        <w:rPr>
          <w:rFonts w:ascii="Times New Roman" w:hAnsi="Times New Roman" w:cs="Times New Roman"/>
        </w:rPr>
        <w:t xml:space="preserve">, </w:t>
      </w:r>
      <w:r w:rsidRPr="008A68D3">
        <w:rPr>
          <w:rFonts w:ascii="Times New Roman" w:hAnsi="Times New Roman" w:cs="Times New Roman"/>
          <w:i/>
        </w:rPr>
        <w:t>G</w:t>
      </w:r>
      <w:r>
        <w:rPr>
          <w:rFonts w:ascii="Times New Roman" w:hAnsi="Times New Roman" w:cs="Times New Roman"/>
          <w:i/>
        </w:rPr>
        <w:t>.</w:t>
      </w:r>
      <w:r w:rsidRPr="008A68D3">
        <w:rPr>
          <w:rFonts w:ascii="Times New Roman" w:hAnsi="Times New Roman" w:cs="Times New Roman"/>
          <w:i/>
        </w:rPr>
        <w:t xml:space="preserve"> </w:t>
      </w:r>
      <w:proofErr w:type="spellStart"/>
      <w:r w:rsidRPr="008A68D3">
        <w:rPr>
          <w:rFonts w:ascii="Times New Roman" w:hAnsi="Times New Roman" w:cs="Times New Roman"/>
          <w:i/>
        </w:rPr>
        <w:t>pectorale</w:t>
      </w:r>
      <w:proofErr w:type="spellEnd"/>
      <w:r w:rsidRPr="008A68D3">
        <w:rPr>
          <w:rFonts w:ascii="Times New Roman" w:hAnsi="Times New Roman" w:cs="Times New Roman"/>
        </w:rPr>
        <w:t xml:space="preserve"> </w:t>
      </w:r>
      <w:r w:rsidR="00355D07">
        <w:rPr>
          <w:rFonts w:ascii="Times New Roman" w:hAnsi="Times New Roman" w:cs="Times New Roman"/>
        </w:rPr>
        <w:t xml:space="preserve">strain </w:t>
      </w:r>
      <w:r w:rsidRPr="008A68D3">
        <w:rPr>
          <w:rFonts w:ascii="Times New Roman" w:hAnsi="Times New Roman" w:cs="Times New Roman"/>
        </w:rPr>
        <w:t xml:space="preserve">NIES-2863 and </w:t>
      </w:r>
      <w:proofErr w:type="spellStart"/>
      <w:r w:rsidRPr="008A68D3">
        <w:rPr>
          <w:rFonts w:ascii="Times New Roman" w:hAnsi="Times New Roman" w:cs="Times New Roman"/>
          <w:i/>
        </w:rPr>
        <w:t>Eudorina</w:t>
      </w:r>
      <w:proofErr w:type="spellEnd"/>
      <w:r w:rsidRPr="008A68D3">
        <w:rPr>
          <w:rFonts w:ascii="Times New Roman" w:hAnsi="Times New Roman" w:cs="Times New Roman"/>
        </w:rPr>
        <w:t xml:space="preserve"> sp. NIES-3984) in </w:t>
      </w:r>
      <w:proofErr w:type="spellStart"/>
      <w:r w:rsidRPr="008A68D3">
        <w:rPr>
          <w:rFonts w:ascii="Times New Roman" w:hAnsi="Times New Roman" w:cs="Times New Roman"/>
        </w:rPr>
        <w:t>mVT</w:t>
      </w:r>
      <w:proofErr w:type="spellEnd"/>
      <w:r w:rsidRPr="008A68D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or</w:t>
      </w:r>
      <w:r w:rsidRPr="008A68D3">
        <w:rPr>
          <w:rFonts w:ascii="Times New Roman" w:hAnsi="Times New Roman" w:cs="Times New Roman"/>
        </w:rPr>
        <w:t xml:space="preserve"> </w:t>
      </w:r>
      <w:proofErr w:type="spellStart"/>
      <w:r w:rsidRPr="008A68D3">
        <w:rPr>
          <w:rFonts w:ascii="Times New Roman" w:hAnsi="Times New Roman" w:cs="Times New Roman"/>
        </w:rPr>
        <w:t>mVTAC</w:t>
      </w:r>
      <w:proofErr w:type="spellEnd"/>
      <w:r w:rsidRPr="008A68D3">
        <w:rPr>
          <w:rFonts w:ascii="Times New Roman" w:hAnsi="Times New Roman" w:cs="Times New Roman"/>
        </w:rPr>
        <w:t xml:space="preserve"> were used for </w:t>
      </w:r>
      <w:r>
        <w:rPr>
          <w:rFonts w:ascii="Times New Roman" w:hAnsi="Times New Roman" w:cs="Times New Roman"/>
        </w:rPr>
        <w:t>pre</w:t>
      </w:r>
      <w:r w:rsidRPr="008A68D3">
        <w:rPr>
          <w:rFonts w:ascii="Times New Roman" w:hAnsi="Times New Roman" w:cs="Times New Roman"/>
        </w:rPr>
        <w:t>-culture for inoculation</w:t>
      </w:r>
      <w:r>
        <w:rPr>
          <w:rFonts w:ascii="Times New Roman" w:hAnsi="Times New Roman" w:cs="Times New Roman"/>
        </w:rPr>
        <w:t>.</w:t>
      </w:r>
      <w:r w:rsidRPr="008A68D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To measure the cell density of pre-cultures, 1</w:t>
      </w:r>
      <w:r w:rsidRPr="008A68D3">
        <w:rPr>
          <w:rFonts w:ascii="Times New Roman" w:hAnsi="Times New Roman" w:cs="Times New Roman"/>
        </w:rPr>
        <w:t xml:space="preserve"> m</w:t>
      </w:r>
      <w:r>
        <w:rPr>
          <w:rFonts w:ascii="Times New Roman" w:hAnsi="Times New Roman" w:cs="Times New Roman"/>
        </w:rPr>
        <w:t>L</w:t>
      </w:r>
      <w:r w:rsidRPr="008A68D3">
        <w:rPr>
          <w:rFonts w:ascii="Times New Roman" w:hAnsi="Times New Roman" w:cs="Times New Roman"/>
        </w:rPr>
        <w:t xml:space="preserve"> of each culture was transferred to a new tube, </w:t>
      </w:r>
      <w:r>
        <w:rPr>
          <w:rFonts w:ascii="Times New Roman" w:hAnsi="Times New Roman" w:cs="Times New Roman"/>
        </w:rPr>
        <w:t xml:space="preserve">from which </w:t>
      </w:r>
      <w:r w:rsidRPr="008A68D3">
        <w:rPr>
          <w:rFonts w:ascii="Times New Roman" w:hAnsi="Times New Roman" w:cs="Times New Roman"/>
        </w:rPr>
        <w:t xml:space="preserve">300 </w:t>
      </w:r>
      <w:proofErr w:type="spellStart"/>
      <w:r w:rsidRPr="008A68D3">
        <w:rPr>
          <w:rFonts w:ascii="Times New Roman" w:hAnsi="Times New Roman" w:cs="Times New Roman"/>
        </w:rPr>
        <w:t>μ</w:t>
      </w:r>
      <w:r>
        <w:rPr>
          <w:rFonts w:ascii="Times New Roman" w:hAnsi="Times New Roman" w:cs="Times New Roman"/>
        </w:rPr>
        <w:t>L</w:t>
      </w:r>
      <w:proofErr w:type="spellEnd"/>
      <w:r w:rsidRPr="008A68D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culture</w:t>
      </w:r>
      <w:r w:rsidRPr="008A68D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was picked up and</w:t>
      </w:r>
      <w:r w:rsidRPr="008A68D3">
        <w:rPr>
          <w:rFonts w:ascii="Times New Roman" w:hAnsi="Times New Roman" w:cs="Times New Roman"/>
        </w:rPr>
        <w:t xml:space="preserve"> fixed with 30 </w:t>
      </w:r>
      <w:proofErr w:type="spellStart"/>
      <w:r w:rsidRPr="008A68D3">
        <w:rPr>
          <w:rFonts w:ascii="Times New Roman" w:hAnsi="Times New Roman" w:cs="Times New Roman"/>
        </w:rPr>
        <w:t>μ</w:t>
      </w:r>
      <w:r>
        <w:rPr>
          <w:rFonts w:ascii="Times New Roman" w:hAnsi="Times New Roman" w:cs="Times New Roman"/>
        </w:rPr>
        <w:t>L</w:t>
      </w:r>
      <w:proofErr w:type="spellEnd"/>
      <w:r>
        <w:rPr>
          <w:rFonts w:ascii="Times New Roman" w:hAnsi="Times New Roman" w:cs="Times New Roman"/>
        </w:rPr>
        <w:t xml:space="preserve"> </w:t>
      </w:r>
      <w:r w:rsidRPr="008A68D3">
        <w:rPr>
          <w:rFonts w:ascii="Times New Roman" w:hAnsi="Times New Roman" w:cs="Times New Roman"/>
        </w:rPr>
        <w:t xml:space="preserve">25% glutaraldehyde. Then 20 </w:t>
      </w:r>
      <w:proofErr w:type="spellStart"/>
      <w:r w:rsidRPr="008A68D3">
        <w:rPr>
          <w:rFonts w:ascii="Times New Roman" w:hAnsi="Times New Roman" w:cs="Times New Roman"/>
        </w:rPr>
        <w:t>μ</w:t>
      </w:r>
      <w:r>
        <w:rPr>
          <w:rFonts w:ascii="Times New Roman" w:hAnsi="Times New Roman" w:cs="Times New Roman"/>
        </w:rPr>
        <w:t>L</w:t>
      </w:r>
      <w:proofErr w:type="spellEnd"/>
      <w:r w:rsidRPr="008A68D3">
        <w:rPr>
          <w:rFonts w:ascii="Times New Roman" w:hAnsi="Times New Roman" w:cs="Times New Roman"/>
        </w:rPr>
        <w:t xml:space="preserve"> of the well-suspended fixed sample were putted on a slide with Vaseline (for assuring the height) and covered by a coverslip. Cell number of the preparation was counted under BX-53 and BX-60 microscopes (Olympus, Tokyo, Japan). The counts are conducted based on three different preparations from each culture. Based on the cell density</w:t>
      </w:r>
      <w:r>
        <w:rPr>
          <w:rFonts w:ascii="Times New Roman" w:hAnsi="Times New Roman" w:cs="Times New Roman"/>
        </w:rPr>
        <w:t xml:space="preserve"> calculated as described above</w:t>
      </w:r>
      <w:r w:rsidRPr="008A68D3">
        <w:rPr>
          <w:rFonts w:ascii="Times New Roman" w:hAnsi="Times New Roman" w:cs="Times New Roman"/>
        </w:rPr>
        <w:t>, the pre-culture containing 1.0×10</w:t>
      </w:r>
      <w:r w:rsidRPr="008A68D3">
        <w:rPr>
          <w:rFonts w:ascii="Times New Roman" w:hAnsi="Times New Roman" w:cs="Times New Roman"/>
          <w:vertAlign w:val="superscript"/>
        </w:rPr>
        <w:t>3</w:t>
      </w:r>
      <w:r w:rsidRPr="008A68D3">
        <w:rPr>
          <w:rFonts w:ascii="Times New Roman" w:hAnsi="Times New Roman" w:cs="Times New Roman"/>
        </w:rPr>
        <w:t xml:space="preserve"> cells was inoculated into </w:t>
      </w:r>
      <w:r>
        <w:rPr>
          <w:rFonts w:ascii="Times New Roman" w:hAnsi="Times New Roman" w:cs="Times New Roman"/>
        </w:rPr>
        <w:t>a new</w:t>
      </w:r>
      <w:r w:rsidRPr="008A68D3">
        <w:rPr>
          <w:rFonts w:ascii="Times New Roman" w:hAnsi="Times New Roman" w:cs="Times New Roman"/>
        </w:rPr>
        <w:t xml:space="preserve"> medium (</w:t>
      </w:r>
      <w:r>
        <w:rPr>
          <w:rFonts w:ascii="Times New Roman" w:hAnsi="Times New Roman" w:cs="Times New Roman"/>
        </w:rPr>
        <w:t>10 mL</w:t>
      </w:r>
      <w:r w:rsidRPr="008A68D3">
        <w:rPr>
          <w:rFonts w:ascii="Times New Roman" w:hAnsi="Times New Roman" w:cs="Times New Roman"/>
        </w:rPr>
        <w:t xml:space="preserve">) and cultured at 25.5℃ under continuous light (130-170 </w:t>
      </w:r>
      <w:proofErr w:type="spellStart"/>
      <w:r w:rsidRPr="008A68D3">
        <w:rPr>
          <w:rFonts w:ascii="Times New Roman" w:hAnsi="Times New Roman" w:cs="Times New Roman"/>
        </w:rPr>
        <w:t>μmol</w:t>
      </w:r>
      <w:proofErr w:type="spellEnd"/>
      <w:r w:rsidRPr="008A68D3">
        <w:rPr>
          <w:rFonts w:ascii="Times New Roman" w:hAnsi="Times New Roman" w:cs="Times New Roman"/>
        </w:rPr>
        <w:t>/m</w:t>
      </w:r>
      <w:r w:rsidRPr="008A68D3">
        <w:rPr>
          <w:rFonts w:ascii="Times New Roman" w:hAnsi="Times New Roman" w:cs="Times New Roman"/>
          <w:vertAlign w:val="superscript"/>
        </w:rPr>
        <w:t>2</w:t>
      </w:r>
      <w:r w:rsidRPr="008A68D3">
        <w:rPr>
          <w:rFonts w:ascii="Times New Roman" w:hAnsi="Times New Roman" w:cs="Times New Roman"/>
        </w:rPr>
        <w:t>・</w:t>
      </w:r>
      <w:r w:rsidRPr="008A68D3">
        <w:rPr>
          <w:rFonts w:ascii="Times New Roman" w:hAnsi="Times New Roman" w:cs="Times New Roman"/>
        </w:rPr>
        <w:t xml:space="preserve">s). After 6 days, cell density of each culture was examined </w:t>
      </w:r>
      <w:r>
        <w:rPr>
          <w:rFonts w:ascii="Times New Roman" w:hAnsi="Times New Roman" w:cs="Times New Roman"/>
        </w:rPr>
        <w:t xml:space="preserve">three times </w:t>
      </w:r>
      <w:r w:rsidRPr="008A68D3">
        <w:rPr>
          <w:rFonts w:ascii="Times New Roman" w:hAnsi="Times New Roman" w:cs="Times New Roman"/>
        </w:rPr>
        <w:t>as described above. Experiments were carried out with three replicates for each culture.</w:t>
      </w:r>
    </w:p>
    <w:p w14:paraId="2929FDF5" w14:textId="7D1A97C4" w:rsidR="002A2BD4" w:rsidRDefault="002A2BD4" w:rsidP="000C4AFB">
      <w:pPr>
        <w:rPr>
          <w:rFonts w:ascii="Times New Roman" w:hAnsi="Times New Roman" w:cs="Times New Roman"/>
        </w:rPr>
      </w:pPr>
    </w:p>
    <w:p w14:paraId="51EEBB62" w14:textId="6EE846AE" w:rsidR="00894BC8" w:rsidRPr="002A2BD4" w:rsidRDefault="002A2BD4" w:rsidP="000C4AFB">
      <w:pPr>
        <w:rPr>
          <w:rFonts w:ascii="Times New Roman" w:hAnsi="Times New Roman" w:cs="Times New Roman"/>
          <w:b/>
          <w:bCs/>
        </w:rPr>
      </w:pPr>
      <w:r w:rsidRPr="002A2BD4">
        <w:rPr>
          <w:rFonts w:ascii="Times New Roman" w:hAnsi="Times New Roman" w:cs="Times New Roman" w:hint="eastAsia"/>
          <w:b/>
          <w:bCs/>
        </w:rPr>
        <w:t>R</w:t>
      </w:r>
      <w:r w:rsidRPr="002A2BD4">
        <w:rPr>
          <w:rFonts w:ascii="Times New Roman" w:hAnsi="Times New Roman" w:cs="Times New Roman"/>
          <w:b/>
          <w:bCs/>
        </w:rPr>
        <w:t>eferences</w:t>
      </w:r>
    </w:p>
    <w:p w14:paraId="3ACA4511" w14:textId="77777777" w:rsidR="007D51C3" w:rsidRPr="003272E9" w:rsidRDefault="007D51C3" w:rsidP="007D51C3">
      <w:pPr>
        <w:pStyle w:val="aa"/>
        <w:numPr>
          <w:ilvl w:val="0"/>
          <w:numId w:val="3"/>
        </w:numPr>
        <w:ind w:leftChars="0"/>
        <w:rPr>
          <w:rFonts w:ascii="Times New Roman" w:hAnsi="Times New Roman" w:cs="Times New Roman"/>
        </w:rPr>
      </w:pPr>
      <w:proofErr w:type="spellStart"/>
      <w:r w:rsidRPr="003272E9">
        <w:rPr>
          <w:rFonts w:ascii="Times New Roman" w:hAnsi="Times New Roman" w:cs="Times New Roman"/>
        </w:rPr>
        <w:t>Carefoot</w:t>
      </w:r>
      <w:proofErr w:type="spellEnd"/>
      <w:r w:rsidRPr="003272E9">
        <w:rPr>
          <w:rFonts w:ascii="Times New Roman" w:hAnsi="Times New Roman" w:cs="Times New Roman"/>
        </w:rPr>
        <w:t xml:space="preserve">, J. R. (1967) Nutrition of </w:t>
      </w:r>
      <w:proofErr w:type="spellStart"/>
      <w:r w:rsidRPr="003272E9">
        <w:rPr>
          <w:rFonts w:ascii="Times New Roman" w:hAnsi="Times New Roman" w:cs="Times New Roman"/>
          <w:i/>
        </w:rPr>
        <w:t>Volvulina</w:t>
      </w:r>
      <w:proofErr w:type="spellEnd"/>
      <w:r w:rsidRPr="003272E9">
        <w:rPr>
          <w:rFonts w:ascii="Times New Roman" w:hAnsi="Times New Roman" w:cs="Times New Roman"/>
        </w:rPr>
        <w:t xml:space="preserve"> Playfair. </w:t>
      </w:r>
      <w:r w:rsidRPr="003272E9">
        <w:rPr>
          <w:rFonts w:ascii="Times New Roman" w:hAnsi="Times New Roman" w:cs="Times New Roman"/>
          <w:i/>
        </w:rPr>
        <w:t xml:space="preserve">J. </w:t>
      </w:r>
      <w:proofErr w:type="spellStart"/>
      <w:r w:rsidRPr="003272E9">
        <w:rPr>
          <w:rFonts w:ascii="Times New Roman" w:hAnsi="Times New Roman" w:cs="Times New Roman"/>
          <w:i/>
        </w:rPr>
        <w:t>Protozool</w:t>
      </w:r>
      <w:proofErr w:type="spellEnd"/>
      <w:r w:rsidRPr="003272E9">
        <w:rPr>
          <w:rFonts w:ascii="Times New Roman" w:hAnsi="Times New Roman" w:cs="Times New Roman"/>
          <w:i/>
        </w:rPr>
        <w:t>.</w:t>
      </w:r>
      <w:r w:rsidRPr="003272E9">
        <w:rPr>
          <w:rFonts w:ascii="Times New Roman" w:hAnsi="Times New Roman" w:cs="Times New Roman"/>
        </w:rPr>
        <w:t xml:space="preserve"> 14:15-18 </w:t>
      </w:r>
      <w:proofErr w:type="spellStart"/>
      <w:r w:rsidRPr="003272E9">
        <w:rPr>
          <w:rFonts w:ascii="Times New Roman" w:hAnsi="Times New Roman" w:cs="Times New Roman"/>
        </w:rPr>
        <w:t>doi</w:t>
      </w:r>
      <w:proofErr w:type="spellEnd"/>
      <w:r w:rsidRPr="003272E9">
        <w:rPr>
          <w:rFonts w:ascii="Times New Roman" w:hAnsi="Times New Roman" w:cs="Times New Roman"/>
        </w:rPr>
        <w:t>: 10.1111/j.1550-</w:t>
      </w:r>
      <w:proofErr w:type="gramStart"/>
      <w:r w:rsidRPr="003272E9">
        <w:rPr>
          <w:rFonts w:ascii="Times New Roman" w:hAnsi="Times New Roman" w:cs="Times New Roman"/>
        </w:rPr>
        <w:t>7408.1967.tb</w:t>
      </w:r>
      <w:proofErr w:type="gramEnd"/>
      <w:r w:rsidRPr="003272E9">
        <w:rPr>
          <w:rFonts w:ascii="Times New Roman" w:hAnsi="Times New Roman" w:cs="Times New Roman"/>
        </w:rPr>
        <w:t>01439.x.</w:t>
      </w:r>
    </w:p>
    <w:p w14:paraId="7CC86148" w14:textId="77777777" w:rsidR="007D51C3" w:rsidRPr="003272E9" w:rsidRDefault="007D51C3" w:rsidP="007D51C3">
      <w:pPr>
        <w:pStyle w:val="aa"/>
        <w:numPr>
          <w:ilvl w:val="0"/>
          <w:numId w:val="3"/>
        </w:numPr>
        <w:ind w:leftChars="0"/>
        <w:rPr>
          <w:rFonts w:ascii="Times New Roman" w:hAnsi="Times New Roman" w:cs="Times New Roman"/>
        </w:rPr>
      </w:pPr>
      <w:r w:rsidRPr="003272E9">
        <w:rPr>
          <w:rFonts w:ascii="Times New Roman" w:hAnsi="Times New Roman" w:cs="Times New Roman"/>
        </w:rPr>
        <w:t xml:space="preserve">Brooks, A. E. (1972) The physiology of </w:t>
      </w:r>
      <w:proofErr w:type="spellStart"/>
      <w:r w:rsidRPr="003272E9">
        <w:rPr>
          <w:rFonts w:ascii="Times New Roman" w:hAnsi="Times New Roman" w:cs="Times New Roman"/>
          <w:i/>
        </w:rPr>
        <w:t>Astrephomene</w:t>
      </w:r>
      <w:proofErr w:type="spellEnd"/>
      <w:r w:rsidRPr="003272E9">
        <w:rPr>
          <w:rFonts w:ascii="Times New Roman" w:hAnsi="Times New Roman" w:cs="Times New Roman"/>
          <w:i/>
        </w:rPr>
        <w:t xml:space="preserve"> </w:t>
      </w:r>
      <w:proofErr w:type="spellStart"/>
      <w:r w:rsidRPr="003272E9">
        <w:rPr>
          <w:rFonts w:ascii="Times New Roman" w:hAnsi="Times New Roman" w:cs="Times New Roman"/>
          <w:i/>
        </w:rPr>
        <w:t>gubernaculifera</w:t>
      </w:r>
      <w:proofErr w:type="spellEnd"/>
      <w:r w:rsidRPr="003272E9">
        <w:rPr>
          <w:rFonts w:ascii="Times New Roman" w:hAnsi="Times New Roman" w:cs="Times New Roman"/>
        </w:rPr>
        <w:t xml:space="preserve">. </w:t>
      </w:r>
      <w:r w:rsidRPr="003272E9">
        <w:rPr>
          <w:rFonts w:ascii="Times New Roman" w:hAnsi="Times New Roman" w:cs="Times New Roman"/>
          <w:i/>
        </w:rPr>
        <w:t xml:space="preserve">J. </w:t>
      </w:r>
      <w:proofErr w:type="spellStart"/>
      <w:r w:rsidRPr="003272E9">
        <w:rPr>
          <w:rFonts w:ascii="Times New Roman" w:hAnsi="Times New Roman" w:cs="Times New Roman"/>
          <w:i/>
        </w:rPr>
        <w:t>Protozool</w:t>
      </w:r>
      <w:proofErr w:type="spellEnd"/>
      <w:r w:rsidRPr="003272E9">
        <w:rPr>
          <w:rFonts w:ascii="Times New Roman" w:hAnsi="Times New Roman" w:cs="Times New Roman"/>
          <w:i/>
        </w:rPr>
        <w:t>.</w:t>
      </w:r>
      <w:r w:rsidRPr="003272E9">
        <w:rPr>
          <w:rFonts w:ascii="Times New Roman" w:hAnsi="Times New Roman" w:cs="Times New Roman"/>
        </w:rPr>
        <w:t xml:space="preserve"> 19:195-199 </w:t>
      </w:r>
      <w:proofErr w:type="spellStart"/>
      <w:r w:rsidRPr="003272E9">
        <w:rPr>
          <w:rFonts w:ascii="Times New Roman" w:hAnsi="Times New Roman" w:cs="Times New Roman"/>
        </w:rPr>
        <w:t>doi</w:t>
      </w:r>
      <w:proofErr w:type="spellEnd"/>
      <w:r w:rsidRPr="003272E9">
        <w:rPr>
          <w:rFonts w:ascii="Times New Roman" w:hAnsi="Times New Roman" w:cs="Times New Roman"/>
        </w:rPr>
        <w:t>: 10.1111/j.1550-</w:t>
      </w:r>
      <w:proofErr w:type="gramStart"/>
      <w:r w:rsidRPr="003272E9">
        <w:rPr>
          <w:rFonts w:ascii="Times New Roman" w:hAnsi="Times New Roman" w:cs="Times New Roman"/>
        </w:rPr>
        <w:t>7408.1972.tb</w:t>
      </w:r>
      <w:proofErr w:type="gramEnd"/>
      <w:r w:rsidRPr="003272E9">
        <w:rPr>
          <w:rFonts w:ascii="Times New Roman" w:hAnsi="Times New Roman" w:cs="Times New Roman"/>
        </w:rPr>
        <w:t>03435.x.</w:t>
      </w:r>
    </w:p>
    <w:p w14:paraId="3A0C8DB0" w14:textId="77777777" w:rsidR="00894BC8" w:rsidRDefault="00894BC8" w:rsidP="000C4AFB">
      <w:pPr>
        <w:rPr>
          <w:rFonts w:ascii="Times New Roman" w:hAnsi="Times New Roman" w:cs="Times New Roman"/>
        </w:rPr>
      </w:pPr>
    </w:p>
    <w:p w14:paraId="478288C3" w14:textId="5FEC7B91" w:rsidR="00A937EF" w:rsidRDefault="00A937EF" w:rsidP="000C4AFB">
      <w:pPr>
        <w:rPr>
          <w:rFonts w:ascii="Times New Roman" w:hAnsi="Times New Roman" w:cs="Times New Roman"/>
        </w:rPr>
      </w:pPr>
    </w:p>
    <w:p w14:paraId="0E4D5B58" w14:textId="48B60780" w:rsidR="002A2BD4" w:rsidRDefault="002A2BD4" w:rsidP="000C4AFB">
      <w:pPr>
        <w:rPr>
          <w:rFonts w:ascii="Times New Roman" w:hAnsi="Times New Roman" w:cs="Times New Roman"/>
        </w:rPr>
      </w:pPr>
    </w:p>
    <w:p w14:paraId="0A4A8CC0" w14:textId="69064DA8" w:rsidR="002A2BD4" w:rsidRDefault="002A2BD4" w:rsidP="000C4AFB">
      <w:pPr>
        <w:rPr>
          <w:rFonts w:ascii="Times New Roman" w:hAnsi="Times New Roman" w:cs="Times New Roman"/>
        </w:rPr>
      </w:pPr>
    </w:p>
    <w:p w14:paraId="31DE10CE" w14:textId="2F378275" w:rsidR="002A2BD4" w:rsidRDefault="002A2BD4" w:rsidP="000C4AFB">
      <w:pPr>
        <w:rPr>
          <w:rFonts w:ascii="Times New Roman" w:hAnsi="Times New Roman" w:cs="Times New Roman"/>
        </w:rPr>
      </w:pPr>
    </w:p>
    <w:p w14:paraId="7F949140" w14:textId="019540C9" w:rsidR="002A2BD4" w:rsidRDefault="002A2BD4" w:rsidP="000C4AFB">
      <w:pPr>
        <w:rPr>
          <w:rFonts w:ascii="Times New Roman" w:hAnsi="Times New Roman" w:cs="Times New Roman"/>
        </w:rPr>
      </w:pPr>
    </w:p>
    <w:p w14:paraId="55E30E4C" w14:textId="77777777" w:rsidR="002A2BD4" w:rsidRDefault="002A2BD4" w:rsidP="000C4AFB">
      <w:pPr>
        <w:rPr>
          <w:rFonts w:ascii="Times New Roman" w:hAnsi="Times New Roman" w:cs="Times New Roman"/>
        </w:rPr>
      </w:pPr>
    </w:p>
    <w:p w14:paraId="1B144304" w14:textId="3F5EFC2C" w:rsidR="00F66707" w:rsidRDefault="00F66707" w:rsidP="00850EB8">
      <w:pPr>
        <w:rPr>
          <w:rFonts w:ascii="Times New Roman" w:hAnsi="Times New Roman" w:cs="Times New Roman"/>
          <w:b/>
        </w:rPr>
      </w:pPr>
    </w:p>
    <w:p w14:paraId="39FD0CBC" w14:textId="77777777" w:rsidR="002D77F0" w:rsidRDefault="002D77F0" w:rsidP="00850EB8">
      <w:pPr>
        <w:rPr>
          <w:rFonts w:ascii="Times New Roman" w:hAnsi="Times New Roman" w:cs="Times New Roman" w:hint="eastAsia"/>
          <w:b/>
        </w:rPr>
      </w:pPr>
    </w:p>
    <w:p w14:paraId="02B81BD8" w14:textId="70CB9689" w:rsidR="00A70363" w:rsidRPr="005B3763" w:rsidRDefault="00A70363" w:rsidP="00A70363">
      <w:pPr>
        <w:rPr>
          <w:rFonts w:ascii="Times New Roman" w:hAnsi="Times New Roman" w:cs="Times New Roman"/>
          <w:b/>
        </w:rPr>
      </w:pPr>
      <w:r w:rsidRPr="00716226">
        <w:rPr>
          <w:rFonts w:ascii="Times New Roman" w:hAnsi="Times New Roman" w:cs="Times New Roman"/>
          <w:b/>
        </w:rPr>
        <w:lastRenderedPageBreak/>
        <w:t>Table S</w:t>
      </w:r>
      <w:r>
        <w:rPr>
          <w:rFonts w:ascii="Times New Roman" w:hAnsi="Times New Roman" w:cs="Times New Roman"/>
          <w:b/>
        </w:rPr>
        <w:t>2</w:t>
      </w:r>
      <w:r w:rsidRPr="00716226">
        <w:rPr>
          <w:rFonts w:ascii="Times New Roman" w:hAnsi="Times New Roman" w:cs="Times New Roman"/>
          <w:b/>
        </w:rPr>
        <w:t xml:space="preserve"> C</w:t>
      </w:r>
      <w:r w:rsidRPr="005B3763">
        <w:rPr>
          <w:rFonts w:ascii="Times New Roman" w:hAnsi="Times New Roman" w:cs="Times New Roman"/>
          <w:b/>
        </w:rPr>
        <w:t>omposition of modified VT (</w:t>
      </w:r>
      <w:proofErr w:type="spellStart"/>
      <w:r w:rsidRPr="005B3763">
        <w:rPr>
          <w:rFonts w:ascii="Times New Roman" w:hAnsi="Times New Roman" w:cs="Times New Roman"/>
          <w:b/>
        </w:rPr>
        <w:t>mVT</w:t>
      </w:r>
      <w:proofErr w:type="spellEnd"/>
      <w:r w:rsidRPr="005B3763">
        <w:rPr>
          <w:rFonts w:ascii="Times New Roman" w:hAnsi="Times New Roman" w:cs="Times New Roman"/>
          <w:b/>
        </w:rPr>
        <w:t>, for autotrophic growth condition) and modified VTAC (</w:t>
      </w:r>
      <w:proofErr w:type="spellStart"/>
      <w:r w:rsidRPr="005B3763">
        <w:rPr>
          <w:rFonts w:ascii="Times New Roman" w:hAnsi="Times New Roman" w:cs="Times New Roman"/>
          <w:b/>
        </w:rPr>
        <w:t>mVTAC</w:t>
      </w:r>
      <w:proofErr w:type="spellEnd"/>
      <w:r w:rsidRPr="005B3763">
        <w:rPr>
          <w:rFonts w:ascii="Times New Roman" w:hAnsi="Times New Roman" w:cs="Times New Roman"/>
          <w:b/>
        </w:rPr>
        <w:t>, for photoheterotrophic growth condition) media</w:t>
      </w:r>
    </w:p>
    <w:p w14:paraId="6C10E6C9" w14:textId="77777777" w:rsidR="00A70363" w:rsidRPr="005B3763" w:rsidRDefault="00A70363" w:rsidP="00A70363">
      <w:pPr>
        <w:rPr>
          <w:rFonts w:ascii="Times New Roman" w:hAnsi="Times New Roman" w:cs="Times New Roman"/>
          <w:bCs/>
          <w:u w:val="thick"/>
        </w:rPr>
      </w:pPr>
      <w:r w:rsidRPr="005B3763">
        <w:rPr>
          <w:rFonts w:ascii="Times New Roman" w:hAnsi="Times New Roman" w:cs="Times New Roman" w:hint="eastAsia"/>
          <w:bCs/>
          <w:u w:val="thick"/>
        </w:rPr>
        <w:t xml:space="preserve">　　　　　　　　　　　　　　　　　　　　　　　　　　　　　　　　　　　　　　　　</w:t>
      </w:r>
      <w:r w:rsidRPr="005B3763">
        <w:rPr>
          <w:rFonts w:ascii="Times New Roman" w:hAnsi="Times New Roman" w:cs="Times New Roman"/>
          <w:bCs/>
          <w:u w:val="thick"/>
        </w:rPr>
        <w:t xml:space="preserve"> </w:t>
      </w:r>
    </w:p>
    <w:p w14:paraId="5F72AB80" w14:textId="77777777" w:rsidR="00A70363" w:rsidRPr="005B3763" w:rsidRDefault="00A70363" w:rsidP="00A70363">
      <w:pPr>
        <w:rPr>
          <w:rFonts w:ascii="Times New Roman" w:hAnsi="Times New Roman" w:cs="Times New Roman"/>
          <w:bCs/>
          <w:vertAlign w:val="superscript"/>
        </w:rPr>
      </w:pPr>
      <w:proofErr w:type="spellStart"/>
      <w:r w:rsidRPr="005B3763">
        <w:rPr>
          <w:rFonts w:ascii="Times New Roman" w:hAnsi="Times New Roman" w:cs="Times New Roman"/>
          <w:bCs/>
        </w:rPr>
        <w:t>mVT</w:t>
      </w:r>
      <w:proofErr w:type="spellEnd"/>
      <w:r w:rsidRPr="005B3763">
        <w:rPr>
          <w:rFonts w:ascii="Times New Roman" w:hAnsi="Times New Roman" w:cs="Times New Roman"/>
          <w:bCs/>
        </w:rPr>
        <w:t xml:space="preserve"> medium</w:t>
      </w:r>
      <w:r w:rsidRPr="000753F8">
        <w:rPr>
          <w:rFonts w:ascii="Times New Roman" w:hAnsi="Times New Roman" w:cs="Times New Roman"/>
          <w:bCs/>
          <w:i/>
          <w:iCs/>
          <w:vertAlign w:val="superscript"/>
        </w:rPr>
        <w:t xml:space="preserve"> a</w:t>
      </w:r>
    </w:p>
    <w:p w14:paraId="4D2A2F6E" w14:textId="77777777" w:rsidR="00A70363" w:rsidRPr="005B3763" w:rsidRDefault="00A70363" w:rsidP="00A70363">
      <w:pPr>
        <w:rPr>
          <w:rFonts w:ascii="Times New Roman" w:hAnsi="Times New Roman" w:cs="Times New Roman"/>
          <w:bCs/>
          <w:u w:val="single"/>
        </w:rPr>
      </w:pPr>
      <w:r w:rsidRPr="005B3763">
        <w:rPr>
          <w:rFonts w:ascii="Times New Roman" w:hAnsi="Times New Roman" w:cs="Times New Roman"/>
          <w:bCs/>
          <w:u w:val="single"/>
        </w:rPr>
        <w:t xml:space="preserve"> Components</w:t>
      </w:r>
      <w:r w:rsidRPr="005B3763">
        <w:rPr>
          <w:rFonts w:ascii="Times New Roman" w:hAnsi="Times New Roman" w:cs="Times New Roman"/>
          <w:bCs/>
          <w:u w:val="single"/>
        </w:rPr>
        <w:tab/>
      </w:r>
      <w:r w:rsidRPr="005B3763">
        <w:rPr>
          <w:rFonts w:ascii="Times New Roman" w:hAnsi="Times New Roman" w:cs="Times New Roman"/>
          <w:bCs/>
          <w:u w:val="single"/>
        </w:rPr>
        <w:tab/>
        <w:t>/ 1 L</w:t>
      </w:r>
      <w:r w:rsidRPr="005B3763">
        <w:rPr>
          <w:rFonts w:ascii="Times New Roman" w:hAnsi="Times New Roman" w:cs="Times New Roman"/>
          <w:bCs/>
          <w:u w:val="single"/>
        </w:rPr>
        <w:tab/>
      </w:r>
      <w:r w:rsidRPr="005B3763">
        <w:rPr>
          <w:rFonts w:ascii="Times New Roman" w:hAnsi="Times New Roman" w:cs="Times New Roman"/>
          <w:bCs/>
          <w:u w:val="single"/>
        </w:rPr>
        <w:tab/>
        <w:t>Final concentrations</w:t>
      </w:r>
      <w:r w:rsidRPr="005B3763">
        <w:rPr>
          <w:rFonts w:ascii="Times New Roman" w:hAnsi="Times New Roman" w:cs="Times New Roman"/>
          <w:bCs/>
          <w:u w:val="single"/>
        </w:rPr>
        <w:t xml:space="preserve">　</w:t>
      </w:r>
    </w:p>
    <w:p w14:paraId="666A784F" w14:textId="77777777" w:rsidR="00A70363" w:rsidRPr="005B3763" w:rsidRDefault="00A70363" w:rsidP="00A70363">
      <w:pPr>
        <w:rPr>
          <w:rFonts w:ascii="Times New Roman" w:hAnsi="Times New Roman" w:cs="Times New Roman"/>
          <w:bCs/>
        </w:rPr>
      </w:pPr>
      <w:r w:rsidRPr="005B3763">
        <w:rPr>
          <w:rFonts w:ascii="Times New Roman" w:hAnsi="Times New Roman" w:cs="Times New Roman"/>
          <w:bCs/>
        </w:rPr>
        <w:t xml:space="preserve"> Ca(NO</w:t>
      </w:r>
      <w:r w:rsidRPr="005B3763">
        <w:rPr>
          <w:rFonts w:ascii="Times New Roman" w:hAnsi="Times New Roman" w:cs="Times New Roman"/>
          <w:bCs/>
          <w:vertAlign w:val="subscript"/>
        </w:rPr>
        <w:t>3</w:t>
      </w:r>
      <w:r w:rsidRPr="005B3763">
        <w:rPr>
          <w:rFonts w:ascii="Times New Roman" w:hAnsi="Times New Roman" w:cs="Times New Roman"/>
          <w:bCs/>
        </w:rPr>
        <w:t>)</w:t>
      </w:r>
      <w:r w:rsidRPr="005B3763">
        <w:rPr>
          <w:rFonts w:ascii="Times New Roman" w:hAnsi="Times New Roman" w:cs="Times New Roman"/>
          <w:bCs/>
          <w:vertAlign w:val="subscript"/>
        </w:rPr>
        <w:t>2</w:t>
      </w:r>
      <w:r w:rsidRPr="005B3763">
        <w:rPr>
          <w:rFonts w:ascii="Times New Roman" w:hAnsi="Times New Roman" w:cs="Times New Roman"/>
          <w:bCs/>
        </w:rPr>
        <w:t>・</w:t>
      </w:r>
      <w:r w:rsidRPr="005B3763">
        <w:rPr>
          <w:rFonts w:ascii="Times New Roman" w:hAnsi="Times New Roman" w:cs="Times New Roman"/>
          <w:bCs/>
        </w:rPr>
        <w:t>4H</w:t>
      </w:r>
      <w:r w:rsidRPr="005B3763">
        <w:rPr>
          <w:rFonts w:ascii="Times New Roman" w:hAnsi="Times New Roman" w:cs="Times New Roman"/>
          <w:bCs/>
          <w:vertAlign w:val="subscript"/>
        </w:rPr>
        <w:t>2</w:t>
      </w:r>
      <w:r w:rsidRPr="005B3763">
        <w:rPr>
          <w:rFonts w:ascii="Times New Roman" w:hAnsi="Times New Roman" w:cs="Times New Roman"/>
          <w:bCs/>
        </w:rPr>
        <w:t>O</w:t>
      </w:r>
      <w:r w:rsidRPr="005B3763">
        <w:rPr>
          <w:rFonts w:ascii="Times New Roman" w:hAnsi="Times New Roman" w:cs="Times New Roman"/>
          <w:bCs/>
        </w:rPr>
        <w:tab/>
        <w:t>118 mg</w:t>
      </w:r>
      <w:r w:rsidRPr="005B3763">
        <w:rPr>
          <w:rFonts w:ascii="Times New Roman" w:hAnsi="Times New Roman" w:cs="Times New Roman"/>
          <w:bCs/>
        </w:rPr>
        <w:tab/>
      </w:r>
      <w:r w:rsidRPr="005B3763">
        <w:rPr>
          <w:rFonts w:ascii="Times New Roman" w:hAnsi="Times New Roman" w:cs="Times New Roman"/>
          <w:bCs/>
        </w:rPr>
        <w:tab/>
        <w:t>0.50 mM</w:t>
      </w:r>
    </w:p>
    <w:p w14:paraId="1D965760" w14:textId="77777777" w:rsidR="00A70363" w:rsidRPr="005B3763" w:rsidRDefault="00A70363" w:rsidP="00A70363">
      <w:pPr>
        <w:rPr>
          <w:rFonts w:ascii="Times New Roman" w:hAnsi="Times New Roman" w:cs="Times New Roman"/>
          <w:bCs/>
        </w:rPr>
      </w:pPr>
      <w:r w:rsidRPr="005B3763">
        <w:rPr>
          <w:rFonts w:ascii="Times New Roman" w:hAnsi="Times New Roman" w:cs="Times New Roman"/>
          <w:bCs/>
        </w:rPr>
        <w:t xml:space="preserve"> NaH</w:t>
      </w:r>
      <w:r w:rsidRPr="005B3763">
        <w:rPr>
          <w:rFonts w:ascii="Times New Roman" w:hAnsi="Times New Roman" w:cs="Times New Roman"/>
          <w:bCs/>
          <w:vertAlign w:val="subscript"/>
        </w:rPr>
        <w:t>2</w:t>
      </w:r>
      <w:r w:rsidRPr="005B3763">
        <w:rPr>
          <w:rFonts w:ascii="Times New Roman" w:hAnsi="Times New Roman" w:cs="Times New Roman"/>
          <w:bCs/>
        </w:rPr>
        <w:t>PO</w:t>
      </w:r>
      <w:r w:rsidRPr="005B3763">
        <w:rPr>
          <w:rFonts w:ascii="Times New Roman" w:hAnsi="Times New Roman" w:cs="Times New Roman"/>
          <w:bCs/>
          <w:vertAlign w:val="subscript"/>
        </w:rPr>
        <w:t>4</w:t>
      </w:r>
      <w:r w:rsidRPr="005B3763">
        <w:rPr>
          <w:rFonts w:ascii="Times New Roman" w:hAnsi="Times New Roman" w:cs="Times New Roman"/>
          <w:bCs/>
        </w:rPr>
        <w:t>・</w:t>
      </w:r>
      <w:r w:rsidRPr="005B3763">
        <w:rPr>
          <w:rFonts w:ascii="Times New Roman" w:hAnsi="Times New Roman" w:cs="Times New Roman"/>
          <w:bCs/>
        </w:rPr>
        <w:t>2H</w:t>
      </w:r>
      <w:r w:rsidRPr="005B3763">
        <w:rPr>
          <w:rFonts w:ascii="Times New Roman" w:hAnsi="Times New Roman" w:cs="Times New Roman"/>
          <w:bCs/>
          <w:vertAlign w:val="subscript"/>
        </w:rPr>
        <w:t>2</w:t>
      </w:r>
      <w:r w:rsidRPr="005B3763">
        <w:rPr>
          <w:rFonts w:ascii="Times New Roman" w:hAnsi="Times New Roman" w:cs="Times New Roman"/>
          <w:bCs/>
        </w:rPr>
        <w:t>O</w:t>
      </w:r>
      <w:r w:rsidRPr="005B3763">
        <w:rPr>
          <w:rFonts w:ascii="Times New Roman" w:hAnsi="Times New Roman" w:cs="Times New Roman"/>
          <w:bCs/>
        </w:rPr>
        <w:tab/>
        <w:t>9 mg</w:t>
      </w:r>
      <w:r w:rsidRPr="005B3763">
        <w:rPr>
          <w:rFonts w:ascii="Times New Roman" w:hAnsi="Times New Roman" w:cs="Times New Roman"/>
          <w:bCs/>
        </w:rPr>
        <w:tab/>
      </w:r>
      <w:r w:rsidRPr="005B3763">
        <w:rPr>
          <w:rFonts w:ascii="Times New Roman" w:hAnsi="Times New Roman" w:cs="Times New Roman"/>
          <w:bCs/>
        </w:rPr>
        <w:tab/>
        <w:t>0.06 mM</w:t>
      </w:r>
    </w:p>
    <w:p w14:paraId="2BA2CE33" w14:textId="77777777" w:rsidR="00A70363" w:rsidRPr="005B3763" w:rsidRDefault="00A70363" w:rsidP="00A70363">
      <w:pPr>
        <w:rPr>
          <w:rFonts w:ascii="Times New Roman" w:hAnsi="Times New Roman" w:cs="Times New Roman"/>
          <w:bCs/>
        </w:rPr>
      </w:pPr>
      <w:r w:rsidRPr="005B3763">
        <w:rPr>
          <w:rFonts w:ascii="Times New Roman" w:hAnsi="Times New Roman" w:cs="Times New Roman"/>
          <w:bCs/>
        </w:rPr>
        <w:t xml:space="preserve"> Na</w:t>
      </w:r>
      <w:r w:rsidRPr="005B3763">
        <w:rPr>
          <w:rFonts w:ascii="Times New Roman" w:hAnsi="Times New Roman" w:cs="Times New Roman"/>
          <w:bCs/>
          <w:vertAlign w:val="subscript"/>
        </w:rPr>
        <w:t>2</w:t>
      </w:r>
      <w:r w:rsidRPr="005B3763">
        <w:rPr>
          <w:rFonts w:ascii="Times New Roman" w:hAnsi="Times New Roman" w:cs="Times New Roman"/>
          <w:bCs/>
        </w:rPr>
        <w:t>HPO</w:t>
      </w:r>
      <w:r w:rsidRPr="005B3763">
        <w:rPr>
          <w:rFonts w:ascii="Times New Roman" w:hAnsi="Times New Roman" w:cs="Times New Roman"/>
          <w:bCs/>
          <w:vertAlign w:val="subscript"/>
        </w:rPr>
        <w:t>4</w:t>
      </w:r>
      <w:r w:rsidRPr="005B3763">
        <w:rPr>
          <w:rFonts w:ascii="Times New Roman" w:hAnsi="Times New Roman" w:cs="Times New Roman"/>
          <w:bCs/>
        </w:rPr>
        <w:t>・</w:t>
      </w:r>
      <w:r w:rsidRPr="005B3763">
        <w:rPr>
          <w:rFonts w:ascii="Times New Roman" w:hAnsi="Times New Roman" w:cs="Times New Roman"/>
          <w:bCs/>
        </w:rPr>
        <w:t>12H</w:t>
      </w:r>
      <w:r w:rsidRPr="005B3763">
        <w:rPr>
          <w:rFonts w:ascii="Times New Roman" w:hAnsi="Times New Roman" w:cs="Times New Roman"/>
          <w:bCs/>
          <w:vertAlign w:val="subscript"/>
        </w:rPr>
        <w:t>2</w:t>
      </w:r>
      <w:r w:rsidRPr="005B3763">
        <w:rPr>
          <w:rFonts w:ascii="Times New Roman" w:hAnsi="Times New Roman" w:cs="Times New Roman"/>
          <w:bCs/>
        </w:rPr>
        <w:t>O</w:t>
      </w:r>
      <w:r w:rsidRPr="005B3763">
        <w:rPr>
          <w:rFonts w:ascii="Times New Roman" w:hAnsi="Times New Roman" w:cs="Times New Roman"/>
          <w:bCs/>
        </w:rPr>
        <w:tab/>
        <w:t>36 mg</w:t>
      </w:r>
      <w:r w:rsidRPr="005B3763">
        <w:rPr>
          <w:rFonts w:ascii="Times New Roman" w:hAnsi="Times New Roman" w:cs="Times New Roman"/>
          <w:bCs/>
        </w:rPr>
        <w:tab/>
      </w:r>
      <w:r w:rsidRPr="005B3763">
        <w:rPr>
          <w:rFonts w:ascii="Times New Roman" w:hAnsi="Times New Roman" w:cs="Times New Roman"/>
          <w:bCs/>
        </w:rPr>
        <w:tab/>
        <w:t>0.10 mM</w:t>
      </w:r>
    </w:p>
    <w:p w14:paraId="1FCD4994" w14:textId="77777777" w:rsidR="00A70363" w:rsidRPr="005B3763" w:rsidRDefault="00A70363" w:rsidP="00A70363">
      <w:pPr>
        <w:rPr>
          <w:rFonts w:ascii="Times New Roman" w:hAnsi="Times New Roman" w:cs="Times New Roman"/>
          <w:bCs/>
        </w:rPr>
      </w:pPr>
      <w:r w:rsidRPr="005B3763">
        <w:rPr>
          <w:rFonts w:ascii="Times New Roman" w:hAnsi="Times New Roman" w:cs="Times New Roman"/>
          <w:bCs/>
        </w:rPr>
        <w:t xml:space="preserve"> MgSO</w:t>
      </w:r>
      <w:r w:rsidRPr="005B3763">
        <w:rPr>
          <w:rFonts w:ascii="Times New Roman" w:hAnsi="Times New Roman" w:cs="Times New Roman"/>
          <w:bCs/>
          <w:vertAlign w:val="subscript"/>
        </w:rPr>
        <w:t>4</w:t>
      </w:r>
      <w:r w:rsidRPr="005B3763">
        <w:rPr>
          <w:rFonts w:ascii="Times New Roman" w:hAnsi="Times New Roman" w:cs="Times New Roman"/>
          <w:bCs/>
        </w:rPr>
        <w:t>・</w:t>
      </w:r>
      <w:r w:rsidRPr="005B3763">
        <w:rPr>
          <w:rFonts w:ascii="Times New Roman" w:hAnsi="Times New Roman" w:cs="Times New Roman"/>
          <w:bCs/>
        </w:rPr>
        <w:t>7H</w:t>
      </w:r>
      <w:r w:rsidRPr="005B3763">
        <w:rPr>
          <w:rFonts w:ascii="Times New Roman" w:hAnsi="Times New Roman" w:cs="Times New Roman"/>
          <w:bCs/>
          <w:vertAlign w:val="subscript"/>
        </w:rPr>
        <w:t>2</w:t>
      </w:r>
      <w:r w:rsidRPr="005B3763">
        <w:rPr>
          <w:rFonts w:ascii="Times New Roman" w:hAnsi="Times New Roman" w:cs="Times New Roman"/>
          <w:bCs/>
        </w:rPr>
        <w:t>O</w:t>
      </w:r>
      <w:r w:rsidRPr="005B376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 xml:space="preserve">       </w:t>
      </w:r>
      <w:r w:rsidRPr="005B3763">
        <w:rPr>
          <w:rFonts w:ascii="Times New Roman" w:hAnsi="Times New Roman" w:cs="Times New Roman"/>
          <w:bCs/>
        </w:rPr>
        <w:t>40 mg</w:t>
      </w:r>
      <w:r w:rsidRPr="005B376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 xml:space="preserve">       </w:t>
      </w:r>
      <w:r w:rsidRPr="005B3763">
        <w:rPr>
          <w:rFonts w:ascii="Times New Roman" w:hAnsi="Times New Roman" w:cs="Times New Roman"/>
          <w:bCs/>
        </w:rPr>
        <w:t>0.16 mM</w:t>
      </w:r>
    </w:p>
    <w:p w14:paraId="218C7E72" w14:textId="77777777" w:rsidR="00A70363" w:rsidRPr="005B3763" w:rsidRDefault="00A70363" w:rsidP="00A70363">
      <w:pPr>
        <w:rPr>
          <w:rFonts w:ascii="Times New Roman" w:hAnsi="Times New Roman" w:cs="Times New Roman"/>
          <w:bCs/>
        </w:rPr>
      </w:pPr>
      <w:r w:rsidRPr="005B3763">
        <w:rPr>
          <w:rFonts w:ascii="Times New Roman" w:hAnsi="Times New Roman" w:cs="Times New Roman"/>
          <w:bCs/>
        </w:rPr>
        <w:t xml:space="preserve"> </w:t>
      </w:r>
      <w:proofErr w:type="spellStart"/>
      <w:r w:rsidRPr="005B3763">
        <w:rPr>
          <w:rFonts w:ascii="Times New Roman" w:hAnsi="Times New Roman" w:cs="Times New Roman"/>
          <w:bCs/>
        </w:rPr>
        <w:t>KCl</w:t>
      </w:r>
      <w:proofErr w:type="spellEnd"/>
      <w:r w:rsidRPr="005B3763">
        <w:rPr>
          <w:rFonts w:ascii="Times New Roman" w:hAnsi="Times New Roman" w:cs="Times New Roman"/>
          <w:bCs/>
        </w:rPr>
        <w:tab/>
      </w:r>
      <w:r w:rsidRPr="005B3763">
        <w:rPr>
          <w:rFonts w:ascii="Times New Roman" w:hAnsi="Times New Roman" w:cs="Times New Roman"/>
          <w:bCs/>
        </w:rPr>
        <w:tab/>
      </w:r>
      <w:r w:rsidRPr="005B3763">
        <w:rPr>
          <w:rFonts w:ascii="Times New Roman" w:hAnsi="Times New Roman" w:cs="Times New Roman"/>
          <w:bCs/>
        </w:rPr>
        <w:tab/>
        <w:t>50 mg</w:t>
      </w:r>
      <w:r w:rsidRPr="005B3763">
        <w:rPr>
          <w:rFonts w:ascii="Times New Roman" w:hAnsi="Times New Roman" w:cs="Times New Roman"/>
          <w:bCs/>
        </w:rPr>
        <w:tab/>
      </w:r>
      <w:r w:rsidRPr="005B3763">
        <w:rPr>
          <w:rFonts w:ascii="Times New Roman" w:hAnsi="Times New Roman" w:cs="Times New Roman"/>
          <w:bCs/>
        </w:rPr>
        <w:tab/>
        <w:t>0.67 mM</w:t>
      </w:r>
    </w:p>
    <w:p w14:paraId="25DBA06D" w14:textId="77777777" w:rsidR="00A70363" w:rsidRPr="005B3763" w:rsidRDefault="00A70363" w:rsidP="00A70363">
      <w:pPr>
        <w:rPr>
          <w:rFonts w:ascii="Times New Roman" w:hAnsi="Times New Roman" w:cs="Times New Roman"/>
          <w:bCs/>
        </w:rPr>
      </w:pPr>
      <w:r w:rsidRPr="005B3763">
        <w:rPr>
          <w:rFonts w:ascii="Times New Roman" w:hAnsi="Times New Roman" w:cs="Times New Roman"/>
          <w:bCs/>
        </w:rPr>
        <w:t xml:space="preserve"> Vitamin B</w:t>
      </w:r>
      <w:r w:rsidRPr="005B3763">
        <w:rPr>
          <w:rFonts w:ascii="Times New Roman" w:hAnsi="Times New Roman" w:cs="Times New Roman"/>
          <w:bCs/>
          <w:vertAlign w:val="subscript"/>
        </w:rPr>
        <w:t>12</w:t>
      </w:r>
      <w:r w:rsidRPr="005B3763">
        <w:rPr>
          <w:rFonts w:ascii="Times New Roman" w:hAnsi="Times New Roman" w:cs="Times New Roman"/>
          <w:bCs/>
        </w:rPr>
        <w:tab/>
      </w:r>
      <w:r w:rsidRPr="005B3763">
        <w:rPr>
          <w:rFonts w:ascii="Times New Roman" w:hAnsi="Times New Roman" w:cs="Times New Roman"/>
          <w:bCs/>
        </w:rPr>
        <w:tab/>
        <w:t xml:space="preserve">0.1 </w:t>
      </w:r>
      <w:proofErr w:type="spellStart"/>
      <w:r w:rsidRPr="005B3763">
        <w:rPr>
          <w:rFonts w:ascii="Times New Roman" w:hAnsi="Times New Roman" w:cs="Times New Roman"/>
          <w:bCs/>
        </w:rPr>
        <w:t>μg</w:t>
      </w:r>
      <w:proofErr w:type="spellEnd"/>
      <w:r w:rsidRPr="005B3763">
        <w:rPr>
          <w:rFonts w:ascii="Times New Roman" w:hAnsi="Times New Roman" w:cs="Times New Roman"/>
          <w:bCs/>
        </w:rPr>
        <w:tab/>
      </w:r>
      <w:r w:rsidRPr="005B3763">
        <w:rPr>
          <w:rFonts w:ascii="Times New Roman" w:hAnsi="Times New Roman" w:cs="Times New Roman"/>
          <w:bCs/>
        </w:rPr>
        <w:tab/>
        <w:t xml:space="preserve">0.07 </w:t>
      </w:r>
      <w:proofErr w:type="spellStart"/>
      <w:r w:rsidRPr="005B3763">
        <w:rPr>
          <w:rFonts w:ascii="Times New Roman" w:hAnsi="Times New Roman" w:cs="Times New Roman"/>
          <w:bCs/>
        </w:rPr>
        <w:t>nM</w:t>
      </w:r>
      <w:proofErr w:type="spellEnd"/>
    </w:p>
    <w:p w14:paraId="75A6343C" w14:textId="77777777" w:rsidR="00A70363" w:rsidRPr="005B3763" w:rsidRDefault="00A70363" w:rsidP="00A70363">
      <w:pPr>
        <w:rPr>
          <w:rFonts w:ascii="Times New Roman" w:hAnsi="Times New Roman" w:cs="Times New Roman"/>
          <w:bCs/>
        </w:rPr>
      </w:pPr>
      <w:r w:rsidRPr="005B3763">
        <w:rPr>
          <w:rFonts w:ascii="Times New Roman" w:hAnsi="Times New Roman" w:cs="Times New Roman"/>
          <w:bCs/>
        </w:rPr>
        <w:t xml:space="preserve"> Biotin</w:t>
      </w:r>
      <w:r w:rsidRPr="005B3763">
        <w:rPr>
          <w:rFonts w:ascii="Times New Roman" w:hAnsi="Times New Roman" w:cs="Times New Roman"/>
          <w:bCs/>
        </w:rPr>
        <w:tab/>
      </w:r>
      <w:r w:rsidRPr="005B3763">
        <w:rPr>
          <w:rFonts w:ascii="Times New Roman" w:hAnsi="Times New Roman" w:cs="Times New Roman"/>
          <w:bCs/>
        </w:rPr>
        <w:tab/>
      </w:r>
      <w:r w:rsidRPr="005B3763">
        <w:rPr>
          <w:rFonts w:ascii="Times New Roman" w:hAnsi="Times New Roman" w:cs="Times New Roman"/>
          <w:bCs/>
        </w:rPr>
        <w:tab/>
        <w:t xml:space="preserve">0.1 </w:t>
      </w:r>
      <w:proofErr w:type="spellStart"/>
      <w:r w:rsidRPr="005B3763">
        <w:rPr>
          <w:rFonts w:ascii="Times New Roman" w:hAnsi="Times New Roman" w:cs="Times New Roman"/>
          <w:bCs/>
        </w:rPr>
        <w:t>μg</w:t>
      </w:r>
      <w:proofErr w:type="spellEnd"/>
      <w:r w:rsidRPr="005B3763">
        <w:rPr>
          <w:rFonts w:ascii="Times New Roman" w:hAnsi="Times New Roman" w:cs="Times New Roman"/>
          <w:bCs/>
        </w:rPr>
        <w:tab/>
      </w:r>
      <w:r w:rsidRPr="005B3763">
        <w:rPr>
          <w:rFonts w:ascii="Times New Roman" w:hAnsi="Times New Roman" w:cs="Times New Roman"/>
          <w:bCs/>
        </w:rPr>
        <w:tab/>
        <w:t xml:space="preserve">0.41 </w:t>
      </w:r>
      <w:proofErr w:type="spellStart"/>
      <w:r w:rsidRPr="005B3763">
        <w:rPr>
          <w:rFonts w:ascii="Times New Roman" w:hAnsi="Times New Roman" w:cs="Times New Roman"/>
          <w:bCs/>
        </w:rPr>
        <w:t>nM</w:t>
      </w:r>
      <w:proofErr w:type="spellEnd"/>
    </w:p>
    <w:p w14:paraId="042EDC4F" w14:textId="77777777" w:rsidR="00A70363" w:rsidRPr="005B3763" w:rsidRDefault="00A70363" w:rsidP="00A70363">
      <w:pPr>
        <w:rPr>
          <w:rFonts w:ascii="Times New Roman" w:hAnsi="Times New Roman" w:cs="Times New Roman"/>
          <w:bCs/>
        </w:rPr>
      </w:pPr>
      <w:r w:rsidRPr="005B3763">
        <w:rPr>
          <w:rFonts w:ascii="Times New Roman" w:hAnsi="Times New Roman" w:cs="Times New Roman"/>
          <w:bCs/>
        </w:rPr>
        <w:t xml:space="preserve"> Thiamine HCl</w:t>
      </w:r>
      <w:r w:rsidRPr="005B3763">
        <w:rPr>
          <w:rFonts w:ascii="Times New Roman" w:hAnsi="Times New Roman" w:cs="Times New Roman"/>
          <w:bCs/>
        </w:rPr>
        <w:tab/>
      </w:r>
      <w:r w:rsidRPr="005B3763">
        <w:rPr>
          <w:rFonts w:ascii="Times New Roman" w:hAnsi="Times New Roman" w:cs="Times New Roman"/>
          <w:bCs/>
        </w:rPr>
        <w:tab/>
        <w:t xml:space="preserve">10 </w:t>
      </w:r>
      <w:proofErr w:type="spellStart"/>
      <w:r w:rsidRPr="005B3763">
        <w:rPr>
          <w:rFonts w:ascii="Times New Roman" w:hAnsi="Times New Roman" w:cs="Times New Roman"/>
          <w:bCs/>
        </w:rPr>
        <w:t>μg</w:t>
      </w:r>
      <w:proofErr w:type="spellEnd"/>
      <w:r w:rsidRPr="005B3763">
        <w:rPr>
          <w:rFonts w:ascii="Times New Roman" w:hAnsi="Times New Roman" w:cs="Times New Roman"/>
          <w:bCs/>
        </w:rPr>
        <w:tab/>
      </w:r>
      <w:r w:rsidRPr="005B3763">
        <w:rPr>
          <w:rFonts w:ascii="Times New Roman" w:hAnsi="Times New Roman" w:cs="Times New Roman"/>
          <w:bCs/>
        </w:rPr>
        <w:tab/>
        <w:t xml:space="preserve">29.6 </w:t>
      </w:r>
      <w:proofErr w:type="spellStart"/>
      <w:r w:rsidRPr="005B3763">
        <w:rPr>
          <w:rFonts w:ascii="Times New Roman" w:hAnsi="Times New Roman" w:cs="Times New Roman"/>
          <w:bCs/>
        </w:rPr>
        <w:t>nM</w:t>
      </w:r>
      <w:proofErr w:type="spellEnd"/>
    </w:p>
    <w:p w14:paraId="14C67594" w14:textId="77777777" w:rsidR="00A70363" w:rsidRPr="005B3763" w:rsidRDefault="00A70363" w:rsidP="00A70363">
      <w:pPr>
        <w:rPr>
          <w:rFonts w:ascii="Times New Roman" w:hAnsi="Times New Roman" w:cs="Times New Roman"/>
          <w:bCs/>
        </w:rPr>
      </w:pPr>
      <w:r w:rsidRPr="005B3763">
        <w:rPr>
          <w:rFonts w:ascii="Times New Roman" w:hAnsi="Times New Roman" w:cs="Times New Roman"/>
          <w:bCs/>
        </w:rPr>
        <w:t xml:space="preserve"> P IV metals (below)</w:t>
      </w:r>
      <w:r w:rsidRPr="005B3763">
        <w:rPr>
          <w:rFonts w:ascii="Times New Roman" w:hAnsi="Times New Roman" w:cs="Times New Roman"/>
          <w:bCs/>
        </w:rPr>
        <w:tab/>
        <w:t>3 mL</w:t>
      </w:r>
    </w:p>
    <w:p w14:paraId="1C996F0E" w14:textId="77777777" w:rsidR="00A70363" w:rsidRPr="005B3763" w:rsidRDefault="00A70363" w:rsidP="00A70363">
      <w:pPr>
        <w:rPr>
          <w:rFonts w:ascii="Times New Roman" w:hAnsi="Times New Roman" w:cs="Times New Roman"/>
          <w:bCs/>
        </w:rPr>
      </w:pPr>
      <w:r w:rsidRPr="005B3763">
        <w:rPr>
          <w:rFonts w:ascii="Times New Roman" w:hAnsi="Times New Roman" w:cs="Times New Roman"/>
          <w:bCs/>
        </w:rPr>
        <w:t xml:space="preserve"> Distilled water</w:t>
      </w:r>
      <w:r w:rsidRPr="005B3763">
        <w:rPr>
          <w:rFonts w:ascii="Times New Roman" w:hAnsi="Times New Roman" w:cs="Times New Roman"/>
          <w:bCs/>
        </w:rPr>
        <w:tab/>
      </w:r>
      <w:r w:rsidRPr="005B3763">
        <w:rPr>
          <w:rFonts w:ascii="Times New Roman" w:hAnsi="Times New Roman" w:cs="Times New Roman"/>
          <w:bCs/>
        </w:rPr>
        <w:tab/>
        <w:t>to 1 L</w:t>
      </w:r>
    </w:p>
    <w:p w14:paraId="45464015" w14:textId="77777777" w:rsidR="00A70363" w:rsidRPr="005B3763" w:rsidRDefault="00A70363" w:rsidP="00A70363">
      <w:pPr>
        <w:rPr>
          <w:rFonts w:ascii="Times New Roman" w:hAnsi="Times New Roman" w:cs="Times New Roman"/>
          <w:bCs/>
        </w:rPr>
      </w:pPr>
      <w:r w:rsidRPr="005B3763">
        <w:rPr>
          <w:rFonts w:ascii="Times New Roman" w:hAnsi="Times New Roman" w:cs="Times New Roman"/>
          <w:bCs/>
        </w:rPr>
        <w:t xml:space="preserve"> pH 7.6</w:t>
      </w:r>
    </w:p>
    <w:p w14:paraId="331530DC" w14:textId="77777777" w:rsidR="00A70363" w:rsidRPr="005B3763" w:rsidRDefault="00A70363" w:rsidP="00A70363">
      <w:pPr>
        <w:rPr>
          <w:rFonts w:ascii="Times New Roman" w:hAnsi="Times New Roman" w:cs="Times New Roman"/>
          <w:bCs/>
        </w:rPr>
      </w:pPr>
    </w:p>
    <w:p w14:paraId="4F00297C" w14:textId="77777777" w:rsidR="00A70363" w:rsidRPr="005B3763" w:rsidRDefault="00A70363" w:rsidP="00A70363">
      <w:pPr>
        <w:rPr>
          <w:rFonts w:ascii="Times New Roman" w:hAnsi="Times New Roman" w:cs="Times New Roman"/>
          <w:bCs/>
          <w:vertAlign w:val="superscript"/>
        </w:rPr>
      </w:pPr>
      <w:proofErr w:type="spellStart"/>
      <w:r w:rsidRPr="005B3763">
        <w:rPr>
          <w:rFonts w:ascii="Times New Roman" w:hAnsi="Times New Roman" w:cs="Times New Roman"/>
          <w:bCs/>
        </w:rPr>
        <w:t>mVTAC</w:t>
      </w:r>
      <w:proofErr w:type="spellEnd"/>
      <w:r w:rsidRPr="005B3763">
        <w:rPr>
          <w:rFonts w:ascii="Times New Roman" w:hAnsi="Times New Roman" w:cs="Times New Roman"/>
          <w:bCs/>
        </w:rPr>
        <w:t xml:space="preserve"> medium</w:t>
      </w:r>
      <w:r w:rsidRPr="000753F8">
        <w:rPr>
          <w:rFonts w:ascii="Times New Roman" w:hAnsi="Times New Roman" w:cs="Times New Roman"/>
          <w:bCs/>
          <w:i/>
          <w:iCs/>
          <w:vertAlign w:val="superscript"/>
        </w:rPr>
        <w:t xml:space="preserve"> b</w:t>
      </w:r>
    </w:p>
    <w:p w14:paraId="5444516A" w14:textId="77777777" w:rsidR="00A70363" w:rsidRPr="005B3763" w:rsidRDefault="00A70363" w:rsidP="00A70363">
      <w:pPr>
        <w:rPr>
          <w:rFonts w:ascii="Times New Roman" w:hAnsi="Times New Roman" w:cs="Times New Roman"/>
          <w:bCs/>
        </w:rPr>
      </w:pPr>
      <w:r w:rsidRPr="005B3763">
        <w:rPr>
          <w:rFonts w:ascii="Times New Roman" w:hAnsi="Times New Roman" w:cs="Times New Roman"/>
          <w:bCs/>
        </w:rPr>
        <w:t xml:space="preserve">　</w:t>
      </w:r>
      <w:r w:rsidRPr="005B3763">
        <w:rPr>
          <w:rFonts w:ascii="Times New Roman" w:hAnsi="Times New Roman" w:cs="Times New Roman"/>
          <w:bCs/>
        </w:rPr>
        <w:t xml:space="preserve">To 1 L </w:t>
      </w:r>
      <w:proofErr w:type="spellStart"/>
      <w:r w:rsidRPr="005B3763">
        <w:rPr>
          <w:rFonts w:ascii="Times New Roman" w:hAnsi="Times New Roman" w:cs="Times New Roman"/>
          <w:bCs/>
        </w:rPr>
        <w:t>mVT</w:t>
      </w:r>
      <w:proofErr w:type="spellEnd"/>
      <w:r w:rsidRPr="005B3763">
        <w:rPr>
          <w:rFonts w:ascii="Times New Roman" w:hAnsi="Times New Roman" w:cs="Times New Roman"/>
          <w:bCs/>
        </w:rPr>
        <w:t xml:space="preserve"> medium add 200 mg sodium acetate</w:t>
      </w:r>
      <w:r w:rsidRPr="005B3763">
        <w:rPr>
          <w:rFonts w:ascii="Times New Roman" w:hAnsi="Times New Roman" w:cs="Times New Roman"/>
          <w:bCs/>
        </w:rPr>
        <w:t>・</w:t>
      </w:r>
      <w:r w:rsidRPr="005B3763">
        <w:rPr>
          <w:rFonts w:ascii="Times New Roman" w:hAnsi="Times New Roman" w:cs="Times New Roman"/>
          <w:bCs/>
        </w:rPr>
        <w:t>3H</w:t>
      </w:r>
      <w:r w:rsidRPr="005B3763">
        <w:rPr>
          <w:rFonts w:ascii="Times New Roman" w:hAnsi="Times New Roman" w:cs="Times New Roman"/>
          <w:bCs/>
          <w:vertAlign w:val="subscript"/>
        </w:rPr>
        <w:t>2</w:t>
      </w:r>
      <w:r w:rsidRPr="005B3763">
        <w:rPr>
          <w:rFonts w:ascii="Times New Roman" w:hAnsi="Times New Roman" w:cs="Times New Roman"/>
          <w:bCs/>
        </w:rPr>
        <w:t>O (the final concentration is 1.47 mM).</w:t>
      </w:r>
    </w:p>
    <w:p w14:paraId="5BF42167" w14:textId="77777777" w:rsidR="00A70363" w:rsidRPr="005B3763" w:rsidRDefault="00A70363" w:rsidP="00A70363">
      <w:pPr>
        <w:rPr>
          <w:rFonts w:ascii="Times New Roman" w:hAnsi="Times New Roman" w:cs="Times New Roman"/>
          <w:bCs/>
        </w:rPr>
      </w:pPr>
    </w:p>
    <w:p w14:paraId="3FB25AB6" w14:textId="77777777" w:rsidR="00A70363" w:rsidRPr="005B3763" w:rsidRDefault="00A70363" w:rsidP="00A70363">
      <w:pPr>
        <w:rPr>
          <w:rFonts w:ascii="Times New Roman" w:hAnsi="Times New Roman" w:cs="Times New Roman"/>
          <w:bCs/>
        </w:rPr>
      </w:pPr>
      <w:r w:rsidRPr="005B3763">
        <w:rPr>
          <w:rFonts w:ascii="Times New Roman" w:hAnsi="Times New Roman" w:cs="Times New Roman"/>
          <w:bCs/>
        </w:rPr>
        <w:t>P IV metals stock solution</w:t>
      </w:r>
      <w:r w:rsidRPr="000753F8">
        <w:rPr>
          <w:rFonts w:ascii="Times New Roman" w:hAnsi="Times New Roman" w:cs="Times New Roman"/>
          <w:bCs/>
          <w:i/>
          <w:iCs/>
        </w:rPr>
        <w:t xml:space="preserve"> </w:t>
      </w:r>
      <w:r w:rsidRPr="000753F8">
        <w:rPr>
          <w:rFonts w:ascii="Times New Roman" w:hAnsi="Times New Roman" w:cs="Times New Roman"/>
          <w:bCs/>
          <w:i/>
          <w:iCs/>
          <w:vertAlign w:val="superscript"/>
        </w:rPr>
        <w:t>a</w:t>
      </w:r>
    </w:p>
    <w:p w14:paraId="384EE058" w14:textId="77777777" w:rsidR="00A70363" w:rsidRPr="005B3763" w:rsidRDefault="00A70363" w:rsidP="00A70363">
      <w:pPr>
        <w:rPr>
          <w:rFonts w:ascii="Times New Roman" w:hAnsi="Times New Roman" w:cs="Times New Roman"/>
          <w:bCs/>
          <w:u w:val="single"/>
        </w:rPr>
      </w:pPr>
      <w:r w:rsidRPr="005B3763">
        <w:rPr>
          <w:rFonts w:ascii="Times New Roman" w:hAnsi="Times New Roman" w:cs="Times New Roman"/>
          <w:bCs/>
          <w:u w:val="single"/>
        </w:rPr>
        <w:t xml:space="preserve"> Components</w:t>
      </w:r>
      <w:r w:rsidRPr="005B3763">
        <w:rPr>
          <w:rFonts w:ascii="Times New Roman" w:hAnsi="Times New Roman" w:cs="Times New Roman"/>
          <w:bCs/>
          <w:u w:val="single"/>
        </w:rPr>
        <w:tab/>
      </w:r>
      <w:r w:rsidRPr="005B3763">
        <w:rPr>
          <w:rFonts w:ascii="Times New Roman" w:hAnsi="Times New Roman" w:cs="Times New Roman"/>
          <w:bCs/>
          <w:u w:val="single"/>
        </w:rPr>
        <w:tab/>
        <w:t>/ 1 L</w:t>
      </w:r>
      <w:r w:rsidRPr="005B3763">
        <w:rPr>
          <w:rFonts w:ascii="Times New Roman" w:hAnsi="Times New Roman" w:cs="Times New Roman"/>
          <w:bCs/>
          <w:u w:val="single"/>
        </w:rPr>
        <w:tab/>
      </w:r>
      <w:r w:rsidRPr="005B3763">
        <w:rPr>
          <w:rFonts w:ascii="Times New Roman" w:hAnsi="Times New Roman" w:cs="Times New Roman"/>
          <w:bCs/>
          <w:u w:val="single"/>
        </w:rPr>
        <w:tab/>
        <w:t xml:space="preserve">Final concentrations in </w:t>
      </w:r>
      <w:proofErr w:type="spellStart"/>
      <w:r w:rsidRPr="005B3763">
        <w:rPr>
          <w:rFonts w:ascii="Times New Roman" w:hAnsi="Times New Roman" w:cs="Times New Roman"/>
          <w:bCs/>
          <w:u w:val="single"/>
        </w:rPr>
        <w:t>mVT</w:t>
      </w:r>
      <w:proofErr w:type="spellEnd"/>
      <w:r w:rsidRPr="005B3763">
        <w:rPr>
          <w:rFonts w:ascii="Times New Roman" w:hAnsi="Times New Roman" w:cs="Times New Roman"/>
          <w:bCs/>
          <w:u w:val="single"/>
        </w:rPr>
        <w:t xml:space="preserve"> (AC)</w:t>
      </w:r>
      <w:r w:rsidRPr="005B3763">
        <w:rPr>
          <w:rFonts w:ascii="Times New Roman" w:hAnsi="Times New Roman" w:cs="Times New Roman"/>
          <w:bCs/>
          <w:u w:val="single"/>
        </w:rPr>
        <w:t xml:space="preserve">　</w:t>
      </w:r>
    </w:p>
    <w:p w14:paraId="45015CD8" w14:textId="77777777" w:rsidR="00A70363" w:rsidRPr="005B3763" w:rsidRDefault="00A70363" w:rsidP="00A70363">
      <w:pPr>
        <w:rPr>
          <w:rFonts w:ascii="Times New Roman" w:hAnsi="Times New Roman" w:cs="Times New Roman"/>
          <w:bCs/>
        </w:rPr>
      </w:pPr>
      <w:r w:rsidRPr="005B3763">
        <w:rPr>
          <w:rFonts w:ascii="Times New Roman" w:hAnsi="Times New Roman" w:cs="Times New Roman"/>
          <w:bCs/>
        </w:rPr>
        <w:t xml:space="preserve"> Na</w:t>
      </w:r>
      <w:r w:rsidRPr="005B3763">
        <w:rPr>
          <w:rFonts w:ascii="Times New Roman" w:hAnsi="Times New Roman" w:cs="Times New Roman"/>
          <w:bCs/>
          <w:vertAlign w:val="subscript"/>
        </w:rPr>
        <w:t>2</w:t>
      </w:r>
      <w:r w:rsidRPr="005B3763">
        <w:rPr>
          <w:rFonts w:ascii="Times New Roman" w:hAnsi="Times New Roman" w:cs="Times New Roman"/>
          <w:bCs/>
        </w:rPr>
        <w:t>EDTA</w:t>
      </w:r>
      <w:r w:rsidRPr="005B3763">
        <w:rPr>
          <w:rFonts w:ascii="Times New Roman" w:hAnsi="Times New Roman" w:cs="Times New Roman"/>
          <w:bCs/>
        </w:rPr>
        <w:t>・</w:t>
      </w:r>
      <w:r w:rsidRPr="005B3763">
        <w:rPr>
          <w:rFonts w:ascii="Times New Roman" w:hAnsi="Times New Roman" w:cs="Times New Roman"/>
          <w:bCs/>
        </w:rPr>
        <w:t>2H</w:t>
      </w:r>
      <w:r w:rsidRPr="005B3763">
        <w:rPr>
          <w:rFonts w:ascii="Times New Roman" w:hAnsi="Times New Roman" w:cs="Times New Roman"/>
          <w:bCs/>
          <w:vertAlign w:val="subscript"/>
        </w:rPr>
        <w:t>2</w:t>
      </w:r>
      <w:r w:rsidRPr="005B3763">
        <w:rPr>
          <w:rFonts w:ascii="Times New Roman" w:hAnsi="Times New Roman" w:cs="Times New Roman"/>
          <w:bCs/>
        </w:rPr>
        <w:t>O</w:t>
      </w:r>
      <w:r w:rsidRPr="005B3763">
        <w:rPr>
          <w:rFonts w:ascii="Times New Roman" w:hAnsi="Times New Roman" w:cs="Times New Roman"/>
          <w:bCs/>
        </w:rPr>
        <w:tab/>
        <w:t>1000 mg</w:t>
      </w:r>
      <w:r w:rsidRPr="005B3763">
        <w:rPr>
          <w:rFonts w:ascii="Times New Roman" w:hAnsi="Times New Roman" w:cs="Times New Roman"/>
          <w:bCs/>
        </w:rPr>
        <w:tab/>
        <w:t xml:space="preserve">8.06 </w:t>
      </w:r>
      <w:proofErr w:type="spellStart"/>
      <w:r w:rsidRPr="005B3763">
        <w:rPr>
          <w:rFonts w:ascii="Times New Roman" w:hAnsi="Times New Roman" w:cs="Times New Roman"/>
          <w:bCs/>
        </w:rPr>
        <w:t>μM</w:t>
      </w:r>
      <w:proofErr w:type="spellEnd"/>
    </w:p>
    <w:p w14:paraId="6053B23E" w14:textId="77777777" w:rsidR="00A70363" w:rsidRPr="005B3763" w:rsidRDefault="00A70363" w:rsidP="00A70363">
      <w:pPr>
        <w:rPr>
          <w:rFonts w:ascii="Times New Roman" w:hAnsi="Times New Roman" w:cs="Times New Roman"/>
          <w:bCs/>
        </w:rPr>
      </w:pPr>
      <w:r w:rsidRPr="005B3763">
        <w:rPr>
          <w:rFonts w:ascii="Times New Roman" w:hAnsi="Times New Roman" w:cs="Times New Roman"/>
          <w:bCs/>
        </w:rPr>
        <w:t xml:space="preserve"> FeCl</w:t>
      </w:r>
      <w:r w:rsidRPr="005B3763">
        <w:rPr>
          <w:rFonts w:ascii="Times New Roman" w:hAnsi="Times New Roman" w:cs="Times New Roman"/>
          <w:bCs/>
          <w:vertAlign w:val="subscript"/>
        </w:rPr>
        <w:t>3</w:t>
      </w:r>
      <w:r w:rsidRPr="005B3763">
        <w:rPr>
          <w:rFonts w:ascii="Times New Roman" w:hAnsi="Times New Roman" w:cs="Times New Roman"/>
          <w:bCs/>
        </w:rPr>
        <w:t>・</w:t>
      </w:r>
      <w:r w:rsidRPr="005B3763">
        <w:rPr>
          <w:rFonts w:ascii="Times New Roman" w:hAnsi="Times New Roman" w:cs="Times New Roman"/>
          <w:bCs/>
        </w:rPr>
        <w:t>6H</w:t>
      </w:r>
      <w:r w:rsidRPr="005B3763">
        <w:rPr>
          <w:rFonts w:ascii="Times New Roman" w:hAnsi="Times New Roman" w:cs="Times New Roman"/>
          <w:bCs/>
          <w:vertAlign w:val="subscript"/>
        </w:rPr>
        <w:t>2</w:t>
      </w:r>
      <w:r w:rsidRPr="005B3763">
        <w:rPr>
          <w:rFonts w:ascii="Times New Roman" w:hAnsi="Times New Roman" w:cs="Times New Roman"/>
          <w:bCs/>
        </w:rPr>
        <w:t>O</w:t>
      </w:r>
      <w:r w:rsidRPr="005B3763">
        <w:rPr>
          <w:rFonts w:ascii="Times New Roman" w:hAnsi="Times New Roman" w:cs="Times New Roman"/>
          <w:bCs/>
        </w:rPr>
        <w:tab/>
      </w:r>
      <w:r w:rsidRPr="005B3763">
        <w:rPr>
          <w:rFonts w:ascii="Times New Roman" w:hAnsi="Times New Roman" w:cs="Times New Roman"/>
          <w:bCs/>
        </w:rPr>
        <w:tab/>
        <w:t>196 mg</w:t>
      </w:r>
      <w:r w:rsidRPr="005B3763">
        <w:rPr>
          <w:rFonts w:ascii="Times New Roman" w:hAnsi="Times New Roman" w:cs="Times New Roman"/>
          <w:bCs/>
        </w:rPr>
        <w:tab/>
      </w:r>
      <w:r w:rsidRPr="005B3763">
        <w:rPr>
          <w:rFonts w:ascii="Times New Roman" w:hAnsi="Times New Roman" w:cs="Times New Roman"/>
          <w:bCs/>
        </w:rPr>
        <w:tab/>
        <w:t xml:space="preserve">2.18 </w:t>
      </w:r>
      <w:proofErr w:type="spellStart"/>
      <w:r w:rsidRPr="005B3763">
        <w:rPr>
          <w:rFonts w:ascii="Times New Roman" w:hAnsi="Times New Roman" w:cs="Times New Roman"/>
          <w:bCs/>
        </w:rPr>
        <w:t>μM</w:t>
      </w:r>
      <w:proofErr w:type="spellEnd"/>
    </w:p>
    <w:p w14:paraId="05E9E452" w14:textId="77777777" w:rsidR="00A70363" w:rsidRPr="005B3763" w:rsidRDefault="00A70363" w:rsidP="00A70363">
      <w:pPr>
        <w:rPr>
          <w:rFonts w:ascii="Times New Roman" w:hAnsi="Times New Roman" w:cs="Times New Roman"/>
          <w:bCs/>
        </w:rPr>
      </w:pPr>
      <w:r w:rsidRPr="005B3763">
        <w:rPr>
          <w:rFonts w:ascii="Times New Roman" w:hAnsi="Times New Roman" w:cs="Times New Roman"/>
          <w:bCs/>
        </w:rPr>
        <w:t xml:space="preserve"> MnCl</w:t>
      </w:r>
      <w:r w:rsidRPr="005B3763">
        <w:rPr>
          <w:rFonts w:ascii="Times New Roman" w:hAnsi="Times New Roman" w:cs="Times New Roman"/>
          <w:bCs/>
          <w:vertAlign w:val="subscript"/>
        </w:rPr>
        <w:t>2</w:t>
      </w:r>
      <w:r w:rsidRPr="005B3763">
        <w:rPr>
          <w:rFonts w:ascii="Times New Roman" w:hAnsi="Times New Roman" w:cs="Times New Roman"/>
          <w:bCs/>
        </w:rPr>
        <w:t>・</w:t>
      </w:r>
      <w:r w:rsidRPr="005B3763">
        <w:rPr>
          <w:rFonts w:ascii="Times New Roman" w:hAnsi="Times New Roman" w:cs="Times New Roman"/>
          <w:bCs/>
        </w:rPr>
        <w:t>4H</w:t>
      </w:r>
      <w:r w:rsidRPr="005B3763">
        <w:rPr>
          <w:rFonts w:ascii="Times New Roman" w:hAnsi="Times New Roman" w:cs="Times New Roman"/>
          <w:bCs/>
          <w:vertAlign w:val="subscript"/>
        </w:rPr>
        <w:t>2</w:t>
      </w:r>
      <w:r w:rsidRPr="005B3763">
        <w:rPr>
          <w:rFonts w:ascii="Times New Roman" w:hAnsi="Times New Roman" w:cs="Times New Roman"/>
          <w:bCs/>
        </w:rPr>
        <w:t>O</w:t>
      </w:r>
      <w:r w:rsidRPr="005B3763">
        <w:rPr>
          <w:rFonts w:ascii="Times New Roman" w:hAnsi="Times New Roman" w:cs="Times New Roman"/>
          <w:bCs/>
        </w:rPr>
        <w:tab/>
      </w:r>
      <w:r w:rsidRPr="005B3763">
        <w:rPr>
          <w:rFonts w:ascii="Times New Roman" w:hAnsi="Times New Roman" w:cs="Times New Roman"/>
          <w:bCs/>
        </w:rPr>
        <w:tab/>
        <w:t>36 mg</w:t>
      </w:r>
      <w:r w:rsidRPr="005B3763">
        <w:rPr>
          <w:rFonts w:ascii="Times New Roman" w:hAnsi="Times New Roman" w:cs="Times New Roman"/>
          <w:bCs/>
        </w:rPr>
        <w:tab/>
      </w:r>
      <w:r w:rsidRPr="005B3763">
        <w:rPr>
          <w:rFonts w:ascii="Times New Roman" w:hAnsi="Times New Roman" w:cs="Times New Roman"/>
          <w:bCs/>
        </w:rPr>
        <w:tab/>
        <w:t xml:space="preserve">0.55 </w:t>
      </w:r>
      <w:proofErr w:type="spellStart"/>
      <w:r w:rsidRPr="005B3763">
        <w:rPr>
          <w:rFonts w:ascii="Times New Roman" w:hAnsi="Times New Roman" w:cs="Times New Roman"/>
          <w:bCs/>
        </w:rPr>
        <w:t>μM</w:t>
      </w:r>
      <w:proofErr w:type="spellEnd"/>
    </w:p>
    <w:p w14:paraId="78E8D190" w14:textId="77777777" w:rsidR="00A70363" w:rsidRPr="005B3763" w:rsidRDefault="00A70363" w:rsidP="00A70363">
      <w:pPr>
        <w:rPr>
          <w:rFonts w:ascii="Times New Roman" w:hAnsi="Times New Roman" w:cs="Times New Roman"/>
          <w:bCs/>
        </w:rPr>
      </w:pPr>
      <w:r w:rsidRPr="005B3763">
        <w:rPr>
          <w:rFonts w:ascii="Times New Roman" w:hAnsi="Times New Roman" w:cs="Times New Roman"/>
          <w:bCs/>
        </w:rPr>
        <w:t xml:space="preserve"> ZnCl</w:t>
      </w:r>
      <w:r w:rsidRPr="005B3763">
        <w:rPr>
          <w:rFonts w:ascii="Times New Roman" w:hAnsi="Times New Roman" w:cs="Times New Roman"/>
          <w:bCs/>
          <w:vertAlign w:val="subscript"/>
        </w:rPr>
        <w:t>2</w:t>
      </w:r>
      <w:r w:rsidRPr="005B3763">
        <w:rPr>
          <w:rFonts w:ascii="Times New Roman" w:hAnsi="Times New Roman" w:cs="Times New Roman"/>
          <w:bCs/>
        </w:rPr>
        <w:tab/>
      </w:r>
      <w:r w:rsidRPr="005B3763">
        <w:rPr>
          <w:rFonts w:ascii="Times New Roman" w:hAnsi="Times New Roman" w:cs="Times New Roman"/>
          <w:bCs/>
        </w:rPr>
        <w:tab/>
      </w:r>
      <w:r w:rsidRPr="005B3763">
        <w:rPr>
          <w:rFonts w:ascii="Times New Roman" w:hAnsi="Times New Roman" w:cs="Times New Roman"/>
          <w:bCs/>
        </w:rPr>
        <w:tab/>
        <w:t>10 mg</w:t>
      </w:r>
      <w:r w:rsidRPr="005B3763">
        <w:rPr>
          <w:rFonts w:ascii="Times New Roman" w:hAnsi="Times New Roman" w:cs="Times New Roman"/>
          <w:bCs/>
        </w:rPr>
        <w:tab/>
      </w:r>
      <w:r w:rsidRPr="005B3763">
        <w:rPr>
          <w:rFonts w:ascii="Times New Roman" w:hAnsi="Times New Roman" w:cs="Times New Roman"/>
          <w:bCs/>
        </w:rPr>
        <w:tab/>
        <w:t xml:space="preserve">0.23 </w:t>
      </w:r>
      <w:proofErr w:type="spellStart"/>
      <w:r w:rsidRPr="005B3763">
        <w:rPr>
          <w:rFonts w:ascii="Times New Roman" w:hAnsi="Times New Roman" w:cs="Times New Roman"/>
          <w:bCs/>
        </w:rPr>
        <w:t>μM</w:t>
      </w:r>
      <w:proofErr w:type="spellEnd"/>
    </w:p>
    <w:p w14:paraId="16BC6EDC" w14:textId="77777777" w:rsidR="00A70363" w:rsidRPr="005B3763" w:rsidRDefault="00A70363" w:rsidP="00A70363">
      <w:pPr>
        <w:rPr>
          <w:rFonts w:ascii="Times New Roman" w:hAnsi="Times New Roman" w:cs="Times New Roman"/>
          <w:bCs/>
        </w:rPr>
      </w:pPr>
      <w:r w:rsidRPr="005B3763">
        <w:rPr>
          <w:rFonts w:ascii="Times New Roman" w:hAnsi="Times New Roman" w:cs="Times New Roman"/>
          <w:bCs/>
        </w:rPr>
        <w:t xml:space="preserve"> CoCl</w:t>
      </w:r>
      <w:r w:rsidRPr="005B3763">
        <w:rPr>
          <w:rFonts w:ascii="Times New Roman" w:hAnsi="Times New Roman" w:cs="Times New Roman"/>
          <w:bCs/>
          <w:vertAlign w:val="subscript"/>
        </w:rPr>
        <w:t>2</w:t>
      </w:r>
      <w:r w:rsidRPr="005B3763">
        <w:rPr>
          <w:rFonts w:ascii="Times New Roman" w:hAnsi="Times New Roman" w:cs="Times New Roman"/>
          <w:bCs/>
        </w:rPr>
        <w:t>・</w:t>
      </w:r>
      <w:r w:rsidRPr="005B3763">
        <w:rPr>
          <w:rFonts w:ascii="Times New Roman" w:hAnsi="Times New Roman" w:cs="Times New Roman"/>
          <w:bCs/>
        </w:rPr>
        <w:t>6H</w:t>
      </w:r>
      <w:r w:rsidRPr="005B3763">
        <w:rPr>
          <w:rFonts w:ascii="Times New Roman" w:hAnsi="Times New Roman" w:cs="Times New Roman"/>
          <w:bCs/>
          <w:vertAlign w:val="subscript"/>
        </w:rPr>
        <w:t>2</w:t>
      </w:r>
      <w:r w:rsidRPr="005B3763">
        <w:rPr>
          <w:rFonts w:ascii="Times New Roman" w:hAnsi="Times New Roman" w:cs="Times New Roman"/>
          <w:bCs/>
        </w:rPr>
        <w:t>O</w:t>
      </w:r>
      <w:r w:rsidRPr="005B3763">
        <w:rPr>
          <w:rFonts w:ascii="Times New Roman" w:hAnsi="Times New Roman" w:cs="Times New Roman"/>
          <w:bCs/>
        </w:rPr>
        <w:tab/>
      </w:r>
      <w:r w:rsidRPr="005B3763">
        <w:rPr>
          <w:rFonts w:ascii="Times New Roman" w:hAnsi="Times New Roman" w:cs="Times New Roman"/>
          <w:bCs/>
        </w:rPr>
        <w:tab/>
        <w:t>4 mg</w:t>
      </w:r>
      <w:r w:rsidRPr="005B3763">
        <w:rPr>
          <w:rFonts w:ascii="Times New Roman" w:hAnsi="Times New Roman" w:cs="Times New Roman"/>
          <w:bCs/>
        </w:rPr>
        <w:tab/>
      </w:r>
      <w:r w:rsidRPr="005B3763">
        <w:rPr>
          <w:rFonts w:ascii="Times New Roman" w:hAnsi="Times New Roman" w:cs="Times New Roman"/>
          <w:bCs/>
        </w:rPr>
        <w:tab/>
        <w:t xml:space="preserve">0.05 </w:t>
      </w:r>
      <w:proofErr w:type="spellStart"/>
      <w:r w:rsidRPr="005B3763">
        <w:rPr>
          <w:rFonts w:ascii="Times New Roman" w:hAnsi="Times New Roman" w:cs="Times New Roman"/>
          <w:bCs/>
        </w:rPr>
        <w:t>μM</w:t>
      </w:r>
      <w:proofErr w:type="spellEnd"/>
    </w:p>
    <w:p w14:paraId="55F5B6FA" w14:textId="77777777" w:rsidR="00A70363" w:rsidRPr="005B3763" w:rsidRDefault="00A70363" w:rsidP="00A70363">
      <w:pPr>
        <w:rPr>
          <w:rFonts w:ascii="Times New Roman" w:hAnsi="Times New Roman" w:cs="Times New Roman"/>
          <w:bCs/>
        </w:rPr>
      </w:pPr>
      <w:r w:rsidRPr="005B3763">
        <w:rPr>
          <w:rFonts w:ascii="Times New Roman" w:hAnsi="Times New Roman" w:cs="Times New Roman"/>
          <w:bCs/>
        </w:rPr>
        <w:t xml:space="preserve"> Na</w:t>
      </w:r>
      <w:r w:rsidRPr="005B3763">
        <w:rPr>
          <w:rFonts w:ascii="Times New Roman" w:hAnsi="Times New Roman" w:cs="Times New Roman"/>
          <w:bCs/>
          <w:vertAlign w:val="subscript"/>
        </w:rPr>
        <w:t>2</w:t>
      </w:r>
      <w:r w:rsidRPr="005B3763">
        <w:rPr>
          <w:rFonts w:ascii="Times New Roman" w:hAnsi="Times New Roman" w:cs="Times New Roman"/>
          <w:bCs/>
        </w:rPr>
        <w:t>MoO</w:t>
      </w:r>
      <w:r w:rsidRPr="005B3763">
        <w:rPr>
          <w:rFonts w:ascii="Times New Roman" w:hAnsi="Times New Roman" w:cs="Times New Roman"/>
          <w:bCs/>
          <w:vertAlign w:val="subscript"/>
        </w:rPr>
        <w:t>4</w:t>
      </w:r>
      <w:r w:rsidRPr="005B3763">
        <w:rPr>
          <w:rFonts w:ascii="Times New Roman" w:hAnsi="Times New Roman" w:cs="Times New Roman"/>
          <w:bCs/>
        </w:rPr>
        <w:t>・</w:t>
      </w:r>
      <w:r w:rsidRPr="005B3763">
        <w:rPr>
          <w:rFonts w:ascii="Times New Roman" w:hAnsi="Times New Roman" w:cs="Times New Roman"/>
          <w:bCs/>
        </w:rPr>
        <w:t>2H</w:t>
      </w:r>
      <w:r w:rsidRPr="005B3763">
        <w:rPr>
          <w:rFonts w:ascii="Times New Roman" w:hAnsi="Times New Roman" w:cs="Times New Roman"/>
          <w:bCs/>
          <w:vertAlign w:val="subscript"/>
        </w:rPr>
        <w:t>2</w:t>
      </w:r>
      <w:r w:rsidRPr="005B3763">
        <w:rPr>
          <w:rFonts w:ascii="Times New Roman" w:hAnsi="Times New Roman" w:cs="Times New Roman"/>
          <w:bCs/>
        </w:rPr>
        <w:t>O</w:t>
      </w:r>
      <w:r w:rsidRPr="005B3763">
        <w:rPr>
          <w:rFonts w:ascii="Times New Roman" w:hAnsi="Times New Roman" w:cs="Times New Roman" w:hint="eastAsia"/>
          <w:bCs/>
        </w:rPr>
        <w:tab/>
      </w:r>
      <w:r w:rsidRPr="005B3763">
        <w:rPr>
          <w:rFonts w:ascii="Times New Roman" w:hAnsi="Times New Roman" w:cs="Times New Roman"/>
          <w:bCs/>
        </w:rPr>
        <w:t>5 mg</w:t>
      </w:r>
      <w:r w:rsidRPr="005B3763">
        <w:rPr>
          <w:rFonts w:ascii="Times New Roman" w:hAnsi="Times New Roman" w:cs="Times New Roman"/>
          <w:bCs/>
        </w:rPr>
        <w:tab/>
      </w:r>
      <w:r w:rsidRPr="005B3763">
        <w:rPr>
          <w:rFonts w:ascii="Times New Roman" w:hAnsi="Times New Roman" w:cs="Times New Roman"/>
          <w:bCs/>
        </w:rPr>
        <w:tab/>
        <w:t xml:space="preserve">0.03 </w:t>
      </w:r>
      <w:proofErr w:type="spellStart"/>
      <w:r w:rsidRPr="005B3763">
        <w:rPr>
          <w:rFonts w:ascii="Times New Roman" w:hAnsi="Times New Roman" w:cs="Times New Roman"/>
          <w:bCs/>
        </w:rPr>
        <w:t>μM</w:t>
      </w:r>
      <w:proofErr w:type="spellEnd"/>
    </w:p>
    <w:p w14:paraId="4E79727B" w14:textId="77777777" w:rsidR="00A70363" w:rsidRPr="005B3763" w:rsidRDefault="00A70363" w:rsidP="00A70363">
      <w:pPr>
        <w:rPr>
          <w:rFonts w:ascii="Times New Roman" w:hAnsi="Times New Roman" w:cs="Times New Roman"/>
          <w:bCs/>
          <w:u w:val="thick"/>
        </w:rPr>
      </w:pPr>
      <w:r w:rsidRPr="005B3763">
        <w:rPr>
          <w:rFonts w:ascii="Times New Roman" w:hAnsi="Times New Roman" w:cs="Times New Roman"/>
          <w:bCs/>
          <w:u w:val="thick"/>
        </w:rPr>
        <w:t xml:space="preserve">                                                                                 </w:t>
      </w:r>
    </w:p>
    <w:p w14:paraId="2429B479" w14:textId="77777777" w:rsidR="00A70363" w:rsidRPr="005B3763" w:rsidRDefault="00A70363" w:rsidP="00A70363">
      <w:pPr>
        <w:rPr>
          <w:rFonts w:ascii="Times New Roman" w:hAnsi="Times New Roman" w:cs="Times New Roman"/>
          <w:bCs/>
        </w:rPr>
      </w:pPr>
    </w:p>
    <w:p w14:paraId="6EFD4CFD" w14:textId="77777777" w:rsidR="00A70363" w:rsidRPr="005B3763" w:rsidRDefault="00A70363" w:rsidP="00A70363">
      <w:pPr>
        <w:rPr>
          <w:rFonts w:ascii="Times New Roman" w:hAnsi="Times New Roman" w:cs="Times New Roman"/>
          <w:bCs/>
        </w:rPr>
      </w:pPr>
      <w:r w:rsidRPr="000753F8">
        <w:rPr>
          <w:rFonts w:ascii="Times New Roman" w:hAnsi="Times New Roman" w:cs="Times New Roman"/>
          <w:bCs/>
          <w:i/>
          <w:iCs/>
          <w:vertAlign w:val="superscript"/>
        </w:rPr>
        <w:t>a</w:t>
      </w:r>
      <w:r>
        <w:rPr>
          <w:rFonts w:ascii="Times New Roman" w:hAnsi="Times New Roman" w:cs="Times New Roman"/>
          <w:bCs/>
        </w:rPr>
        <w:t xml:space="preserve"> </w:t>
      </w:r>
      <w:r w:rsidRPr="005B3763">
        <w:rPr>
          <w:rFonts w:ascii="Times New Roman" w:hAnsi="Times New Roman" w:cs="Times New Roman"/>
          <w:bCs/>
        </w:rPr>
        <w:t xml:space="preserve">Based on </w:t>
      </w:r>
      <w:proofErr w:type="spellStart"/>
      <w:r w:rsidRPr="005B3763">
        <w:rPr>
          <w:rFonts w:ascii="Times New Roman" w:hAnsi="Times New Roman" w:cs="Times New Roman"/>
          <w:bCs/>
        </w:rPr>
        <w:t>Provasoli</w:t>
      </w:r>
      <w:proofErr w:type="spellEnd"/>
      <w:r w:rsidRPr="005B3763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&amp;</w:t>
      </w:r>
      <w:r w:rsidRPr="005B3763">
        <w:rPr>
          <w:rFonts w:ascii="Times New Roman" w:hAnsi="Times New Roman" w:cs="Times New Roman"/>
          <w:bCs/>
        </w:rPr>
        <w:t xml:space="preserve"> </w:t>
      </w:r>
      <w:proofErr w:type="spellStart"/>
      <w:r w:rsidRPr="005B3763">
        <w:rPr>
          <w:rFonts w:ascii="Times New Roman" w:hAnsi="Times New Roman" w:cs="Times New Roman"/>
          <w:bCs/>
        </w:rPr>
        <w:t>Pintner</w:t>
      </w:r>
      <w:proofErr w:type="spellEnd"/>
      <w:r>
        <w:rPr>
          <w:rFonts w:ascii="Times New Roman" w:hAnsi="Times New Roman" w:cs="Times New Roman"/>
          <w:bCs/>
        </w:rPr>
        <w:t xml:space="preserve"> [1]</w:t>
      </w:r>
      <w:r w:rsidRPr="005B3763">
        <w:rPr>
          <w:rFonts w:ascii="Times New Roman" w:hAnsi="Times New Roman" w:cs="Times New Roman"/>
          <w:bCs/>
        </w:rPr>
        <w:t>.</w:t>
      </w:r>
    </w:p>
    <w:p w14:paraId="067F673F" w14:textId="77777777" w:rsidR="00A70363" w:rsidRDefault="00A70363" w:rsidP="00A70363">
      <w:p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  <w:i/>
          <w:iCs/>
          <w:vertAlign w:val="superscript"/>
        </w:rPr>
        <w:t xml:space="preserve">b </w:t>
      </w:r>
      <w:r w:rsidRPr="00707654">
        <w:rPr>
          <w:rFonts w:ascii="Times New Roman" w:hAnsi="Times New Roman" w:cs="Times New Roman"/>
          <w:bCs/>
        </w:rPr>
        <w:t xml:space="preserve">Based on Nozaki </w:t>
      </w:r>
      <w:r w:rsidRPr="00707654">
        <w:rPr>
          <w:rFonts w:ascii="Times New Roman" w:hAnsi="Times New Roman" w:cs="Times New Roman"/>
          <w:bCs/>
          <w:i/>
        </w:rPr>
        <w:t>et al.</w:t>
      </w:r>
      <w:r>
        <w:rPr>
          <w:rFonts w:ascii="Times New Roman" w:hAnsi="Times New Roman" w:cs="Times New Roman"/>
          <w:bCs/>
          <w:i/>
        </w:rPr>
        <w:t xml:space="preserve"> </w:t>
      </w:r>
      <w:r>
        <w:rPr>
          <w:rFonts w:ascii="Times New Roman" w:hAnsi="Times New Roman" w:cs="Times New Roman"/>
          <w:bCs/>
        </w:rPr>
        <w:t>[2]</w:t>
      </w:r>
      <w:r w:rsidRPr="00707654">
        <w:rPr>
          <w:rFonts w:ascii="Times New Roman" w:hAnsi="Times New Roman" w:cs="Times New Roman"/>
          <w:bCs/>
        </w:rPr>
        <w:t>.</w:t>
      </w:r>
    </w:p>
    <w:p w14:paraId="60A88D90" w14:textId="77777777" w:rsidR="00A70363" w:rsidRPr="00125EDF" w:rsidRDefault="00A70363" w:rsidP="00A70363">
      <w:pPr>
        <w:rPr>
          <w:rFonts w:ascii="Times New Roman" w:hAnsi="Times New Roman" w:cs="Times New Roman"/>
          <w:bCs/>
        </w:rPr>
      </w:pPr>
    </w:p>
    <w:p w14:paraId="3D4BB790" w14:textId="77777777" w:rsidR="00A70363" w:rsidRPr="002A2BD4" w:rsidRDefault="00A70363" w:rsidP="00A70363">
      <w:pPr>
        <w:rPr>
          <w:rFonts w:ascii="Times New Roman" w:hAnsi="Times New Roman" w:cs="Times New Roman"/>
          <w:b/>
          <w:bCs/>
        </w:rPr>
      </w:pPr>
      <w:r w:rsidRPr="002A2BD4">
        <w:rPr>
          <w:rFonts w:ascii="Times New Roman" w:hAnsi="Times New Roman" w:cs="Times New Roman" w:hint="eastAsia"/>
          <w:b/>
          <w:bCs/>
        </w:rPr>
        <w:t>R</w:t>
      </w:r>
      <w:r w:rsidRPr="002A2BD4">
        <w:rPr>
          <w:rFonts w:ascii="Times New Roman" w:hAnsi="Times New Roman" w:cs="Times New Roman"/>
          <w:b/>
          <w:bCs/>
        </w:rPr>
        <w:t>eferences</w:t>
      </w:r>
    </w:p>
    <w:p w14:paraId="1CCDD885" w14:textId="77777777" w:rsidR="00A70363" w:rsidRPr="00125EDF" w:rsidRDefault="00A70363" w:rsidP="00A70363">
      <w:pPr>
        <w:pStyle w:val="aa"/>
        <w:numPr>
          <w:ilvl w:val="0"/>
          <w:numId w:val="4"/>
        </w:numPr>
        <w:ind w:leftChars="0"/>
        <w:rPr>
          <w:rFonts w:ascii="Times New Roman" w:hAnsi="Times New Roman" w:cs="Times New Roman"/>
        </w:rPr>
      </w:pPr>
      <w:proofErr w:type="spellStart"/>
      <w:r w:rsidRPr="00A04D2D">
        <w:rPr>
          <w:rFonts w:ascii="Times New Roman" w:hAnsi="Times New Roman" w:cs="Times New Roman"/>
        </w:rPr>
        <w:t>Provasoli</w:t>
      </w:r>
      <w:proofErr w:type="spellEnd"/>
      <w:r w:rsidRPr="00A04D2D">
        <w:rPr>
          <w:rFonts w:ascii="Times New Roman" w:hAnsi="Times New Roman" w:cs="Times New Roman"/>
        </w:rPr>
        <w:t xml:space="preserve"> L</w:t>
      </w:r>
      <w:r>
        <w:rPr>
          <w:rFonts w:ascii="Times New Roman" w:hAnsi="Times New Roman" w:cs="Times New Roman"/>
        </w:rPr>
        <w:t xml:space="preserve">, </w:t>
      </w:r>
      <w:proofErr w:type="spellStart"/>
      <w:r w:rsidRPr="00A04D2D">
        <w:rPr>
          <w:rFonts w:ascii="Times New Roman" w:hAnsi="Times New Roman" w:cs="Times New Roman"/>
        </w:rPr>
        <w:t>Pintner</w:t>
      </w:r>
      <w:proofErr w:type="spellEnd"/>
      <w:r w:rsidRPr="00A04D2D">
        <w:rPr>
          <w:rFonts w:ascii="Times New Roman" w:hAnsi="Times New Roman" w:cs="Times New Roman"/>
        </w:rPr>
        <w:t xml:space="preserve"> IJ.</w:t>
      </w:r>
      <w:r>
        <w:rPr>
          <w:rFonts w:ascii="Times New Roman" w:hAnsi="Times New Roman" w:cs="Times New Roman"/>
        </w:rPr>
        <w:t xml:space="preserve"> </w:t>
      </w:r>
      <w:r w:rsidRPr="00A04D2D">
        <w:rPr>
          <w:rFonts w:ascii="Times New Roman" w:hAnsi="Times New Roman" w:cs="Times New Roman"/>
        </w:rPr>
        <w:t>Artificial media for fresh-water algae: problems and suggestions. In Tryon</w:t>
      </w:r>
      <w:r>
        <w:rPr>
          <w:rFonts w:ascii="Times New Roman" w:hAnsi="Times New Roman" w:cs="Times New Roman"/>
        </w:rPr>
        <w:t xml:space="preserve"> </w:t>
      </w:r>
      <w:proofErr w:type="spellStart"/>
      <w:r w:rsidRPr="00A04D2D">
        <w:rPr>
          <w:rFonts w:ascii="Times New Roman" w:hAnsi="Times New Roman" w:cs="Times New Roman"/>
        </w:rPr>
        <w:t>CAJr</w:t>
      </w:r>
      <w:proofErr w:type="spellEnd"/>
      <w:r>
        <w:rPr>
          <w:rFonts w:ascii="Times New Roman" w:hAnsi="Times New Roman" w:cs="Times New Roman"/>
        </w:rPr>
        <w:t xml:space="preserve">, </w:t>
      </w:r>
      <w:r w:rsidRPr="00A04D2D">
        <w:rPr>
          <w:rFonts w:ascii="Times New Roman" w:hAnsi="Times New Roman" w:cs="Times New Roman"/>
        </w:rPr>
        <w:t>Hartmann RT</w:t>
      </w:r>
      <w:r>
        <w:rPr>
          <w:rFonts w:ascii="Times New Roman" w:hAnsi="Times New Roman" w:cs="Times New Roman"/>
        </w:rPr>
        <w:t>, editor</w:t>
      </w:r>
      <w:r w:rsidRPr="00B912A3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. </w:t>
      </w:r>
      <w:r w:rsidRPr="00B912A3">
        <w:rPr>
          <w:rFonts w:ascii="Times New Roman" w:hAnsi="Times New Roman" w:cs="Times New Roman"/>
        </w:rPr>
        <w:t>The Ecology of Algae. Spec. Pub. No. 2</w:t>
      </w:r>
      <w:r>
        <w:rPr>
          <w:rFonts w:ascii="Times New Roman" w:hAnsi="Times New Roman" w:cs="Times New Roman"/>
        </w:rPr>
        <w:t>:</w:t>
      </w:r>
      <w:r w:rsidRPr="00A04D2D">
        <w:rPr>
          <w:rFonts w:ascii="Times New Roman" w:hAnsi="Times New Roman" w:cs="Times New Roman"/>
        </w:rPr>
        <w:t xml:space="preserve"> Pymatuning Laboratory of Field Biology, University of Pittsburgh</w:t>
      </w:r>
      <w:r>
        <w:rPr>
          <w:rFonts w:ascii="Times New Roman" w:hAnsi="Times New Roman" w:cs="Times New Roman"/>
        </w:rPr>
        <w:t xml:space="preserve">: </w:t>
      </w:r>
      <w:r w:rsidRPr="00A04D2D">
        <w:rPr>
          <w:rFonts w:ascii="Times New Roman" w:hAnsi="Times New Roman" w:cs="Times New Roman"/>
        </w:rPr>
        <w:t>Pittsburgh</w:t>
      </w:r>
      <w:r>
        <w:rPr>
          <w:rFonts w:ascii="Times New Roman" w:hAnsi="Times New Roman" w:cs="Times New Roman"/>
        </w:rPr>
        <w:t>; 1960, p. 84-06</w:t>
      </w:r>
      <w:r w:rsidRPr="00A04D2D">
        <w:rPr>
          <w:rFonts w:ascii="Times New Roman" w:hAnsi="Times New Roman" w:cs="Times New Roman"/>
        </w:rPr>
        <w:t>.</w:t>
      </w:r>
      <w:r w:rsidRPr="00125EDF">
        <w:rPr>
          <w:rFonts w:ascii="Times New Roman" w:hAnsi="Times New Roman" w:cs="Times New Roman"/>
        </w:rPr>
        <w:t xml:space="preserve"> </w:t>
      </w:r>
    </w:p>
    <w:p w14:paraId="1FF82B8D" w14:textId="77777777" w:rsidR="00A70363" w:rsidRPr="003951AC" w:rsidRDefault="00A70363" w:rsidP="00A70363">
      <w:pPr>
        <w:pStyle w:val="aa"/>
        <w:numPr>
          <w:ilvl w:val="0"/>
          <w:numId w:val="4"/>
        </w:numPr>
        <w:ind w:leftChars="0"/>
        <w:rPr>
          <w:rFonts w:ascii="Times New Roman" w:hAnsi="Times New Roman" w:cs="Times New Roman"/>
        </w:rPr>
      </w:pPr>
      <w:r w:rsidRPr="0043639A">
        <w:rPr>
          <w:rFonts w:ascii="Times New Roman" w:hAnsi="Times New Roman" w:cs="Times New Roman"/>
        </w:rPr>
        <w:t xml:space="preserve">Nozaki H, </w:t>
      </w:r>
      <w:proofErr w:type="spellStart"/>
      <w:r w:rsidRPr="0043639A">
        <w:rPr>
          <w:rFonts w:ascii="Times New Roman" w:hAnsi="Times New Roman" w:cs="Times New Roman"/>
        </w:rPr>
        <w:t>Kuroiwa</w:t>
      </w:r>
      <w:proofErr w:type="spellEnd"/>
      <w:r w:rsidRPr="0043639A">
        <w:rPr>
          <w:rFonts w:ascii="Times New Roman" w:hAnsi="Times New Roman" w:cs="Times New Roman"/>
        </w:rPr>
        <w:t xml:space="preserve"> H. </w:t>
      </w:r>
      <w:proofErr w:type="spellStart"/>
      <w:r w:rsidRPr="0043639A">
        <w:rPr>
          <w:rFonts w:ascii="Times New Roman" w:hAnsi="Times New Roman" w:cs="Times New Roman"/>
        </w:rPr>
        <w:t>Mita</w:t>
      </w:r>
      <w:proofErr w:type="spellEnd"/>
      <w:r w:rsidRPr="0043639A">
        <w:rPr>
          <w:rFonts w:ascii="Times New Roman" w:hAnsi="Times New Roman" w:cs="Times New Roman"/>
        </w:rPr>
        <w:t xml:space="preserve"> T</w:t>
      </w:r>
      <w:r w:rsidRPr="003951AC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proofErr w:type="spellStart"/>
      <w:r w:rsidRPr="003951AC">
        <w:rPr>
          <w:rFonts w:ascii="Times New Roman" w:hAnsi="Times New Roman" w:cs="Times New Roman"/>
        </w:rPr>
        <w:t>Kuroiwa</w:t>
      </w:r>
      <w:proofErr w:type="spellEnd"/>
      <w:r w:rsidRPr="003951AC">
        <w:rPr>
          <w:rFonts w:ascii="Times New Roman" w:hAnsi="Times New Roman" w:cs="Times New Roman"/>
        </w:rPr>
        <w:t xml:space="preserve"> T</w:t>
      </w:r>
      <w:r>
        <w:rPr>
          <w:rFonts w:ascii="Times New Roman" w:hAnsi="Times New Roman" w:cs="Times New Roman"/>
        </w:rPr>
        <w:t xml:space="preserve">. </w:t>
      </w:r>
      <w:proofErr w:type="spellStart"/>
      <w:r w:rsidRPr="003951AC">
        <w:rPr>
          <w:rFonts w:ascii="Times New Roman" w:hAnsi="Times New Roman" w:cs="Times New Roman"/>
          <w:i/>
        </w:rPr>
        <w:t>Pleodorina</w:t>
      </w:r>
      <w:proofErr w:type="spellEnd"/>
      <w:r w:rsidRPr="003951AC">
        <w:rPr>
          <w:rFonts w:ascii="Times New Roman" w:hAnsi="Times New Roman" w:cs="Times New Roman"/>
          <w:i/>
        </w:rPr>
        <w:t xml:space="preserve"> japonica</w:t>
      </w:r>
      <w:r w:rsidRPr="003951AC">
        <w:rPr>
          <w:rFonts w:ascii="Times New Roman" w:hAnsi="Times New Roman" w:cs="Times New Roman"/>
        </w:rPr>
        <w:t xml:space="preserve"> sp. </w:t>
      </w:r>
      <w:proofErr w:type="spellStart"/>
      <w:r w:rsidRPr="003951AC">
        <w:rPr>
          <w:rFonts w:ascii="Times New Roman" w:hAnsi="Times New Roman" w:cs="Times New Roman"/>
        </w:rPr>
        <w:t>nov.</w:t>
      </w:r>
      <w:proofErr w:type="spellEnd"/>
      <w:r w:rsidRPr="003951AC">
        <w:rPr>
          <w:rFonts w:ascii="Times New Roman" w:hAnsi="Times New Roman" w:cs="Times New Roman"/>
        </w:rPr>
        <w:t xml:space="preserve"> (Volvocales, Chlorophyta) with bacteria-like endosymbionts. </w:t>
      </w:r>
      <w:proofErr w:type="spellStart"/>
      <w:r w:rsidRPr="003951AC">
        <w:rPr>
          <w:rFonts w:ascii="Times New Roman" w:hAnsi="Times New Roman" w:cs="Times New Roman"/>
          <w:iCs/>
        </w:rPr>
        <w:t>Phycologia</w:t>
      </w:r>
      <w:proofErr w:type="spellEnd"/>
      <w:r>
        <w:rPr>
          <w:rFonts w:ascii="Times New Roman" w:hAnsi="Times New Roman" w:cs="Times New Roman"/>
          <w:iCs/>
        </w:rPr>
        <w:t xml:space="preserve"> </w:t>
      </w:r>
      <w:proofErr w:type="gramStart"/>
      <w:r>
        <w:rPr>
          <w:rFonts w:ascii="Times New Roman" w:hAnsi="Times New Roman" w:cs="Times New Roman"/>
          <w:iCs/>
        </w:rPr>
        <w:t>1989;</w:t>
      </w:r>
      <w:r w:rsidRPr="003951AC">
        <w:rPr>
          <w:rFonts w:ascii="Times New Roman" w:hAnsi="Times New Roman" w:cs="Times New Roman"/>
        </w:rPr>
        <w:t>28:252</w:t>
      </w:r>
      <w:proofErr w:type="gramEnd"/>
      <w:r w:rsidRPr="003951AC">
        <w:rPr>
          <w:rFonts w:ascii="Times New Roman" w:hAnsi="Times New Roman" w:cs="Times New Roman"/>
        </w:rPr>
        <w:t xml:space="preserve">-67 </w:t>
      </w:r>
      <w:proofErr w:type="spellStart"/>
      <w:r w:rsidRPr="003951AC">
        <w:rPr>
          <w:rFonts w:ascii="Times New Roman" w:hAnsi="Times New Roman" w:cs="Times New Roman"/>
        </w:rPr>
        <w:t>doi</w:t>
      </w:r>
      <w:proofErr w:type="spellEnd"/>
      <w:r w:rsidRPr="003951AC">
        <w:rPr>
          <w:rFonts w:ascii="Times New Roman" w:hAnsi="Times New Roman" w:cs="Times New Roman"/>
        </w:rPr>
        <w:t>: 10.2216/i0031-8884-28-2-252.1.</w:t>
      </w:r>
    </w:p>
    <w:p w14:paraId="0DD9BC04" w14:textId="750EAA4F" w:rsidR="00A70363" w:rsidRDefault="00A70363" w:rsidP="00850EB8">
      <w:pPr>
        <w:rPr>
          <w:rFonts w:ascii="Times New Roman" w:hAnsi="Times New Roman" w:cs="Times New Roman"/>
          <w:b/>
        </w:rPr>
      </w:pPr>
    </w:p>
    <w:p w14:paraId="4EA89621" w14:textId="77777777" w:rsidR="00A70363" w:rsidRPr="00872C34" w:rsidRDefault="00A70363" w:rsidP="00850EB8">
      <w:pPr>
        <w:rPr>
          <w:rFonts w:ascii="Times New Roman" w:hAnsi="Times New Roman" w:cs="Times New Roman"/>
          <w:b/>
        </w:rPr>
      </w:pPr>
    </w:p>
    <w:sectPr w:rsidR="00A70363" w:rsidRPr="00872C34" w:rsidSect="008A68D3">
      <w:pgSz w:w="11900" w:h="16840"/>
      <w:pgMar w:top="1985" w:right="1701" w:bottom="1701" w:left="1701" w:header="851" w:footer="992" w:gutter="0"/>
      <w:cols w:space="425"/>
      <w:docGrid w:type="lines" w:linePitch="43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Hiragino Maru Gothic ProN W4">
    <w:altName w:val="Yu Gothic"/>
    <w:panose1 w:val="020F0400000000000000"/>
    <w:charset w:val="80"/>
    <w:family w:val="swiss"/>
    <w:pitch w:val="variable"/>
    <w:sig w:usb0="E00002FF" w:usb1="7AC7FFFF" w:usb2="00000012" w:usb3="00000000" w:csb0="0002000D" w:csb1="00000000"/>
  </w:font>
  <w:font w:name="Hiragino Mincho ProN W3">
    <w:altName w:val="Yu Gothic"/>
    <w:panose1 w:val="02020300000000000000"/>
    <w:charset w:val="80"/>
    <w:family w:val="roman"/>
    <w:pitch w:val="variable"/>
    <w:sig w:usb0="E00002FF" w:usb1="7AC7FFFF" w:usb2="00000012" w:usb3="00000000" w:csb0="0002000D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A9719B"/>
    <w:multiLevelType w:val="hybridMultilevel"/>
    <w:tmpl w:val="BB80D68C"/>
    <w:lvl w:ilvl="0" w:tplc="F89E7F5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ABA25CD"/>
    <w:multiLevelType w:val="hybridMultilevel"/>
    <w:tmpl w:val="9962D882"/>
    <w:lvl w:ilvl="0" w:tplc="9D761E12">
      <w:start w:val="1"/>
      <w:numFmt w:val="decimal"/>
      <w:pStyle w:val="a"/>
      <w:lvlText w:val="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2" w15:restartNumberingAfterBreak="0">
    <w:nsid w:val="4528435C"/>
    <w:multiLevelType w:val="hybridMultilevel"/>
    <w:tmpl w:val="2F2AB116"/>
    <w:lvl w:ilvl="0" w:tplc="00C24EB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6B501E19"/>
    <w:multiLevelType w:val="hybridMultilevel"/>
    <w:tmpl w:val="03A04864"/>
    <w:lvl w:ilvl="0" w:tplc="73C25BE4">
      <w:start w:val="1"/>
      <w:numFmt w:val="decimal"/>
      <w:lvlText w:val="%1."/>
      <w:lvlJc w:val="left"/>
      <w:pPr>
        <w:ind w:left="360" w:hanging="360"/>
      </w:pPr>
      <w:rPr>
        <w:rFonts w:ascii="Times New Roman" w:eastAsia="ＭＳ Ｐゴシック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7C146679"/>
    <w:multiLevelType w:val="hybridMultilevel"/>
    <w:tmpl w:val="7C9874A6"/>
    <w:lvl w:ilvl="0" w:tplc="7EA04160">
      <w:start w:val="1"/>
      <w:numFmt w:val="decimal"/>
      <w:pStyle w:val="a0"/>
      <w:lvlText w:val="%1)"/>
      <w:lvlJc w:val="left"/>
      <w:pPr>
        <w:ind w:left="9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80"/>
      </w:pPr>
    </w:lvl>
    <w:lvl w:ilvl="2" w:tplc="04090011" w:tentative="1">
      <w:start w:val="1"/>
      <w:numFmt w:val="decimalEnclosedCircle"/>
      <w:lvlText w:val="%3"/>
      <w:lvlJc w:val="lef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7" w:tentative="1">
      <w:start w:val="1"/>
      <w:numFmt w:val="aiueoFullWidth"/>
      <w:lvlText w:val="(%5)"/>
      <w:lvlJc w:val="left"/>
      <w:pPr>
        <w:ind w:left="3000" w:hanging="480"/>
      </w:pPr>
    </w:lvl>
    <w:lvl w:ilvl="5" w:tplc="04090011" w:tentative="1">
      <w:start w:val="1"/>
      <w:numFmt w:val="decimalEnclosedCircle"/>
      <w:lvlText w:val="%6"/>
      <w:lvlJc w:val="lef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7" w:tentative="1">
      <w:start w:val="1"/>
      <w:numFmt w:val="aiueoFullWidth"/>
      <w:lvlText w:val="(%8)"/>
      <w:lvlJc w:val="left"/>
      <w:pPr>
        <w:ind w:left="44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920" w:hanging="480"/>
      </w:pPr>
    </w:lvl>
  </w:abstractNum>
  <w:num w:numId="1" w16cid:durableId="1396198240">
    <w:abstractNumId w:val="1"/>
  </w:num>
  <w:num w:numId="2" w16cid:durableId="1720081632">
    <w:abstractNumId w:val="4"/>
  </w:num>
  <w:num w:numId="3" w16cid:durableId="2105299528">
    <w:abstractNumId w:val="3"/>
  </w:num>
  <w:num w:numId="4" w16cid:durableId="1869370249">
    <w:abstractNumId w:val="0"/>
  </w:num>
  <w:num w:numId="5" w16cid:durableId="12212129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1"/>
  <w:bordersDoNotSurroundHeader/>
  <w:bordersDoNotSurroundFooter/>
  <w:proofState w:spelling="clean" w:grammar="clean"/>
  <w:defaultTabStop w:val="840"/>
  <w:drawingGridVerticalSpacing w:val="21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68D3"/>
    <w:rsid w:val="000044D3"/>
    <w:rsid w:val="00012110"/>
    <w:rsid w:val="00014D68"/>
    <w:rsid w:val="0001640A"/>
    <w:rsid w:val="00023DD9"/>
    <w:rsid w:val="00027BE7"/>
    <w:rsid w:val="00053CBB"/>
    <w:rsid w:val="00061881"/>
    <w:rsid w:val="00073464"/>
    <w:rsid w:val="000753F8"/>
    <w:rsid w:val="000C4AFB"/>
    <w:rsid w:val="000C5C13"/>
    <w:rsid w:val="000D1DC8"/>
    <w:rsid w:val="000D3845"/>
    <w:rsid w:val="00101062"/>
    <w:rsid w:val="00103AF2"/>
    <w:rsid w:val="001100A9"/>
    <w:rsid w:val="00125EDF"/>
    <w:rsid w:val="001426B5"/>
    <w:rsid w:val="00145560"/>
    <w:rsid w:val="00152A0E"/>
    <w:rsid w:val="00186042"/>
    <w:rsid w:val="001945E3"/>
    <w:rsid w:val="001A6A01"/>
    <w:rsid w:val="001A72E0"/>
    <w:rsid w:val="001D06D8"/>
    <w:rsid w:val="001F2E61"/>
    <w:rsid w:val="0020046D"/>
    <w:rsid w:val="00217FAD"/>
    <w:rsid w:val="00274A12"/>
    <w:rsid w:val="002A2BD4"/>
    <w:rsid w:val="002D77F0"/>
    <w:rsid w:val="002E61ED"/>
    <w:rsid w:val="002F73D2"/>
    <w:rsid w:val="0030707B"/>
    <w:rsid w:val="00327BAE"/>
    <w:rsid w:val="00331CB7"/>
    <w:rsid w:val="00335E47"/>
    <w:rsid w:val="00342A4E"/>
    <w:rsid w:val="00355D07"/>
    <w:rsid w:val="00357619"/>
    <w:rsid w:val="0036309F"/>
    <w:rsid w:val="003A1475"/>
    <w:rsid w:val="003E310F"/>
    <w:rsid w:val="003F11E2"/>
    <w:rsid w:val="003F7A97"/>
    <w:rsid w:val="00406F34"/>
    <w:rsid w:val="004133C9"/>
    <w:rsid w:val="0043639A"/>
    <w:rsid w:val="00445343"/>
    <w:rsid w:val="00464D8F"/>
    <w:rsid w:val="00466345"/>
    <w:rsid w:val="00481073"/>
    <w:rsid w:val="0048741C"/>
    <w:rsid w:val="004D44F3"/>
    <w:rsid w:val="0053205E"/>
    <w:rsid w:val="005354E9"/>
    <w:rsid w:val="0054039C"/>
    <w:rsid w:val="00560650"/>
    <w:rsid w:val="005A5FDD"/>
    <w:rsid w:val="005A6B08"/>
    <w:rsid w:val="005A6F4B"/>
    <w:rsid w:val="005D4021"/>
    <w:rsid w:val="005D44E4"/>
    <w:rsid w:val="005D55F9"/>
    <w:rsid w:val="00611E25"/>
    <w:rsid w:val="0061256D"/>
    <w:rsid w:val="00633616"/>
    <w:rsid w:val="00635FFE"/>
    <w:rsid w:val="00656261"/>
    <w:rsid w:val="00667976"/>
    <w:rsid w:val="00667A51"/>
    <w:rsid w:val="00690E7C"/>
    <w:rsid w:val="006B2890"/>
    <w:rsid w:val="006C4393"/>
    <w:rsid w:val="006D16CA"/>
    <w:rsid w:val="006E1F7F"/>
    <w:rsid w:val="006F1786"/>
    <w:rsid w:val="006F2BD6"/>
    <w:rsid w:val="00705D57"/>
    <w:rsid w:val="00751117"/>
    <w:rsid w:val="00752B56"/>
    <w:rsid w:val="00763099"/>
    <w:rsid w:val="0078038B"/>
    <w:rsid w:val="007A766A"/>
    <w:rsid w:val="007D51C3"/>
    <w:rsid w:val="007E4C13"/>
    <w:rsid w:val="008034CC"/>
    <w:rsid w:val="00813871"/>
    <w:rsid w:val="0083056E"/>
    <w:rsid w:val="00847E6B"/>
    <w:rsid w:val="00850EB8"/>
    <w:rsid w:val="00855534"/>
    <w:rsid w:val="00864AF9"/>
    <w:rsid w:val="00870617"/>
    <w:rsid w:val="00872C34"/>
    <w:rsid w:val="008760A9"/>
    <w:rsid w:val="00894BC8"/>
    <w:rsid w:val="008A2F06"/>
    <w:rsid w:val="008A68D3"/>
    <w:rsid w:val="008C0F7D"/>
    <w:rsid w:val="008D6436"/>
    <w:rsid w:val="008E0852"/>
    <w:rsid w:val="008E5AF6"/>
    <w:rsid w:val="00904216"/>
    <w:rsid w:val="009100B2"/>
    <w:rsid w:val="009230E1"/>
    <w:rsid w:val="009261FD"/>
    <w:rsid w:val="0096003C"/>
    <w:rsid w:val="00962BCD"/>
    <w:rsid w:val="009675E8"/>
    <w:rsid w:val="00971828"/>
    <w:rsid w:val="00982373"/>
    <w:rsid w:val="009E69A9"/>
    <w:rsid w:val="00A04D2D"/>
    <w:rsid w:val="00A408C4"/>
    <w:rsid w:val="00A55349"/>
    <w:rsid w:val="00A63AF1"/>
    <w:rsid w:val="00A70363"/>
    <w:rsid w:val="00A937EF"/>
    <w:rsid w:val="00AA3F89"/>
    <w:rsid w:val="00AD2602"/>
    <w:rsid w:val="00AD6DA3"/>
    <w:rsid w:val="00B4457B"/>
    <w:rsid w:val="00B7206D"/>
    <w:rsid w:val="00B73858"/>
    <w:rsid w:val="00B75CCA"/>
    <w:rsid w:val="00BD65D2"/>
    <w:rsid w:val="00BE6710"/>
    <w:rsid w:val="00C03623"/>
    <w:rsid w:val="00C06DDC"/>
    <w:rsid w:val="00C1577D"/>
    <w:rsid w:val="00C178CB"/>
    <w:rsid w:val="00C225E5"/>
    <w:rsid w:val="00C26D9A"/>
    <w:rsid w:val="00C36377"/>
    <w:rsid w:val="00C46B91"/>
    <w:rsid w:val="00C602A8"/>
    <w:rsid w:val="00C61932"/>
    <w:rsid w:val="00C9039E"/>
    <w:rsid w:val="00CA0258"/>
    <w:rsid w:val="00CB53BE"/>
    <w:rsid w:val="00CC2404"/>
    <w:rsid w:val="00D0171F"/>
    <w:rsid w:val="00D13B94"/>
    <w:rsid w:val="00D21587"/>
    <w:rsid w:val="00D42036"/>
    <w:rsid w:val="00D54F82"/>
    <w:rsid w:val="00D608F0"/>
    <w:rsid w:val="00D67574"/>
    <w:rsid w:val="00D70128"/>
    <w:rsid w:val="00D75CE8"/>
    <w:rsid w:val="00D8004E"/>
    <w:rsid w:val="00D83272"/>
    <w:rsid w:val="00D85200"/>
    <w:rsid w:val="00D93B58"/>
    <w:rsid w:val="00DA39F9"/>
    <w:rsid w:val="00DB25EC"/>
    <w:rsid w:val="00DD3E0C"/>
    <w:rsid w:val="00E00EAE"/>
    <w:rsid w:val="00E11D0C"/>
    <w:rsid w:val="00E25DF6"/>
    <w:rsid w:val="00E269A6"/>
    <w:rsid w:val="00E3319A"/>
    <w:rsid w:val="00E35264"/>
    <w:rsid w:val="00E37738"/>
    <w:rsid w:val="00E63FEB"/>
    <w:rsid w:val="00E80AE0"/>
    <w:rsid w:val="00E96AD0"/>
    <w:rsid w:val="00EC2C5E"/>
    <w:rsid w:val="00ED1817"/>
    <w:rsid w:val="00ED3B85"/>
    <w:rsid w:val="00F0234B"/>
    <w:rsid w:val="00F13675"/>
    <w:rsid w:val="00F2695F"/>
    <w:rsid w:val="00F275D3"/>
    <w:rsid w:val="00F37694"/>
    <w:rsid w:val="00F445A4"/>
    <w:rsid w:val="00F54ECB"/>
    <w:rsid w:val="00F66707"/>
    <w:rsid w:val="00F75839"/>
    <w:rsid w:val="00F77466"/>
    <w:rsid w:val="00FA0AD4"/>
    <w:rsid w:val="00FE2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058D45B"/>
  <w15:chartTrackingRefBased/>
  <w15:docId w15:val="{1DA53CA4-DB0C-0B4C-AD53-993138216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481073"/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1">
    <w:name w:val="heading 1"/>
    <w:basedOn w:val="a1"/>
    <w:next w:val="a1"/>
    <w:link w:val="10"/>
    <w:uiPriority w:val="9"/>
    <w:qFormat/>
    <w:rsid w:val="008A68D3"/>
    <w:pPr>
      <w:keepNext/>
      <w:widowControl w:val="0"/>
      <w:jc w:val="both"/>
      <w:outlineLvl w:val="0"/>
    </w:pPr>
    <w:rPr>
      <w:rFonts w:asciiTheme="majorHAnsi" w:eastAsiaTheme="majorEastAsia" w:hAnsiTheme="majorHAnsi" w:cstheme="majorBidi"/>
      <w:kern w:val="2"/>
      <w:sz w:val="28"/>
      <w:szCs w:val="28"/>
    </w:rPr>
  </w:style>
  <w:style w:type="paragraph" w:styleId="2">
    <w:name w:val="heading 2"/>
    <w:basedOn w:val="a1"/>
    <w:next w:val="a1"/>
    <w:link w:val="20"/>
    <w:uiPriority w:val="9"/>
    <w:unhideWhenUsed/>
    <w:qFormat/>
    <w:rsid w:val="008A68D3"/>
    <w:pPr>
      <w:keepNext/>
      <w:widowControl w:val="0"/>
      <w:jc w:val="both"/>
      <w:outlineLvl w:val="1"/>
    </w:pPr>
    <w:rPr>
      <w:rFonts w:asciiTheme="majorHAnsi" w:eastAsiaTheme="majorEastAsia" w:hAnsiTheme="majorHAnsi" w:cstheme="majorBidi"/>
      <w:kern w:val="2"/>
    </w:rPr>
  </w:style>
  <w:style w:type="paragraph" w:styleId="3">
    <w:name w:val="heading 3"/>
    <w:basedOn w:val="a1"/>
    <w:next w:val="a1"/>
    <w:link w:val="30"/>
    <w:uiPriority w:val="9"/>
    <w:unhideWhenUsed/>
    <w:qFormat/>
    <w:rsid w:val="008A68D3"/>
    <w:pPr>
      <w:keepNext/>
      <w:widowControl w:val="0"/>
      <w:ind w:leftChars="100" w:left="100" w:rightChars="100" w:right="100"/>
      <w:jc w:val="both"/>
      <w:outlineLvl w:val="2"/>
    </w:pPr>
    <w:rPr>
      <w:rFonts w:asciiTheme="majorHAnsi" w:eastAsiaTheme="majorEastAsia" w:hAnsiTheme="majorHAnsi" w:cstheme="majorBidi"/>
      <w:kern w:val="2"/>
    </w:rPr>
  </w:style>
  <w:style w:type="paragraph" w:styleId="4">
    <w:name w:val="heading 4"/>
    <w:basedOn w:val="a1"/>
    <w:next w:val="a1"/>
    <w:link w:val="40"/>
    <w:uiPriority w:val="9"/>
    <w:unhideWhenUsed/>
    <w:qFormat/>
    <w:rsid w:val="008A68D3"/>
    <w:pPr>
      <w:keepNext/>
      <w:widowControl w:val="0"/>
      <w:ind w:leftChars="400" w:left="400"/>
      <w:jc w:val="both"/>
      <w:outlineLvl w:val="3"/>
    </w:pPr>
    <w:rPr>
      <w:rFonts w:asciiTheme="minorHAnsi" w:eastAsiaTheme="minorEastAsia" w:hAnsiTheme="minorHAnsi" w:cstheme="minorBidi"/>
      <w:b/>
      <w:bCs/>
      <w:kern w:val="2"/>
    </w:rPr>
  </w:style>
  <w:style w:type="paragraph" w:styleId="5">
    <w:name w:val="heading 5"/>
    <w:basedOn w:val="a1"/>
    <w:next w:val="a1"/>
    <w:link w:val="50"/>
    <w:uiPriority w:val="9"/>
    <w:unhideWhenUsed/>
    <w:qFormat/>
    <w:rsid w:val="008A68D3"/>
    <w:pPr>
      <w:keepNext/>
      <w:widowControl w:val="0"/>
      <w:ind w:leftChars="100" w:left="100" w:rightChars="100" w:right="100"/>
      <w:jc w:val="both"/>
      <w:outlineLvl w:val="4"/>
    </w:pPr>
    <w:rPr>
      <w:rFonts w:asciiTheme="majorHAnsi" w:eastAsiaTheme="majorEastAsia" w:hAnsiTheme="majorHAnsi" w:cstheme="majorBidi"/>
      <w:kern w:val="2"/>
    </w:rPr>
  </w:style>
  <w:style w:type="paragraph" w:styleId="6">
    <w:name w:val="heading 6"/>
    <w:basedOn w:val="a1"/>
    <w:next w:val="a1"/>
    <w:link w:val="60"/>
    <w:uiPriority w:val="9"/>
    <w:unhideWhenUsed/>
    <w:qFormat/>
    <w:rsid w:val="008A68D3"/>
    <w:pPr>
      <w:keepNext/>
      <w:widowControl w:val="0"/>
      <w:ind w:leftChars="800" w:left="800"/>
      <w:jc w:val="both"/>
      <w:outlineLvl w:val="5"/>
    </w:pPr>
    <w:rPr>
      <w:rFonts w:asciiTheme="minorHAnsi" w:eastAsiaTheme="minorEastAsia" w:hAnsiTheme="minorHAnsi" w:cstheme="minorBidi"/>
      <w:b/>
      <w:bCs/>
      <w:kern w:val="2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8A68D3"/>
    <w:pPr>
      <w:keepNext/>
      <w:widowControl w:val="0"/>
      <w:ind w:leftChars="1200" w:left="1200"/>
      <w:jc w:val="both"/>
      <w:outlineLvl w:val="8"/>
    </w:pPr>
    <w:rPr>
      <w:rFonts w:asciiTheme="minorHAnsi" w:eastAsiaTheme="minorEastAsia" w:hAnsiTheme="minorHAnsi" w:cstheme="minorBidi"/>
      <w:kern w:val="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見出し 1 (文字)"/>
    <w:basedOn w:val="a2"/>
    <w:link w:val="1"/>
    <w:uiPriority w:val="9"/>
    <w:rsid w:val="008A68D3"/>
    <w:rPr>
      <w:rFonts w:asciiTheme="majorHAnsi" w:eastAsiaTheme="majorEastAsia" w:hAnsiTheme="majorHAnsi" w:cstheme="majorBidi"/>
      <w:sz w:val="28"/>
      <w:szCs w:val="28"/>
    </w:rPr>
  </w:style>
  <w:style w:type="character" w:customStyle="1" w:styleId="20">
    <w:name w:val="見出し 2 (文字)"/>
    <w:basedOn w:val="a2"/>
    <w:link w:val="2"/>
    <w:uiPriority w:val="9"/>
    <w:rsid w:val="008A68D3"/>
    <w:rPr>
      <w:rFonts w:asciiTheme="majorHAnsi" w:eastAsiaTheme="majorEastAsia" w:hAnsiTheme="majorHAnsi" w:cstheme="majorBidi"/>
      <w:sz w:val="24"/>
    </w:rPr>
  </w:style>
  <w:style w:type="character" w:customStyle="1" w:styleId="30">
    <w:name w:val="見出し 3 (文字)"/>
    <w:basedOn w:val="a2"/>
    <w:link w:val="3"/>
    <w:uiPriority w:val="9"/>
    <w:rsid w:val="008A68D3"/>
    <w:rPr>
      <w:rFonts w:asciiTheme="majorHAnsi" w:eastAsiaTheme="majorEastAsia" w:hAnsiTheme="majorHAnsi" w:cstheme="majorBidi"/>
      <w:sz w:val="24"/>
    </w:rPr>
  </w:style>
  <w:style w:type="character" w:customStyle="1" w:styleId="40">
    <w:name w:val="見出し 4 (文字)"/>
    <w:basedOn w:val="a2"/>
    <w:link w:val="4"/>
    <w:uiPriority w:val="9"/>
    <w:rsid w:val="008A68D3"/>
    <w:rPr>
      <w:b/>
      <w:bCs/>
      <w:sz w:val="24"/>
    </w:rPr>
  </w:style>
  <w:style w:type="character" w:customStyle="1" w:styleId="50">
    <w:name w:val="見出し 5 (文字)"/>
    <w:basedOn w:val="a2"/>
    <w:link w:val="5"/>
    <w:uiPriority w:val="9"/>
    <w:rsid w:val="008A68D3"/>
    <w:rPr>
      <w:rFonts w:asciiTheme="majorHAnsi" w:eastAsiaTheme="majorEastAsia" w:hAnsiTheme="majorHAnsi" w:cstheme="majorBidi"/>
      <w:sz w:val="24"/>
    </w:rPr>
  </w:style>
  <w:style w:type="character" w:customStyle="1" w:styleId="60">
    <w:name w:val="見出し 6 (文字)"/>
    <w:basedOn w:val="a2"/>
    <w:link w:val="6"/>
    <w:uiPriority w:val="9"/>
    <w:rsid w:val="008A68D3"/>
    <w:rPr>
      <w:b/>
      <w:bCs/>
      <w:sz w:val="24"/>
    </w:rPr>
  </w:style>
  <w:style w:type="character" w:customStyle="1" w:styleId="90">
    <w:name w:val="見出し 9 (文字)"/>
    <w:basedOn w:val="a2"/>
    <w:link w:val="9"/>
    <w:uiPriority w:val="9"/>
    <w:semiHidden/>
    <w:rsid w:val="008A68D3"/>
    <w:rPr>
      <w:sz w:val="24"/>
    </w:rPr>
  </w:style>
  <w:style w:type="paragraph" w:customStyle="1" w:styleId="a5">
    <w:name w:val="タイトル"/>
    <w:basedOn w:val="1"/>
    <w:qFormat/>
    <w:rsid w:val="008A68D3"/>
    <w:pPr>
      <w:ind w:left="240" w:right="240"/>
      <w:jc w:val="center"/>
    </w:pPr>
    <w:rPr>
      <w:rFonts w:ascii="Hiragino Maru Gothic ProN W4" w:eastAsia="Hiragino Maru Gothic ProN W4" w:hAnsi="Hiragino Maru Gothic ProN W4"/>
      <w:sz w:val="32"/>
      <w:szCs w:val="32"/>
    </w:rPr>
  </w:style>
  <w:style w:type="character" w:styleId="a6">
    <w:name w:val="Hyperlink"/>
    <w:basedOn w:val="a2"/>
    <w:uiPriority w:val="99"/>
    <w:unhideWhenUsed/>
    <w:rsid w:val="008A68D3"/>
    <w:rPr>
      <w:color w:val="0563C1" w:themeColor="hyperlink"/>
      <w:u w:val="single"/>
    </w:rPr>
  </w:style>
  <w:style w:type="paragraph" w:styleId="a7">
    <w:name w:val="footer"/>
    <w:basedOn w:val="a1"/>
    <w:link w:val="a8"/>
    <w:uiPriority w:val="99"/>
    <w:unhideWhenUsed/>
    <w:rsid w:val="008A68D3"/>
    <w:pPr>
      <w:widowControl w:val="0"/>
      <w:tabs>
        <w:tab w:val="center" w:pos="4252"/>
        <w:tab w:val="right" w:pos="8504"/>
      </w:tabs>
      <w:snapToGrid w:val="0"/>
      <w:jc w:val="both"/>
    </w:pPr>
    <w:rPr>
      <w:rFonts w:asciiTheme="minorHAnsi" w:eastAsiaTheme="minorEastAsia" w:hAnsiTheme="minorHAnsi" w:cstheme="minorBidi"/>
      <w:kern w:val="2"/>
    </w:rPr>
  </w:style>
  <w:style w:type="character" w:customStyle="1" w:styleId="a8">
    <w:name w:val="フッター (文字)"/>
    <w:basedOn w:val="a2"/>
    <w:link w:val="a7"/>
    <w:uiPriority w:val="99"/>
    <w:rsid w:val="008A68D3"/>
    <w:rPr>
      <w:sz w:val="24"/>
    </w:rPr>
  </w:style>
  <w:style w:type="character" w:styleId="a9">
    <w:name w:val="page number"/>
    <w:basedOn w:val="a2"/>
    <w:uiPriority w:val="99"/>
    <w:semiHidden/>
    <w:unhideWhenUsed/>
    <w:rsid w:val="008A68D3"/>
  </w:style>
  <w:style w:type="paragraph" w:styleId="aa">
    <w:name w:val="List Paragraph"/>
    <w:basedOn w:val="a1"/>
    <w:uiPriority w:val="34"/>
    <w:qFormat/>
    <w:rsid w:val="008A68D3"/>
    <w:pPr>
      <w:widowControl w:val="0"/>
      <w:ind w:leftChars="400" w:left="960"/>
      <w:jc w:val="both"/>
    </w:pPr>
    <w:rPr>
      <w:rFonts w:asciiTheme="minorHAnsi" w:eastAsiaTheme="minorEastAsia" w:hAnsiTheme="minorHAnsi" w:cstheme="minorBidi"/>
      <w:kern w:val="2"/>
    </w:rPr>
  </w:style>
  <w:style w:type="paragraph" w:customStyle="1" w:styleId="etc">
    <w:name w:val="見出し（日程・目的・方法etc）"/>
    <w:basedOn w:val="2"/>
    <w:qFormat/>
    <w:rsid w:val="008A68D3"/>
    <w:pPr>
      <w:ind w:leftChars="100" w:left="240" w:rightChars="100" w:right="240"/>
    </w:pPr>
    <w:rPr>
      <w:rFonts w:ascii="Hiragino Mincho ProN W3" w:eastAsia="Hiragino Mincho ProN W3" w:hAnsi="Hiragino Mincho ProN W3"/>
      <w:b/>
    </w:rPr>
  </w:style>
  <w:style w:type="paragraph" w:customStyle="1" w:styleId="ab">
    <w:name w:val="原理・背景小見出し"/>
    <w:basedOn w:val="3"/>
    <w:qFormat/>
    <w:rsid w:val="008A68D3"/>
    <w:pPr>
      <w:ind w:leftChars="166" w:left="398" w:right="240"/>
    </w:pPr>
    <w:rPr>
      <w:rFonts w:ascii="Hiragino Mincho ProN W3" w:eastAsia="Hiragino Mincho ProN W3" w:hAnsi="Hiragino Mincho ProN W3"/>
      <w:b/>
      <w:sz w:val="20"/>
      <w:szCs w:val="20"/>
    </w:rPr>
  </w:style>
  <w:style w:type="paragraph" w:customStyle="1" w:styleId="ac">
    <w:name w:val="日程ごと"/>
    <w:basedOn w:val="3"/>
    <w:qFormat/>
    <w:rsid w:val="008A68D3"/>
    <w:pPr>
      <w:ind w:left="240" w:right="240"/>
      <w:jc w:val="left"/>
    </w:pPr>
    <w:rPr>
      <w:rFonts w:ascii="Hiragino Mincho ProN W3" w:eastAsia="Hiragino Mincho ProN W3" w:hAnsi="Hiragino Mincho ProN W3"/>
      <w:b/>
      <w:sz w:val="20"/>
      <w:szCs w:val="20"/>
    </w:rPr>
  </w:style>
  <w:style w:type="paragraph" w:customStyle="1" w:styleId="ad">
    <w:name w:val="材料"/>
    <w:basedOn w:val="ac"/>
    <w:qFormat/>
    <w:rsid w:val="008A68D3"/>
    <w:pPr>
      <w:tabs>
        <w:tab w:val="left" w:pos="6534"/>
      </w:tabs>
    </w:pPr>
  </w:style>
  <w:style w:type="paragraph" w:customStyle="1" w:styleId="ae">
    <w:name w:val="材料「組成」"/>
    <w:basedOn w:val="4"/>
    <w:qFormat/>
    <w:rsid w:val="008A68D3"/>
    <w:pPr>
      <w:ind w:leftChars="299" w:left="718"/>
    </w:pPr>
    <w:rPr>
      <w:sz w:val="20"/>
      <w:szCs w:val="20"/>
    </w:rPr>
  </w:style>
  <w:style w:type="paragraph" w:customStyle="1" w:styleId="af">
    <w:name w:val="材料説明"/>
    <w:basedOn w:val="a1"/>
    <w:qFormat/>
    <w:rsid w:val="008A68D3"/>
    <w:pPr>
      <w:widowControl w:val="0"/>
      <w:ind w:leftChars="300" w:left="720"/>
      <w:jc w:val="both"/>
    </w:pPr>
    <w:rPr>
      <w:rFonts w:asciiTheme="minorHAnsi" w:eastAsiaTheme="minorEastAsia" w:hAnsiTheme="minorHAnsi" w:cstheme="minorBidi"/>
      <w:kern w:val="2"/>
      <w:sz w:val="18"/>
      <w:szCs w:val="18"/>
    </w:rPr>
  </w:style>
  <w:style w:type="paragraph" w:customStyle="1" w:styleId="af0">
    <w:name w:val="参考文献・リンク"/>
    <w:basedOn w:val="a1"/>
    <w:qFormat/>
    <w:rsid w:val="008A68D3"/>
    <w:pPr>
      <w:widowControl w:val="0"/>
      <w:ind w:leftChars="263" w:left="631"/>
      <w:jc w:val="both"/>
    </w:pPr>
    <w:rPr>
      <w:rFonts w:ascii="Hiragino Mincho ProN W3" w:eastAsia="Hiragino Mincho ProN W3" w:hAnsi="Hiragino Mincho ProN W3" w:cstheme="minorBidi"/>
      <w:kern w:val="2"/>
      <w:sz w:val="20"/>
      <w:szCs w:val="20"/>
    </w:rPr>
  </w:style>
  <w:style w:type="paragraph" w:customStyle="1" w:styleId="af1">
    <w:name w:val="組成内訳"/>
    <w:basedOn w:val="5"/>
    <w:qFormat/>
    <w:rsid w:val="008A68D3"/>
    <w:pPr>
      <w:ind w:leftChars="413" w:left="991" w:right="240"/>
    </w:pPr>
    <w:rPr>
      <w:rFonts w:ascii="Hiragino Mincho ProN W3" w:eastAsia="Hiragino Mincho ProN W3" w:hAnsi="Hiragino Mincho ProN W3"/>
      <w:sz w:val="18"/>
      <w:szCs w:val="18"/>
    </w:rPr>
  </w:style>
  <w:style w:type="paragraph" w:customStyle="1" w:styleId="af2">
    <w:name w:val="日程・詳細"/>
    <w:basedOn w:val="a1"/>
    <w:qFormat/>
    <w:rsid w:val="008A68D3"/>
    <w:pPr>
      <w:widowControl w:val="0"/>
      <w:ind w:leftChars="225" w:left="540"/>
      <w:jc w:val="both"/>
    </w:pPr>
    <w:rPr>
      <w:rFonts w:asciiTheme="minorHAnsi" w:eastAsiaTheme="minorEastAsia" w:hAnsiTheme="minorHAnsi" w:cstheme="minorBidi"/>
      <w:b/>
      <w:kern w:val="2"/>
      <w:sz w:val="20"/>
      <w:szCs w:val="20"/>
    </w:rPr>
  </w:style>
  <w:style w:type="paragraph" w:customStyle="1" w:styleId="af3">
    <w:name w:val="日程・本文"/>
    <w:basedOn w:val="a1"/>
    <w:qFormat/>
    <w:rsid w:val="008A68D3"/>
    <w:pPr>
      <w:widowControl w:val="0"/>
      <w:ind w:leftChars="225" w:left="540"/>
      <w:jc w:val="both"/>
    </w:pPr>
    <w:rPr>
      <w:rFonts w:asciiTheme="minorHAnsi" w:eastAsiaTheme="minorEastAsia" w:hAnsiTheme="minorHAnsi" w:cstheme="minorBidi"/>
      <w:kern w:val="2"/>
      <w:sz w:val="20"/>
      <w:szCs w:val="20"/>
    </w:rPr>
  </w:style>
  <w:style w:type="paragraph" w:customStyle="1" w:styleId="af4">
    <w:name w:val="方法・注釈"/>
    <w:basedOn w:val="aa"/>
    <w:qFormat/>
    <w:rsid w:val="008A68D3"/>
    <w:pPr>
      <w:ind w:leftChars="350" w:left="840"/>
    </w:pPr>
    <w:rPr>
      <w:rFonts w:ascii="Hiragino Mincho ProN W3" w:eastAsia="Hiragino Mincho ProN W3" w:hAnsi="Hiragino Mincho ProN W3"/>
      <w:b/>
      <w:sz w:val="18"/>
      <w:szCs w:val="18"/>
    </w:rPr>
  </w:style>
  <w:style w:type="paragraph" w:customStyle="1" w:styleId="a">
    <w:name w:val="方法：本文"/>
    <w:basedOn w:val="aa"/>
    <w:qFormat/>
    <w:rsid w:val="008A68D3"/>
    <w:pPr>
      <w:numPr>
        <w:numId w:val="1"/>
      </w:numPr>
      <w:ind w:leftChars="263" w:left="263"/>
    </w:pPr>
    <w:rPr>
      <w:rFonts w:ascii="Hiragino Mincho ProN W3" w:eastAsia="Hiragino Mincho ProN W3" w:hAnsi="Hiragino Mincho ProN W3"/>
      <w:sz w:val="20"/>
      <w:szCs w:val="20"/>
    </w:rPr>
  </w:style>
  <w:style w:type="paragraph" w:customStyle="1" w:styleId="af5">
    <w:name w:val="名前：共同実験者"/>
    <w:basedOn w:val="9"/>
    <w:qFormat/>
    <w:rsid w:val="008A68D3"/>
    <w:pPr>
      <w:ind w:left="2880" w:right="240"/>
      <w:jc w:val="right"/>
    </w:pPr>
    <w:rPr>
      <w:rFonts w:ascii="Hiragino Maru Gothic ProN W4" w:eastAsia="Hiragino Maru Gothic ProN W4" w:hAnsi="Hiragino Maru Gothic ProN W4"/>
    </w:rPr>
  </w:style>
  <w:style w:type="paragraph" w:customStyle="1" w:styleId="a0">
    <w:name w:val="目的・段落"/>
    <w:basedOn w:val="aa"/>
    <w:qFormat/>
    <w:rsid w:val="008A68D3"/>
    <w:pPr>
      <w:numPr>
        <w:numId w:val="2"/>
      </w:numPr>
      <w:ind w:leftChars="0" w:left="0"/>
    </w:pPr>
    <w:rPr>
      <w:rFonts w:ascii="Hiragino Mincho ProN W3" w:eastAsia="Hiragino Mincho ProN W3" w:hAnsi="Hiragino Mincho ProN W3"/>
      <w:sz w:val="20"/>
      <w:szCs w:val="20"/>
    </w:rPr>
  </w:style>
  <w:style w:type="paragraph" w:styleId="af6">
    <w:name w:val="Balloon Text"/>
    <w:basedOn w:val="a1"/>
    <w:link w:val="af7"/>
    <w:uiPriority w:val="99"/>
    <w:semiHidden/>
    <w:unhideWhenUsed/>
    <w:rsid w:val="008A68D3"/>
    <w:rPr>
      <w:rFonts w:ascii="ＭＳ 明朝" w:eastAsia="ＭＳ 明朝"/>
      <w:sz w:val="18"/>
      <w:szCs w:val="18"/>
    </w:rPr>
  </w:style>
  <w:style w:type="character" w:customStyle="1" w:styleId="af7">
    <w:name w:val="吹き出し (文字)"/>
    <w:basedOn w:val="a2"/>
    <w:link w:val="af6"/>
    <w:uiPriority w:val="99"/>
    <w:semiHidden/>
    <w:rsid w:val="008A68D3"/>
    <w:rPr>
      <w:rFonts w:ascii="ＭＳ 明朝" w:eastAsia="ＭＳ 明朝" w:hAnsi="ＭＳ Ｐゴシック" w:cs="ＭＳ Ｐゴシック"/>
      <w:kern w:val="0"/>
      <w:sz w:val="18"/>
      <w:szCs w:val="18"/>
    </w:rPr>
  </w:style>
  <w:style w:type="paragraph" w:styleId="af8">
    <w:name w:val="Date"/>
    <w:basedOn w:val="a1"/>
    <w:next w:val="a1"/>
    <w:link w:val="af9"/>
    <w:uiPriority w:val="99"/>
    <w:semiHidden/>
    <w:unhideWhenUsed/>
    <w:rsid w:val="008A68D3"/>
  </w:style>
  <w:style w:type="character" w:customStyle="1" w:styleId="af9">
    <w:name w:val="日付 (文字)"/>
    <w:basedOn w:val="a2"/>
    <w:link w:val="af8"/>
    <w:uiPriority w:val="99"/>
    <w:semiHidden/>
    <w:rsid w:val="008A68D3"/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afa">
    <w:name w:val="Revision"/>
    <w:hidden/>
    <w:uiPriority w:val="99"/>
    <w:semiHidden/>
    <w:rsid w:val="008A68D3"/>
    <w:rPr>
      <w:sz w:val="24"/>
    </w:rPr>
  </w:style>
  <w:style w:type="character" w:styleId="afb">
    <w:name w:val="annotation reference"/>
    <w:basedOn w:val="a2"/>
    <w:uiPriority w:val="99"/>
    <w:semiHidden/>
    <w:unhideWhenUsed/>
    <w:rsid w:val="008A68D3"/>
    <w:rPr>
      <w:sz w:val="18"/>
      <w:szCs w:val="18"/>
    </w:rPr>
  </w:style>
  <w:style w:type="paragraph" w:styleId="afc">
    <w:name w:val="annotation text"/>
    <w:basedOn w:val="a1"/>
    <w:link w:val="afd"/>
    <w:uiPriority w:val="99"/>
    <w:semiHidden/>
    <w:unhideWhenUsed/>
    <w:rsid w:val="008A68D3"/>
    <w:pPr>
      <w:widowControl w:val="0"/>
    </w:pPr>
    <w:rPr>
      <w:rFonts w:asciiTheme="minorHAnsi" w:eastAsiaTheme="minorEastAsia" w:hAnsiTheme="minorHAnsi" w:cstheme="minorBidi"/>
      <w:kern w:val="2"/>
    </w:rPr>
  </w:style>
  <w:style w:type="character" w:customStyle="1" w:styleId="afd">
    <w:name w:val="コメント文字列 (文字)"/>
    <w:basedOn w:val="a2"/>
    <w:link w:val="afc"/>
    <w:uiPriority w:val="99"/>
    <w:semiHidden/>
    <w:rsid w:val="008A68D3"/>
    <w:rPr>
      <w:sz w:val="24"/>
    </w:rPr>
  </w:style>
  <w:style w:type="paragraph" w:styleId="afe">
    <w:name w:val="annotation subject"/>
    <w:basedOn w:val="afc"/>
    <w:next w:val="afc"/>
    <w:link w:val="aff"/>
    <w:uiPriority w:val="99"/>
    <w:semiHidden/>
    <w:unhideWhenUsed/>
    <w:rsid w:val="008A68D3"/>
    <w:rPr>
      <w:b/>
      <w:bCs/>
    </w:rPr>
  </w:style>
  <w:style w:type="character" w:customStyle="1" w:styleId="aff">
    <w:name w:val="コメント内容 (文字)"/>
    <w:basedOn w:val="afd"/>
    <w:link w:val="afe"/>
    <w:uiPriority w:val="99"/>
    <w:semiHidden/>
    <w:rsid w:val="008A68D3"/>
    <w:rPr>
      <w:b/>
      <w:bCs/>
      <w:sz w:val="24"/>
    </w:rPr>
  </w:style>
  <w:style w:type="paragraph" w:styleId="aff0">
    <w:name w:val="header"/>
    <w:basedOn w:val="a1"/>
    <w:link w:val="aff1"/>
    <w:uiPriority w:val="99"/>
    <w:unhideWhenUsed/>
    <w:rsid w:val="008A68D3"/>
    <w:pPr>
      <w:widowControl w:val="0"/>
      <w:tabs>
        <w:tab w:val="center" w:pos="4252"/>
        <w:tab w:val="right" w:pos="8504"/>
      </w:tabs>
      <w:snapToGrid w:val="0"/>
      <w:jc w:val="both"/>
    </w:pPr>
    <w:rPr>
      <w:rFonts w:asciiTheme="minorHAnsi" w:eastAsiaTheme="minorEastAsia" w:hAnsiTheme="minorHAnsi" w:cstheme="minorBidi"/>
      <w:kern w:val="2"/>
    </w:rPr>
  </w:style>
  <w:style w:type="character" w:customStyle="1" w:styleId="aff1">
    <w:name w:val="ヘッダー (文字)"/>
    <w:basedOn w:val="a2"/>
    <w:link w:val="aff0"/>
    <w:uiPriority w:val="99"/>
    <w:rsid w:val="008A68D3"/>
    <w:rPr>
      <w:sz w:val="24"/>
    </w:rPr>
  </w:style>
  <w:style w:type="character" w:styleId="aff2">
    <w:name w:val="Unresolved Mention"/>
    <w:basedOn w:val="a2"/>
    <w:uiPriority w:val="99"/>
    <w:semiHidden/>
    <w:unhideWhenUsed/>
    <w:rsid w:val="00847E6B"/>
    <w:rPr>
      <w:color w:val="605E5C"/>
      <w:shd w:val="clear" w:color="auto" w:fill="E1DFDD"/>
    </w:rPr>
  </w:style>
  <w:style w:type="character" w:styleId="aff3">
    <w:name w:val="FollowedHyperlink"/>
    <w:basedOn w:val="a2"/>
    <w:uiPriority w:val="99"/>
    <w:semiHidden/>
    <w:unhideWhenUsed/>
    <w:rsid w:val="00AD260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349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0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6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1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0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mcc.nies.go.jp/index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806</TotalTime>
  <Pages>4</Pages>
  <Words>772</Words>
  <Characters>4404</Characters>
  <Application>Microsoft Office Word</Application>
  <DocSecurity>0</DocSecurity>
  <Lines>36</Lines>
  <Paragraphs>10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野崎　久義</dc:creator>
  <cp:keywords/>
  <dc:description/>
  <cp:lastModifiedBy>野崎　久義</cp:lastModifiedBy>
  <cp:revision>149</cp:revision>
  <dcterms:created xsi:type="dcterms:W3CDTF">2020-08-20T07:47:00Z</dcterms:created>
  <dcterms:modified xsi:type="dcterms:W3CDTF">2022-08-13T01:17:00Z</dcterms:modified>
</cp:coreProperties>
</file>