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3291EE" w14:textId="19548977" w:rsidR="00456EC3" w:rsidRPr="00456EC3" w:rsidRDefault="00456EC3" w:rsidP="00456EC3">
      <w:pPr>
        <w:jc w:val="center"/>
        <w:rPr>
          <w:b/>
          <w:bCs/>
          <w:sz w:val="36"/>
          <w:szCs w:val="36"/>
        </w:rPr>
      </w:pPr>
      <w:r w:rsidRPr="00456EC3">
        <w:rPr>
          <w:b/>
          <w:bCs/>
          <w:sz w:val="36"/>
          <w:szCs w:val="36"/>
        </w:rPr>
        <w:t>Su</w:t>
      </w:r>
      <w:r w:rsidR="00DA7382">
        <w:rPr>
          <w:b/>
          <w:bCs/>
          <w:sz w:val="36"/>
          <w:szCs w:val="36"/>
        </w:rPr>
        <w:t>p</w:t>
      </w:r>
      <w:r w:rsidRPr="00456EC3">
        <w:rPr>
          <w:b/>
          <w:bCs/>
          <w:sz w:val="36"/>
          <w:szCs w:val="36"/>
        </w:rPr>
        <w:t>plementary Information</w:t>
      </w:r>
    </w:p>
    <w:p w14:paraId="145A2CCB" w14:textId="627530A6" w:rsidR="00456EC3" w:rsidRDefault="00456EC3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98"/>
        <w:gridCol w:w="4652"/>
      </w:tblGrid>
      <w:tr w:rsidR="00456EC3" w14:paraId="187C11CF" w14:textId="77777777" w:rsidTr="0071710A">
        <w:tc>
          <w:tcPr>
            <w:tcW w:w="4698" w:type="dxa"/>
          </w:tcPr>
          <w:p w14:paraId="178F7E3B" w14:textId="5A0B9542" w:rsidR="00456EC3" w:rsidRDefault="0071710A">
            <w:r>
              <w:rPr>
                <w:noProof/>
              </w:rPr>
              <w:drawing>
                <wp:inline distT="0" distB="0" distL="0" distR="0" wp14:anchorId="0969F333" wp14:editId="17C820D9">
                  <wp:extent cx="2846614" cy="2097505"/>
                  <wp:effectExtent l="0" t="0" r="0" b="0"/>
                  <wp:docPr id="1" name="Picture 1" descr="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Chart, scatter chart&#10;&#10;Description automatically generated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8892" cy="20991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52" w:type="dxa"/>
          </w:tcPr>
          <w:p w14:paraId="76EA6044" w14:textId="5D711DFC" w:rsidR="00456EC3" w:rsidRDefault="0071710A">
            <w:r>
              <w:rPr>
                <w:noProof/>
              </w:rPr>
              <w:drawing>
                <wp:inline distT="0" distB="0" distL="0" distR="0" wp14:anchorId="57983572" wp14:editId="731950B5">
                  <wp:extent cx="2786743" cy="2090057"/>
                  <wp:effectExtent l="0" t="0" r="0" b="5715"/>
                  <wp:docPr id="2" name="Picture 2" descr="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Chart, scatter chart&#10;&#10;Description automatically generated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6026" cy="2097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BC41FAE" w14:textId="77777777" w:rsidR="0071710A" w:rsidRDefault="0071710A" w:rsidP="0071710A">
      <w:pPr>
        <w:pStyle w:val="BodyText"/>
        <w:spacing w:line="480" w:lineRule="auto"/>
        <w:jc w:val="both"/>
        <w:rPr>
          <w:rFonts w:ascii="Arial" w:hAnsi="Arial" w:cs="Arial"/>
          <w:b/>
          <w:bCs/>
        </w:rPr>
      </w:pPr>
    </w:p>
    <w:p w14:paraId="619F2699" w14:textId="4592AFB1" w:rsidR="0071710A" w:rsidRDefault="0071710A" w:rsidP="0071710A">
      <w:pPr>
        <w:pStyle w:val="BodyText"/>
        <w:spacing w:line="480" w:lineRule="auto"/>
        <w:jc w:val="both"/>
        <w:rPr>
          <w:rFonts w:ascii="Arial" w:hAnsi="Arial" w:cs="Arial"/>
        </w:rPr>
      </w:pPr>
      <w:r w:rsidRPr="00E85BCA">
        <w:rPr>
          <w:rFonts w:ascii="Arial" w:hAnsi="Arial" w:cs="Arial"/>
          <w:b/>
          <w:bCs/>
        </w:rPr>
        <w:t xml:space="preserve">Figure </w:t>
      </w:r>
      <w:r>
        <w:rPr>
          <w:rFonts w:ascii="Arial" w:hAnsi="Arial" w:cs="Arial"/>
          <w:b/>
          <w:bCs/>
        </w:rPr>
        <w:t>S</w:t>
      </w:r>
      <w:r w:rsidRPr="00E85BCA">
        <w:rPr>
          <w:rFonts w:ascii="Arial" w:hAnsi="Arial" w:cs="Arial"/>
          <w:b/>
          <w:bCs/>
        </w:rPr>
        <w:t>1:</w:t>
      </w:r>
      <w:r w:rsidRPr="00E85BCA">
        <w:rPr>
          <w:rFonts w:ascii="Arial" w:hAnsi="Arial" w:cs="Arial"/>
        </w:rPr>
        <w:t xml:space="preserve"> </w:t>
      </w:r>
      <w:r w:rsidR="00282A22">
        <w:rPr>
          <w:rFonts w:ascii="Arial" w:hAnsi="Arial" w:cs="Arial"/>
        </w:rPr>
        <w:t xml:space="preserve">Scatter plots for the correlation of rCBF with LIMM on 2D PASL. </w:t>
      </w:r>
      <w:r w:rsidR="00A466E6">
        <w:rPr>
          <w:rFonts w:ascii="Arial" w:hAnsi="Arial" w:cs="Arial"/>
        </w:rPr>
        <w:t xml:space="preserve">Left: </w:t>
      </w:r>
      <w:r w:rsidR="00291716">
        <w:rPr>
          <w:rFonts w:ascii="Arial" w:hAnsi="Arial" w:cs="Arial"/>
        </w:rPr>
        <w:t xml:space="preserve">Scatter plot </w:t>
      </w:r>
      <w:r w:rsidR="00CD59C2">
        <w:rPr>
          <w:rFonts w:ascii="Arial" w:hAnsi="Arial" w:cs="Arial"/>
        </w:rPr>
        <w:t>of rCBF</w:t>
      </w:r>
      <w:r w:rsidR="00A466E6">
        <w:rPr>
          <w:rFonts w:ascii="Arial" w:hAnsi="Arial" w:cs="Arial"/>
        </w:rPr>
        <w:t xml:space="preserve"> on Angular</w:t>
      </w:r>
      <w:r w:rsidR="00C5627D">
        <w:rPr>
          <w:rFonts w:ascii="Arial" w:hAnsi="Arial" w:cs="Arial"/>
        </w:rPr>
        <w:t xml:space="preserve"> </w:t>
      </w:r>
      <w:r w:rsidR="00C5627D" w:rsidRPr="000B2875">
        <w:rPr>
          <w:rFonts w:ascii="Arial" w:hAnsi="Arial" w:cs="Arial"/>
        </w:rPr>
        <w:t>Gyr</w:t>
      </w:r>
      <w:r w:rsidR="00C5627D">
        <w:rPr>
          <w:rFonts w:ascii="Arial" w:hAnsi="Arial" w:cs="Arial"/>
        </w:rPr>
        <w:t>i</w:t>
      </w:r>
      <w:r w:rsidR="00CD59C2">
        <w:rPr>
          <w:rFonts w:ascii="Arial" w:hAnsi="Arial" w:cs="Arial"/>
        </w:rPr>
        <w:t xml:space="preserve"> </w:t>
      </w:r>
      <w:r w:rsidR="00FF6499">
        <w:rPr>
          <w:rFonts w:ascii="Arial" w:hAnsi="Arial" w:cs="Arial"/>
        </w:rPr>
        <w:t xml:space="preserve">with LIMM </w:t>
      </w:r>
      <w:r w:rsidR="00163050">
        <w:rPr>
          <w:rFonts w:ascii="Arial" w:hAnsi="Arial" w:cs="Arial"/>
        </w:rPr>
        <w:t>(r = 0</w:t>
      </w:r>
      <w:r w:rsidR="00025C7D">
        <w:rPr>
          <w:rFonts w:ascii="Arial" w:hAnsi="Arial" w:cs="Arial"/>
        </w:rPr>
        <w:t>.</w:t>
      </w:r>
      <w:r w:rsidR="00163050">
        <w:rPr>
          <w:rFonts w:ascii="Arial" w:hAnsi="Arial" w:cs="Arial"/>
        </w:rPr>
        <w:t>51</w:t>
      </w:r>
      <w:r w:rsidR="00B45723">
        <w:rPr>
          <w:rFonts w:ascii="Arial" w:hAnsi="Arial" w:cs="Arial"/>
        </w:rPr>
        <w:t xml:space="preserve">, p-value = 0.003) </w:t>
      </w:r>
      <w:r w:rsidR="00FF6499">
        <w:rPr>
          <w:rFonts w:ascii="Arial" w:hAnsi="Arial" w:cs="Arial"/>
        </w:rPr>
        <w:t>for AD</w:t>
      </w:r>
      <w:r w:rsidR="00E963D7">
        <w:rPr>
          <w:rFonts w:ascii="Arial" w:hAnsi="Arial" w:cs="Arial"/>
        </w:rPr>
        <w:t xml:space="preserve"> subjects</w:t>
      </w:r>
      <w:r w:rsidR="00A466E6">
        <w:rPr>
          <w:rFonts w:ascii="Arial" w:hAnsi="Arial" w:cs="Arial"/>
        </w:rPr>
        <w:t xml:space="preserve">. Right: Scatter plot of rCBF on Compositive </w:t>
      </w:r>
      <w:r w:rsidR="009B120C">
        <w:rPr>
          <w:rFonts w:ascii="Arial" w:hAnsi="Arial" w:cs="Arial"/>
        </w:rPr>
        <w:t>M</w:t>
      </w:r>
      <w:r w:rsidR="00C5627D">
        <w:rPr>
          <w:rFonts w:ascii="Arial" w:hAnsi="Arial" w:cs="Arial"/>
        </w:rPr>
        <w:t>eta</w:t>
      </w:r>
      <w:r w:rsidR="00A466E6">
        <w:rPr>
          <w:rFonts w:ascii="Arial" w:hAnsi="Arial" w:cs="Arial"/>
        </w:rPr>
        <w:t>ROI</w:t>
      </w:r>
      <w:r w:rsidR="00163050">
        <w:rPr>
          <w:rFonts w:ascii="Arial" w:hAnsi="Arial" w:cs="Arial"/>
        </w:rPr>
        <w:t xml:space="preserve"> with LIMM</w:t>
      </w:r>
      <w:r w:rsidR="00B45723">
        <w:rPr>
          <w:rFonts w:ascii="Arial" w:hAnsi="Arial" w:cs="Arial"/>
        </w:rPr>
        <w:t xml:space="preserve"> (r = 0.45, p-value = 0.00</w:t>
      </w:r>
      <w:r w:rsidR="00025C7D">
        <w:rPr>
          <w:rFonts w:ascii="Arial" w:hAnsi="Arial" w:cs="Arial"/>
        </w:rPr>
        <w:t>9</w:t>
      </w:r>
      <w:r w:rsidR="000D0C2C">
        <w:rPr>
          <w:rFonts w:ascii="Arial" w:hAnsi="Arial" w:cs="Arial"/>
        </w:rPr>
        <w:t>) for</w:t>
      </w:r>
      <w:r w:rsidR="00163050">
        <w:rPr>
          <w:rFonts w:ascii="Arial" w:hAnsi="Arial" w:cs="Arial"/>
        </w:rPr>
        <w:t xml:space="preserve"> AD</w:t>
      </w:r>
      <w:r w:rsidR="00E963D7">
        <w:rPr>
          <w:rFonts w:ascii="Arial" w:hAnsi="Arial" w:cs="Arial"/>
        </w:rPr>
        <w:t xml:space="preserve"> subjects</w:t>
      </w:r>
      <w:r w:rsidR="00163050">
        <w:rPr>
          <w:rFonts w:ascii="Arial" w:hAnsi="Arial" w:cs="Arial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13"/>
        <w:gridCol w:w="4647"/>
      </w:tblGrid>
      <w:tr w:rsidR="000D0C2C" w14:paraId="60E8663E" w14:textId="77777777" w:rsidTr="000D0C2C">
        <w:tc>
          <w:tcPr>
            <w:tcW w:w="4698" w:type="dxa"/>
          </w:tcPr>
          <w:p w14:paraId="1D4FEA41" w14:textId="7D43156F" w:rsidR="000D0C2C" w:rsidRDefault="000D0C2C" w:rsidP="00D67573">
            <w:r>
              <w:rPr>
                <w:noProof/>
              </w:rPr>
              <w:drawing>
                <wp:inline distT="0" distB="0" distL="0" distR="0" wp14:anchorId="119A3A3D" wp14:editId="2CEE3989">
                  <wp:extent cx="2910372" cy="2144485"/>
                  <wp:effectExtent l="0" t="0" r="4445" b="8255"/>
                  <wp:docPr id="5" name="Picture 5" descr="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Chart, scatter chart&#10;&#10;Description automatically generated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3387" cy="2161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52" w:type="dxa"/>
          </w:tcPr>
          <w:p w14:paraId="1DDA75DD" w14:textId="1890B2EF" w:rsidR="000D0C2C" w:rsidRDefault="000D0C2C" w:rsidP="00D67573">
            <w:r>
              <w:rPr>
                <w:noProof/>
              </w:rPr>
              <w:drawing>
                <wp:inline distT="0" distB="0" distL="0" distR="0" wp14:anchorId="022D338D" wp14:editId="53D01D02">
                  <wp:extent cx="2887436" cy="2127584"/>
                  <wp:effectExtent l="0" t="0" r="8255" b="6350"/>
                  <wp:docPr id="6" name="Picture 6" descr="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Chart, scatter chart&#10;&#10;Description automatically generated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6187" cy="2134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D0C2C" w14:paraId="4DCD9BCA" w14:textId="77777777" w:rsidTr="000D0C2C">
        <w:tc>
          <w:tcPr>
            <w:tcW w:w="4698" w:type="dxa"/>
          </w:tcPr>
          <w:p w14:paraId="28BAB9B7" w14:textId="7A2EF5E7" w:rsidR="000D0C2C" w:rsidRDefault="000D0C2C" w:rsidP="00D67573">
            <w:pPr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69CA4D0" wp14:editId="61B62810">
                  <wp:extent cx="2939143" cy="2204357"/>
                  <wp:effectExtent l="0" t="0" r="0" b="5715"/>
                  <wp:docPr id="7" name="Picture 7" descr="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 descr="Chart, scatter chart&#10;&#10;Description automatically generated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9260" cy="22119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52" w:type="dxa"/>
          </w:tcPr>
          <w:p w14:paraId="1E737148" w14:textId="77777777" w:rsidR="000D0C2C" w:rsidRDefault="000D0C2C" w:rsidP="00D67573">
            <w:pPr>
              <w:rPr>
                <w:noProof/>
              </w:rPr>
            </w:pPr>
          </w:p>
        </w:tc>
      </w:tr>
    </w:tbl>
    <w:p w14:paraId="4EA732E3" w14:textId="77777777" w:rsidR="000D0C2C" w:rsidRDefault="000D0C2C" w:rsidP="000D0C2C">
      <w:pPr>
        <w:pStyle w:val="BodyText"/>
        <w:spacing w:line="480" w:lineRule="auto"/>
        <w:jc w:val="both"/>
        <w:rPr>
          <w:rFonts w:ascii="Arial" w:hAnsi="Arial" w:cs="Arial"/>
          <w:b/>
          <w:bCs/>
        </w:rPr>
      </w:pPr>
    </w:p>
    <w:p w14:paraId="7F580A8C" w14:textId="78BE159F" w:rsidR="000D0C2C" w:rsidRDefault="000D0C2C" w:rsidP="000D0C2C">
      <w:pPr>
        <w:pStyle w:val="BodyText"/>
        <w:spacing w:line="480" w:lineRule="auto"/>
        <w:jc w:val="both"/>
        <w:rPr>
          <w:rFonts w:ascii="Arial" w:hAnsi="Arial" w:cs="Arial"/>
        </w:rPr>
      </w:pPr>
      <w:r w:rsidRPr="00E85BCA">
        <w:rPr>
          <w:rFonts w:ascii="Arial" w:hAnsi="Arial" w:cs="Arial"/>
          <w:b/>
          <w:bCs/>
        </w:rPr>
        <w:t xml:space="preserve">Figure </w:t>
      </w:r>
      <w:r>
        <w:rPr>
          <w:rFonts w:ascii="Arial" w:hAnsi="Arial" w:cs="Arial"/>
          <w:b/>
          <w:bCs/>
        </w:rPr>
        <w:t>S2</w:t>
      </w:r>
      <w:r w:rsidRPr="00E85BCA">
        <w:rPr>
          <w:rFonts w:ascii="Arial" w:hAnsi="Arial" w:cs="Arial"/>
          <w:b/>
          <w:bCs/>
        </w:rPr>
        <w:t>:</w:t>
      </w:r>
      <w:r w:rsidRPr="00E85BCA">
        <w:rPr>
          <w:rFonts w:ascii="Arial" w:hAnsi="Arial" w:cs="Arial"/>
        </w:rPr>
        <w:t xml:space="preserve"> </w:t>
      </w:r>
      <w:r w:rsidR="00F40CF7">
        <w:rPr>
          <w:rFonts w:ascii="Arial" w:hAnsi="Arial" w:cs="Arial"/>
        </w:rPr>
        <w:t>Scatter plots for the correlation of rCBF with LIM</w:t>
      </w:r>
      <w:r w:rsidR="00282A22">
        <w:rPr>
          <w:rFonts w:ascii="Arial" w:hAnsi="Arial" w:cs="Arial"/>
        </w:rPr>
        <w:t xml:space="preserve">M on 3D PCASL. </w:t>
      </w:r>
      <w:r>
        <w:rPr>
          <w:rFonts w:ascii="Arial" w:hAnsi="Arial" w:cs="Arial"/>
        </w:rPr>
        <w:t>Left: Scatter plot of rCBF on Angular</w:t>
      </w:r>
      <w:r w:rsidR="009B120C">
        <w:rPr>
          <w:rFonts w:ascii="Arial" w:hAnsi="Arial" w:cs="Arial"/>
        </w:rPr>
        <w:t xml:space="preserve"> Gyri</w:t>
      </w:r>
      <w:r>
        <w:rPr>
          <w:rFonts w:ascii="Arial" w:hAnsi="Arial" w:cs="Arial"/>
        </w:rPr>
        <w:t xml:space="preserve"> with LIMM (r = </w:t>
      </w:r>
      <w:r w:rsidR="00F77F5A">
        <w:rPr>
          <w:rFonts w:ascii="Arial" w:hAnsi="Arial" w:cs="Arial"/>
        </w:rPr>
        <w:t>-0.74</w:t>
      </w:r>
      <w:r>
        <w:rPr>
          <w:rFonts w:ascii="Arial" w:hAnsi="Arial" w:cs="Arial"/>
        </w:rPr>
        <w:t>, p-value = 0.00</w:t>
      </w:r>
      <w:r w:rsidR="00F77F5A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) for AD </w:t>
      </w:r>
      <w:r w:rsidR="00282A22">
        <w:rPr>
          <w:rFonts w:ascii="Arial" w:hAnsi="Arial" w:cs="Arial"/>
        </w:rPr>
        <w:t>subjects</w:t>
      </w:r>
      <w:r>
        <w:rPr>
          <w:rFonts w:ascii="Arial" w:hAnsi="Arial" w:cs="Arial"/>
        </w:rPr>
        <w:t xml:space="preserve">. Right: Scatter plot of rCBF on Compositive </w:t>
      </w:r>
      <w:r w:rsidR="00282A22">
        <w:rPr>
          <w:rFonts w:ascii="Arial" w:hAnsi="Arial" w:cs="Arial"/>
        </w:rPr>
        <w:t>Meta</w:t>
      </w:r>
      <w:r>
        <w:rPr>
          <w:rFonts w:ascii="Arial" w:hAnsi="Arial" w:cs="Arial"/>
        </w:rPr>
        <w:t xml:space="preserve">ROI with LIMM (r = </w:t>
      </w:r>
      <w:r w:rsidR="00D33FE7">
        <w:rPr>
          <w:rFonts w:ascii="Arial" w:hAnsi="Arial" w:cs="Arial"/>
        </w:rPr>
        <w:t>-</w:t>
      </w:r>
      <w:r>
        <w:rPr>
          <w:rFonts w:ascii="Arial" w:hAnsi="Arial" w:cs="Arial"/>
        </w:rPr>
        <w:t>0.</w:t>
      </w:r>
      <w:r w:rsidR="00D33FE7">
        <w:rPr>
          <w:rFonts w:ascii="Arial" w:hAnsi="Arial" w:cs="Arial"/>
        </w:rPr>
        <w:t>84</w:t>
      </w:r>
      <w:r>
        <w:rPr>
          <w:rFonts w:ascii="Arial" w:hAnsi="Arial" w:cs="Arial"/>
        </w:rPr>
        <w:t xml:space="preserve"> p-value = 0.00</w:t>
      </w:r>
      <w:r w:rsidR="0097373F">
        <w:rPr>
          <w:rFonts w:ascii="Arial" w:hAnsi="Arial" w:cs="Arial"/>
        </w:rPr>
        <w:t>03</w:t>
      </w:r>
      <w:r>
        <w:rPr>
          <w:rFonts w:ascii="Arial" w:hAnsi="Arial" w:cs="Arial"/>
        </w:rPr>
        <w:t>) for AD</w:t>
      </w:r>
      <w:r w:rsidR="00E963D7">
        <w:rPr>
          <w:rFonts w:ascii="Arial" w:hAnsi="Arial" w:cs="Arial"/>
        </w:rPr>
        <w:t xml:space="preserve"> subjects</w:t>
      </w:r>
      <w:r>
        <w:rPr>
          <w:rFonts w:ascii="Arial" w:hAnsi="Arial" w:cs="Arial"/>
        </w:rPr>
        <w:t>.</w:t>
      </w:r>
      <w:r w:rsidR="0097373F">
        <w:rPr>
          <w:rFonts w:ascii="Arial" w:hAnsi="Arial" w:cs="Arial"/>
        </w:rPr>
        <w:t xml:space="preserve"> Bottom l</w:t>
      </w:r>
      <w:r w:rsidR="00E963D7">
        <w:rPr>
          <w:rFonts w:ascii="Arial" w:hAnsi="Arial" w:cs="Arial"/>
        </w:rPr>
        <w:t>eft: Scatter plot of rCBF on Hippocampus with LIMM (r = -0.</w:t>
      </w:r>
      <w:r w:rsidR="001242D5">
        <w:rPr>
          <w:rFonts w:ascii="Arial" w:hAnsi="Arial" w:cs="Arial"/>
        </w:rPr>
        <w:t>73</w:t>
      </w:r>
      <w:r w:rsidR="00E963D7">
        <w:rPr>
          <w:rFonts w:ascii="Arial" w:hAnsi="Arial" w:cs="Arial"/>
        </w:rPr>
        <w:t xml:space="preserve"> p-value = 0.00</w:t>
      </w:r>
      <w:r w:rsidR="001242D5">
        <w:rPr>
          <w:rFonts w:ascii="Arial" w:hAnsi="Arial" w:cs="Arial"/>
        </w:rPr>
        <w:t>5</w:t>
      </w:r>
      <w:r w:rsidR="00E963D7">
        <w:rPr>
          <w:rFonts w:ascii="Arial" w:hAnsi="Arial" w:cs="Arial"/>
        </w:rPr>
        <w:t>) for AD subjects</w:t>
      </w:r>
    </w:p>
    <w:p w14:paraId="2F506A07" w14:textId="328AE1BB" w:rsidR="009A6C7A" w:rsidRDefault="009A6C7A" w:rsidP="000D0C2C">
      <w:pPr>
        <w:pStyle w:val="BodyText"/>
        <w:spacing w:line="480" w:lineRule="auto"/>
        <w:jc w:val="both"/>
        <w:rPr>
          <w:rFonts w:ascii="Arial" w:hAnsi="Arial" w:cs="Arial"/>
        </w:rPr>
      </w:pPr>
    </w:p>
    <w:p w14:paraId="157E39A5" w14:textId="4E41434E" w:rsidR="009A6C7A" w:rsidRDefault="009A6C7A" w:rsidP="000D0C2C">
      <w:pPr>
        <w:pStyle w:val="BodyText"/>
        <w:spacing w:line="480" w:lineRule="auto"/>
        <w:jc w:val="both"/>
        <w:rPr>
          <w:rFonts w:ascii="Arial" w:hAnsi="Arial" w:cs="Arial"/>
        </w:rPr>
      </w:pPr>
    </w:p>
    <w:sectPr w:rsidR="009A6C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EC3"/>
    <w:rsid w:val="00025C7D"/>
    <w:rsid w:val="000D0C2C"/>
    <w:rsid w:val="001242D5"/>
    <w:rsid w:val="00134FFE"/>
    <w:rsid w:val="00163050"/>
    <w:rsid w:val="00282A22"/>
    <w:rsid w:val="00291716"/>
    <w:rsid w:val="0035549C"/>
    <w:rsid w:val="003744B0"/>
    <w:rsid w:val="00456EC3"/>
    <w:rsid w:val="00524150"/>
    <w:rsid w:val="0071710A"/>
    <w:rsid w:val="0097373F"/>
    <w:rsid w:val="009A6C7A"/>
    <w:rsid w:val="009B120C"/>
    <w:rsid w:val="00A466E6"/>
    <w:rsid w:val="00B45723"/>
    <w:rsid w:val="00C5627D"/>
    <w:rsid w:val="00CD59C2"/>
    <w:rsid w:val="00D33FE7"/>
    <w:rsid w:val="00DA7382"/>
    <w:rsid w:val="00DD61FF"/>
    <w:rsid w:val="00E963D7"/>
    <w:rsid w:val="00EC5A46"/>
    <w:rsid w:val="00F30808"/>
    <w:rsid w:val="00F40CF7"/>
    <w:rsid w:val="00F77F5A"/>
    <w:rsid w:val="00FF6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A4063"/>
  <w15:chartTrackingRefBased/>
  <w15:docId w15:val="{0D6BE2F7-3B69-4329-8B67-1650441DD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BodyText"/>
    <w:link w:val="TitleChar"/>
    <w:qFormat/>
    <w:rsid w:val="00456EC3"/>
    <w:pPr>
      <w:keepNext/>
      <w:keepLines/>
      <w:spacing w:before="480" w:after="240" w:line="240" w:lineRule="auto"/>
      <w:jc w:val="center"/>
    </w:pPr>
    <w:rPr>
      <w:rFonts w:asciiTheme="majorHAnsi" w:eastAsiaTheme="majorEastAsia" w:hAnsiTheme="majorHAnsi" w:cstheme="majorBidi"/>
      <w:b/>
      <w:bCs/>
      <w:color w:val="2D4F8E" w:themeColor="accent1" w:themeShade="B5"/>
      <w:sz w:val="36"/>
      <w:szCs w:val="36"/>
    </w:rPr>
  </w:style>
  <w:style w:type="character" w:customStyle="1" w:styleId="TitleChar">
    <w:name w:val="Title Char"/>
    <w:basedOn w:val="DefaultParagraphFont"/>
    <w:link w:val="Title"/>
    <w:rsid w:val="00456EC3"/>
    <w:rPr>
      <w:rFonts w:asciiTheme="majorHAnsi" w:eastAsiaTheme="majorEastAsia" w:hAnsiTheme="majorHAnsi" w:cstheme="majorBidi"/>
      <w:b/>
      <w:bCs/>
      <w:color w:val="2D4F8E" w:themeColor="accent1" w:themeShade="B5"/>
      <w:sz w:val="36"/>
      <w:szCs w:val="36"/>
    </w:rPr>
  </w:style>
  <w:style w:type="paragraph" w:styleId="BodyText">
    <w:name w:val="Body Text"/>
    <w:basedOn w:val="Normal"/>
    <w:link w:val="BodyTextChar"/>
    <w:uiPriority w:val="99"/>
    <w:semiHidden/>
    <w:unhideWhenUsed/>
    <w:rsid w:val="00456EC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456EC3"/>
  </w:style>
  <w:style w:type="table" w:styleId="TableGrid">
    <w:name w:val="Table Grid"/>
    <w:basedOn w:val="TableNormal"/>
    <w:uiPriority w:val="39"/>
    <w:rsid w:val="00456E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g"/><Relationship Id="rId5" Type="http://schemas.openxmlformats.org/officeDocument/2006/relationships/settings" Target="settings.xml"/><Relationship Id="rId10" Type="http://schemas.openxmlformats.org/officeDocument/2006/relationships/image" Target="media/image4.jpg"/><Relationship Id="rId4" Type="http://schemas.openxmlformats.org/officeDocument/2006/relationships/styles" Target="style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610F52DFB75D4FA4DD523BFE925AF2" ma:contentTypeVersion="34" ma:contentTypeDescription="Create a new document." ma:contentTypeScope="" ma:versionID="a917cda8342907bcb71e82fdcb48f759">
  <xsd:schema xmlns:xsd="http://www.w3.org/2001/XMLSchema" xmlns:xs="http://www.w3.org/2001/XMLSchema" xmlns:p="http://schemas.microsoft.com/office/2006/metadata/properties" xmlns:ns3="f776233f-271f-424f-b4f0-87214baa65c2" xmlns:ns4="a9710b39-b9b3-4f1b-a963-9de5781cf47f" targetNamespace="http://schemas.microsoft.com/office/2006/metadata/properties" ma:root="true" ma:fieldsID="d223cfa698a5ccd0cb065e7a361f4646" ns3:_="" ns4:_="">
    <xsd:import namespace="f776233f-271f-424f-b4f0-87214baa65c2"/>
    <xsd:import namespace="a9710b39-b9b3-4f1b-a963-9de5781cf47f"/>
    <xsd:element name="properties">
      <xsd:complexType>
        <xsd:sequence>
          <xsd:element name="documentManagement">
            <xsd:complexType>
              <xsd:all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Distribution_Groups" minOccurs="0"/>
                <xsd:element ref="ns3:LMS_Mapping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76233f-271f-424f-b4f0-87214baa65c2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CultureName" ma:index="10" nillable="true" ma:displayName="Culture Name" ma:internalName="CultureName">
      <xsd:simpleType>
        <xsd:restriction base="dms:Text"/>
      </xsd:simpleType>
    </xsd:element>
    <xsd:element name="AppVersion" ma:index="11" nillable="true" ma:displayName="App Version" ma:internalName="AppVersion">
      <xsd:simpleType>
        <xsd:restriction base="dms:Text"/>
      </xsd:simpleType>
    </xsd:element>
    <xsd:element name="TeamsChannelId" ma:index="12" nillable="true" ma:displayName="Teams Channel Id" ma:internalName="TeamsChannelId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4" nillable="true" ma:displayName="Math Settings" ma:internalName="Math_Settings">
      <xsd:simpleType>
        <xsd:restriction base="dms:Text"/>
      </xsd:simpleType>
    </xsd:element>
    <xsd:element name="DefaultSectionNames" ma:index="15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6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17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8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9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1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22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3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4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5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6" nillable="true" ma:displayName="Is Collaboration Space Locked" ma:internalName="Is_Collaboration_Space_Locked">
      <xsd:simpleType>
        <xsd:restriction base="dms:Boolean"/>
      </xsd:simpleType>
    </xsd:element>
    <xsd:element name="IsNotebookLocked" ma:index="27" nillable="true" ma:displayName="Is Notebook Locked" ma:internalName="IsNotebookLocked">
      <xsd:simpleType>
        <xsd:restriction base="dms:Boolean"/>
      </xsd:simpleType>
    </xsd:element>
    <xsd:element name="MediaServiceMetadata" ma:index="3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3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3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36" nillable="true" ma:displayName="Tags" ma:internalName="MediaServiceAutoTags" ma:readOnly="true">
      <xsd:simpleType>
        <xsd:restriction base="dms:Text"/>
      </xsd:simpleType>
    </xsd:element>
    <xsd:element name="MediaServiceOCR" ma:index="3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40" nillable="true" ma:displayName="Location" ma:internalName="MediaServiceLocation" ma:readOnly="true">
      <xsd:simpleType>
        <xsd:restriction base="dms:Text"/>
      </xsd:simpleType>
    </xsd:element>
    <xsd:element name="MediaLengthInSeconds" ma:index="4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710b39-b9b3-4f1b-a963-9de5781cf47f" elementFormDefault="qualified">
    <xsd:import namespace="http://schemas.microsoft.com/office/2006/documentManagement/types"/>
    <xsd:import namespace="http://schemas.microsoft.com/office/infopath/2007/PartnerControls"/>
    <xsd:element name="SharedWithUsers" ma:index="2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3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amsChannelId xmlns="f776233f-271f-424f-b4f0-87214baa65c2" xsi:nil="true"/>
    <Student_Groups xmlns="f776233f-271f-424f-b4f0-87214baa65c2">
      <UserInfo>
        <DisplayName/>
        <AccountId xsi:nil="true"/>
        <AccountType/>
      </UserInfo>
    </Student_Groups>
    <Templates xmlns="f776233f-271f-424f-b4f0-87214baa65c2" xsi:nil="true"/>
    <NotebookType xmlns="f776233f-271f-424f-b4f0-87214baa65c2" xsi:nil="true"/>
    <Students xmlns="f776233f-271f-424f-b4f0-87214baa65c2">
      <UserInfo>
        <DisplayName/>
        <AccountId xsi:nil="true"/>
        <AccountType/>
      </UserInfo>
    </Students>
    <Math_Settings xmlns="f776233f-271f-424f-b4f0-87214baa65c2" xsi:nil="true"/>
    <DefaultSectionNames xmlns="f776233f-271f-424f-b4f0-87214baa65c2" xsi:nil="true"/>
    <AppVersion xmlns="f776233f-271f-424f-b4f0-87214baa65c2" xsi:nil="true"/>
    <LMS_Mappings xmlns="f776233f-271f-424f-b4f0-87214baa65c2" xsi:nil="true"/>
    <Invited_Teachers xmlns="f776233f-271f-424f-b4f0-87214baa65c2" xsi:nil="true"/>
    <Invited_Students xmlns="f776233f-271f-424f-b4f0-87214baa65c2" xsi:nil="true"/>
    <IsNotebookLocked xmlns="f776233f-271f-424f-b4f0-87214baa65c2" xsi:nil="true"/>
    <FolderType xmlns="f776233f-271f-424f-b4f0-87214baa65c2" xsi:nil="true"/>
    <Owner xmlns="f776233f-271f-424f-b4f0-87214baa65c2">
      <UserInfo>
        <DisplayName/>
        <AccountId xsi:nil="true"/>
        <AccountType/>
      </UserInfo>
    </Owner>
    <Distribution_Groups xmlns="f776233f-271f-424f-b4f0-87214baa65c2" xsi:nil="true"/>
    <Has_Teacher_Only_SectionGroup xmlns="f776233f-271f-424f-b4f0-87214baa65c2" xsi:nil="true"/>
    <Is_Collaboration_Space_Locked xmlns="f776233f-271f-424f-b4f0-87214baa65c2" xsi:nil="true"/>
    <Teachers xmlns="f776233f-271f-424f-b4f0-87214baa65c2">
      <UserInfo>
        <DisplayName/>
        <AccountId xsi:nil="true"/>
        <AccountType/>
      </UserInfo>
    </Teachers>
    <CultureName xmlns="f776233f-271f-424f-b4f0-87214baa65c2" xsi:nil="true"/>
    <Self_Registration_Enabled xmlns="f776233f-271f-424f-b4f0-87214baa65c2" xsi:nil="true"/>
  </documentManagement>
</p:properties>
</file>

<file path=customXml/itemProps1.xml><?xml version="1.0" encoding="utf-8"?>
<ds:datastoreItem xmlns:ds="http://schemas.openxmlformats.org/officeDocument/2006/customXml" ds:itemID="{784D8728-DCC3-41FE-8417-673E01101C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76233f-271f-424f-b4f0-87214baa65c2"/>
    <ds:schemaRef ds:uri="a9710b39-b9b3-4f1b-a963-9de5781cf47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1B79156-5E6B-491B-8649-8384590EFC8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9FFC016-2F1E-4F48-840F-ECE2DEBFD111}">
  <ds:schemaRefs>
    <ds:schemaRef ds:uri="http://purl.org/dc/terms/"/>
    <ds:schemaRef ds:uri="http://schemas.microsoft.com/office/2006/documentManagement/types"/>
    <ds:schemaRef ds:uri="http://purl.org/dc/elements/1.1/"/>
    <ds:schemaRef ds:uri="f776233f-271f-424f-b4f0-87214baa65c2"/>
    <ds:schemaRef ds:uri="http://schemas.openxmlformats.org/package/2006/metadata/core-properties"/>
    <ds:schemaRef ds:uri="a9710b39-b9b3-4f1b-a963-9de5781cf47f"/>
    <ds:schemaRef ds:uri="http://purl.org/dc/dcmitype/"/>
    <ds:schemaRef ds:uri="http://schemas.microsoft.com/office/infopath/2007/PartnerControls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Camargo, Aldo</dc:creator>
  <cp:keywords/>
  <dc:description/>
  <cp:lastModifiedBy>Camargo, Aldo</cp:lastModifiedBy>
  <cp:revision>4</cp:revision>
  <dcterms:created xsi:type="dcterms:W3CDTF">2022-08-31T03:15:00Z</dcterms:created>
  <dcterms:modified xsi:type="dcterms:W3CDTF">2022-08-31T03:16:00Z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0x01010015610F52DFB75D4FA4DD523BFE925AF2</vt:lpwstr>
  </property>
</Properties>
</file>