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1830F9" w14:textId="2D5C6249" w:rsidR="00B013CC" w:rsidRPr="00E03310" w:rsidRDefault="00B013CC">
      <w:bookmarkStart w:id="0" w:name="_Hlk53831805"/>
      <w:bookmarkEnd w:id="0"/>
      <w:r w:rsidRPr="00E03310">
        <w:t>Supplementary Figure S</w:t>
      </w:r>
      <w:r w:rsidR="007C220D" w:rsidRPr="00E03310">
        <w:t>1</w:t>
      </w:r>
      <w:r w:rsidRPr="00E03310">
        <w:t xml:space="preserve">: </w:t>
      </w:r>
      <w:r w:rsidR="00900392" w:rsidRPr="00E03310">
        <w:t xml:space="preserve">Group mean connectivity matrix (i.e., streamline density) and </w:t>
      </w:r>
      <w:r w:rsidR="000D25C0" w:rsidRPr="00E03310">
        <w:t>S</w:t>
      </w:r>
      <w:r w:rsidR="00900392" w:rsidRPr="00E03310">
        <w:t>trength map extracted using different thresholding filtering</w:t>
      </w:r>
      <w:r w:rsidR="00A82BBE" w:rsidRPr="00E03310">
        <w:t xml:space="preserve"> (</w:t>
      </w:r>
      <w:r w:rsidR="000D25C0" w:rsidRPr="00E03310">
        <w:t>S</w:t>
      </w:r>
      <w:r w:rsidR="00A82BBE" w:rsidRPr="00E03310">
        <w:t xml:space="preserve">trength map is normalized </w:t>
      </w:r>
      <w:r w:rsidR="00D7399E" w:rsidRPr="00E03310">
        <w:t xml:space="preserve">the ROI with the maximum value </w:t>
      </w:r>
      <w:r w:rsidR="00A82BBE" w:rsidRPr="00E03310">
        <w:t xml:space="preserve">for </w:t>
      </w:r>
      <w:r w:rsidR="00D7399E" w:rsidRPr="00E03310">
        <w:t xml:space="preserve">ease of comparison </w:t>
      </w:r>
      <w:r w:rsidR="00297300" w:rsidRPr="00E03310">
        <w:t>between different filtering schemes</w:t>
      </w:r>
      <w:r w:rsidR="00A82BBE" w:rsidRPr="00E03310">
        <w:t>)</w:t>
      </w:r>
      <w:r w:rsidR="00900392" w:rsidRPr="00E03310">
        <w:t>.</w:t>
      </w:r>
    </w:p>
    <w:p w14:paraId="481209C1" w14:textId="39CAC115" w:rsidR="00B013CC" w:rsidRPr="00E03310" w:rsidRDefault="002B05EE">
      <w:r w:rsidRPr="00E03310">
        <w:rPr>
          <w:noProof/>
        </w:rPr>
        <w:drawing>
          <wp:inline distT="0" distB="0" distL="0" distR="0" wp14:anchorId="042AA454" wp14:editId="4D2C5BCE">
            <wp:extent cx="5935345" cy="3910330"/>
            <wp:effectExtent l="0" t="0" r="8255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345" cy="3910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013CC" w:rsidRPr="00E03310">
        <w:br w:type="page"/>
      </w:r>
    </w:p>
    <w:p w14:paraId="5C54E9E7" w14:textId="08FBA268" w:rsidR="00456875" w:rsidRPr="00E03310" w:rsidRDefault="009A08FF" w:rsidP="00456875">
      <w:pPr>
        <w:pStyle w:val="CommentText"/>
        <w:rPr>
          <w:sz w:val="22"/>
          <w:szCs w:val="22"/>
        </w:rPr>
      </w:pPr>
      <w:r w:rsidRPr="00E03310">
        <w:rPr>
          <w:sz w:val="22"/>
          <w:szCs w:val="22"/>
        </w:rPr>
        <w:lastRenderedPageBreak/>
        <w:t xml:space="preserve">Supplementary Figure </w:t>
      </w:r>
      <w:r w:rsidR="00A02149" w:rsidRPr="00E03310">
        <w:rPr>
          <w:sz w:val="22"/>
          <w:szCs w:val="22"/>
        </w:rPr>
        <w:t>S</w:t>
      </w:r>
      <w:r w:rsidR="007C220D" w:rsidRPr="00E03310">
        <w:rPr>
          <w:sz w:val="22"/>
          <w:szCs w:val="22"/>
        </w:rPr>
        <w:t>2</w:t>
      </w:r>
      <w:r w:rsidRPr="00E03310">
        <w:rPr>
          <w:sz w:val="22"/>
          <w:szCs w:val="22"/>
        </w:rPr>
        <w:t xml:space="preserve">: Tau </w:t>
      </w:r>
      <w:r w:rsidR="00D91DE3" w:rsidRPr="00E03310">
        <w:rPr>
          <w:sz w:val="22"/>
          <w:szCs w:val="22"/>
        </w:rPr>
        <w:t>c</w:t>
      </w:r>
      <w:r w:rsidRPr="00E03310">
        <w:rPr>
          <w:sz w:val="22"/>
          <w:szCs w:val="22"/>
        </w:rPr>
        <w:t>orrelation</w:t>
      </w:r>
      <w:r w:rsidR="003C284B" w:rsidRPr="00E03310">
        <w:rPr>
          <w:sz w:val="22"/>
          <w:szCs w:val="22"/>
        </w:rPr>
        <w:t>s</w:t>
      </w:r>
      <w:r w:rsidRPr="00E03310">
        <w:rPr>
          <w:sz w:val="22"/>
          <w:szCs w:val="22"/>
        </w:rPr>
        <w:t xml:space="preserve"> with </w:t>
      </w:r>
      <w:r w:rsidR="003909EB" w:rsidRPr="00E03310">
        <w:rPr>
          <w:sz w:val="22"/>
          <w:szCs w:val="22"/>
        </w:rPr>
        <w:t>neurocognitive</w:t>
      </w:r>
      <w:r w:rsidRPr="00E03310">
        <w:rPr>
          <w:sz w:val="22"/>
          <w:szCs w:val="22"/>
        </w:rPr>
        <w:t xml:space="preserve"> </w:t>
      </w:r>
      <w:r w:rsidR="00D91DE3" w:rsidRPr="00E03310">
        <w:rPr>
          <w:sz w:val="22"/>
          <w:szCs w:val="22"/>
        </w:rPr>
        <w:t>t</w:t>
      </w:r>
      <w:r w:rsidRPr="00E03310">
        <w:rPr>
          <w:sz w:val="22"/>
          <w:szCs w:val="22"/>
        </w:rPr>
        <w:t>est</w:t>
      </w:r>
      <w:r w:rsidR="003909EB" w:rsidRPr="00E03310">
        <w:rPr>
          <w:sz w:val="22"/>
          <w:szCs w:val="22"/>
        </w:rPr>
        <w:t xml:space="preserve"> results </w:t>
      </w:r>
      <w:r w:rsidR="00D91DE3" w:rsidRPr="00E03310">
        <w:rPr>
          <w:sz w:val="22"/>
          <w:szCs w:val="22"/>
        </w:rPr>
        <w:t>w</w:t>
      </w:r>
      <w:r w:rsidRPr="00E03310">
        <w:rPr>
          <w:sz w:val="22"/>
          <w:szCs w:val="22"/>
        </w:rPr>
        <w:t xml:space="preserve">ithout FDR </w:t>
      </w:r>
      <w:r w:rsidR="00D91DE3" w:rsidRPr="00E03310">
        <w:rPr>
          <w:sz w:val="22"/>
          <w:szCs w:val="22"/>
        </w:rPr>
        <w:t>c</w:t>
      </w:r>
      <w:r w:rsidRPr="00E03310">
        <w:rPr>
          <w:sz w:val="22"/>
          <w:szCs w:val="22"/>
        </w:rPr>
        <w:t>orrection</w:t>
      </w:r>
      <w:r w:rsidR="00DE645B" w:rsidRPr="00E03310">
        <w:rPr>
          <w:sz w:val="22"/>
          <w:szCs w:val="22"/>
        </w:rPr>
        <w:t xml:space="preserve">. </w:t>
      </w:r>
      <w:r w:rsidR="00456875" w:rsidRPr="00E03310">
        <w:rPr>
          <w:sz w:val="22"/>
          <w:szCs w:val="22"/>
        </w:rPr>
        <w:t>Darker colors indicate stronger negative correlations, while lighter colors indicate weaker negative correlations. Regions</w:t>
      </w:r>
      <w:r w:rsidR="003C284B" w:rsidRPr="00E03310">
        <w:rPr>
          <w:sz w:val="22"/>
          <w:szCs w:val="22"/>
        </w:rPr>
        <w:t xml:space="preserve"> </w:t>
      </w:r>
      <w:r w:rsidR="00456875" w:rsidRPr="00E03310">
        <w:rPr>
          <w:sz w:val="22"/>
          <w:szCs w:val="22"/>
        </w:rPr>
        <w:t xml:space="preserve">with </w:t>
      </w:r>
      <w:r w:rsidR="003C284B" w:rsidRPr="00E03310">
        <w:rPr>
          <w:i/>
          <w:iCs/>
          <w:sz w:val="22"/>
          <w:szCs w:val="22"/>
        </w:rPr>
        <w:t>P</w:t>
      </w:r>
      <w:r w:rsidR="003C284B" w:rsidRPr="00E03310">
        <w:rPr>
          <w:sz w:val="22"/>
          <w:szCs w:val="22"/>
        </w:rPr>
        <w:t xml:space="preserve"> </w:t>
      </w:r>
      <w:r w:rsidR="00456875" w:rsidRPr="00E03310">
        <w:rPr>
          <w:sz w:val="22"/>
          <w:szCs w:val="22"/>
        </w:rPr>
        <w:t>&gt;</w:t>
      </w:r>
      <w:r w:rsidR="003C284B" w:rsidRPr="00E03310">
        <w:rPr>
          <w:sz w:val="22"/>
          <w:szCs w:val="22"/>
        </w:rPr>
        <w:t xml:space="preserve"> </w:t>
      </w:r>
      <w:r w:rsidR="00456875" w:rsidRPr="00E03310">
        <w:rPr>
          <w:sz w:val="22"/>
          <w:szCs w:val="22"/>
        </w:rPr>
        <w:t>0.05 appear white.</w:t>
      </w:r>
    </w:p>
    <w:p w14:paraId="03BA3F89" w14:textId="77777777" w:rsidR="00456875" w:rsidRPr="00E03310" w:rsidRDefault="00456875" w:rsidP="00456875">
      <w:r w:rsidRPr="00E03310">
        <w:t xml:space="preserve">Abbreviations: L = Left, R = Right, MOCA = Montreal Cognitive Assessment, Rey AVLT = Rey Auditory Verbal Listening Test, </w:t>
      </w:r>
      <w:proofErr w:type="spellStart"/>
      <w:r w:rsidRPr="00E03310">
        <w:t>Im</w:t>
      </w:r>
      <w:proofErr w:type="spellEnd"/>
      <w:r w:rsidRPr="00E03310">
        <w:t>. = Immediate, Del. = Delayed.</w:t>
      </w:r>
    </w:p>
    <w:p w14:paraId="55E3150D" w14:textId="42F1F6EA" w:rsidR="00FF02F8" w:rsidRPr="00E03310" w:rsidRDefault="003909EB">
      <w:r w:rsidRPr="00E03310">
        <w:rPr>
          <w:noProof/>
        </w:rPr>
        <w:drawing>
          <wp:inline distT="0" distB="0" distL="0" distR="0" wp14:anchorId="579A47CC" wp14:editId="78E8FB98">
            <wp:extent cx="5943600" cy="3590925"/>
            <wp:effectExtent l="0" t="0" r="0" b="9525"/>
            <wp:docPr id="4" name="Picture 4" descr="Char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Chart&#10;&#10;Description automatically generated with medium confidence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821"/>
                    <a:stretch/>
                  </pic:blipFill>
                  <pic:spPr bwMode="auto">
                    <a:xfrm>
                      <a:off x="0" y="0"/>
                      <a:ext cx="5943600" cy="35909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62D5AA9" w14:textId="6AEB7B2A" w:rsidR="009A08FF" w:rsidRPr="00E03310" w:rsidRDefault="009A08FF">
      <w:r w:rsidRPr="00E03310">
        <w:br w:type="page"/>
      </w:r>
    </w:p>
    <w:p w14:paraId="5FBF56CF" w14:textId="56A8C3EC" w:rsidR="00456875" w:rsidRPr="00E03310" w:rsidRDefault="009A08FF" w:rsidP="00456875">
      <w:r w:rsidRPr="00E03310">
        <w:lastRenderedPageBreak/>
        <w:t xml:space="preserve">Supplementary Figure </w:t>
      </w:r>
      <w:r w:rsidR="00022F20" w:rsidRPr="00E03310">
        <w:t>S</w:t>
      </w:r>
      <w:r w:rsidR="007C220D" w:rsidRPr="00E03310">
        <w:t>3</w:t>
      </w:r>
      <w:r w:rsidRPr="00E03310">
        <w:t xml:space="preserve">: Cluster </w:t>
      </w:r>
      <w:r w:rsidR="00D91DE3" w:rsidRPr="00E03310">
        <w:t>c</w:t>
      </w:r>
      <w:r w:rsidRPr="00E03310">
        <w:t xml:space="preserve">oefficient </w:t>
      </w:r>
      <w:r w:rsidR="00D91DE3" w:rsidRPr="00E03310">
        <w:t>c</w:t>
      </w:r>
      <w:r w:rsidRPr="00E03310">
        <w:t xml:space="preserve">orrelation with </w:t>
      </w:r>
      <w:r w:rsidR="003909EB" w:rsidRPr="00E03310">
        <w:t>neurocognitive</w:t>
      </w:r>
      <w:r w:rsidRPr="00E03310">
        <w:t xml:space="preserve"> </w:t>
      </w:r>
      <w:r w:rsidR="00D91DE3" w:rsidRPr="00E03310">
        <w:t>t</w:t>
      </w:r>
      <w:r w:rsidRPr="00E03310">
        <w:t>est</w:t>
      </w:r>
      <w:r w:rsidR="003909EB" w:rsidRPr="00E03310">
        <w:t xml:space="preserve"> results</w:t>
      </w:r>
      <w:r w:rsidR="003C284B" w:rsidRPr="00E03310">
        <w:t xml:space="preserve"> </w:t>
      </w:r>
      <w:r w:rsidR="00D91DE3" w:rsidRPr="00E03310">
        <w:t>w</w:t>
      </w:r>
      <w:r w:rsidRPr="00E03310">
        <w:t xml:space="preserve">ithout FDR </w:t>
      </w:r>
      <w:r w:rsidR="00D91DE3" w:rsidRPr="00E03310">
        <w:t>c</w:t>
      </w:r>
      <w:r w:rsidRPr="00E03310">
        <w:t>orrection</w:t>
      </w:r>
      <w:r w:rsidR="00E01521" w:rsidRPr="00E03310">
        <w:t xml:space="preserve">. </w:t>
      </w:r>
      <w:r w:rsidR="00456875" w:rsidRPr="00E03310">
        <w:t xml:space="preserve">Blue regions indicate negative correlation, with darker colors signifying stronger correlations. Red/orange regions indicate positive correlations, with darker colors signifying stronger correlations. Regions with </w:t>
      </w:r>
      <w:r w:rsidR="003C284B" w:rsidRPr="00E03310">
        <w:rPr>
          <w:i/>
          <w:iCs/>
        </w:rPr>
        <w:t>P</w:t>
      </w:r>
      <w:r w:rsidR="003C284B" w:rsidRPr="00E03310">
        <w:t xml:space="preserve"> </w:t>
      </w:r>
      <w:r w:rsidR="00456875" w:rsidRPr="00E03310">
        <w:t>&gt;</w:t>
      </w:r>
      <w:r w:rsidR="003C284B" w:rsidRPr="00E03310">
        <w:t xml:space="preserve"> </w:t>
      </w:r>
      <w:r w:rsidR="00456875" w:rsidRPr="00E03310">
        <w:t xml:space="preserve">0.05 appear white. </w:t>
      </w:r>
    </w:p>
    <w:p w14:paraId="16E90039" w14:textId="77777777" w:rsidR="00456875" w:rsidRPr="00E03310" w:rsidRDefault="00456875" w:rsidP="00456875">
      <w:r w:rsidRPr="00E03310">
        <w:t xml:space="preserve">Abbreviations: L = Left, R = Right, MOCA = Montreal Cognitive Assessment, Rey AVLT = Rey Auditory Verbal Listening Test, </w:t>
      </w:r>
      <w:proofErr w:type="spellStart"/>
      <w:r w:rsidRPr="00E03310">
        <w:t>Im</w:t>
      </w:r>
      <w:proofErr w:type="spellEnd"/>
      <w:r w:rsidRPr="00E03310">
        <w:t>. = Immediate, Del. = Delayed.</w:t>
      </w:r>
    </w:p>
    <w:p w14:paraId="66E0E10F" w14:textId="1531CB22" w:rsidR="009A08FF" w:rsidRPr="00E03310" w:rsidRDefault="003909EB">
      <w:r w:rsidRPr="00E03310">
        <w:rPr>
          <w:noProof/>
        </w:rPr>
        <w:drawing>
          <wp:inline distT="0" distB="0" distL="0" distR="0" wp14:anchorId="324A9E9C" wp14:editId="4BFBF107">
            <wp:extent cx="5943600" cy="3648075"/>
            <wp:effectExtent l="0" t="0" r="0" b="9525"/>
            <wp:docPr id="9" name="Picture 9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Diagram&#10;&#10;Description automatically generated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933"/>
                    <a:stretch/>
                  </pic:blipFill>
                  <pic:spPr bwMode="auto">
                    <a:xfrm>
                      <a:off x="0" y="0"/>
                      <a:ext cx="5943600" cy="36480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72F4E79" w14:textId="1D08F9DF" w:rsidR="009A08FF" w:rsidRPr="00E03310" w:rsidRDefault="009A08FF">
      <w:pPr>
        <w:rPr>
          <w:b/>
          <w:bCs/>
        </w:rPr>
      </w:pPr>
    </w:p>
    <w:p w14:paraId="05757BA5" w14:textId="77777777" w:rsidR="009A08FF" w:rsidRPr="00E03310" w:rsidRDefault="009A08FF">
      <w:pPr>
        <w:rPr>
          <w:b/>
          <w:bCs/>
        </w:rPr>
      </w:pPr>
      <w:r w:rsidRPr="00E03310">
        <w:rPr>
          <w:b/>
          <w:bCs/>
        </w:rPr>
        <w:br w:type="page"/>
      </w:r>
    </w:p>
    <w:p w14:paraId="25489532" w14:textId="5A423558" w:rsidR="00456875" w:rsidRPr="00E03310" w:rsidRDefault="009A08FF" w:rsidP="00456875">
      <w:pPr>
        <w:pStyle w:val="CommentText"/>
        <w:rPr>
          <w:sz w:val="22"/>
          <w:szCs w:val="22"/>
        </w:rPr>
      </w:pPr>
      <w:r w:rsidRPr="00E03310">
        <w:rPr>
          <w:sz w:val="22"/>
          <w:szCs w:val="22"/>
        </w:rPr>
        <w:lastRenderedPageBreak/>
        <w:t xml:space="preserve">Supplementary Figure </w:t>
      </w:r>
      <w:r w:rsidR="00022F20" w:rsidRPr="00E03310">
        <w:rPr>
          <w:sz w:val="22"/>
          <w:szCs w:val="22"/>
        </w:rPr>
        <w:t>S</w:t>
      </w:r>
      <w:r w:rsidR="007C220D" w:rsidRPr="00E03310">
        <w:rPr>
          <w:sz w:val="22"/>
          <w:szCs w:val="22"/>
        </w:rPr>
        <w:t>4</w:t>
      </w:r>
      <w:r w:rsidRPr="00E03310">
        <w:rPr>
          <w:sz w:val="22"/>
          <w:szCs w:val="22"/>
        </w:rPr>
        <w:t>: Strength Correlation</w:t>
      </w:r>
      <w:r w:rsidR="003C284B" w:rsidRPr="00E03310">
        <w:rPr>
          <w:sz w:val="22"/>
          <w:szCs w:val="22"/>
        </w:rPr>
        <w:t>s</w:t>
      </w:r>
      <w:r w:rsidRPr="00E03310">
        <w:rPr>
          <w:sz w:val="22"/>
          <w:szCs w:val="22"/>
        </w:rPr>
        <w:t xml:space="preserve"> with </w:t>
      </w:r>
      <w:r w:rsidR="003909EB" w:rsidRPr="00E03310">
        <w:rPr>
          <w:sz w:val="22"/>
          <w:szCs w:val="22"/>
        </w:rPr>
        <w:t>neurocognitive</w:t>
      </w:r>
      <w:r w:rsidR="003C284B" w:rsidRPr="00E03310">
        <w:rPr>
          <w:sz w:val="22"/>
          <w:szCs w:val="22"/>
        </w:rPr>
        <w:t xml:space="preserve"> test</w:t>
      </w:r>
      <w:r w:rsidR="003909EB" w:rsidRPr="00E03310">
        <w:rPr>
          <w:sz w:val="22"/>
          <w:szCs w:val="22"/>
        </w:rPr>
        <w:t xml:space="preserve"> results</w:t>
      </w:r>
      <w:r w:rsidR="005D0684" w:rsidRPr="00E03310">
        <w:rPr>
          <w:sz w:val="22"/>
          <w:szCs w:val="22"/>
        </w:rPr>
        <w:t xml:space="preserve"> with and without FDR correction (upper and lower panel respectively)</w:t>
      </w:r>
      <w:r w:rsidR="005962DC" w:rsidRPr="00E03310">
        <w:rPr>
          <w:sz w:val="22"/>
          <w:szCs w:val="22"/>
        </w:rPr>
        <w:t>.</w:t>
      </w:r>
      <w:r w:rsidR="00456875" w:rsidRPr="00E03310">
        <w:rPr>
          <w:sz w:val="22"/>
          <w:szCs w:val="22"/>
        </w:rPr>
        <w:t xml:space="preserve"> Darker colors indicate stronger positive correlations, while lighter colors indicate weaker positive correlations. Regions with </w:t>
      </w:r>
      <w:r w:rsidR="003C284B" w:rsidRPr="00E03310">
        <w:rPr>
          <w:i/>
          <w:iCs/>
          <w:sz w:val="22"/>
          <w:szCs w:val="22"/>
        </w:rPr>
        <w:t>P</w:t>
      </w:r>
      <w:r w:rsidR="003C284B" w:rsidRPr="00E03310">
        <w:rPr>
          <w:sz w:val="22"/>
          <w:szCs w:val="22"/>
        </w:rPr>
        <w:t xml:space="preserve"> </w:t>
      </w:r>
      <w:r w:rsidR="00456875" w:rsidRPr="00E03310">
        <w:rPr>
          <w:sz w:val="22"/>
          <w:szCs w:val="22"/>
        </w:rPr>
        <w:t>&gt;</w:t>
      </w:r>
      <w:r w:rsidR="003C284B" w:rsidRPr="00E03310">
        <w:rPr>
          <w:sz w:val="22"/>
          <w:szCs w:val="22"/>
        </w:rPr>
        <w:t xml:space="preserve"> </w:t>
      </w:r>
      <w:r w:rsidR="00456875" w:rsidRPr="00E03310">
        <w:rPr>
          <w:sz w:val="22"/>
          <w:szCs w:val="22"/>
        </w:rPr>
        <w:t>0.05 appear white.</w:t>
      </w:r>
    </w:p>
    <w:p w14:paraId="6AFA9730" w14:textId="2A870DFD" w:rsidR="003909EB" w:rsidRPr="00E03310" w:rsidRDefault="00456875">
      <w:r w:rsidRPr="00E03310">
        <w:t xml:space="preserve">Abbreviations: L = Left, R = Right, MOCA = Montreal Cognitive Assessment, Rey AVLT = Rey Auditory Verbal Listening Test, </w:t>
      </w:r>
      <w:proofErr w:type="spellStart"/>
      <w:r w:rsidRPr="00E03310">
        <w:t>Im</w:t>
      </w:r>
      <w:proofErr w:type="spellEnd"/>
      <w:r w:rsidRPr="00E03310">
        <w:t>. = Immediate, Del. = Delayed.</w:t>
      </w:r>
    </w:p>
    <w:p w14:paraId="54AD896B" w14:textId="3DF0F497" w:rsidR="003909EB" w:rsidRPr="00E03310" w:rsidRDefault="00FA256B">
      <w:pPr>
        <w:rPr>
          <w:noProof/>
        </w:rPr>
      </w:pPr>
      <w:r>
        <w:rPr>
          <w:noProof/>
        </w:rPr>
        <w:drawing>
          <wp:inline distT="0" distB="0" distL="0" distR="0" wp14:anchorId="0F1169A2" wp14:editId="4D62AAD8">
            <wp:extent cx="5334000" cy="6589059"/>
            <wp:effectExtent l="0" t="0" r="0" b="254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5258" cy="65906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71BF20" w14:textId="77777777" w:rsidR="003909EB" w:rsidRPr="00E03310" w:rsidRDefault="003909EB">
      <w:pPr>
        <w:rPr>
          <w:b/>
          <w:bCs/>
        </w:rPr>
      </w:pPr>
    </w:p>
    <w:p w14:paraId="099ADD86" w14:textId="5D40F8BC" w:rsidR="003909EB" w:rsidRPr="00E03310" w:rsidRDefault="009A08FF">
      <w:pPr>
        <w:rPr>
          <w:b/>
          <w:bCs/>
        </w:rPr>
      </w:pPr>
      <w:r w:rsidRPr="00E03310">
        <w:lastRenderedPageBreak/>
        <w:t xml:space="preserve">Supplementary Figure </w:t>
      </w:r>
      <w:r w:rsidR="00022F20" w:rsidRPr="00E03310">
        <w:t>S</w:t>
      </w:r>
      <w:r w:rsidR="007C220D" w:rsidRPr="00E03310">
        <w:t>5</w:t>
      </w:r>
      <w:r w:rsidRPr="00E03310">
        <w:t xml:space="preserve">: Scatter </w:t>
      </w:r>
      <w:r w:rsidR="00D91DE3" w:rsidRPr="00E03310">
        <w:t>p</w:t>
      </w:r>
      <w:r w:rsidRPr="00E03310">
        <w:t xml:space="preserve">lots of </w:t>
      </w:r>
      <w:r w:rsidR="003C284B" w:rsidRPr="00E03310">
        <w:t>main F</w:t>
      </w:r>
      <w:r w:rsidRPr="00E03310">
        <w:t xml:space="preserve">igures 2&amp;3 </w:t>
      </w:r>
      <w:r w:rsidR="00D91DE3" w:rsidRPr="00E03310">
        <w:t>w</w:t>
      </w:r>
      <w:r w:rsidRPr="00E03310">
        <w:t xml:space="preserve">ith </w:t>
      </w:r>
      <w:r w:rsidR="00D91DE3" w:rsidRPr="00E03310">
        <w:t>a</w:t>
      </w:r>
      <w:r w:rsidRPr="00E03310">
        <w:t>myloid</w:t>
      </w:r>
      <w:r w:rsidR="00B21289" w:rsidRPr="00E03310">
        <w:t>-</w:t>
      </w:r>
      <w:r w:rsidR="00B21289" w:rsidRPr="00E03310">
        <w:rPr>
          <w:rFonts w:cstheme="minorHAnsi"/>
        </w:rPr>
        <w:t>β</w:t>
      </w:r>
      <w:r w:rsidR="00B21289" w:rsidRPr="00E03310">
        <w:t xml:space="preserve"> </w:t>
      </w:r>
      <w:r w:rsidR="00D91DE3" w:rsidRPr="00E03310">
        <w:t>(A</w:t>
      </w:r>
      <w:r w:rsidR="00B21289" w:rsidRPr="00E03310">
        <w:rPr>
          <w:rFonts w:cstheme="minorHAnsi"/>
        </w:rPr>
        <w:t>β</w:t>
      </w:r>
      <w:r w:rsidR="00D91DE3" w:rsidRPr="00E03310">
        <w:t>)</w:t>
      </w:r>
      <w:r w:rsidRPr="00E03310">
        <w:t xml:space="preserve"> Status</w:t>
      </w:r>
      <w:r w:rsidR="00022F20" w:rsidRPr="00E03310">
        <w:t xml:space="preserve"> </w:t>
      </w:r>
    </w:p>
    <w:p w14:paraId="3550D93E" w14:textId="16F6800B" w:rsidR="009A08FF" w:rsidRPr="00E03310" w:rsidRDefault="003909EB">
      <w:pPr>
        <w:rPr>
          <w:b/>
          <w:bCs/>
        </w:rPr>
      </w:pPr>
      <w:r w:rsidRPr="00E03310">
        <w:rPr>
          <w:b/>
          <w:bCs/>
          <w:noProof/>
        </w:rPr>
        <w:drawing>
          <wp:inline distT="0" distB="0" distL="0" distR="0" wp14:anchorId="27383236" wp14:editId="4A9D7DF8">
            <wp:extent cx="5943600" cy="3705225"/>
            <wp:effectExtent l="0" t="0" r="0" b="9525"/>
            <wp:docPr id="11" name="Picture 11" descr="Chart,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Chart, diagram&#10;&#10;Description automatically generated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122"/>
                    <a:stretch/>
                  </pic:blipFill>
                  <pic:spPr bwMode="auto">
                    <a:xfrm>
                      <a:off x="0" y="0"/>
                      <a:ext cx="5943600" cy="37052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AB2EA3E" w14:textId="7B9512E9" w:rsidR="009A08FF" w:rsidRPr="00E03310" w:rsidRDefault="009A08FF">
      <w:pPr>
        <w:rPr>
          <w:b/>
          <w:bCs/>
        </w:rPr>
      </w:pPr>
      <w:r w:rsidRPr="00E03310">
        <w:rPr>
          <w:b/>
          <w:bCs/>
        </w:rPr>
        <w:br w:type="page"/>
      </w:r>
    </w:p>
    <w:p w14:paraId="0F977989" w14:textId="77777777" w:rsidR="00E03310" w:rsidRPr="00E03310" w:rsidRDefault="00E03310" w:rsidP="00E03310">
      <w:r w:rsidRPr="00E03310">
        <w:lastRenderedPageBreak/>
        <w:t xml:space="preserve">Supplementary Figure S6: Within group analysis for Aβ- and Aβ+. a). Tau correlations with memory tests. b).  Cluster coefficient correlations with memory tests. Color-coded ROIs contain correlations with a significant level </w:t>
      </w:r>
      <w:r w:rsidRPr="00E03310">
        <w:rPr>
          <w:i/>
          <w:iCs/>
        </w:rPr>
        <w:t>P</w:t>
      </w:r>
      <w:r w:rsidRPr="00E03310">
        <w:t xml:space="preserve"> &lt; 0.05 (without FDR correction). Blue: negative correlation. Red: positive correlation. Regions with </w:t>
      </w:r>
      <w:r w:rsidRPr="00E03310">
        <w:rPr>
          <w:i/>
          <w:iCs/>
        </w:rPr>
        <w:t>P</w:t>
      </w:r>
      <w:r w:rsidRPr="00E03310">
        <w:t xml:space="preserve"> &gt; 0.05 appear white.</w:t>
      </w:r>
    </w:p>
    <w:p w14:paraId="411E25FB" w14:textId="77777777" w:rsidR="00E03310" w:rsidRPr="00E03310" w:rsidRDefault="00E03310" w:rsidP="00E03310">
      <w:r w:rsidRPr="00E03310">
        <w:t xml:space="preserve">Abbreviations: L = Left, R = Right, MOCA = Montreal Cognitive Assessment, Rey AVLT = Rey Auditory Verbal Listening Test, </w:t>
      </w:r>
      <w:proofErr w:type="spellStart"/>
      <w:r w:rsidRPr="00E03310">
        <w:t>Im</w:t>
      </w:r>
      <w:proofErr w:type="spellEnd"/>
      <w:r w:rsidRPr="00E03310">
        <w:t>. = Immediate, Del. = Delayed.</w:t>
      </w:r>
    </w:p>
    <w:p w14:paraId="3CA3E447" w14:textId="63DF8347" w:rsidR="00E03310" w:rsidRPr="00E03310" w:rsidRDefault="00E03310" w:rsidP="00E03310">
      <w:pPr>
        <w:rPr>
          <w:noProof/>
          <w:color w:val="4472C4" w:themeColor="accent1"/>
        </w:rPr>
      </w:pPr>
      <w:r w:rsidRPr="00E03310">
        <w:rPr>
          <w:noProof/>
        </w:rPr>
        <w:drawing>
          <wp:inline distT="0" distB="0" distL="0" distR="0" wp14:anchorId="10BC190E" wp14:editId="1B19F4E5">
            <wp:extent cx="5929630" cy="2748915"/>
            <wp:effectExtent l="0" t="0" r="0" b="0"/>
            <wp:docPr id="7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9630" cy="2748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0366C3" w14:textId="141004CA" w:rsidR="00E03310" w:rsidRDefault="00E03310">
      <w:pPr>
        <w:rPr>
          <w:b/>
          <w:bCs/>
        </w:rPr>
      </w:pPr>
    </w:p>
    <w:p w14:paraId="45946691" w14:textId="692F9074" w:rsidR="00E03310" w:rsidRDefault="00E03310">
      <w:pPr>
        <w:rPr>
          <w:b/>
          <w:bCs/>
        </w:rPr>
      </w:pPr>
    </w:p>
    <w:p w14:paraId="60C5B2CA" w14:textId="1B68EADE" w:rsidR="00E03310" w:rsidRDefault="00E03310">
      <w:pPr>
        <w:rPr>
          <w:b/>
          <w:bCs/>
        </w:rPr>
      </w:pPr>
    </w:p>
    <w:p w14:paraId="23070750" w14:textId="5FB05889" w:rsidR="00E03310" w:rsidRDefault="00E03310">
      <w:pPr>
        <w:rPr>
          <w:b/>
          <w:bCs/>
        </w:rPr>
      </w:pPr>
    </w:p>
    <w:p w14:paraId="0B415CC2" w14:textId="659041E9" w:rsidR="00E03310" w:rsidRDefault="00E03310">
      <w:pPr>
        <w:rPr>
          <w:b/>
          <w:bCs/>
        </w:rPr>
      </w:pPr>
    </w:p>
    <w:p w14:paraId="6A3D73C4" w14:textId="528F042A" w:rsidR="00E03310" w:rsidRDefault="00E03310">
      <w:pPr>
        <w:rPr>
          <w:b/>
          <w:bCs/>
        </w:rPr>
      </w:pPr>
    </w:p>
    <w:p w14:paraId="539F908E" w14:textId="2B797480" w:rsidR="00E03310" w:rsidRDefault="00E03310">
      <w:pPr>
        <w:rPr>
          <w:b/>
          <w:bCs/>
        </w:rPr>
      </w:pPr>
    </w:p>
    <w:p w14:paraId="6D770EF7" w14:textId="0B8609FA" w:rsidR="00E03310" w:rsidRDefault="00E03310">
      <w:pPr>
        <w:rPr>
          <w:b/>
          <w:bCs/>
        </w:rPr>
      </w:pPr>
    </w:p>
    <w:p w14:paraId="30397332" w14:textId="2705018F" w:rsidR="00E03310" w:rsidRDefault="00E03310">
      <w:pPr>
        <w:rPr>
          <w:b/>
          <w:bCs/>
        </w:rPr>
      </w:pPr>
    </w:p>
    <w:p w14:paraId="06198DDD" w14:textId="1D6412A1" w:rsidR="00E03310" w:rsidRDefault="00E03310">
      <w:pPr>
        <w:rPr>
          <w:b/>
          <w:bCs/>
        </w:rPr>
      </w:pPr>
    </w:p>
    <w:p w14:paraId="232B7EEF" w14:textId="56B1657F" w:rsidR="00E03310" w:rsidRDefault="00E03310">
      <w:pPr>
        <w:rPr>
          <w:b/>
          <w:bCs/>
        </w:rPr>
      </w:pPr>
    </w:p>
    <w:p w14:paraId="6E8FAEB2" w14:textId="192DE2A5" w:rsidR="00E03310" w:rsidRDefault="00E03310">
      <w:pPr>
        <w:rPr>
          <w:b/>
          <w:bCs/>
        </w:rPr>
      </w:pPr>
    </w:p>
    <w:p w14:paraId="105C90B6" w14:textId="77777777" w:rsidR="00E03310" w:rsidRPr="00E03310" w:rsidRDefault="00E03310">
      <w:pPr>
        <w:rPr>
          <w:b/>
          <w:bCs/>
        </w:rPr>
      </w:pPr>
    </w:p>
    <w:p w14:paraId="13F68EE7" w14:textId="7465AC6F" w:rsidR="003B3DE3" w:rsidRPr="00E03310" w:rsidRDefault="003B3DE3" w:rsidP="003B3DE3">
      <w:r w:rsidRPr="00E03310">
        <w:lastRenderedPageBreak/>
        <w:t xml:space="preserve">Supplementary Figure </w:t>
      </w:r>
      <w:r w:rsidR="007C220D" w:rsidRPr="00E03310">
        <w:t>S</w:t>
      </w:r>
      <w:r w:rsidR="00E03310" w:rsidRPr="00E03310">
        <w:t>7</w:t>
      </w:r>
      <w:r w:rsidRPr="00E03310">
        <w:t xml:space="preserve">: Within group analysis for </w:t>
      </w:r>
      <w:r w:rsidR="0080253F" w:rsidRPr="00E03310">
        <w:t xml:space="preserve">Aβ- </w:t>
      </w:r>
      <w:r w:rsidRPr="00E03310">
        <w:t xml:space="preserve">and </w:t>
      </w:r>
      <w:r w:rsidR="0080253F" w:rsidRPr="00E03310">
        <w:t>Aβ+</w:t>
      </w:r>
      <w:r w:rsidRPr="00E03310">
        <w:t xml:space="preserve">. a). Tau correlations with memory tests. b).  Cluster coefficient correlations with memory tests. Color-coded ROIs contain correlations with a significant level </w:t>
      </w:r>
      <w:r w:rsidRPr="00E03310">
        <w:rPr>
          <w:i/>
          <w:iCs/>
        </w:rPr>
        <w:t>P</w:t>
      </w:r>
      <w:r w:rsidRPr="00E03310">
        <w:t xml:space="preserve"> &lt; 0.05 (without FDR correction). Blue: negative correlation. Red: positive correlation. Regions with </w:t>
      </w:r>
      <w:r w:rsidRPr="00E03310">
        <w:rPr>
          <w:i/>
          <w:iCs/>
        </w:rPr>
        <w:t>P</w:t>
      </w:r>
      <w:r w:rsidRPr="00E03310">
        <w:t xml:space="preserve"> &gt; 0.05 appear white.</w:t>
      </w:r>
    </w:p>
    <w:p w14:paraId="74D4FA46" w14:textId="77777777" w:rsidR="003B3DE3" w:rsidRPr="00E03310" w:rsidRDefault="003B3DE3" w:rsidP="003B3DE3">
      <w:r w:rsidRPr="00E03310">
        <w:t xml:space="preserve">Abbreviations: L = Left, R = Right, MOCA = Montreal Cognitive Assessment, Rey AVLT = Rey Auditory Verbal Listening Test, </w:t>
      </w:r>
      <w:proofErr w:type="spellStart"/>
      <w:r w:rsidRPr="00E03310">
        <w:t>Im</w:t>
      </w:r>
      <w:proofErr w:type="spellEnd"/>
      <w:r w:rsidRPr="00E03310">
        <w:t>. = Immediate, Del. = Delayed.</w:t>
      </w:r>
    </w:p>
    <w:p w14:paraId="6B220A6B" w14:textId="77777777" w:rsidR="003B3DE3" w:rsidRPr="00E03310" w:rsidRDefault="003B3DE3">
      <w:pPr>
        <w:rPr>
          <w:noProof/>
          <w:color w:val="4472C4" w:themeColor="accent1"/>
        </w:rPr>
      </w:pPr>
    </w:p>
    <w:p w14:paraId="5C63ABA4" w14:textId="1CEDEDEA" w:rsidR="003B3DE3" w:rsidRPr="00E03310" w:rsidRDefault="003909EB">
      <w:r w:rsidRPr="00E03310">
        <w:rPr>
          <w:noProof/>
        </w:rPr>
        <w:drawing>
          <wp:inline distT="0" distB="0" distL="0" distR="0" wp14:anchorId="6ECCF768" wp14:editId="696D4575">
            <wp:extent cx="5943600" cy="3171825"/>
            <wp:effectExtent l="0" t="0" r="0" b="9525"/>
            <wp:docPr id="12" name="Picture 12" descr="Diagram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Diagram&#10;&#10;Description automatically generated with medium confidence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003"/>
                    <a:stretch/>
                  </pic:blipFill>
                  <pic:spPr bwMode="auto">
                    <a:xfrm>
                      <a:off x="0" y="0"/>
                      <a:ext cx="5943600" cy="31718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130D04E" w14:textId="232B1C59" w:rsidR="0063379D" w:rsidRPr="00E03310" w:rsidRDefault="0063379D"/>
    <w:p w14:paraId="6058EC93" w14:textId="2D72A400" w:rsidR="00625E3C" w:rsidRPr="00E03310" w:rsidRDefault="0063379D">
      <w:r w:rsidRPr="00E03310">
        <w:rPr>
          <w:noProof/>
        </w:rPr>
        <w:t xml:space="preserve"> </w:t>
      </w:r>
    </w:p>
    <w:p w14:paraId="3162E615" w14:textId="77777777" w:rsidR="0063379D" w:rsidRPr="00E03310" w:rsidRDefault="0063379D">
      <w:pPr>
        <w:rPr>
          <w:b/>
          <w:bCs/>
        </w:rPr>
      </w:pPr>
    </w:p>
    <w:p w14:paraId="6C186829" w14:textId="774BC394" w:rsidR="00CD517D" w:rsidRPr="00E03310" w:rsidRDefault="00CD517D">
      <w:pPr>
        <w:rPr>
          <w:b/>
          <w:bCs/>
        </w:rPr>
      </w:pPr>
    </w:p>
    <w:p w14:paraId="6B6BDDE3" w14:textId="020CCF52" w:rsidR="009A08FF" w:rsidRPr="00E03310" w:rsidRDefault="009A08FF">
      <w:pPr>
        <w:rPr>
          <w:b/>
          <w:bCs/>
        </w:rPr>
      </w:pPr>
    </w:p>
    <w:p w14:paraId="4EB2D8A6" w14:textId="77777777" w:rsidR="009A08FF" w:rsidRPr="00E03310" w:rsidRDefault="009A08FF">
      <w:pPr>
        <w:rPr>
          <w:b/>
          <w:bCs/>
        </w:rPr>
      </w:pPr>
    </w:p>
    <w:p w14:paraId="18E3A12E" w14:textId="77777777" w:rsidR="009A08FF" w:rsidRPr="00E03310" w:rsidRDefault="009A08FF">
      <w:pPr>
        <w:rPr>
          <w:b/>
          <w:bCs/>
        </w:rPr>
      </w:pPr>
    </w:p>
    <w:p w14:paraId="5B85E967" w14:textId="77777777" w:rsidR="00556332" w:rsidRPr="00E03310" w:rsidRDefault="00556332" w:rsidP="00625E3C"/>
    <w:p w14:paraId="4098CB4D" w14:textId="3C524D70" w:rsidR="00625E3C" w:rsidRPr="00E03310" w:rsidRDefault="00625E3C">
      <w:pPr>
        <w:rPr>
          <w:b/>
          <w:bCs/>
        </w:rPr>
      </w:pPr>
    </w:p>
    <w:p w14:paraId="2F859A78" w14:textId="77777777" w:rsidR="00625E3C" w:rsidRPr="00E03310" w:rsidRDefault="00625E3C">
      <w:pPr>
        <w:rPr>
          <w:b/>
          <w:bCs/>
        </w:rPr>
      </w:pPr>
    </w:p>
    <w:p w14:paraId="1F2A38C8" w14:textId="31D10555" w:rsidR="00625E3C" w:rsidRPr="00E03310" w:rsidRDefault="00625E3C">
      <w:pPr>
        <w:rPr>
          <w:b/>
          <w:bCs/>
        </w:rPr>
      </w:pPr>
    </w:p>
    <w:sectPr w:rsidR="00625E3C" w:rsidRPr="00E0331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c1szA0NbQwMTM1NjdS0lEKTi0uzszPAykwrAUAIYGDhCwAAAA="/>
  </w:docVars>
  <w:rsids>
    <w:rsidRoot w:val="00625E3C"/>
    <w:rsid w:val="00022F20"/>
    <w:rsid w:val="000B549D"/>
    <w:rsid w:val="000D25C0"/>
    <w:rsid w:val="0016162C"/>
    <w:rsid w:val="00257F77"/>
    <w:rsid w:val="00297300"/>
    <w:rsid w:val="002B05EE"/>
    <w:rsid w:val="003909EB"/>
    <w:rsid w:val="003B3DE3"/>
    <w:rsid w:val="003C284B"/>
    <w:rsid w:val="003F1326"/>
    <w:rsid w:val="00456875"/>
    <w:rsid w:val="00492212"/>
    <w:rsid w:val="00556332"/>
    <w:rsid w:val="0058274C"/>
    <w:rsid w:val="005962DC"/>
    <w:rsid w:val="005D0684"/>
    <w:rsid w:val="00625E3C"/>
    <w:rsid w:val="0063379D"/>
    <w:rsid w:val="00666CC9"/>
    <w:rsid w:val="00690701"/>
    <w:rsid w:val="006B41BD"/>
    <w:rsid w:val="006C62AA"/>
    <w:rsid w:val="006F0B66"/>
    <w:rsid w:val="00724AD2"/>
    <w:rsid w:val="007327C8"/>
    <w:rsid w:val="00732B99"/>
    <w:rsid w:val="007A2C12"/>
    <w:rsid w:val="007C220D"/>
    <w:rsid w:val="0080253F"/>
    <w:rsid w:val="00811B39"/>
    <w:rsid w:val="00900392"/>
    <w:rsid w:val="00966631"/>
    <w:rsid w:val="009A08FF"/>
    <w:rsid w:val="009A71A1"/>
    <w:rsid w:val="00A02149"/>
    <w:rsid w:val="00A260F1"/>
    <w:rsid w:val="00A82BBE"/>
    <w:rsid w:val="00AD647C"/>
    <w:rsid w:val="00B013CC"/>
    <w:rsid w:val="00B21289"/>
    <w:rsid w:val="00B52140"/>
    <w:rsid w:val="00BA19C8"/>
    <w:rsid w:val="00BA2670"/>
    <w:rsid w:val="00CD517D"/>
    <w:rsid w:val="00D01B96"/>
    <w:rsid w:val="00D131EC"/>
    <w:rsid w:val="00D7399E"/>
    <w:rsid w:val="00D85D2D"/>
    <w:rsid w:val="00D91DE3"/>
    <w:rsid w:val="00DE645B"/>
    <w:rsid w:val="00E01521"/>
    <w:rsid w:val="00E03310"/>
    <w:rsid w:val="00E57C03"/>
    <w:rsid w:val="00E77702"/>
    <w:rsid w:val="00EC6A80"/>
    <w:rsid w:val="00FA256B"/>
    <w:rsid w:val="00FF02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31E0FB"/>
  <w15:chartTrackingRefBased/>
  <w15:docId w15:val="{B5E3C04A-7CD2-416A-9C89-79B0B718AC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5633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6332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9A08F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A08F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A08F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A08F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A08FF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6612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tif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G"/><Relationship Id="rId11" Type="http://schemas.openxmlformats.org/officeDocument/2006/relationships/image" Target="media/image7.JP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10E176-884C-E248-B612-77A118502A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7</Pages>
  <Words>414</Words>
  <Characters>2364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Zack Hall</dc:creator>
  <cp:keywords/>
  <dc:description/>
  <cp:lastModifiedBy>Wen, Qiuting</cp:lastModifiedBy>
  <cp:revision>5</cp:revision>
  <dcterms:created xsi:type="dcterms:W3CDTF">2021-05-02T19:30:00Z</dcterms:created>
  <dcterms:modified xsi:type="dcterms:W3CDTF">2021-06-09T18:07:00Z</dcterms:modified>
</cp:coreProperties>
</file>