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94AD" w14:textId="2B7EF373" w:rsidR="00426FA9" w:rsidRPr="0052775B" w:rsidRDefault="007B5A04">
      <w:pPr>
        <w:rPr>
          <w:sz w:val="24"/>
          <w:szCs w:val="24"/>
        </w:rPr>
      </w:pPr>
      <w:r w:rsidRPr="0052775B">
        <w:rPr>
          <w:sz w:val="24"/>
          <w:szCs w:val="24"/>
        </w:rPr>
        <w:t>Supplementa</w:t>
      </w:r>
      <w:r w:rsidR="00365EBB" w:rsidRPr="0052775B">
        <w:rPr>
          <w:sz w:val="24"/>
          <w:szCs w:val="24"/>
        </w:rPr>
        <w:t>ry</w:t>
      </w:r>
      <w:r w:rsidRPr="0052775B">
        <w:rPr>
          <w:sz w:val="24"/>
          <w:szCs w:val="24"/>
        </w:rPr>
        <w:t xml:space="preserve"> </w:t>
      </w:r>
      <w:r w:rsidR="00342492" w:rsidRPr="0052775B">
        <w:rPr>
          <w:sz w:val="24"/>
          <w:szCs w:val="24"/>
        </w:rPr>
        <w:t>T</w:t>
      </w:r>
      <w:r w:rsidR="00426FA9" w:rsidRPr="0052775B">
        <w:rPr>
          <w:sz w:val="24"/>
          <w:szCs w:val="24"/>
        </w:rPr>
        <w:t xml:space="preserve">able </w:t>
      </w:r>
      <w:r w:rsidRPr="0052775B">
        <w:rPr>
          <w:sz w:val="24"/>
          <w:szCs w:val="24"/>
        </w:rPr>
        <w:t>1</w:t>
      </w:r>
      <w:r w:rsidR="00426FA9" w:rsidRPr="0052775B">
        <w:rPr>
          <w:sz w:val="24"/>
          <w:szCs w:val="24"/>
        </w:rPr>
        <w:t xml:space="preserve"> </w:t>
      </w:r>
      <w:r w:rsidR="00E81C5F" w:rsidRPr="0052775B">
        <w:rPr>
          <w:sz w:val="24"/>
          <w:szCs w:val="24"/>
        </w:rPr>
        <w:t xml:space="preserve">Characteristics of patients for </w:t>
      </w:r>
      <w:r w:rsidR="00426FA9" w:rsidRPr="0052775B">
        <w:rPr>
          <w:sz w:val="24"/>
          <w:szCs w:val="24"/>
        </w:rPr>
        <w:t>validation</w:t>
      </w:r>
      <w:r w:rsidR="00A83B26" w:rsidRPr="0052775B">
        <w:rPr>
          <w:sz w:val="24"/>
          <w:szCs w:val="24"/>
        </w:rPr>
        <w:t xml:space="preserve"> of the model</w:t>
      </w:r>
      <w:r w:rsidR="00CD7A54" w:rsidRPr="0052775B">
        <w:rPr>
          <w:sz w:val="24"/>
          <w:szCs w:val="24"/>
        </w:rPr>
        <w:t>s</w:t>
      </w:r>
      <w:r w:rsidR="00E81C5F" w:rsidRPr="0052775B">
        <w:rPr>
          <w:sz w:val="24"/>
          <w:szCs w:val="24"/>
        </w:rPr>
        <w:t xml:space="preserve"> </w:t>
      </w:r>
    </w:p>
    <w:p w14:paraId="1A50943F" w14:textId="77777777" w:rsidR="00FF6C6F" w:rsidRPr="0052775B" w:rsidRDefault="00FF6C6F">
      <w:pPr>
        <w:rPr>
          <w:sz w:val="24"/>
          <w:szCs w:val="24"/>
        </w:rPr>
      </w:pPr>
    </w:p>
    <w:tbl>
      <w:tblPr>
        <w:tblStyle w:val="a3"/>
        <w:tblW w:w="8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3"/>
        <w:gridCol w:w="2160"/>
        <w:gridCol w:w="2161"/>
      </w:tblGrid>
      <w:tr w:rsidR="00691A7C" w:rsidRPr="0052775B" w14:paraId="4B5264CB" w14:textId="77777777" w:rsidTr="00FF6C6F">
        <w:trPr>
          <w:trHeight w:val="471"/>
        </w:trPr>
        <w:tc>
          <w:tcPr>
            <w:tcW w:w="4183" w:type="dxa"/>
            <w:tcBorders>
              <w:top w:val="single" w:sz="4" w:space="0" w:color="auto"/>
            </w:tcBorders>
          </w:tcPr>
          <w:p w14:paraId="578C354D" w14:textId="77777777" w:rsidR="00691A7C" w:rsidRPr="0052775B" w:rsidRDefault="00691A7C" w:rsidP="00691A7C">
            <w:pPr>
              <w:rPr>
                <w:sz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38E59D8B" w14:textId="6915E516" w:rsidR="00691A7C" w:rsidRPr="0052775B" w:rsidRDefault="00691A7C" w:rsidP="00FF6C6F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A</w:t>
            </w:r>
            <w:r w:rsidRPr="0052775B">
              <w:rPr>
                <w:sz w:val="22"/>
              </w:rPr>
              <w:t>ll patients</w:t>
            </w: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5BD9BDC7" w14:textId="31FDD06C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sz w:val="22"/>
              </w:rPr>
              <w:t>Patients without severe renal failure</w:t>
            </w:r>
          </w:p>
        </w:tc>
      </w:tr>
      <w:tr w:rsidR="00691A7C" w:rsidRPr="0052775B" w14:paraId="4EC453C2" w14:textId="77777777" w:rsidTr="00691A7C">
        <w:trPr>
          <w:trHeight w:val="471"/>
        </w:trPr>
        <w:tc>
          <w:tcPr>
            <w:tcW w:w="4183" w:type="dxa"/>
            <w:tcBorders>
              <w:top w:val="single" w:sz="4" w:space="0" w:color="auto"/>
            </w:tcBorders>
          </w:tcPr>
          <w:p w14:paraId="18F56ECE" w14:textId="77777777" w:rsidR="00691A7C" w:rsidRPr="0052775B" w:rsidRDefault="00691A7C" w:rsidP="00691A7C">
            <w:pPr>
              <w:rPr>
                <w:sz w:val="22"/>
              </w:rPr>
            </w:pPr>
            <w:r w:rsidRPr="0052775B">
              <w:rPr>
                <w:sz w:val="22"/>
              </w:rPr>
              <w:t>Number of datasets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1E302E5" w14:textId="39D3F2BA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9</w:t>
            </w:r>
            <w:r w:rsidRPr="0052775B">
              <w:rPr>
                <w:sz w:val="22"/>
              </w:rPr>
              <w:t>8 (from 51 patients)</w:t>
            </w: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1AA88A0A" w14:textId="15B22CC7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8</w:t>
            </w:r>
            <w:r w:rsidRPr="0052775B">
              <w:rPr>
                <w:sz w:val="22"/>
              </w:rPr>
              <w:t>5</w:t>
            </w:r>
          </w:p>
        </w:tc>
      </w:tr>
      <w:tr w:rsidR="00691A7C" w:rsidRPr="0052775B" w14:paraId="7D37217E" w14:textId="77777777" w:rsidTr="00691A7C">
        <w:trPr>
          <w:trHeight w:val="295"/>
        </w:trPr>
        <w:tc>
          <w:tcPr>
            <w:tcW w:w="4183" w:type="dxa"/>
          </w:tcPr>
          <w:p w14:paraId="5CCE272C" w14:textId="404E507A" w:rsidR="00691A7C" w:rsidRPr="0052775B" w:rsidRDefault="00691A7C" w:rsidP="00691A7C">
            <w:pPr>
              <w:rPr>
                <w:sz w:val="22"/>
              </w:rPr>
            </w:pPr>
            <w:r w:rsidRPr="0052775B">
              <w:rPr>
                <w:sz w:val="22"/>
              </w:rPr>
              <w:t>Number of datasets per patient</w:t>
            </w:r>
          </w:p>
        </w:tc>
        <w:tc>
          <w:tcPr>
            <w:tcW w:w="2160" w:type="dxa"/>
          </w:tcPr>
          <w:p w14:paraId="1B270E27" w14:textId="13138F42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N</w:t>
            </w:r>
            <w:r w:rsidRPr="0052775B">
              <w:rPr>
                <w:sz w:val="22"/>
              </w:rPr>
              <w:t>A</w:t>
            </w:r>
          </w:p>
        </w:tc>
        <w:tc>
          <w:tcPr>
            <w:tcW w:w="2161" w:type="dxa"/>
          </w:tcPr>
          <w:p w14:paraId="6BC199D3" w14:textId="320E64FB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N</w:t>
            </w:r>
            <w:r w:rsidRPr="0052775B">
              <w:rPr>
                <w:sz w:val="22"/>
              </w:rPr>
              <w:t>A</w:t>
            </w:r>
          </w:p>
        </w:tc>
      </w:tr>
      <w:tr w:rsidR="00691A7C" w:rsidRPr="0052775B" w14:paraId="1ECC48DB" w14:textId="77777777" w:rsidTr="00691A7C">
        <w:trPr>
          <w:trHeight w:val="295"/>
        </w:trPr>
        <w:tc>
          <w:tcPr>
            <w:tcW w:w="4183" w:type="dxa"/>
          </w:tcPr>
          <w:p w14:paraId="470CEA11" w14:textId="77777777" w:rsidR="00691A7C" w:rsidRPr="0052775B" w:rsidRDefault="00691A7C" w:rsidP="00691A7C">
            <w:pPr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A</w:t>
            </w:r>
            <w:r w:rsidRPr="0052775B">
              <w:rPr>
                <w:sz w:val="22"/>
              </w:rPr>
              <w:t>ge (year)</w:t>
            </w:r>
          </w:p>
        </w:tc>
        <w:tc>
          <w:tcPr>
            <w:tcW w:w="2160" w:type="dxa"/>
          </w:tcPr>
          <w:p w14:paraId="4CCE6E3B" w14:textId="706B879A" w:rsidR="00691A7C" w:rsidRPr="0052775B" w:rsidRDefault="00691A7C" w:rsidP="005651CF">
            <w:pPr>
              <w:tabs>
                <w:tab w:val="decimal" w:pos="630"/>
              </w:tabs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66.6</w:t>
            </w:r>
            <w:r w:rsidRPr="0052775B">
              <w:rPr>
                <w:sz w:val="22"/>
              </w:rPr>
              <w:t xml:space="preserve">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17.5</w:t>
            </w:r>
          </w:p>
        </w:tc>
        <w:tc>
          <w:tcPr>
            <w:tcW w:w="2161" w:type="dxa"/>
          </w:tcPr>
          <w:p w14:paraId="557C5B6D" w14:textId="7F39A45F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6</w:t>
            </w:r>
            <w:r w:rsidRPr="0052775B">
              <w:rPr>
                <w:sz w:val="22"/>
              </w:rPr>
              <w:t xml:space="preserve">6.4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17.7</w:t>
            </w:r>
          </w:p>
        </w:tc>
      </w:tr>
      <w:tr w:rsidR="00691A7C" w:rsidRPr="0052775B" w14:paraId="01B17FFA" w14:textId="77777777" w:rsidTr="00691A7C">
        <w:trPr>
          <w:trHeight w:val="295"/>
        </w:trPr>
        <w:tc>
          <w:tcPr>
            <w:tcW w:w="4183" w:type="dxa"/>
          </w:tcPr>
          <w:p w14:paraId="1E13AE63" w14:textId="77777777" w:rsidR="00691A7C" w:rsidRPr="0052775B" w:rsidRDefault="00691A7C" w:rsidP="00691A7C">
            <w:pPr>
              <w:rPr>
                <w:sz w:val="22"/>
              </w:rPr>
            </w:pPr>
            <w:r w:rsidRPr="0052775B">
              <w:rPr>
                <w:sz w:val="22"/>
              </w:rPr>
              <w:t>Sex (male/female)</w:t>
            </w:r>
          </w:p>
        </w:tc>
        <w:tc>
          <w:tcPr>
            <w:tcW w:w="2160" w:type="dxa"/>
          </w:tcPr>
          <w:p w14:paraId="71F6352F" w14:textId="683E1ABA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6</w:t>
            </w:r>
            <w:r w:rsidRPr="0052775B">
              <w:rPr>
                <w:sz w:val="22"/>
              </w:rPr>
              <w:t>2/36</w:t>
            </w:r>
          </w:p>
        </w:tc>
        <w:tc>
          <w:tcPr>
            <w:tcW w:w="2161" w:type="dxa"/>
          </w:tcPr>
          <w:p w14:paraId="7415C19C" w14:textId="4C2B5B29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5</w:t>
            </w:r>
            <w:r w:rsidRPr="0052775B">
              <w:rPr>
                <w:sz w:val="22"/>
              </w:rPr>
              <w:t>0/35</w:t>
            </w:r>
          </w:p>
        </w:tc>
      </w:tr>
      <w:tr w:rsidR="00691A7C" w:rsidRPr="0052775B" w14:paraId="133AF78D" w14:textId="77777777" w:rsidTr="00691A7C">
        <w:trPr>
          <w:trHeight w:val="295"/>
        </w:trPr>
        <w:tc>
          <w:tcPr>
            <w:tcW w:w="4183" w:type="dxa"/>
          </w:tcPr>
          <w:p w14:paraId="11874881" w14:textId="77777777" w:rsidR="00691A7C" w:rsidRPr="0052775B" w:rsidRDefault="00691A7C" w:rsidP="00691A7C">
            <w:pPr>
              <w:rPr>
                <w:sz w:val="22"/>
              </w:rPr>
            </w:pP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Body weight (kg)</w:t>
            </w:r>
          </w:p>
        </w:tc>
        <w:tc>
          <w:tcPr>
            <w:tcW w:w="2160" w:type="dxa"/>
          </w:tcPr>
          <w:p w14:paraId="34E817C0" w14:textId="31942E1C" w:rsidR="00691A7C" w:rsidRPr="0052775B" w:rsidRDefault="00691A7C" w:rsidP="005651CF">
            <w:pPr>
              <w:tabs>
                <w:tab w:val="decimal" w:pos="630"/>
              </w:tabs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6</w:t>
            </w:r>
            <w:r w:rsidRPr="0052775B">
              <w:rPr>
                <w:sz w:val="22"/>
              </w:rPr>
              <w:t xml:space="preserve">1.4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11.5</w:t>
            </w:r>
          </w:p>
        </w:tc>
        <w:tc>
          <w:tcPr>
            <w:tcW w:w="2161" w:type="dxa"/>
          </w:tcPr>
          <w:p w14:paraId="0DF53690" w14:textId="777B5CC9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6</w:t>
            </w:r>
            <w:r w:rsidRPr="0052775B">
              <w:rPr>
                <w:sz w:val="22"/>
              </w:rPr>
              <w:t xml:space="preserve">1.3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11.6</w:t>
            </w:r>
          </w:p>
        </w:tc>
      </w:tr>
      <w:tr w:rsidR="0004156C" w:rsidRPr="0052775B" w14:paraId="1E2EC3D9" w14:textId="77777777" w:rsidTr="00691A7C">
        <w:trPr>
          <w:trHeight w:val="295"/>
        </w:trPr>
        <w:tc>
          <w:tcPr>
            <w:tcW w:w="4183" w:type="dxa"/>
            <w:vAlign w:val="center"/>
          </w:tcPr>
          <w:p w14:paraId="34B9276A" w14:textId="4E223BE0" w:rsidR="0004156C" w:rsidRPr="0052775B" w:rsidRDefault="0004156C" w:rsidP="00691A7C">
            <w:pPr>
              <w:tabs>
                <w:tab w:val="left" w:pos="798"/>
              </w:tabs>
              <w:rPr>
                <w:rFonts w:eastAsia="ＭＳ Ｐゴシック" w:cs="Times New Roman" w:hint="eastAsia"/>
                <w:color w:val="000000" w:themeColor="text1"/>
                <w:kern w:val="0"/>
                <w:sz w:val="22"/>
              </w:rPr>
            </w:pPr>
            <w:r>
              <w:rPr>
                <w:rFonts w:eastAsia="ＭＳ Ｐゴシック" w:cs="Times New Roman" w:hint="eastAsia"/>
                <w:color w:val="000000" w:themeColor="text1"/>
                <w:kern w:val="0"/>
                <w:sz w:val="22"/>
              </w:rPr>
              <w:t>I</w:t>
            </w:r>
            <w:r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ndication for VPA</w:t>
            </w:r>
          </w:p>
        </w:tc>
        <w:tc>
          <w:tcPr>
            <w:tcW w:w="2160" w:type="dxa"/>
          </w:tcPr>
          <w:p w14:paraId="3E29E699" w14:textId="77777777" w:rsidR="0004156C" w:rsidRPr="0052775B" w:rsidRDefault="0004156C" w:rsidP="00691A7C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2161" w:type="dxa"/>
          </w:tcPr>
          <w:p w14:paraId="6880544C" w14:textId="77777777" w:rsidR="0004156C" w:rsidRPr="0052775B" w:rsidRDefault="0004156C" w:rsidP="00691A7C">
            <w:pPr>
              <w:jc w:val="center"/>
              <w:rPr>
                <w:rFonts w:hint="eastAsia"/>
                <w:sz w:val="22"/>
              </w:rPr>
            </w:pPr>
          </w:p>
        </w:tc>
      </w:tr>
      <w:tr w:rsidR="0004156C" w:rsidRPr="0052775B" w14:paraId="18508566" w14:textId="77777777" w:rsidTr="00691A7C">
        <w:trPr>
          <w:trHeight w:val="295"/>
        </w:trPr>
        <w:tc>
          <w:tcPr>
            <w:tcW w:w="4183" w:type="dxa"/>
            <w:vAlign w:val="center"/>
          </w:tcPr>
          <w:p w14:paraId="031C2651" w14:textId="7D3A2C52" w:rsidR="0004156C" w:rsidRPr="0052775B" w:rsidRDefault="0004156C" w:rsidP="00691A7C">
            <w:pPr>
              <w:tabs>
                <w:tab w:val="left" w:pos="798"/>
              </w:tabs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</w:pPr>
            <w:r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 xml:space="preserve">  Mental disorder</w:t>
            </w:r>
          </w:p>
        </w:tc>
        <w:tc>
          <w:tcPr>
            <w:tcW w:w="2160" w:type="dxa"/>
          </w:tcPr>
          <w:p w14:paraId="69F693AA" w14:textId="03547143" w:rsidR="0004156C" w:rsidRPr="0052775B" w:rsidRDefault="0004156C" w:rsidP="00691A7C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0</w:t>
            </w:r>
            <w:r>
              <w:rPr>
                <w:sz w:val="22"/>
              </w:rPr>
              <w:t xml:space="preserve"> (0%)</w:t>
            </w:r>
          </w:p>
        </w:tc>
        <w:tc>
          <w:tcPr>
            <w:tcW w:w="2161" w:type="dxa"/>
          </w:tcPr>
          <w:p w14:paraId="338BE157" w14:textId="6585781D" w:rsidR="0004156C" w:rsidRPr="0052775B" w:rsidRDefault="0004156C" w:rsidP="00691A7C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0</w:t>
            </w:r>
            <w:r>
              <w:rPr>
                <w:sz w:val="22"/>
              </w:rPr>
              <w:t xml:space="preserve"> (0%)</w:t>
            </w:r>
          </w:p>
        </w:tc>
      </w:tr>
      <w:tr w:rsidR="0004156C" w:rsidRPr="0052775B" w14:paraId="09257590" w14:textId="77777777" w:rsidTr="00691A7C">
        <w:trPr>
          <w:trHeight w:val="295"/>
        </w:trPr>
        <w:tc>
          <w:tcPr>
            <w:tcW w:w="4183" w:type="dxa"/>
            <w:vAlign w:val="center"/>
          </w:tcPr>
          <w:p w14:paraId="641A55C5" w14:textId="1FE722AA" w:rsidR="0004156C" w:rsidRPr="0052775B" w:rsidRDefault="0004156C" w:rsidP="00691A7C">
            <w:pPr>
              <w:tabs>
                <w:tab w:val="left" w:pos="798"/>
              </w:tabs>
              <w:rPr>
                <w:rFonts w:eastAsia="ＭＳ Ｐゴシック" w:cs="Times New Roman" w:hint="eastAsia"/>
                <w:color w:val="000000" w:themeColor="text1"/>
                <w:kern w:val="0"/>
                <w:sz w:val="22"/>
              </w:rPr>
            </w:pPr>
            <w:r>
              <w:rPr>
                <w:rFonts w:eastAsia="ＭＳ Ｐゴシック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 xml:space="preserve"> Epilepsy</w:t>
            </w:r>
          </w:p>
        </w:tc>
        <w:tc>
          <w:tcPr>
            <w:tcW w:w="2160" w:type="dxa"/>
          </w:tcPr>
          <w:p w14:paraId="61595DDA" w14:textId="632CF914" w:rsidR="0004156C" w:rsidRPr="0052775B" w:rsidRDefault="0004156C" w:rsidP="00691A7C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9</w:t>
            </w:r>
            <w:r>
              <w:rPr>
                <w:sz w:val="22"/>
              </w:rPr>
              <w:t>7 (99.0%)</w:t>
            </w:r>
          </w:p>
        </w:tc>
        <w:tc>
          <w:tcPr>
            <w:tcW w:w="2161" w:type="dxa"/>
          </w:tcPr>
          <w:p w14:paraId="3C7254A1" w14:textId="1764475D" w:rsidR="0004156C" w:rsidRPr="0052775B" w:rsidRDefault="0004156C" w:rsidP="00691A7C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8</w:t>
            </w:r>
            <w:r>
              <w:rPr>
                <w:sz w:val="22"/>
              </w:rPr>
              <w:t>5 (100.0%)</w:t>
            </w:r>
          </w:p>
        </w:tc>
      </w:tr>
      <w:tr w:rsidR="0004156C" w:rsidRPr="0052775B" w14:paraId="7AC1CF1A" w14:textId="77777777" w:rsidTr="00691A7C">
        <w:trPr>
          <w:trHeight w:val="295"/>
        </w:trPr>
        <w:tc>
          <w:tcPr>
            <w:tcW w:w="4183" w:type="dxa"/>
            <w:vAlign w:val="center"/>
          </w:tcPr>
          <w:p w14:paraId="7D1BDD51" w14:textId="5213FA72" w:rsidR="0004156C" w:rsidRPr="0052775B" w:rsidRDefault="0004156C" w:rsidP="00691A7C">
            <w:pPr>
              <w:tabs>
                <w:tab w:val="left" w:pos="798"/>
              </w:tabs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</w:pPr>
            <w:r>
              <w:rPr>
                <w:rFonts w:eastAsia="ＭＳ Ｐゴシック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 xml:space="preserve"> Migraine</w:t>
            </w:r>
          </w:p>
        </w:tc>
        <w:tc>
          <w:tcPr>
            <w:tcW w:w="2160" w:type="dxa"/>
          </w:tcPr>
          <w:p w14:paraId="31065B9F" w14:textId="07E0280F" w:rsidR="0004156C" w:rsidRPr="0052775B" w:rsidRDefault="0004156C" w:rsidP="00691A7C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0</w:t>
            </w:r>
            <w:r>
              <w:rPr>
                <w:sz w:val="22"/>
              </w:rPr>
              <w:t xml:space="preserve"> (0%)</w:t>
            </w:r>
          </w:p>
        </w:tc>
        <w:tc>
          <w:tcPr>
            <w:tcW w:w="2161" w:type="dxa"/>
          </w:tcPr>
          <w:p w14:paraId="5BF5AB84" w14:textId="4176EA89" w:rsidR="0004156C" w:rsidRPr="0052775B" w:rsidRDefault="0004156C" w:rsidP="00691A7C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0</w:t>
            </w:r>
            <w:r>
              <w:rPr>
                <w:sz w:val="22"/>
              </w:rPr>
              <w:t xml:space="preserve"> (0%)</w:t>
            </w:r>
          </w:p>
        </w:tc>
      </w:tr>
      <w:tr w:rsidR="0004156C" w:rsidRPr="0052775B" w14:paraId="343E5AAB" w14:textId="77777777" w:rsidTr="00691A7C">
        <w:trPr>
          <w:trHeight w:val="295"/>
        </w:trPr>
        <w:tc>
          <w:tcPr>
            <w:tcW w:w="4183" w:type="dxa"/>
            <w:vAlign w:val="center"/>
          </w:tcPr>
          <w:p w14:paraId="783304B7" w14:textId="1759B6FD" w:rsidR="0004156C" w:rsidRPr="0052775B" w:rsidRDefault="0004156C" w:rsidP="00691A7C">
            <w:pPr>
              <w:tabs>
                <w:tab w:val="left" w:pos="798"/>
              </w:tabs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</w:pPr>
            <w:r>
              <w:rPr>
                <w:rFonts w:eastAsia="ＭＳ Ｐゴシック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 xml:space="preserve"> Others</w:t>
            </w:r>
          </w:p>
        </w:tc>
        <w:tc>
          <w:tcPr>
            <w:tcW w:w="2160" w:type="dxa"/>
          </w:tcPr>
          <w:p w14:paraId="5848CC73" w14:textId="42D72B8C" w:rsidR="0004156C" w:rsidRPr="0052775B" w:rsidRDefault="0004156C" w:rsidP="00691A7C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 xml:space="preserve"> (1.0%)</w:t>
            </w:r>
          </w:p>
        </w:tc>
        <w:tc>
          <w:tcPr>
            <w:tcW w:w="2161" w:type="dxa"/>
          </w:tcPr>
          <w:p w14:paraId="7BD84E3C" w14:textId="208B93DB" w:rsidR="0004156C" w:rsidRPr="0052775B" w:rsidRDefault="0004156C" w:rsidP="00691A7C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0</w:t>
            </w:r>
            <w:r>
              <w:rPr>
                <w:sz w:val="22"/>
              </w:rPr>
              <w:t xml:space="preserve"> (0%)</w:t>
            </w:r>
          </w:p>
        </w:tc>
      </w:tr>
      <w:tr w:rsidR="00691A7C" w:rsidRPr="0052775B" w14:paraId="24FDC89A" w14:textId="77777777" w:rsidTr="00691A7C">
        <w:trPr>
          <w:trHeight w:val="295"/>
        </w:trPr>
        <w:tc>
          <w:tcPr>
            <w:tcW w:w="4183" w:type="dxa"/>
            <w:vAlign w:val="center"/>
          </w:tcPr>
          <w:p w14:paraId="58378967" w14:textId="404B3742" w:rsidR="00691A7C" w:rsidRPr="0052775B" w:rsidRDefault="00691A7C" w:rsidP="00691A7C">
            <w:pPr>
              <w:tabs>
                <w:tab w:val="left" w:pos="798"/>
              </w:tabs>
              <w:rPr>
                <w:sz w:val="22"/>
              </w:rPr>
            </w:pP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Number of samples from inpatient</w:t>
            </w:r>
            <w:r w:rsidR="00342492"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s</w:t>
            </w:r>
          </w:p>
        </w:tc>
        <w:tc>
          <w:tcPr>
            <w:tcW w:w="2160" w:type="dxa"/>
          </w:tcPr>
          <w:p w14:paraId="2F319125" w14:textId="40820BB3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9</w:t>
            </w:r>
            <w:r w:rsidRPr="0052775B">
              <w:rPr>
                <w:sz w:val="22"/>
              </w:rPr>
              <w:t>5 (9</w:t>
            </w:r>
            <w:r w:rsidR="00A83B26" w:rsidRPr="0052775B">
              <w:rPr>
                <w:sz w:val="22"/>
              </w:rPr>
              <w:t>6.9</w:t>
            </w:r>
            <w:r w:rsidRPr="0052775B">
              <w:rPr>
                <w:sz w:val="22"/>
              </w:rPr>
              <w:t>%)</w:t>
            </w:r>
          </w:p>
        </w:tc>
        <w:tc>
          <w:tcPr>
            <w:tcW w:w="2161" w:type="dxa"/>
          </w:tcPr>
          <w:p w14:paraId="659F2290" w14:textId="661B4725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8</w:t>
            </w:r>
            <w:r w:rsidRPr="0052775B">
              <w:rPr>
                <w:sz w:val="22"/>
              </w:rPr>
              <w:t>2 (96.5%)</w:t>
            </w:r>
          </w:p>
        </w:tc>
      </w:tr>
      <w:tr w:rsidR="00691A7C" w:rsidRPr="0052775B" w14:paraId="336F7D94" w14:textId="77777777" w:rsidTr="00691A7C">
        <w:trPr>
          <w:trHeight w:val="295"/>
        </w:trPr>
        <w:tc>
          <w:tcPr>
            <w:tcW w:w="4183" w:type="dxa"/>
            <w:vAlign w:val="center"/>
          </w:tcPr>
          <w:p w14:paraId="37059111" w14:textId="2093AA5B" w:rsidR="00691A7C" w:rsidRPr="0052775B" w:rsidRDefault="00691A7C" w:rsidP="00691A7C">
            <w:pPr>
              <w:rPr>
                <w:sz w:val="22"/>
              </w:rPr>
            </w:pP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Number of samples from ICU patient</w:t>
            </w:r>
            <w:r w:rsidR="00342492"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s</w:t>
            </w:r>
          </w:p>
        </w:tc>
        <w:tc>
          <w:tcPr>
            <w:tcW w:w="2160" w:type="dxa"/>
          </w:tcPr>
          <w:p w14:paraId="01040299" w14:textId="1B20709B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4</w:t>
            </w:r>
            <w:r w:rsidRPr="0052775B">
              <w:rPr>
                <w:sz w:val="22"/>
              </w:rPr>
              <w:t>7 (</w:t>
            </w:r>
            <w:r w:rsidR="00A83B26" w:rsidRPr="0052775B">
              <w:rPr>
                <w:sz w:val="22"/>
              </w:rPr>
              <w:t>48.0</w:t>
            </w:r>
            <w:r w:rsidRPr="0052775B">
              <w:rPr>
                <w:sz w:val="22"/>
              </w:rPr>
              <w:t>%)</w:t>
            </w:r>
          </w:p>
        </w:tc>
        <w:tc>
          <w:tcPr>
            <w:tcW w:w="2161" w:type="dxa"/>
          </w:tcPr>
          <w:p w14:paraId="6B9AF9D6" w14:textId="77FDF942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N</w:t>
            </w:r>
            <w:r w:rsidRPr="0052775B">
              <w:rPr>
                <w:sz w:val="22"/>
              </w:rPr>
              <w:t>A</w:t>
            </w:r>
          </w:p>
        </w:tc>
      </w:tr>
      <w:tr w:rsidR="00691A7C" w:rsidRPr="0052775B" w14:paraId="4A8798C3" w14:textId="77777777" w:rsidTr="00691A7C">
        <w:trPr>
          <w:trHeight w:val="295"/>
        </w:trPr>
        <w:tc>
          <w:tcPr>
            <w:tcW w:w="4183" w:type="dxa"/>
            <w:vAlign w:val="center"/>
          </w:tcPr>
          <w:p w14:paraId="573173E7" w14:textId="5BFB348E" w:rsidR="00691A7C" w:rsidRPr="0052775B" w:rsidRDefault="00691A7C" w:rsidP="00691A7C">
            <w:pPr>
              <w:rPr>
                <w:sz w:val="22"/>
              </w:rPr>
            </w:pP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Number of samples from pregnant patient</w:t>
            </w:r>
            <w:r w:rsidR="00342492"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s</w:t>
            </w:r>
          </w:p>
        </w:tc>
        <w:tc>
          <w:tcPr>
            <w:tcW w:w="2160" w:type="dxa"/>
          </w:tcPr>
          <w:p w14:paraId="0243AC15" w14:textId="3A4263F4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N</w:t>
            </w:r>
            <w:r w:rsidRPr="0052775B">
              <w:rPr>
                <w:sz w:val="22"/>
              </w:rPr>
              <w:t>A</w:t>
            </w:r>
          </w:p>
        </w:tc>
        <w:tc>
          <w:tcPr>
            <w:tcW w:w="2161" w:type="dxa"/>
          </w:tcPr>
          <w:p w14:paraId="1F38364B" w14:textId="5665EC49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N</w:t>
            </w:r>
            <w:r w:rsidRPr="0052775B">
              <w:rPr>
                <w:sz w:val="22"/>
              </w:rPr>
              <w:t>A</w:t>
            </w:r>
          </w:p>
        </w:tc>
      </w:tr>
      <w:tr w:rsidR="00691A7C" w:rsidRPr="0052775B" w14:paraId="3AC08862" w14:textId="77777777" w:rsidTr="00691A7C">
        <w:trPr>
          <w:trHeight w:val="295"/>
        </w:trPr>
        <w:tc>
          <w:tcPr>
            <w:tcW w:w="4183" w:type="dxa"/>
            <w:vAlign w:val="center"/>
          </w:tcPr>
          <w:p w14:paraId="4EFC4F8C" w14:textId="77777777" w:rsidR="00691A7C" w:rsidRPr="0052775B" w:rsidRDefault="00691A7C" w:rsidP="00691A7C">
            <w:pPr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</w:pP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Serum creatinine (mg/dL)</w:t>
            </w:r>
          </w:p>
        </w:tc>
        <w:tc>
          <w:tcPr>
            <w:tcW w:w="2160" w:type="dxa"/>
          </w:tcPr>
          <w:p w14:paraId="59118679" w14:textId="70508144" w:rsidR="00691A7C" w:rsidRPr="0052775B" w:rsidRDefault="00691A7C" w:rsidP="005651CF">
            <w:pPr>
              <w:tabs>
                <w:tab w:val="decimal" w:pos="630"/>
              </w:tabs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1</w:t>
            </w:r>
            <w:r w:rsidRPr="0052775B">
              <w:rPr>
                <w:sz w:val="22"/>
              </w:rPr>
              <w:t xml:space="preserve">.7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2.</w:t>
            </w:r>
            <w:r w:rsidR="005651CF"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7</w:t>
            </w:r>
          </w:p>
        </w:tc>
        <w:tc>
          <w:tcPr>
            <w:tcW w:w="2161" w:type="dxa"/>
          </w:tcPr>
          <w:p w14:paraId="40849E7A" w14:textId="1925EDCD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0</w:t>
            </w:r>
            <w:r w:rsidRPr="0052775B">
              <w:rPr>
                <w:sz w:val="22"/>
              </w:rPr>
              <w:t xml:space="preserve">.9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0.5</w:t>
            </w:r>
          </w:p>
        </w:tc>
      </w:tr>
      <w:tr w:rsidR="00691A7C" w:rsidRPr="0052775B" w14:paraId="15FFDD03" w14:textId="77777777" w:rsidTr="00691A7C">
        <w:trPr>
          <w:trHeight w:val="295"/>
        </w:trPr>
        <w:tc>
          <w:tcPr>
            <w:tcW w:w="4183" w:type="dxa"/>
            <w:vAlign w:val="center"/>
          </w:tcPr>
          <w:p w14:paraId="073CFE2F" w14:textId="77777777" w:rsidR="00691A7C" w:rsidRPr="0052775B" w:rsidRDefault="00691A7C" w:rsidP="00691A7C">
            <w:pPr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</w:pP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BUN (mg/dL)</w:t>
            </w:r>
          </w:p>
        </w:tc>
        <w:tc>
          <w:tcPr>
            <w:tcW w:w="2160" w:type="dxa"/>
          </w:tcPr>
          <w:p w14:paraId="6775C7BF" w14:textId="6C28A9D7" w:rsidR="00691A7C" w:rsidRPr="0052775B" w:rsidRDefault="00691A7C" w:rsidP="005651CF">
            <w:pPr>
              <w:tabs>
                <w:tab w:val="decimal" w:pos="630"/>
              </w:tabs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</w:pPr>
            <w:r w:rsidRPr="0052775B">
              <w:rPr>
                <w:rFonts w:hint="eastAsia"/>
                <w:sz w:val="22"/>
              </w:rPr>
              <w:t>2</w:t>
            </w:r>
            <w:r w:rsidRPr="0052775B">
              <w:rPr>
                <w:sz w:val="22"/>
              </w:rPr>
              <w:t xml:space="preserve">9.5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26.3</w:t>
            </w:r>
          </w:p>
        </w:tc>
        <w:tc>
          <w:tcPr>
            <w:tcW w:w="2161" w:type="dxa"/>
          </w:tcPr>
          <w:p w14:paraId="49EFF7BD" w14:textId="7AB4783E" w:rsidR="00691A7C" w:rsidRPr="0052775B" w:rsidRDefault="00691A7C" w:rsidP="00691A7C">
            <w:pPr>
              <w:jc w:val="center"/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</w:pPr>
            <w:r w:rsidRPr="0052775B">
              <w:rPr>
                <w:rFonts w:eastAsia="ＭＳ Ｐゴシック" w:cs="Times New Roman" w:hint="eastAsia"/>
                <w:color w:val="000000" w:themeColor="text1"/>
                <w:kern w:val="0"/>
                <w:sz w:val="22"/>
              </w:rPr>
              <w:t>2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2.6 ± 17.9</w:t>
            </w:r>
          </w:p>
        </w:tc>
      </w:tr>
      <w:tr w:rsidR="00691A7C" w:rsidRPr="0052775B" w14:paraId="31CCE4B7" w14:textId="77777777" w:rsidTr="00691A7C">
        <w:trPr>
          <w:trHeight w:val="295"/>
        </w:trPr>
        <w:tc>
          <w:tcPr>
            <w:tcW w:w="4183" w:type="dxa"/>
            <w:vAlign w:val="center"/>
          </w:tcPr>
          <w:p w14:paraId="13CE7D48" w14:textId="77777777" w:rsidR="00691A7C" w:rsidRPr="0052775B" w:rsidRDefault="00691A7C" w:rsidP="00691A7C">
            <w:pPr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Ccr</w:t>
            </w:r>
            <w:proofErr w:type="spellEnd"/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 xml:space="preserve"> (mL/min)</w:t>
            </w:r>
          </w:p>
        </w:tc>
        <w:tc>
          <w:tcPr>
            <w:tcW w:w="2160" w:type="dxa"/>
          </w:tcPr>
          <w:p w14:paraId="4A3E6E35" w14:textId="6F089B0F" w:rsidR="00691A7C" w:rsidRPr="0052775B" w:rsidRDefault="00691A7C" w:rsidP="005651CF">
            <w:pPr>
              <w:tabs>
                <w:tab w:val="decimal" w:pos="630"/>
              </w:tabs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7</w:t>
            </w:r>
            <w:r w:rsidRPr="0052775B">
              <w:rPr>
                <w:sz w:val="22"/>
              </w:rPr>
              <w:t xml:space="preserve">7.1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61.1</w:t>
            </w:r>
          </w:p>
        </w:tc>
        <w:tc>
          <w:tcPr>
            <w:tcW w:w="2161" w:type="dxa"/>
          </w:tcPr>
          <w:p w14:paraId="73A8E7AE" w14:textId="5C9EF5DE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8</w:t>
            </w:r>
            <w:r w:rsidRPr="0052775B">
              <w:rPr>
                <w:sz w:val="22"/>
              </w:rPr>
              <w:t xml:space="preserve">7.3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 xml:space="preserve">± </w:t>
            </w:r>
            <w:r w:rsidRPr="0052775B">
              <w:rPr>
                <w:sz w:val="22"/>
              </w:rPr>
              <w:t>59.3</w:t>
            </w:r>
          </w:p>
        </w:tc>
      </w:tr>
      <w:tr w:rsidR="00691A7C" w:rsidRPr="0052775B" w14:paraId="340F8E1F" w14:textId="77777777" w:rsidTr="00691A7C">
        <w:trPr>
          <w:trHeight w:val="295"/>
        </w:trPr>
        <w:tc>
          <w:tcPr>
            <w:tcW w:w="4183" w:type="dxa"/>
            <w:vAlign w:val="center"/>
          </w:tcPr>
          <w:p w14:paraId="1C6F068A" w14:textId="77777777" w:rsidR="00691A7C" w:rsidRPr="0052775B" w:rsidRDefault="00691A7C" w:rsidP="00691A7C">
            <w:pPr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</w:pP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AST (U/L)</w:t>
            </w:r>
          </w:p>
        </w:tc>
        <w:tc>
          <w:tcPr>
            <w:tcW w:w="2160" w:type="dxa"/>
          </w:tcPr>
          <w:p w14:paraId="7B650E1D" w14:textId="38317554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N</w:t>
            </w:r>
            <w:r w:rsidRPr="0052775B">
              <w:rPr>
                <w:sz w:val="22"/>
              </w:rPr>
              <w:t>A</w:t>
            </w:r>
          </w:p>
        </w:tc>
        <w:tc>
          <w:tcPr>
            <w:tcW w:w="2161" w:type="dxa"/>
          </w:tcPr>
          <w:p w14:paraId="6A5AAF9A" w14:textId="32544C76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N</w:t>
            </w:r>
            <w:r w:rsidRPr="0052775B">
              <w:rPr>
                <w:sz w:val="22"/>
              </w:rPr>
              <w:t>A</w:t>
            </w:r>
          </w:p>
        </w:tc>
      </w:tr>
      <w:tr w:rsidR="00691A7C" w:rsidRPr="0052775B" w14:paraId="53D28B9E" w14:textId="77777777" w:rsidTr="00691A7C">
        <w:trPr>
          <w:trHeight w:val="295"/>
        </w:trPr>
        <w:tc>
          <w:tcPr>
            <w:tcW w:w="4183" w:type="dxa"/>
            <w:vAlign w:val="center"/>
          </w:tcPr>
          <w:p w14:paraId="53CC19AC" w14:textId="77777777" w:rsidR="00691A7C" w:rsidRPr="0052775B" w:rsidRDefault="00691A7C" w:rsidP="00691A7C">
            <w:pPr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</w:pP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ALT (U/L)</w:t>
            </w:r>
          </w:p>
        </w:tc>
        <w:tc>
          <w:tcPr>
            <w:tcW w:w="2160" w:type="dxa"/>
          </w:tcPr>
          <w:p w14:paraId="70C17699" w14:textId="5C6EDA20" w:rsidR="00691A7C" w:rsidRPr="0052775B" w:rsidRDefault="00691A7C" w:rsidP="005651CF">
            <w:pPr>
              <w:tabs>
                <w:tab w:val="decimal" w:pos="630"/>
              </w:tabs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2</w:t>
            </w:r>
            <w:r w:rsidRPr="0052775B">
              <w:rPr>
                <w:sz w:val="22"/>
              </w:rPr>
              <w:t xml:space="preserve">4.4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33.3</w:t>
            </w:r>
          </w:p>
        </w:tc>
        <w:tc>
          <w:tcPr>
            <w:tcW w:w="2161" w:type="dxa"/>
          </w:tcPr>
          <w:p w14:paraId="5801B03A" w14:textId="719E46B7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2</w:t>
            </w:r>
            <w:r w:rsidRPr="0052775B">
              <w:rPr>
                <w:sz w:val="22"/>
              </w:rPr>
              <w:t xml:space="preserve">5.8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35.2</w:t>
            </w:r>
          </w:p>
        </w:tc>
      </w:tr>
      <w:tr w:rsidR="00691A7C" w:rsidRPr="0052775B" w14:paraId="02D4875F" w14:textId="77777777" w:rsidTr="00691A7C">
        <w:trPr>
          <w:trHeight w:val="295"/>
        </w:trPr>
        <w:tc>
          <w:tcPr>
            <w:tcW w:w="4183" w:type="dxa"/>
            <w:vAlign w:val="center"/>
          </w:tcPr>
          <w:p w14:paraId="4F43117A" w14:textId="77777777" w:rsidR="00691A7C" w:rsidRPr="0052775B" w:rsidRDefault="00691A7C" w:rsidP="00691A7C">
            <w:pPr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</w:pP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Total bilirubin (mg/dL)</w:t>
            </w:r>
          </w:p>
        </w:tc>
        <w:tc>
          <w:tcPr>
            <w:tcW w:w="2160" w:type="dxa"/>
          </w:tcPr>
          <w:p w14:paraId="300E0AED" w14:textId="23B2E9D3" w:rsidR="00691A7C" w:rsidRPr="0052775B" w:rsidRDefault="00691A7C" w:rsidP="0090041F">
            <w:pPr>
              <w:tabs>
                <w:tab w:val="decimal" w:pos="630"/>
              </w:tabs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0</w:t>
            </w:r>
            <w:r w:rsidRPr="0052775B">
              <w:rPr>
                <w:sz w:val="22"/>
              </w:rPr>
              <w:t xml:space="preserve">.5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0.3</w:t>
            </w:r>
          </w:p>
        </w:tc>
        <w:tc>
          <w:tcPr>
            <w:tcW w:w="2161" w:type="dxa"/>
          </w:tcPr>
          <w:p w14:paraId="5B02506F" w14:textId="422D392F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0</w:t>
            </w:r>
            <w:r w:rsidRPr="0052775B">
              <w:rPr>
                <w:sz w:val="22"/>
              </w:rPr>
              <w:t xml:space="preserve">.5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0.3</w:t>
            </w:r>
          </w:p>
        </w:tc>
      </w:tr>
      <w:tr w:rsidR="00691A7C" w:rsidRPr="0052775B" w14:paraId="1D5ED273" w14:textId="77777777" w:rsidTr="00691A7C">
        <w:trPr>
          <w:trHeight w:val="295"/>
        </w:trPr>
        <w:tc>
          <w:tcPr>
            <w:tcW w:w="4183" w:type="dxa"/>
            <w:vAlign w:val="center"/>
          </w:tcPr>
          <w:p w14:paraId="2E5A0135" w14:textId="17724006" w:rsidR="00691A7C" w:rsidRPr="0052775B" w:rsidRDefault="00691A7C" w:rsidP="00691A7C">
            <w:pPr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</w:pP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Concomitant aspirin</w:t>
            </w:r>
          </w:p>
        </w:tc>
        <w:tc>
          <w:tcPr>
            <w:tcW w:w="2160" w:type="dxa"/>
          </w:tcPr>
          <w:p w14:paraId="3668DDD6" w14:textId="7F6FFAF0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1</w:t>
            </w:r>
            <w:r w:rsidRPr="0052775B">
              <w:rPr>
                <w:sz w:val="22"/>
              </w:rPr>
              <w:t>1 (11</w:t>
            </w:r>
            <w:r w:rsidR="00A83B26" w:rsidRPr="0052775B">
              <w:rPr>
                <w:sz w:val="22"/>
              </w:rPr>
              <w:t>.2</w:t>
            </w:r>
            <w:r w:rsidRPr="0052775B">
              <w:rPr>
                <w:sz w:val="22"/>
              </w:rPr>
              <w:t>%)</w:t>
            </w:r>
          </w:p>
        </w:tc>
        <w:tc>
          <w:tcPr>
            <w:tcW w:w="2161" w:type="dxa"/>
          </w:tcPr>
          <w:p w14:paraId="4DED22DA" w14:textId="434EA966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N</w:t>
            </w:r>
            <w:r w:rsidRPr="0052775B">
              <w:rPr>
                <w:sz w:val="22"/>
              </w:rPr>
              <w:t>A</w:t>
            </w:r>
          </w:p>
        </w:tc>
      </w:tr>
      <w:tr w:rsidR="00691A7C" w:rsidRPr="0052775B" w14:paraId="1D9CFCB7" w14:textId="77777777" w:rsidTr="00691A7C">
        <w:trPr>
          <w:trHeight w:val="295"/>
        </w:trPr>
        <w:tc>
          <w:tcPr>
            <w:tcW w:w="4183" w:type="dxa"/>
            <w:vAlign w:val="center"/>
          </w:tcPr>
          <w:p w14:paraId="59BC43AB" w14:textId="150EE8A5" w:rsidR="00691A7C" w:rsidRPr="0052775B" w:rsidRDefault="00691A7C" w:rsidP="00A83B26">
            <w:pPr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</w:pPr>
            <w:r w:rsidRPr="0052775B">
              <w:rPr>
                <w:rFonts w:eastAsia="ＭＳ Ｐゴシック" w:cs="Times New Roman" w:hint="eastAsia"/>
                <w:color w:val="000000" w:themeColor="text1"/>
                <w:kern w:val="0"/>
                <w:sz w:val="22"/>
              </w:rPr>
              <w:t>C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 xml:space="preserve">oncomitant free fatty acid </w:t>
            </w:r>
          </w:p>
        </w:tc>
        <w:tc>
          <w:tcPr>
            <w:tcW w:w="2160" w:type="dxa"/>
          </w:tcPr>
          <w:p w14:paraId="2B5F2F1B" w14:textId="047EEB86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1</w:t>
            </w:r>
            <w:r w:rsidRPr="0052775B">
              <w:rPr>
                <w:sz w:val="22"/>
              </w:rPr>
              <w:t xml:space="preserve"> (</w:t>
            </w:r>
            <w:r w:rsidRPr="0052775B">
              <w:rPr>
                <w:rFonts w:hint="eastAsia"/>
                <w:sz w:val="22"/>
              </w:rPr>
              <w:t>1</w:t>
            </w:r>
            <w:r w:rsidRPr="0052775B">
              <w:rPr>
                <w:sz w:val="22"/>
              </w:rPr>
              <w:t>.0%)</w:t>
            </w:r>
          </w:p>
        </w:tc>
        <w:tc>
          <w:tcPr>
            <w:tcW w:w="2161" w:type="dxa"/>
          </w:tcPr>
          <w:p w14:paraId="267CD250" w14:textId="22492165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0</w:t>
            </w:r>
            <w:r w:rsidRPr="0052775B">
              <w:rPr>
                <w:sz w:val="22"/>
              </w:rPr>
              <w:t xml:space="preserve"> (0%)</w:t>
            </w:r>
          </w:p>
        </w:tc>
      </w:tr>
      <w:tr w:rsidR="00691A7C" w:rsidRPr="0052775B" w14:paraId="655D062C" w14:textId="77777777" w:rsidTr="00691A7C">
        <w:trPr>
          <w:trHeight w:val="295"/>
        </w:trPr>
        <w:tc>
          <w:tcPr>
            <w:tcW w:w="4183" w:type="dxa"/>
            <w:vAlign w:val="center"/>
          </w:tcPr>
          <w:p w14:paraId="2A97AE0E" w14:textId="77777777" w:rsidR="00691A7C" w:rsidRPr="0052775B" w:rsidRDefault="00691A7C" w:rsidP="00691A7C">
            <w:pPr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</w:pP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Serum albumin (g/dL)</w:t>
            </w:r>
          </w:p>
        </w:tc>
        <w:tc>
          <w:tcPr>
            <w:tcW w:w="2160" w:type="dxa"/>
          </w:tcPr>
          <w:p w14:paraId="533AB211" w14:textId="141E2A9B" w:rsidR="00691A7C" w:rsidRPr="0052775B" w:rsidRDefault="00691A7C" w:rsidP="00A27650">
            <w:pPr>
              <w:ind w:leftChars="-48" w:left="-101" w:rightChars="68" w:right="143" w:firstLineChars="64" w:firstLine="141"/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3</w:t>
            </w:r>
            <w:r w:rsidRPr="0052775B">
              <w:rPr>
                <w:sz w:val="22"/>
              </w:rPr>
              <w:t xml:space="preserve">.1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0.4</w:t>
            </w:r>
          </w:p>
        </w:tc>
        <w:tc>
          <w:tcPr>
            <w:tcW w:w="2161" w:type="dxa"/>
          </w:tcPr>
          <w:p w14:paraId="17FD240F" w14:textId="1EEF7C75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3</w:t>
            </w:r>
            <w:r w:rsidRPr="0052775B">
              <w:rPr>
                <w:sz w:val="22"/>
              </w:rPr>
              <w:t xml:space="preserve">.1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0.4</w:t>
            </w:r>
          </w:p>
        </w:tc>
      </w:tr>
      <w:tr w:rsidR="00691A7C" w:rsidRPr="0052775B" w14:paraId="2EC36434" w14:textId="77777777" w:rsidTr="00691A7C">
        <w:trPr>
          <w:trHeight w:val="295"/>
        </w:trPr>
        <w:tc>
          <w:tcPr>
            <w:tcW w:w="4183" w:type="dxa"/>
            <w:vAlign w:val="center"/>
          </w:tcPr>
          <w:p w14:paraId="3CC2C510" w14:textId="77777777" w:rsidR="00691A7C" w:rsidRPr="0052775B" w:rsidRDefault="00691A7C" w:rsidP="00691A7C">
            <w:pPr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</w:pP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Daily dose of VPA (mg/kg/day)</w:t>
            </w:r>
          </w:p>
        </w:tc>
        <w:tc>
          <w:tcPr>
            <w:tcW w:w="2160" w:type="dxa"/>
          </w:tcPr>
          <w:p w14:paraId="36F2A7FC" w14:textId="64553541" w:rsidR="00691A7C" w:rsidRPr="0052775B" w:rsidRDefault="00691A7C" w:rsidP="00A27650">
            <w:pPr>
              <w:ind w:leftChars="-48" w:left="-101" w:rightChars="68" w:right="143" w:firstLineChars="64" w:firstLine="141"/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2</w:t>
            </w:r>
            <w:r w:rsidRPr="0052775B">
              <w:rPr>
                <w:sz w:val="22"/>
              </w:rPr>
              <w:t xml:space="preserve">6.2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12.8</w:t>
            </w:r>
          </w:p>
        </w:tc>
        <w:tc>
          <w:tcPr>
            <w:tcW w:w="2161" w:type="dxa"/>
          </w:tcPr>
          <w:p w14:paraId="170ED30D" w14:textId="115B7924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2</w:t>
            </w:r>
            <w:r w:rsidRPr="0052775B">
              <w:rPr>
                <w:sz w:val="22"/>
              </w:rPr>
              <w:t xml:space="preserve">5.5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11.5</w:t>
            </w:r>
          </w:p>
        </w:tc>
      </w:tr>
      <w:tr w:rsidR="00691A7C" w:rsidRPr="0052775B" w14:paraId="4DDAC3D8" w14:textId="77777777" w:rsidTr="00691A7C">
        <w:trPr>
          <w:trHeight w:val="295"/>
        </w:trPr>
        <w:tc>
          <w:tcPr>
            <w:tcW w:w="4183" w:type="dxa"/>
            <w:vAlign w:val="center"/>
          </w:tcPr>
          <w:p w14:paraId="18E7E780" w14:textId="77777777" w:rsidR="00691A7C" w:rsidRPr="0052775B" w:rsidRDefault="00691A7C" w:rsidP="00691A7C">
            <w:pPr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</w:pP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Total VPA concentration (</w:t>
            </w:r>
            <w:proofErr w:type="spellStart"/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μg</w:t>
            </w:r>
            <w:proofErr w:type="spellEnd"/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/mL)</w:t>
            </w:r>
          </w:p>
        </w:tc>
        <w:tc>
          <w:tcPr>
            <w:tcW w:w="2160" w:type="dxa"/>
          </w:tcPr>
          <w:p w14:paraId="632109B0" w14:textId="33E8DA40" w:rsidR="00691A7C" w:rsidRPr="0052775B" w:rsidRDefault="00691A7C" w:rsidP="00A27650">
            <w:pPr>
              <w:ind w:leftChars="-48" w:left="-101" w:rightChars="68" w:right="143" w:firstLineChars="64" w:firstLine="141"/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5</w:t>
            </w:r>
            <w:r w:rsidRPr="0052775B">
              <w:rPr>
                <w:sz w:val="22"/>
              </w:rPr>
              <w:t xml:space="preserve">0.0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20.6</w:t>
            </w:r>
          </w:p>
        </w:tc>
        <w:tc>
          <w:tcPr>
            <w:tcW w:w="2161" w:type="dxa"/>
          </w:tcPr>
          <w:p w14:paraId="13A8CD5A" w14:textId="0F54FECE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5</w:t>
            </w:r>
            <w:r w:rsidRPr="0052775B">
              <w:rPr>
                <w:sz w:val="22"/>
              </w:rPr>
              <w:t xml:space="preserve">1.3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20.8</w:t>
            </w:r>
          </w:p>
        </w:tc>
      </w:tr>
      <w:tr w:rsidR="00691A7C" w:rsidRPr="0052775B" w14:paraId="450071A5" w14:textId="77777777" w:rsidTr="00691A7C">
        <w:trPr>
          <w:trHeight w:val="295"/>
        </w:trPr>
        <w:tc>
          <w:tcPr>
            <w:tcW w:w="4183" w:type="dxa"/>
            <w:vAlign w:val="center"/>
          </w:tcPr>
          <w:p w14:paraId="5C98209D" w14:textId="77777777" w:rsidR="00691A7C" w:rsidRPr="0052775B" w:rsidRDefault="00691A7C" w:rsidP="00691A7C">
            <w:pPr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</w:pP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Unbound VPA concentration (</w:t>
            </w:r>
            <w:proofErr w:type="spellStart"/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μg</w:t>
            </w:r>
            <w:proofErr w:type="spellEnd"/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/mL)</w:t>
            </w:r>
          </w:p>
        </w:tc>
        <w:tc>
          <w:tcPr>
            <w:tcW w:w="2160" w:type="dxa"/>
          </w:tcPr>
          <w:p w14:paraId="3ABA66DD" w14:textId="0709A8B6" w:rsidR="00691A7C" w:rsidRPr="0052775B" w:rsidRDefault="00691A7C" w:rsidP="00A27650">
            <w:pPr>
              <w:ind w:leftChars="-48" w:left="-101" w:rightChars="68" w:right="143" w:firstLineChars="27" w:firstLine="59"/>
              <w:jc w:val="center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1</w:t>
            </w:r>
            <w:r w:rsidRPr="0052775B">
              <w:rPr>
                <w:sz w:val="22"/>
              </w:rPr>
              <w:t xml:space="preserve">1.4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8.5</w:t>
            </w:r>
          </w:p>
        </w:tc>
        <w:tc>
          <w:tcPr>
            <w:tcW w:w="2161" w:type="dxa"/>
          </w:tcPr>
          <w:p w14:paraId="53281D7F" w14:textId="3F35EB94" w:rsidR="00691A7C" w:rsidRPr="0052775B" w:rsidRDefault="00691A7C" w:rsidP="00DB53A7">
            <w:pPr>
              <w:tabs>
                <w:tab w:val="decimal" w:pos="693"/>
              </w:tabs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1</w:t>
            </w:r>
            <w:r w:rsidRPr="0052775B">
              <w:rPr>
                <w:sz w:val="22"/>
              </w:rPr>
              <w:t xml:space="preserve">0.6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7.8</w:t>
            </w:r>
          </w:p>
        </w:tc>
      </w:tr>
      <w:tr w:rsidR="00691A7C" w:rsidRPr="0052775B" w14:paraId="0C588488" w14:textId="77777777" w:rsidTr="00691A7C">
        <w:trPr>
          <w:trHeight w:val="295"/>
        </w:trPr>
        <w:tc>
          <w:tcPr>
            <w:tcW w:w="4183" w:type="dxa"/>
            <w:tcBorders>
              <w:bottom w:val="single" w:sz="4" w:space="0" w:color="auto"/>
            </w:tcBorders>
            <w:vAlign w:val="center"/>
          </w:tcPr>
          <w:p w14:paraId="3D149EFC" w14:textId="77777777" w:rsidR="00691A7C" w:rsidRPr="0052775B" w:rsidRDefault="00691A7C" w:rsidP="00691A7C">
            <w:pPr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</w:pP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Free fraction of VPA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DD8B25B" w14:textId="180DA684" w:rsidR="00691A7C" w:rsidRPr="0052775B" w:rsidRDefault="00691A7C" w:rsidP="0090041F">
            <w:pPr>
              <w:tabs>
                <w:tab w:val="decimal" w:pos="546"/>
              </w:tabs>
              <w:ind w:leftChars="-85" w:left="-178" w:rightChars="66" w:right="139" w:firstLineChars="128" w:firstLine="282"/>
              <w:rPr>
                <w:sz w:val="22"/>
              </w:rPr>
            </w:pPr>
            <w:r w:rsidRPr="0052775B">
              <w:rPr>
                <w:rFonts w:hint="eastAsia"/>
                <w:sz w:val="22"/>
              </w:rPr>
              <w:t>0</w:t>
            </w:r>
            <w:r w:rsidRPr="0052775B">
              <w:rPr>
                <w:sz w:val="22"/>
              </w:rPr>
              <w:t>.2</w:t>
            </w:r>
            <w:r w:rsidR="00A27650" w:rsidRPr="0052775B">
              <w:rPr>
                <w:sz w:val="22"/>
              </w:rPr>
              <w:t>2</w:t>
            </w:r>
            <w:r w:rsidRPr="0052775B">
              <w:rPr>
                <w:sz w:val="22"/>
              </w:rPr>
              <w:t xml:space="preserve">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0.0</w:t>
            </w:r>
            <w:r w:rsidR="00A27650"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9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5B23ED6E" w14:textId="63261463" w:rsidR="00691A7C" w:rsidRPr="0052775B" w:rsidRDefault="00691A7C" w:rsidP="00691A7C">
            <w:pPr>
              <w:jc w:val="center"/>
              <w:rPr>
                <w:sz w:val="22"/>
              </w:rPr>
            </w:pPr>
            <w:r w:rsidRPr="0052775B">
              <w:rPr>
                <w:sz w:val="22"/>
              </w:rPr>
              <w:t>0.</w:t>
            </w:r>
            <w:r w:rsidRPr="0052775B">
              <w:rPr>
                <w:rFonts w:hint="eastAsia"/>
                <w:sz w:val="22"/>
              </w:rPr>
              <w:t>1</w:t>
            </w:r>
            <w:r w:rsidRPr="0052775B">
              <w:rPr>
                <w:sz w:val="22"/>
              </w:rPr>
              <w:t xml:space="preserve">9 </w:t>
            </w:r>
            <w:r w:rsidRPr="0052775B">
              <w:rPr>
                <w:rFonts w:eastAsia="ＭＳ Ｐゴシック" w:cs="Times New Roman"/>
                <w:color w:val="000000" w:themeColor="text1"/>
                <w:kern w:val="0"/>
                <w:sz w:val="22"/>
              </w:rPr>
              <w:t>± 0.06</w:t>
            </w:r>
          </w:p>
        </w:tc>
      </w:tr>
    </w:tbl>
    <w:p w14:paraId="22B2D88E" w14:textId="32996483" w:rsidR="0024390B" w:rsidRPr="0052775B" w:rsidRDefault="0024390B" w:rsidP="0024390B">
      <w:pPr>
        <w:widowControl/>
        <w:jc w:val="left"/>
      </w:pPr>
      <w:r w:rsidRPr="0052775B">
        <w:rPr>
          <w:rFonts w:cs="Times New Roman"/>
          <w:color w:val="000000" w:themeColor="text1"/>
          <w:sz w:val="16"/>
          <w:szCs w:val="16"/>
        </w:rPr>
        <w:t xml:space="preserve">ICU, intensive care unit, BUN, blood urea nitrogen; </w:t>
      </w:r>
      <w:proofErr w:type="spellStart"/>
      <w:r w:rsidRPr="0052775B">
        <w:rPr>
          <w:rFonts w:cs="Times New Roman"/>
          <w:color w:val="000000" w:themeColor="text1"/>
          <w:sz w:val="16"/>
          <w:szCs w:val="16"/>
        </w:rPr>
        <w:t>Ccr</w:t>
      </w:r>
      <w:proofErr w:type="spellEnd"/>
      <w:r w:rsidRPr="0052775B">
        <w:rPr>
          <w:rFonts w:cs="Times New Roman"/>
          <w:color w:val="000000" w:themeColor="text1"/>
          <w:sz w:val="16"/>
          <w:szCs w:val="16"/>
        </w:rPr>
        <w:t xml:space="preserve">, </w:t>
      </w:r>
      <w:r w:rsidR="00342492" w:rsidRPr="0052775B">
        <w:rPr>
          <w:rFonts w:cs="Times New Roman"/>
          <w:color w:val="000000" w:themeColor="text1"/>
          <w:sz w:val="16"/>
          <w:szCs w:val="16"/>
        </w:rPr>
        <w:t>c</w:t>
      </w:r>
      <w:r w:rsidRPr="0052775B">
        <w:rPr>
          <w:rFonts w:cs="Times New Roman"/>
          <w:color w:val="000000" w:themeColor="text1"/>
          <w:sz w:val="16"/>
          <w:szCs w:val="16"/>
        </w:rPr>
        <w:t>reatinine clearance; AST, aspartate aminotransferase;</w:t>
      </w:r>
      <w:r w:rsidR="0022249F" w:rsidRPr="0052775B">
        <w:rPr>
          <w:rFonts w:cs="Times New Roman"/>
          <w:color w:val="000000" w:themeColor="text1"/>
          <w:sz w:val="16"/>
          <w:szCs w:val="16"/>
        </w:rPr>
        <w:t xml:space="preserve"> </w:t>
      </w:r>
      <w:r w:rsidRPr="0052775B">
        <w:rPr>
          <w:rFonts w:cs="Times New Roman"/>
          <w:color w:val="000000" w:themeColor="text1"/>
          <w:sz w:val="16"/>
          <w:szCs w:val="16"/>
        </w:rPr>
        <w:t>ALT, alanine aminotransferase; VPA, valproic acid.</w:t>
      </w:r>
      <w:r w:rsidR="00A83B26" w:rsidRPr="0052775B">
        <w:rPr>
          <w:rFonts w:cs="Times New Roman"/>
          <w:color w:val="000000" w:themeColor="text1"/>
          <w:sz w:val="16"/>
          <w:szCs w:val="16"/>
        </w:rPr>
        <w:t xml:space="preserve"> NA, not available.</w:t>
      </w:r>
    </w:p>
    <w:p w14:paraId="3A739E31" w14:textId="77777777" w:rsidR="009362C7" w:rsidRPr="0024390B" w:rsidRDefault="009362C7"/>
    <w:sectPr w:rsidR="009362C7" w:rsidRPr="002439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32CBB" w14:textId="77777777" w:rsidR="00074A69" w:rsidRDefault="00074A69" w:rsidP="003A65D9">
      <w:r>
        <w:separator/>
      </w:r>
    </w:p>
  </w:endnote>
  <w:endnote w:type="continuationSeparator" w:id="0">
    <w:p w14:paraId="5EFFDDE0" w14:textId="77777777" w:rsidR="00074A69" w:rsidRDefault="00074A69" w:rsidP="003A6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DC273" w14:textId="77777777" w:rsidR="00074A69" w:rsidRDefault="00074A69" w:rsidP="003A65D9">
      <w:r>
        <w:separator/>
      </w:r>
    </w:p>
  </w:footnote>
  <w:footnote w:type="continuationSeparator" w:id="0">
    <w:p w14:paraId="50F29021" w14:textId="77777777" w:rsidR="00074A69" w:rsidRDefault="00074A69" w:rsidP="003A65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bordersDoNotSurroundHeader/>
  <w:bordersDoNotSurroundFooter/>
  <w:proofState w:spelling="clean" w:grammar="clean"/>
  <w:defaultTabStop w:val="2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2C7"/>
    <w:rsid w:val="0004156C"/>
    <w:rsid w:val="00074A69"/>
    <w:rsid w:val="00081F98"/>
    <w:rsid w:val="00123793"/>
    <w:rsid w:val="001A68BC"/>
    <w:rsid w:val="0022249F"/>
    <w:rsid w:val="0024390B"/>
    <w:rsid w:val="002539DA"/>
    <w:rsid w:val="002D7DF4"/>
    <w:rsid w:val="003252DD"/>
    <w:rsid w:val="00342492"/>
    <w:rsid w:val="00365EBB"/>
    <w:rsid w:val="003A1C21"/>
    <w:rsid w:val="003A65D9"/>
    <w:rsid w:val="00426FA9"/>
    <w:rsid w:val="00462EFA"/>
    <w:rsid w:val="004A7601"/>
    <w:rsid w:val="0052775B"/>
    <w:rsid w:val="00534A64"/>
    <w:rsid w:val="00553F6F"/>
    <w:rsid w:val="0056455E"/>
    <w:rsid w:val="005651CF"/>
    <w:rsid w:val="0059330B"/>
    <w:rsid w:val="005B4256"/>
    <w:rsid w:val="005E3464"/>
    <w:rsid w:val="00631E2F"/>
    <w:rsid w:val="0066779A"/>
    <w:rsid w:val="00691A7C"/>
    <w:rsid w:val="00695D9A"/>
    <w:rsid w:val="007B5A04"/>
    <w:rsid w:val="007F3FA2"/>
    <w:rsid w:val="00832787"/>
    <w:rsid w:val="00884F44"/>
    <w:rsid w:val="008E7CF4"/>
    <w:rsid w:val="008F0074"/>
    <w:rsid w:val="008F5E7E"/>
    <w:rsid w:val="0090041F"/>
    <w:rsid w:val="00905D4F"/>
    <w:rsid w:val="009362C7"/>
    <w:rsid w:val="009661C2"/>
    <w:rsid w:val="00976ED3"/>
    <w:rsid w:val="00A27650"/>
    <w:rsid w:val="00A83B26"/>
    <w:rsid w:val="00AC1729"/>
    <w:rsid w:val="00AC6D03"/>
    <w:rsid w:val="00B15A4C"/>
    <w:rsid w:val="00C07B3E"/>
    <w:rsid w:val="00C14EDC"/>
    <w:rsid w:val="00C44081"/>
    <w:rsid w:val="00CD7A54"/>
    <w:rsid w:val="00DB53A7"/>
    <w:rsid w:val="00E37FF9"/>
    <w:rsid w:val="00E81C5F"/>
    <w:rsid w:val="00EC7278"/>
    <w:rsid w:val="00EF2E92"/>
    <w:rsid w:val="00F82649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77F3F7"/>
  <w15:chartTrackingRefBased/>
  <w15:docId w15:val="{50EEA492-AB36-4597-8CB3-970F557F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Ｐ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65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65D9"/>
  </w:style>
  <w:style w:type="paragraph" w:styleId="a6">
    <w:name w:val="footer"/>
    <w:basedOn w:val="a"/>
    <w:link w:val="a7"/>
    <w:uiPriority w:val="99"/>
    <w:unhideWhenUsed/>
    <w:rsid w:val="003A65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65D9"/>
  </w:style>
  <w:style w:type="paragraph" w:styleId="a8">
    <w:name w:val="Revision"/>
    <w:hidden/>
    <w:uiPriority w:val="99"/>
    <w:semiHidden/>
    <w:rsid w:val="00E37FF9"/>
  </w:style>
  <w:style w:type="paragraph" w:styleId="a9">
    <w:name w:val="Balloon Text"/>
    <w:basedOn w:val="a"/>
    <w:link w:val="aa"/>
    <w:uiPriority w:val="99"/>
    <w:semiHidden/>
    <w:unhideWhenUsed/>
    <w:rsid w:val="00342492"/>
    <w:rPr>
      <w:rFonts w:ascii="Segoe UI" w:hAnsi="Segoe UI" w:cs="Segoe U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42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1160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Manager/>
  <Company/>
  <LinksUpToDate>false</LinksUpToDate>
  <CharactersWithSpaces>1361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Harris</dc:creator>
  <cp:keywords/>
  <dc:description/>
  <cp:lastModifiedBy>石川 雅之</cp:lastModifiedBy>
  <cp:revision>3</cp:revision>
  <dcterms:created xsi:type="dcterms:W3CDTF">2022-07-29T05:03:00Z</dcterms:created>
  <dcterms:modified xsi:type="dcterms:W3CDTF">2022-08-30T06:44:00Z</dcterms:modified>
  <cp:category/>
  <cp:contentStatus/>
  <dc:language/>
  <cp:version/>
</cp:coreProperties>
</file>