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25F4" w:rsidRDefault="007525F4" w:rsidP="007525F4">
      <w:pPr>
        <w:spacing w:afterLines="50" w:after="156" w:line="360" w:lineRule="auto"/>
        <w:jc w:val="center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Sup</w:t>
      </w:r>
      <w:r>
        <w:rPr>
          <w:rFonts w:ascii="Times New Roman" w:eastAsia="华文仿宋" w:hAnsi="Times New Roman" w:cs="Times New Roman"/>
          <w:sz w:val="24"/>
          <w:szCs w:val="24"/>
        </w:rPr>
        <w:t>plemental Material</w:t>
      </w:r>
    </w:p>
    <w:p w:rsidR="007525F4" w:rsidRPr="00BB25BD" w:rsidRDefault="007525F4" w:rsidP="007525F4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 w:rsidRPr="00BB25BD">
        <w:rPr>
          <w:rFonts w:ascii="Times New Roman" w:hAnsi="Times New Roman" w:cs="Times New Roman"/>
          <w:b/>
          <w:sz w:val="32"/>
          <w:szCs w:val="32"/>
        </w:rPr>
        <w:t>Ammonia-oxidizing archaea (AOA) are winners to survive in oxygen-limited habitat compared to ammonia-oxidizing bacteria (AOB)</w:t>
      </w:r>
    </w:p>
    <w:p w:rsidR="007525F4" w:rsidRDefault="007525F4" w:rsidP="007525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25F4" w:rsidRDefault="007525F4" w:rsidP="007525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sz w:val="24"/>
          <w:szCs w:val="24"/>
        </w:rPr>
        <w:t>Peigang</w:t>
      </w:r>
      <w:proofErr w:type="spellEnd"/>
      <w:r w:rsidRPr="00BB25B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Dai </w:t>
      </w:r>
      <w:r w:rsidRPr="00015CFE">
        <w:rPr>
          <w:rFonts w:ascii="Times New Roman" w:hAnsi="Times New Roman" w:cs="Times New Roman" w:hint="eastAsia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Wenjing</w:t>
      </w:r>
      <w:r w:rsidRPr="00BB25B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Song </w:t>
      </w:r>
      <w:r w:rsidRPr="00015CFE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Zhao</w:t>
      </w:r>
      <w:r>
        <w:rPr>
          <w:rFonts w:ascii="Times New Roman" w:hAnsi="Times New Roman" w:cs="Times New Roman"/>
          <w:sz w:val="24"/>
          <w:szCs w:val="24"/>
        </w:rPr>
        <w:t xml:space="preserve"> Che </w:t>
      </w:r>
      <w:r w:rsidRPr="00015CFE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7C0BD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 w:hint="eastAsia"/>
          <w:sz w:val="24"/>
          <w:szCs w:val="24"/>
        </w:rPr>
        <w:t>ili</w:t>
      </w:r>
      <w:r>
        <w:rPr>
          <w:rFonts w:ascii="Times New Roman" w:hAnsi="Times New Roman" w:cs="Times New Roman"/>
          <w:sz w:val="24"/>
          <w:szCs w:val="24"/>
        </w:rPr>
        <w:t xml:space="preserve"> Zhang </w:t>
      </w:r>
      <w:r w:rsidRPr="00BB25B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Zhaorong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Dong </w:t>
      </w:r>
      <w:r w:rsidRPr="00015CFE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等线" w:eastAsia="等线" w:hAnsi="等线" w:cs="Times New Roman" w:hint="eastAsia"/>
          <w:sz w:val="24"/>
          <w:szCs w:val="24"/>
          <w:vertAlign w:val="superscript"/>
        </w:rPr>
        <w:t>†</w:t>
      </w:r>
    </w:p>
    <w:p w:rsidR="007525F4" w:rsidRDefault="007525F4" w:rsidP="007525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25F4" w:rsidRPr="00BB25BD" w:rsidRDefault="007525F4" w:rsidP="007525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25BD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Correspondence: </w:t>
      </w:r>
      <w:r w:rsidRPr="00BB25BD">
        <w:rPr>
          <w:rFonts w:ascii="Times New Roman" w:hAnsi="Times New Roman" w:cs="Times New Roman"/>
          <w:color w:val="0000FF"/>
          <w:sz w:val="24"/>
          <w:szCs w:val="24"/>
        </w:rPr>
        <w:t>dongzhaorong@ahau.edu.cn</w:t>
      </w:r>
    </w:p>
    <w:p w:rsidR="007525F4" w:rsidRDefault="007525F4" w:rsidP="007525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25B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College of Agronomy,</w:t>
      </w:r>
      <w:r>
        <w:rPr>
          <w:rFonts w:ascii="Times New Roman" w:hAnsi="Times New Roman" w:cs="Times New Roman" w:hint="eastAsia"/>
          <w:sz w:val="24"/>
          <w:szCs w:val="24"/>
        </w:rPr>
        <w:t xml:space="preserve"> Anhui Agricultural University</w:t>
      </w:r>
      <w:r>
        <w:rPr>
          <w:rFonts w:ascii="Times New Roman" w:hAnsi="Times New Roman" w:cs="Times New Roman"/>
          <w:sz w:val="24"/>
          <w:szCs w:val="24"/>
        </w:rPr>
        <w:t>, Hefei 230036, China</w:t>
      </w:r>
    </w:p>
    <w:p w:rsidR="007525F4" w:rsidRDefault="007525F4" w:rsidP="007525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25BD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Tobacco Research</w:t>
      </w:r>
      <w:r w:rsidRPr="00BB25B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Institute of </w:t>
      </w:r>
      <w:r>
        <w:rPr>
          <w:rFonts w:ascii="Times New Roman" w:hAnsi="Times New Roman" w:cs="Times New Roman"/>
          <w:sz w:val="24"/>
          <w:szCs w:val="24"/>
        </w:rPr>
        <w:t>Chinese Academy of Agricultural Sciences, Qingdao 266101, China</w:t>
      </w:r>
    </w:p>
    <w:p w:rsidR="007525F4" w:rsidRPr="007525F4" w:rsidRDefault="007525F4" w:rsidP="00197755">
      <w:pPr>
        <w:spacing w:afterLines="50" w:after="156" w:line="360" w:lineRule="auto"/>
        <w:rPr>
          <w:rFonts w:ascii="Times New Roman" w:eastAsia="华文仿宋" w:hAnsi="Times New Roman" w:cs="Times New Roman" w:hint="eastAsia"/>
          <w:sz w:val="24"/>
          <w:szCs w:val="24"/>
        </w:rPr>
      </w:pPr>
    </w:p>
    <w:p w:rsidR="007525F4" w:rsidRDefault="007525F4" w:rsidP="00197755">
      <w:pPr>
        <w:spacing w:afterLines="50" w:after="156" w:line="360" w:lineRule="auto"/>
        <w:rPr>
          <w:rFonts w:ascii="Times New Roman" w:eastAsia="华文仿宋" w:hAnsi="Times New Roman" w:cs="Times New Roman"/>
          <w:sz w:val="24"/>
          <w:szCs w:val="24"/>
        </w:rPr>
        <w:sectPr w:rsidR="007525F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25F4" w:rsidRPr="007525F4" w:rsidRDefault="00197755" w:rsidP="00197755">
      <w:pPr>
        <w:spacing w:afterLines="50" w:after="156" w:line="360" w:lineRule="auto"/>
        <w:rPr>
          <w:rFonts w:ascii="Times New Roman" w:eastAsia="华文仿宋" w:hAnsi="Times New Roman" w:cs="Times New Roman" w:hint="eastAsia"/>
          <w:sz w:val="24"/>
          <w:szCs w:val="24"/>
        </w:rPr>
      </w:pPr>
      <w:r w:rsidRPr="007525F4">
        <w:rPr>
          <w:rFonts w:ascii="Times New Roman" w:eastAsia="华文仿宋" w:hAnsi="Times New Roman" w:cs="Times New Roman"/>
          <w:b/>
          <w:bCs/>
          <w:sz w:val="24"/>
          <w:szCs w:val="24"/>
        </w:rPr>
        <w:lastRenderedPageBreak/>
        <w:t>Table S1</w:t>
      </w:r>
      <w:r w:rsidRPr="00136834">
        <w:rPr>
          <w:rFonts w:ascii="Times New Roman" w:eastAsia="华文仿宋" w:hAnsi="Times New Roman" w:cs="Times New Roman"/>
          <w:sz w:val="24"/>
          <w:szCs w:val="24"/>
        </w:rPr>
        <w:t xml:space="preserve"> Quantitative analysis of AOA and AOB and the ratio of AOA/AOB in the soil samples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97755" w:rsidRPr="00136834" w:rsidTr="000B7C11">
        <w:trPr>
          <w:trHeight w:hRule="exact" w:val="567"/>
          <w:jc w:val="center"/>
        </w:trPr>
        <w:tc>
          <w:tcPr>
            <w:tcW w:w="2074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Sample names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AOA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AOB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AOA/AOB</w:t>
            </w:r>
          </w:p>
        </w:tc>
      </w:tr>
      <w:tr w:rsidR="00197755" w:rsidRPr="00136834" w:rsidTr="000B7C11">
        <w:trPr>
          <w:trHeight w:hRule="exact" w:val="567"/>
          <w:jc w:val="center"/>
        </w:trPr>
        <w:tc>
          <w:tcPr>
            <w:tcW w:w="2074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0-10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1.26×10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3.22×10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0.04</w:t>
            </w:r>
          </w:p>
        </w:tc>
      </w:tr>
      <w:tr w:rsidR="00197755" w:rsidRPr="00136834" w:rsidTr="000B7C11">
        <w:trPr>
          <w:trHeight w:hRule="exact" w:val="567"/>
          <w:jc w:val="center"/>
        </w:trPr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10-20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1.68×10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1.59×10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0.11</w:t>
            </w:r>
          </w:p>
        </w:tc>
      </w:tr>
      <w:tr w:rsidR="00197755" w:rsidRPr="00136834" w:rsidTr="000B7C11">
        <w:trPr>
          <w:trHeight w:hRule="exact" w:val="567"/>
          <w:jc w:val="center"/>
        </w:trPr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20-30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1.41×10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1.72×10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8.20</w:t>
            </w:r>
          </w:p>
        </w:tc>
      </w:tr>
      <w:tr w:rsidR="00197755" w:rsidRPr="00136834" w:rsidTr="000B7C11">
        <w:trPr>
          <w:trHeight w:hRule="exact" w:val="567"/>
          <w:jc w:val="center"/>
        </w:trPr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30-40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1.35×10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1.91×10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7.07</w:t>
            </w:r>
          </w:p>
        </w:tc>
      </w:tr>
      <w:tr w:rsidR="00197755" w:rsidRPr="00136834" w:rsidTr="000B7C11">
        <w:trPr>
          <w:trHeight w:hRule="exact" w:val="567"/>
          <w:jc w:val="center"/>
        </w:trPr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40-50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2.82×10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3.25×10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86.77</w:t>
            </w:r>
          </w:p>
        </w:tc>
      </w:tr>
      <w:tr w:rsidR="00197755" w:rsidRPr="00136834" w:rsidTr="000B7C11">
        <w:trPr>
          <w:trHeight w:hRule="exact" w:val="567"/>
          <w:jc w:val="center"/>
        </w:trPr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50-60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5.02×10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3.33×10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074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150.75</w:t>
            </w:r>
          </w:p>
        </w:tc>
      </w:tr>
    </w:tbl>
    <w:p w:rsidR="00197755" w:rsidRPr="00136834" w:rsidRDefault="00197755" w:rsidP="00197755">
      <w:pPr>
        <w:spacing w:line="360" w:lineRule="auto"/>
        <w:rPr>
          <w:rFonts w:ascii="Times New Roman" w:eastAsia="华文仿宋" w:hAnsi="Times New Roman" w:cs="Times New Roman"/>
          <w:sz w:val="24"/>
          <w:szCs w:val="24"/>
        </w:rPr>
      </w:pPr>
    </w:p>
    <w:p w:rsidR="007525F4" w:rsidRDefault="007525F4" w:rsidP="00197755">
      <w:pPr>
        <w:spacing w:afterLines="50" w:after="156" w:line="360" w:lineRule="auto"/>
        <w:rPr>
          <w:rFonts w:ascii="Times New Roman" w:eastAsia="华文仿宋" w:hAnsi="Times New Roman" w:cs="Times New Roman"/>
          <w:sz w:val="24"/>
          <w:szCs w:val="24"/>
        </w:rPr>
        <w:sectPr w:rsidR="007525F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97755" w:rsidRPr="00136834" w:rsidRDefault="00197755" w:rsidP="00197755">
      <w:pPr>
        <w:spacing w:afterLines="50" w:after="156" w:line="360" w:lineRule="auto"/>
        <w:rPr>
          <w:rFonts w:ascii="Times New Roman" w:eastAsia="华文仿宋" w:hAnsi="Times New Roman" w:cs="Times New Roman"/>
          <w:sz w:val="24"/>
          <w:szCs w:val="24"/>
        </w:rPr>
      </w:pPr>
      <w:r w:rsidRPr="007525F4">
        <w:rPr>
          <w:rFonts w:ascii="Times New Roman" w:eastAsia="华文仿宋" w:hAnsi="Times New Roman" w:cs="Times New Roman"/>
          <w:b/>
          <w:bCs/>
          <w:sz w:val="24"/>
          <w:szCs w:val="24"/>
        </w:rPr>
        <w:lastRenderedPageBreak/>
        <w:t>Table S2</w:t>
      </w:r>
      <w:r w:rsidRPr="00136834">
        <w:rPr>
          <w:rFonts w:ascii="Times New Roman" w:eastAsia="华文仿宋" w:hAnsi="Times New Roman" w:cs="Times New Roman"/>
          <w:sz w:val="24"/>
          <w:szCs w:val="24"/>
        </w:rPr>
        <w:t xml:space="preserve"> The OTU numbers and the diversity index of AOA in the soil samples.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227"/>
        <w:gridCol w:w="1262"/>
        <w:gridCol w:w="1256"/>
        <w:gridCol w:w="1256"/>
        <w:gridCol w:w="1041"/>
        <w:gridCol w:w="1041"/>
      </w:tblGrid>
      <w:tr w:rsidR="00197755" w:rsidRPr="00136834" w:rsidTr="000B7C11">
        <w:trPr>
          <w:trHeight w:val="397"/>
        </w:trPr>
        <w:tc>
          <w:tcPr>
            <w:tcW w:w="1213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Sample names</w:t>
            </w: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Number of OTUs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Coverage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Shannon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Simpson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Chao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Ace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0-10</w:t>
            </w:r>
          </w:p>
        </w:tc>
        <w:tc>
          <w:tcPr>
            <w:tcW w:w="1227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99.91%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1.03 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0.49 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17.88 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19.28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10-20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99.94%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1.39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0.32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18.36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19.68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20-30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99.90%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1.38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0.33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22.87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24.41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30-40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99.96%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1.28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0.34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15.08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15.78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40-50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99.85%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1.46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0.32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25.20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23.93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50-60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99.80%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1.38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0.36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30.74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29.28 </w:t>
            </w:r>
          </w:p>
        </w:tc>
      </w:tr>
    </w:tbl>
    <w:p w:rsidR="00C0170B" w:rsidRDefault="00C0170B"/>
    <w:p w:rsidR="00197755" w:rsidRDefault="00197755"/>
    <w:p w:rsidR="00197755" w:rsidRDefault="00197755"/>
    <w:p w:rsidR="00197755" w:rsidRDefault="00197755"/>
    <w:p w:rsidR="00197755" w:rsidRDefault="00197755"/>
    <w:p w:rsidR="00197755" w:rsidRDefault="00197755"/>
    <w:p w:rsidR="00197755" w:rsidRDefault="00197755"/>
    <w:p w:rsidR="00197755" w:rsidRDefault="00197755"/>
    <w:p w:rsidR="00197755" w:rsidRDefault="00197755"/>
    <w:p w:rsidR="00197755" w:rsidRDefault="00197755"/>
    <w:p w:rsidR="007525F4" w:rsidRDefault="007525F4" w:rsidP="00197755">
      <w:pPr>
        <w:spacing w:afterLines="50" w:after="156" w:line="360" w:lineRule="auto"/>
        <w:rPr>
          <w:rFonts w:ascii="Times New Roman" w:eastAsia="华文仿宋" w:hAnsi="Times New Roman" w:cs="Times New Roman"/>
          <w:sz w:val="24"/>
          <w:szCs w:val="24"/>
        </w:rPr>
        <w:sectPr w:rsidR="007525F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97755" w:rsidRPr="00136834" w:rsidRDefault="00197755" w:rsidP="00197755">
      <w:pPr>
        <w:spacing w:afterLines="50" w:after="156" w:line="360" w:lineRule="auto"/>
        <w:rPr>
          <w:rFonts w:ascii="Times New Roman" w:eastAsia="华文仿宋" w:hAnsi="Times New Roman" w:cs="Times New Roman"/>
          <w:sz w:val="24"/>
          <w:szCs w:val="24"/>
        </w:rPr>
      </w:pPr>
      <w:bookmarkStart w:id="0" w:name="_GoBack"/>
      <w:r w:rsidRPr="007525F4">
        <w:rPr>
          <w:rFonts w:ascii="Times New Roman" w:eastAsia="华文仿宋" w:hAnsi="Times New Roman" w:cs="Times New Roman"/>
          <w:b/>
          <w:bCs/>
          <w:sz w:val="24"/>
          <w:szCs w:val="24"/>
        </w:rPr>
        <w:lastRenderedPageBreak/>
        <w:t>Table S3</w:t>
      </w:r>
      <w:bookmarkEnd w:id="0"/>
      <w:r w:rsidRPr="00136834">
        <w:rPr>
          <w:rFonts w:ascii="Times New Roman" w:eastAsia="华文仿宋" w:hAnsi="Times New Roman" w:cs="Times New Roman"/>
          <w:sz w:val="24"/>
          <w:szCs w:val="24"/>
        </w:rPr>
        <w:t xml:space="preserve"> The OTU numbers and the diversity index of AOB in the soil samples.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3"/>
        <w:gridCol w:w="1227"/>
        <w:gridCol w:w="1262"/>
        <w:gridCol w:w="1256"/>
        <w:gridCol w:w="1256"/>
        <w:gridCol w:w="1041"/>
        <w:gridCol w:w="1041"/>
      </w:tblGrid>
      <w:tr w:rsidR="00197755" w:rsidRPr="00136834" w:rsidTr="000B7C11">
        <w:trPr>
          <w:trHeight w:val="397"/>
        </w:trPr>
        <w:tc>
          <w:tcPr>
            <w:tcW w:w="1213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Sample names</w:t>
            </w:r>
          </w:p>
        </w:tc>
        <w:tc>
          <w:tcPr>
            <w:tcW w:w="1227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Number of OTUs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Coverage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Shannon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Simpson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Chao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Ace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0-10</w:t>
            </w:r>
          </w:p>
        </w:tc>
        <w:tc>
          <w:tcPr>
            <w:tcW w:w="1227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62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99.98%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1.16 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0.53 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20.20 </w:t>
            </w:r>
          </w:p>
        </w:tc>
        <w:tc>
          <w:tcPr>
            <w:tcW w:w="1041" w:type="dxa"/>
            <w:tcBorders>
              <w:top w:val="single" w:sz="4" w:space="0" w:color="auto"/>
            </w:tcBorders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22.37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10-20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99.96%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1.13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0.55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15.30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16.57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20-30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99.97%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0.94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0.63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16.79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17.85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30-40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100.00%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0.95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0.63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18.51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24.93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40-50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100.00%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1.16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0.54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17.85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25.28 </w:t>
            </w:r>
          </w:p>
        </w:tc>
      </w:tr>
      <w:tr w:rsidR="00197755" w:rsidRPr="00136834" w:rsidTr="000B7C11">
        <w:trPr>
          <w:trHeight w:hRule="exact" w:val="567"/>
        </w:trPr>
        <w:tc>
          <w:tcPr>
            <w:tcW w:w="1213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S</w:t>
            </w:r>
            <w:r w:rsidRPr="00136834">
              <w:rPr>
                <w:rFonts w:ascii="Times New Roman" w:eastAsia="华文仿宋" w:hAnsi="Times New Roman" w:cs="Times New Roman"/>
                <w:sz w:val="24"/>
                <w:szCs w:val="24"/>
                <w:vertAlign w:val="subscript"/>
              </w:rPr>
              <w:t>50-60</w:t>
            </w:r>
          </w:p>
        </w:tc>
        <w:tc>
          <w:tcPr>
            <w:tcW w:w="1227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2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>100.00%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1.30 </w:t>
            </w:r>
          </w:p>
        </w:tc>
        <w:tc>
          <w:tcPr>
            <w:tcW w:w="1256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0.52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16.96 </w:t>
            </w:r>
          </w:p>
        </w:tc>
        <w:tc>
          <w:tcPr>
            <w:tcW w:w="1041" w:type="dxa"/>
          </w:tcPr>
          <w:p w:rsidR="00197755" w:rsidRPr="00136834" w:rsidRDefault="00197755" w:rsidP="000B7C11">
            <w:pPr>
              <w:spacing w:line="360" w:lineRule="auto"/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136834">
              <w:rPr>
                <w:rFonts w:ascii="Times New Roman" w:eastAsia="华文仿宋" w:hAnsi="Times New Roman" w:cs="Times New Roman"/>
                <w:sz w:val="24"/>
                <w:szCs w:val="24"/>
              </w:rPr>
              <w:t xml:space="preserve">17.94 </w:t>
            </w:r>
          </w:p>
        </w:tc>
      </w:tr>
    </w:tbl>
    <w:p w:rsidR="00197755" w:rsidRDefault="00197755"/>
    <w:sectPr w:rsidR="001977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0CEA" w:rsidRDefault="008A0CEA" w:rsidP="00197755">
      <w:r>
        <w:separator/>
      </w:r>
    </w:p>
  </w:endnote>
  <w:endnote w:type="continuationSeparator" w:id="0">
    <w:p w:rsidR="008A0CEA" w:rsidRDefault="008A0CEA" w:rsidP="00197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0CEA" w:rsidRDefault="008A0CEA" w:rsidP="00197755">
      <w:r>
        <w:separator/>
      </w:r>
    </w:p>
  </w:footnote>
  <w:footnote w:type="continuationSeparator" w:id="0">
    <w:p w:rsidR="008A0CEA" w:rsidRDefault="008A0CEA" w:rsidP="00197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56C"/>
    <w:rsid w:val="00197755"/>
    <w:rsid w:val="001C256C"/>
    <w:rsid w:val="00517090"/>
    <w:rsid w:val="007525F4"/>
    <w:rsid w:val="008A0CEA"/>
    <w:rsid w:val="00C0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3EB28"/>
  <w15:chartTrackingRefBased/>
  <w15:docId w15:val="{E9BA6B4A-15EB-4D81-A0EB-69EBB2D63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7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7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7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7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7755"/>
    <w:rPr>
      <w:sz w:val="18"/>
      <w:szCs w:val="18"/>
    </w:rPr>
  </w:style>
  <w:style w:type="table" w:styleId="a7">
    <w:name w:val="Table Grid"/>
    <w:basedOn w:val="a1"/>
    <w:uiPriority w:val="39"/>
    <w:rsid w:val="00197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234</Words>
  <Characters>1337</Characters>
  <Application>Microsoft Office Word</Application>
  <DocSecurity>0</DocSecurity>
  <Lines>11</Lines>
  <Paragraphs>3</Paragraphs>
  <ScaleCrop>false</ScaleCrop>
  <Company>Organization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Shuai Liu</dc:creator>
  <cp:keywords/>
  <dc:description/>
  <cp:lastModifiedBy>null</cp:lastModifiedBy>
  <cp:revision>3</cp:revision>
  <dcterms:created xsi:type="dcterms:W3CDTF">2020-11-19T11:54:00Z</dcterms:created>
  <dcterms:modified xsi:type="dcterms:W3CDTF">2021-02-02T01:59:00Z</dcterms:modified>
</cp:coreProperties>
</file>