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815D39" w14:textId="1A0735EB" w:rsidR="00D768B6" w:rsidRPr="00683A6D" w:rsidRDefault="002B28DB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B7A45">
        <w:rPr>
          <w:rFonts w:ascii="Times New Roman" w:hAnsi="Times New Roman" w:cs="Times New Roman"/>
          <w:b/>
          <w:sz w:val="32"/>
          <w:szCs w:val="29"/>
        </w:rPr>
        <w:t>Supplementary Figures</w:t>
      </w:r>
    </w:p>
    <w:p w14:paraId="313ED7B8" w14:textId="235F27A1" w:rsidR="008A2866" w:rsidRPr="00683A6D" w:rsidRDefault="008A2866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07B97E" w14:textId="36BF6D5C" w:rsidR="008A2866" w:rsidRDefault="00BA7126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2C219F78" wp14:editId="755656FE">
            <wp:extent cx="5935345" cy="1980565"/>
            <wp:effectExtent l="0" t="0" r="825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198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EF35F" w14:textId="1FBE3610" w:rsidR="00F7631B" w:rsidRPr="00D229CE" w:rsidRDefault="00151730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F7631B" w:rsidRPr="00D229C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 xml:space="preserve"> QQ-plot of P-values in </w:t>
      </w:r>
      <w:r w:rsidR="00D229CE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proofErr w:type="spellStart"/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>CARe</w:t>
      </w:r>
      <w:proofErr w:type="spellEnd"/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D229CE">
        <w:rPr>
          <w:rFonts w:ascii="Times New Roman" w:hAnsi="Times New Roman" w:cs="Times New Roman"/>
          <w:b/>
          <w:bCs/>
          <w:sz w:val="24"/>
          <w:szCs w:val="24"/>
        </w:rPr>
        <w:t xml:space="preserve"> (b) </w:t>
      </w:r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 xml:space="preserve">FBPP and </w:t>
      </w:r>
      <w:r w:rsidR="00D229CE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="00D254BA" w:rsidRPr="00D229CE">
        <w:rPr>
          <w:rFonts w:ascii="Times New Roman" w:hAnsi="Times New Roman" w:cs="Times New Roman"/>
          <w:b/>
          <w:bCs/>
          <w:sz w:val="24"/>
          <w:szCs w:val="24"/>
        </w:rPr>
        <w:t>WHI cohort.</w:t>
      </w:r>
      <w:r w:rsidR="00C84F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B0FC9" w:rsidRPr="00FE42D1">
        <w:rPr>
          <w:rFonts w:ascii="Times New Roman" w:hAnsi="Times New Roman" w:cs="Times New Roman"/>
          <w:position w:val="-6"/>
          <w:sz w:val="24"/>
          <w:szCs w:val="24"/>
        </w:rPr>
        <w:object w:dxaOrig="220" w:dyaOrig="279" w14:anchorId="062B0A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5pt;height:16.5pt" o:ole="">
            <v:imagedata r:id="rId7" o:title=""/>
          </v:shape>
          <o:OLEObject Type="Embed" ProgID="Equation.DSMT4" ShapeID="_x0000_i1025" DrawAspect="Content" ObjectID="_1631562388" r:id="rId8"/>
        </w:object>
      </w:r>
      <w:r w:rsidR="00804F9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B0FC9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AB0FC9">
        <w:rPr>
          <w:rFonts w:ascii="Times New Roman" w:hAnsi="Times New Roman" w:cs="Times New Roman"/>
          <w:sz w:val="24"/>
          <w:szCs w:val="24"/>
        </w:rPr>
        <w:t xml:space="preserve"> the</w:t>
      </w:r>
      <w:r w:rsidR="00AB0FC9" w:rsidRPr="00FE42D1">
        <w:rPr>
          <w:rFonts w:ascii="Times New Roman" w:hAnsi="Times New Roman" w:cs="Times New Roman"/>
          <w:sz w:val="24"/>
          <w:szCs w:val="24"/>
        </w:rPr>
        <w:t xml:space="preserve"> genomic control parameter</w:t>
      </w:r>
      <w:r w:rsidR="00211439">
        <w:rPr>
          <w:rFonts w:ascii="Times New Roman" w:hAnsi="Times New Roman" w:cs="Times New Roman"/>
          <w:sz w:val="24"/>
          <w:szCs w:val="24"/>
        </w:rPr>
        <w:t>.</w:t>
      </w:r>
      <w:r w:rsidR="00AB0FC9" w:rsidRPr="00FE42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DC16AE" w14:textId="000A73C4" w:rsidR="00C80DEE" w:rsidRDefault="00C80D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07E3CC" w14:textId="14CC7498" w:rsidR="00F7631B" w:rsidRDefault="00C80DEE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7CF2E2AA" wp14:editId="25DC7049">
            <wp:extent cx="5943600" cy="5200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20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A1970E" w14:textId="1870BFF2" w:rsidR="000C1A1E" w:rsidRDefault="00151730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="00C80DEE" w:rsidRPr="00A32F2C">
        <w:rPr>
          <w:rFonts w:ascii="Times New Roman" w:hAnsi="Times New Roman" w:cs="Times New Roman"/>
          <w:b/>
          <w:bCs/>
          <w:sz w:val="24"/>
          <w:szCs w:val="24"/>
        </w:rPr>
        <w:t xml:space="preserve">. Proportion of local ancestries of (a)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C80DEE" w:rsidRPr="00A32F2C">
        <w:rPr>
          <w:rFonts w:ascii="Times New Roman" w:hAnsi="Times New Roman" w:cs="Times New Roman"/>
          <w:b/>
          <w:bCs/>
          <w:sz w:val="24"/>
          <w:szCs w:val="24"/>
        </w:rPr>
        <w:t xml:space="preserve"> 1 and (b)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C80DEE" w:rsidRPr="00A32F2C">
        <w:rPr>
          <w:rFonts w:ascii="Times New Roman" w:hAnsi="Times New Roman" w:cs="Times New Roman"/>
          <w:b/>
          <w:bCs/>
          <w:sz w:val="24"/>
          <w:szCs w:val="24"/>
        </w:rPr>
        <w:t xml:space="preserve"> 10. 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The </w:t>
      </w:r>
      <w:r w:rsidR="00C018CF">
        <w:rPr>
          <w:rFonts w:ascii="Times New Roman" w:hAnsi="Times New Roman" w:cs="Times New Roman"/>
          <w:sz w:val="24"/>
          <w:szCs w:val="24"/>
        </w:rPr>
        <w:t>orange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 shaded areas represent </w:t>
      </w:r>
      <w:r w:rsidR="00D07A3F">
        <w:rPr>
          <w:rFonts w:ascii="Times New Roman" w:hAnsi="Times New Roman" w:cs="Times New Roman"/>
          <w:sz w:val="24"/>
          <w:szCs w:val="24"/>
        </w:rPr>
        <w:t xml:space="preserve">the </w:t>
      </w:r>
      <w:r w:rsidR="00F1594F">
        <w:rPr>
          <w:rFonts w:ascii="Times New Roman" w:hAnsi="Times New Roman" w:cs="Times New Roman"/>
          <w:bCs/>
          <w:sz w:val="24"/>
          <w:szCs w:val="24"/>
        </w:rPr>
        <w:t>epistatic region</w:t>
      </w:r>
      <w:r w:rsidR="00F1594F" w:rsidRPr="005209D9">
        <w:rPr>
          <w:rFonts w:ascii="Times New Roman" w:hAnsi="Times New Roman" w:cs="Times New Roman"/>
          <w:bCs/>
          <w:sz w:val="24"/>
          <w:szCs w:val="24"/>
        </w:rPr>
        <w:t>s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 on </w:t>
      </w:r>
      <w:r w:rsidR="003576AD">
        <w:rPr>
          <w:rFonts w:ascii="Times New Roman" w:hAnsi="Times New Roman" w:cs="Times New Roman"/>
          <w:sz w:val="24"/>
          <w:szCs w:val="24"/>
        </w:rPr>
        <w:t>chromosome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 1 and </w:t>
      </w:r>
      <w:r w:rsidR="003576AD">
        <w:rPr>
          <w:rFonts w:ascii="Times New Roman" w:hAnsi="Times New Roman" w:cs="Times New Roman"/>
          <w:sz w:val="24"/>
          <w:szCs w:val="24"/>
        </w:rPr>
        <w:t>chromosome</w:t>
      </w:r>
      <w:r w:rsidR="00C80DEE" w:rsidRPr="00C80DEE">
        <w:rPr>
          <w:rFonts w:ascii="Times New Roman" w:hAnsi="Times New Roman" w:cs="Times New Roman"/>
          <w:sz w:val="24"/>
          <w:szCs w:val="24"/>
        </w:rPr>
        <w:t xml:space="preserve"> 10, respectively.</w:t>
      </w:r>
    </w:p>
    <w:p w14:paraId="0263E412" w14:textId="77777777" w:rsidR="000C1A1E" w:rsidRDefault="000C1A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396E52" w14:textId="3EA776A9" w:rsidR="00DA397A" w:rsidRDefault="00DA39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3980089D" wp14:editId="53EAEC95">
            <wp:extent cx="5943600" cy="5943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AC0F2" w14:textId="52997894" w:rsidR="009632B3" w:rsidRPr="00683A6D" w:rsidRDefault="00151730" w:rsidP="009632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="009632B3" w:rsidRPr="009632B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>The recent selection signal (|</w:t>
      </w:r>
      <w:proofErr w:type="spellStart"/>
      <w:r w:rsidR="009632B3">
        <w:rPr>
          <w:rFonts w:ascii="Times New Roman" w:hAnsi="Times New Roman" w:cs="Times New Roman"/>
          <w:b/>
          <w:bCs/>
          <w:sz w:val="24"/>
          <w:szCs w:val="24"/>
        </w:rPr>
        <w:t>iHS</w:t>
      </w:r>
      <w:proofErr w:type="spellEnd"/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| &gt; 2) </w:t>
      </w:r>
      <w:r w:rsidR="00BC053B"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the </w:t>
      </w:r>
      <w:r w:rsidR="00F1594F" w:rsidRPr="00F1594F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1 in </w:t>
      </w:r>
      <w:proofErr w:type="spellStart"/>
      <w:r w:rsidR="009632B3">
        <w:rPr>
          <w:rFonts w:ascii="Times New Roman" w:hAnsi="Times New Roman" w:cs="Times New Roman"/>
          <w:b/>
          <w:bCs/>
          <w:sz w:val="24"/>
          <w:szCs w:val="24"/>
        </w:rPr>
        <w:t>CARe</w:t>
      </w:r>
      <w:proofErr w:type="spellEnd"/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cohort. 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(a)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b)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ARIC,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>.</w:t>
      </w:r>
      <w:r w:rsidR="009632B3" w:rsidRPr="009632B3">
        <w:rPr>
          <w:rFonts w:ascii="Times New Roman" w:hAnsi="Times New Roman" w:cs="Times New Roman"/>
          <w:sz w:val="24"/>
          <w:szCs w:val="24"/>
        </w:rPr>
        <w:t xml:space="preserve">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c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d)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CARDIA,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e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f)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CFS,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g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h)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JHS,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9632B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j)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MESA,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>.</w:t>
      </w:r>
    </w:p>
    <w:p w14:paraId="210B040F" w14:textId="05992EF3" w:rsidR="00DA397A" w:rsidRDefault="00DA397A">
      <w:pPr>
        <w:rPr>
          <w:rFonts w:ascii="Times New Roman" w:hAnsi="Times New Roman" w:cs="Times New Roman"/>
          <w:sz w:val="24"/>
          <w:szCs w:val="24"/>
        </w:rPr>
      </w:pPr>
    </w:p>
    <w:p w14:paraId="33A832C7" w14:textId="674A1B6D" w:rsidR="00DA397A" w:rsidRDefault="00DA39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A4D2B97" w14:textId="629E9915" w:rsidR="000C1A1E" w:rsidRDefault="00DA39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0FA5474A" wp14:editId="5067D61A">
            <wp:extent cx="5943600" cy="59436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49043" w14:textId="5AA89843" w:rsidR="009632B3" w:rsidRPr="00683A6D" w:rsidRDefault="00151730" w:rsidP="009632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632B3">
        <w:rPr>
          <w:rFonts w:ascii="Times New Roman" w:hAnsi="Times New Roman" w:cs="Times New Roman"/>
          <w:sz w:val="24"/>
          <w:szCs w:val="24"/>
        </w:rPr>
        <w:t xml:space="preserve"> 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>The recent selection si</w:t>
      </w:r>
      <w:r w:rsidR="00C018CF">
        <w:rPr>
          <w:rFonts w:ascii="Times New Roman" w:hAnsi="Times New Roman" w:cs="Times New Roman"/>
          <w:b/>
          <w:bCs/>
          <w:sz w:val="24"/>
          <w:szCs w:val="24"/>
        </w:rPr>
        <w:t>gnal (|</w:t>
      </w:r>
      <w:proofErr w:type="spellStart"/>
      <w:r w:rsidR="00C018CF">
        <w:rPr>
          <w:rFonts w:ascii="Times New Roman" w:hAnsi="Times New Roman" w:cs="Times New Roman"/>
          <w:b/>
          <w:bCs/>
          <w:sz w:val="24"/>
          <w:szCs w:val="24"/>
        </w:rPr>
        <w:t>iHS</w:t>
      </w:r>
      <w:proofErr w:type="spellEnd"/>
      <w:r w:rsidR="00C018CF">
        <w:rPr>
          <w:rFonts w:ascii="Times New Roman" w:hAnsi="Times New Roman" w:cs="Times New Roman"/>
          <w:b/>
          <w:bCs/>
          <w:sz w:val="24"/>
          <w:szCs w:val="24"/>
        </w:rPr>
        <w:t xml:space="preserve">| &gt; 2) on the </w:t>
      </w:r>
      <w:r w:rsidR="00F1594F" w:rsidRPr="00F1594F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F159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on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10 in </w:t>
      </w:r>
      <w:proofErr w:type="spellStart"/>
      <w:r w:rsidR="009632B3">
        <w:rPr>
          <w:rFonts w:ascii="Times New Roman" w:hAnsi="Times New Roman" w:cs="Times New Roman"/>
          <w:b/>
          <w:bCs/>
          <w:sz w:val="24"/>
          <w:szCs w:val="24"/>
        </w:rPr>
        <w:t>CARe</w:t>
      </w:r>
      <w:proofErr w:type="spellEnd"/>
      <w:r w:rsidR="009632B3">
        <w:rPr>
          <w:rFonts w:ascii="Times New Roman" w:hAnsi="Times New Roman" w:cs="Times New Roman"/>
          <w:b/>
          <w:bCs/>
          <w:sz w:val="24"/>
          <w:szCs w:val="24"/>
        </w:rPr>
        <w:t xml:space="preserve"> cohort. 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(a)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b)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ARIC,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>.</w:t>
      </w:r>
      <w:r w:rsidR="009632B3" w:rsidRPr="009632B3">
        <w:rPr>
          <w:rFonts w:ascii="Times New Roman" w:hAnsi="Times New Roman" w:cs="Times New Roman"/>
          <w:sz w:val="24"/>
          <w:szCs w:val="24"/>
        </w:rPr>
        <w:t xml:space="preserve">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c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d)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CARDIA,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e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f)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CFS,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>g</w:t>
      </w:r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h)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 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JHS,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 xml:space="preserve">.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9632B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632B3" w:rsidRPr="00331E36">
        <w:rPr>
          <w:rFonts w:ascii="Times New Roman" w:hAnsi="Times New Roman" w:cs="Times New Roman"/>
          <w:sz w:val="24"/>
          <w:szCs w:val="24"/>
        </w:rPr>
        <w:t xml:space="preserve">) </w:t>
      </w:r>
      <w:r w:rsidR="009632B3">
        <w:rPr>
          <w:rFonts w:ascii="Times New Roman" w:hAnsi="Times New Roman" w:cs="Times New Roman"/>
          <w:sz w:val="24"/>
          <w:szCs w:val="24"/>
        </w:rPr>
        <w:t xml:space="preserve">and </w:t>
      </w:r>
      <w:r w:rsidR="009632B3" w:rsidRPr="00331E36">
        <w:rPr>
          <w:rFonts w:ascii="Times New Roman" w:hAnsi="Times New Roman" w:cs="Times New Roman"/>
          <w:sz w:val="24"/>
          <w:szCs w:val="24"/>
        </w:rPr>
        <w:t>(</w:t>
      </w:r>
      <w:r w:rsidR="009632B3">
        <w:rPr>
          <w:rFonts w:ascii="Times New Roman" w:hAnsi="Times New Roman" w:cs="Times New Roman"/>
          <w:sz w:val="24"/>
          <w:szCs w:val="24"/>
        </w:rPr>
        <w:t xml:space="preserve">j) are the </w:t>
      </w:r>
      <w:r w:rsidR="009632B3" w:rsidRPr="00331E36">
        <w:rPr>
          <w:rFonts w:ascii="Times New Roman" w:hAnsi="Times New Roman" w:cs="Times New Roman"/>
          <w:sz w:val="24"/>
          <w:szCs w:val="24"/>
        </w:rPr>
        <w:t>selection signal</w:t>
      </w:r>
      <w:r w:rsidR="00C018CF">
        <w:rPr>
          <w:rFonts w:ascii="Times New Roman" w:hAnsi="Times New Roman" w:cs="Times New Roman"/>
          <w:sz w:val="24"/>
          <w:szCs w:val="24"/>
        </w:rPr>
        <w:t>s</w:t>
      </w:r>
      <w:r w:rsidR="009632B3">
        <w:rPr>
          <w:rFonts w:ascii="Times New Roman" w:hAnsi="Times New Roman" w:cs="Times New Roman"/>
          <w:sz w:val="24"/>
          <w:szCs w:val="24"/>
        </w:rPr>
        <w:t xml:space="preserve"> </w:t>
      </w:r>
      <w:r w:rsidR="00C018CF">
        <w:rPr>
          <w:rFonts w:ascii="Times New Roman" w:hAnsi="Times New Roman" w:cs="Times New Roman"/>
          <w:sz w:val="24"/>
          <w:szCs w:val="24"/>
        </w:rPr>
        <w:t>i</w:t>
      </w:r>
      <w:r w:rsidR="009632B3">
        <w:rPr>
          <w:rFonts w:ascii="Times New Roman" w:hAnsi="Times New Roman" w:cs="Times New Roman"/>
          <w:sz w:val="24"/>
          <w:szCs w:val="24"/>
        </w:rPr>
        <w:t xml:space="preserve">n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1 and </w:t>
      </w:r>
      <w:r w:rsidR="006257BB">
        <w:rPr>
          <w:rFonts w:ascii="Times New Roman" w:hAnsi="Times New Roman" w:cs="Times New Roman"/>
          <w:sz w:val="24"/>
          <w:szCs w:val="24"/>
        </w:rPr>
        <w:t>region</w:t>
      </w:r>
      <w:r w:rsidR="009632B3">
        <w:rPr>
          <w:rFonts w:ascii="Times New Roman" w:hAnsi="Times New Roman" w:cs="Times New Roman"/>
          <w:sz w:val="24"/>
          <w:szCs w:val="24"/>
        </w:rPr>
        <w:t xml:space="preserve"> 2 in MESA, </w:t>
      </w:r>
      <w:r w:rsidR="009632B3" w:rsidRPr="00331E36">
        <w:rPr>
          <w:rFonts w:ascii="Times New Roman" w:hAnsi="Times New Roman" w:cs="Times New Roman"/>
          <w:sz w:val="24"/>
          <w:szCs w:val="24"/>
        </w:rPr>
        <w:t>respectively</w:t>
      </w:r>
      <w:r w:rsidR="009632B3">
        <w:rPr>
          <w:rFonts w:ascii="Times New Roman" w:hAnsi="Times New Roman" w:cs="Times New Roman"/>
          <w:sz w:val="24"/>
          <w:szCs w:val="24"/>
        </w:rPr>
        <w:t>.</w:t>
      </w:r>
    </w:p>
    <w:p w14:paraId="5BFAA4AD" w14:textId="0A7B36AA" w:rsidR="008A2866" w:rsidRDefault="000C1A1E" w:rsidP="00205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4E04B4" w14:textId="012CA6D0" w:rsidR="00487447" w:rsidRDefault="004874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5D65328D" wp14:editId="769304D0">
            <wp:extent cx="5934075" cy="461518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BCA17" w14:textId="165B1C77" w:rsidR="00487447" w:rsidRPr="00487447" w:rsidRDefault="00487447" w:rsidP="0040364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1" w:name="_Hlk20470500"/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Figure S</w:t>
      </w:r>
      <w:r w:rsidR="009879A9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5</w:t>
      </w:r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. The tissue expression results</w:t>
      </w:r>
      <w:r w:rsidR="00E07498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of co-expressed genes</w:t>
      </w:r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on 53 tissue types by </w:t>
      </w:r>
      <w:proofErr w:type="spellStart"/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GTEx</w:t>
      </w:r>
      <w:proofErr w:type="spellEnd"/>
      <w:r w:rsidRPr="00487447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in FUMA.</w:t>
      </w:r>
      <w:r w:rsidR="007C3A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</w:t>
      </w:r>
      <w:bookmarkEnd w:id="1"/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Significantly enriched </w:t>
      </w:r>
      <w:r w:rsid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</w:t>
      </w:r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ifferentially expressed genes</w:t>
      </w:r>
      <w:r w:rsid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</w:t>
      </w:r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DEG</w:t>
      </w:r>
      <w:r w:rsid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</w:t>
      </w:r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sets (</w:t>
      </w:r>
      <w:proofErr w:type="spellStart"/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</w:t>
      </w:r>
      <w:r w:rsidR="0040364B" w:rsidRPr="009352F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vertAlign w:val="subscript"/>
        </w:rPr>
        <w:t>bon</w:t>
      </w:r>
      <w:proofErr w:type="spellEnd"/>
      <w:r w:rsidR="0040364B" w:rsidRPr="0040364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&lt; 0.05) are highlighted in red.</w:t>
      </w:r>
    </w:p>
    <w:p w14:paraId="1F3B7549" w14:textId="77777777" w:rsidR="00487447" w:rsidRDefault="00487447">
      <w:pPr>
        <w:rPr>
          <w:rFonts w:ascii="Times New Roman" w:hAnsi="Times New Roman" w:cs="Times New Roman"/>
          <w:sz w:val="24"/>
          <w:szCs w:val="24"/>
        </w:rPr>
      </w:pPr>
    </w:p>
    <w:p w14:paraId="33ECC012" w14:textId="38F4B7C9" w:rsidR="00487447" w:rsidRDefault="004874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B93C947" w14:textId="77777777" w:rsidR="00487447" w:rsidRPr="00683A6D" w:rsidRDefault="00487447" w:rsidP="0020533C">
      <w:pPr>
        <w:rPr>
          <w:rFonts w:ascii="Times New Roman" w:hAnsi="Times New Roman" w:cs="Times New Roman"/>
          <w:sz w:val="24"/>
          <w:szCs w:val="24"/>
        </w:rPr>
      </w:pPr>
    </w:p>
    <w:p w14:paraId="1D0C589D" w14:textId="446125DB" w:rsidR="008A2866" w:rsidRDefault="00457B45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3BA7F8F3" wp14:editId="44EEFED3">
            <wp:extent cx="5943600" cy="415988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40793" w14:textId="6375F59D" w:rsidR="00FB48D1" w:rsidRPr="00683A6D" w:rsidRDefault="00FB48D1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A1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879A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C1A1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83A6D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0640143"/>
      <w:r w:rsidR="0070463B"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Heatmap of </w:t>
      </w:r>
      <w:r w:rsidR="0070463B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70463B" w:rsidRPr="00836817">
        <w:rPr>
          <w:rFonts w:ascii="Times New Roman" w:hAnsi="Times New Roman" w:cs="Times New Roman"/>
          <w:b/>
          <w:bCs/>
          <w:sz w:val="24"/>
          <w:szCs w:val="24"/>
        </w:rPr>
        <w:t>-value of significant</w:t>
      </w:r>
      <w:r w:rsidR="004D43A9">
        <w:rPr>
          <w:rFonts w:ascii="Times New Roman" w:hAnsi="Times New Roman" w:cs="Times New Roman"/>
          <w:b/>
          <w:bCs/>
          <w:sz w:val="24"/>
          <w:szCs w:val="24"/>
        </w:rPr>
        <w:t xml:space="preserve">ly </w:t>
      </w:r>
      <w:r w:rsidR="006E37AC" w:rsidRPr="006E37AC">
        <w:rPr>
          <w:rFonts w:ascii="Times New Roman" w:hAnsi="Times New Roman" w:cs="Times New Roman"/>
          <w:b/>
          <w:bCs/>
          <w:sz w:val="24"/>
          <w:szCs w:val="24"/>
        </w:rPr>
        <w:t>co-expressed</w:t>
      </w:r>
      <w:r w:rsidR="0070463B" w:rsidRPr="006E37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0463B"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gene pairs located on </w:t>
      </w:r>
      <w:r w:rsidR="00F1594F" w:rsidRPr="00F1594F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F1594F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 w:rsidR="0070463B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="00343011">
        <w:rPr>
          <w:rFonts w:ascii="Times New Roman" w:hAnsi="Times New Roman" w:cs="Times New Roman"/>
          <w:b/>
          <w:bCs/>
          <w:sz w:val="24"/>
          <w:szCs w:val="24"/>
        </w:rPr>
        <w:t xml:space="preserve"> in</w:t>
      </w:r>
      <w:r w:rsidR="0070463B"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 different tissues.</w:t>
      </w:r>
      <w:r w:rsidR="0070463B" w:rsidRPr="008266DF">
        <w:rPr>
          <w:rFonts w:ascii="Times New Roman" w:hAnsi="Times New Roman" w:cs="Times New Roman"/>
          <w:sz w:val="24"/>
          <w:szCs w:val="24"/>
        </w:rPr>
        <w:t xml:space="preserve"> </w:t>
      </w:r>
      <w:bookmarkEnd w:id="2"/>
      <w:r w:rsidR="0070463B">
        <w:rPr>
          <w:rFonts w:ascii="Times New Roman" w:hAnsi="Times New Roman" w:cs="Times New Roman"/>
          <w:sz w:val="24"/>
          <w:szCs w:val="24"/>
        </w:rPr>
        <w:t xml:space="preserve">Y-axis represents </w:t>
      </w:r>
      <w:r w:rsidR="00C018CF">
        <w:rPr>
          <w:rFonts w:ascii="Times New Roman" w:hAnsi="Times New Roman" w:cs="Times New Roman"/>
          <w:sz w:val="24"/>
          <w:szCs w:val="24"/>
        </w:rPr>
        <w:t xml:space="preserve">the </w:t>
      </w:r>
      <w:r w:rsidR="002232E4">
        <w:rPr>
          <w:rFonts w:ascii="Times New Roman" w:hAnsi="Times New Roman" w:cs="Times New Roman"/>
          <w:sz w:val="24"/>
          <w:szCs w:val="24"/>
        </w:rPr>
        <w:t>name</w:t>
      </w:r>
      <w:r w:rsidR="00C018CF">
        <w:rPr>
          <w:rFonts w:ascii="Times New Roman" w:hAnsi="Times New Roman" w:cs="Times New Roman"/>
          <w:sz w:val="24"/>
          <w:szCs w:val="24"/>
        </w:rPr>
        <w:t>s</w:t>
      </w:r>
      <w:r w:rsidR="002232E4">
        <w:rPr>
          <w:rFonts w:ascii="Times New Roman" w:hAnsi="Times New Roman" w:cs="Times New Roman"/>
          <w:sz w:val="24"/>
          <w:szCs w:val="24"/>
        </w:rPr>
        <w:t xml:space="preserve"> of different tissues</w:t>
      </w:r>
      <w:r w:rsidR="0070463B">
        <w:rPr>
          <w:rFonts w:ascii="Times New Roman" w:hAnsi="Times New Roman" w:cs="Times New Roman"/>
          <w:sz w:val="24"/>
          <w:szCs w:val="24"/>
        </w:rPr>
        <w:t xml:space="preserve">. X-axis represents </w:t>
      </w:r>
      <w:r w:rsidR="007403B7">
        <w:rPr>
          <w:rFonts w:ascii="Times New Roman" w:hAnsi="Times New Roman" w:cs="Times New Roman"/>
          <w:sz w:val="24"/>
          <w:szCs w:val="24"/>
        </w:rPr>
        <w:t xml:space="preserve">the </w:t>
      </w:r>
      <w:r w:rsidR="0070463B">
        <w:rPr>
          <w:rFonts w:ascii="Times New Roman" w:hAnsi="Times New Roman" w:cs="Times New Roman"/>
          <w:sz w:val="24"/>
          <w:szCs w:val="24"/>
        </w:rPr>
        <w:t xml:space="preserve">gene pairs. </w:t>
      </w:r>
      <w:r w:rsidR="0070463B" w:rsidRPr="008266DF">
        <w:rPr>
          <w:rFonts w:ascii="Times New Roman" w:hAnsi="Times New Roman" w:cs="Times New Roman"/>
          <w:sz w:val="24"/>
          <w:szCs w:val="24"/>
        </w:rPr>
        <w:t>These gene pairs are significant</w:t>
      </w:r>
      <w:r w:rsidR="0070463B">
        <w:rPr>
          <w:rFonts w:ascii="Times New Roman" w:hAnsi="Times New Roman" w:cs="Times New Roman"/>
          <w:sz w:val="24"/>
          <w:szCs w:val="24"/>
        </w:rPr>
        <w:t xml:space="preserve">ly </w:t>
      </w:r>
      <w:r w:rsidR="006E37AC">
        <w:rPr>
          <w:rFonts w:ascii="Times New Roman" w:hAnsi="Times New Roman" w:cs="Times New Roman"/>
          <w:sz w:val="24"/>
          <w:szCs w:val="24"/>
        </w:rPr>
        <w:t>co-expressed</w:t>
      </w:r>
      <w:r w:rsidR="0070463B" w:rsidRPr="008266DF">
        <w:rPr>
          <w:rFonts w:ascii="Times New Roman" w:hAnsi="Times New Roman" w:cs="Times New Roman"/>
          <w:sz w:val="24"/>
          <w:szCs w:val="24"/>
        </w:rPr>
        <w:t xml:space="preserve"> </w:t>
      </w:r>
      <w:r w:rsidR="007046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least </w:t>
      </w:r>
      <w:r w:rsidR="0070463B" w:rsidRPr="00FE42D1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7046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</w:t>
      </w:r>
      <w:r w:rsidR="0070463B" w:rsidRPr="00FE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tissue</w:t>
      </w:r>
      <w:r w:rsidR="0070463B" w:rsidRPr="008266DF">
        <w:rPr>
          <w:rFonts w:ascii="Times New Roman" w:hAnsi="Times New Roman" w:cs="Times New Roman"/>
          <w:sz w:val="24"/>
          <w:szCs w:val="24"/>
        </w:rPr>
        <w:t>.</w:t>
      </w:r>
      <w:r w:rsidR="0070463B">
        <w:rPr>
          <w:rFonts w:ascii="Times New Roman" w:hAnsi="Times New Roman" w:cs="Times New Roman"/>
          <w:sz w:val="24"/>
          <w:szCs w:val="24"/>
        </w:rPr>
        <w:t xml:space="preserve"> Red block </w:t>
      </w:r>
      <w:r w:rsidR="0070463B">
        <w:rPr>
          <w:rFonts w:ascii="Times New Roman" w:hAnsi="Times New Roman" w:cs="Times New Roman" w:hint="eastAsia"/>
          <w:sz w:val="24"/>
          <w:szCs w:val="24"/>
        </w:rPr>
        <w:t>rep</w:t>
      </w:r>
      <w:r w:rsidR="0070463B">
        <w:rPr>
          <w:rFonts w:ascii="Times New Roman" w:hAnsi="Times New Roman" w:cs="Times New Roman"/>
          <w:sz w:val="24"/>
          <w:szCs w:val="24"/>
        </w:rPr>
        <w:t xml:space="preserve">resents the significant </w:t>
      </w:r>
      <w:r w:rsidR="0070463B" w:rsidRPr="00AA1F7F">
        <w:rPr>
          <w:rFonts w:ascii="Times New Roman" w:hAnsi="Times New Roman" w:cs="Times New Roman"/>
          <w:sz w:val="24"/>
          <w:szCs w:val="24"/>
        </w:rPr>
        <w:t>signal</w:t>
      </w:r>
      <w:r w:rsidR="00343011">
        <w:rPr>
          <w:rFonts w:ascii="Times New Roman" w:hAnsi="Times New Roman" w:cs="Times New Roman"/>
          <w:sz w:val="24"/>
          <w:szCs w:val="24"/>
        </w:rPr>
        <w:t>s</w:t>
      </w:r>
      <w:r w:rsidR="0070463B">
        <w:rPr>
          <w:rFonts w:ascii="Times New Roman" w:hAnsi="Times New Roman" w:cs="Times New Roman"/>
          <w:sz w:val="24"/>
          <w:szCs w:val="24"/>
        </w:rPr>
        <w:t>.</w:t>
      </w:r>
    </w:p>
    <w:p w14:paraId="6DCAA386" w14:textId="5042FFC9" w:rsidR="008A2866" w:rsidRPr="00683A6D" w:rsidRDefault="008A2866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3A6D">
        <w:rPr>
          <w:rFonts w:ascii="Times New Roman" w:hAnsi="Times New Roman" w:cs="Times New Roman"/>
          <w:sz w:val="24"/>
          <w:szCs w:val="24"/>
        </w:rPr>
        <w:br w:type="page"/>
      </w:r>
    </w:p>
    <w:p w14:paraId="3856D608" w14:textId="3F5C73B5" w:rsidR="008A2866" w:rsidRDefault="00457B45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0F2AECEE" wp14:editId="11DA79B1">
            <wp:extent cx="5943600" cy="41598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5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EC737" w14:textId="0A434664" w:rsidR="006539FA" w:rsidRPr="00683A6D" w:rsidRDefault="006539FA" w:rsidP="006539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1A1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879A9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C1A1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Heatmap of </w:t>
      </w: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-value of </w:t>
      </w:r>
      <w:r w:rsidR="00EB2E09" w:rsidRPr="00836817">
        <w:rPr>
          <w:rFonts w:ascii="Times New Roman" w:hAnsi="Times New Roman" w:cs="Times New Roman"/>
          <w:b/>
          <w:bCs/>
          <w:sz w:val="24"/>
          <w:szCs w:val="24"/>
        </w:rPr>
        <w:t>significant</w:t>
      </w:r>
      <w:r w:rsidR="00EB2E09">
        <w:rPr>
          <w:rFonts w:ascii="Times New Roman" w:hAnsi="Times New Roman" w:cs="Times New Roman"/>
          <w:b/>
          <w:bCs/>
          <w:sz w:val="24"/>
          <w:szCs w:val="24"/>
        </w:rPr>
        <w:t xml:space="preserve">ly </w:t>
      </w:r>
      <w:r w:rsidR="006E37AC" w:rsidRPr="006E37AC">
        <w:rPr>
          <w:rFonts w:ascii="Times New Roman" w:hAnsi="Times New Roman" w:cs="Times New Roman"/>
          <w:b/>
          <w:bCs/>
          <w:sz w:val="24"/>
          <w:szCs w:val="24"/>
        </w:rPr>
        <w:t>co-expressed</w:t>
      </w:r>
      <w:r w:rsidRPr="006E37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gene pairs located on </w:t>
      </w:r>
      <w:r w:rsidR="00F1594F" w:rsidRPr="00F1594F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F1594F">
        <w:rPr>
          <w:rFonts w:ascii="Times New Roman" w:hAnsi="Times New Roman" w:cs="Times New Roman"/>
          <w:b/>
          <w:bCs/>
          <w:sz w:val="24"/>
          <w:szCs w:val="24"/>
        </w:rPr>
        <w:t xml:space="preserve"> on </w:t>
      </w:r>
      <w:r w:rsidR="003576AD">
        <w:rPr>
          <w:rFonts w:ascii="Times New Roman" w:hAnsi="Times New Roman" w:cs="Times New Roman"/>
          <w:b/>
          <w:bCs/>
          <w:sz w:val="24"/>
          <w:szCs w:val="24"/>
        </w:rPr>
        <w:t>chromosome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10</w:t>
      </w:r>
      <w:r w:rsidRPr="00836817">
        <w:rPr>
          <w:rFonts w:ascii="Times New Roman" w:hAnsi="Times New Roman" w:cs="Times New Roman"/>
          <w:b/>
          <w:bCs/>
          <w:sz w:val="24"/>
          <w:szCs w:val="24"/>
        </w:rPr>
        <w:t xml:space="preserve"> in different tissues.</w:t>
      </w:r>
      <w:r w:rsidRPr="008266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Y-axis represents</w:t>
      </w:r>
      <w:r w:rsidR="002232E4">
        <w:rPr>
          <w:rFonts w:ascii="Times New Roman" w:hAnsi="Times New Roman" w:cs="Times New Roman"/>
          <w:sz w:val="24"/>
          <w:szCs w:val="24"/>
        </w:rPr>
        <w:t xml:space="preserve"> </w:t>
      </w:r>
      <w:r w:rsidR="00343011">
        <w:rPr>
          <w:rFonts w:ascii="Times New Roman" w:hAnsi="Times New Roman" w:cs="Times New Roman"/>
          <w:sz w:val="24"/>
          <w:szCs w:val="24"/>
        </w:rPr>
        <w:t xml:space="preserve">the </w:t>
      </w:r>
      <w:r w:rsidR="002232E4">
        <w:rPr>
          <w:rFonts w:ascii="Times New Roman" w:hAnsi="Times New Roman" w:cs="Times New Roman"/>
          <w:sz w:val="24"/>
          <w:szCs w:val="24"/>
        </w:rPr>
        <w:t>name</w:t>
      </w:r>
      <w:r w:rsidR="00343011">
        <w:rPr>
          <w:rFonts w:ascii="Times New Roman" w:hAnsi="Times New Roman" w:cs="Times New Roman"/>
          <w:sz w:val="24"/>
          <w:szCs w:val="24"/>
        </w:rPr>
        <w:t>s</w:t>
      </w:r>
      <w:r w:rsidR="002232E4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different tissues. X-axis represents </w:t>
      </w:r>
      <w:r w:rsidR="00D22C1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gene pairs. </w:t>
      </w:r>
      <w:r w:rsidRPr="008266DF">
        <w:rPr>
          <w:rFonts w:ascii="Times New Roman" w:hAnsi="Times New Roman" w:cs="Times New Roman"/>
          <w:sz w:val="24"/>
          <w:szCs w:val="24"/>
        </w:rPr>
        <w:t>These gene pairs are significant</w:t>
      </w:r>
      <w:r>
        <w:rPr>
          <w:rFonts w:ascii="Times New Roman" w:hAnsi="Times New Roman" w:cs="Times New Roman"/>
          <w:sz w:val="24"/>
          <w:szCs w:val="24"/>
        </w:rPr>
        <w:t xml:space="preserve">ly </w:t>
      </w:r>
      <w:r w:rsidR="006E37AC">
        <w:rPr>
          <w:rFonts w:ascii="Times New Roman" w:hAnsi="Times New Roman" w:cs="Times New Roman"/>
          <w:sz w:val="24"/>
          <w:szCs w:val="24"/>
        </w:rPr>
        <w:t>co-expressed</w:t>
      </w:r>
      <w:r w:rsidRPr="008266D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 least </w:t>
      </w:r>
      <w:r w:rsidRPr="00FE42D1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one</w:t>
      </w:r>
      <w:r w:rsidRPr="00FE42D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tissue</w:t>
      </w:r>
      <w:r w:rsidRPr="008266D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Red block </w:t>
      </w:r>
      <w:r>
        <w:rPr>
          <w:rFonts w:ascii="Times New Roman" w:hAnsi="Times New Roman" w:cs="Times New Roman" w:hint="eastAsia"/>
          <w:sz w:val="24"/>
          <w:szCs w:val="24"/>
        </w:rPr>
        <w:t>rep</w:t>
      </w:r>
      <w:r>
        <w:rPr>
          <w:rFonts w:ascii="Times New Roman" w:hAnsi="Times New Roman" w:cs="Times New Roman"/>
          <w:sz w:val="24"/>
          <w:szCs w:val="24"/>
        </w:rPr>
        <w:t xml:space="preserve">resents the significant </w:t>
      </w:r>
      <w:r w:rsidRPr="00AA1F7F">
        <w:rPr>
          <w:rFonts w:ascii="Times New Roman" w:hAnsi="Times New Roman" w:cs="Times New Roman"/>
          <w:sz w:val="24"/>
          <w:szCs w:val="24"/>
        </w:rPr>
        <w:t>signal</w:t>
      </w:r>
      <w:r w:rsidR="00343011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387427" w14:textId="77777777" w:rsidR="005C4905" w:rsidRDefault="005C4905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0A8713" w14:textId="77777777" w:rsidR="00151730" w:rsidRPr="00683A6D" w:rsidRDefault="00971016" w:rsidP="001517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151730" w:rsidRPr="00683A6D">
        <w:rPr>
          <w:rFonts w:ascii="Times New Roman" w:hAnsi="Times New Roman" w:cs="Times New Roman"/>
          <w:noProof/>
          <w:sz w:val="24"/>
          <w:szCs w:val="24"/>
          <w:lang w:eastAsia="en-US"/>
        </w:rPr>
        <w:lastRenderedPageBreak/>
        <w:drawing>
          <wp:inline distT="0" distB="0" distL="0" distR="0" wp14:anchorId="7D2482A3" wp14:editId="7CB4A6BD">
            <wp:extent cx="5274107" cy="5274107"/>
            <wp:effectExtent l="0" t="0" r="317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896" cy="5274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CA28A" w14:textId="51F00F91" w:rsidR="00151730" w:rsidRPr="00683A6D" w:rsidRDefault="00151730" w:rsidP="001517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879A9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A942DC">
        <w:rPr>
          <w:rFonts w:ascii="Times New Roman" w:hAnsi="Times New Roman" w:cs="Times New Roman"/>
          <w:b/>
          <w:bCs/>
          <w:sz w:val="24"/>
          <w:szCs w:val="24"/>
        </w:rPr>
        <w:t>. An example of admixture LD decay with genetic distance.</w:t>
      </w:r>
      <w:r>
        <w:rPr>
          <w:rFonts w:ascii="Times New Roman" w:hAnsi="Times New Roman" w:cs="Times New Roman"/>
          <w:sz w:val="24"/>
          <w:szCs w:val="24"/>
        </w:rPr>
        <w:t xml:space="preserve"> We calculated the local ancestry correlations in t</w:t>
      </w:r>
      <w:r w:rsidRPr="00FE42D1">
        <w:rPr>
          <w:rFonts w:ascii="Times New Roman" w:hAnsi="Times New Roman" w:cs="Times New Roman"/>
          <w:sz w:val="24"/>
          <w:szCs w:val="24"/>
        </w:rPr>
        <w:t>he Women’s Health Initiative (WHI)</w:t>
      </w:r>
      <w:r>
        <w:rPr>
          <w:rFonts w:ascii="Times New Roman" w:hAnsi="Times New Roman" w:cs="Times New Roman"/>
          <w:sz w:val="24"/>
          <w:szCs w:val="24"/>
        </w:rPr>
        <w:t xml:space="preserve"> cohorts</w:t>
      </w:r>
      <w:r w:rsidRPr="00FE42D1">
        <w:rPr>
          <w:rFonts w:ascii="Times New Roman" w:hAnsi="Times New Roman" w:cs="Times New Roman"/>
          <w:sz w:val="24"/>
          <w:szCs w:val="24"/>
        </w:rPr>
        <w:t>, with 8,150 African American</w:t>
      </w:r>
      <w:r>
        <w:rPr>
          <w:rFonts w:ascii="Times New Roman" w:hAnsi="Times New Roman" w:cs="Times New Roman"/>
          <w:sz w:val="24"/>
          <w:szCs w:val="24"/>
        </w:rPr>
        <w:t>s.</w:t>
      </w:r>
      <w:r w:rsidRPr="00FE42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Red line is the fitting results </w:t>
      </w:r>
      <w:r>
        <w:rPr>
          <w:rFonts w:ascii="Times New Roman" w:hAnsi="Times New Roman" w:cs="Times New Roman" w:hint="eastAsia"/>
          <w:sz w:val="24"/>
          <w:szCs w:val="24"/>
        </w:rPr>
        <w:t>by</w:t>
      </w:r>
      <w:r>
        <w:rPr>
          <w:rFonts w:ascii="Times New Roman" w:hAnsi="Times New Roman" w:cs="Times New Roman"/>
          <w:sz w:val="24"/>
          <w:szCs w:val="24"/>
        </w:rPr>
        <w:t xml:space="preserve"> using </w:t>
      </w:r>
      <w:r w:rsidRPr="00FE42D1">
        <w:rPr>
          <w:rFonts w:ascii="Times New Roman" w:hAnsi="Times New Roman" w:cs="Times New Roman"/>
          <w:sz w:val="24"/>
          <w:szCs w:val="24"/>
        </w:rPr>
        <w:t>an exponential function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BB27139" w14:textId="4975560A" w:rsidR="00151730" w:rsidRDefault="001517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E61D39B" w14:textId="289BE63D" w:rsidR="007663F8" w:rsidRDefault="007663F8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7A45">
        <w:rPr>
          <w:rFonts w:ascii="Times New Roman" w:hAnsi="Times New Roman" w:cs="Times New Roman"/>
          <w:b/>
          <w:sz w:val="32"/>
          <w:szCs w:val="29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sz w:val="32"/>
          <w:szCs w:val="29"/>
        </w:rPr>
        <w:t>Table</w:t>
      </w:r>
      <w:r w:rsidRPr="00FB7A45">
        <w:rPr>
          <w:rFonts w:ascii="Times New Roman" w:hAnsi="Times New Roman" w:cs="Times New Roman"/>
          <w:b/>
          <w:sz w:val="32"/>
          <w:szCs w:val="29"/>
        </w:rPr>
        <w:t>s</w:t>
      </w:r>
    </w:p>
    <w:p w14:paraId="40EC68C5" w14:textId="1DEA5384" w:rsidR="0013299C" w:rsidRDefault="0013299C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 w:rsidRPr="0013299C">
        <w:rPr>
          <w:rFonts w:ascii="Times New Roman" w:hAnsi="Times New Roman" w:cs="Times New Roman"/>
          <w:b/>
          <w:bCs/>
          <w:sz w:val="24"/>
          <w:szCs w:val="24"/>
        </w:rPr>
        <w:t>Datasets and sample size</w:t>
      </w:r>
      <w:r w:rsidR="00343A27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512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20" w:firstRow="1" w:lastRow="0" w:firstColumn="0" w:lastColumn="0" w:noHBand="0" w:noVBand="1"/>
      </w:tblPr>
      <w:tblGrid>
        <w:gridCol w:w="1282"/>
        <w:gridCol w:w="1282"/>
        <w:gridCol w:w="1282"/>
        <w:gridCol w:w="1282"/>
      </w:tblGrid>
      <w:tr w:rsidR="0013299C" w:rsidRPr="0013299C" w14:paraId="07C67578" w14:textId="77777777" w:rsidTr="00C16980">
        <w:trPr>
          <w:trHeight w:val="461"/>
          <w:jc w:val="center"/>
        </w:trPr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5E3A228B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774C1452" w14:textId="6850040C" w:rsidR="0013299C" w:rsidRPr="0013299C" w:rsidRDefault="001146CF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CAR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3CB48839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FBPP</w:t>
            </w:r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hideMark/>
          </w:tcPr>
          <w:p w14:paraId="74DAC50D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WHI</w:t>
            </w:r>
          </w:p>
        </w:tc>
      </w:tr>
      <w:tr w:rsidR="0013299C" w:rsidRPr="0013299C" w14:paraId="29484115" w14:textId="77777777" w:rsidTr="00C16980">
        <w:trPr>
          <w:trHeight w:val="461"/>
          <w:jc w:val="center"/>
        </w:trPr>
        <w:tc>
          <w:tcPr>
            <w:tcW w:w="1282" w:type="dxa"/>
            <w:tcBorders>
              <w:top w:val="single" w:sz="8" w:space="0" w:color="auto"/>
            </w:tcBorders>
            <w:hideMark/>
          </w:tcPr>
          <w:p w14:paraId="639525E1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282" w:type="dxa"/>
            <w:tcBorders>
              <w:top w:val="single" w:sz="8" w:space="0" w:color="auto"/>
            </w:tcBorders>
            <w:hideMark/>
          </w:tcPr>
          <w:p w14:paraId="6BDB05CC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8367</w:t>
            </w:r>
          </w:p>
        </w:tc>
        <w:tc>
          <w:tcPr>
            <w:tcW w:w="1282" w:type="dxa"/>
            <w:tcBorders>
              <w:top w:val="single" w:sz="8" w:space="0" w:color="auto"/>
            </w:tcBorders>
            <w:hideMark/>
          </w:tcPr>
          <w:p w14:paraId="4C7A53E0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3636</w:t>
            </w:r>
          </w:p>
        </w:tc>
        <w:tc>
          <w:tcPr>
            <w:tcW w:w="1282" w:type="dxa"/>
            <w:tcBorders>
              <w:top w:val="single" w:sz="8" w:space="0" w:color="auto"/>
            </w:tcBorders>
            <w:hideMark/>
          </w:tcPr>
          <w:p w14:paraId="0BF0A074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8150</w:t>
            </w:r>
          </w:p>
        </w:tc>
      </w:tr>
      <w:tr w:rsidR="0013299C" w:rsidRPr="0013299C" w14:paraId="71179CF6" w14:textId="77777777" w:rsidTr="00C16980">
        <w:trPr>
          <w:trHeight w:val="387"/>
          <w:jc w:val="center"/>
        </w:trPr>
        <w:tc>
          <w:tcPr>
            <w:tcW w:w="1282" w:type="dxa"/>
            <w:tcBorders>
              <w:bottom w:val="single" w:sz="8" w:space="0" w:color="auto"/>
            </w:tcBorders>
            <w:hideMark/>
          </w:tcPr>
          <w:p w14:paraId="53F58C48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Unrelated</w:t>
            </w:r>
          </w:p>
        </w:tc>
        <w:tc>
          <w:tcPr>
            <w:tcW w:w="1282" w:type="dxa"/>
            <w:tcBorders>
              <w:bottom w:val="single" w:sz="8" w:space="0" w:color="auto"/>
            </w:tcBorders>
            <w:hideMark/>
          </w:tcPr>
          <w:p w14:paraId="0E139534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6238</w:t>
            </w:r>
          </w:p>
        </w:tc>
        <w:tc>
          <w:tcPr>
            <w:tcW w:w="1282" w:type="dxa"/>
            <w:tcBorders>
              <w:bottom w:val="single" w:sz="8" w:space="0" w:color="auto"/>
            </w:tcBorders>
            <w:hideMark/>
          </w:tcPr>
          <w:p w14:paraId="204FA6B6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1864</w:t>
            </w:r>
          </w:p>
        </w:tc>
        <w:tc>
          <w:tcPr>
            <w:tcW w:w="1282" w:type="dxa"/>
            <w:tcBorders>
              <w:bottom w:val="single" w:sz="8" w:space="0" w:color="auto"/>
            </w:tcBorders>
            <w:hideMark/>
          </w:tcPr>
          <w:p w14:paraId="2ABB5E26" w14:textId="77777777" w:rsidR="0013299C" w:rsidRPr="0013299C" w:rsidRDefault="0013299C" w:rsidP="0013299C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299C">
              <w:rPr>
                <w:rFonts w:ascii="Times New Roman" w:hAnsi="Times New Roman" w:cs="Times New Roman"/>
                <w:sz w:val="24"/>
                <w:szCs w:val="24"/>
              </w:rPr>
              <w:t>8150</w:t>
            </w:r>
          </w:p>
        </w:tc>
      </w:tr>
    </w:tbl>
    <w:p w14:paraId="5C9C227D" w14:textId="7FB1C1E3" w:rsidR="00026DED" w:rsidRDefault="00026DED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1682C88" w14:textId="77777777" w:rsidR="00026DED" w:rsidRDefault="00026DE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F083FAA" w14:textId="12A1083F" w:rsidR="00971016" w:rsidRPr="0082195D" w:rsidRDefault="00971016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2195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26DE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2195D">
        <w:rPr>
          <w:rFonts w:ascii="Times New Roman" w:hAnsi="Times New Roman" w:cs="Times New Roman"/>
          <w:b/>
          <w:bCs/>
          <w:sz w:val="24"/>
          <w:szCs w:val="24"/>
        </w:rPr>
        <w:t>. Standard deviation of correlation</w:t>
      </w:r>
      <w:r w:rsidR="00B349AD" w:rsidRPr="0082195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2195D">
        <w:rPr>
          <w:rFonts w:ascii="Times New Roman" w:hAnsi="Times New Roman" w:cs="Times New Roman"/>
          <w:b/>
          <w:bCs/>
          <w:sz w:val="24"/>
          <w:szCs w:val="24"/>
        </w:rPr>
        <w:t xml:space="preserve"> between pairwise loci on different chromosomes</w:t>
      </w:r>
      <w:r w:rsidR="0082195D" w:rsidRPr="0082195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2"/>
        <w:gridCol w:w="1282"/>
        <w:gridCol w:w="1282"/>
        <w:gridCol w:w="1282"/>
      </w:tblGrid>
      <w:tr w:rsidR="00971016" w14:paraId="159D7044" w14:textId="77777777" w:rsidTr="00B218D1">
        <w:trPr>
          <w:trHeight w:val="461"/>
          <w:jc w:val="center"/>
        </w:trPr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A7F2D29" w14:textId="77777777" w:rsidR="00971016" w:rsidRDefault="00971016" w:rsidP="00AC6F3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F42D8C" w14:textId="77777777" w:rsidR="00971016" w:rsidRDefault="00971016" w:rsidP="00AC6F3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CARe</w:t>
            </w:r>
            <w:proofErr w:type="spellEnd"/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8441C7" w14:textId="77777777" w:rsidR="00971016" w:rsidRDefault="00971016" w:rsidP="00AC6F3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FBPP</w:t>
            </w:r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DC5B09" w14:textId="77777777" w:rsidR="00971016" w:rsidRDefault="00971016" w:rsidP="00AC6F3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</w:t>
            </w:r>
          </w:p>
        </w:tc>
      </w:tr>
      <w:tr w:rsidR="00971016" w14:paraId="24388EAA" w14:textId="77777777" w:rsidTr="00C16980">
        <w:trPr>
          <w:trHeight w:val="461"/>
          <w:jc w:val="center"/>
        </w:trPr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E8AE41" w14:textId="482519E1" w:rsidR="00971016" w:rsidRDefault="00954BFE" w:rsidP="00AC6F3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σ</m:t>
                    </m:r>
                  </m:e>
                </m:acc>
              </m:oMath>
            </m:oMathPara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71CD61" w14:textId="77777777" w:rsidR="00971016" w:rsidRDefault="00971016" w:rsidP="00AC6F3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F9B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8E0CCF1" w14:textId="77777777" w:rsidR="00971016" w:rsidRDefault="00971016" w:rsidP="00AC6F3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F9B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2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23170F" w14:textId="77777777" w:rsidR="00971016" w:rsidRDefault="00971016" w:rsidP="00AC6F3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0F9B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</w:tbl>
    <w:p w14:paraId="4A0CF65C" w14:textId="39ADE97E" w:rsidR="00026DED" w:rsidRDefault="00026DED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E3548C" w14:textId="77777777" w:rsidR="00026DED" w:rsidRDefault="00026D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54024F" w14:textId="26F7EF6A" w:rsidR="00971016" w:rsidRPr="00A709EF" w:rsidRDefault="00971016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709E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026DE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709EF">
        <w:rPr>
          <w:rFonts w:ascii="Times New Roman" w:hAnsi="Times New Roman" w:cs="Times New Roman"/>
          <w:b/>
          <w:bCs/>
          <w:sz w:val="24"/>
          <w:szCs w:val="24"/>
        </w:rPr>
        <w:t>. Correlation</w:t>
      </w:r>
      <w:r w:rsidR="00A709E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A709EF">
        <w:rPr>
          <w:rFonts w:ascii="Times New Roman" w:hAnsi="Times New Roman" w:cs="Times New Roman"/>
          <w:b/>
          <w:bCs/>
          <w:sz w:val="24"/>
          <w:szCs w:val="24"/>
        </w:rPr>
        <w:t xml:space="preserve"> of Z</w:t>
      </w:r>
      <w:r w:rsidR="00AB3A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709EF">
        <w:rPr>
          <w:rFonts w:ascii="Times New Roman" w:hAnsi="Times New Roman" w:cs="Times New Roman"/>
          <w:b/>
          <w:bCs/>
          <w:sz w:val="24"/>
          <w:szCs w:val="24"/>
        </w:rPr>
        <w:t xml:space="preserve">score among </w:t>
      </w:r>
      <w:proofErr w:type="spellStart"/>
      <w:r w:rsidRPr="00A709EF">
        <w:rPr>
          <w:rFonts w:ascii="Times New Roman" w:hAnsi="Times New Roman" w:cs="Times New Roman"/>
          <w:b/>
          <w:bCs/>
          <w:sz w:val="24"/>
          <w:szCs w:val="24"/>
        </w:rPr>
        <w:t>CARe</w:t>
      </w:r>
      <w:proofErr w:type="spellEnd"/>
      <w:r w:rsidRPr="00A709EF">
        <w:rPr>
          <w:rFonts w:ascii="Times New Roman" w:hAnsi="Times New Roman" w:cs="Times New Roman"/>
          <w:b/>
          <w:bCs/>
          <w:sz w:val="24"/>
          <w:szCs w:val="24"/>
        </w:rPr>
        <w:t>, FBPP and WHI cohorts.</w:t>
      </w:r>
    </w:p>
    <w:tbl>
      <w:tblPr>
        <w:tblW w:w="5140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285"/>
        <w:gridCol w:w="1285"/>
        <w:gridCol w:w="1285"/>
        <w:gridCol w:w="1285"/>
      </w:tblGrid>
      <w:tr w:rsidR="00971016" w:rsidRPr="00BE6221" w14:paraId="062FFCCD" w14:textId="77777777" w:rsidTr="003208C5">
        <w:trPr>
          <w:trHeight w:val="454"/>
          <w:jc w:val="center"/>
        </w:trPr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7E97734" w14:textId="77777777" w:rsidR="00971016" w:rsidRPr="00BE6221" w:rsidRDefault="00971016" w:rsidP="00AC6F37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28ECBF3" w14:textId="77777777" w:rsidR="00971016" w:rsidRPr="00BE6221" w:rsidRDefault="00971016" w:rsidP="00AC6F37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CARe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32FCBF" w14:textId="77777777" w:rsidR="00971016" w:rsidRPr="00BE6221" w:rsidRDefault="00971016" w:rsidP="00AC6F37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FBPP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E17128F" w14:textId="77777777" w:rsidR="00971016" w:rsidRPr="00BE6221" w:rsidRDefault="00971016" w:rsidP="00AC6F37">
            <w:pPr>
              <w:spacing w:after="0" w:line="28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WHI</w:t>
            </w:r>
          </w:p>
        </w:tc>
      </w:tr>
      <w:tr w:rsidR="00971016" w:rsidRPr="00BE6221" w14:paraId="72E860AD" w14:textId="77777777" w:rsidTr="003208C5">
        <w:trPr>
          <w:trHeight w:val="454"/>
          <w:jc w:val="center"/>
        </w:trPr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A01F9E5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CARe</w:t>
            </w:r>
            <w:proofErr w:type="spellEnd"/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8DCB396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05E262D4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8F6109E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0.411</w:t>
            </w:r>
          </w:p>
        </w:tc>
      </w:tr>
      <w:tr w:rsidR="00971016" w:rsidRPr="00BE6221" w14:paraId="495072C3" w14:textId="77777777" w:rsidTr="00B218D1">
        <w:trPr>
          <w:trHeight w:val="45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57D1C089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FBPP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4D432FE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7BB51156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C6712FD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</w:tr>
      <w:tr w:rsidR="00971016" w:rsidRPr="00BE6221" w14:paraId="0A42E2E9" w14:textId="77777777" w:rsidTr="00C16980">
        <w:trPr>
          <w:trHeight w:val="454"/>
          <w:jc w:val="center"/>
        </w:trPr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E4F909C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WHI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3D6B8E7C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0.411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245EE68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2FD7F0F0" w14:textId="77777777" w:rsidR="00971016" w:rsidRPr="00BE6221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6221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</w:tbl>
    <w:p w14:paraId="18D93E53" w14:textId="0FF8F87E" w:rsidR="00E02928" w:rsidRDefault="00E02928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61A5C1" w14:textId="77777777" w:rsidR="00E02928" w:rsidRDefault="00E029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620CEDC" w14:textId="39F27E80" w:rsidR="00E02928" w:rsidRPr="00E02928" w:rsidRDefault="00E02928" w:rsidP="00343A2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0292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S4. Number of crossover events</w:t>
      </w:r>
      <w:r w:rsidR="009D4F9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D4F95" w:rsidRPr="009D4F95">
        <w:rPr>
          <w:rFonts w:ascii="Times New Roman" w:hAnsi="Times New Roman" w:cs="Times New Roman"/>
          <w:b/>
          <w:bCs/>
          <w:sz w:val="24"/>
          <w:szCs w:val="24"/>
        </w:rPr>
        <w:t>between African and European chromosomes</w:t>
      </w:r>
      <w:r w:rsidRPr="00E0292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5144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790"/>
        <w:gridCol w:w="1169"/>
        <w:gridCol w:w="1258"/>
        <w:gridCol w:w="1262"/>
        <w:gridCol w:w="1531"/>
        <w:gridCol w:w="1620"/>
      </w:tblGrid>
      <w:tr w:rsidR="00E02928" w:rsidRPr="00386DE4" w14:paraId="0CE94619" w14:textId="77777777" w:rsidTr="00DD2E91">
        <w:trPr>
          <w:trHeight w:val="492"/>
          <w:jc w:val="center"/>
        </w:trPr>
        <w:tc>
          <w:tcPr>
            <w:tcW w:w="144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AC770F" w14:textId="0C03F4CB" w:rsidR="00E02928" w:rsidRPr="00E02928" w:rsidRDefault="007E4088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Genome r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>egion</w:t>
            </w:r>
          </w:p>
        </w:tc>
        <w:tc>
          <w:tcPr>
            <w:tcW w:w="60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604992" w14:textId="23C62C35" w:rsidR="00E02928" w:rsidRPr="00E02928" w:rsidRDefault="006173C1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ANC</w:t>
            </w:r>
            <w:r w:rsidR="00523729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  <w:r w:rsidRPr="005D123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F35F0C" w14:textId="62479935" w:rsidR="00E02928" w:rsidRPr="00E02928" w:rsidRDefault="00E02928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Phy</w:t>
            </w:r>
            <w:r w:rsidR="00EC0DB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ical </w:t>
            </w:r>
            <w:r w:rsidR="00F4634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eng</w:t>
            </w:r>
            <w:r w:rsidR="00EC0DBA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  <w:r w:rsidR="005F2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Mb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9236AF" w14:textId="6FCD7751" w:rsidR="00E02928" w:rsidRPr="00E02928" w:rsidRDefault="00E02928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Genetic </w:t>
            </w:r>
            <w:r w:rsidR="00F4634D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ength</w:t>
            </w:r>
            <w:r w:rsidR="005F2F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proofErr w:type="spellEnd"/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9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48C3EC" w14:textId="68015C78" w:rsidR="00E02928" w:rsidRPr="00E02928" w:rsidRDefault="004D4EC0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ANC</w:t>
            </w:r>
            <w:r w:rsidR="00523729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  <w:r w:rsidR="006F546D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>Mb</w:t>
            </w:r>
          </w:p>
        </w:tc>
        <w:tc>
          <w:tcPr>
            <w:tcW w:w="8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91013D" w14:textId="2B6FABB8" w:rsidR="00E02928" w:rsidRPr="00E02928" w:rsidRDefault="004D4EC0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ANC</w:t>
            </w:r>
            <w:r w:rsidR="00523729">
              <w:rPr>
                <w:rFonts w:ascii="Times New Roman" w:hAnsi="Times New Roman" w:cs="Times New Roman"/>
                <w:sz w:val="24"/>
                <w:szCs w:val="24"/>
              </w:rPr>
              <w:t>AEC</w:t>
            </w:r>
            <w:r w:rsidR="006F546D">
              <w:rPr>
                <w:rFonts w:ascii="Times New Roman" w:hAnsi="Times New Roman" w:cs="Times New Roman"/>
                <w:sz w:val="24"/>
                <w:szCs w:val="24"/>
              </w:rPr>
              <w:t xml:space="preserve"> per </w:t>
            </w:r>
            <w:proofErr w:type="spellStart"/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</w:tr>
      <w:tr w:rsidR="00E02928" w:rsidRPr="00386DE4" w14:paraId="2EA22DE1" w14:textId="77777777" w:rsidTr="00DD2E91">
        <w:trPr>
          <w:trHeight w:val="461"/>
          <w:jc w:val="center"/>
        </w:trPr>
        <w:tc>
          <w:tcPr>
            <w:tcW w:w="144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C32E4C0" w14:textId="65606795" w:rsidR="00E02928" w:rsidRPr="00E02928" w:rsidRDefault="006E7917" w:rsidP="00DD2E91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Genome</w:t>
            </w:r>
            <w:r w:rsidR="003973C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between </w:t>
            </w:r>
            <w:r w:rsidR="00F4634D" w:rsidRPr="00F4634D">
              <w:rPr>
                <w:rFonts w:ascii="Times New Roman" w:hAnsi="Times New Roman" w:cs="Times New Roman"/>
                <w:sz w:val="24"/>
                <w:szCs w:val="24"/>
              </w:rPr>
              <w:t>epistasis region</w:t>
            </w:r>
            <w:r w:rsidR="00F9589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DB0A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on </w:t>
            </w:r>
            <w:r w:rsidR="00A80AF2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60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7E9860" w14:textId="7D055526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0.9078</w:t>
            </w:r>
          </w:p>
        </w:tc>
        <w:tc>
          <w:tcPr>
            <w:tcW w:w="65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A89A2D" w14:textId="3F77F727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2FA191" w14:textId="0F5838C2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32.88</w:t>
            </w:r>
          </w:p>
        </w:tc>
        <w:tc>
          <w:tcPr>
            <w:tcW w:w="79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55FCC2" w14:textId="6F4AF54C" w:rsidR="00E02928" w:rsidRPr="005D1234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0.0179</w:t>
            </w:r>
          </w:p>
        </w:tc>
        <w:tc>
          <w:tcPr>
            <w:tcW w:w="84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CE8A73" w14:textId="5679DF80" w:rsidR="00E02928" w:rsidRPr="005D1234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0.0276</w:t>
            </w:r>
          </w:p>
        </w:tc>
      </w:tr>
      <w:tr w:rsidR="00E02928" w:rsidRPr="00386DE4" w14:paraId="7C4894CB" w14:textId="77777777" w:rsidTr="00DD2E91">
        <w:trPr>
          <w:trHeight w:val="461"/>
          <w:jc w:val="center"/>
        </w:trPr>
        <w:tc>
          <w:tcPr>
            <w:tcW w:w="1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</w:tcPr>
          <w:p w14:paraId="39BE5D13" w14:textId="0CAFB8AE" w:rsidR="00E02928" w:rsidRPr="00E02928" w:rsidRDefault="006E7917" w:rsidP="00DD2E91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Genome</w:t>
            </w:r>
            <w:r w:rsidR="003973C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between </w:t>
            </w:r>
            <w:r w:rsidR="00F4634D" w:rsidRPr="00F4634D">
              <w:rPr>
                <w:rFonts w:ascii="Times New Roman" w:hAnsi="Times New Roman" w:cs="Times New Roman"/>
                <w:sz w:val="24"/>
                <w:szCs w:val="24"/>
              </w:rPr>
              <w:t>epistasis region</w:t>
            </w:r>
            <w:r w:rsidR="00F9589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on </w:t>
            </w:r>
            <w:r w:rsidR="00A80AF2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6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7057705" w14:textId="1300764E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1.0926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B3E1D9" w14:textId="2A4C47FA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AEBEBF2" w14:textId="5B9CB6AB" w:rsidR="00E02928" w:rsidRPr="00E02928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928">
              <w:rPr>
                <w:rFonts w:ascii="Times New Roman" w:hAnsi="Times New Roman" w:cs="Times New Roman"/>
                <w:sz w:val="24"/>
                <w:szCs w:val="24"/>
              </w:rPr>
              <w:t>32.5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C75989" w14:textId="1E6E0445" w:rsidR="00E02928" w:rsidRPr="005D1234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0.0357</w:t>
            </w:r>
          </w:p>
        </w:tc>
        <w:tc>
          <w:tcPr>
            <w:tcW w:w="8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C2C691" w14:textId="1B1DFB51" w:rsidR="00E02928" w:rsidRPr="005D1234" w:rsidRDefault="00E02928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0.0336</w:t>
            </w:r>
          </w:p>
        </w:tc>
      </w:tr>
      <w:tr w:rsidR="00E02928" w:rsidRPr="00386DE4" w14:paraId="3410075E" w14:textId="77777777" w:rsidTr="00DD2E91">
        <w:trPr>
          <w:trHeight w:val="461"/>
          <w:jc w:val="center"/>
        </w:trPr>
        <w:tc>
          <w:tcPr>
            <w:tcW w:w="144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44E6AE69" w14:textId="32BE341E" w:rsidR="00E02928" w:rsidRPr="00E02928" w:rsidRDefault="0085580C" w:rsidP="00DD2E91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Rest of</w:t>
            </w:r>
            <w:r w:rsidR="00E02928" w:rsidRPr="00E02928">
              <w:rPr>
                <w:rFonts w:ascii="Times New Roman" w:hAnsi="Times New Roman" w:cs="Times New Roman"/>
                <w:sz w:val="24"/>
                <w:szCs w:val="24"/>
              </w:rPr>
              <w:t xml:space="preserve"> genome</w:t>
            </w:r>
            <w:r w:rsidR="007E408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BDC709" w14:textId="45E2401C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130.5588</w:t>
            </w:r>
          </w:p>
        </w:tc>
        <w:tc>
          <w:tcPr>
            <w:tcW w:w="65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B899CC0" w14:textId="733D2C6A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2688.96</w:t>
            </w:r>
          </w:p>
        </w:tc>
        <w:tc>
          <w:tcPr>
            <w:tcW w:w="6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94F74F4" w14:textId="33D8BEC5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3441.05</w:t>
            </w:r>
          </w:p>
        </w:tc>
        <w:tc>
          <w:tcPr>
            <w:tcW w:w="79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18466A38" w14:textId="1D1B4DA8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0.0486</w:t>
            </w:r>
          </w:p>
        </w:tc>
        <w:tc>
          <w:tcPr>
            <w:tcW w:w="84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06594F3" w14:textId="3B7EE173" w:rsidR="00E02928" w:rsidRPr="00E02928" w:rsidRDefault="002F00F3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0.0379</w:t>
            </w:r>
          </w:p>
        </w:tc>
      </w:tr>
    </w:tbl>
    <w:p w14:paraId="3ACE1B45" w14:textId="70326212" w:rsidR="00026DED" w:rsidRDefault="006173C1" w:rsidP="005D1234">
      <w:pPr>
        <w:spacing w:before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263C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86DF6">
        <w:rPr>
          <w:rFonts w:ascii="Times New Roman" w:hAnsi="Times New Roman" w:cs="Times New Roman"/>
          <w:sz w:val="24"/>
          <w:szCs w:val="24"/>
        </w:rPr>
        <w:t>T</w:t>
      </w:r>
      <w:r w:rsidRPr="006173C1">
        <w:rPr>
          <w:rFonts w:ascii="Times New Roman" w:hAnsi="Times New Roman" w:cs="Times New Roman"/>
          <w:sz w:val="24"/>
          <w:szCs w:val="24"/>
        </w:rPr>
        <w:t>he average number of crossovers</w:t>
      </w:r>
      <w:r w:rsidR="009D4F95">
        <w:rPr>
          <w:rFonts w:ascii="Times New Roman" w:hAnsi="Times New Roman" w:cs="Times New Roman"/>
          <w:sz w:val="24"/>
          <w:szCs w:val="24"/>
        </w:rPr>
        <w:t xml:space="preserve"> between African and European chromosomes</w:t>
      </w:r>
      <w:r w:rsidR="00333263">
        <w:rPr>
          <w:rFonts w:ascii="Times New Roman" w:hAnsi="Times New Roman" w:cs="Times New Roman"/>
          <w:sz w:val="24"/>
          <w:szCs w:val="24"/>
        </w:rPr>
        <w:t xml:space="preserve"> among </w:t>
      </w:r>
      <w:r w:rsidR="00B22F1E">
        <w:rPr>
          <w:rFonts w:ascii="Times New Roman" w:hAnsi="Times New Roman" w:cs="Times New Roman"/>
          <w:sz w:val="24"/>
          <w:szCs w:val="24"/>
        </w:rPr>
        <w:t>16,252</w:t>
      </w:r>
      <w:r w:rsidR="00333263">
        <w:rPr>
          <w:rFonts w:ascii="Times New Roman" w:hAnsi="Times New Roman" w:cs="Times New Roman"/>
          <w:sz w:val="24"/>
          <w:szCs w:val="24"/>
        </w:rPr>
        <w:t xml:space="preserve"> subjects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CDE777" w14:textId="77777777" w:rsidR="00026DED" w:rsidRDefault="00026D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81C9830" w14:textId="1B921FF2" w:rsidR="00C16980" w:rsidRPr="006E2779" w:rsidRDefault="00C16980" w:rsidP="00DD2E9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E277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S5. </w:t>
      </w:r>
      <w:r w:rsidR="00082998">
        <w:rPr>
          <w:rFonts w:ascii="Times New Roman" w:hAnsi="Times New Roman" w:cs="Times New Roman"/>
          <w:b/>
          <w:sz w:val="24"/>
          <w:szCs w:val="24"/>
        </w:rPr>
        <w:t xml:space="preserve">Comparison of </w:t>
      </w:r>
      <w:r w:rsidRPr="00D00E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co-expressed gene pairs</w:t>
      </w:r>
      <w:r w:rsidR="0008299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between the epistatic regions and other regions not overlapped with the epistatic regions on chromosome 1</w:t>
      </w:r>
      <w:r w:rsidR="00BE3B0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and chromosome 10</w:t>
      </w:r>
      <w:r w:rsidRPr="006E277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tbl>
      <w:tblPr>
        <w:tblW w:w="957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30"/>
        <w:gridCol w:w="1710"/>
        <w:gridCol w:w="1530"/>
        <w:gridCol w:w="990"/>
        <w:gridCol w:w="1440"/>
        <w:gridCol w:w="1440"/>
        <w:gridCol w:w="35"/>
      </w:tblGrid>
      <w:tr w:rsidR="00C16980" w:rsidRPr="00032D24" w14:paraId="319EA3FA" w14:textId="77777777" w:rsidTr="007D5587">
        <w:trPr>
          <w:trHeight w:val="315"/>
        </w:trPr>
        <w:tc>
          <w:tcPr>
            <w:tcW w:w="24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C074FCB" w14:textId="1C405CF2" w:rsidR="00C16980" w:rsidRPr="00D00E5F" w:rsidRDefault="00082998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C16980" w:rsidRPr="00032D24">
              <w:rPr>
                <w:rFonts w:ascii="Times New Roman" w:eastAsia="Times New Roman" w:hAnsi="Times New Roman" w:cs="Times New Roman"/>
                <w:color w:val="000000"/>
              </w:rPr>
              <w:t>egion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 pair</w:t>
            </w:r>
            <w:r w:rsidR="00C16980" w:rsidRPr="00032D2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71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8CD6DE" w14:textId="7171FE38" w:rsidR="00C16980" w:rsidRPr="00D00E5F" w:rsidRDefault="00C16980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Region 1 (</w:t>
            </w:r>
            <w:proofErr w:type="spellStart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)</w:t>
            </w:r>
            <w:r w:rsidR="00695DC5" w:rsidRPr="00E32DB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1BDE5C" w14:textId="77777777" w:rsidR="00C16980" w:rsidRPr="00D00E5F" w:rsidRDefault="00C16980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Region 2 (</w:t>
            </w:r>
            <w:proofErr w:type="spellStart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cM</w:t>
            </w:r>
            <w:proofErr w:type="spellEnd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9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2E55D9" w14:textId="15DD9B32" w:rsidR="00C16980" w:rsidRPr="00D00E5F" w:rsidRDefault="00A04ADF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umber of gene pair</w:t>
            </w:r>
            <w:r w:rsidR="00C16980" w:rsidRPr="00032D2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  <w:r w:rsidR="00E32DB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44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A04B4A" w14:textId="77777777" w:rsidR="00C16980" w:rsidRPr="00D00E5F" w:rsidRDefault="00C16980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Number of 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co-expressed gene pairs</w:t>
            </w:r>
          </w:p>
        </w:tc>
        <w:tc>
          <w:tcPr>
            <w:tcW w:w="147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75071C" w14:textId="01D1679B" w:rsidR="00C16980" w:rsidRPr="00D00E5F" w:rsidRDefault="006C62D5" w:rsidP="005D12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" w:name="_Hlk19525447"/>
            <w:r w:rsidRPr="00D00E5F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roportion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of co-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expressed gene pairs</w:t>
            </w:r>
            <w:bookmarkEnd w:id="3"/>
          </w:p>
        </w:tc>
      </w:tr>
      <w:tr w:rsidR="00C16980" w:rsidRPr="00032D24" w14:paraId="12A4595A" w14:textId="77777777" w:rsidTr="007D5587">
        <w:trPr>
          <w:trHeight w:val="461"/>
        </w:trPr>
        <w:tc>
          <w:tcPr>
            <w:tcW w:w="243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056964" w14:textId="1F6E6D37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egion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 pair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 1</w:t>
            </w:r>
          </w:p>
        </w:tc>
        <w:tc>
          <w:tcPr>
            <w:tcW w:w="171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0A8E451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30.88-55.66</w:t>
            </w:r>
          </w:p>
        </w:tc>
        <w:tc>
          <w:tcPr>
            <w:tcW w:w="153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4BB9BE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88.54-105.93</w:t>
            </w:r>
          </w:p>
        </w:tc>
        <w:tc>
          <w:tcPr>
            <w:tcW w:w="99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62157FC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980396</w:t>
            </w:r>
          </w:p>
        </w:tc>
        <w:tc>
          <w:tcPr>
            <w:tcW w:w="1440" w:type="dxa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392D99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357</w:t>
            </w:r>
          </w:p>
        </w:tc>
        <w:tc>
          <w:tcPr>
            <w:tcW w:w="1475" w:type="dxa"/>
            <w:gridSpan w:val="2"/>
            <w:tcBorders>
              <w:top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97124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0.000364</w:t>
            </w:r>
          </w:p>
        </w:tc>
      </w:tr>
      <w:tr w:rsidR="00C16980" w:rsidRPr="00032D24" w14:paraId="1167A08F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46049056" w14:textId="6A680F4A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egion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pair 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8220763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55.88-80.66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C823A2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113.54-130.93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AFCE3AB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2391635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2B71599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775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54C47FCC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0.000324</w:t>
            </w:r>
          </w:p>
        </w:tc>
      </w:tr>
      <w:tr w:rsidR="00C16980" w:rsidRPr="00032D24" w14:paraId="086FA146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4F87538F" w14:textId="4349B674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egion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 pair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 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159D64FA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80.88-105.66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2377DFF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138.54-155.93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5E97BCD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918181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93F2AFB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224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6760D245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0.000244</w:t>
            </w:r>
          </w:p>
        </w:tc>
      </w:tr>
      <w:tr w:rsidR="00C16980" w:rsidRPr="00032D24" w14:paraId="2D5CB311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3D8AA5BD" w14:textId="14EF1DBA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6C62D5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egion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pair 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0B051D0E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130.88-155.66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E3849F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188.54-205.93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079BB08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1423815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908EDE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503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769AD7FB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0.000353</w:t>
            </w:r>
          </w:p>
        </w:tc>
      </w:tr>
      <w:tr w:rsidR="00C16980" w:rsidRPr="00032D24" w14:paraId="767C37B4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0695871E" w14:textId="3454348C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6C62D5"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egion </w:t>
            </w:r>
            <w:r w:rsidR="006C62D5">
              <w:rPr>
                <w:rFonts w:ascii="Times New Roman" w:eastAsia="Times New Roman" w:hAnsi="Times New Roman" w:cs="Times New Roman"/>
                <w:color w:val="000000"/>
              </w:rPr>
              <w:t xml:space="preserve">pair </w:t>
            </w:r>
            <w:r w:rsidR="00082998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16D4F2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180.88-205.66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9819EE5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238.54-255.93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CB9A557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1284491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908AE88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367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6D1C6C86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0.000286</w:t>
            </w:r>
          </w:p>
        </w:tc>
      </w:tr>
      <w:tr w:rsidR="00C16980" w:rsidRPr="00032D24" w14:paraId="51009AD8" w14:textId="77777777" w:rsidTr="007D5587">
        <w:trPr>
          <w:trHeight w:val="461"/>
        </w:trPr>
        <w:tc>
          <w:tcPr>
            <w:tcW w:w="2430" w:type="dxa"/>
            <w:shd w:val="clear" w:color="auto" w:fill="auto"/>
            <w:noWrap/>
            <w:vAlign w:val="center"/>
            <w:hideMark/>
          </w:tcPr>
          <w:p w14:paraId="1671EB4E" w14:textId="1C81F800" w:rsidR="00C16980" w:rsidRPr="00D00E5F" w:rsidRDefault="00695DC5" w:rsidP="005D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Chr1: </w:t>
            </w:r>
            <w:r w:rsidR="00C16980" w:rsidRPr="00D00E5F">
              <w:rPr>
                <w:rFonts w:ascii="Times New Roman" w:eastAsia="Times New Roman" w:hAnsi="Times New Roman" w:cs="Times New Roman"/>
                <w:color w:val="000000"/>
              </w:rPr>
              <w:t>Epistatic regions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2B5CCD01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105.88-130.66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23165A6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163.54-180.93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C155351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2073452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92A253D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1049</w:t>
            </w:r>
          </w:p>
        </w:tc>
        <w:tc>
          <w:tcPr>
            <w:tcW w:w="1475" w:type="dxa"/>
            <w:gridSpan w:val="2"/>
            <w:shd w:val="clear" w:color="auto" w:fill="auto"/>
            <w:noWrap/>
            <w:vAlign w:val="center"/>
            <w:hideMark/>
          </w:tcPr>
          <w:p w14:paraId="20E374B2" w14:textId="77777777" w:rsidR="00C16980" w:rsidRPr="00D00E5F" w:rsidRDefault="00C16980" w:rsidP="005D1234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0.000506</w:t>
            </w:r>
          </w:p>
        </w:tc>
      </w:tr>
      <w:tr w:rsidR="00E32DB9" w:rsidRPr="00032D24" w14:paraId="51F94B55" w14:textId="77777777" w:rsidTr="00E32DB9">
        <w:trPr>
          <w:gridAfter w:val="1"/>
          <w:wAfter w:w="35" w:type="dxa"/>
          <w:trHeight w:val="461"/>
        </w:trPr>
        <w:tc>
          <w:tcPr>
            <w:tcW w:w="2430" w:type="dxa"/>
            <w:shd w:val="clear" w:color="auto" w:fill="auto"/>
            <w:noWrap/>
            <w:vAlign w:val="center"/>
          </w:tcPr>
          <w:p w14:paraId="793E19A8" w14:textId="297FD57F" w:rsidR="00E32DB9" w:rsidRPr="00D00E5F" w:rsidRDefault="00E32DB9" w:rsidP="00E32D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Chr10: R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egion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pair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 1</w:t>
            </w:r>
          </w:p>
        </w:tc>
        <w:tc>
          <w:tcPr>
            <w:tcW w:w="1710" w:type="dxa"/>
            <w:shd w:val="clear" w:color="auto" w:fill="auto"/>
            <w:noWrap/>
            <w:vAlign w:val="bottom"/>
          </w:tcPr>
          <w:p w14:paraId="5E6B3917" w14:textId="282E2442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47.62-71.12</w:t>
            </w: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527A1952" w14:textId="0D31B785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103.65-122.01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312A4332" w14:textId="475A1DFE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898579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D6097ED" w14:textId="673D6759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32DB9">
              <w:rPr>
                <w:rFonts w:ascii="Times New Roman" w:hAnsi="Times New Roman" w:cs="Times New Roman"/>
              </w:rPr>
              <w:t>268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3DB132DE" w14:textId="39B2A583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32DB9">
              <w:rPr>
                <w:rFonts w:ascii="Times New Roman" w:hAnsi="Times New Roman" w:cs="Times New Roman"/>
              </w:rPr>
              <w:t>0.000298</w:t>
            </w:r>
          </w:p>
        </w:tc>
      </w:tr>
      <w:tr w:rsidR="00E32DB9" w:rsidRPr="00032D24" w14:paraId="68955DBC" w14:textId="77777777" w:rsidTr="00E32DB9">
        <w:trPr>
          <w:gridAfter w:val="1"/>
          <w:wAfter w:w="35" w:type="dxa"/>
          <w:trHeight w:val="461"/>
        </w:trPr>
        <w:tc>
          <w:tcPr>
            <w:tcW w:w="2430" w:type="dxa"/>
            <w:shd w:val="clear" w:color="auto" w:fill="auto"/>
            <w:noWrap/>
            <w:vAlign w:val="center"/>
          </w:tcPr>
          <w:p w14:paraId="63CBF02A" w14:textId="158466D0" w:rsidR="00E32DB9" w:rsidRPr="00D00E5F" w:rsidRDefault="00E32DB9" w:rsidP="00E32D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Chr10: R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 xml:space="preserve">egion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pair 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bottom"/>
          </w:tcPr>
          <w:p w14:paraId="21C977DE" w14:textId="1368F356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97.62-121.12</w:t>
            </w: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490835BF" w14:textId="3C4BDF71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153.65-172.01</w:t>
            </w:r>
          </w:p>
        </w:tc>
        <w:tc>
          <w:tcPr>
            <w:tcW w:w="990" w:type="dxa"/>
            <w:shd w:val="clear" w:color="auto" w:fill="auto"/>
            <w:noWrap/>
            <w:vAlign w:val="bottom"/>
          </w:tcPr>
          <w:p w14:paraId="5B02BFC5" w14:textId="45C7CA8B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389275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1383CB2D" w14:textId="1CB1FDD5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87E65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440" w:type="dxa"/>
            <w:shd w:val="clear" w:color="auto" w:fill="auto"/>
            <w:noWrap/>
            <w:vAlign w:val="bottom"/>
          </w:tcPr>
          <w:p w14:paraId="42163252" w14:textId="736384DB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87E65">
              <w:rPr>
                <w:rFonts w:ascii="Times New Roman" w:hAnsi="Times New Roman" w:cs="Times New Roman"/>
              </w:rPr>
              <w:t>0.00055</w:t>
            </w:r>
          </w:p>
        </w:tc>
      </w:tr>
      <w:tr w:rsidR="00E32DB9" w:rsidRPr="00032D24" w14:paraId="0DAB21D8" w14:textId="77777777" w:rsidTr="007D5587">
        <w:trPr>
          <w:gridAfter w:val="1"/>
          <w:wAfter w:w="35" w:type="dxa"/>
          <w:trHeight w:val="461"/>
        </w:trPr>
        <w:tc>
          <w:tcPr>
            <w:tcW w:w="2430" w:type="dxa"/>
            <w:tcBorders>
              <w:bottom w:val="single" w:sz="8" w:space="0" w:color="000000"/>
            </w:tcBorders>
            <w:shd w:val="clear" w:color="auto" w:fill="auto"/>
            <w:noWrap/>
            <w:vAlign w:val="center"/>
          </w:tcPr>
          <w:p w14:paraId="6B1BF9FC" w14:textId="4BECB367" w:rsidR="00E32DB9" w:rsidRPr="00D00E5F" w:rsidRDefault="00E32DB9" w:rsidP="00E32DB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Chr10: </w:t>
            </w:r>
            <w:r w:rsidRPr="00D00E5F">
              <w:rPr>
                <w:rFonts w:ascii="Times New Roman" w:eastAsia="Times New Roman" w:hAnsi="Times New Roman" w:cs="Times New Roman"/>
                <w:color w:val="000000"/>
              </w:rPr>
              <w:t>Epistatic regions</w:t>
            </w:r>
          </w:p>
        </w:tc>
        <w:tc>
          <w:tcPr>
            <w:tcW w:w="171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2B523AB3" w14:textId="52AB5B58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22.62-46.12</w:t>
            </w:r>
          </w:p>
        </w:tc>
        <w:tc>
          <w:tcPr>
            <w:tcW w:w="153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0CA2AC23" w14:textId="12DC3283" w:rsidR="00E32DB9" w:rsidRPr="00D00E5F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78.65-97.01</w:t>
            </w:r>
          </w:p>
        </w:tc>
        <w:tc>
          <w:tcPr>
            <w:tcW w:w="99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57B27CA7" w14:textId="248A8284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87E65">
              <w:rPr>
                <w:rFonts w:ascii="Times New Roman" w:eastAsia="Times New Roman" w:hAnsi="Times New Roman" w:cs="Times New Roman"/>
                <w:color w:val="000000"/>
              </w:rPr>
              <w:t>356797</w:t>
            </w:r>
          </w:p>
        </w:tc>
        <w:tc>
          <w:tcPr>
            <w:tcW w:w="144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7564E683" w14:textId="70BDBAE5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87E65">
              <w:rPr>
                <w:rFonts w:ascii="Times New Roman" w:hAnsi="Times New Roman" w:cs="Times New Roman"/>
              </w:rPr>
              <w:t>210</w:t>
            </w:r>
          </w:p>
        </w:tc>
        <w:tc>
          <w:tcPr>
            <w:tcW w:w="1440" w:type="dxa"/>
            <w:tcBorders>
              <w:bottom w:val="single" w:sz="8" w:space="0" w:color="000000"/>
            </w:tcBorders>
            <w:shd w:val="clear" w:color="auto" w:fill="auto"/>
            <w:noWrap/>
            <w:vAlign w:val="bottom"/>
          </w:tcPr>
          <w:p w14:paraId="3AEC133F" w14:textId="39B7E531" w:rsidR="00E32DB9" w:rsidRPr="00E32DB9" w:rsidRDefault="00E32DB9" w:rsidP="00E32DB9">
            <w:pPr>
              <w:spacing w:after="0" w:line="360" w:lineRule="auto"/>
              <w:jc w:val="right"/>
              <w:rPr>
                <w:rFonts w:ascii="Times New Roman" w:hAnsi="Times New Roman" w:cs="Times New Roman"/>
              </w:rPr>
            </w:pPr>
            <w:r w:rsidRPr="00E87E65">
              <w:rPr>
                <w:rFonts w:ascii="Times New Roman" w:hAnsi="Times New Roman" w:cs="Times New Roman"/>
              </w:rPr>
              <w:t>0.000589</w:t>
            </w:r>
          </w:p>
        </w:tc>
      </w:tr>
    </w:tbl>
    <w:p w14:paraId="04607201" w14:textId="6EF4D262" w:rsidR="00310F94" w:rsidRPr="00032D24" w:rsidRDefault="00C16980" w:rsidP="007D5587">
      <w:pPr>
        <w:spacing w:before="160" w:after="0" w:line="360" w:lineRule="auto"/>
        <w:rPr>
          <w:rFonts w:ascii="Times New Roman" w:eastAsia="Times New Roman" w:hAnsi="Times New Roman" w:cs="Times New Roman"/>
          <w:color w:val="000000"/>
        </w:rPr>
      </w:pPr>
      <w:r w:rsidRPr="00032D24"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</w:t>
      </w:r>
      <w:r w:rsidR="00082998">
        <w:rPr>
          <w:rFonts w:ascii="Times New Roman" w:eastAsia="Times New Roman" w:hAnsi="Times New Roman" w:cs="Times New Roman"/>
          <w:color w:val="000000"/>
        </w:rPr>
        <w:t>R</w:t>
      </w:r>
      <w:r w:rsidRPr="00D00E5F">
        <w:rPr>
          <w:rFonts w:ascii="Times New Roman" w:eastAsia="Times New Roman" w:hAnsi="Times New Roman" w:cs="Times New Roman"/>
          <w:color w:val="000000"/>
        </w:rPr>
        <w:t>egion</w:t>
      </w:r>
      <w:r w:rsidR="003208C5">
        <w:rPr>
          <w:rFonts w:ascii="Times New Roman" w:eastAsia="Times New Roman" w:hAnsi="Times New Roman" w:cs="Times New Roman"/>
          <w:color w:val="000000"/>
        </w:rPr>
        <w:t xml:space="preserve"> pairs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</w:t>
      </w:r>
      <w:r w:rsidR="00082998">
        <w:rPr>
          <w:rFonts w:ascii="Times New Roman" w:eastAsia="Times New Roman" w:hAnsi="Times New Roman" w:cs="Times New Roman"/>
          <w:color w:val="000000"/>
        </w:rPr>
        <w:t>were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generated by </w:t>
      </w:r>
      <w:r w:rsidR="00333263">
        <w:rPr>
          <w:rFonts w:ascii="Times New Roman" w:eastAsia="Times New Roman" w:hAnsi="Times New Roman" w:cs="Times New Roman"/>
          <w:color w:val="000000"/>
        </w:rPr>
        <w:t>moving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the e</w:t>
      </w:r>
      <w:r w:rsidRPr="00D00E5F">
        <w:rPr>
          <w:rFonts w:ascii="Times New Roman" w:eastAsia="Times New Roman" w:hAnsi="Times New Roman" w:cs="Times New Roman"/>
          <w:color w:val="000000"/>
        </w:rPr>
        <w:t>pistatic regions</w:t>
      </w:r>
      <w:r w:rsidR="00082998">
        <w:rPr>
          <w:rFonts w:ascii="Times New Roman" w:eastAsia="Times New Roman" w:hAnsi="Times New Roman" w:cs="Times New Roman"/>
          <w:color w:val="000000"/>
        </w:rPr>
        <w:t xml:space="preserve"> </w:t>
      </w:r>
      <w:r w:rsidR="005126F5">
        <w:rPr>
          <w:rFonts w:ascii="Times New Roman" w:eastAsia="Times New Roman" w:hAnsi="Times New Roman" w:cs="Times New Roman"/>
          <w:color w:val="000000"/>
        </w:rPr>
        <w:t xml:space="preserve">without </w:t>
      </w:r>
      <w:r w:rsidR="00333263">
        <w:rPr>
          <w:rFonts w:ascii="Times New Roman" w:eastAsia="Times New Roman" w:hAnsi="Times New Roman" w:cs="Times New Roman"/>
          <w:color w:val="000000"/>
        </w:rPr>
        <w:t xml:space="preserve">overlap </w:t>
      </w:r>
      <w:r w:rsidR="00082998">
        <w:rPr>
          <w:rFonts w:ascii="Times New Roman" w:eastAsia="Times New Roman" w:hAnsi="Times New Roman" w:cs="Times New Roman"/>
          <w:color w:val="000000"/>
        </w:rPr>
        <w:t>on chromosome 1</w:t>
      </w:r>
      <w:r w:rsidRPr="00032D24">
        <w:rPr>
          <w:rFonts w:ascii="Times New Roman" w:eastAsia="Times New Roman" w:hAnsi="Times New Roman" w:cs="Times New Roman"/>
          <w:color w:val="000000"/>
        </w:rPr>
        <w:t>.</w:t>
      </w:r>
    </w:p>
    <w:p w14:paraId="20FE3603" w14:textId="6562C3F6" w:rsidR="00C16980" w:rsidRDefault="00C16980" w:rsidP="00C16980">
      <w:pPr>
        <w:spacing w:after="0" w:line="360" w:lineRule="auto"/>
        <w:rPr>
          <w:rFonts w:ascii="Times New Roman" w:eastAsia="Times New Roman" w:hAnsi="Times New Roman" w:cs="Times New Roman"/>
          <w:color w:val="000000"/>
        </w:rPr>
      </w:pPr>
      <w:r w:rsidRPr="00032D24">
        <w:rPr>
          <w:rFonts w:ascii="Times New Roman" w:eastAsia="Times New Roman" w:hAnsi="Times New Roman" w:cs="Times New Roman"/>
          <w:color w:val="000000"/>
          <w:vertAlign w:val="superscript"/>
        </w:rPr>
        <w:t>**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</w:t>
      </w:r>
      <w:r w:rsidR="00E32DB9">
        <w:rPr>
          <w:rFonts w:ascii="Times New Roman" w:eastAsia="Times New Roman" w:hAnsi="Times New Roman" w:cs="Times New Roman"/>
          <w:color w:val="000000"/>
        </w:rPr>
        <w:t>R</w:t>
      </w:r>
      <w:r w:rsidRPr="00D00E5F">
        <w:rPr>
          <w:rFonts w:ascii="Times New Roman" w:eastAsia="Times New Roman" w:hAnsi="Times New Roman" w:cs="Times New Roman"/>
          <w:color w:val="000000"/>
        </w:rPr>
        <w:t>egions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are measured in genetic distance.</w:t>
      </w:r>
    </w:p>
    <w:p w14:paraId="3CED894A" w14:textId="69E7479A" w:rsidR="00E32DB9" w:rsidRPr="00032D24" w:rsidRDefault="00E32DB9" w:rsidP="00C16980">
      <w:pPr>
        <w:spacing w:after="0" w:line="360" w:lineRule="auto"/>
        <w:rPr>
          <w:rFonts w:ascii="Times New Roman" w:eastAsia="Times New Roman" w:hAnsi="Times New Roman" w:cs="Times New Roman"/>
          <w:color w:val="000000"/>
        </w:rPr>
      </w:pPr>
      <w:r w:rsidRPr="00032D24">
        <w:rPr>
          <w:rFonts w:ascii="Times New Roman" w:eastAsia="Times New Roman" w:hAnsi="Times New Roman" w:cs="Times New Roman"/>
          <w:color w:val="000000"/>
          <w:vertAlign w:val="superscript"/>
        </w:rPr>
        <w:t>**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N</w:t>
      </w:r>
      <w:r w:rsidRPr="00D00E5F">
        <w:rPr>
          <w:rFonts w:ascii="Times New Roman" w:eastAsia="Times New Roman" w:hAnsi="Times New Roman" w:cs="Times New Roman"/>
          <w:color w:val="000000"/>
        </w:rPr>
        <w:t>umber of gene pair</w:t>
      </w:r>
      <w:r w:rsidRPr="00032D24">
        <w:rPr>
          <w:rFonts w:ascii="Times New Roman" w:eastAsia="Times New Roman" w:hAnsi="Times New Roman" w:cs="Times New Roman"/>
          <w:color w:val="000000"/>
        </w:rPr>
        <w:t xml:space="preserve"> is the sum of gene pairs in all tissues.</w:t>
      </w:r>
    </w:p>
    <w:p w14:paraId="45C994E5" w14:textId="77777777" w:rsidR="00C16980" w:rsidRDefault="00C16980" w:rsidP="00C16980"/>
    <w:p w14:paraId="67D4C1D3" w14:textId="77777777" w:rsidR="00C16980" w:rsidRDefault="00C1698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138C739" w14:textId="0BA74912" w:rsidR="00971016" w:rsidRPr="00197DBB" w:rsidRDefault="00971016" w:rsidP="00AC6F3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97DBB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C1698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197DBB">
        <w:rPr>
          <w:rFonts w:ascii="Times New Roman" w:hAnsi="Times New Roman" w:cs="Times New Roman"/>
          <w:b/>
          <w:bCs/>
          <w:sz w:val="24"/>
          <w:szCs w:val="24"/>
        </w:rPr>
        <w:t xml:space="preserve">. Number of </w:t>
      </w:r>
      <w:bookmarkStart w:id="4" w:name="OLE_LINK9"/>
      <w:bookmarkStart w:id="5" w:name="OLE_LINK10"/>
      <w:r w:rsidRPr="00197DBB">
        <w:rPr>
          <w:rFonts w:ascii="Times New Roman" w:hAnsi="Times New Roman" w:cs="Times New Roman"/>
          <w:b/>
          <w:bCs/>
          <w:sz w:val="24"/>
          <w:szCs w:val="24"/>
        </w:rPr>
        <w:t>GWAS hits</w:t>
      </w:r>
      <w:bookmarkEnd w:id="4"/>
      <w:bookmarkEnd w:id="5"/>
      <w:r w:rsidR="006D00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0080">
        <w:rPr>
          <w:rFonts w:ascii="Times New Roman" w:hAnsi="Times New Roman" w:cs="Times New Roman" w:hint="eastAsia"/>
          <w:b/>
          <w:bCs/>
          <w:sz w:val="24"/>
          <w:szCs w:val="24"/>
        </w:rPr>
        <w:t>o</w:t>
      </w:r>
      <w:r w:rsidR="006D0080">
        <w:rPr>
          <w:rFonts w:ascii="Times New Roman" w:hAnsi="Times New Roman" w:cs="Times New Roman"/>
          <w:b/>
          <w:bCs/>
          <w:sz w:val="24"/>
          <w:szCs w:val="24"/>
        </w:rPr>
        <w:t xml:space="preserve">n the </w:t>
      </w:r>
      <w:r w:rsidR="00B53BE3" w:rsidRPr="00B53BE3">
        <w:rPr>
          <w:rFonts w:ascii="Times New Roman" w:hAnsi="Times New Roman" w:cs="Times New Roman"/>
          <w:b/>
          <w:bCs/>
          <w:sz w:val="24"/>
          <w:szCs w:val="24"/>
        </w:rPr>
        <w:t>epistatic regions</w:t>
      </w:r>
      <w:r w:rsidR="006D0080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5048" w:type="pct"/>
        <w:tblInd w:w="-9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30"/>
        <w:gridCol w:w="2610"/>
        <w:gridCol w:w="900"/>
        <w:gridCol w:w="900"/>
        <w:gridCol w:w="900"/>
        <w:gridCol w:w="994"/>
        <w:gridCol w:w="1616"/>
      </w:tblGrid>
      <w:tr w:rsidR="002878D5" w:rsidRPr="008F2886" w14:paraId="77B57D39" w14:textId="77777777" w:rsidTr="005D1234">
        <w:trPr>
          <w:trHeight w:val="559"/>
        </w:trPr>
        <w:tc>
          <w:tcPr>
            <w:tcW w:w="81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C413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</w:p>
        </w:tc>
        <w:tc>
          <w:tcPr>
            <w:tcW w:w="13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1FC18" w14:textId="77777777" w:rsidR="00971016" w:rsidRPr="008F2886" w:rsidRDefault="00971016" w:rsidP="005D123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113D6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Start (M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2E0E5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End (M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9A773F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Length (Mb)</w:t>
            </w:r>
          </w:p>
        </w:tc>
        <w:tc>
          <w:tcPr>
            <w:tcW w:w="5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DA5B9" w14:textId="2BAB00AC" w:rsidR="00971016" w:rsidRPr="008F2886" w:rsidRDefault="002878D5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Hits number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2B6B06" w14:textId="77777777" w:rsidR="00971016" w:rsidRPr="008F2886" w:rsidRDefault="00971016" w:rsidP="005D123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Average number (/Mb)</w:t>
            </w:r>
          </w:p>
        </w:tc>
      </w:tr>
      <w:tr w:rsidR="002878D5" w:rsidRPr="008F2886" w14:paraId="6898E7E7" w14:textId="77777777" w:rsidTr="005D1234">
        <w:trPr>
          <w:trHeight w:val="461"/>
        </w:trPr>
        <w:tc>
          <w:tcPr>
            <w:tcW w:w="8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91EED1" w14:textId="70DC87BF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3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838C2F" w14:textId="77777777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 1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A5D320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77.32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12342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102.43</w:t>
            </w:r>
          </w:p>
        </w:tc>
        <w:tc>
          <w:tcPr>
            <w:tcW w:w="4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D24A08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5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6EF172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820</w:t>
            </w:r>
          </w:p>
        </w:tc>
        <w:tc>
          <w:tcPr>
            <w:tcW w:w="8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316268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32.66</w:t>
            </w:r>
          </w:p>
        </w:tc>
      </w:tr>
      <w:tr w:rsidR="002878D5" w:rsidRPr="008F2886" w14:paraId="1C630866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564A1" w14:textId="6E9D0766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F25AEA" w14:textId="77777777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 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96A877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153.22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C98E75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165.73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6B054E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12.51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B76345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844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68110D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12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67.47</w:t>
            </w:r>
          </w:p>
        </w:tc>
      </w:tr>
      <w:tr w:rsidR="002878D5" w:rsidRPr="008F2886" w14:paraId="27757840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60175" w14:textId="3ADAB2E4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B29528" w14:textId="3802916B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="003576AD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  <w:r w:rsidR="007A3A11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110D74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DE09A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249.25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DE3609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249.25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BB2B0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9571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92E55A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38.40</w:t>
            </w:r>
          </w:p>
        </w:tc>
      </w:tr>
      <w:tr w:rsidR="002878D5" w:rsidRPr="008F2886" w14:paraId="296EA914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92FED2" w14:textId="730DB0C3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6BAC0" w14:textId="77777777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 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FFE9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47545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24.59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3D0EC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14.33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82ED6A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461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AC2C3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32.17</w:t>
            </w:r>
          </w:p>
        </w:tc>
      </w:tr>
      <w:tr w:rsidR="002878D5" w:rsidRPr="008F2886" w14:paraId="67244929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593005" w14:textId="6F43242B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93FBCC" w14:textId="77777777" w:rsidR="00971016" w:rsidRPr="008F2886" w:rsidRDefault="00971016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Region 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F7BA0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55.20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6A403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73.20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EEB65E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D72598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</w:p>
        </w:tc>
        <w:tc>
          <w:tcPr>
            <w:tcW w:w="8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9F763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41.11</w:t>
            </w:r>
          </w:p>
        </w:tc>
      </w:tr>
      <w:tr w:rsidR="002878D5" w:rsidRPr="008F2886" w14:paraId="3E6A81B8" w14:textId="77777777" w:rsidTr="005D1234">
        <w:trPr>
          <w:trHeight w:val="461"/>
        </w:trPr>
        <w:tc>
          <w:tcPr>
            <w:tcW w:w="81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178C92" w14:textId="7DCF8538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  <w:proofErr w:type="spellEnd"/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138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78C5B6" w14:textId="497FEA9A" w:rsidR="00971016" w:rsidRPr="008F2886" w:rsidRDefault="00A55FDC" w:rsidP="00DD2E91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 xml:space="preserve">Whole </w:t>
            </w:r>
            <w:r w:rsidR="003576AD">
              <w:rPr>
                <w:rFonts w:ascii="Times New Roman" w:hAnsi="Times New Roman" w:cs="Times New Roman"/>
                <w:sz w:val="24"/>
                <w:szCs w:val="24"/>
              </w:rPr>
              <w:t>chromosome</w:t>
            </w:r>
            <w:r w:rsidR="007A3A11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459695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AEA632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135.53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2AD03B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135.53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830D46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4930</w:t>
            </w:r>
          </w:p>
        </w:tc>
        <w:tc>
          <w:tcPr>
            <w:tcW w:w="85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A105DB" w14:textId="77777777" w:rsidR="00971016" w:rsidRPr="008F2886" w:rsidRDefault="00971016" w:rsidP="00DD2E91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F2886">
              <w:rPr>
                <w:rFonts w:ascii="Times New Roman" w:hAnsi="Times New Roman" w:cs="Times New Roman"/>
                <w:sz w:val="24"/>
                <w:szCs w:val="24"/>
              </w:rPr>
              <w:t>36.38</w:t>
            </w:r>
          </w:p>
        </w:tc>
      </w:tr>
    </w:tbl>
    <w:p w14:paraId="3C1B649A" w14:textId="77777777" w:rsidR="00971016" w:rsidRPr="00683A6D" w:rsidRDefault="00971016" w:rsidP="00AC6F3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71016" w:rsidRPr="00683A6D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F0189D" w14:textId="77777777" w:rsidR="00954BFE" w:rsidRDefault="00954BFE" w:rsidP="00D768B6">
      <w:pPr>
        <w:spacing w:after="0" w:line="240" w:lineRule="auto"/>
      </w:pPr>
      <w:r>
        <w:separator/>
      </w:r>
    </w:p>
  </w:endnote>
  <w:endnote w:type="continuationSeparator" w:id="0">
    <w:p w14:paraId="15090747" w14:textId="77777777" w:rsidR="00954BFE" w:rsidRDefault="00954BFE" w:rsidP="00D76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8372515"/>
      <w:docPartObj>
        <w:docPartGallery w:val="Page Numbers (Bottom of Page)"/>
        <w:docPartUnique/>
      </w:docPartObj>
    </w:sdtPr>
    <w:sdtEndPr/>
    <w:sdtContent>
      <w:p w14:paraId="0E3AD2D9" w14:textId="7AFA40BE" w:rsidR="00C16980" w:rsidRDefault="00C1698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5587" w:rsidRPr="007D5587">
          <w:rPr>
            <w:noProof/>
            <w:lang w:val="zh-CN"/>
          </w:rPr>
          <w:t>14</w:t>
        </w:r>
        <w:r>
          <w:fldChar w:fldCharType="end"/>
        </w:r>
      </w:p>
    </w:sdtContent>
  </w:sdt>
  <w:p w14:paraId="721FD9D2" w14:textId="77777777" w:rsidR="00C16980" w:rsidRDefault="00C169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A32B65" w14:textId="77777777" w:rsidR="00954BFE" w:rsidRDefault="00954BFE" w:rsidP="00D768B6">
      <w:pPr>
        <w:spacing w:after="0" w:line="240" w:lineRule="auto"/>
      </w:pPr>
      <w:r>
        <w:separator/>
      </w:r>
    </w:p>
  </w:footnote>
  <w:footnote w:type="continuationSeparator" w:id="0">
    <w:p w14:paraId="5550F2F6" w14:textId="77777777" w:rsidR="00954BFE" w:rsidRDefault="00954BFE" w:rsidP="00D768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75B"/>
    <w:rsid w:val="00022050"/>
    <w:rsid w:val="00026DED"/>
    <w:rsid w:val="00082998"/>
    <w:rsid w:val="00097FD7"/>
    <w:rsid w:val="000C1A1E"/>
    <w:rsid w:val="000E72F0"/>
    <w:rsid w:val="000F4BBC"/>
    <w:rsid w:val="001018AE"/>
    <w:rsid w:val="001146CF"/>
    <w:rsid w:val="001266FB"/>
    <w:rsid w:val="0013299C"/>
    <w:rsid w:val="00134AD1"/>
    <w:rsid w:val="001406B9"/>
    <w:rsid w:val="00140D95"/>
    <w:rsid w:val="001429BB"/>
    <w:rsid w:val="00151730"/>
    <w:rsid w:val="00155235"/>
    <w:rsid w:val="001656F6"/>
    <w:rsid w:val="00165E63"/>
    <w:rsid w:val="00170591"/>
    <w:rsid w:val="00180DC9"/>
    <w:rsid w:val="00197DBB"/>
    <w:rsid w:val="001F1761"/>
    <w:rsid w:val="0020527A"/>
    <w:rsid w:val="0020533C"/>
    <w:rsid w:val="00211439"/>
    <w:rsid w:val="00221B57"/>
    <w:rsid w:val="002232E4"/>
    <w:rsid w:val="002878D5"/>
    <w:rsid w:val="002968A5"/>
    <w:rsid w:val="002B28DB"/>
    <w:rsid w:val="002C1427"/>
    <w:rsid w:val="002D290B"/>
    <w:rsid w:val="002E540D"/>
    <w:rsid w:val="002F00F3"/>
    <w:rsid w:val="002F576E"/>
    <w:rsid w:val="00310F94"/>
    <w:rsid w:val="003208C5"/>
    <w:rsid w:val="00331E36"/>
    <w:rsid w:val="00333263"/>
    <w:rsid w:val="00343011"/>
    <w:rsid w:val="00343A27"/>
    <w:rsid w:val="003576AD"/>
    <w:rsid w:val="00363EA6"/>
    <w:rsid w:val="0038105E"/>
    <w:rsid w:val="003973C0"/>
    <w:rsid w:val="003F70D3"/>
    <w:rsid w:val="0040364B"/>
    <w:rsid w:val="00421817"/>
    <w:rsid w:val="00457B45"/>
    <w:rsid w:val="00472B78"/>
    <w:rsid w:val="00487447"/>
    <w:rsid w:val="004C047F"/>
    <w:rsid w:val="004D43A9"/>
    <w:rsid w:val="004D4C51"/>
    <w:rsid w:val="004D4EC0"/>
    <w:rsid w:val="004E6D7A"/>
    <w:rsid w:val="004F6F35"/>
    <w:rsid w:val="0050684F"/>
    <w:rsid w:val="005126F5"/>
    <w:rsid w:val="00523729"/>
    <w:rsid w:val="00540DA5"/>
    <w:rsid w:val="00593F55"/>
    <w:rsid w:val="005A2063"/>
    <w:rsid w:val="005A46BB"/>
    <w:rsid w:val="005C0BFC"/>
    <w:rsid w:val="005C4905"/>
    <w:rsid w:val="005D1234"/>
    <w:rsid w:val="005D5F92"/>
    <w:rsid w:val="005F0292"/>
    <w:rsid w:val="005F2FEF"/>
    <w:rsid w:val="006173C1"/>
    <w:rsid w:val="006257BB"/>
    <w:rsid w:val="00637B29"/>
    <w:rsid w:val="00640746"/>
    <w:rsid w:val="0064188C"/>
    <w:rsid w:val="006539FA"/>
    <w:rsid w:val="0068260D"/>
    <w:rsid w:val="00683A6D"/>
    <w:rsid w:val="00695DC5"/>
    <w:rsid w:val="006B575B"/>
    <w:rsid w:val="006C62D5"/>
    <w:rsid w:val="006D0080"/>
    <w:rsid w:val="006D0150"/>
    <w:rsid w:val="006E37AC"/>
    <w:rsid w:val="006E7917"/>
    <w:rsid w:val="006F546D"/>
    <w:rsid w:val="0070463B"/>
    <w:rsid w:val="00724380"/>
    <w:rsid w:val="00725E38"/>
    <w:rsid w:val="007403B7"/>
    <w:rsid w:val="007663F8"/>
    <w:rsid w:val="00780CAC"/>
    <w:rsid w:val="007845D5"/>
    <w:rsid w:val="007A3A11"/>
    <w:rsid w:val="007B09EE"/>
    <w:rsid w:val="007C3AD1"/>
    <w:rsid w:val="007D5587"/>
    <w:rsid w:val="007E02CA"/>
    <w:rsid w:val="007E4088"/>
    <w:rsid w:val="00804F9D"/>
    <w:rsid w:val="008108C7"/>
    <w:rsid w:val="0082195D"/>
    <w:rsid w:val="0083219F"/>
    <w:rsid w:val="00833EDF"/>
    <w:rsid w:val="0085580C"/>
    <w:rsid w:val="00880097"/>
    <w:rsid w:val="00881B47"/>
    <w:rsid w:val="00884BE0"/>
    <w:rsid w:val="008A2866"/>
    <w:rsid w:val="008B2337"/>
    <w:rsid w:val="008D27AB"/>
    <w:rsid w:val="008D32FC"/>
    <w:rsid w:val="008F704F"/>
    <w:rsid w:val="009006BF"/>
    <w:rsid w:val="00920F61"/>
    <w:rsid w:val="009352F6"/>
    <w:rsid w:val="00954BFE"/>
    <w:rsid w:val="009632B3"/>
    <w:rsid w:val="00965007"/>
    <w:rsid w:val="00971016"/>
    <w:rsid w:val="009879A9"/>
    <w:rsid w:val="00993ED3"/>
    <w:rsid w:val="009D068D"/>
    <w:rsid w:val="009D4F95"/>
    <w:rsid w:val="009D50F7"/>
    <w:rsid w:val="00A04ADF"/>
    <w:rsid w:val="00A32F2C"/>
    <w:rsid w:val="00A55FDC"/>
    <w:rsid w:val="00A60EB9"/>
    <w:rsid w:val="00A666BE"/>
    <w:rsid w:val="00A709EF"/>
    <w:rsid w:val="00A758F3"/>
    <w:rsid w:val="00A80AF2"/>
    <w:rsid w:val="00A942DC"/>
    <w:rsid w:val="00AB0FC9"/>
    <w:rsid w:val="00AB395C"/>
    <w:rsid w:val="00AB3A7C"/>
    <w:rsid w:val="00AC6B6D"/>
    <w:rsid w:val="00AC6F37"/>
    <w:rsid w:val="00AD7440"/>
    <w:rsid w:val="00AF0259"/>
    <w:rsid w:val="00B12268"/>
    <w:rsid w:val="00B21200"/>
    <w:rsid w:val="00B22F1E"/>
    <w:rsid w:val="00B2498C"/>
    <w:rsid w:val="00B349AD"/>
    <w:rsid w:val="00B517F0"/>
    <w:rsid w:val="00B53BE3"/>
    <w:rsid w:val="00B67536"/>
    <w:rsid w:val="00B75AAC"/>
    <w:rsid w:val="00B75B99"/>
    <w:rsid w:val="00B765E6"/>
    <w:rsid w:val="00B76712"/>
    <w:rsid w:val="00B85429"/>
    <w:rsid w:val="00B93983"/>
    <w:rsid w:val="00B96982"/>
    <w:rsid w:val="00BA7126"/>
    <w:rsid w:val="00BC053B"/>
    <w:rsid w:val="00BE38A6"/>
    <w:rsid w:val="00BE3B02"/>
    <w:rsid w:val="00C01702"/>
    <w:rsid w:val="00C018CF"/>
    <w:rsid w:val="00C04058"/>
    <w:rsid w:val="00C16980"/>
    <w:rsid w:val="00C36ABD"/>
    <w:rsid w:val="00C375DA"/>
    <w:rsid w:val="00C53F76"/>
    <w:rsid w:val="00C55B74"/>
    <w:rsid w:val="00C73EB5"/>
    <w:rsid w:val="00C80DEE"/>
    <w:rsid w:val="00C84D9D"/>
    <w:rsid w:val="00C84FA9"/>
    <w:rsid w:val="00C9324B"/>
    <w:rsid w:val="00CB7CB1"/>
    <w:rsid w:val="00CF0AAD"/>
    <w:rsid w:val="00CF17DF"/>
    <w:rsid w:val="00CF2B48"/>
    <w:rsid w:val="00D00BD2"/>
    <w:rsid w:val="00D01566"/>
    <w:rsid w:val="00D07A3F"/>
    <w:rsid w:val="00D229CE"/>
    <w:rsid w:val="00D22C11"/>
    <w:rsid w:val="00D254BA"/>
    <w:rsid w:val="00D55EA7"/>
    <w:rsid w:val="00D6471E"/>
    <w:rsid w:val="00D768B6"/>
    <w:rsid w:val="00D81502"/>
    <w:rsid w:val="00D93FAA"/>
    <w:rsid w:val="00D95461"/>
    <w:rsid w:val="00DA397A"/>
    <w:rsid w:val="00DA4581"/>
    <w:rsid w:val="00DB0AFC"/>
    <w:rsid w:val="00DD2E91"/>
    <w:rsid w:val="00DE3970"/>
    <w:rsid w:val="00DE665D"/>
    <w:rsid w:val="00E02928"/>
    <w:rsid w:val="00E06199"/>
    <w:rsid w:val="00E07498"/>
    <w:rsid w:val="00E3061C"/>
    <w:rsid w:val="00E32DB9"/>
    <w:rsid w:val="00E4609C"/>
    <w:rsid w:val="00E471E9"/>
    <w:rsid w:val="00E632D5"/>
    <w:rsid w:val="00E636FF"/>
    <w:rsid w:val="00E665BE"/>
    <w:rsid w:val="00E86DF6"/>
    <w:rsid w:val="00E94E22"/>
    <w:rsid w:val="00EA67AC"/>
    <w:rsid w:val="00EB2E09"/>
    <w:rsid w:val="00EB62F3"/>
    <w:rsid w:val="00EC0DBA"/>
    <w:rsid w:val="00ED39B4"/>
    <w:rsid w:val="00F1594F"/>
    <w:rsid w:val="00F3009B"/>
    <w:rsid w:val="00F40F1E"/>
    <w:rsid w:val="00F4634D"/>
    <w:rsid w:val="00F51C3D"/>
    <w:rsid w:val="00F5275A"/>
    <w:rsid w:val="00F66ACE"/>
    <w:rsid w:val="00F7631B"/>
    <w:rsid w:val="00F95892"/>
    <w:rsid w:val="00FB48D1"/>
    <w:rsid w:val="00FC385C"/>
    <w:rsid w:val="00FC6847"/>
    <w:rsid w:val="00FC6FD4"/>
    <w:rsid w:val="00FD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40A85"/>
  <w15:chartTrackingRefBased/>
  <w15:docId w15:val="{5EB94E1E-84F1-4AFF-9668-ADE172F56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68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8B6"/>
  </w:style>
  <w:style w:type="paragraph" w:styleId="Footer">
    <w:name w:val="footer"/>
    <w:basedOn w:val="Normal"/>
    <w:link w:val="FooterChar"/>
    <w:uiPriority w:val="99"/>
    <w:unhideWhenUsed/>
    <w:rsid w:val="00D768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8B6"/>
  </w:style>
  <w:style w:type="table" w:styleId="TableGrid">
    <w:name w:val="Table Grid"/>
    <w:basedOn w:val="TableNormal"/>
    <w:uiPriority w:val="39"/>
    <w:rsid w:val="00971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13299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634D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634D"/>
    <w:rPr>
      <w:rFonts w:ascii="Microsoft YaHei UI" w:eastAsia="Microsoft YaHei UI"/>
      <w:sz w:val="18"/>
      <w:szCs w:val="18"/>
    </w:rPr>
  </w:style>
  <w:style w:type="paragraph" w:styleId="Revision">
    <w:name w:val="Revision"/>
    <w:hidden/>
    <w:uiPriority w:val="99"/>
    <w:semiHidden/>
    <w:rsid w:val="00E32D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09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2968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tif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759</Words>
  <Characters>4329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Xumin Ni</dc:creator>
  <cp:keywords/>
  <dc:description/>
  <cp:lastModifiedBy>Xiaofeng Zhu</cp:lastModifiedBy>
  <cp:revision>3</cp:revision>
  <dcterms:created xsi:type="dcterms:W3CDTF">2019-10-03T02:59:00Z</dcterms:created>
  <dcterms:modified xsi:type="dcterms:W3CDTF">2019-10-03T02:59:00Z</dcterms:modified>
</cp:coreProperties>
</file>