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AAC82D" w14:textId="37B8E59E" w:rsidR="00693CD3" w:rsidRPr="00B9605B" w:rsidRDefault="00693CD3" w:rsidP="00693CD3">
      <w:pPr>
        <w:pStyle w:val="Paragrafoelenco"/>
        <w:numPr>
          <w:ilvl w:val="0"/>
          <w:numId w:val="4"/>
        </w:numPr>
        <w:spacing w:after="0" w:line="480" w:lineRule="auto"/>
        <w:jc w:val="center"/>
        <w:rPr>
          <w:rFonts w:ascii="Times New Roman" w:hAnsi="Times New Roman" w:cs="Times New Roman"/>
          <w:b/>
          <w:bCs/>
          <w:sz w:val="20"/>
          <w:szCs w:val="20"/>
          <w:lang w:val="en-GB"/>
        </w:rPr>
      </w:pPr>
      <w:r w:rsidRPr="00B9605B">
        <w:rPr>
          <w:rFonts w:ascii="Times New Roman" w:hAnsi="Times New Roman" w:cs="Times New Roman"/>
          <w:b/>
          <w:bCs/>
          <w:sz w:val="20"/>
          <w:szCs w:val="20"/>
          <w:lang w:val="en-GB"/>
        </w:rPr>
        <w:t xml:space="preserve">Table </w:t>
      </w:r>
      <w:r w:rsidR="00A25BEB" w:rsidRPr="00B9605B">
        <w:rPr>
          <w:rFonts w:ascii="Times New Roman" w:hAnsi="Times New Roman" w:cs="Times New Roman"/>
          <w:b/>
          <w:bCs/>
          <w:sz w:val="20"/>
          <w:szCs w:val="20"/>
          <w:lang w:val="en-GB"/>
        </w:rPr>
        <w:t>1</w:t>
      </w:r>
      <w:r w:rsidRPr="00B9605B">
        <w:rPr>
          <w:rFonts w:ascii="Times New Roman" w:hAnsi="Times New Roman" w:cs="Times New Roman"/>
          <w:b/>
          <w:bCs/>
          <w:sz w:val="20"/>
          <w:szCs w:val="20"/>
          <w:lang w:val="en-GB"/>
        </w:rPr>
        <w:t xml:space="preserve"> - National/local CTA procedures</w:t>
      </w:r>
    </w:p>
    <w:tbl>
      <w:tblPr>
        <w:tblStyle w:val="Grigliatabella"/>
        <w:tblW w:w="4975" w:type="pct"/>
        <w:tblLook w:val="04A0" w:firstRow="1" w:lastRow="0" w:firstColumn="1" w:lastColumn="0" w:noHBand="0" w:noVBand="1"/>
      </w:tblPr>
      <w:tblGrid>
        <w:gridCol w:w="724"/>
        <w:gridCol w:w="1380"/>
        <w:gridCol w:w="1758"/>
        <w:gridCol w:w="895"/>
        <w:gridCol w:w="1746"/>
        <w:gridCol w:w="1650"/>
        <w:gridCol w:w="1652"/>
      </w:tblGrid>
      <w:tr w:rsidR="00693CD3" w:rsidRPr="00B9605B" w14:paraId="109CB271" w14:textId="77777777" w:rsidTr="00FD196D">
        <w:trPr>
          <w:trHeight w:val="434"/>
        </w:trPr>
        <w:tc>
          <w:tcPr>
            <w:tcW w:w="2056" w:type="dxa"/>
            <w:gridSpan w:val="2"/>
            <w:shd w:val="clear" w:color="auto" w:fill="D9D9D9" w:themeFill="background1" w:themeFillShade="D9"/>
            <w:vAlign w:val="center"/>
          </w:tcPr>
          <w:p w14:paraId="11CE50F9" w14:textId="77777777" w:rsidR="00693CD3" w:rsidRPr="00B9605B" w:rsidRDefault="00693CD3" w:rsidP="00FD196D">
            <w:pPr>
              <w:spacing w:after="0"/>
              <w:jc w:val="center"/>
              <w:rPr>
                <w:rFonts w:ascii="Times New Roman" w:hAnsi="Times New Roman" w:cs="Times New Roman"/>
                <w:b/>
                <w:bCs/>
                <w:lang w:val="en-GB"/>
              </w:rPr>
            </w:pPr>
            <w:r w:rsidRPr="00B9605B">
              <w:rPr>
                <w:rFonts w:ascii="Times New Roman" w:hAnsi="Times New Roman" w:cs="Times New Roman"/>
                <w:b/>
                <w:bCs/>
                <w:lang w:val="en-GB"/>
              </w:rPr>
              <w:t>Country</w:t>
            </w:r>
          </w:p>
        </w:tc>
        <w:tc>
          <w:tcPr>
            <w:tcW w:w="1717" w:type="dxa"/>
            <w:shd w:val="clear" w:color="auto" w:fill="D9D9D9" w:themeFill="background1" w:themeFillShade="D9"/>
          </w:tcPr>
          <w:p w14:paraId="33052637" w14:textId="77777777" w:rsidR="00693CD3" w:rsidRPr="00B9605B" w:rsidRDefault="00693CD3" w:rsidP="00FD196D">
            <w:pPr>
              <w:spacing w:after="0"/>
              <w:jc w:val="center"/>
              <w:rPr>
                <w:rFonts w:ascii="Times New Roman" w:hAnsi="Times New Roman" w:cs="Times New Roman"/>
                <w:b/>
                <w:bCs/>
                <w:lang w:val="en-GB"/>
              </w:rPr>
            </w:pPr>
            <w:r w:rsidRPr="00B9605B">
              <w:rPr>
                <w:rFonts w:ascii="Times New Roman" w:hAnsi="Times New Roman" w:cs="Times New Roman"/>
                <w:b/>
                <w:bCs/>
                <w:lang w:val="en-GB"/>
              </w:rPr>
              <w:t>CTA form preparation</w:t>
            </w:r>
          </w:p>
        </w:tc>
        <w:tc>
          <w:tcPr>
            <w:tcW w:w="874" w:type="dxa"/>
            <w:shd w:val="clear" w:color="auto" w:fill="D9D9D9" w:themeFill="background1" w:themeFillShade="D9"/>
            <w:vAlign w:val="center"/>
          </w:tcPr>
          <w:p w14:paraId="6797E9F0" w14:textId="77777777" w:rsidR="00693CD3" w:rsidRPr="00B9605B" w:rsidRDefault="00693CD3" w:rsidP="00FD196D">
            <w:pPr>
              <w:spacing w:after="0"/>
              <w:jc w:val="center"/>
              <w:rPr>
                <w:rFonts w:ascii="Times New Roman" w:hAnsi="Times New Roman" w:cs="Times New Roman"/>
                <w:b/>
                <w:bCs/>
                <w:lang w:val="en-GB"/>
              </w:rPr>
            </w:pPr>
            <w:r w:rsidRPr="00B9605B">
              <w:rPr>
                <w:rFonts w:ascii="Times New Roman" w:hAnsi="Times New Roman" w:cs="Times New Roman"/>
                <w:b/>
                <w:bCs/>
                <w:lang w:val="en-GB"/>
              </w:rPr>
              <w:t>N. sites</w:t>
            </w:r>
          </w:p>
        </w:tc>
        <w:tc>
          <w:tcPr>
            <w:tcW w:w="1706" w:type="dxa"/>
            <w:shd w:val="clear" w:color="auto" w:fill="D9D9D9" w:themeFill="background1" w:themeFillShade="D9"/>
            <w:vAlign w:val="center"/>
          </w:tcPr>
          <w:p w14:paraId="49F693D9" w14:textId="77777777" w:rsidR="00693CD3" w:rsidRPr="00B9605B" w:rsidRDefault="00693CD3" w:rsidP="00FD196D">
            <w:pPr>
              <w:spacing w:after="0"/>
              <w:jc w:val="center"/>
              <w:rPr>
                <w:rFonts w:ascii="Times New Roman" w:hAnsi="Times New Roman" w:cs="Times New Roman"/>
                <w:b/>
                <w:bCs/>
                <w:lang w:val="en-GB"/>
              </w:rPr>
            </w:pPr>
            <w:r w:rsidRPr="00B9605B">
              <w:rPr>
                <w:rFonts w:ascii="Times New Roman" w:hAnsi="Times New Roman" w:cs="Times New Roman"/>
                <w:b/>
                <w:bCs/>
                <w:lang w:val="en-GB"/>
              </w:rPr>
              <w:t>CA/EC submission</w:t>
            </w:r>
          </w:p>
        </w:tc>
        <w:tc>
          <w:tcPr>
            <w:tcW w:w="1612" w:type="dxa"/>
            <w:shd w:val="clear" w:color="auto" w:fill="D9D9D9" w:themeFill="background1" w:themeFillShade="D9"/>
            <w:vAlign w:val="center"/>
          </w:tcPr>
          <w:p w14:paraId="1392C8BF" w14:textId="77777777" w:rsidR="00693CD3" w:rsidRPr="00B9605B" w:rsidRDefault="00693CD3" w:rsidP="00FD196D">
            <w:pPr>
              <w:spacing w:after="0"/>
              <w:jc w:val="center"/>
              <w:rPr>
                <w:rFonts w:ascii="Times New Roman" w:hAnsi="Times New Roman" w:cs="Times New Roman"/>
                <w:b/>
                <w:bCs/>
                <w:lang w:val="en-GB"/>
              </w:rPr>
            </w:pPr>
            <w:r w:rsidRPr="00B9605B">
              <w:rPr>
                <w:rFonts w:ascii="Times New Roman" w:hAnsi="Times New Roman" w:cs="Times New Roman"/>
                <w:b/>
                <w:bCs/>
                <w:lang w:val="en-GB"/>
              </w:rPr>
              <w:t>N. CAs addressed</w:t>
            </w:r>
          </w:p>
        </w:tc>
        <w:tc>
          <w:tcPr>
            <w:tcW w:w="1614" w:type="dxa"/>
            <w:shd w:val="clear" w:color="auto" w:fill="D9D9D9" w:themeFill="background1" w:themeFillShade="D9"/>
            <w:vAlign w:val="center"/>
          </w:tcPr>
          <w:p w14:paraId="012C03DC" w14:textId="77777777" w:rsidR="00693CD3" w:rsidRPr="00B9605B" w:rsidRDefault="00693CD3" w:rsidP="00FD196D">
            <w:pPr>
              <w:spacing w:after="0"/>
              <w:jc w:val="center"/>
              <w:rPr>
                <w:rFonts w:ascii="Times New Roman" w:hAnsi="Times New Roman" w:cs="Times New Roman"/>
                <w:b/>
                <w:bCs/>
                <w:lang w:val="en-GB"/>
              </w:rPr>
            </w:pPr>
            <w:r w:rsidRPr="00B9605B">
              <w:rPr>
                <w:rFonts w:ascii="Times New Roman" w:hAnsi="Times New Roman" w:cs="Times New Roman"/>
                <w:b/>
                <w:bCs/>
                <w:lang w:val="en-GB"/>
              </w:rPr>
              <w:t>N. ECs addressed</w:t>
            </w:r>
          </w:p>
        </w:tc>
      </w:tr>
      <w:tr w:rsidR="00693CD3" w:rsidRPr="00B9605B" w14:paraId="778FF9E3" w14:textId="77777777" w:rsidTr="00FD196D">
        <w:trPr>
          <w:trHeight w:val="441"/>
        </w:trPr>
        <w:tc>
          <w:tcPr>
            <w:tcW w:w="708" w:type="dxa"/>
            <w:vMerge w:val="restart"/>
            <w:shd w:val="clear" w:color="auto" w:fill="D9D9D9" w:themeFill="background1" w:themeFillShade="D9"/>
            <w:textDirection w:val="btLr"/>
            <w:vAlign w:val="center"/>
          </w:tcPr>
          <w:p w14:paraId="66765046" w14:textId="77777777" w:rsidR="00693CD3" w:rsidRPr="00B9605B" w:rsidRDefault="00693CD3" w:rsidP="00FD196D">
            <w:pPr>
              <w:spacing w:after="0"/>
              <w:ind w:left="57" w:right="57"/>
              <w:jc w:val="center"/>
              <w:rPr>
                <w:rFonts w:ascii="Times New Roman" w:hAnsi="Times New Roman" w:cs="Times New Roman"/>
                <w:b/>
                <w:bCs/>
                <w:lang w:val="en-GB"/>
              </w:rPr>
            </w:pPr>
            <w:r w:rsidRPr="00B9605B">
              <w:rPr>
                <w:rFonts w:ascii="Times New Roman" w:hAnsi="Times New Roman" w:cs="Times New Roman"/>
                <w:b/>
                <w:bCs/>
                <w:lang w:val="en-GB"/>
              </w:rPr>
              <w:t>EU</w:t>
            </w:r>
          </w:p>
        </w:tc>
        <w:tc>
          <w:tcPr>
            <w:tcW w:w="1348" w:type="dxa"/>
            <w:shd w:val="clear" w:color="auto" w:fill="D9D9D9" w:themeFill="background1" w:themeFillShade="D9"/>
            <w:vAlign w:val="center"/>
          </w:tcPr>
          <w:p w14:paraId="63F26DC0" w14:textId="77777777" w:rsidR="00693CD3" w:rsidRPr="00B9605B" w:rsidRDefault="00693CD3" w:rsidP="00FD196D">
            <w:pPr>
              <w:spacing w:after="0"/>
              <w:rPr>
                <w:rFonts w:ascii="Times New Roman" w:hAnsi="Times New Roman" w:cs="Times New Roman"/>
                <w:b/>
                <w:bCs/>
                <w:lang w:val="en-GB"/>
              </w:rPr>
            </w:pPr>
            <w:r w:rsidRPr="00B9605B">
              <w:rPr>
                <w:rFonts w:ascii="Times New Roman" w:hAnsi="Times New Roman" w:cs="Times New Roman"/>
                <w:b/>
                <w:bCs/>
                <w:lang w:val="en-GB"/>
              </w:rPr>
              <w:t>Cyprus</w:t>
            </w:r>
          </w:p>
        </w:tc>
        <w:tc>
          <w:tcPr>
            <w:tcW w:w="1717" w:type="dxa"/>
            <w:vAlign w:val="center"/>
          </w:tcPr>
          <w:p w14:paraId="66693883" w14:textId="77777777" w:rsidR="00693CD3" w:rsidRPr="00B9605B" w:rsidRDefault="00693CD3" w:rsidP="00FD196D">
            <w:pPr>
              <w:spacing w:after="0"/>
              <w:jc w:val="center"/>
              <w:rPr>
                <w:rFonts w:ascii="Times New Roman" w:hAnsi="Times New Roman" w:cs="Times New Roman"/>
                <w:lang w:val="en-GB"/>
              </w:rPr>
            </w:pPr>
            <w:r w:rsidRPr="00B9605B">
              <w:rPr>
                <w:rFonts w:ascii="Times New Roman" w:hAnsi="Times New Roman" w:cs="Times New Roman"/>
                <w:bCs/>
                <w:lang w:val="en-GB"/>
              </w:rPr>
              <w:t>Through EudraCT</w:t>
            </w:r>
          </w:p>
        </w:tc>
        <w:tc>
          <w:tcPr>
            <w:tcW w:w="874" w:type="dxa"/>
            <w:shd w:val="clear" w:color="auto" w:fill="auto"/>
            <w:vAlign w:val="center"/>
          </w:tcPr>
          <w:p w14:paraId="6DA9EAA7"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lang w:val="en-GB"/>
              </w:rPr>
              <w:t>1</w:t>
            </w:r>
          </w:p>
        </w:tc>
        <w:tc>
          <w:tcPr>
            <w:tcW w:w="1706" w:type="dxa"/>
            <w:shd w:val="clear" w:color="auto" w:fill="auto"/>
            <w:vAlign w:val="center"/>
          </w:tcPr>
          <w:p w14:paraId="2A9C0C8B"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parallel</w:t>
            </w:r>
          </w:p>
        </w:tc>
        <w:tc>
          <w:tcPr>
            <w:tcW w:w="1612" w:type="dxa"/>
            <w:shd w:val="clear" w:color="auto" w:fill="auto"/>
            <w:vAlign w:val="center"/>
          </w:tcPr>
          <w:p w14:paraId="3F99FE59"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tc>
        <w:tc>
          <w:tcPr>
            <w:tcW w:w="1614" w:type="dxa"/>
            <w:shd w:val="clear" w:color="auto" w:fill="auto"/>
            <w:vAlign w:val="center"/>
          </w:tcPr>
          <w:p w14:paraId="11BF6B9C"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tc>
      </w:tr>
      <w:tr w:rsidR="00693CD3" w:rsidRPr="00B9605B" w14:paraId="4AE5D954" w14:textId="77777777" w:rsidTr="00FD196D">
        <w:trPr>
          <w:trHeight w:val="450"/>
        </w:trPr>
        <w:tc>
          <w:tcPr>
            <w:tcW w:w="708" w:type="dxa"/>
            <w:vMerge/>
            <w:shd w:val="clear" w:color="auto" w:fill="D9D9D9" w:themeFill="background1" w:themeFillShade="D9"/>
            <w:textDirection w:val="btLr"/>
            <w:vAlign w:val="center"/>
          </w:tcPr>
          <w:p w14:paraId="69727ED6" w14:textId="77777777" w:rsidR="00693CD3" w:rsidRPr="00B9605B" w:rsidRDefault="00693CD3" w:rsidP="00FD196D">
            <w:pPr>
              <w:spacing w:after="0"/>
              <w:ind w:left="57" w:right="57"/>
              <w:jc w:val="center"/>
              <w:rPr>
                <w:rFonts w:ascii="Times New Roman" w:hAnsi="Times New Roman" w:cs="Times New Roman"/>
                <w:b/>
                <w:bCs/>
                <w:lang w:val="en-GB"/>
              </w:rPr>
            </w:pPr>
          </w:p>
        </w:tc>
        <w:tc>
          <w:tcPr>
            <w:tcW w:w="1348" w:type="dxa"/>
            <w:shd w:val="clear" w:color="auto" w:fill="D9D9D9" w:themeFill="background1" w:themeFillShade="D9"/>
            <w:vAlign w:val="center"/>
          </w:tcPr>
          <w:p w14:paraId="6878BDDE" w14:textId="77777777" w:rsidR="00693CD3" w:rsidRPr="00B9605B" w:rsidRDefault="00693CD3" w:rsidP="00FD196D">
            <w:pPr>
              <w:spacing w:after="0"/>
              <w:rPr>
                <w:rFonts w:ascii="Times New Roman" w:hAnsi="Times New Roman" w:cs="Times New Roman"/>
                <w:b/>
                <w:bCs/>
                <w:lang w:val="en-GB"/>
              </w:rPr>
            </w:pPr>
            <w:r w:rsidRPr="00B9605B">
              <w:rPr>
                <w:rFonts w:ascii="Times New Roman" w:hAnsi="Times New Roman" w:cs="Times New Roman"/>
                <w:b/>
                <w:bCs/>
                <w:lang w:val="en-GB"/>
              </w:rPr>
              <w:t>Greece</w:t>
            </w:r>
          </w:p>
        </w:tc>
        <w:tc>
          <w:tcPr>
            <w:tcW w:w="1717" w:type="dxa"/>
            <w:vAlign w:val="center"/>
          </w:tcPr>
          <w:p w14:paraId="7B18DD97" w14:textId="77777777" w:rsidR="00693CD3" w:rsidRPr="00B9605B" w:rsidRDefault="00693CD3" w:rsidP="00FD196D">
            <w:pPr>
              <w:spacing w:after="0"/>
              <w:jc w:val="center"/>
              <w:rPr>
                <w:rFonts w:ascii="Times New Roman" w:hAnsi="Times New Roman" w:cs="Times New Roman"/>
                <w:lang w:val="en-GB"/>
              </w:rPr>
            </w:pPr>
            <w:r w:rsidRPr="00B9605B">
              <w:rPr>
                <w:rFonts w:ascii="Times New Roman" w:hAnsi="Times New Roman" w:cs="Times New Roman"/>
                <w:bCs/>
                <w:lang w:val="en-GB"/>
              </w:rPr>
              <w:t>Through EudraCT</w:t>
            </w:r>
          </w:p>
        </w:tc>
        <w:tc>
          <w:tcPr>
            <w:tcW w:w="874" w:type="dxa"/>
            <w:shd w:val="clear" w:color="auto" w:fill="auto"/>
            <w:vAlign w:val="center"/>
          </w:tcPr>
          <w:p w14:paraId="03F9D1EF"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lang w:val="en-GB"/>
              </w:rPr>
              <w:t>1</w:t>
            </w:r>
          </w:p>
        </w:tc>
        <w:tc>
          <w:tcPr>
            <w:tcW w:w="1706" w:type="dxa"/>
            <w:shd w:val="clear" w:color="auto" w:fill="auto"/>
            <w:vAlign w:val="center"/>
          </w:tcPr>
          <w:p w14:paraId="21F77CD7"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parallel</w:t>
            </w:r>
          </w:p>
        </w:tc>
        <w:tc>
          <w:tcPr>
            <w:tcW w:w="1612" w:type="dxa"/>
            <w:shd w:val="clear" w:color="auto" w:fill="auto"/>
            <w:vAlign w:val="center"/>
          </w:tcPr>
          <w:p w14:paraId="2E7D14BB"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tc>
        <w:tc>
          <w:tcPr>
            <w:tcW w:w="1614" w:type="dxa"/>
            <w:shd w:val="clear" w:color="auto" w:fill="auto"/>
            <w:vAlign w:val="center"/>
          </w:tcPr>
          <w:p w14:paraId="0F910E7F"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tc>
      </w:tr>
      <w:tr w:rsidR="00693CD3" w:rsidRPr="00B9605B" w14:paraId="21658557" w14:textId="77777777" w:rsidTr="00FD196D">
        <w:trPr>
          <w:trHeight w:val="450"/>
        </w:trPr>
        <w:tc>
          <w:tcPr>
            <w:tcW w:w="708" w:type="dxa"/>
            <w:vMerge/>
            <w:shd w:val="clear" w:color="auto" w:fill="D9D9D9" w:themeFill="background1" w:themeFillShade="D9"/>
            <w:textDirection w:val="btLr"/>
            <w:vAlign w:val="center"/>
          </w:tcPr>
          <w:p w14:paraId="6ECF5862" w14:textId="77777777" w:rsidR="00693CD3" w:rsidRPr="00B9605B" w:rsidRDefault="00693CD3" w:rsidP="00FD196D">
            <w:pPr>
              <w:spacing w:after="0"/>
              <w:ind w:left="57" w:right="57"/>
              <w:jc w:val="center"/>
              <w:rPr>
                <w:rFonts w:ascii="Times New Roman" w:hAnsi="Times New Roman" w:cs="Times New Roman"/>
                <w:b/>
                <w:bCs/>
                <w:lang w:val="en-GB"/>
              </w:rPr>
            </w:pPr>
          </w:p>
        </w:tc>
        <w:tc>
          <w:tcPr>
            <w:tcW w:w="1348" w:type="dxa"/>
            <w:shd w:val="clear" w:color="auto" w:fill="D9D9D9" w:themeFill="background1" w:themeFillShade="D9"/>
            <w:vAlign w:val="center"/>
          </w:tcPr>
          <w:p w14:paraId="237EA4E2" w14:textId="77777777" w:rsidR="00693CD3" w:rsidRPr="00B9605B" w:rsidRDefault="00693CD3" w:rsidP="00FD196D">
            <w:pPr>
              <w:spacing w:after="0"/>
              <w:rPr>
                <w:rFonts w:ascii="Times New Roman" w:hAnsi="Times New Roman" w:cs="Times New Roman"/>
                <w:b/>
                <w:bCs/>
                <w:lang w:val="en-GB"/>
              </w:rPr>
            </w:pPr>
            <w:r w:rsidRPr="00B9605B">
              <w:rPr>
                <w:rFonts w:ascii="Times New Roman" w:hAnsi="Times New Roman" w:cs="Times New Roman"/>
                <w:b/>
                <w:bCs/>
                <w:lang w:val="en-GB"/>
              </w:rPr>
              <w:t>Italy</w:t>
            </w:r>
          </w:p>
        </w:tc>
        <w:tc>
          <w:tcPr>
            <w:tcW w:w="1717" w:type="dxa"/>
            <w:vAlign w:val="center"/>
          </w:tcPr>
          <w:p w14:paraId="4C88408D" w14:textId="77777777" w:rsidR="00693CD3" w:rsidRPr="00B9605B" w:rsidRDefault="00693CD3" w:rsidP="00FD196D">
            <w:pPr>
              <w:spacing w:after="0"/>
              <w:jc w:val="center"/>
              <w:rPr>
                <w:rFonts w:ascii="Times New Roman" w:hAnsi="Times New Roman" w:cs="Times New Roman"/>
                <w:lang w:val="en-GB"/>
              </w:rPr>
            </w:pPr>
            <w:r w:rsidRPr="00B9605B">
              <w:rPr>
                <w:rFonts w:ascii="Times New Roman" w:hAnsi="Times New Roman" w:cs="Times New Roman"/>
                <w:bCs/>
                <w:lang w:val="en-GB"/>
              </w:rPr>
              <w:t>National database (</w:t>
            </w:r>
            <w:proofErr w:type="spellStart"/>
            <w:r w:rsidRPr="00B9605B">
              <w:rPr>
                <w:rFonts w:ascii="Times New Roman" w:hAnsi="Times New Roman" w:cs="Times New Roman"/>
                <w:bCs/>
                <w:lang w:val="en-GB"/>
              </w:rPr>
              <w:t>OsSC</w:t>
            </w:r>
            <w:proofErr w:type="spellEnd"/>
            <w:r w:rsidRPr="00B9605B">
              <w:rPr>
                <w:rFonts w:ascii="Times New Roman" w:hAnsi="Times New Roman" w:cs="Times New Roman"/>
                <w:bCs/>
                <w:lang w:val="en-GB"/>
              </w:rPr>
              <w:t>)</w:t>
            </w:r>
          </w:p>
        </w:tc>
        <w:tc>
          <w:tcPr>
            <w:tcW w:w="874" w:type="dxa"/>
            <w:shd w:val="clear" w:color="auto" w:fill="auto"/>
            <w:vAlign w:val="center"/>
          </w:tcPr>
          <w:p w14:paraId="222141E2"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lang w:val="en-GB"/>
              </w:rPr>
              <w:t>12</w:t>
            </w:r>
          </w:p>
        </w:tc>
        <w:tc>
          <w:tcPr>
            <w:tcW w:w="1706" w:type="dxa"/>
            <w:shd w:val="clear" w:color="auto" w:fill="auto"/>
            <w:vAlign w:val="center"/>
          </w:tcPr>
          <w:p w14:paraId="70E93AB7"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CA after EC</w:t>
            </w:r>
          </w:p>
        </w:tc>
        <w:tc>
          <w:tcPr>
            <w:tcW w:w="1612" w:type="dxa"/>
            <w:shd w:val="clear" w:color="auto" w:fill="auto"/>
            <w:vAlign w:val="center"/>
          </w:tcPr>
          <w:p w14:paraId="3E7E607D"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12</w:t>
            </w:r>
          </w:p>
        </w:tc>
        <w:tc>
          <w:tcPr>
            <w:tcW w:w="1614" w:type="dxa"/>
            <w:shd w:val="clear" w:color="auto" w:fill="auto"/>
            <w:vAlign w:val="center"/>
          </w:tcPr>
          <w:p w14:paraId="1148655E"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12</w:t>
            </w:r>
          </w:p>
        </w:tc>
      </w:tr>
      <w:tr w:rsidR="00693CD3" w:rsidRPr="00B9605B" w14:paraId="77572E56" w14:textId="77777777" w:rsidTr="00FD196D">
        <w:trPr>
          <w:trHeight w:val="541"/>
        </w:trPr>
        <w:tc>
          <w:tcPr>
            <w:tcW w:w="708" w:type="dxa"/>
            <w:vMerge/>
            <w:shd w:val="clear" w:color="auto" w:fill="D9D9D9" w:themeFill="background1" w:themeFillShade="D9"/>
            <w:textDirection w:val="btLr"/>
            <w:vAlign w:val="center"/>
          </w:tcPr>
          <w:p w14:paraId="4EB92B4D" w14:textId="77777777" w:rsidR="00693CD3" w:rsidRPr="00B9605B" w:rsidRDefault="00693CD3" w:rsidP="00FD196D">
            <w:pPr>
              <w:spacing w:after="0"/>
              <w:ind w:left="57" w:right="57"/>
              <w:jc w:val="center"/>
              <w:rPr>
                <w:rFonts w:ascii="Times New Roman" w:hAnsi="Times New Roman" w:cs="Times New Roman"/>
                <w:b/>
                <w:bCs/>
                <w:lang w:val="en-GB"/>
              </w:rPr>
            </w:pPr>
          </w:p>
        </w:tc>
        <w:tc>
          <w:tcPr>
            <w:tcW w:w="1348" w:type="dxa"/>
            <w:shd w:val="clear" w:color="auto" w:fill="D9D9D9" w:themeFill="background1" w:themeFillShade="D9"/>
            <w:vAlign w:val="center"/>
          </w:tcPr>
          <w:p w14:paraId="30BF1ADD" w14:textId="77777777" w:rsidR="00693CD3" w:rsidRPr="00B9605B" w:rsidRDefault="00693CD3" w:rsidP="00FD196D">
            <w:pPr>
              <w:spacing w:after="0"/>
              <w:rPr>
                <w:rFonts w:ascii="Times New Roman" w:hAnsi="Times New Roman" w:cs="Times New Roman"/>
                <w:b/>
                <w:bCs/>
                <w:lang w:val="en-GB"/>
              </w:rPr>
            </w:pPr>
            <w:r w:rsidRPr="00B9605B">
              <w:rPr>
                <w:rFonts w:ascii="Times New Roman" w:hAnsi="Times New Roman" w:cs="Times New Roman"/>
                <w:b/>
                <w:bCs/>
                <w:lang w:val="en-GB"/>
              </w:rPr>
              <w:t>UK</w:t>
            </w:r>
          </w:p>
        </w:tc>
        <w:tc>
          <w:tcPr>
            <w:tcW w:w="1717" w:type="dxa"/>
            <w:vAlign w:val="center"/>
          </w:tcPr>
          <w:p w14:paraId="2E766DB9" w14:textId="77777777" w:rsidR="00693CD3" w:rsidRPr="00B9605B" w:rsidRDefault="00693CD3" w:rsidP="00FD196D">
            <w:pPr>
              <w:spacing w:after="0"/>
              <w:jc w:val="center"/>
              <w:rPr>
                <w:rFonts w:ascii="Times New Roman" w:hAnsi="Times New Roman" w:cs="Times New Roman"/>
                <w:lang w:val="en-GB"/>
              </w:rPr>
            </w:pPr>
            <w:r w:rsidRPr="00B9605B">
              <w:rPr>
                <w:rFonts w:ascii="Times New Roman" w:hAnsi="Times New Roman" w:cs="Times New Roman"/>
                <w:bCs/>
                <w:lang w:val="en-GB"/>
              </w:rPr>
              <w:t>National database (IRAS)</w:t>
            </w:r>
          </w:p>
        </w:tc>
        <w:tc>
          <w:tcPr>
            <w:tcW w:w="874" w:type="dxa"/>
            <w:shd w:val="clear" w:color="auto" w:fill="auto"/>
            <w:vAlign w:val="center"/>
          </w:tcPr>
          <w:p w14:paraId="105C1918"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lang w:val="en-GB"/>
              </w:rPr>
              <w:t>3</w:t>
            </w:r>
          </w:p>
        </w:tc>
        <w:tc>
          <w:tcPr>
            <w:tcW w:w="1706" w:type="dxa"/>
            <w:shd w:val="clear" w:color="auto" w:fill="auto"/>
            <w:vAlign w:val="center"/>
          </w:tcPr>
          <w:p w14:paraId="383B5AC0"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parallel</w:t>
            </w:r>
          </w:p>
        </w:tc>
        <w:tc>
          <w:tcPr>
            <w:tcW w:w="1612" w:type="dxa"/>
            <w:shd w:val="clear" w:color="auto" w:fill="auto"/>
            <w:vAlign w:val="center"/>
          </w:tcPr>
          <w:p w14:paraId="581557F5"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tc>
        <w:tc>
          <w:tcPr>
            <w:tcW w:w="1614" w:type="dxa"/>
            <w:shd w:val="clear" w:color="auto" w:fill="auto"/>
            <w:vAlign w:val="center"/>
          </w:tcPr>
          <w:p w14:paraId="45DC3489" w14:textId="77777777" w:rsidR="00693CD3" w:rsidRPr="00B9605B" w:rsidRDefault="00693CD3" w:rsidP="00FD196D">
            <w:pPr>
              <w:spacing w:after="0"/>
              <w:jc w:val="center"/>
              <w:rPr>
                <w:rFonts w:ascii="Times New Roman" w:hAnsi="Times New Roman" w:cs="Times New Roman"/>
                <w:bCs/>
                <w:lang w:val="en-GB"/>
              </w:rPr>
            </w:pPr>
          </w:p>
          <w:p w14:paraId="2BD84024"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p w14:paraId="22216CC9" w14:textId="77777777" w:rsidR="00693CD3" w:rsidRPr="00B9605B" w:rsidRDefault="00693CD3" w:rsidP="00FD196D">
            <w:pPr>
              <w:jc w:val="center"/>
              <w:rPr>
                <w:rFonts w:ascii="Times New Roman" w:hAnsi="Times New Roman" w:cs="Times New Roman"/>
                <w:lang w:val="en-GB"/>
              </w:rPr>
            </w:pPr>
          </w:p>
        </w:tc>
      </w:tr>
      <w:tr w:rsidR="00693CD3" w:rsidRPr="00B9605B" w14:paraId="487B4A87" w14:textId="77777777" w:rsidTr="00FD196D">
        <w:trPr>
          <w:trHeight w:val="441"/>
        </w:trPr>
        <w:tc>
          <w:tcPr>
            <w:tcW w:w="708" w:type="dxa"/>
            <w:vMerge w:val="restart"/>
            <w:shd w:val="clear" w:color="auto" w:fill="D9D9D9" w:themeFill="background1" w:themeFillShade="D9"/>
            <w:textDirection w:val="btLr"/>
            <w:vAlign w:val="center"/>
          </w:tcPr>
          <w:p w14:paraId="669998D8" w14:textId="77777777" w:rsidR="00693CD3" w:rsidRPr="00B9605B" w:rsidRDefault="00693CD3" w:rsidP="00FD196D">
            <w:pPr>
              <w:spacing w:after="0"/>
              <w:ind w:left="57" w:right="57"/>
              <w:jc w:val="center"/>
              <w:rPr>
                <w:rFonts w:ascii="Times New Roman" w:hAnsi="Times New Roman" w:cs="Times New Roman"/>
                <w:b/>
                <w:bCs/>
                <w:lang w:val="en-GB"/>
              </w:rPr>
            </w:pPr>
            <w:r w:rsidRPr="00B9605B">
              <w:rPr>
                <w:rFonts w:ascii="Times New Roman" w:hAnsi="Times New Roman" w:cs="Times New Roman"/>
                <w:b/>
                <w:bCs/>
                <w:lang w:val="en-GB"/>
              </w:rPr>
              <w:t>Non-EU</w:t>
            </w:r>
          </w:p>
        </w:tc>
        <w:tc>
          <w:tcPr>
            <w:tcW w:w="1348" w:type="dxa"/>
            <w:shd w:val="clear" w:color="auto" w:fill="D9D9D9" w:themeFill="background1" w:themeFillShade="D9"/>
            <w:vAlign w:val="center"/>
          </w:tcPr>
          <w:p w14:paraId="2D897D32" w14:textId="77777777" w:rsidR="00693CD3" w:rsidRPr="00B9605B" w:rsidRDefault="00693CD3" w:rsidP="00FD196D">
            <w:pPr>
              <w:spacing w:after="0"/>
              <w:rPr>
                <w:rFonts w:ascii="Times New Roman" w:hAnsi="Times New Roman" w:cs="Times New Roman"/>
                <w:b/>
                <w:bCs/>
                <w:lang w:val="en-GB"/>
              </w:rPr>
            </w:pPr>
            <w:r w:rsidRPr="00B9605B">
              <w:rPr>
                <w:rFonts w:ascii="Times New Roman" w:hAnsi="Times New Roman" w:cs="Times New Roman"/>
                <w:b/>
                <w:bCs/>
                <w:lang w:val="en-GB"/>
              </w:rPr>
              <w:t>Albania</w:t>
            </w:r>
          </w:p>
        </w:tc>
        <w:tc>
          <w:tcPr>
            <w:tcW w:w="1717" w:type="dxa"/>
            <w:vAlign w:val="center"/>
          </w:tcPr>
          <w:p w14:paraId="0E94C221" w14:textId="77777777" w:rsidR="00693CD3" w:rsidRPr="00B9605B" w:rsidRDefault="00693CD3" w:rsidP="00FD196D">
            <w:pPr>
              <w:spacing w:after="0"/>
              <w:jc w:val="center"/>
              <w:rPr>
                <w:rFonts w:ascii="Times New Roman" w:hAnsi="Times New Roman" w:cs="Times New Roman"/>
                <w:lang w:val="en-GB"/>
              </w:rPr>
            </w:pPr>
            <w:proofErr w:type="spellStart"/>
            <w:r w:rsidRPr="00B9605B">
              <w:rPr>
                <w:rFonts w:ascii="Times New Roman" w:hAnsi="Times New Roman" w:cs="Times New Roman"/>
                <w:bCs/>
                <w:lang w:val="en-GB"/>
              </w:rPr>
              <w:t>n.a.</w:t>
            </w:r>
            <w:proofErr w:type="spellEnd"/>
          </w:p>
        </w:tc>
        <w:tc>
          <w:tcPr>
            <w:tcW w:w="874" w:type="dxa"/>
            <w:shd w:val="clear" w:color="auto" w:fill="auto"/>
            <w:vAlign w:val="center"/>
          </w:tcPr>
          <w:p w14:paraId="7BE83318"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lang w:val="en-GB"/>
              </w:rPr>
              <w:t>2</w:t>
            </w:r>
          </w:p>
        </w:tc>
        <w:tc>
          <w:tcPr>
            <w:tcW w:w="1706" w:type="dxa"/>
            <w:shd w:val="clear" w:color="auto" w:fill="auto"/>
            <w:vAlign w:val="center"/>
          </w:tcPr>
          <w:p w14:paraId="15FD0806"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parallel</w:t>
            </w:r>
          </w:p>
        </w:tc>
        <w:tc>
          <w:tcPr>
            <w:tcW w:w="1612" w:type="dxa"/>
            <w:shd w:val="clear" w:color="auto" w:fill="auto"/>
            <w:vAlign w:val="center"/>
          </w:tcPr>
          <w:p w14:paraId="27297BAA"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tc>
        <w:tc>
          <w:tcPr>
            <w:tcW w:w="1614" w:type="dxa"/>
            <w:shd w:val="clear" w:color="auto" w:fill="auto"/>
            <w:vAlign w:val="center"/>
          </w:tcPr>
          <w:p w14:paraId="7D79E60C"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2</w:t>
            </w:r>
          </w:p>
        </w:tc>
      </w:tr>
      <w:tr w:rsidR="00693CD3" w:rsidRPr="00B9605B" w14:paraId="67BD3792" w14:textId="77777777" w:rsidTr="00FD196D">
        <w:trPr>
          <w:trHeight w:val="450"/>
        </w:trPr>
        <w:tc>
          <w:tcPr>
            <w:tcW w:w="708" w:type="dxa"/>
            <w:vMerge/>
            <w:shd w:val="clear" w:color="auto" w:fill="D9D9D9" w:themeFill="background1" w:themeFillShade="D9"/>
            <w:vAlign w:val="center"/>
          </w:tcPr>
          <w:p w14:paraId="3CE6F3BC" w14:textId="77777777" w:rsidR="00693CD3" w:rsidRPr="00B9605B" w:rsidRDefault="00693CD3" w:rsidP="00FD196D">
            <w:pPr>
              <w:spacing w:after="0"/>
              <w:rPr>
                <w:rFonts w:ascii="Times New Roman" w:hAnsi="Times New Roman" w:cs="Times New Roman"/>
                <w:bCs/>
                <w:lang w:val="en-GB"/>
              </w:rPr>
            </w:pPr>
          </w:p>
        </w:tc>
        <w:tc>
          <w:tcPr>
            <w:tcW w:w="1348" w:type="dxa"/>
            <w:shd w:val="clear" w:color="auto" w:fill="D9D9D9" w:themeFill="background1" w:themeFillShade="D9"/>
            <w:vAlign w:val="center"/>
          </w:tcPr>
          <w:p w14:paraId="03215336" w14:textId="77777777" w:rsidR="00693CD3" w:rsidRPr="00B9605B" w:rsidRDefault="00693CD3" w:rsidP="00FD196D">
            <w:pPr>
              <w:spacing w:after="0"/>
              <w:rPr>
                <w:rFonts w:ascii="Times New Roman" w:hAnsi="Times New Roman" w:cs="Times New Roman"/>
                <w:b/>
                <w:bCs/>
                <w:lang w:val="en-GB"/>
              </w:rPr>
            </w:pPr>
            <w:r w:rsidRPr="00B9605B">
              <w:rPr>
                <w:rFonts w:ascii="Times New Roman" w:hAnsi="Times New Roman" w:cs="Times New Roman"/>
                <w:b/>
                <w:bCs/>
                <w:lang w:val="en-GB"/>
              </w:rPr>
              <w:t>Egypt</w:t>
            </w:r>
          </w:p>
        </w:tc>
        <w:tc>
          <w:tcPr>
            <w:tcW w:w="1717" w:type="dxa"/>
            <w:vAlign w:val="center"/>
          </w:tcPr>
          <w:p w14:paraId="3081DEEA" w14:textId="77777777" w:rsidR="00693CD3" w:rsidRPr="00B9605B" w:rsidRDefault="00693CD3" w:rsidP="00FD196D">
            <w:pPr>
              <w:spacing w:after="0"/>
              <w:jc w:val="center"/>
              <w:rPr>
                <w:rFonts w:ascii="Times New Roman" w:hAnsi="Times New Roman" w:cs="Times New Roman"/>
                <w:lang w:val="en-GB"/>
              </w:rPr>
            </w:pPr>
            <w:proofErr w:type="spellStart"/>
            <w:r w:rsidRPr="00B9605B">
              <w:rPr>
                <w:rFonts w:ascii="Times New Roman" w:hAnsi="Times New Roman" w:cs="Times New Roman"/>
                <w:bCs/>
                <w:lang w:val="en-GB"/>
              </w:rPr>
              <w:t>n.a.</w:t>
            </w:r>
            <w:proofErr w:type="spellEnd"/>
          </w:p>
        </w:tc>
        <w:tc>
          <w:tcPr>
            <w:tcW w:w="874" w:type="dxa"/>
            <w:shd w:val="clear" w:color="auto" w:fill="auto"/>
            <w:vAlign w:val="center"/>
          </w:tcPr>
          <w:p w14:paraId="01517581"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lang w:val="en-GB"/>
              </w:rPr>
              <w:t>3</w:t>
            </w:r>
          </w:p>
        </w:tc>
        <w:tc>
          <w:tcPr>
            <w:tcW w:w="1706" w:type="dxa"/>
            <w:shd w:val="clear" w:color="auto" w:fill="auto"/>
            <w:vAlign w:val="center"/>
          </w:tcPr>
          <w:p w14:paraId="2D158CB6"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CA after EC</w:t>
            </w:r>
          </w:p>
        </w:tc>
        <w:tc>
          <w:tcPr>
            <w:tcW w:w="1612" w:type="dxa"/>
            <w:shd w:val="clear" w:color="auto" w:fill="auto"/>
            <w:vAlign w:val="center"/>
          </w:tcPr>
          <w:p w14:paraId="2EC3FA76"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tc>
        <w:tc>
          <w:tcPr>
            <w:tcW w:w="1614" w:type="dxa"/>
            <w:shd w:val="clear" w:color="auto" w:fill="auto"/>
            <w:vAlign w:val="center"/>
          </w:tcPr>
          <w:p w14:paraId="2F6C45C4"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3</w:t>
            </w:r>
          </w:p>
        </w:tc>
      </w:tr>
      <w:tr w:rsidR="00693CD3" w:rsidRPr="00B9605B" w14:paraId="4264F81A" w14:textId="77777777" w:rsidTr="00FD196D">
        <w:trPr>
          <w:trHeight w:val="450"/>
        </w:trPr>
        <w:tc>
          <w:tcPr>
            <w:tcW w:w="708" w:type="dxa"/>
            <w:vMerge/>
            <w:shd w:val="clear" w:color="auto" w:fill="D9D9D9" w:themeFill="background1" w:themeFillShade="D9"/>
            <w:vAlign w:val="center"/>
          </w:tcPr>
          <w:p w14:paraId="6109C98C" w14:textId="77777777" w:rsidR="00693CD3" w:rsidRPr="00B9605B" w:rsidRDefault="00693CD3" w:rsidP="00FD196D">
            <w:pPr>
              <w:spacing w:after="0"/>
              <w:rPr>
                <w:rFonts w:ascii="Times New Roman" w:hAnsi="Times New Roman" w:cs="Times New Roman"/>
                <w:bCs/>
                <w:lang w:val="en-GB"/>
              </w:rPr>
            </w:pPr>
          </w:p>
        </w:tc>
        <w:tc>
          <w:tcPr>
            <w:tcW w:w="1348" w:type="dxa"/>
            <w:shd w:val="clear" w:color="auto" w:fill="D9D9D9" w:themeFill="background1" w:themeFillShade="D9"/>
            <w:vAlign w:val="center"/>
          </w:tcPr>
          <w:p w14:paraId="4F85D86D" w14:textId="77777777" w:rsidR="00693CD3" w:rsidRPr="00B9605B" w:rsidRDefault="00693CD3" w:rsidP="00FD196D">
            <w:pPr>
              <w:spacing w:after="0"/>
              <w:rPr>
                <w:rFonts w:ascii="Times New Roman" w:hAnsi="Times New Roman" w:cs="Times New Roman"/>
                <w:b/>
                <w:bCs/>
                <w:lang w:val="en-GB"/>
              </w:rPr>
            </w:pPr>
            <w:r w:rsidRPr="00B9605B">
              <w:rPr>
                <w:rFonts w:ascii="Times New Roman" w:hAnsi="Times New Roman" w:cs="Times New Roman"/>
                <w:b/>
                <w:bCs/>
                <w:lang w:val="en-GB"/>
              </w:rPr>
              <w:t>Tunisia</w:t>
            </w:r>
          </w:p>
        </w:tc>
        <w:tc>
          <w:tcPr>
            <w:tcW w:w="1717" w:type="dxa"/>
            <w:vAlign w:val="center"/>
          </w:tcPr>
          <w:p w14:paraId="5CCC9BE5" w14:textId="77777777" w:rsidR="00693CD3" w:rsidRPr="00B9605B" w:rsidRDefault="00693CD3" w:rsidP="00FD196D">
            <w:pPr>
              <w:spacing w:after="0"/>
              <w:jc w:val="center"/>
              <w:rPr>
                <w:rFonts w:ascii="Times New Roman" w:hAnsi="Times New Roman" w:cs="Times New Roman"/>
                <w:lang w:val="en-GB"/>
              </w:rPr>
            </w:pPr>
            <w:proofErr w:type="spellStart"/>
            <w:r w:rsidRPr="00B9605B">
              <w:rPr>
                <w:rFonts w:ascii="Times New Roman" w:hAnsi="Times New Roman" w:cs="Times New Roman"/>
                <w:bCs/>
                <w:lang w:val="en-GB"/>
              </w:rPr>
              <w:t>n.a.</w:t>
            </w:r>
            <w:proofErr w:type="spellEnd"/>
          </w:p>
        </w:tc>
        <w:tc>
          <w:tcPr>
            <w:tcW w:w="874" w:type="dxa"/>
            <w:shd w:val="clear" w:color="auto" w:fill="auto"/>
            <w:vAlign w:val="center"/>
          </w:tcPr>
          <w:p w14:paraId="30859947"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lang w:val="en-GB"/>
              </w:rPr>
              <w:t>1</w:t>
            </w:r>
          </w:p>
        </w:tc>
        <w:tc>
          <w:tcPr>
            <w:tcW w:w="1706" w:type="dxa"/>
            <w:shd w:val="clear" w:color="auto" w:fill="auto"/>
            <w:vAlign w:val="center"/>
          </w:tcPr>
          <w:p w14:paraId="105600A7"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CA after EC</w:t>
            </w:r>
          </w:p>
        </w:tc>
        <w:tc>
          <w:tcPr>
            <w:tcW w:w="1612" w:type="dxa"/>
            <w:shd w:val="clear" w:color="auto" w:fill="auto"/>
            <w:vAlign w:val="center"/>
          </w:tcPr>
          <w:p w14:paraId="4E63C190"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tc>
        <w:tc>
          <w:tcPr>
            <w:tcW w:w="1614" w:type="dxa"/>
            <w:shd w:val="clear" w:color="auto" w:fill="auto"/>
            <w:vAlign w:val="center"/>
          </w:tcPr>
          <w:p w14:paraId="6405824F" w14:textId="77777777" w:rsidR="00693CD3" w:rsidRPr="00B9605B" w:rsidRDefault="00693CD3" w:rsidP="00FD196D">
            <w:pPr>
              <w:spacing w:after="0"/>
              <w:jc w:val="center"/>
              <w:rPr>
                <w:rFonts w:ascii="Times New Roman" w:hAnsi="Times New Roman" w:cs="Times New Roman"/>
                <w:bCs/>
                <w:lang w:val="en-GB"/>
              </w:rPr>
            </w:pPr>
            <w:r w:rsidRPr="00B9605B">
              <w:rPr>
                <w:rFonts w:ascii="Times New Roman" w:hAnsi="Times New Roman" w:cs="Times New Roman"/>
                <w:bCs/>
                <w:lang w:val="en-GB"/>
              </w:rPr>
              <w:t>1</w:t>
            </w:r>
          </w:p>
        </w:tc>
      </w:tr>
    </w:tbl>
    <w:p w14:paraId="368ECA66" w14:textId="77777777" w:rsidR="00693CD3" w:rsidRPr="00B9605B" w:rsidRDefault="00693CD3" w:rsidP="00693CD3">
      <w:pPr>
        <w:pStyle w:val="Paragrafoelenco"/>
        <w:numPr>
          <w:ilvl w:val="0"/>
          <w:numId w:val="4"/>
        </w:numPr>
        <w:spacing w:after="0" w:line="480" w:lineRule="auto"/>
        <w:rPr>
          <w:rFonts w:ascii="Times New Roman" w:hAnsi="Times New Roman" w:cs="Times New Roman"/>
          <w:sz w:val="20"/>
          <w:szCs w:val="20"/>
          <w:lang w:val="en-GB"/>
        </w:rPr>
      </w:pPr>
    </w:p>
    <w:p w14:paraId="07CBE932" w14:textId="77777777" w:rsidR="00693CD3" w:rsidRPr="00B9605B" w:rsidRDefault="00693CD3" w:rsidP="00693CD3">
      <w:pPr>
        <w:jc w:val="center"/>
        <w:rPr>
          <w:rFonts w:ascii="Times New Roman" w:hAnsi="Times New Roman" w:cs="Times New Roman"/>
          <w:sz w:val="20"/>
          <w:szCs w:val="20"/>
          <w:lang w:val="en-US"/>
        </w:rPr>
      </w:pPr>
    </w:p>
    <w:p w14:paraId="7F896AA9" w14:textId="7BF2F83F" w:rsidR="004D0366" w:rsidRPr="00B9605B" w:rsidRDefault="004D0366" w:rsidP="004D0366">
      <w:pPr>
        <w:pStyle w:val="Paragrafoelenco"/>
        <w:numPr>
          <w:ilvl w:val="0"/>
          <w:numId w:val="4"/>
        </w:numPr>
        <w:jc w:val="center"/>
        <w:rPr>
          <w:rFonts w:ascii="Times New Roman" w:hAnsi="Times New Roman" w:cs="Times New Roman"/>
          <w:sz w:val="20"/>
          <w:szCs w:val="20"/>
          <w:lang w:val="en-US"/>
        </w:rPr>
      </w:pPr>
      <w:r w:rsidRPr="00B9605B">
        <w:rPr>
          <w:rFonts w:ascii="Times New Roman" w:hAnsi="Times New Roman" w:cs="Times New Roman"/>
          <w:b/>
          <w:sz w:val="20"/>
          <w:szCs w:val="20"/>
          <w:lang w:val="en-GB"/>
        </w:rPr>
        <w:t xml:space="preserve">Table </w:t>
      </w:r>
      <w:r w:rsidR="00A25BEB" w:rsidRPr="00B9605B">
        <w:rPr>
          <w:rFonts w:ascii="Times New Roman" w:hAnsi="Times New Roman" w:cs="Times New Roman"/>
          <w:b/>
          <w:sz w:val="20"/>
          <w:szCs w:val="20"/>
          <w:lang w:val="en-GB"/>
        </w:rPr>
        <w:t>2</w:t>
      </w:r>
      <w:r w:rsidRPr="00B9605B">
        <w:rPr>
          <w:rFonts w:ascii="Times New Roman" w:hAnsi="Times New Roman" w:cs="Times New Roman"/>
          <w:b/>
          <w:sz w:val="20"/>
          <w:szCs w:val="20"/>
          <w:lang w:val="en-GB"/>
        </w:rPr>
        <w:t xml:space="preserve"> - </w:t>
      </w:r>
      <w:r w:rsidRPr="00B9605B">
        <w:rPr>
          <w:rFonts w:ascii="Times New Roman" w:hAnsi="Times New Roman" w:cs="Times New Roman"/>
          <w:b/>
          <w:sz w:val="20"/>
          <w:szCs w:val="20"/>
          <w:lang w:val="en-US"/>
        </w:rPr>
        <w:t xml:space="preserve">General Linear Model </w:t>
      </w:r>
      <w:r w:rsidRPr="00B9605B">
        <w:rPr>
          <w:rFonts w:ascii="Times New Roman" w:hAnsi="Times New Roman" w:cs="Times New Roman"/>
          <w:b/>
          <w:sz w:val="20"/>
          <w:szCs w:val="20"/>
          <w:lang w:val="en-GB"/>
        </w:rPr>
        <w:t xml:space="preserve">(GLM) analysis: Ethics Committees approval time versus </w:t>
      </w:r>
    </w:p>
    <w:p w14:paraId="55CDD452" w14:textId="77777777" w:rsidR="004D0366" w:rsidRPr="00B9605B" w:rsidRDefault="004D0366" w:rsidP="004D0366">
      <w:pPr>
        <w:pStyle w:val="Paragrafoelenco"/>
        <w:numPr>
          <w:ilvl w:val="0"/>
          <w:numId w:val="4"/>
        </w:numPr>
        <w:jc w:val="center"/>
        <w:rPr>
          <w:rFonts w:ascii="Times New Roman" w:hAnsi="Times New Roman" w:cs="Times New Roman"/>
          <w:sz w:val="20"/>
          <w:szCs w:val="20"/>
          <w:lang w:val="en-US"/>
        </w:rPr>
      </w:pPr>
      <w:r w:rsidRPr="00B9605B">
        <w:rPr>
          <w:rFonts w:ascii="Times New Roman" w:hAnsi="Times New Roman" w:cs="Times New Roman"/>
          <w:b/>
          <w:sz w:val="20"/>
          <w:szCs w:val="20"/>
          <w:lang w:val="en-GB"/>
        </w:rPr>
        <w:t xml:space="preserve">EU or non-EU countries, number of requests raised by Ethics Committees </w:t>
      </w:r>
    </w:p>
    <w:p w14:paraId="5457429A" w14:textId="77777777" w:rsidR="004D0366" w:rsidRPr="00B9605B" w:rsidRDefault="004D0366" w:rsidP="004D0366">
      <w:pPr>
        <w:pStyle w:val="Paragrafoelenco"/>
        <w:numPr>
          <w:ilvl w:val="0"/>
          <w:numId w:val="4"/>
        </w:numPr>
        <w:jc w:val="center"/>
        <w:rPr>
          <w:rFonts w:ascii="Times New Roman" w:hAnsi="Times New Roman" w:cs="Times New Roman"/>
          <w:sz w:val="20"/>
          <w:szCs w:val="20"/>
          <w:lang w:val="en-US"/>
        </w:rPr>
      </w:pPr>
      <w:r w:rsidRPr="00B9605B">
        <w:rPr>
          <w:rFonts w:ascii="Times New Roman" w:hAnsi="Times New Roman" w:cs="Times New Roman"/>
          <w:b/>
          <w:sz w:val="20"/>
          <w:szCs w:val="20"/>
          <w:lang w:val="en-GB"/>
        </w:rPr>
        <w:t>and Ethics Committee site (Coordinator vs satellite).</w:t>
      </w:r>
      <w:r w:rsidRPr="00B9605B">
        <w:rPr>
          <w:rFonts w:ascii="Times New Roman" w:hAnsi="Times New Roman" w:cs="Times New Roman"/>
          <w:sz w:val="20"/>
          <w:szCs w:val="20"/>
          <w:lang w:val="en-GB"/>
        </w:rPr>
        <w:t xml:space="preserve"> </w:t>
      </w:r>
    </w:p>
    <w:p w14:paraId="32A2EE9B" w14:textId="77777777" w:rsidR="004D0366" w:rsidRPr="00B9605B" w:rsidRDefault="004D0366" w:rsidP="004D0366">
      <w:pPr>
        <w:pStyle w:val="Paragrafoelenco"/>
        <w:numPr>
          <w:ilvl w:val="0"/>
          <w:numId w:val="4"/>
        </w:numPr>
        <w:jc w:val="center"/>
        <w:rPr>
          <w:rFonts w:ascii="Times New Roman" w:hAnsi="Times New Roman" w:cs="Times New Roman"/>
          <w:sz w:val="20"/>
          <w:szCs w:val="20"/>
          <w:lang w:val="en-US"/>
        </w:rPr>
      </w:pPr>
      <w:r w:rsidRPr="00B9605B">
        <w:rPr>
          <w:rFonts w:ascii="Times New Roman" w:hAnsi="Times New Roman" w:cs="Times New Roman"/>
          <w:sz w:val="20"/>
          <w:szCs w:val="20"/>
          <w:lang w:val="en-GB"/>
        </w:rPr>
        <w:t xml:space="preserve">The table shows the </w:t>
      </w:r>
      <w:r w:rsidRPr="00B9605B">
        <w:rPr>
          <w:rFonts w:ascii="Times New Roman" w:hAnsi="Times New Roman" w:cs="Times New Roman"/>
          <w:sz w:val="20"/>
          <w:szCs w:val="20"/>
          <w:lang w:val="en-US"/>
        </w:rPr>
        <w:t>effects of the number of EC requests on the means of ethics approval time stratified by EU or non-EU countries and coordinator/satellite EC.</w:t>
      </w:r>
    </w:p>
    <w:tbl>
      <w:tblPr>
        <w:tblW w:w="961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2420"/>
        <w:gridCol w:w="1456"/>
        <w:gridCol w:w="1009"/>
        <w:gridCol w:w="1397"/>
        <w:gridCol w:w="1010"/>
        <w:gridCol w:w="1010"/>
        <w:gridCol w:w="1316"/>
      </w:tblGrid>
      <w:tr w:rsidR="004D0366" w:rsidRPr="00B9605B" w14:paraId="6BDA92BD" w14:textId="77777777" w:rsidTr="00B91371">
        <w:trPr>
          <w:cantSplit/>
          <w:trHeight w:val="397"/>
          <w:tblHeader/>
          <w:jc w:val="center"/>
        </w:trPr>
        <w:tc>
          <w:tcPr>
            <w:tcW w:w="9618" w:type="dxa"/>
            <w:gridSpan w:val="7"/>
            <w:tcBorders>
              <w:top w:val="single" w:sz="4" w:space="0" w:color="auto"/>
              <w:left w:val="single" w:sz="4" w:space="0" w:color="auto"/>
              <w:bottom w:val="nil"/>
              <w:right w:val="single" w:sz="4" w:space="0" w:color="auto"/>
            </w:tcBorders>
            <w:shd w:val="pct5" w:color="auto" w:fill="FFFFFF"/>
            <w:tcMar>
              <w:top w:w="30" w:type="dxa"/>
              <w:left w:w="30" w:type="dxa"/>
              <w:bottom w:w="30" w:type="dxa"/>
              <w:right w:w="30" w:type="dxa"/>
            </w:tcMar>
            <w:vAlign w:val="center"/>
          </w:tcPr>
          <w:p w14:paraId="2FA86FED" w14:textId="77777777" w:rsidR="004D0366" w:rsidRPr="00B9605B" w:rsidRDefault="004D0366" w:rsidP="00B91371">
            <w:pPr>
              <w:pStyle w:val="Nessunaspaziatura"/>
              <w:jc w:val="center"/>
              <w:rPr>
                <w:rFonts w:ascii="Times New Roman" w:hAnsi="Times New Roman" w:cs="Times New Roman"/>
                <w:sz w:val="20"/>
                <w:szCs w:val="20"/>
                <w:lang w:val="en-US"/>
              </w:rPr>
            </w:pPr>
            <w:r w:rsidRPr="00B9605B">
              <w:rPr>
                <w:rFonts w:ascii="Times New Roman" w:hAnsi="Times New Roman" w:cs="Times New Roman"/>
                <w:sz w:val="20"/>
                <w:szCs w:val="20"/>
                <w:lang w:val="en-US"/>
              </w:rPr>
              <w:t>Tests of Between-Subjects Effects</w:t>
            </w:r>
          </w:p>
        </w:tc>
      </w:tr>
      <w:tr w:rsidR="004D0366" w:rsidRPr="00B9605B" w14:paraId="1361F774" w14:textId="77777777" w:rsidTr="00B91371">
        <w:trPr>
          <w:cantSplit/>
          <w:trHeight w:val="397"/>
          <w:tblHeader/>
          <w:jc w:val="center"/>
        </w:trPr>
        <w:tc>
          <w:tcPr>
            <w:tcW w:w="9618" w:type="dxa"/>
            <w:gridSpan w:val="7"/>
            <w:tcBorders>
              <w:top w:val="nil"/>
              <w:left w:val="single" w:sz="4" w:space="0" w:color="auto"/>
              <w:bottom w:val="single" w:sz="4" w:space="0" w:color="auto"/>
              <w:right w:val="single" w:sz="4" w:space="0" w:color="auto"/>
            </w:tcBorders>
            <w:shd w:val="pct5" w:color="auto" w:fill="FFFFFF"/>
            <w:tcMar>
              <w:top w:w="30" w:type="dxa"/>
              <w:left w:w="30" w:type="dxa"/>
              <w:bottom w:w="30" w:type="dxa"/>
              <w:right w:w="30" w:type="dxa"/>
            </w:tcMar>
            <w:vAlign w:val="center"/>
          </w:tcPr>
          <w:p w14:paraId="3B3C4CFA" w14:textId="77777777" w:rsidR="004D0366" w:rsidRPr="00B9605B" w:rsidRDefault="004D0366" w:rsidP="00B91371">
            <w:pPr>
              <w:pStyle w:val="Nessunaspaziatura"/>
              <w:rPr>
                <w:rFonts w:ascii="Times New Roman" w:hAnsi="Times New Roman" w:cs="Times New Roman"/>
                <w:sz w:val="20"/>
                <w:szCs w:val="20"/>
                <w:lang w:val="en-US"/>
              </w:rPr>
            </w:pPr>
            <w:r w:rsidRPr="00B9605B">
              <w:rPr>
                <w:rFonts w:ascii="Times New Roman" w:hAnsi="Times New Roman" w:cs="Times New Roman"/>
                <w:sz w:val="20"/>
                <w:szCs w:val="20"/>
                <w:lang w:val="en-US"/>
              </w:rPr>
              <w:t>Dependent Variable: ECs approval time (months)</w:t>
            </w:r>
          </w:p>
        </w:tc>
      </w:tr>
      <w:tr w:rsidR="004D0366" w:rsidRPr="00B9605B" w14:paraId="30517599" w14:textId="77777777" w:rsidTr="00B91371">
        <w:trPr>
          <w:cantSplit/>
          <w:trHeight w:val="397"/>
          <w:tblHeader/>
          <w:jc w:val="center"/>
        </w:trPr>
        <w:tc>
          <w:tcPr>
            <w:tcW w:w="2420" w:type="dxa"/>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center"/>
          </w:tcPr>
          <w:p w14:paraId="305ECE72" w14:textId="77777777" w:rsidR="004D0366" w:rsidRPr="00B9605B" w:rsidRDefault="004D0366" w:rsidP="00B91371">
            <w:pPr>
              <w:pStyle w:val="Nessunaspaziatura"/>
              <w:rPr>
                <w:rFonts w:ascii="Times New Roman" w:hAnsi="Times New Roman" w:cs="Times New Roman"/>
                <w:sz w:val="20"/>
                <w:szCs w:val="20"/>
              </w:rPr>
            </w:pPr>
            <w:r w:rsidRPr="00B9605B">
              <w:rPr>
                <w:rFonts w:ascii="Times New Roman" w:hAnsi="Times New Roman" w:cs="Times New Roman"/>
                <w:sz w:val="20"/>
                <w:szCs w:val="20"/>
              </w:rPr>
              <w:t>Source</w:t>
            </w:r>
          </w:p>
        </w:tc>
        <w:tc>
          <w:tcPr>
            <w:tcW w:w="1456" w:type="dxa"/>
            <w:tcBorders>
              <w:top w:val="single" w:sz="4" w:space="0" w:color="auto"/>
              <w:left w:val="single" w:sz="4" w:space="0" w:color="auto"/>
              <w:bottom w:val="single" w:sz="4" w:space="0" w:color="auto"/>
            </w:tcBorders>
            <w:shd w:val="clear" w:color="auto" w:fill="FFFFFF"/>
            <w:tcMar>
              <w:top w:w="30" w:type="dxa"/>
              <w:left w:w="30" w:type="dxa"/>
              <w:bottom w:w="30" w:type="dxa"/>
              <w:right w:w="30" w:type="dxa"/>
            </w:tcMar>
            <w:vAlign w:val="center"/>
          </w:tcPr>
          <w:p w14:paraId="4022B2D2" w14:textId="77777777" w:rsidR="004D0366" w:rsidRPr="00B9605B" w:rsidRDefault="004D0366" w:rsidP="00B91371">
            <w:pPr>
              <w:pStyle w:val="Nessunaspaziatura"/>
              <w:jc w:val="center"/>
              <w:rPr>
                <w:rFonts w:ascii="Times New Roman" w:hAnsi="Times New Roman" w:cs="Times New Roman"/>
                <w:sz w:val="20"/>
                <w:szCs w:val="20"/>
                <w:lang w:val="en-US"/>
              </w:rPr>
            </w:pPr>
            <w:r w:rsidRPr="00B9605B">
              <w:rPr>
                <w:rFonts w:ascii="Times New Roman" w:hAnsi="Times New Roman" w:cs="Times New Roman"/>
                <w:sz w:val="20"/>
                <w:szCs w:val="20"/>
                <w:lang w:val="en-US"/>
              </w:rPr>
              <w:t>Type III Sum of Squares</w:t>
            </w:r>
          </w:p>
        </w:tc>
        <w:tc>
          <w:tcPr>
            <w:tcW w:w="1009" w:type="dxa"/>
            <w:tcBorders>
              <w:top w:val="single" w:sz="4" w:space="0" w:color="auto"/>
              <w:bottom w:val="single" w:sz="4" w:space="0" w:color="auto"/>
            </w:tcBorders>
            <w:shd w:val="clear" w:color="auto" w:fill="FFFFFF"/>
            <w:tcMar>
              <w:top w:w="30" w:type="dxa"/>
              <w:left w:w="30" w:type="dxa"/>
              <w:bottom w:w="30" w:type="dxa"/>
              <w:right w:w="30" w:type="dxa"/>
            </w:tcMar>
            <w:vAlign w:val="center"/>
          </w:tcPr>
          <w:p w14:paraId="0E33001A" w14:textId="77777777" w:rsidR="004D0366" w:rsidRPr="00B9605B" w:rsidRDefault="004D0366" w:rsidP="00B91371">
            <w:pPr>
              <w:pStyle w:val="Nessunaspaziatura"/>
              <w:jc w:val="center"/>
              <w:rPr>
                <w:rFonts w:ascii="Times New Roman" w:hAnsi="Times New Roman" w:cs="Times New Roman"/>
                <w:sz w:val="20"/>
                <w:szCs w:val="20"/>
              </w:rPr>
            </w:pPr>
            <w:proofErr w:type="spellStart"/>
            <w:r w:rsidRPr="00B9605B">
              <w:rPr>
                <w:rFonts w:ascii="Times New Roman" w:hAnsi="Times New Roman" w:cs="Times New Roman"/>
                <w:sz w:val="20"/>
                <w:szCs w:val="20"/>
              </w:rPr>
              <w:t>df</w:t>
            </w:r>
            <w:proofErr w:type="spellEnd"/>
          </w:p>
        </w:tc>
        <w:tc>
          <w:tcPr>
            <w:tcW w:w="1397" w:type="dxa"/>
            <w:tcBorders>
              <w:top w:val="single" w:sz="4" w:space="0" w:color="auto"/>
              <w:bottom w:val="single" w:sz="4" w:space="0" w:color="auto"/>
            </w:tcBorders>
            <w:shd w:val="clear" w:color="auto" w:fill="FFFFFF"/>
            <w:tcMar>
              <w:top w:w="30" w:type="dxa"/>
              <w:left w:w="30" w:type="dxa"/>
              <w:bottom w:w="30" w:type="dxa"/>
              <w:right w:w="30" w:type="dxa"/>
            </w:tcMar>
            <w:vAlign w:val="center"/>
          </w:tcPr>
          <w:p w14:paraId="5597A8CE" w14:textId="77777777" w:rsidR="004D0366" w:rsidRPr="00B9605B" w:rsidRDefault="004D0366" w:rsidP="00B91371">
            <w:pPr>
              <w:pStyle w:val="Nessunaspaziatura"/>
              <w:jc w:val="center"/>
              <w:rPr>
                <w:rFonts w:ascii="Times New Roman" w:hAnsi="Times New Roman" w:cs="Times New Roman"/>
                <w:sz w:val="20"/>
                <w:szCs w:val="20"/>
              </w:rPr>
            </w:pPr>
            <w:proofErr w:type="spellStart"/>
            <w:r w:rsidRPr="00B9605B">
              <w:rPr>
                <w:rFonts w:ascii="Times New Roman" w:hAnsi="Times New Roman" w:cs="Times New Roman"/>
                <w:sz w:val="20"/>
                <w:szCs w:val="20"/>
              </w:rPr>
              <w:t>Mean</w:t>
            </w:r>
            <w:proofErr w:type="spellEnd"/>
            <w:r w:rsidRPr="00B9605B">
              <w:rPr>
                <w:rFonts w:ascii="Times New Roman" w:hAnsi="Times New Roman" w:cs="Times New Roman"/>
                <w:sz w:val="20"/>
                <w:szCs w:val="20"/>
              </w:rPr>
              <w:t xml:space="preserve"> </w:t>
            </w:r>
            <w:proofErr w:type="spellStart"/>
            <w:r w:rsidRPr="00B9605B">
              <w:rPr>
                <w:rFonts w:ascii="Times New Roman" w:hAnsi="Times New Roman" w:cs="Times New Roman"/>
                <w:sz w:val="20"/>
                <w:szCs w:val="20"/>
              </w:rPr>
              <w:t>Square</w:t>
            </w:r>
            <w:proofErr w:type="spellEnd"/>
          </w:p>
        </w:tc>
        <w:tc>
          <w:tcPr>
            <w:tcW w:w="1010" w:type="dxa"/>
            <w:tcBorders>
              <w:top w:val="single" w:sz="4" w:space="0" w:color="auto"/>
              <w:bottom w:val="single" w:sz="4" w:space="0" w:color="auto"/>
            </w:tcBorders>
            <w:shd w:val="clear" w:color="auto" w:fill="FFFFFF"/>
            <w:tcMar>
              <w:top w:w="30" w:type="dxa"/>
              <w:left w:w="30" w:type="dxa"/>
              <w:bottom w:w="30" w:type="dxa"/>
              <w:right w:w="30" w:type="dxa"/>
            </w:tcMar>
            <w:vAlign w:val="center"/>
          </w:tcPr>
          <w:p w14:paraId="3633CBFD"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F</w:t>
            </w:r>
          </w:p>
        </w:tc>
        <w:tc>
          <w:tcPr>
            <w:tcW w:w="1010" w:type="dxa"/>
            <w:tcBorders>
              <w:top w:val="single" w:sz="4" w:space="0" w:color="auto"/>
              <w:bottom w:val="single" w:sz="4" w:space="0" w:color="auto"/>
              <w:right w:val="single" w:sz="4" w:space="0" w:color="auto"/>
            </w:tcBorders>
            <w:shd w:val="clear" w:color="auto" w:fill="FFFFFF"/>
            <w:tcMar>
              <w:top w:w="30" w:type="dxa"/>
              <w:left w:w="30" w:type="dxa"/>
              <w:bottom w:w="30" w:type="dxa"/>
              <w:right w:w="30" w:type="dxa"/>
            </w:tcMar>
            <w:vAlign w:val="center"/>
          </w:tcPr>
          <w:p w14:paraId="7C258AFD"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Sig.</w:t>
            </w:r>
          </w:p>
        </w:tc>
        <w:tc>
          <w:tcPr>
            <w:tcW w:w="1316" w:type="dxa"/>
            <w:tcBorders>
              <w:top w:val="single" w:sz="4" w:space="0" w:color="auto"/>
              <w:bottom w:val="single" w:sz="4" w:space="0" w:color="auto"/>
              <w:right w:val="single" w:sz="4" w:space="0" w:color="auto"/>
            </w:tcBorders>
            <w:shd w:val="clear" w:color="auto" w:fill="FFFFFF"/>
            <w:vAlign w:val="center"/>
          </w:tcPr>
          <w:p w14:paraId="47520332" w14:textId="77777777" w:rsidR="004D0366" w:rsidRPr="00B9605B" w:rsidRDefault="004D0366" w:rsidP="00B91371">
            <w:pPr>
              <w:pStyle w:val="Nessunaspaziatura"/>
              <w:jc w:val="center"/>
              <w:rPr>
                <w:rFonts w:ascii="Times New Roman" w:hAnsi="Times New Roman" w:cs="Times New Roman"/>
                <w:sz w:val="20"/>
                <w:szCs w:val="20"/>
              </w:rPr>
            </w:pPr>
            <w:proofErr w:type="spellStart"/>
            <w:r w:rsidRPr="00B9605B">
              <w:rPr>
                <w:rFonts w:ascii="Times New Roman" w:hAnsi="Times New Roman" w:cs="Times New Roman"/>
                <w:sz w:val="20"/>
                <w:szCs w:val="20"/>
              </w:rPr>
              <w:t>Partial</w:t>
            </w:r>
            <w:proofErr w:type="spellEnd"/>
            <w:r w:rsidRPr="00B9605B">
              <w:rPr>
                <w:rFonts w:ascii="Times New Roman" w:hAnsi="Times New Roman" w:cs="Times New Roman"/>
                <w:sz w:val="20"/>
                <w:szCs w:val="20"/>
              </w:rPr>
              <w:t xml:space="preserve"> </w:t>
            </w:r>
            <w:proofErr w:type="spellStart"/>
            <w:r w:rsidRPr="00B9605B">
              <w:rPr>
                <w:rFonts w:ascii="Times New Roman" w:hAnsi="Times New Roman" w:cs="Times New Roman"/>
                <w:sz w:val="20"/>
                <w:szCs w:val="20"/>
              </w:rPr>
              <w:t>Eta</w:t>
            </w:r>
            <w:proofErr w:type="spellEnd"/>
            <w:r w:rsidRPr="00B9605B">
              <w:rPr>
                <w:rFonts w:ascii="Times New Roman" w:hAnsi="Times New Roman" w:cs="Times New Roman"/>
                <w:sz w:val="20"/>
                <w:szCs w:val="20"/>
              </w:rPr>
              <w:t xml:space="preserve"> </w:t>
            </w:r>
            <w:proofErr w:type="spellStart"/>
            <w:r w:rsidRPr="00B9605B">
              <w:rPr>
                <w:rFonts w:ascii="Times New Roman" w:hAnsi="Times New Roman" w:cs="Times New Roman"/>
                <w:sz w:val="20"/>
                <w:szCs w:val="20"/>
              </w:rPr>
              <w:t>Squared</w:t>
            </w:r>
            <w:proofErr w:type="spellEnd"/>
          </w:p>
        </w:tc>
      </w:tr>
      <w:tr w:rsidR="004D0366" w:rsidRPr="00B9605B" w14:paraId="1D354A23" w14:textId="77777777" w:rsidTr="00B91371">
        <w:trPr>
          <w:cantSplit/>
          <w:trHeight w:val="397"/>
          <w:tblHeader/>
          <w:jc w:val="center"/>
        </w:trPr>
        <w:tc>
          <w:tcPr>
            <w:tcW w:w="2420" w:type="dxa"/>
            <w:tcBorders>
              <w:top w:val="single" w:sz="4" w:space="0" w:color="auto"/>
              <w:left w:val="single" w:sz="4" w:space="0" w:color="auto"/>
              <w:bottom w:val="nil"/>
              <w:right w:val="single" w:sz="4" w:space="0" w:color="auto"/>
            </w:tcBorders>
            <w:shd w:val="clear" w:color="auto" w:fill="FFFFFF"/>
            <w:tcMar>
              <w:top w:w="30" w:type="dxa"/>
              <w:left w:w="30" w:type="dxa"/>
              <w:bottom w:w="30" w:type="dxa"/>
              <w:right w:w="30" w:type="dxa"/>
            </w:tcMar>
            <w:vAlign w:val="center"/>
          </w:tcPr>
          <w:p w14:paraId="40193FA8" w14:textId="77777777" w:rsidR="004D0366" w:rsidRPr="00B9605B" w:rsidRDefault="004D0366" w:rsidP="00B91371">
            <w:pPr>
              <w:pStyle w:val="Nessunaspaziatura"/>
              <w:rPr>
                <w:rFonts w:ascii="Times New Roman" w:hAnsi="Times New Roman" w:cs="Times New Roman"/>
                <w:sz w:val="20"/>
                <w:szCs w:val="20"/>
              </w:rPr>
            </w:pPr>
            <w:proofErr w:type="spellStart"/>
            <w:r w:rsidRPr="00B9605B">
              <w:rPr>
                <w:rFonts w:ascii="Times New Roman" w:hAnsi="Times New Roman" w:cs="Times New Roman"/>
                <w:sz w:val="20"/>
                <w:szCs w:val="20"/>
              </w:rPr>
              <w:t>Corrected</w:t>
            </w:r>
            <w:proofErr w:type="spellEnd"/>
            <w:r w:rsidRPr="00B9605B">
              <w:rPr>
                <w:rFonts w:ascii="Times New Roman" w:hAnsi="Times New Roman" w:cs="Times New Roman"/>
                <w:sz w:val="20"/>
                <w:szCs w:val="20"/>
              </w:rPr>
              <w:t xml:space="preserve"> Model</w:t>
            </w:r>
          </w:p>
        </w:tc>
        <w:tc>
          <w:tcPr>
            <w:tcW w:w="1456" w:type="dxa"/>
            <w:tcBorders>
              <w:top w:val="single" w:sz="4" w:space="0" w:color="auto"/>
              <w:left w:val="single" w:sz="4" w:space="0" w:color="auto"/>
              <w:bottom w:val="nil"/>
            </w:tcBorders>
            <w:shd w:val="clear" w:color="auto" w:fill="FFFFFF"/>
            <w:tcMar>
              <w:top w:w="30" w:type="dxa"/>
              <w:left w:w="30" w:type="dxa"/>
              <w:bottom w:w="30" w:type="dxa"/>
              <w:right w:w="30" w:type="dxa"/>
            </w:tcMar>
            <w:vAlign w:val="center"/>
          </w:tcPr>
          <w:p w14:paraId="23ABD80A"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257.755</w:t>
            </w:r>
          </w:p>
        </w:tc>
        <w:tc>
          <w:tcPr>
            <w:tcW w:w="1009" w:type="dxa"/>
            <w:tcBorders>
              <w:top w:val="single" w:sz="4" w:space="0" w:color="auto"/>
              <w:bottom w:val="nil"/>
            </w:tcBorders>
            <w:shd w:val="clear" w:color="auto" w:fill="FFFFFF"/>
            <w:tcMar>
              <w:top w:w="30" w:type="dxa"/>
              <w:left w:w="30" w:type="dxa"/>
              <w:bottom w:w="30" w:type="dxa"/>
              <w:right w:w="30" w:type="dxa"/>
            </w:tcMar>
            <w:vAlign w:val="center"/>
          </w:tcPr>
          <w:p w14:paraId="128BC077"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3</w:t>
            </w:r>
          </w:p>
        </w:tc>
        <w:tc>
          <w:tcPr>
            <w:tcW w:w="1397" w:type="dxa"/>
            <w:tcBorders>
              <w:top w:val="single" w:sz="4" w:space="0" w:color="auto"/>
              <w:bottom w:val="nil"/>
            </w:tcBorders>
            <w:shd w:val="clear" w:color="auto" w:fill="FFFFFF"/>
            <w:tcMar>
              <w:top w:w="30" w:type="dxa"/>
              <w:left w:w="30" w:type="dxa"/>
              <w:bottom w:w="30" w:type="dxa"/>
              <w:right w:w="30" w:type="dxa"/>
            </w:tcMar>
            <w:vAlign w:val="center"/>
          </w:tcPr>
          <w:p w14:paraId="16635DFD"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85.918</w:t>
            </w:r>
          </w:p>
        </w:tc>
        <w:tc>
          <w:tcPr>
            <w:tcW w:w="1010" w:type="dxa"/>
            <w:tcBorders>
              <w:top w:val="single" w:sz="4" w:space="0" w:color="auto"/>
              <w:bottom w:val="nil"/>
            </w:tcBorders>
            <w:shd w:val="clear" w:color="auto" w:fill="FFFFFF"/>
            <w:tcMar>
              <w:top w:w="30" w:type="dxa"/>
              <w:left w:w="30" w:type="dxa"/>
              <w:bottom w:w="30" w:type="dxa"/>
              <w:right w:w="30" w:type="dxa"/>
            </w:tcMar>
            <w:vAlign w:val="center"/>
          </w:tcPr>
          <w:p w14:paraId="7D1974B2"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8.461</w:t>
            </w:r>
          </w:p>
        </w:tc>
        <w:tc>
          <w:tcPr>
            <w:tcW w:w="1010" w:type="dxa"/>
            <w:tcBorders>
              <w:top w:val="single" w:sz="4" w:space="0" w:color="auto"/>
              <w:bottom w:val="nil"/>
              <w:right w:val="single" w:sz="4" w:space="0" w:color="auto"/>
            </w:tcBorders>
            <w:shd w:val="clear" w:color="auto" w:fill="FFFFFF"/>
            <w:tcMar>
              <w:top w:w="30" w:type="dxa"/>
              <w:left w:w="30" w:type="dxa"/>
              <w:bottom w:w="30" w:type="dxa"/>
              <w:right w:w="30" w:type="dxa"/>
            </w:tcMar>
            <w:vAlign w:val="center"/>
          </w:tcPr>
          <w:p w14:paraId="549EBCEF"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.001</w:t>
            </w:r>
          </w:p>
        </w:tc>
        <w:tc>
          <w:tcPr>
            <w:tcW w:w="1316" w:type="dxa"/>
            <w:tcBorders>
              <w:top w:val="single" w:sz="4" w:space="0" w:color="auto"/>
              <w:bottom w:val="nil"/>
              <w:right w:val="single" w:sz="4" w:space="0" w:color="auto"/>
            </w:tcBorders>
            <w:shd w:val="clear" w:color="auto" w:fill="FFFFFF"/>
            <w:vAlign w:val="center"/>
          </w:tcPr>
          <w:p w14:paraId="68C308CB"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.613</w:t>
            </w:r>
          </w:p>
        </w:tc>
      </w:tr>
      <w:tr w:rsidR="004D0366" w:rsidRPr="00B9605B" w14:paraId="705B00BB" w14:textId="77777777" w:rsidTr="00B91371">
        <w:trPr>
          <w:cantSplit/>
          <w:trHeight w:val="397"/>
          <w:tblHeader/>
          <w:jc w:val="center"/>
        </w:trPr>
        <w:tc>
          <w:tcPr>
            <w:tcW w:w="2420" w:type="dxa"/>
            <w:tcBorders>
              <w:top w:val="nil"/>
              <w:left w:val="single" w:sz="4" w:space="0" w:color="auto"/>
              <w:bottom w:val="nil"/>
              <w:right w:val="single" w:sz="4" w:space="0" w:color="auto"/>
            </w:tcBorders>
            <w:shd w:val="clear" w:color="auto" w:fill="FFFFFF"/>
            <w:tcMar>
              <w:top w:w="30" w:type="dxa"/>
              <w:left w:w="30" w:type="dxa"/>
              <w:bottom w:w="30" w:type="dxa"/>
              <w:right w:w="30" w:type="dxa"/>
            </w:tcMar>
            <w:vAlign w:val="center"/>
          </w:tcPr>
          <w:p w14:paraId="2069D3E5" w14:textId="77777777" w:rsidR="004D0366" w:rsidRPr="00B9605B" w:rsidRDefault="004D0366" w:rsidP="00B91371">
            <w:pPr>
              <w:pStyle w:val="Nessunaspaziatura"/>
              <w:rPr>
                <w:rFonts w:ascii="Times New Roman" w:hAnsi="Times New Roman" w:cs="Times New Roman"/>
                <w:sz w:val="20"/>
                <w:szCs w:val="20"/>
                <w:lang w:val="en-US"/>
              </w:rPr>
            </w:pPr>
            <w:r w:rsidRPr="00B9605B">
              <w:rPr>
                <w:rFonts w:ascii="Times New Roman" w:hAnsi="Times New Roman" w:cs="Times New Roman"/>
                <w:sz w:val="20"/>
                <w:szCs w:val="20"/>
                <w:lang w:val="en-US"/>
              </w:rPr>
              <w:t>Intercept</w:t>
            </w:r>
          </w:p>
        </w:tc>
        <w:tc>
          <w:tcPr>
            <w:tcW w:w="1456" w:type="dxa"/>
            <w:tcBorders>
              <w:top w:val="nil"/>
              <w:left w:val="single" w:sz="4" w:space="0" w:color="auto"/>
              <w:bottom w:val="nil"/>
            </w:tcBorders>
            <w:shd w:val="clear" w:color="auto" w:fill="FFFFFF"/>
            <w:tcMar>
              <w:top w:w="30" w:type="dxa"/>
              <w:left w:w="30" w:type="dxa"/>
              <w:bottom w:w="30" w:type="dxa"/>
              <w:right w:w="30" w:type="dxa"/>
            </w:tcMar>
            <w:vAlign w:val="center"/>
          </w:tcPr>
          <w:p w14:paraId="16F2ADFE"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43.583</w:t>
            </w:r>
          </w:p>
        </w:tc>
        <w:tc>
          <w:tcPr>
            <w:tcW w:w="1009" w:type="dxa"/>
            <w:tcBorders>
              <w:top w:val="nil"/>
              <w:bottom w:val="nil"/>
            </w:tcBorders>
            <w:shd w:val="clear" w:color="auto" w:fill="FFFFFF"/>
            <w:tcMar>
              <w:top w:w="30" w:type="dxa"/>
              <w:left w:w="30" w:type="dxa"/>
              <w:bottom w:w="30" w:type="dxa"/>
              <w:right w:w="30" w:type="dxa"/>
            </w:tcMar>
            <w:vAlign w:val="center"/>
          </w:tcPr>
          <w:p w14:paraId="7709ACC8"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w:t>
            </w:r>
          </w:p>
        </w:tc>
        <w:tc>
          <w:tcPr>
            <w:tcW w:w="1397" w:type="dxa"/>
            <w:tcBorders>
              <w:top w:val="nil"/>
              <w:bottom w:val="nil"/>
            </w:tcBorders>
            <w:shd w:val="clear" w:color="auto" w:fill="FFFFFF"/>
            <w:tcMar>
              <w:top w:w="30" w:type="dxa"/>
              <w:left w:w="30" w:type="dxa"/>
              <w:bottom w:w="30" w:type="dxa"/>
              <w:right w:w="30" w:type="dxa"/>
            </w:tcMar>
            <w:vAlign w:val="center"/>
          </w:tcPr>
          <w:p w14:paraId="493667BF"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43.583</w:t>
            </w:r>
          </w:p>
        </w:tc>
        <w:tc>
          <w:tcPr>
            <w:tcW w:w="1010" w:type="dxa"/>
            <w:tcBorders>
              <w:top w:val="nil"/>
              <w:bottom w:val="nil"/>
            </w:tcBorders>
            <w:shd w:val="clear" w:color="auto" w:fill="FFFFFF"/>
            <w:tcMar>
              <w:top w:w="30" w:type="dxa"/>
              <w:left w:w="30" w:type="dxa"/>
              <w:bottom w:w="30" w:type="dxa"/>
              <w:right w:w="30" w:type="dxa"/>
            </w:tcMar>
            <w:vAlign w:val="center"/>
          </w:tcPr>
          <w:p w14:paraId="4736E43A"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4.292</w:t>
            </w:r>
          </w:p>
        </w:tc>
        <w:tc>
          <w:tcPr>
            <w:tcW w:w="1010" w:type="dxa"/>
            <w:tcBorders>
              <w:top w:val="nil"/>
              <w:bottom w:val="nil"/>
              <w:right w:val="single" w:sz="4" w:space="0" w:color="auto"/>
            </w:tcBorders>
            <w:shd w:val="clear" w:color="auto" w:fill="FFFFFF"/>
            <w:tcMar>
              <w:top w:w="30" w:type="dxa"/>
              <w:left w:w="30" w:type="dxa"/>
              <w:bottom w:w="30" w:type="dxa"/>
              <w:right w:w="30" w:type="dxa"/>
            </w:tcMar>
            <w:vAlign w:val="center"/>
          </w:tcPr>
          <w:p w14:paraId="1FDE56BF"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.055</w:t>
            </w:r>
          </w:p>
        </w:tc>
        <w:tc>
          <w:tcPr>
            <w:tcW w:w="1316" w:type="dxa"/>
            <w:tcBorders>
              <w:top w:val="nil"/>
              <w:bottom w:val="nil"/>
              <w:right w:val="single" w:sz="4" w:space="0" w:color="auto"/>
            </w:tcBorders>
            <w:shd w:val="clear" w:color="auto" w:fill="FFFFFF"/>
            <w:vAlign w:val="center"/>
          </w:tcPr>
          <w:p w14:paraId="2FB2906A"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.212</w:t>
            </w:r>
          </w:p>
        </w:tc>
      </w:tr>
      <w:tr w:rsidR="004D0366" w:rsidRPr="00B9605B" w14:paraId="62132BF1" w14:textId="77777777" w:rsidTr="00B91371">
        <w:trPr>
          <w:cantSplit/>
          <w:trHeight w:val="397"/>
          <w:tblHeader/>
          <w:jc w:val="center"/>
        </w:trPr>
        <w:tc>
          <w:tcPr>
            <w:tcW w:w="2420" w:type="dxa"/>
            <w:tcBorders>
              <w:top w:val="nil"/>
              <w:left w:val="single" w:sz="4" w:space="0" w:color="auto"/>
              <w:bottom w:val="nil"/>
              <w:right w:val="single" w:sz="4" w:space="0" w:color="auto"/>
            </w:tcBorders>
            <w:shd w:val="clear" w:color="auto" w:fill="FFFFFF"/>
            <w:tcMar>
              <w:top w:w="30" w:type="dxa"/>
              <w:left w:w="30" w:type="dxa"/>
              <w:bottom w:w="30" w:type="dxa"/>
              <w:right w:w="30" w:type="dxa"/>
            </w:tcMar>
            <w:vAlign w:val="center"/>
          </w:tcPr>
          <w:p w14:paraId="6E37F80C" w14:textId="77777777" w:rsidR="004D0366" w:rsidRPr="00B9605B" w:rsidRDefault="004D0366" w:rsidP="00B91371">
            <w:pPr>
              <w:pStyle w:val="Nessunaspaziatura"/>
              <w:rPr>
                <w:rFonts w:ascii="Times New Roman" w:hAnsi="Times New Roman" w:cs="Times New Roman"/>
                <w:sz w:val="20"/>
                <w:szCs w:val="20"/>
                <w:lang w:val="en-US"/>
              </w:rPr>
            </w:pPr>
            <w:r w:rsidRPr="00B9605B">
              <w:rPr>
                <w:rFonts w:ascii="Times New Roman" w:hAnsi="Times New Roman" w:cs="Times New Roman"/>
                <w:sz w:val="20"/>
                <w:szCs w:val="20"/>
                <w:lang w:val="en-US"/>
              </w:rPr>
              <w:t>Number of ECs requests</w:t>
            </w:r>
          </w:p>
        </w:tc>
        <w:tc>
          <w:tcPr>
            <w:tcW w:w="1456" w:type="dxa"/>
            <w:tcBorders>
              <w:top w:val="nil"/>
              <w:left w:val="single" w:sz="4" w:space="0" w:color="auto"/>
              <w:bottom w:val="nil"/>
            </w:tcBorders>
            <w:shd w:val="clear" w:color="auto" w:fill="FFFFFF"/>
            <w:tcMar>
              <w:top w:w="30" w:type="dxa"/>
              <w:left w:w="30" w:type="dxa"/>
              <w:bottom w:w="30" w:type="dxa"/>
              <w:right w:w="30" w:type="dxa"/>
            </w:tcMar>
            <w:vAlign w:val="center"/>
          </w:tcPr>
          <w:p w14:paraId="7433D6C6"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200.209</w:t>
            </w:r>
          </w:p>
        </w:tc>
        <w:tc>
          <w:tcPr>
            <w:tcW w:w="1009" w:type="dxa"/>
            <w:tcBorders>
              <w:top w:val="nil"/>
              <w:bottom w:val="nil"/>
            </w:tcBorders>
            <w:shd w:val="clear" w:color="auto" w:fill="FFFFFF"/>
            <w:tcMar>
              <w:top w:w="30" w:type="dxa"/>
              <w:left w:w="30" w:type="dxa"/>
              <w:bottom w:w="30" w:type="dxa"/>
              <w:right w:w="30" w:type="dxa"/>
            </w:tcMar>
            <w:vAlign w:val="center"/>
          </w:tcPr>
          <w:p w14:paraId="03C351DC"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w:t>
            </w:r>
          </w:p>
        </w:tc>
        <w:tc>
          <w:tcPr>
            <w:tcW w:w="1397" w:type="dxa"/>
            <w:tcBorders>
              <w:top w:val="nil"/>
              <w:bottom w:val="nil"/>
            </w:tcBorders>
            <w:shd w:val="clear" w:color="auto" w:fill="FFFFFF"/>
            <w:tcMar>
              <w:top w:w="30" w:type="dxa"/>
              <w:left w:w="30" w:type="dxa"/>
              <w:bottom w:w="30" w:type="dxa"/>
              <w:right w:w="30" w:type="dxa"/>
            </w:tcMar>
            <w:vAlign w:val="center"/>
          </w:tcPr>
          <w:p w14:paraId="772815FF"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200.209</w:t>
            </w:r>
          </w:p>
        </w:tc>
        <w:tc>
          <w:tcPr>
            <w:tcW w:w="1010" w:type="dxa"/>
            <w:tcBorders>
              <w:top w:val="nil"/>
              <w:bottom w:val="nil"/>
            </w:tcBorders>
            <w:shd w:val="clear" w:color="auto" w:fill="FFFFFF"/>
            <w:tcMar>
              <w:top w:w="30" w:type="dxa"/>
              <w:left w:w="30" w:type="dxa"/>
              <w:bottom w:w="30" w:type="dxa"/>
              <w:right w:w="30" w:type="dxa"/>
            </w:tcMar>
            <w:vAlign w:val="center"/>
          </w:tcPr>
          <w:p w14:paraId="57E0D6DD"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19.716</w:t>
            </w:r>
          </w:p>
        </w:tc>
        <w:tc>
          <w:tcPr>
            <w:tcW w:w="1010" w:type="dxa"/>
            <w:tcBorders>
              <w:top w:val="nil"/>
              <w:bottom w:val="nil"/>
              <w:right w:val="single" w:sz="4" w:space="0" w:color="auto"/>
            </w:tcBorders>
            <w:shd w:val="clear" w:color="auto" w:fill="FBE4D5" w:themeFill="accent2" w:themeFillTint="33"/>
            <w:tcMar>
              <w:top w:w="30" w:type="dxa"/>
              <w:left w:w="30" w:type="dxa"/>
              <w:bottom w:w="30" w:type="dxa"/>
              <w:right w:w="30" w:type="dxa"/>
            </w:tcMar>
            <w:vAlign w:val="center"/>
          </w:tcPr>
          <w:p w14:paraId="679FC69B"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.000</w:t>
            </w:r>
          </w:p>
        </w:tc>
        <w:tc>
          <w:tcPr>
            <w:tcW w:w="1316" w:type="dxa"/>
            <w:tcBorders>
              <w:top w:val="nil"/>
              <w:bottom w:val="nil"/>
              <w:right w:val="single" w:sz="4" w:space="0" w:color="auto"/>
            </w:tcBorders>
            <w:shd w:val="clear" w:color="auto" w:fill="FFFFFF"/>
            <w:vAlign w:val="center"/>
          </w:tcPr>
          <w:p w14:paraId="77931ED8"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.552</w:t>
            </w:r>
          </w:p>
        </w:tc>
      </w:tr>
      <w:tr w:rsidR="004D0366" w:rsidRPr="00B9605B" w14:paraId="69B9B67C" w14:textId="77777777" w:rsidTr="00B91371">
        <w:trPr>
          <w:cantSplit/>
          <w:trHeight w:val="397"/>
          <w:tblHeader/>
          <w:jc w:val="center"/>
        </w:trPr>
        <w:tc>
          <w:tcPr>
            <w:tcW w:w="2420" w:type="dxa"/>
            <w:tcBorders>
              <w:top w:val="nil"/>
              <w:left w:val="single" w:sz="4" w:space="0" w:color="auto"/>
              <w:bottom w:val="nil"/>
              <w:right w:val="single" w:sz="4" w:space="0" w:color="auto"/>
            </w:tcBorders>
            <w:shd w:val="clear" w:color="auto" w:fill="FFFFFF"/>
            <w:tcMar>
              <w:top w:w="30" w:type="dxa"/>
              <w:left w:w="30" w:type="dxa"/>
              <w:bottom w:w="30" w:type="dxa"/>
              <w:right w:w="30" w:type="dxa"/>
            </w:tcMar>
            <w:vAlign w:val="center"/>
          </w:tcPr>
          <w:p w14:paraId="1489B6E9" w14:textId="77777777" w:rsidR="004D0366" w:rsidRPr="00B9605B" w:rsidRDefault="004D0366" w:rsidP="00B91371">
            <w:pPr>
              <w:pStyle w:val="Nessunaspaziatura"/>
              <w:rPr>
                <w:rFonts w:ascii="Times New Roman" w:hAnsi="Times New Roman" w:cs="Times New Roman"/>
                <w:sz w:val="20"/>
                <w:szCs w:val="20"/>
                <w:lang w:val="en-US"/>
              </w:rPr>
            </w:pPr>
            <w:r w:rsidRPr="00B9605B">
              <w:rPr>
                <w:rFonts w:ascii="Times New Roman" w:hAnsi="Times New Roman" w:cs="Times New Roman"/>
                <w:sz w:val="20"/>
                <w:szCs w:val="20"/>
                <w:lang w:val="en-US"/>
              </w:rPr>
              <w:t>EU/non-EU countries</w:t>
            </w:r>
          </w:p>
        </w:tc>
        <w:tc>
          <w:tcPr>
            <w:tcW w:w="1456" w:type="dxa"/>
            <w:tcBorders>
              <w:top w:val="nil"/>
              <w:left w:val="single" w:sz="4" w:space="0" w:color="auto"/>
              <w:bottom w:val="nil"/>
            </w:tcBorders>
            <w:shd w:val="clear" w:color="auto" w:fill="FFFFFF"/>
            <w:tcMar>
              <w:top w:w="30" w:type="dxa"/>
              <w:left w:w="30" w:type="dxa"/>
              <w:bottom w:w="30" w:type="dxa"/>
              <w:right w:w="30" w:type="dxa"/>
            </w:tcMar>
            <w:vAlign w:val="center"/>
          </w:tcPr>
          <w:p w14:paraId="023AD3E0"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7.825</w:t>
            </w:r>
          </w:p>
        </w:tc>
        <w:tc>
          <w:tcPr>
            <w:tcW w:w="1009" w:type="dxa"/>
            <w:tcBorders>
              <w:top w:val="nil"/>
              <w:bottom w:val="nil"/>
            </w:tcBorders>
            <w:shd w:val="clear" w:color="auto" w:fill="FFFFFF"/>
            <w:tcMar>
              <w:top w:w="30" w:type="dxa"/>
              <w:left w:w="30" w:type="dxa"/>
              <w:bottom w:w="30" w:type="dxa"/>
              <w:right w:w="30" w:type="dxa"/>
            </w:tcMar>
            <w:vAlign w:val="center"/>
          </w:tcPr>
          <w:p w14:paraId="25DEF9F0"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w:t>
            </w:r>
          </w:p>
        </w:tc>
        <w:tc>
          <w:tcPr>
            <w:tcW w:w="1397" w:type="dxa"/>
            <w:tcBorders>
              <w:top w:val="nil"/>
              <w:bottom w:val="nil"/>
            </w:tcBorders>
            <w:shd w:val="clear" w:color="auto" w:fill="FFFFFF"/>
            <w:tcMar>
              <w:top w:w="30" w:type="dxa"/>
              <w:left w:w="30" w:type="dxa"/>
              <w:bottom w:w="30" w:type="dxa"/>
              <w:right w:w="30" w:type="dxa"/>
            </w:tcMar>
            <w:vAlign w:val="center"/>
          </w:tcPr>
          <w:p w14:paraId="7627438E"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7.825</w:t>
            </w:r>
          </w:p>
        </w:tc>
        <w:tc>
          <w:tcPr>
            <w:tcW w:w="1010" w:type="dxa"/>
            <w:tcBorders>
              <w:top w:val="nil"/>
              <w:bottom w:val="nil"/>
            </w:tcBorders>
            <w:shd w:val="clear" w:color="auto" w:fill="FFFFFF"/>
            <w:tcMar>
              <w:top w:w="30" w:type="dxa"/>
              <w:left w:w="30" w:type="dxa"/>
              <w:bottom w:w="30" w:type="dxa"/>
              <w:right w:w="30" w:type="dxa"/>
            </w:tcMar>
            <w:vAlign w:val="center"/>
          </w:tcPr>
          <w:p w14:paraId="5B57877C"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.771</w:t>
            </w:r>
          </w:p>
        </w:tc>
        <w:tc>
          <w:tcPr>
            <w:tcW w:w="1010" w:type="dxa"/>
            <w:tcBorders>
              <w:top w:val="nil"/>
              <w:bottom w:val="nil"/>
              <w:right w:val="single" w:sz="4" w:space="0" w:color="auto"/>
            </w:tcBorders>
            <w:shd w:val="clear" w:color="auto" w:fill="FFFFFF"/>
            <w:tcMar>
              <w:top w:w="30" w:type="dxa"/>
              <w:left w:w="30" w:type="dxa"/>
              <w:bottom w:w="30" w:type="dxa"/>
              <w:right w:w="30" w:type="dxa"/>
            </w:tcMar>
            <w:vAlign w:val="center"/>
          </w:tcPr>
          <w:p w14:paraId="47F58546"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.393</w:t>
            </w:r>
          </w:p>
        </w:tc>
        <w:tc>
          <w:tcPr>
            <w:tcW w:w="1316" w:type="dxa"/>
            <w:tcBorders>
              <w:top w:val="nil"/>
              <w:bottom w:val="nil"/>
              <w:right w:val="single" w:sz="4" w:space="0" w:color="auto"/>
            </w:tcBorders>
            <w:shd w:val="clear" w:color="auto" w:fill="FFFFFF"/>
            <w:vAlign w:val="center"/>
          </w:tcPr>
          <w:p w14:paraId="3106B77B"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.046</w:t>
            </w:r>
          </w:p>
        </w:tc>
      </w:tr>
      <w:tr w:rsidR="004D0366" w:rsidRPr="00B9605B" w14:paraId="4D499AE0" w14:textId="77777777" w:rsidTr="00B91371">
        <w:trPr>
          <w:cantSplit/>
          <w:trHeight w:val="397"/>
          <w:tblHeader/>
          <w:jc w:val="center"/>
        </w:trPr>
        <w:tc>
          <w:tcPr>
            <w:tcW w:w="2420" w:type="dxa"/>
            <w:tcBorders>
              <w:top w:val="nil"/>
              <w:left w:val="single" w:sz="4" w:space="0" w:color="auto"/>
              <w:bottom w:val="nil"/>
              <w:right w:val="single" w:sz="4" w:space="0" w:color="auto"/>
            </w:tcBorders>
            <w:shd w:val="clear" w:color="auto" w:fill="FFFFFF"/>
            <w:tcMar>
              <w:top w:w="30" w:type="dxa"/>
              <w:left w:w="30" w:type="dxa"/>
              <w:bottom w:w="30" w:type="dxa"/>
              <w:right w:w="30" w:type="dxa"/>
            </w:tcMar>
            <w:vAlign w:val="center"/>
          </w:tcPr>
          <w:p w14:paraId="149A93DB" w14:textId="77777777" w:rsidR="004D0366" w:rsidRPr="00B9605B" w:rsidRDefault="004D0366" w:rsidP="00B91371">
            <w:pPr>
              <w:pStyle w:val="Nessunaspaziatura"/>
              <w:rPr>
                <w:rFonts w:ascii="Times New Roman" w:hAnsi="Times New Roman" w:cs="Times New Roman"/>
                <w:sz w:val="20"/>
                <w:szCs w:val="20"/>
                <w:lang w:val="en-US"/>
              </w:rPr>
            </w:pPr>
            <w:r w:rsidRPr="00B9605B">
              <w:rPr>
                <w:rFonts w:ascii="Times New Roman" w:hAnsi="Times New Roman" w:cs="Times New Roman"/>
                <w:sz w:val="20"/>
                <w:szCs w:val="20"/>
                <w:lang w:val="en-US"/>
              </w:rPr>
              <w:t>Coordinator/satellite EC</w:t>
            </w:r>
          </w:p>
        </w:tc>
        <w:tc>
          <w:tcPr>
            <w:tcW w:w="1456" w:type="dxa"/>
            <w:tcBorders>
              <w:top w:val="nil"/>
              <w:left w:val="single" w:sz="4" w:space="0" w:color="auto"/>
              <w:bottom w:val="nil"/>
            </w:tcBorders>
            <w:shd w:val="clear" w:color="auto" w:fill="FFFFFF"/>
            <w:tcMar>
              <w:top w:w="30" w:type="dxa"/>
              <w:left w:w="30" w:type="dxa"/>
              <w:bottom w:w="30" w:type="dxa"/>
              <w:right w:w="30" w:type="dxa"/>
            </w:tcMar>
            <w:vAlign w:val="center"/>
          </w:tcPr>
          <w:p w14:paraId="0927061D"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10.679</w:t>
            </w:r>
          </w:p>
        </w:tc>
        <w:tc>
          <w:tcPr>
            <w:tcW w:w="1009" w:type="dxa"/>
            <w:tcBorders>
              <w:top w:val="nil"/>
              <w:bottom w:val="nil"/>
            </w:tcBorders>
            <w:shd w:val="clear" w:color="auto" w:fill="FFFFFF"/>
            <w:tcMar>
              <w:top w:w="30" w:type="dxa"/>
              <w:left w:w="30" w:type="dxa"/>
              <w:bottom w:w="30" w:type="dxa"/>
              <w:right w:w="30" w:type="dxa"/>
            </w:tcMar>
            <w:vAlign w:val="center"/>
          </w:tcPr>
          <w:p w14:paraId="392239F0"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w:t>
            </w:r>
          </w:p>
        </w:tc>
        <w:tc>
          <w:tcPr>
            <w:tcW w:w="1397" w:type="dxa"/>
            <w:tcBorders>
              <w:top w:val="nil"/>
              <w:bottom w:val="nil"/>
            </w:tcBorders>
            <w:shd w:val="clear" w:color="auto" w:fill="FFFFFF"/>
            <w:tcMar>
              <w:top w:w="30" w:type="dxa"/>
              <w:left w:w="30" w:type="dxa"/>
              <w:bottom w:w="30" w:type="dxa"/>
              <w:right w:w="30" w:type="dxa"/>
            </w:tcMar>
            <w:vAlign w:val="center"/>
          </w:tcPr>
          <w:p w14:paraId="711576E3"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10.679</w:t>
            </w:r>
          </w:p>
        </w:tc>
        <w:tc>
          <w:tcPr>
            <w:tcW w:w="1010" w:type="dxa"/>
            <w:tcBorders>
              <w:top w:val="nil"/>
              <w:bottom w:val="nil"/>
            </w:tcBorders>
            <w:shd w:val="clear" w:color="auto" w:fill="FFFFFF"/>
            <w:tcMar>
              <w:top w:w="30" w:type="dxa"/>
              <w:left w:w="30" w:type="dxa"/>
              <w:bottom w:w="30" w:type="dxa"/>
              <w:right w:w="30" w:type="dxa"/>
            </w:tcMar>
            <w:vAlign w:val="center"/>
          </w:tcPr>
          <w:p w14:paraId="5F7EE656"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1.052</w:t>
            </w:r>
          </w:p>
        </w:tc>
        <w:tc>
          <w:tcPr>
            <w:tcW w:w="1010" w:type="dxa"/>
            <w:tcBorders>
              <w:top w:val="nil"/>
              <w:bottom w:val="nil"/>
              <w:right w:val="single" w:sz="4" w:space="0" w:color="auto"/>
            </w:tcBorders>
            <w:shd w:val="clear" w:color="auto" w:fill="FFFFFF"/>
            <w:tcMar>
              <w:top w:w="30" w:type="dxa"/>
              <w:left w:w="30" w:type="dxa"/>
              <w:bottom w:w="30" w:type="dxa"/>
              <w:right w:w="30" w:type="dxa"/>
            </w:tcMar>
            <w:vAlign w:val="center"/>
          </w:tcPr>
          <w:p w14:paraId="22576575"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.320</w:t>
            </w:r>
          </w:p>
        </w:tc>
        <w:tc>
          <w:tcPr>
            <w:tcW w:w="1316" w:type="dxa"/>
            <w:tcBorders>
              <w:top w:val="nil"/>
              <w:bottom w:val="nil"/>
              <w:right w:val="single" w:sz="4" w:space="0" w:color="auto"/>
            </w:tcBorders>
            <w:shd w:val="clear" w:color="auto" w:fill="FFFFFF"/>
            <w:vAlign w:val="center"/>
          </w:tcPr>
          <w:p w14:paraId="0DDC08C8"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.062</w:t>
            </w:r>
          </w:p>
        </w:tc>
      </w:tr>
      <w:tr w:rsidR="004D0366" w:rsidRPr="00B9605B" w14:paraId="4CC8679C" w14:textId="77777777" w:rsidTr="00B91371">
        <w:trPr>
          <w:cantSplit/>
          <w:trHeight w:val="397"/>
          <w:tblHeader/>
          <w:jc w:val="center"/>
        </w:trPr>
        <w:tc>
          <w:tcPr>
            <w:tcW w:w="2420" w:type="dxa"/>
            <w:tcBorders>
              <w:top w:val="nil"/>
              <w:left w:val="single" w:sz="4" w:space="0" w:color="auto"/>
              <w:bottom w:val="nil"/>
              <w:right w:val="single" w:sz="4" w:space="0" w:color="auto"/>
            </w:tcBorders>
            <w:shd w:val="clear" w:color="auto" w:fill="FFFFFF"/>
            <w:tcMar>
              <w:top w:w="30" w:type="dxa"/>
              <w:left w:w="30" w:type="dxa"/>
              <w:bottom w:w="30" w:type="dxa"/>
              <w:right w:w="30" w:type="dxa"/>
            </w:tcMar>
            <w:vAlign w:val="center"/>
          </w:tcPr>
          <w:p w14:paraId="1BC76263" w14:textId="77777777" w:rsidR="004D0366" w:rsidRPr="00B9605B" w:rsidRDefault="004D0366" w:rsidP="00B91371">
            <w:pPr>
              <w:pStyle w:val="Nessunaspaziatura"/>
              <w:rPr>
                <w:rFonts w:ascii="Times New Roman" w:hAnsi="Times New Roman" w:cs="Times New Roman"/>
                <w:sz w:val="20"/>
                <w:szCs w:val="20"/>
                <w:lang w:val="en-US"/>
              </w:rPr>
            </w:pPr>
            <w:r w:rsidRPr="00B9605B">
              <w:rPr>
                <w:rFonts w:ascii="Times New Roman" w:hAnsi="Times New Roman" w:cs="Times New Roman"/>
                <w:sz w:val="20"/>
                <w:szCs w:val="20"/>
                <w:lang w:val="en-US"/>
              </w:rPr>
              <w:t>Error</w:t>
            </w:r>
          </w:p>
        </w:tc>
        <w:tc>
          <w:tcPr>
            <w:tcW w:w="1456" w:type="dxa"/>
            <w:tcBorders>
              <w:top w:val="nil"/>
              <w:left w:val="single" w:sz="4" w:space="0" w:color="auto"/>
              <w:bottom w:val="nil"/>
            </w:tcBorders>
            <w:shd w:val="clear" w:color="auto" w:fill="FFFFFF"/>
            <w:tcMar>
              <w:top w:w="30" w:type="dxa"/>
              <w:left w:w="30" w:type="dxa"/>
              <w:bottom w:w="30" w:type="dxa"/>
              <w:right w:w="30" w:type="dxa"/>
            </w:tcMar>
            <w:vAlign w:val="center"/>
          </w:tcPr>
          <w:p w14:paraId="4B162FBA"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162.474</w:t>
            </w:r>
          </w:p>
        </w:tc>
        <w:tc>
          <w:tcPr>
            <w:tcW w:w="1009" w:type="dxa"/>
            <w:tcBorders>
              <w:top w:val="nil"/>
              <w:bottom w:val="nil"/>
            </w:tcBorders>
            <w:shd w:val="clear" w:color="auto" w:fill="FFFFFF"/>
            <w:tcMar>
              <w:top w:w="30" w:type="dxa"/>
              <w:left w:w="30" w:type="dxa"/>
              <w:bottom w:w="30" w:type="dxa"/>
              <w:right w:w="30" w:type="dxa"/>
            </w:tcMar>
            <w:vAlign w:val="center"/>
          </w:tcPr>
          <w:p w14:paraId="2D31E284"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16</w:t>
            </w:r>
          </w:p>
        </w:tc>
        <w:tc>
          <w:tcPr>
            <w:tcW w:w="1397" w:type="dxa"/>
            <w:tcBorders>
              <w:top w:val="nil"/>
              <w:bottom w:val="nil"/>
            </w:tcBorders>
            <w:shd w:val="clear" w:color="auto" w:fill="FFFFFF"/>
            <w:tcMar>
              <w:top w:w="30" w:type="dxa"/>
              <w:left w:w="30" w:type="dxa"/>
              <w:bottom w:w="30" w:type="dxa"/>
              <w:right w:w="30" w:type="dxa"/>
            </w:tcMar>
            <w:vAlign w:val="center"/>
          </w:tcPr>
          <w:p w14:paraId="6DCBA3AA"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10.155</w:t>
            </w:r>
          </w:p>
        </w:tc>
        <w:tc>
          <w:tcPr>
            <w:tcW w:w="1010" w:type="dxa"/>
            <w:tcBorders>
              <w:top w:val="nil"/>
              <w:bottom w:val="nil"/>
            </w:tcBorders>
            <w:shd w:val="clear" w:color="auto" w:fill="FFFFFF"/>
            <w:tcMar>
              <w:top w:w="30" w:type="dxa"/>
              <w:left w:w="30" w:type="dxa"/>
              <w:bottom w:w="30" w:type="dxa"/>
              <w:right w:w="30" w:type="dxa"/>
            </w:tcMar>
            <w:vAlign w:val="center"/>
          </w:tcPr>
          <w:p w14:paraId="38529610"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c>
          <w:tcPr>
            <w:tcW w:w="1010" w:type="dxa"/>
            <w:tcBorders>
              <w:top w:val="nil"/>
              <w:bottom w:val="nil"/>
              <w:right w:val="single" w:sz="4" w:space="0" w:color="auto"/>
            </w:tcBorders>
            <w:shd w:val="clear" w:color="auto" w:fill="FFFFFF"/>
            <w:tcMar>
              <w:top w:w="30" w:type="dxa"/>
              <w:left w:w="30" w:type="dxa"/>
              <w:bottom w:w="30" w:type="dxa"/>
              <w:right w:w="30" w:type="dxa"/>
            </w:tcMar>
            <w:vAlign w:val="center"/>
          </w:tcPr>
          <w:p w14:paraId="5353AD77"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c>
          <w:tcPr>
            <w:tcW w:w="1316" w:type="dxa"/>
            <w:tcBorders>
              <w:top w:val="nil"/>
              <w:bottom w:val="nil"/>
              <w:right w:val="single" w:sz="4" w:space="0" w:color="auto"/>
            </w:tcBorders>
            <w:shd w:val="clear" w:color="auto" w:fill="FFFFFF"/>
            <w:vAlign w:val="center"/>
          </w:tcPr>
          <w:p w14:paraId="4C329D46"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r>
      <w:tr w:rsidR="004D0366" w:rsidRPr="00B9605B" w14:paraId="7D182EBE" w14:textId="77777777" w:rsidTr="00B91371">
        <w:trPr>
          <w:cantSplit/>
          <w:trHeight w:val="397"/>
          <w:tblHeader/>
          <w:jc w:val="center"/>
        </w:trPr>
        <w:tc>
          <w:tcPr>
            <w:tcW w:w="2420" w:type="dxa"/>
            <w:tcBorders>
              <w:top w:val="nil"/>
              <w:left w:val="single" w:sz="4" w:space="0" w:color="auto"/>
              <w:bottom w:val="nil"/>
              <w:right w:val="single" w:sz="4" w:space="0" w:color="auto"/>
            </w:tcBorders>
            <w:shd w:val="clear" w:color="auto" w:fill="FFFFFF"/>
            <w:tcMar>
              <w:top w:w="30" w:type="dxa"/>
              <w:left w:w="30" w:type="dxa"/>
              <w:bottom w:w="30" w:type="dxa"/>
              <w:right w:w="30" w:type="dxa"/>
            </w:tcMar>
            <w:vAlign w:val="center"/>
          </w:tcPr>
          <w:p w14:paraId="3F3BBC11" w14:textId="77777777" w:rsidR="004D0366" w:rsidRPr="00B9605B" w:rsidRDefault="004D0366" w:rsidP="00B91371">
            <w:pPr>
              <w:pStyle w:val="Nessunaspaziatura"/>
              <w:rPr>
                <w:rFonts w:ascii="Times New Roman" w:hAnsi="Times New Roman" w:cs="Times New Roman"/>
                <w:sz w:val="20"/>
                <w:szCs w:val="20"/>
                <w:lang w:val="en-US"/>
              </w:rPr>
            </w:pPr>
            <w:r w:rsidRPr="00B9605B">
              <w:rPr>
                <w:rFonts w:ascii="Times New Roman" w:hAnsi="Times New Roman" w:cs="Times New Roman"/>
                <w:sz w:val="20"/>
                <w:szCs w:val="20"/>
                <w:lang w:val="en-US"/>
              </w:rPr>
              <w:t>Total</w:t>
            </w:r>
          </w:p>
        </w:tc>
        <w:tc>
          <w:tcPr>
            <w:tcW w:w="1456" w:type="dxa"/>
            <w:tcBorders>
              <w:top w:val="nil"/>
              <w:left w:val="single" w:sz="4" w:space="0" w:color="auto"/>
              <w:bottom w:val="nil"/>
            </w:tcBorders>
            <w:shd w:val="clear" w:color="auto" w:fill="FFFFFF"/>
            <w:tcMar>
              <w:top w:w="30" w:type="dxa"/>
              <w:left w:w="30" w:type="dxa"/>
              <w:bottom w:w="30" w:type="dxa"/>
              <w:right w:w="30" w:type="dxa"/>
            </w:tcMar>
            <w:vAlign w:val="center"/>
          </w:tcPr>
          <w:p w14:paraId="71AA9D55"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881.990</w:t>
            </w:r>
          </w:p>
        </w:tc>
        <w:tc>
          <w:tcPr>
            <w:tcW w:w="1009" w:type="dxa"/>
            <w:tcBorders>
              <w:top w:val="nil"/>
              <w:bottom w:val="nil"/>
            </w:tcBorders>
            <w:shd w:val="clear" w:color="auto" w:fill="FFFFFF"/>
            <w:tcMar>
              <w:top w:w="30" w:type="dxa"/>
              <w:left w:w="30" w:type="dxa"/>
              <w:bottom w:w="30" w:type="dxa"/>
              <w:right w:w="30" w:type="dxa"/>
            </w:tcMar>
            <w:vAlign w:val="center"/>
          </w:tcPr>
          <w:p w14:paraId="3962B8D2"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20</w:t>
            </w:r>
          </w:p>
        </w:tc>
        <w:tc>
          <w:tcPr>
            <w:tcW w:w="1397" w:type="dxa"/>
            <w:tcBorders>
              <w:top w:val="nil"/>
              <w:bottom w:val="nil"/>
            </w:tcBorders>
            <w:shd w:val="clear" w:color="auto" w:fill="FFFFFF"/>
            <w:tcMar>
              <w:top w:w="30" w:type="dxa"/>
              <w:left w:w="30" w:type="dxa"/>
              <w:bottom w:w="30" w:type="dxa"/>
              <w:right w:w="30" w:type="dxa"/>
            </w:tcMar>
            <w:vAlign w:val="center"/>
          </w:tcPr>
          <w:p w14:paraId="1B591C58"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c>
          <w:tcPr>
            <w:tcW w:w="1010" w:type="dxa"/>
            <w:tcBorders>
              <w:top w:val="nil"/>
              <w:bottom w:val="nil"/>
            </w:tcBorders>
            <w:shd w:val="clear" w:color="auto" w:fill="FFFFFF"/>
            <w:tcMar>
              <w:top w:w="30" w:type="dxa"/>
              <w:left w:w="30" w:type="dxa"/>
              <w:bottom w:w="30" w:type="dxa"/>
              <w:right w:w="30" w:type="dxa"/>
            </w:tcMar>
            <w:vAlign w:val="center"/>
          </w:tcPr>
          <w:p w14:paraId="44A11D75"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c>
          <w:tcPr>
            <w:tcW w:w="1010" w:type="dxa"/>
            <w:tcBorders>
              <w:top w:val="nil"/>
              <w:bottom w:val="nil"/>
              <w:right w:val="single" w:sz="4" w:space="0" w:color="auto"/>
            </w:tcBorders>
            <w:shd w:val="clear" w:color="auto" w:fill="FFFFFF"/>
            <w:tcMar>
              <w:top w:w="30" w:type="dxa"/>
              <w:left w:w="30" w:type="dxa"/>
              <w:bottom w:w="30" w:type="dxa"/>
              <w:right w:w="30" w:type="dxa"/>
            </w:tcMar>
            <w:vAlign w:val="center"/>
          </w:tcPr>
          <w:p w14:paraId="73F3E1E6"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c>
          <w:tcPr>
            <w:tcW w:w="1316" w:type="dxa"/>
            <w:tcBorders>
              <w:top w:val="nil"/>
              <w:bottom w:val="nil"/>
              <w:right w:val="single" w:sz="4" w:space="0" w:color="auto"/>
            </w:tcBorders>
            <w:shd w:val="clear" w:color="auto" w:fill="FFFFFF"/>
            <w:vAlign w:val="center"/>
          </w:tcPr>
          <w:p w14:paraId="6E2E30EF"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r>
      <w:tr w:rsidR="004D0366" w:rsidRPr="00B9605B" w14:paraId="75FF7051" w14:textId="77777777" w:rsidTr="00B91371">
        <w:trPr>
          <w:cantSplit/>
          <w:trHeight w:val="397"/>
          <w:tblHeader/>
          <w:jc w:val="center"/>
        </w:trPr>
        <w:tc>
          <w:tcPr>
            <w:tcW w:w="2420" w:type="dxa"/>
            <w:tcBorders>
              <w:top w:val="nil"/>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center"/>
          </w:tcPr>
          <w:p w14:paraId="23C61AD9" w14:textId="77777777" w:rsidR="004D0366" w:rsidRPr="00B9605B" w:rsidRDefault="004D0366" w:rsidP="00B91371">
            <w:pPr>
              <w:pStyle w:val="Nessunaspaziatura"/>
              <w:rPr>
                <w:rFonts w:ascii="Times New Roman" w:hAnsi="Times New Roman" w:cs="Times New Roman"/>
                <w:sz w:val="20"/>
                <w:szCs w:val="20"/>
                <w:lang w:val="en-US"/>
              </w:rPr>
            </w:pPr>
            <w:r w:rsidRPr="00B9605B">
              <w:rPr>
                <w:rFonts w:ascii="Times New Roman" w:hAnsi="Times New Roman" w:cs="Times New Roman"/>
                <w:sz w:val="20"/>
                <w:szCs w:val="20"/>
                <w:lang w:val="en-US"/>
              </w:rPr>
              <w:t>Corrected Total</w:t>
            </w:r>
          </w:p>
        </w:tc>
        <w:tc>
          <w:tcPr>
            <w:tcW w:w="1456" w:type="dxa"/>
            <w:tcBorders>
              <w:top w:val="nil"/>
              <w:left w:val="single" w:sz="4" w:space="0" w:color="auto"/>
              <w:bottom w:val="single" w:sz="4" w:space="0" w:color="auto"/>
            </w:tcBorders>
            <w:shd w:val="clear" w:color="auto" w:fill="FFFFFF"/>
            <w:tcMar>
              <w:top w:w="30" w:type="dxa"/>
              <w:left w:w="30" w:type="dxa"/>
              <w:bottom w:w="30" w:type="dxa"/>
              <w:right w:w="30" w:type="dxa"/>
            </w:tcMar>
            <w:vAlign w:val="center"/>
          </w:tcPr>
          <w:p w14:paraId="0200B8FF"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420.230</w:t>
            </w:r>
          </w:p>
        </w:tc>
        <w:tc>
          <w:tcPr>
            <w:tcW w:w="1009" w:type="dxa"/>
            <w:tcBorders>
              <w:top w:val="nil"/>
              <w:bottom w:val="single" w:sz="4" w:space="0" w:color="auto"/>
            </w:tcBorders>
            <w:shd w:val="clear" w:color="auto" w:fill="FFFFFF"/>
            <w:tcMar>
              <w:top w:w="30" w:type="dxa"/>
              <w:left w:w="30" w:type="dxa"/>
              <w:bottom w:w="30" w:type="dxa"/>
              <w:right w:w="30" w:type="dxa"/>
            </w:tcMar>
            <w:vAlign w:val="center"/>
          </w:tcPr>
          <w:p w14:paraId="70C5D105"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19</w:t>
            </w:r>
          </w:p>
        </w:tc>
        <w:tc>
          <w:tcPr>
            <w:tcW w:w="1397" w:type="dxa"/>
            <w:tcBorders>
              <w:top w:val="nil"/>
              <w:bottom w:val="single" w:sz="4" w:space="0" w:color="auto"/>
            </w:tcBorders>
            <w:shd w:val="clear" w:color="auto" w:fill="FFFFFF"/>
            <w:tcMar>
              <w:top w:w="30" w:type="dxa"/>
              <w:left w:w="30" w:type="dxa"/>
              <w:bottom w:w="30" w:type="dxa"/>
              <w:right w:w="30" w:type="dxa"/>
            </w:tcMar>
            <w:vAlign w:val="center"/>
          </w:tcPr>
          <w:p w14:paraId="6FF0AA79"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c>
          <w:tcPr>
            <w:tcW w:w="1010" w:type="dxa"/>
            <w:tcBorders>
              <w:top w:val="nil"/>
              <w:bottom w:val="single" w:sz="4" w:space="0" w:color="auto"/>
            </w:tcBorders>
            <w:shd w:val="clear" w:color="auto" w:fill="FFFFFF"/>
            <w:tcMar>
              <w:top w:w="30" w:type="dxa"/>
              <w:left w:w="30" w:type="dxa"/>
              <w:bottom w:w="30" w:type="dxa"/>
              <w:right w:w="30" w:type="dxa"/>
            </w:tcMar>
            <w:vAlign w:val="center"/>
          </w:tcPr>
          <w:p w14:paraId="7EC8C5E3"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c>
          <w:tcPr>
            <w:tcW w:w="1010" w:type="dxa"/>
            <w:tcBorders>
              <w:top w:val="nil"/>
              <w:bottom w:val="single" w:sz="4" w:space="0" w:color="auto"/>
              <w:right w:val="single" w:sz="4" w:space="0" w:color="auto"/>
            </w:tcBorders>
            <w:shd w:val="clear" w:color="auto" w:fill="FFFFFF"/>
            <w:tcMar>
              <w:top w:w="30" w:type="dxa"/>
              <w:left w:w="30" w:type="dxa"/>
              <w:bottom w:w="30" w:type="dxa"/>
              <w:right w:w="30" w:type="dxa"/>
            </w:tcMar>
            <w:vAlign w:val="center"/>
          </w:tcPr>
          <w:p w14:paraId="775C7EE3"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c>
          <w:tcPr>
            <w:tcW w:w="1316" w:type="dxa"/>
            <w:tcBorders>
              <w:top w:val="nil"/>
              <w:bottom w:val="single" w:sz="4" w:space="0" w:color="auto"/>
              <w:right w:val="single" w:sz="4" w:space="0" w:color="auto"/>
            </w:tcBorders>
            <w:shd w:val="clear" w:color="auto" w:fill="FFFFFF"/>
            <w:vAlign w:val="center"/>
          </w:tcPr>
          <w:p w14:paraId="327CBA2F" w14:textId="77777777" w:rsidR="004D0366" w:rsidRPr="00B9605B" w:rsidRDefault="004D0366" w:rsidP="00B91371">
            <w:pPr>
              <w:pStyle w:val="Nessunaspaziatura"/>
              <w:jc w:val="center"/>
              <w:rPr>
                <w:rFonts w:ascii="Times New Roman" w:hAnsi="Times New Roman" w:cs="Times New Roman"/>
                <w:sz w:val="20"/>
                <w:szCs w:val="20"/>
              </w:rPr>
            </w:pPr>
            <w:r w:rsidRPr="00B9605B">
              <w:rPr>
                <w:rFonts w:ascii="Times New Roman" w:hAnsi="Times New Roman" w:cs="Times New Roman"/>
                <w:sz w:val="20"/>
                <w:szCs w:val="20"/>
              </w:rPr>
              <w:t>-</w:t>
            </w:r>
          </w:p>
        </w:tc>
      </w:tr>
      <w:tr w:rsidR="004D0366" w:rsidRPr="00B9605B" w14:paraId="11B98C12" w14:textId="77777777" w:rsidTr="00B91371">
        <w:trPr>
          <w:cantSplit/>
          <w:trHeight w:val="397"/>
          <w:jc w:val="center"/>
        </w:trPr>
        <w:tc>
          <w:tcPr>
            <w:tcW w:w="8302" w:type="dxa"/>
            <w:gridSpan w:val="6"/>
            <w:tcBorders>
              <w:top w:val="single" w:sz="4" w:space="0" w:color="auto"/>
              <w:left w:val="nil"/>
              <w:bottom w:val="nil"/>
              <w:right w:val="nil"/>
            </w:tcBorders>
            <w:shd w:val="clear" w:color="auto" w:fill="FFFFFF"/>
            <w:tcMar>
              <w:top w:w="30" w:type="dxa"/>
              <w:left w:w="30" w:type="dxa"/>
              <w:bottom w:w="30" w:type="dxa"/>
              <w:right w:w="30" w:type="dxa"/>
            </w:tcMar>
            <w:vAlign w:val="center"/>
          </w:tcPr>
          <w:p w14:paraId="6384CC0F" w14:textId="332A91A2" w:rsidR="004D0366" w:rsidRPr="00B9605B" w:rsidRDefault="004D0366" w:rsidP="00B91371">
            <w:pPr>
              <w:pStyle w:val="Nessunaspaziatura"/>
              <w:rPr>
                <w:rFonts w:ascii="Times New Roman" w:hAnsi="Times New Roman" w:cs="Times New Roman"/>
                <w:sz w:val="20"/>
                <w:szCs w:val="20"/>
                <w:lang w:val="en-US"/>
              </w:rPr>
            </w:pPr>
            <w:r w:rsidRPr="00B9605B">
              <w:rPr>
                <w:rFonts w:ascii="Times New Roman" w:hAnsi="Times New Roman" w:cs="Times New Roman"/>
                <w:sz w:val="20"/>
                <w:szCs w:val="20"/>
                <w:lang w:val="en-US"/>
              </w:rPr>
              <w:t>R</w:t>
            </w:r>
            <w:r w:rsidRPr="00B9605B">
              <w:rPr>
                <w:rFonts w:ascii="Times New Roman" w:hAnsi="Times New Roman" w:cs="Times New Roman"/>
                <w:sz w:val="20"/>
                <w:szCs w:val="20"/>
                <w:vertAlign w:val="superscript"/>
                <w:lang w:val="en-US"/>
              </w:rPr>
              <w:t>2</w:t>
            </w:r>
            <w:r w:rsidRPr="00B9605B">
              <w:rPr>
                <w:rFonts w:ascii="Times New Roman" w:hAnsi="Times New Roman" w:cs="Times New Roman"/>
                <w:sz w:val="20"/>
                <w:szCs w:val="20"/>
                <w:lang w:val="en-US"/>
              </w:rPr>
              <w:t xml:space="preserve"> = .613 (Adjusted R</w:t>
            </w:r>
            <w:r w:rsidRPr="00B9605B">
              <w:rPr>
                <w:rFonts w:ascii="Times New Roman" w:hAnsi="Times New Roman" w:cs="Times New Roman"/>
                <w:sz w:val="20"/>
                <w:szCs w:val="20"/>
                <w:vertAlign w:val="superscript"/>
                <w:lang w:val="en-US"/>
              </w:rPr>
              <w:t>2</w:t>
            </w:r>
            <w:r w:rsidRPr="00B9605B">
              <w:rPr>
                <w:rFonts w:ascii="Times New Roman" w:hAnsi="Times New Roman" w:cs="Times New Roman"/>
                <w:sz w:val="20"/>
                <w:szCs w:val="20"/>
                <w:lang w:val="en-US"/>
              </w:rPr>
              <w:t xml:space="preserve"> = .541)</w:t>
            </w:r>
            <w:r w:rsidR="00A25BEB" w:rsidRPr="00B9605B">
              <w:rPr>
                <w:rFonts w:ascii="Times New Roman" w:hAnsi="Times New Roman" w:cs="Times New Roman"/>
                <w:sz w:val="20"/>
                <w:szCs w:val="20"/>
                <w:lang w:val="en-US"/>
              </w:rPr>
              <w:t>.</w:t>
            </w:r>
          </w:p>
        </w:tc>
        <w:tc>
          <w:tcPr>
            <w:tcW w:w="1316" w:type="dxa"/>
            <w:tcBorders>
              <w:top w:val="single" w:sz="4" w:space="0" w:color="auto"/>
              <w:left w:val="nil"/>
              <w:bottom w:val="nil"/>
              <w:right w:val="nil"/>
            </w:tcBorders>
            <w:shd w:val="clear" w:color="auto" w:fill="FFFFFF"/>
            <w:vAlign w:val="center"/>
          </w:tcPr>
          <w:p w14:paraId="7895465E" w14:textId="77777777" w:rsidR="004D0366" w:rsidRPr="00B9605B" w:rsidRDefault="004D0366" w:rsidP="00B91371">
            <w:pPr>
              <w:pStyle w:val="Nessunaspaziatura"/>
              <w:rPr>
                <w:rFonts w:ascii="Times New Roman" w:hAnsi="Times New Roman" w:cs="Times New Roman"/>
                <w:sz w:val="20"/>
                <w:szCs w:val="20"/>
                <w:lang w:val="en-US"/>
              </w:rPr>
            </w:pPr>
          </w:p>
        </w:tc>
      </w:tr>
    </w:tbl>
    <w:p w14:paraId="6A9EF9FC" w14:textId="77777777" w:rsidR="0056740F" w:rsidRPr="00B9605B" w:rsidRDefault="0056740F">
      <w:pPr>
        <w:rPr>
          <w:sz w:val="20"/>
          <w:szCs w:val="20"/>
          <w:lang w:val="en-GB"/>
        </w:rPr>
      </w:pPr>
    </w:p>
    <w:p w14:paraId="59341E81" w14:textId="77777777" w:rsidR="000716D6" w:rsidRPr="00B9605B" w:rsidRDefault="000716D6">
      <w:pPr>
        <w:suppressAutoHyphens w:val="0"/>
        <w:spacing w:after="160" w:line="259" w:lineRule="auto"/>
        <w:rPr>
          <w:rFonts w:ascii="Times New Roman" w:hAnsi="Times New Roman" w:cs="Times New Roman"/>
          <w:b/>
          <w:bCs/>
          <w:sz w:val="20"/>
          <w:szCs w:val="20"/>
          <w:lang w:val="en-GB"/>
        </w:rPr>
      </w:pPr>
      <w:r w:rsidRPr="00B9605B">
        <w:rPr>
          <w:rFonts w:ascii="Times New Roman" w:hAnsi="Times New Roman" w:cs="Times New Roman"/>
          <w:b/>
          <w:bCs/>
          <w:sz w:val="20"/>
          <w:szCs w:val="20"/>
          <w:lang w:val="en-GB"/>
        </w:rPr>
        <w:br w:type="page"/>
      </w:r>
    </w:p>
    <w:p w14:paraId="3C19CFDE" w14:textId="77777777" w:rsidR="002C3265" w:rsidRPr="00B9605B" w:rsidRDefault="002C3265">
      <w:pPr>
        <w:rPr>
          <w:sz w:val="20"/>
          <w:szCs w:val="20"/>
          <w:lang w:val="en-GB"/>
        </w:rPr>
      </w:pPr>
    </w:p>
    <w:p w14:paraId="76B70DB1" w14:textId="77777777" w:rsidR="000716D6" w:rsidRPr="00B9605B" w:rsidRDefault="000716D6" w:rsidP="000716D6">
      <w:pPr>
        <w:jc w:val="center"/>
        <w:rPr>
          <w:sz w:val="20"/>
          <w:szCs w:val="20"/>
          <w:lang w:val="en-GB"/>
        </w:rPr>
      </w:pPr>
      <w:r w:rsidRPr="00B9605B">
        <w:rPr>
          <w:rFonts w:ascii="Times New Roman" w:hAnsi="Times New Roman" w:cs="Times New Roman"/>
          <w:b/>
          <w:bCs/>
          <w:i/>
          <w:iCs/>
          <w:noProof/>
          <w:sz w:val="20"/>
          <w:szCs w:val="20"/>
          <w:lang w:eastAsia="it-IT"/>
        </w:rPr>
        <w:drawing>
          <wp:inline distT="0" distB="0" distL="0" distR="0" wp14:anchorId="62141C3B" wp14:editId="388BF5C6">
            <wp:extent cx="5378450" cy="4323184"/>
            <wp:effectExtent l="0" t="0" r="0" b="127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79628" cy="4324131"/>
                    </a:xfrm>
                    <a:prstGeom prst="rect">
                      <a:avLst/>
                    </a:prstGeom>
                    <a:noFill/>
                    <a:ln>
                      <a:noFill/>
                    </a:ln>
                  </pic:spPr>
                </pic:pic>
              </a:graphicData>
            </a:graphic>
          </wp:inline>
        </w:drawing>
      </w:r>
    </w:p>
    <w:p w14:paraId="679534B6" w14:textId="2A6D25C7" w:rsidR="000716D6" w:rsidRPr="00B9605B" w:rsidRDefault="000716D6" w:rsidP="00B16402">
      <w:pPr>
        <w:jc w:val="center"/>
        <w:rPr>
          <w:rFonts w:ascii="Times New Roman" w:hAnsi="Times New Roman" w:cs="Times New Roman"/>
          <w:sz w:val="20"/>
          <w:szCs w:val="20"/>
          <w:lang w:val="en-GB"/>
        </w:rPr>
      </w:pPr>
      <w:bookmarkStart w:id="0" w:name="_Hlk12972985"/>
      <w:r w:rsidRPr="00B9605B">
        <w:rPr>
          <w:rFonts w:ascii="Times New Roman" w:hAnsi="Times New Roman" w:cs="Times New Roman"/>
          <w:b/>
          <w:sz w:val="20"/>
          <w:szCs w:val="20"/>
          <w:lang w:val="en-GB"/>
        </w:rPr>
        <w:t xml:space="preserve">Figure </w:t>
      </w:r>
      <w:r w:rsidR="00B16402" w:rsidRPr="00B9605B">
        <w:rPr>
          <w:rFonts w:ascii="Times New Roman" w:hAnsi="Times New Roman" w:cs="Times New Roman"/>
          <w:b/>
          <w:sz w:val="20"/>
          <w:szCs w:val="20"/>
          <w:lang w:val="en-GB"/>
        </w:rPr>
        <w:t>1</w:t>
      </w:r>
      <w:r w:rsidRPr="00B9605B">
        <w:rPr>
          <w:rFonts w:ascii="Times New Roman" w:hAnsi="Times New Roman" w:cs="Times New Roman"/>
          <w:b/>
          <w:sz w:val="20"/>
          <w:szCs w:val="20"/>
          <w:lang w:val="en-GB"/>
        </w:rPr>
        <w:t xml:space="preserve"> - Cluster Analysis: distance from cluster centre</w:t>
      </w:r>
      <w:bookmarkEnd w:id="0"/>
      <w:r w:rsidRPr="00B9605B">
        <w:rPr>
          <w:rFonts w:ascii="Times New Roman" w:hAnsi="Times New Roman" w:cs="Times New Roman"/>
          <w:b/>
          <w:sz w:val="20"/>
          <w:szCs w:val="20"/>
          <w:lang w:val="en-GB"/>
        </w:rPr>
        <w:t xml:space="preserve">. </w:t>
      </w:r>
      <w:r w:rsidRPr="00B9605B">
        <w:rPr>
          <w:rFonts w:ascii="Times New Roman" w:hAnsi="Times New Roman" w:cs="Times New Roman"/>
          <w:sz w:val="20"/>
          <w:szCs w:val="20"/>
          <w:lang w:val="en-GB"/>
        </w:rPr>
        <w:t xml:space="preserve">The figure shows the </w:t>
      </w:r>
      <w:proofErr w:type="spellStart"/>
      <w:r w:rsidRPr="00B9605B">
        <w:rPr>
          <w:rFonts w:ascii="Times New Roman" w:hAnsi="Times New Roman" w:cs="Times New Roman"/>
          <w:sz w:val="20"/>
          <w:szCs w:val="20"/>
          <w:lang w:val="en-GB"/>
        </w:rPr>
        <w:t>euclidean</w:t>
      </w:r>
      <w:proofErr w:type="spellEnd"/>
      <w:r w:rsidRPr="00B9605B">
        <w:rPr>
          <w:rFonts w:ascii="Times New Roman" w:hAnsi="Times New Roman" w:cs="Times New Roman"/>
          <w:sz w:val="20"/>
          <w:szCs w:val="20"/>
          <w:lang w:val="en-GB"/>
        </w:rPr>
        <w:t xml:space="preserve"> distance between each country and its classification centre. Among the 20 cases assigned to clusters, 15 were assigned to the first cluster (EU countries) and 5 to the second cluster (non-EU countries). The final cluster centroid reflected the characteristics of the typical case for each cluster, longer authorisation period for the cases in the first cluster (EU) and shorter authorisation period for the cases in the second cluster (non-EU).</w:t>
      </w:r>
    </w:p>
    <w:p w14:paraId="2A663DED" w14:textId="77777777" w:rsidR="001330F5" w:rsidRPr="00B9605B" w:rsidRDefault="001330F5">
      <w:pPr>
        <w:rPr>
          <w:sz w:val="20"/>
          <w:szCs w:val="20"/>
          <w:lang w:val="en-GB"/>
        </w:rPr>
      </w:pPr>
    </w:p>
    <w:sectPr w:rsidR="001330F5" w:rsidRPr="00B9605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B"/>
    <w:multiLevelType w:val="singleLevel"/>
    <w:tmpl w:val="0000000B"/>
    <w:name w:val="WW8Num11"/>
    <w:lvl w:ilvl="0">
      <w:start w:val="1"/>
      <w:numFmt w:val="bullet"/>
      <w:lvlText w:val="-"/>
      <w:lvlJc w:val="left"/>
      <w:pPr>
        <w:tabs>
          <w:tab w:val="num" w:pos="0"/>
        </w:tabs>
        <w:ind w:left="1429" w:hanging="720"/>
      </w:pPr>
      <w:rPr>
        <w:rFonts w:ascii="Verdana" w:hAnsi="Verdana"/>
        <w:color w:val="auto"/>
        <w:sz w:val="24"/>
      </w:rPr>
    </w:lvl>
  </w:abstractNum>
  <w:abstractNum w:abstractNumId="1" w15:restartNumberingAfterBreak="0">
    <w:nsid w:val="0000001B"/>
    <w:multiLevelType w:val="singleLevel"/>
    <w:tmpl w:val="0000001B"/>
    <w:name w:val="WW8Num27"/>
    <w:lvl w:ilvl="0">
      <w:start w:val="1"/>
      <w:numFmt w:val="bullet"/>
      <w:lvlText w:val="-"/>
      <w:lvlJc w:val="left"/>
      <w:pPr>
        <w:tabs>
          <w:tab w:val="num" w:pos="0"/>
        </w:tabs>
        <w:ind w:left="720" w:hanging="360"/>
      </w:pPr>
      <w:rPr>
        <w:rFonts w:ascii="Verdana" w:hAnsi="Verdana" w:cs="Times New Roman"/>
        <w:sz w:val="20"/>
      </w:rPr>
    </w:lvl>
  </w:abstractNum>
  <w:abstractNum w:abstractNumId="2" w15:restartNumberingAfterBreak="0">
    <w:nsid w:val="131531D8"/>
    <w:multiLevelType w:val="hybridMultilevel"/>
    <w:tmpl w:val="C0E6A998"/>
    <w:lvl w:ilvl="0" w:tplc="0000001B">
      <w:start w:val="1"/>
      <w:numFmt w:val="bullet"/>
      <w:lvlText w:val="-"/>
      <w:lvlJc w:val="left"/>
      <w:pPr>
        <w:ind w:left="720" w:hanging="360"/>
      </w:pPr>
      <w:rPr>
        <w:rFonts w:ascii="Verdana" w:hAnsi="Verdana" w:cs="Times New Roman" w:hint="default"/>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44766BB"/>
    <w:multiLevelType w:val="multilevel"/>
    <w:tmpl w:val="CF267CB0"/>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410F"/>
    <w:rsid w:val="000716D6"/>
    <w:rsid w:val="001330F5"/>
    <w:rsid w:val="0022764D"/>
    <w:rsid w:val="002C3265"/>
    <w:rsid w:val="003964E0"/>
    <w:rsid w:val="004B3322"/>
    <w:rsid w:val="004D0366"/>
    <w:rsid w:val="0050084A"/>
    <w:rsid w:val="0056740F"/>
    <w:rsid w:val="00570F4D"/>
    <w:rsid w:val="0058410F"/>
    <w:rsid w:val="0064051A"/>
    <w:rsid w:val="00693CD3"/>
    <w:rsid w:val="007063CE"/>
    <w:rsid w:val="00711830"/>
    <w:rsid w:val="007F6196"/>
    <w:rsid w:val="00883CB5"/>
    <w:rsid w:val="008F1F59"/>
    <w:rsid w:val="00905341"/>
    <w:rsid w:val="00A25BEB"/>
    <w:rsid w:val="00B11D1E"/>
    <w:rsid w:val="00B16402"/>
    <w:rsid w:val="00B95396"/>
    <w:rsid w:val="00B9605B"/>
    <w:rsid w:val="00C67E4A"/>
    <w:rsid w:val="00D21221"/>
    <w:rsid w:val="00E02E95"/>
    <w:rsid w:val="00EF35EA"/>
    <w:rsid w:val="00F064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3BA92"/>
  <w15:docId w15:val="{8F2BAA1E-E4D9-4D07-8118-4515EB49B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8410F"/>
    <w:pPr>
      <w:suppressAutoHyphens/>
      <w:spacing w:after="200" w:line="276" w:lineRule="auto"/>
    </w:pPr>
    <w:rPr>
      <w:rFonts w:ascii="Calibri" w:eastAsia="Calibri" w:hAnsi="Calibri" w:cs="Calibri"/>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Didascalia">
    <w:name w:val="caption"/>
    <w:basedOn w:val="Normale"/>
    <w:next w:val="Normale"/>
    <w:uiPriority w:val="35"/>
    <w:unhideWhenUsed/>
    <w:qFormat/>
    <w:rsid w:val="0058410F"/>
    <w:rPr>
      <w:b/>
      <w:bCs/>
      <w:sz w:val="20"/>
      <w:szCs w:val="20"/>
    </w:rPr>
  </w:style>
  <w:style w:type="paragraph" w:styleId="Testofumetto">
    <w:name w:val="Balloon Text"/>
    <w:basedOn w:val="Normale"/>
    <w:link w:val="TestofumettoCarattere"/>
    <w:uiPriority w:val="99"/>
    <w:semiHidden/>
    <w:unhideWhenUsed/>
    <w:rsid w:val="0056740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6740F"/>
    <w:rPr>
      <w:rFonts w:ascii="Segoe UI" w:eastAsia="Calibri" w:hAnsi="Segoe UI" w:cs="Segoe UI"/>
      <w:sz w:val="18"/>
      <w:szCs w:val="18"/>
      <w:lang w:eastAsia="ar-SA"/>
    </w:rPr>
  </w:style>
  <w:style w:type="character" w:styleId="Rimandocommento">
    <w:name w:val="annotation reference"/>
    <w:uiPriority w:val="99"/>
    <w:semiHidden/>
    <w:unhideWhenUsed/>
    <w:qFormat/>
    <w:rsid w:val="0056740F"/>
    <w:rPr>
      <w:sz w:val="16"/>
      <w:szCs w:val="16"/>
    </w:rPr>
  </w:style>
  <w:style w:type="character" w:customStyle="1" w:styleId="TestocommentoCarattere1">
    <w:name w:val="Testo commento Carattere1"/>
    <w:link w:val="Testocommento"/>
    <w:uiPriority w:val="99"/>
    <w:qFormat/>
    <w:rsid w:val="0056740F"/>
    <w:rPr>
      <w:rFonts w:cs="Calibri"/>
      <w:lang w:eastAsia="ar-SA"/>
    </w:rPr>
  </w:style>
  <w:style w:type="paragraph" w:styleId="Testocommento">
    <w:name w:val="annotation text"/>
    <w:basedOn w:val="Normale"/>
    <w:link w:val="TestocommentoCarattere1"/>
    <w:uiPriority w:val="99"/>
    <w:unhideWhenUsed/>
    <w:qFormat/>
    <w:rsid w:val="0056740F"/>
    <w:rPr>
      <w:rFonts w:asciiTheme="minorHAnsi" w:eastAsiaTheme="minorHAnsi" w:hAnsiTheme="minorHAnsi"/>
    </w:rPr>
  </w:style>
  <w:style w:type="character" w:customStyle="1" w:styleId="TestocommentoCarattere">
    <w:name w:val="Testo commento Carattere"/>
    <w:basedOn w:val="Carpredefinitoparagrafo"/>
    <w:uiPriority w:val="99"/>
    <w:semiHidden/>
    <w:rsid w:val="0056740F"/>
    <w:rPr>
      <w:rFonts w:ascii="Calibri" w:eastAsia="Calibri" w:hAnsi="Calibri" w:cs="Calibri"/>
      <w:sz w:val="20"/>
      <w:szCs w:val="20"/>
      <w:lang w:eastAsia="ar-SA"/>
    </w:rPr>
  </w:style>
  <w:style w:type="paragraph" w:styleId="Paragrafoelenco">
    <w:name w:val="List Paragraph"/>
    <w:basedOn w:val="Normale"/>
    <w:uiPriority w:val="34"/>
    <w:qFormat/>
    <w:rsid w:val="0056740F"/>
    <w:pPr>
      <w:ind w:left="720"/>
      <w:contextualSpacing/>
    </w:pPr>
  </w:style>
  <w:style w:type="paragraph" w:styleId="Nessunaspaziatura">
    <w:name w:val="No Spacing"/>
    <w:uiPriority w:val="1"/>
    <w:qFormat/>
    <w:rsid w:val="0056740F"/>
    <w:pPr>
      <w:suppressAutoHyphens/>
      <w:spacing w:after="0" w:line="240" w:lineRule="auto"/>
    </w:pPr>
    <w:rPr>
      <w:rFonts w:ascii="Calibri" w:eastAsia="Calibri" w:hAnsi="Calibri" w:cs="Calibri"/>
      <w:lang w:eastAsia="ar-SA"/>
    </w:rPr>
  </w:style>
  <w:style w:type="character" w:styleId="Enfasigrassetto">
    <w:name w:val="Strong"/>
    <w:uiPriority w:val="22"/>
    <w:qFormat/>
    <w:rsid w:val="008F1F59"/>
    <w:rPr>
      <w:b/>
      <w:bCs/>
    </w:rPr>
  </w:style>
  <w:style w:type="table" w:styleId="Grigliatabella">
    <w:name w:val="Table Grid"/>
    <w:basedOn w:val="Tabellanormale"/>
    <w:uiPriority w:val="59"/>
    <w:rsid w:val="00693CD3"/>
    <w:pPr>
      <w:spacing w:after="0" w:line="240" w:lineRule="auto"/>
    </w:pPr>
    <w:rPr>
      <w:rFonts w:ascii="Calibri" w:eastAsia="Calibri" w:hAnsi="Calibri"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ggettocommento">
    <w:name w:val="annotation subject"/>
    <w:basedOn w:val="Testocommento"/>
    <w:next w:val="Testocommento"/>
    <w:link w:val="SoggettocommentoCarattere"/>
    <w:uiPriority w:val="99"/>
    <w:semiHidden/>
    <w:unhideWhenUsed/>
    <w:rsid w:val="0050084A"/>
    <w:pPr>
      <w:spacing w:line="240" w:lineRule="auto"/>
    </w:pPr>
    <w:rPr>
      <w:rFonts w:ascii="Calibri" w:eastAsia="Calibri" w:hAnsi="Calibri"/>
      <w:b/>
      <w:bCs/>
      <w:sz w:val="20"/>
      <w:szCs w:val="20"/>
    </w:rPr>
  </w:style>
  <w:style w:type="character" w:customStyle="1" w:styleId="SoggettocommentoCarattere">
    <w:name w:val="Soggetto commento Carattere"/>
    <w:basedOn w:val="TestocommentoCarattere1"/>
    <w:link w:val="Soggettocommento"/>
    <w:uiPriority w:val="99"/>
    <w:semiHidden/>
    <w:rsid w:val="0050084A"/>
    <w:rPr>
      <w:rFonts w:ascii="Calibri" w:eastAsia="Calibri" w:hAnsi="Calibri" w:cs="Calibri"/>
      <w:b/>
      <w:bCs/>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13322AFBE71C44CBBAAA7CE89D5179D" ma:contentTypeVersion="10" ma:contentTypeDescription="Creare un nuovo documento." ma:contentTypeScope="" ma:versionID="f8410e11f702e4af503896bc85166527">
  <xsd:schema xmlns:xsd="http://www.w3.org/2001/XMLSchema" xmlns:xs="http://www.w3.org/2001/XMLSchema" xmlns:p="http://schemas.microsoft.com/office/2006/metadata/properties" xmlns:ns3="8c2c95c1-bc88-4477-99dd-15b56ae3fdc0" xmlns:ns4="3888981b-a125-4e3d-8712-7a390a8ef9bd" targetNamespace="http://schemas.microsoft.com/office/2006/metadata/properties" ma:root="true" ma:fieldsID="bc4f6cb48e6592a91da3eab34105d8e4" ns3:_="" ns4:_="">
    <xsd:import namespace="8c2c95c1-bc88-4477-99dd-15b56ae3fdc0"/>
    <xsd:import namespace="3888981b-a125-4e3d-8712-7a390a8ef9b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2c95c1-bc88-4477-99dd-15b56ae3fd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88981b-a125-4e3d-8712-7a390a8ef9bd" elementFormDefault="qualified">
    <xsd:import namespace="http://schemas.microsoft.com/office/2006/documentManagement/types"/>
    <xsd:import namespace="http://schemas.microsoft.com/office/infopath/2007/PartnerControls"/>
    <xsd:element name="SharedWithUsers" ma:index="15"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Condiviso con dettagli" ma:internalName="SharedWithDetails" ma:readOnly="true">
      <xsd:simpleType>
        <xsd:restriction base="dms:Note">
          <xsd:maxLength value="255"/>
        </xsd:restriction>
      </xsd:simpleType>
    </xsd:element>
    <xsd:element name="SharingHintHash" ma:index="17"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022C2B-671C-4976-95D3-96209EA1C2F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E5A9F11-F331-4E7E-8655-78406931A8A1}">
  <ds:schemaRefs>
    <ds:schemaRef ds:uri="http://schemas.microsoft.com/sharepoint/v3/contenttype/forms"/>
  </ds:schemaRefs>
</ds:datastoreItem>
</file>

<file path=customXml/itemProps3.xml><?xml version="1.0" encoding="utf-8"?>
<ds:datastoreItem xmlns:ds="http://schemas.openxmlformats.org/officeDocument/2006/customXml" ds:itemID="{1D949BCB-4226-4EC6-8CA2-DE8B6EF5D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2c95c1-bc88-4477-99dd-15b56ae3fdc0"/>
    <ds:schemaRef ds:uri="3888981b-a125-4e3d-8712-7a390a8ef9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280</Words>
  <Characters>1596</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Giannuzzi</dc:creator>
  <cp:lastModifiedBy>Viviana Giannuzzi</cp:lastModifiedBy>
  <cp:revision>17</cp:revision>
  <cp:lastPrinted>2020-01-27T13:55:00Z</cp:lastPrinted>
  <dcterms:created xsi:type="dcterms:W3CDTF">2020-01-22T10:45:00Z</dcterms:created>
  <dcterms:modified xsi:type="dcterms:W3CDTF">2021-01-28T09:53:00Z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0x010100113322AFBE71C44CBBAAA7CE89D5179D</vt:lpwstr>
  </property>
</Properties>
</file>