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B57183" w:rsidRDefault="003E65FD" w:rsidP="003E65FD">
      <w:pPr>
        <w:jc w:val="center"/>
        <w:rPr>
          <w:b/>
          <w:bCs/>
          <w:u w:val="single"/>
        </w:rPr>
      </w:pPr>
      <w:r w:rsidRPr="003E65FD">
        <w:rPr>
          <w:b/>
          <w:bCs/>
          <w:u w:val="single"/>
        </w:rPr>
        <w:t>Glossary</w:t>
      </w:r>
      <w:r w:rsidR="001054B6">
        <w:rPr>
          <w:b/>
          <w:bCs/>
          <w:u w:val="single"/>
        </w:rPr>
        <w:t xml:space="preserve"> of social network terms</w:t>
      </w:r>
    </w:p>
    <w:p w:rsidR="003E65FD" w:rsidRPr="003E65FD" w:rsidRDefault="003E65FD" w:rsidP="003E65FD">
      <w:pPr>
        <w:jc w:val="center"/>
        <w:rPr>
          <w:b/>
          <w:bCs/>
          <w:u w:val="single"/>
        </w:rPr>
      </w:pPr>
    </w:p>
    <w:p w:rsidR="003E65FD" w:rsidRDefault="003E65FD"/>
    <w:p w:rsidR="003E65FD" w:rsidRDefault="003E65FD">
      <w:pPr>
        <w:rPr>
          <w:sz w:val="22"/>
          <w:szCs w:val="22"/>
        </w:rPr>
      </w:pPr>
      <w:r w:rsidRPr="003E65FD">
        <w:rPr>
          <w:b/>
          <w:bCs/>
          <w:sz w:val="22"/>
          <w:szCs w:val="22"/>
        </w:rPr>
        <w:t>Social networks</w:t>
      </w:r>
      <w:r w:rsidRPr="003E65FD">
        <w:rPr>
          <w:b/>
          <w:bCs/>
          <w:sz w:val="22"/>
          <w:szCs w:val="22"/>
        </w:rPr>
        <w:t>: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>connections between individuals or groups and the social structure that this creates can be measured empirically</w:t>
      </w:r>
      <w:r>
        <w:rPr>
          <w:sz w:val="22"/>
          <w:szCs w:val="22"/>
        </w:rPr>
        <w:t>.</w:t>
      </w:r>
    </w:p>
    <w:p w:rsidR="003E65FD" w:rsidRDefault="003E65FD">
      <w:pPr>
        <w:rPr>
          <w:sz w:val="22"/>
          <w:szCs w:val="22"/>
        </w:rPr>
      </w:pPr>
    </w:p>
    <w:p w:rsidR="003E65FD" w:rsidRDefault="003E65FD">
      <w:pPr>
        <w:rPr>
          <w:sz w:val="22"/>
          <w:szCs w:val="22"/>
        </w:rPr>
      </w:pPr>
      <w:r w:rsidRPr="003E65FD">
        <w:rPr>
          <w:b/>
          <w:bCs/>
          <w:sz w:val="22"/>
          <w:szCs w:val="22"/>
        </w:rPr>
        <w:t>Social influence</w:t>
      </w:r>
      <w:r w:rsidRPr="003E65FD">
        <w:rPr>
          <w:b/>
          <w:bCs/>
          <w:sz w:val="22"/>
          <w:szCs w:val="22"/>
        </w:rPr>
        <w:t>:</w:t>
      </w:r>
      <w:r>
        <w:rPr>
          <w:sz w:val="22"/>
          <w:szCs w:val="22"/>
        </w:rPr>
        <w:t xml:space="preserve"> </w:t>
      </w:r>
      <w:r w:rsidRPr="0022710C">
        <w:rPr>
          <w:sz w:val="22"/>
          <w:szCs w:val="22"/>
        </w:rPr>
        <w:t xml:space="preserve">the level to which an individual’s </w:t>
      </w:r>
      <w:r>
        <w:rPr>
          <w:sz w:val="22"/>
          <w:szCs w:val="22"/>
        </w:rPr>
        <w:t>smoking behaviour</w:t>
      </w:r>
      <w:r w:rsidRPr="0022710C">
        <w:rPr>
          <w:sz w:val="22"/>
          <w:szCs w:val="22"/>
        </w:rPr>
        <w:t xml:space="preserve"> is directly or indirectly influenced by their peers’ behaviour and/or attitudes</w:t>
      </w:r>
    </w:p>
    <w:p w:rsidR="003E65FD" w:rsidRDefault="003E65FD">
      <w:pPr>
        <w:rPr>
          <w:sz w:val="22"/>
          <w:szCs w:val="22"/>
        </w:rPr>
      </w:pPr>
    </w:p>
    <w:p w:rsidR="003E65FD" w:rsidRDefault="003E65FD">
      <w:pPr>
        <w:rPr>
          <w:sz w:val="22"/>
          <w:szCs w:val="22"/>
        </w:rPr>
      </w:pPr>
      <w:r w:rsidRPr="003E65FD">
        <w:rPr>
          <w:b/>
          <w:bCs/>
          <w:sz w:val="22"/>
          <w:szCs w:val="22"/>
        </w:rPr>
        <w:t>S</w:t>
      </w:r>
      <w:r w:rsidRPr="003E65FD">
        <w:rPr>
          <w:b/>
          <w:bCs/>
          <w:sz w:val="22"/>
          <w:szCs w:val="22"/>
        </w:rPr>
        <w:t>ocial selection</w:t>
      </w:r>
      <w:r>
        <w:rPr>
          <w:sz w:val="22"/>
          <w:szCs w:val="22"/>
        </w:rPr>
        <w:t>:</w:t>
      </w:r>
      <w:r w:rsidRPr="0022710C">
        <w:rPr>
          <w:sz w:val="22"/>
          <w:szCs w:val="22"/>
        </w:rPr>
        <w:t xml:space="preserve"> refers to an individual choosing friends according to whether they smoke or not</w:t>
      </w:r>
      <w:r>
        <w:rPr>
          <w:sz w:val="22"/>
          <w:szCs w:val="22"/>
        </w:rPr>
        <w:t>.</w:t>
      </w:r>
      <w:r w:rsidRPr="0022710C">
        <w:rPr>
          <w:sz w:val="22"/>
          <w:szCs w:val="22"/>
        </w:rPr>
        <w:t xml:space="preserve"> </w:t>
      </w:r>
      <w:r>
        <w:rPr>
          <w:sz w:val="22"/>
          <w:szCs w:val="22"/>
        </w:rPr>
        <w:t>In this case</w:t>
      </w:r>
      <w:r w:rsidRPr="0022710C">
        <w:rPr>
          <w:sz w:val="22"/>
          <w:szCs w:val="22"/>
        </w:rPr>
        <w:t xml:space="preserve"> smoking </w:t>
      </w:r>
      <w:r>
        <w:rPr>
          <w:sz w:val="22"/>
          <w:szCs w:val="22"/>
        </w:rPr>
        <w:t xml:space="preserve">may initially </w:t>
      </w:r>
      <w:r w:rsidRPr="0022710C">
        <w:rPr>
          <w:sz w:val="22"/>
          <w:szCs w:val="22"/>
        </w:rPr>
        <w:t>drive friendship formation</w:t>
      </w:r>
      <w:r>
        <w:rPr>
          <w:sz w:val="22"/>
          <w:szCs w:val="22"/>
        </w:rPr>
        <w:t>, before being reinforced through these friendships</w:t>
      </w:r>
      <w:r>
        <w:rPr>
          <w:sz w:val="22"/>
          <w:szCs w:val="22"/>
        </w:rPr>
        <w:t xml:space="preserve">. </w:t>
      </w:r>
    </w:p>
    <w:p w:rsidR="003E65FD" w:rsidRDefault="003E65FD">
      <w:pPr>
        <w:rPr>
          <w:sz w:val="22"/>
          <w:szCs w:val="22"/>
        </w:rPr>
      </w:pPr>
    </w:p>
    <w:p w:rsidR="001054B6" w:rsidRDefault="001054B6" w:rsidP="001054B6">
      <w:pPr>
        <w:rPr>
          <w:sz w:val="22"/>
          <w:szCs w:val="22"/>
        </w:rPr>
      </w:pPr>
      <w:r w:rsidRPr="003E65FD">
        <w:rPr>
          <w:b/>
          <w:bCs/>
          <w:sz w:val="22"/>
          <w:szCs w:val="22"/>
        </w:rPr>
        <w:t>Network position:</w:t>
      </w:r>
      <w:r w:rsidRPr="0022710C">
        <w:rPr>
          <w:sz w:val="22"/>
          <w:szCs w:val="22"/>
        </w:rPr>
        <w:t xml:space="preserve"> describes an individual’s position within a network, such as their level of popularity (centrality), isolation or group (clique) membership</w:t>
      </w:r>
      <w:r>
        <w:rPr>
          <w:sz w:val="22"/>
          <w:szCs w:val="22"/>
        </w:rPr>
        <w:t>.</w:t>
      </w:r>
      <w:r w:rsidRPr="0022710C">
        <w:rPr>
          <w:sz w:val="22"/>
          <w:szCs w:val="22"/>
        </w:rPr>
        <w:t xml:space="preserve"> </w:t>
      </w:r>
    </w:p>
    <w:p w:rsidR="001054B6" w:rsidRDefault="001054B6" w:rsidP="001054B6">
      <w:pPr>
        <w:rPr>
          <w:sz w:val="22"/>
          <w:szCs w:val="22"/>
        </w:rPr>
      </w:pPr>
    </w:p>
    <w:p w:rsidR="001054B6" w:rsidRDefault="001054B6" w:rsidP="001054B6">
      <w:pPr>
        <w:rPr>
          <w:color w:val="231F20"/>
          <w:sz w:val="22"/>
          <w:szCs w:val="22"/>
        </w:rPr>
      </w:pPr>
      <w:r w:rsidRPr="003E65FD">
        <w:rPr>
          <w:b/>
          <w:bCs/>
          <w:sz w:val="22"/>
          <w:szCs w:val="22"/>
        </w:rPr>
        <w:t>P</w:t>
      </w:r>
      <w:r w:rsidRPr="003E65FD">
        <w:rPr>
          <w:b/>
          <w:bCs/>
          <w:color w:val="231F20"/>
          <w:sz w:val="22"/>
          <w:szCs w:val="22"/>
        </w:rPr>
        <w:t>eer group structure:</w:t>
      </w:r>
      <w:r>
        <w:rPr>
          <w:color w:val="231F20"/>
          <w:sz w:val="22"/>
          <w:szCs w:val="22"/>
        </w:rPr>
        <w:t xml:space="preserve"> </w:t>
      </w:r>
      <w:r w:rsidRPr="0022710C">
        <w:rPr>
          <w:color w:val="231F20"/>
          <w:sz w:val="22"/>
          <w:szCs w:val="22"/>
        </w:rPr>
        <w:t>the</w:t>
      </w:r>
      <w:r>
        <w:rPr>
          <w:color w:val="231F20"/>
          <w:sz w:val="22"/>
          <w:szCs w:val="22"/>
        </w:rPr>
        <w:t xml:space="preserve"> </w:t>
      </w:r>
      <w:r w:rsidRPr="0022710C">
        <w:rPr>
          <w:color w:val="231F20"/>
          <w:sz w:val="22"/>
          <w:szCs w:val="22"/>
        </w:rPr>
        <w:t>regulari</w:t>
      </w:r>
      <w:r>
        <w:rPr>
          <w:color w:val="231F20"/>
          <w:sz w:val="22"/>
          <w:szCs w:val="22"/>
        </w:rPr>
        <w:t>s</w:t>
      </w:r>
      <w:r w:rsidRPr="0022710C">
        <w:rPr>
          <w:color w:val="231F20"/>
          <w:sz w:val="22"/>
          <w:szCs w:val="22"/>
        </w:rPr>
        <w:t>ed</w:t>
      </w:r>
      <w:r>
        <w:rPr>
          <w:sz w:val="22"/>
          <w:szCs w:val="22"/>
        </w:rPr>
        <w:t xml:space="preserve"> </w:t>
      </w:r>
      <w:r w:rsidRPr="0022710C">
        <w:rPr>
          <w:color w:val="231F20"/>
          <w:sz w:val="22"/>
          <w:szCs w:val="22"/>
        </w:rPr>
        <w:t>patterns of interactions among adolescents in a social</w:t>
      </w:r>
      <w:r>
        <w:rPr>
          <w:sz w:val="22"/>
          <w:szCs w:val="22"/>
        </w:rPr>
        <w:t xml:space="preserve"> </w:t>
      </w:r>
      <w:r w:rsidRPr="0022710C">
        <w:rPr>
          <w:color w:val="231F20"/>
          <w:sz w:val="22"/>
          <w:szCs w:val="22"/>
        </w:rPr>
        <w:t>system</w:t>
      </w:r>
      <w:r>
        <w:rPr>
          <w:color w:val="231F20"/>
          <w:sz w:val="22"/>
          <w:szCs w:val="22"/>
        </w:rPr>
        <w:t>.</w:t>
      </w:r>
    </w:p>
    <w:p w:rsidR="001054B6" w:rsidRDefault="001054B6">
      <w:pPr>
        <w:rPr>
          <w:sz w:val="22"/>
          <w:szCs w:val="22"/>
        </w:rPr>
      </w:pPr>
    </w:p>
    <w:p w:rsidR="003E65FD" w:rsidRDefault="003E65FD">
      <w:pPr>
        <w:rPr>
          <w:sz w:val="22"/>
          <w:szCs w:val="22"/>
        </w:rPr>
      </w:pPr>
      <w:r w:rsidRPr="003E65FD">
        <w:rPr>
          <w:b/>
          <w:bCs/>
          <w:sz w:val="22"/>
          <w:szCs w:val="22"/>
        </w:rPr>
        <w:t>Homophily</w:t>
      </w:r>
      <w:r w:rsidRPr="003E65FD">
        <w:rPr>
          <w:b/>
          <w:bCs/>
          <w:sz w:val="22"/>
          <w:szCs w:val="22"/>
        </w:rPr>
        <w:t>:</w:t>
      </w:r>
      <w:r>
        <w:rPr>
          <w:sz w:val="22"/>
          <w:szCs w:val="22"/>
        </w:rPr>
        <w:t xml:space="preserve"> </w:t>
      </w:r>
      <w:r w:rsidRPr="0022710C">
        <w:rPr>
          <w:sz w:val="22"/>
          <w:szCs w:val="22"/>
        </w:rPr>
        <w:t>the extent to which individuals are similar to each other</w:t>
      </w:r>
      <w:r>
        <w:rPr>
          <w:sz w:val="22"/>
          <w:szCs w:val="22"/>
        </w:rPr>
        <w:t>.</w:t>
      </w:r>
      <w:r w:rsidRPr="0022710C">
        <w:rPr>
          <w:sz w:val="22"/>
          <w:szCs w:val="22"/>
        </w:rPr>
        <w:t xml:space="preserve"> </w:t>
      </w:r>
    </w:p>
    <w:p w:rsidR="003E65FD" w:rsidRDefault="003E65FD">
      <w:pPr>
        <w:rPr>
          <w:color w:val="231F20"/>
          <w:sz w:val="22"/>
          <w:szCs w:val="22"/>
        </w:rPr>
      </w:pPr>
    </w:p>
    <w:p w:rsidR="003E65FD" w:rsidRDefault="003E65FD">
      <w:pPr>
        <w:rPr>
          <w:color w:val="231F20"/>
          <w:sz w:val="22"/>
          <w:szCs w:val="22"/>
        </w:rPr>
      </w:pPr>
      <w:r w:rsidRPr="003E65FD">
        <w:rPr>
          <w:b/>
          <w:bCs/>
          <w:color w:val="231F20"/>
          <w:sz w:val="22"/>
          <w:szCs w:val="22"/>
        </w:rPr>
        <w:t>C</w:t>
      </w:r>
      <w:r w:rsidRPr="003E65FD">
        <w:rPr>
          <w:b/>
          <w:bCs/>
          <w:color w:val="231F20"/>
          <w:sz w:val="22"/>
          <w:szCs w:val="22"/>
        </w:rPr>
        <w:t>lique</w:t>
      </w:r>
      <w:r w:rsidRPr="003E65FD">
        <w:rPr>
          <w:b/>
          <w:bCs/>
          <w:color w:val="231F20"/>
          <w:sz w:val="22"/>
          <w:szCs w:val="22"/>
        </w:rPr>
        <w:t>:</w:t>
      </w:r>
      <w:r>
        <w:rPr>
          <w:color w:val="231F20"/>
          <w:sz w:val="22"/>
          <w:szCs w:val="22"/>
        </w:rPr>
        <w:t xml:space="preserve"> </w:t>
      </w:r>
      <w:r w:rsidRPr="0022710C">
        <w:rPr>
          <w:color w:val="231F20"/>
          <w:sz w:val="22"/>
          <w:szCs w:val="22"/>
        </w:rPr>
        <w:t>an exclusive</w:t>
      </w:r>
      <w:r>
        <w:rPr>
          <w:color w:val="231F20"/>
          <w:sz w:val="22"/>
          <w:szCs w:val="22"/>
        </w:rPr>
        <w:t xml:space="preserve"> </w:t>
      </w:r>
      <w:r w:rsidRPr="0022710C">
        <w:rPr>
          <w:color w:val="231F20"/>
          <w:sz w:val="22"/>
          <w:szCs w:val="22"/>
        </w:rPr>
        <w:t>group of people who share interests, views, purposes,</w:t>
      </w:r>
      <w:r>
        <w:rPr>
          <w:sz w:val="22"/>
          <w:szCs w:val="22"/>
        </w:rPr>
        <w:t xml:space="preserve"> </w:t>
      </w:r>
      <w:r w:rsidRPr="0022710C">
        <w:rPr>
          <w:color w:val="231F20"/>
          <w:sz w:val="22"/>
          <w:szCs w:val="22"/>
        </w:rPr>
        <w:t>or patterns of behavio</w:t>
      </w:r>
      <w:r>
        <w:rPr>
          <w:color w:val="231F20"/>
          <w:sz w:val="22"/>
          <w:szCs w:val="22"/>
        </w:rPr>
        <w:t>u</w:t>
      </w:r>
      <w:r w:rsidRPr="0022710C">
        <w:rPr>
          <w:color w:val="231F20"/>
          <w:sz w:val="22"/>
          <w:szCs w:val="22"/>
        </w:rPr>
        <w:t>r.</w:t>
      </w:r>
      <w:r>
        <w:rPr>
          <w:color w:val="231F20"/>
          <w:sz w:val="22"/>
          <w:szCs w:val="22"/>
        </w:rPr>
        <w:t xml:space="preserve"> </w:t>
      </w:r>
    </w:p>
    <w:p w:rsidR="003E65FD" w:rsidRDefault="003E65FD">
      <w:pPr>
        <w:rPr>
          <w:color w:val="231F20"/>
          <w:sz w:val="22"/>
          <w:szCs w:val="22"/>
        </w:rPr>
      </w:pPr>
    </w:p>
    <w:p w:rsidR="003E65FD" w:rsidRDefault="003E65FD">
      <w:pPr>
        <w:rPr>
          <w:color w:val="231F20"/>
          <w:sz w:val="22"/>
          <w:szCs w:val="22"/>
        </w:rPr>
      </w:pPr>
      <w:r w:rsidRPr="003E65FD">
        <w:rPr>
          <w:b/>
          <w:bCs/>
          <w:color w:val="231F20"/>
          <w:sz w:val="22"/>
          <w:szCs w:val="22"/>
        </w:rPr>
        <w:t>L</w:t>
      </w:r>
      <w:r w:rsidRPr="003E65FD">
        <w:rPr>
          <w:b/>
          <w:bCs/>
          <w:color w:val="231F20"/>
          <w:sz w:val="22"/>
          <w:szCs w:val="22"/>
        </w:rPr>
        <w:t>iaison</w:t>
      </w:r>
      <w:r w:rsidRPr="003E65FD">
        <w:rPr>
          <w:b/>
          <w:bCs/>
          <w:color w:val="231F20"/>
          <w:sz w:val="22"/>
          <w:szCs w:val="22"/>
        </w:rPr>
        <w:t>:</w:t>
      </w:r>
      <w:r>
        <w:rPr>
          <w:color w:val="231F20"/>
          <w:sz w:val="22"/>
          <w:szCs w:val="22"/>
        </w:rPr>
        <w:t xml:space="preserve"> </w:t>
      </w:r>
      <w:r w:rsidRPr="0022710C">
        <w:rPr>
          <w:color w:val="231F20"/>
          <w:sz w:val="22"/>
          <w:szCs w:val="22"/>
        </w:rPr>
        <w:t>a person who</w:t>
      </w:r>
      <w:r>
        <w:rPr>
          <w:color w:val="231F20"/>
          <w:sz w:val="22"/>
          <w:szCs w:val="22"/>
        </w:rPr>
        <w:t xml:space="preserve"> </w:t>
      </w:r>
      <w:r w:rsidRPr="0022710C">
        <w:rPr>
          <w:color w:val="231F20"/>
          <w:sz w:val="22"/>
          <w:szCs w:val="22"/>
        </w:rPr>
        <w:t xml:space="preserve">bridges communications between </w:t>
      </w:r>
      <w:r>
        <w:rPr>
          <w:color w:val="231F20"/>
          <w:sz w:val="22"/>
          <w:szCs w:val="22"/>
        </w:rPr>
        <w:t>two</w:t>
      </w:r>
      <w:r w:rsidRPr="0022710C">
        <w:rPr>
          <w:color w:val="231F20"/>
          <w:sz w:val="22"/>
          <w:szCs w:val="22"/>
        </w:rPr>
        <w:t xml:space="preserve"> or more groups.</w:t>
      </w:r>
      <w:r>
        <w:rPr>
          <w:color w:val="231F20"/>
          <w:sz w:val="22"/>
          <w:szCs w:val="22"/>
        </w:rPr>
        <w:t xml:space="preserve"> </w:t>
      </w:r>
    </w:p>
    <w:p w:rsidR="003E65FD" w:rsidRDefault="003E65FD">
      <w:pPr>
        <w:rPr>
          <w:color w:val="231F20"/>
          <w:sz w:val="22"/>
          <w:szCs w:val="22"/>
        </w:rPr>
      </w:pPr>
    </w:p>
    <w:p w:rsidR="003E65FD" w:rsidRDefault="003E65FD">
      <w:pPr>
        <w:rPr>
          <w:color w:val="231F20"/>
          <w:sz w:val="22"/>
          <w:szCs w:val="22"/>
        </w:rPr>
      </w:pPr>
      <w:r w:rsidRPr="003E65FD">
        <w:rPr>
          <w:b/>
          <w:bCs/>
          <w:color w:val="231F20"/>
          <w:sz w:val="22"/>
          <w:szCs w:val="22"/>
        </w:rPr>
        <w:t>Isolates</w:t>
      </w:r>
      <w:r w:rsidRPr="003E65FD">
        <w:rPr>
          <w:b/>
          <w:bCs/>
          <w:color w:val="231F20"/>
          <w:sz w:val="22"/>
          <w:szCs w:val="22"/>
        </w:rPr>
        <w:t>:</w:t>
      </w:r>
      <w:r>
        <w:rPr>
          <w:color w:val="231F20"/>
          <w:sz w:val="22"/>
          <w:szCs w:val="22"/>
        </w:rPr>
        <w:t xml:space="preserve"> </w:t>
      </w:r>
      <w:r w:rsidRPr="0022710C">
        <w:rPr>
          <w:color w:val="231F20"/>
          <w:sz w:val="22"/>
          <w:szCs w:val="22"/>
        </w:rPr>
        <w:t>those who do not actively participate in</w:t>
      </w:r>
      <w:r>
        <w:rPr>
          <w:color w:val="231F20"/>
          <w:sz w:val="22"/>
          <w:szCs w:val="22"/>
        </w:rPr>
        <w:t xml:space="preserve"> </w:t>
      </w:r>
      <w:r w:rsidRPr="0022710C">
        <w:rPr>
          <w:color w:val="231F20"/>
          <w:sz w:val="22"/>
          <w:szCs w:val="22"/>
        </w:rPr>
        <w:t>cliques or friendship groups.</w:t>
      </w:r>
      <w:r>
        <w:rPr>
          <w:color w:val="231F20"/>
          <w:sz w:val="22"/>
          <w:szCs w:val="22"/>
        </w:rPr>
        <w:t xml:space="preserve"> </w:t>
      </w:r>
    </w:p>
    <w:p w:rsidR="003E65FD" w:rsidRDefault="003E65FD">
      <w:pPr>
        <w:rPr>
          <w:color w:val="231F20"/>
          <w:sz w:val="22"/>
          <w:szCs w:val="22"/>
        </w:rPr>
      </w:pPr>
    </w:p>
    <w:p w:rsidR="003E65FD" w:rsidRDefault="003E65FD">
      <w:r w:rsidRPr="003E65FD">
        <w:rPr>
          <w:b/>
          <w:bCs/>
          <w:color w:val="231F20"/>
          <w:sz w:val="22"/>
          <w:szCs w:val="22"/>
        </w:rPr>
        <w:t>D</w:t>
      </w:r>
      <w:r w:rsidRPr="003E65FD">
        <w:rPr>
          <w:b/>
          <w:bCs/>
          <w:color w:val="231F20"/>
          <w:sz w:val="22"/>
          <w:szCs w:val="22"/>
        </w:rPr>
        <w:t>ensity</w:t>
      </w:r>
      <w:r w:rsidRPr="003E65FD">
        <w:rPr>
          <w:b/>
          <w:bCs/>
          <w:color w:val="231F20"/>
          <w:sz w:val="22"/>
          <w:szCs w:val="22"/>
        </w:rPr>
        <w:t>:</w:t>
      </w:r>
      <w:r>
        <w:rPr>
          <w:color w:val="231F20"/>
          <w:sz w:val="22"/>
          <w:szCs w:val="22"/>
        </w:rPr>
        <w:t xml:space="preserve"> </w:t>
      </w:r>
      <w:r>
        <w:rPr>
          <w:color w:val="231F20"/>
          <w:sz w:val="22"/>
          <w:szCs w:val="22"/>
        </w:rPr>
        <w:t>the total number, compared to the total possible number of relationships in a network</w:t>
      </w:r>
      <w:r>
        <w:rPr>
          <w:color w:val="231F20"/>
          <w:sz w:val="22"/>
          <w:szCs w:val="22"/>
        </w:rPr>
        <w:t>.</w:t>
      </w:r>
    </w:p>
    <w:sectPr w:rsidR="003E65FD" w:rsidSect="00D735E4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1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65FD"/>
    <w:rsid w:val="000E7F31"/>
    <w:rsid w:val="001054B6"/>
    <w:rsid w:val="003E65FD"/>
    <w:rsid w:val="00B17D7B"/>
    <w:rsid w:val="00D735E4"/>
    <w:rsid w:val="00E673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50B15933"/>
  <w15:chartTrackingRefBased/>
  <w15:docId w15:val="{BEAD7F73-A504-7048-829C-0892D7FBA8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3E65FD"/>
    <w:rPr>
      <w:rFonts w:ascii="Times New Roman" w:hAnsi="Times New Roman" w:cs="Times New Roman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65FD"/>
    <w:rPr>
      <w:rFonts w:ascii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182</Words>
  <Characters>1044</Characters>
  <Application>Microsoft Office Word</Application>
  <DocSecurity>0</DocSecurity>
  <Lines>8</Lines>
  <Paragraphs>2</Paragraphs>
  <ScaleCrop>false</ScaleCrop>
  <Company/>
  <LinksUpToDate>false</LinksUpToDate>
  <CharactersWithSpaces>1224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Hannah Littlecott</dc:creator>
  <cp:keywords/>
  <dc:description/>
  <cp:lastModifiedBy>Hannah Littlecott</cp:lastModifiedBy>
  <cp:revision>2</cp:revision>
  <dcterms:created xsi:type="dcterms:W3CDTF">2020-12-14T13:40:00Z</dcterms:created>
  <dcterms:modified xsi:type="dcterms:W3CDTF">2020-12-14T13:47:00Z</dcterms:modified>
</cp:coreProperties>
</file>