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B37BE" w:rsidRDefault="00EB37BE" w:rsidP="00EB37BE">
      <w:pPr>
        <w:rPr>
          <w:rFonts w:ascii="Times" w:hAnsi="Times"/>
          <w:b/>
          <w:bCs/>
        </w:rPr>
      </w:pPr>
      <w:r w:rsidRPr="006771B5">
        <w:rPr>
          <w:rFonts w:ascii="Times" w:hAnsi="Times"/>
          <w:b/>
          <w:bCs/>
        </w:rPr>
        <w:t>Table S</w:t>
      </w:r>
      <w:r>
        <w:rPr>
          <w:rFonts w:ascii="Times" w:hAnsi="Times"/>
          <w:b/>
          <w:bCs/>
        </w:rPr>
        <w:t>1</w:t>
      </w:r>
      <w:r w:rsidRPr="006771B5">
        <w:rPr>
          <w:rFonts w:ascii="Times" w:hAnsi="Times"/>
          <w:b/>
          <w:bCs/>
        </w:rPr>
        <w:t xml:space="preserve"> </w:t>
      </w:r>
      <w:r>
        <w:rPr>
          <w:rFonts w:ascii="Times" w:hAnsi="Times"/>
          <w:b/>
          <w:bCs/>
        </w:rPr>
        <w:t>Thrombosis location</w:t>
      </w:r>
    </w:p>
    <w:p w:rsidR="00EB37BE" w:rsidRDefault="00EB37BE" w:rsidP="00EB37BE">
      <w:pPr>
        <w:rPr>
          <w:rFonts w:ascii="Times" w:hAnsi="Times"/>
          <w:b/>
          <w:bCs/>
        </w:rPr>
      </w:pPr>
    </w:p>
    <w:tbl>
      <w:tblPr>
        <w:tblW w:w="0" w:type="auto"/>
        <w:tblInd w:w="-1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28"/>
        <w:gridCol w:w="4320"/>
      </w:tblGrid>
      <w:tr w:rsidR="00EB37BE" w:rsidRPr="00546CB2" w:rsidTr="00267062">
        <w:tc>
          <w:tcPr>
            <w:tcW w:w="4428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 w:rsidRPr="00546CB2">
              <w:rPr>
                <w:lang w:val="en-GB"/>
              </w:rPr>
              <w:t>Inferior vena cava</w:t>
            </w:r>
          </w:p>
        </w:tc>
        <w:tc>
          <w:tcPr>
            <w:tcW w:w="4320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 w:rsidRPr="00546CB2">
              <w:rPr>
                <w:lang w:val="en-GB"/>
              </w:rPr>
              <w:t>4 patients</w:t>
            </w:r>
          </w:p>
        </w:tc>
      </w:tr>
      <w:tr w:rsidR="00EB37BE" w:rsidRPr="00546CB2" w:rsidTr="00267062">
        <w:tc>
          <w:tcPr>
            <w:tcW w:w="4428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>
              <w:rPr>
                <w:lang w:val="en-GB"/>
              </w:rPr>
              <w:t>I</w:t>
            </w:r>
            <w:r w:rsidRPr="00546CB2">
              <w:rPr>
                <w:lang w:val="en-GB"/>
              </w:rPr>
              <w:t>liac vein</w:t>
            </w:r>
          </w:p>
        </w:tc>
        <w:tc>
          <w:tcPr>
            <w:tcW w:w="4320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 w:rsidRPr="00546CB2">
              <w:rPr>
                <w:lang w:val="en-GB"/>
              </w:rPr>
              <w:t>4 patients</w:t>
            </w:r>
          </w:p>
        </w:tc>
      </w:tr>
      <w:tr w:rsidR="00EB37BE" w:rsidRPr="00546CB2" w:rsidTr="00267062">
        <w:tc>
          <w:tcPr>
            <w:tcW w:w="4428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>
              <w:rPr>
                <w:lang w:val="en-GB"/>
              </w:rPr>
              <w:t>Popliteal vein</w:t>
            </w:r>
          </w:p>
        </w:tc>
        <w:tc>
          <w:tcPr>
            <w:tcW w:w="4320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>
              <w:rPr>
                <w:lang w:val="en-GB"/>
              </w:rPr>
              <w:t>3 patients</w:t>
            </w:r>
          </w:p>
        </w:tc>
      </w:tr>
      <w:tr w:rsidR="00EB37BE" w:rsidRPr="00546CB2" w:rsidTr="00267062">
        <w:tc>
          <w:tcPr>
            <w:tcW w:w="4428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>
              <w:rPr>
                <w:lang w:val="en-GB"/>
              </w:rPr>
              <w:t>Subclavian vein</w:t>
            </w:r>
          </w:p>
        </w:tc>
        <w:tc>
          <w:tcPr>
            <w:tcW w:w="4320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>
              <w:rPr>
                <w:lang w:val="en-GB"/>
              </w:rPr>
              <w:t>1 patient</w:t>
            </w:r>
          </w:p>
        </w:tc>
      </w:tr>
      <w:tr w:rsidR="00EB37BE" w:rsidRPr="00546CB2" w:rsidTr="00267062">
        <w:tc>
          <w:tcPr>
            <w:tcW w:w="4428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>
              <w:rPr>
                <w:lang w:val="en-GB"/>
              </w:rPr>
              <w:t>I</w:t>
            </w:r>
            <w:r w:rsidRPr="00546CB2">
              <w:rPr>
                <w:lang w:val="en-GB"/>
              </w:rPr>
              <w:t>liofemoral vein</w:t>
            </w:r>
          </w:p>
        </w:tc>
        <w:tc>
          <w:tcPr>
            <w:tcW w:w="4320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 w:rsidRPr="00546CB2">
              <w:rPr>
                <w:lang w:val="en-GB"/>
              </w:rPr>
              <w:t>1 patient</w:t>
            </w:r>
          </w:p>
        </w:tc>
      </w:tr>
      <w:tr w:rsidR="00EB37BE" w:rsidRPr="00546CB2" w:rsidTr="00267062">
        <w:tc>
          <w:tcPr>
            <w:tcW w:w="4428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 w:rsidRPr="00546CB2">
              <w:rPr>
                <w:lang w:val="en-GB"/>
              </w:rPr>
              <w:t>Pulmonary embolus</w:t>
            </w:r>
          </w:p>
        </w:tc>
        <w:tc>
          <w:tcPr>
            <w:tcW w:w="4320" w:type="dxa"/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EB37BE" w:rsidRPr="00546CB2" w:rsidRDefault="00EB37BE" w:rsidP="00267062">
            <w:pPr>
              <w:autoSpaceDE w:val="0"/>
              <w:autoSpaceDN w:val="0"/>
              <w:adjustRightInd w:val="0"/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Pr="00546CB2">
              <w:rPr>
                <w:lang w:val="en-GB"/>
              </w:rPr>
              <w:t xml:space="preserve"> patient</w:t>
            </w:r>
          </w:p>
        </w:tc>
      </w:tr>
    </w:tbl>
    <w:p w:rsidR="00EB37BE" w:rsidRDefault="00EB37BE" w:rsidP="00EB37BE">
      <w:pPr>
        <w:rPr>
          <w:rFonts w:eastAsiaTheme="minorHAnsi"/>
          <w:color w:val="000000"/>
          <w:lang w:eastAsia="en-US"/>
        </w:rPr>
      </w:pPr>
    </w:p>
    <w:p w:rsidR="00EB37BE" w:rsidRDefault="00EB37BE" w:rsidP="00CE631E">
      <w:pPr>
        <w:rPr>
          <w:rFonts w:ascii="Times" w:hAnsi="Times"/>
          <w:b/>
          <w:bCs/>
        </w:rPr>
      </w:pPr>
    </w:p>
    <w:p w:rsidR="00EB37BE" w:rsidRPr="00303E88" w:rsidRDefault="00EB37BE" w:rsidP="00CE631E">
      <w:pPr>
        <w:rPr>
          <w:rFonts w:ascii="Times" w:hAnsi="Times"/>
          <w:b/>
          <w:bCs/>
        </w:rPr>
      </w:pPr>
    </w:p>
    <w:p w:rsidR="00CE631E" w:rsidRPr="00303E88" w:rsidRDefault="00EB0195" w:rsidP="00CE631E">
      <w:pPr>
        <w:rPr>
          <w:rFonts w:ascii="Times" w:hAnsi="Times"/>
          <w:b/>
          <w:bCs/>
        </w:rPr>
      </w:pPr>
      <w:r w:rsidRPr="00303E88">
        <w:rPr>
          <w:rFonts w:ascii="Times" w:hAnsi="Times"/>
          <w:b/>
          <w:bCs/>
        </w:rPr>
        <w:t xml:space="preserve">Table </w:t>
      </w:r>
      <w:r w:rsidR="00EB37BE" w:rsidRPr="00303E88">
        <w:rPr>
          <w:rFonts w:ascii="Times" w:hAnsi="Times"/>
          <w:b/>
          <w:bCs/>
        </w:rPr>
        <w:t>S</w:t>
      </w:r>
      <w:r w:rsidR="00EB37BE">
        <w:rPr>
          <w:rFonts w:ascii="Times" w:hAnsi="Times"/>
          <w:b/>
          <w:bCs/>
        </w:rPr>
        <w:t>2</w:t>
      </w:r>
      <w:r w:rsidR="00EB37BE" w:rsidRPr="00303E88">
        <w:rPr>
          <w:rFonts w:ascii="Times" w:hAnsi="Times"/>
          <w:b/>
          <w:bCs/>
        </w:rPr>
        <w:t xml:space="preserve"> </w:t>
      </w:r>
      <w:r w:rsidRPr="00303E88">
        <w:rPr>
          <w:rFonts w:ascii="Times" w:hAnsi="Times"/>
          <w:b/>
          <w:bCs/>
        </w:rPr>
        <w:t>VTE events before and after 2010 based on IGCCCG risk group</w:t>
      </w:r>
    </w:p>
    <w:p w:rsidR="00CE631E" w:rsidRPr="00303E88" w:rsidRDefault="00CE631E" w:rsidP="00CE631E">
      <w:pPr>
        <w:rPr>
          <w:rFonts w:ascii="Times" w:hAnsi="Times"/>
          <w:b/>
          <w:bCs/>
        </w:rPr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1328"/>
        <w:gridCol w:w="1786"/>
        <w:gridCol w:w="1701"/>
        <w:gridCol w:w="1417"/>
        <w:gridCol w:w="1418"/>
        <w:gridCol w:w="1559"/>
      </w:tblGrid>
      <w:tr w:rsidR="00736907" w:rsidRPr="00303E88" w:rsidTr="0040148F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3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Patients without prophylaxis (before January 2010)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Patients with prophylaxis (after 2010)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p value</w:t>
            </w:r>
          </w:p>
        </w:tc>
      </w:tr>
      <w:tr w:rsidR="00736907" w:rsidRPr="00303E88" w:rsidTr="0040148F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Stage IA/B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40148F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Good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4/84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0.6481</w:t>
            </w:r>
          </w:p>
        </w:tc>
      </w:tr>
      <w:tr w:rsidR="00736907" w:rsidRPr="00303E88" w:rsidTr="0040148F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Intermediate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0.4118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Poor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3/46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BE66F7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</w:p>
          <w:p w:rsidR="0040148F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Khorana score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5/106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4.7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1/57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0.6659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2/37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5.4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5.3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10.0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0.2317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6F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N-stage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N0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1/43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N1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8.3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16.7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0.5235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N2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BE66F7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N3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3/64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4.7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3/41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7.3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0.6798</w:t>
            </w:r>
          </w:p>
        </w:tc>
      </w:tr>
    </w:tbl>
    <w:p w:rsidR="00CE631E" w:rsidRPr="00303E88" w:rsidRDefault="00CE631E" w:rsidP="00CE631E">
      <w:pPr>
        <w:autoSpaceDE w:val="0"/>
        <w:autoSpaceDN w:val="0"/>
        <w:adjustRightInd w:val="0"/>
        <w:spacing w:line="480" w:lineRule="auto"/>
        <w:jc w:val="both"/>
        <w:rPr>
          <w:rFonts w:eastAsiaTheme="minorHAnsi"/>
          <w:color w:val="000000"/>
          <w:lang w:eastAsia="en-US"/>
        </w:rPr>
      </w:pPr>
    </w:p>
    <w:p w:rsidR="006771B5" w:rsidRPr="00303E88" w:rsidRDefault="006771B5" w:rsidP="00CE631E">
      <w:pPr>
        <w:autoSpaceDE w:val="0"/>
        <w:autoSpaceDN w:val="0"/>
        <w:adjustRightInd w:val="0"/>
        <w:spacing w:line="480" w:lineRule="auto"/>
        <w:jc w:val="both"/>
        <w:rPr>
          <w:rFonts w:eastAsiaTheme="minorHAnsi"/>
          <w:color w:val="000000"/>
          <w:lang w:eastAsia="en-US"/>
        </w:rPr>
      </w:pPr>
    </w:p>
    <w:p w:rsidR="006771B5" w:rsidRPr="00303E88" w:rsidRDefault="00EB0195" w:rsidP="006771B5">
      <w:pPr>
        <w:rPr>
          <w:rFonts w:ascii="Helvetica Neue" w:hAnsi="Helvetica Neue" w:cs="Helvetica Neue"/>
          <w:b/>
          <w:bCs/>
          <w:sz w:val="34"/>
          <w:szCs w:val="34"/>
        </w:rPr>
      </w:pPr>
      <w:r w:rsidRPr="00303E88">
        <w:rPr>
          <w:rFonts w:ascii="Times" w:hAnsi="Times"/>
          <w:b/>
          <w:bCs/>
        </w:rPr>
        <w:t xml:space="preserve">Table </w:t>
      </w:r>
      <w:r w:rsidR="00EB37BE" w:rsidRPr="00303E88">
        <w:rPr>
          <w:rFonts w:ascii="Times" w:hAnsi="Times"/>
          <w:b/>
          <w:bCs/>
        </w:rPr>
        <w:t>S</w:t>
      </w:r>
      <w:r w:rsidR="00EB37BE">
        <w:rPr>
          <w:rFonts w:ascii="Times" w:hAnsi="Times"/>
          <w:b/>
          <w:bCs/>
        </w:rPr>
        <w:t>3</w:t>
      </w:r>
      <w:r w:rsidR="00EB37BE" w:rsidRPr="00303E88">
        <w:rPr>
          <w:rFonts w:ascii="Times" w:hAnsi="Times"/>
          <w:b/>
          <w:bCs/>
        </w:rPr>
        <w:t xml:space="preserve"> </w:t>
      </w:r>
      <w:r w:rsidRPr="00303E88">
        <w:rPr>
          <w:rFonts w:ascii="Times" w:hAnsi="Times"/>
          <w:b/>
          <w:bCs/>
        </w:rPr>
        <w:t>Causes of treatment-related death</w:t>
      </w:r>
    </w:p>
    <w:p w:rsidR="006771B5" w:rsidRPr="005436B5" w:rsidRDefault="006771B5" w:rsidP="006771B5">
      <w:pPr>
        <w:autoSpaceDE w:val="0"/>
        <w:autoSpaceDN w:val="0"/>
        <w:adjustRightInd w:val="0"/>
      </w:pPr>
    </w:p>
    <w:tbl>
      <w:tblPr>
        <w:tblW w:w="0" w:type="auto"/>
        <w:tblInd w:w="-1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28"/>
        <w:gridCol w:w="4320"/>
      </w:tblGrid>
      <w:tr w:rsidR="00736907" w:rsidRPr="005436B5" w:rsidTr="005436B5">
        <w:tc>
          <w:tcPr>
            <w:tcW w:w="4428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Acute respiratory distress syndrome</w:t>
            </w:r>
          </w:p>
        </w:tc>
        <w:tc>
          <w:tcPr>
            <w:tcW w:w="4320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9 patients</w:t>
            </w:r>
          </w:p>
        </w:tc>
      </w:tr>
      <w:tr w:rsidR="00736907" w:rsidRPr="005436B5" w:rsidTr="005436B5">
        <w:tc>
          <w:tcPr>
            <w:tcW w:w="4428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Septic shock</w:t>
            </w:r>
          </w:p>
        </w:tc>
        <w:tc>
          <w:tcPr>
            <w:tcW w:w="4320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4 patients</w:t>
            </w:r>
          </w:p>
        </w:tc>
      </w:tr>
      <w:tr w:rsidR="00736907" w:rsidRPr="005436B5" w:rsidTr="005436B5">
        <w:tc>
          <w:tcPr>
            <w:tcW w:w="4428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Hemorrhagic shock</w:t>
            </w:r>
          </w:p>
        </w:tc>
        <w:tc>
          <w:tcPr>
            <w:tcW w:w="4320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1 patient</w:t>
            </w:r>
          </w:p>
        </w:tc>
      </w:tr>
      <w:tr w:rsidR="00736907" w:rsidRPr="005436B5" w:rsidTr="005436B5">
        <w:tc>
          <w:tcPr>
            <w:tcW w:w="4428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Pulmonary embolus</w:t>
            </w:r>
          </w:p>
        </w:tc>
        <w:tc>
          <w:tcPr>
            <w:tcW w:w="4320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1 patient</w:t>
            </w:r>
          </w:p>
        </w:tc>
      </w:tr>
      <w:tr w:rsidR="00736907" w:rsidRPr="005436B5" w:rsidTr="005436B5">
        <w:tc>
          <w:tcPr>
            <w:tcW w:w="4428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Bronchopneumonia</w:t>
            </w:r>
          </w:p>
        </w:tc>
        <w:tc>
          <w:tcPr>
            <w:tcW w:w="4320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1 patient</w:t>
            </w:r>
          </w:p>
        </w:tc>
      </w:tr>
      <w:tr w:rsidR="00736907" w:rsidRPr="005436B5" w:rsidTr="005436B5">
        <w:tc>
          <w:tcPr>
            <w:tcW w:w="4428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Sudden cardiac death (brain metastasis)</w:t>
            </w:r>
          </w:p>
        </w:tc>
        <w:tc>
          <w:tcPr>
            <w:tcW w:w="4320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1 patient</w:t>
            </w:r>
          </w:p>
        </w:tc>
      </w:tr>
      <w:tr w:rsidR="00736907" w:rsidRPr="005436B5" w:rsidTr="005436B5">
        <w:tc>
          <w:tcPr>
            <w:tcW w:w="4428" w:type="dxa"/>
          </w:tcPr>
          <w:p w:rsidR="006771B5" w:rsidRPr="005436B5" w:rsidRDefault="00303E88" w:rsidP="0006301D">
            <w:pPr>
              <w:autoSpaceDE w:val="0"/>
              <w:autoSpaceDN w:val="0"/>
              <w:adjustRightInd w:val="0"/>
            </w:pPr>
            <w:r w:rsidRPr="005436B5">
              <w:t>U</w:t>
            </w:r>
            <w:r w:rsidR="00EB0195" w:rsidRPr="005436B5">
              <w:t>nknown</w:t>
            </w:r>
          </w:p>
        </w:tc>
        <w:tc>
          <w:tcPr>
            <w:tcW w:w="4320" w:type="dxa"/>
          </w:tcPr>
          <w:p w:rsidR="006771B5" w:rsidRPr="005436B5" w:rsidRDefault="00EB0195" w:rsidP="0006301D">
            <w:pPr>
              <w:autoSpaceDE w:val="0"/>
              <w:autoSpaceDN w:val="0"/>
              <w:adjustRightInd w:val="0"/>
            </w:pPr>
            <w:r w:rsidRPr="005436B5">
              <w:t>2 patients</w:t>
            </w:r>
          </w:p>
        </w:tc>
      </w:tr>
    </w:tbl>
    <w:p w:rsidR="006771B5" w:rsidRPr="00303E88" w:rsidRDefault="006771B5" w:rsidP="006771B5"/>
    <w:p w:rsidR="006771B5" w:rsidRPr="00303E88" w:rsidRDefault="006771B5" w:rsidP="00EB37BE">
      <w:pPr>
        <w:rPr>
          <w:rFonts w:eastAsiaTheme="minorHAnsi"/>
          <w:color w:val="000000"/>
          <w:lang w:eastAsia="en-US"/>
        </w:rPr>
      </w:pPr>
    </w:p>
    <w:sectPr w:rsidR="006771B5" w:rsidRPr="00303E88" w:rsidSect="00C8608F">
      <w:footerReference w:type="even" r:id="rId8"/>
      <w:footerReference w:type="default" r:id="rId9"/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9048C" w:rsidRPr="00303E88" w:rsidRDefault="0079048C">
      <w:r w:rsidRPr="00303E88">
        <w:separator/>
      </w:r>
    </w:p>
  </w:endnote>
  <w:endnote w:type="continuationSeparator" w:id="0">
    <w:p w:rsidR="0079048C" w:rsidRPr="00303E88" w:rsidRDefault="0079048C">
      <w:r w:rsidRPr="00303E8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lostrany"/>
      </w:rPr>
      <w:id w:val="-647825080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:rsidR="009035BB" w:rsidRPr="00303E88" w:rsidRDefault="00EB0195" w:rsidP="0040148F">
        <w:pPr>
          <w:pStyle w:val="Pta"/>
          <w:framePr w:wrap="none" w:vAnchor="text" w:hAnchor="margin" w:xAlign="center" w:y="1"/>
          <w:rPr>
            <w:rStyle w:val="slostrany"/>
          </w:rPr>
        </w:pPr>
        <w:r w:rsidRPr="00303E88">
          <w:rPr>
            <w:rStyle w:val="slostrany"/>
          </w:rPr>
          <w:fldChar w:fldCharType="begin"/>
        </w:r>
        <w:r w:rsidRPr="00303E88">
          <w:instrText xml:space="preserve"> PAGE</w:instrText>
        </w:r>
        <w:r w:rsidRPr="00303E88">
          <w:rPr>
            <w:rStyle w:val="slostrany"/>
          </w:rPr>
          <w:fldChar w:fldCharType="end"/>
        </w:r>
      </w:p>
    </w:sdtContent>
  </w:sdt>
  <w:p w:rsidR="009035BB" w:rsidRPr="00303E88" w:rsidRDefault="009035BB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lostrany"/>
      </w:rPr>
      <w:id w:val="-1896962278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:rsidR="009035BB" w:rsidRPr="00303E88" w:rsidRDefault="00EB0195" w:rsidP="0040148F">
        <w:pPr>
          <w:pStyle w:val="Pta"/>
          <w:framePr w:wrap="none" w:vAnchor="text" w:hAnchor="margin" w:xAlign="center" w:y="1"/>
          <w:rPr>
            <w:rStyle w:val="slostrany"/>
          </w:rPr>
        </w:pPr>
        <w:r w:rsidRPr="00303E88">
          <w:rPr>
            <w:rStyle w:val="slostrany"/>
          </w:rPr>
          <w:fldChar w:fldCharType="begin"/>
        </w:r>
        <w:r w:rsidRPr="00303E88">
          <w:instrText xml:space="preserve"> PAGE </w:instrText>
        </w:r>
        <w:r w:rsidRPr="00303E88">
          <w:rPr>
            <w:rStyle w:val="slostrany"/>
          </w:rPr>
          <w:fldChar w:fldCharType="separate"/>
        </w:r>
        <w:r w:rsidRPr="00303E88">
          <w:t>5</w:t>
        </w:r>
        <w:r w:rsidRPr="00303E88">
          <w:rPr>
            <w:rStyle w:val="slostrany"/>
          </w:rPr>
          <w:fldChar w:fldCharType="end"/>
        </w:r>
      </w:p>
    </w:sdtContent>
  </w:sdt>
  <w:p w:rsidR="009035BB" w:rsidRPr="00303E88" w:rsidRDefault="009035B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9048C" w:rsidRPr="00303E88" w:rsidRDefault="0079048C">
      <w:r w:rsidRPr="00303E88">
        <w:separator/>
      </w:r>
    </w:p>
  </w:footnote>
  <w:footnote w:type="continuationSeparator" w:id="0">
    <w:p w:rsidR="0079048C" w:rsidRPr="00303E88" w:rsidRDefault="0079048C">
      <w:r w:rsidRPr="00303E88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FA4AF0"/>
    <w:multiLevelType w:val="hybridMultilevel"/>
    <w:tmpl w:val="C0E8202A"/>
    <w:lvl w:ilvl="0" w:tplc="F45E5C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805832C4" w:tentative="1">
      <w:start w:val="1"/>
      <w:numFmt w:val="lowerLetter"/>
      <w:lvlText w:val="%2."/>
      <w:lvlJc w:val="left"/>
      <w:pPr>
        <w:ind w:left="1800" w:hanging="360"/>
      </w:pPr>
    </w:lvl>
    <w:lvl w:ilvl="2" w:tplc="1378521E" w:tentative="1">
      <w:start w:val="1"/>
      <w:numFmt w:val="lowerRoman"/>
      <w:lvlText w:val="%3."/>
      <w:lvlJc w:val="right"/>
      <w:pPr>
        <w:ind w:left="2520" w:hanging="180"/>
      </w:pPr>
    </w:lvl>
    <w:lvl w:ilvl="3" w:tplc="9F7E0FE8" w:tentative="1">
      <w:start w:val="1"/>
      <w:numFmt w:val="decimal"/>
      <w:lvlText w:val="%4."/>
      <w:lvlJc w:val="left"/>
      <w:pPr>
        <w:ind w:left="3240" w:hanging="360"/>
      </w:pPr>
    </w:lvl>
    <w:lvl w:ilvl="4" w:tplc="BA806598" w:tentative="1">
      <w:start w:val="1"/>
      <w:numFmt w:val="lowerLetter"/>
      <w:lvlText w:val="%5."/>
      <w:lvlJc w:val="left"/>
      <w:pPr>
        <w:ind w:left="3960" w:hanging="360"/>
      </w:pPr>
    </w:lvl>
    <w:lvl w:ilvl="5" w:tplc="D9C05A94" w:tentative="1">
      <w:start w:val="1"/>
      <w:numFmt w:val="lowerRoman"/>
      <w:lvlText w:val="%6."/>
      <w:lvlJc w:val="right"/>
      <w:pPr>
        <w:ind w:left="4680" w:hanging="180"/>
      </w:pPr>
    </w:lvl>
    <w:lvl w:ilvl="6" w:tplc="726E6F46" w:tentative="1">
      <w:start w:val="1"/>
      <w:numFmt w:val="decimal"/>
      <w:lvlText w:val="%7."/>
      <w:lvlJc w:val="left"/>
      <w:pPr>
        <w:ind w:left="5400" w:hanging="360"/>
      </w:pPr>
    </w:lvl>
    <w:lvl w:ilvl="7" w:tplc="5EA2D71A" w:tentative="1">
      <w:start w:val="1"/>
      <w:numFmt w:val="lowerLetter"/>
      <w:lvlText w:val="%8."/>
      <w:lvlJc w:val="left"/>
      <w:pPr>
        <w:ind w:left="6120" w:hanging="360"/>
      </w:pPr>
    </w:lvl>
    <w:lvl w:ilvl="8" w:tplc="8E0A988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9254B6"/>
    <w:multiLevelType w:val="hybridMultilevel"/>
    <w:tmpl w:val="66CE8170"/>
    <w:lvl w:ilvl="0" w:tplc="1A0820FA">
      <w:start w:val="353"/>
      <w:numFmt w:val="bullet"/>
      <w:lvlText w:val="-"/>
      <w:lvlJc w:val="left"/>
      <w:pPr>
        <w:ind w:left="720" w:hanging="360"/>
      </w:pPr>
      <w:rPr>
        <w:rFonts w:ascii="AppleSystemUIFont" w:eastAsiaTheme="minorHAnsi" w:hAnsi="AppleSystemUIFont" w:cs="AppleSystemUIFont" w:hint="default"/>
      </w:rPr>
    </w:lvl>
    <w:lvl w:ilvl="1" w:tplc="9FDE9C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B2AD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866C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4C72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966E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DA5E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C87B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4C39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965A5"/>
    <w:multiLevelType w:val="hybridMultilevel"/>
    <w:tmpl w:val="DA7EBC68"/>
    <w:lvl w:ilvl="0" w:tplc="18BE9D00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7934535C" w:tentative="1">
      <w:start w:val="1"/>
      <w:numFmt w:val="lowerLetter"/>
      <w:lvlText w:val="%2."/>
      <w:lvlJc w:val="left"/>
      <w:pPr>
        <w:ind w:left="1440" w:hanging="360"/>
      </w:pPr>
    </w:lvl>
    <w:lvl w:ilvl="2" w:tplc="62C47CFC" w:tentative="1">
      <w:start w:val="1"/>
      <w:numFmt w:val="lowerRoman"/>
      <w:lvlText w:val="%3."/>
      <w:lvlJc w:val="right"/>
      <w:pPr>
        <w:ind w:left="2160" w:hanging="180"/>
      </w:pPr>
    </w:lvl>
    <w:lvl w:ilvl="3" w:tplc="4FB68F22" w:tentative="1">
      <w:start w:val="1"/>
      <w:numFmt w:val="decimal"/>
      <w:lvlText w:val="%4."/>
      <w:lvlJc w:val="left"/>
      <w:pPr>
        <w:ind w:left="2880" w:hanging="360"/>
      </w:pPr>
    </w:lvl>
    <w:lvl w:ilvl="4" w:tplc="8FAA10DC" w:tentative="1">
      <w:start w:val="1"/>
      <w:numFmt w:val="lowerLetter"/>
      <w:lvlText w:val="%5."/>
      <w:lvlJc w:val="left"/>
      <w:pPr>
        <w:ind w:left="3600" w:hanging="360"/>
      </w:pPr>
    </w:lvl>
    <w:lvl w:ilvl="5" w:tplc="46D81C52" w:tentative="1">
      <w:start w:val="1"/>
      <w:numFmt w:val="lowerRoman"/>
      <w:lvlText w:val="%6."/>
      <w:lvlJc w:val="right"/>
      <w:pPr>
        <w:ind w:left="4320" w:hanging="180"/>
      </w:pPr>
    </w:lvl>
    <w:lvl w:ilvl="6" w:tplc="D4A415D6" w:tentative="1">
      <w:start w:val="1"/>
      <w:numFmt w:val="decimal"/>
      <w:lvlText w:val="%7."/>
      <w:lvlJc w:val="left"/>
      <w:pPr>
        <w:ind w:left="5040" w:hanging="360"/>
      </w:pPr>
    </w:lvl>
    <w:lvl w:ilvl="7" w:tplc="0B38B9CC" w:tentative="1">
      <w:start w:val="1"/>
      <w:numFmt w:val="lowerLetter"/>
      <w:lvlText w:val="%8."/>
      <w:lvlJc w:val="left"/>
      <w:pPr>
        <w:ind w:left="5760" w:hanging="360"/>
      </w:pPr>
    </w:lvl>
    <w:lvl w:ilvl="8" w:tplc="70B68F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E226A1"/>
    <w:multiLevelType w:val="multilevel"/>
    <w:tmpl w:val="39221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3331AC"/>
    <w:multiLevelType w:val="hybridMultilevel"/>
    <w:tmpl w:val="6B16C196"/>
    <w:lvl w:ilvl="0" w:tplc="33D290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E282D00" w:tentative="1">
      <w:start w:val="1"/>
      <w:numFmt w:val="lowerLetter"/>
      <w:lvlText w:val="%2."/>
      <w:lvlJc w:val="left"/>
      <w:pPr>
        <w:ind w:left="1440" w:hanging="360"/>
      </w:pPr>
    </w:lvl>
    <w:lvl w:ilvl="2" w:tplc="B2947754" w:tentative="1">
      <w:start w:val="1"/>
      <w:numFmt w:val="lowerRoman"/>
      <w:lvlText w:val="%3."/>
      <w:lvlJc w:val="right"/>
      <w:pPr>
        <w:ind w:left="2160" w:hanging="180"/>
      </w:pPr>
    </w:lvl>
    <w:lvl w:ilvl="3" w:tplc="5400F824" w:tentative="1">
      <w:start w:val="1"/>
      <w:numFmt w:val="decimal"/>
      <w:lvlText w:val="%4."/>
      <w:lvlJc w:val="left"/>
      <w:pPr>
        <w:ind w:left="2880" w:hanging="360"/>
      </w:pPr>
    </w:lvl>
    <w:lvl w:ilvl="4" w:tplc="1F6CEF38" w:tentative="1">
      <w:start w:val="1"/>
      <w:numFmt w:val="lowerLetter"/>
      <w:lvlText w:val="%5."/>
      <w:lvlJc w:val="left"/>
      <w:pPr>
        <w:ind w:left="3600" w:hanging="360"/>
      </w:pPr>
    </w:lvl>
    <w:lvl w:ilvl="5" w:tplc="D5445390" w:tentative="1">
      <w:start w:val="1"/>
      <w:numFmt w:val="lowerRoman"/>
      <w:lvlText w:val="%6."/>
      <w:lvlJc w:val="right"/>
      <w:pPr>
        <w:ind w:left="4320" w:hanging="180"/>
      </w:pPr>
    </w:lvl>
    <w:lvl w:ilvl="6" w:tplc="32100576" w:tentative="1">
      <w:start w:val="1"/>
      <w:numFmt w:val="decimal"/>
      <w:lvlText w:val="%7."/>
      <w:lvlJc w:val="left"/>
      <w:pPr>
        <w:ind w:left="5040" w:hanging="360"/>
      </w:pPr>
    </w:lvl>
    <w:lvl w:ilvl="7" w:tplc="C5164EB0" w:tentative="1">
      <w:start w:val="1"/>
      <w:numFmt w:val="lowerLetter"/>
      <w:lvlText w:val="%8."/>
      <w:lvlJc w:val="left"/>
      <w:pPr>
        <w:ind w:left="5760" w:hanging="360"/>
      </w:pPr>
    </w:lvl>
    <w:lvl w:ilvl="8" w:tplc="2CF650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C22B0"/>
    <w:multiLevelType w:val="hybridMultilevel"/>
    <w:tmpl w:val="2050271E"/>
    <w:lvl w:ilvl="0" w:tplc="50C62A4C">
      <w:start w:val="104"/>
      <w:numFmt w:val="bullet"/>
      <w:lvlText w:val="-"/>
      <w:lvlJc w:val="left"/>
      <w:pPr>
        <w:ind w:left="720" w:hanging="360"/>
      </w:pPr>
      <w:rPr>
        <w:rFonts w:ascii="AppleSystemUIFont" w:eastAsiaTheme="minorHAnsi" w:hAnsi="AppleSystemUIFont" w:cs="AppleSystemUIFont" w:hint="default"/>
      </w:rPr>
    </w:lvl>
    <w:lvl w:ilvl="1" w:tplc="0C36E5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C8AC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24ED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4435F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D8DF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9AE9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0439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76B5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103A7E"/>
    <w:multiLevelType w:val="hybridMultilevel"/>
    <w:tmpl w:val="20BAF7AC"/>
    <w:lvl w:ilvl="0" w:tplc="55F0621C">
      <w:start w:val="1"/>
      <w:numFmt w:val="decimal"/>
      <w:lvlText w:val="%1."/>
      <w:lvlJc w:val="left"/>
      <w:pPr>
        <w:ind w:left="720" w:hanging="360"/>
      </w:pPr>
      <w:rPr>
        <w:rFonts w:ascii="AppleSystemUIFont" w:hAnsi="AppleSystemUIFont" w:cs="AppleSystemUIFont" w:hint="default"/>
      </w:rPr>
    </w:lvl>
    <w:lvl w:ilvl="1" w:tplc="2FF63A22" w:tentative="1">
      <w:start w:val="1"/>
      <w:numFmt w:val="lowerLetter"/>
      <w:lvlText w:val="%2."/>
      <w:lvlJc w:val="left"/>
      <w:pPr>
        <w:ind w:left="1440" w:hanging="360"/>
      </w:pPr>
    </w:lvl>
    <w:lvl w:ilvl="2" w:tplc="8AA2E880" w:tentative="1">
      <w:start w:val="1"/>
      <w:numFmt w:val="lowerRoman"/>
      <w:lvlText w:val="%3."/>
      <w:lvlJc w:val="right"/>
      <w:pPr>
        <w:ind w:left="2160" w:hanging="180"/>
      </w:pPr>
    </w:lvl>
    <w:lvl w:ilvl="3" w:tplc="FDE27AF8" w:tentative="1">
      <w:start w:val="1"/>
      <w:numFmt w:val="decimal"/>
      <w:lvlText w:val="%4."/>
      <w:lvlJc w:val="left"/>
      <w:pPr>
        <w:ind w:left="2880" w:hanging="360"/>
      </w:pPr>
    </w:lvl>
    <w:lvl w:ilvl="4" w:tplc="011CFFFA" w:tentative="1">
      <w:start w:val="1"/>
      <w:numFmt w:val="lowerLetter"/>
      <w:lvlText w:val="%5."/>
      <w:lvlJc w:val="left"/>
      <w:pPr>
        <w:ind w:left="3600" w:hanging="360"/>
      </w:pPr>
    </w:lvl>
    <w:lvl w:ilvl="5" w:tplc="C408E97E" w:tentative="1">
      <w:start w:val="1"/>
      <w:numFmt w:val="lowerRoman"/>
      <w:lvlText w:val="%6."/>
      <w:lvlJc w:val="right"/>
      <w:pPr>
        <w:ind w:left="4320" w:hanging="180"/>
      </w:pPr>
    </w:lvl>
    <w:lvl w:ilvl="6" w:tplc="2BBEA466" w:tentative="1">
      <w:start w:val="1"/>
      <w:numFmt w:val="decimal"/>
      <w:lvlText w:val="%7."/>
      <w:lvlJc w:val="left"/>
      <w:pPr>
        <w:ind w:left="5040" w:hanging="360"/>
      </w:pPr>
    </w:lvl>
    <w:lvl w:ilvl="7" w:tplc="6F1058B4" w:tentative="1">
      <w:start w:val="1"/>
      <w:numFmt w:val="lowerLetter"/>
      <w:lvlText w:val="%8."/>
      <w:lvlJc w:val="left"/>
      <w:pPr>
        <w:ind w:left="5760" w:hanging="360"/>
      </w:pPr>
    </w:lvl>
    <w:lvl w:ilvl="8" w:tplc="8750B1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CF7B01"/>
    <w:multiLevelType w:val="hybridMultilevel"/>
    <w:tmpl w:val="E4B0BF32"/>
    <w:lvl w:ilvl="0" w:tplc="B3626E76">
      <w:start w:val="104"/>
      <w:numFmt w:val="bullet"/>
      <w:lvlText w:val=""/>
      <w:lvlJc w:val="left"/>
      <w:pPr>
        <w:ind w:left="720" w:hanging="360"/>
      </w:pPr>
      <w:rPr>
        <w:rFonts w:ascii="Symbol" w:eastAsiaTheme="minorHAnsi" w:hAnsi="Symbol" w:cs="AppleSystemUIFont" w:hint="default"/>
      </w:rPr>
    </w:lvl>
    <w:lvl w:ilvl="1" w:tplc="16C83C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DCC1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EEAC1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C251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EAE9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9C9B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C498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BE6E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64699F"/>
    <w:multiLevelType w:val="hybridMultilevel"/>
    <w:tmpl w:val="7FF205E6"/>
    <w:lvl w:ilvl="0" w:tplc="878A5412">
      <w:start w:val="8"/>
      <w:numFmt w:val="decimal"/>
      <w:pStyle w:val="Nadpis1"/>
      <w:lvlText w:val="%1"/>
      <w:lvlJc w:val="left"/>
      <w:pPr>
        <w:ind w:left="720" w:hanging="360"/>
      </w:pPr>
      <w:rPr>
        <w:rFonts w:hint="default"/>
      </w:rPr>
    </w:lvl>
    <w:lvl w:ilvl="1" w:tplc="B5088EB8" w:tentative="1">
      <w:start w:val="1"/>
      <w:numFmt w:val="lowerLetter"/>
      <w:lvlText w:val="%2."/>
      <w:lvlJc w:val="left"/>
      <w:pPr>
        <w:ind w:left="1440" w:hanging="360"/>
      </w:pPr>
    </w:lvl>
    <w:lvl w:ilvl="2" w:tplc="90C8D9BE" w:tentative="1">
      <w:start w:val="1"/>
      <w:numFmt w:val="lowerRoman"/>
      <w:lvlText w:val="%3."/>
      <w:lvlJc w:val="right"/>
      <w:pPr>
        <w:ind w:left="2160" w:hanging="180"/>
      </w:pPr>
    </w:lvl>
    <w:lvl w:ilvl="3" w:tplc="FC54B600" w:tentative="1">
      <w:start w:val="1"/>
      <w:numFmt w:val="decimal"/>
      <w:lvlText w:val="%4."/>
      <w:lvlJc w:val="left"/>
      <w:pPr>
        <w:ind w:left="2880" w:hanging="360"/>
      </w:pPr>
    </w:lvl>
    <w:lvl w:ilvl="4" w:tplc="B1EEAE78" w:tentative="1">
      <w:start w:val="1"/>
      <w:numFmt w:val="lowerLetter"/>
      <w:lvlText w:val="%5."/>
      <w:lvlJc w:val="left"/>
      <w:pPr>
        <w:ind w:left="3600" w:hanging="360"/>
      </w:pPr>
    </w:lvl>
    <w:lvl w:ilvl="5" w:tplc="B51EC858" w:tentative="1">
      <w:start w:val="1"/>
      <w:numFmt w:val="lowerRoman"/>
      <w:lvlText w:val="%6."/>
      <w:lvlJc w:val="right"/>
      <w:pPr>
        <w:ind w:left="4320" w:hanging="180"/>
      </w:pPr>
    </w:lvl>
    <w:lvl w:ilvl="6" w:tplc="793A2F88" w:tentative="1">
      <w:start w:val="1"/>
      <w:numFmt w:val="decimal"/>
      <w:lvlText w:val="%7."/>
      <w:lvlJc w:val="left"/>
      <w:pPr>
        <w:ind w:left="5040" w:hanging="360"/>
      </w:pPr>
    </w:lvl>
    <w:lvl w:ilvl="7" w:tplc="F62205F2" w:tentative="1">
      <w:start w:val="1"/>
      <w:numFmt w:val="lowerLetter"/>
      <w:lvlText w:val="%8."/>
      <w:lvlJc w:val="left"/>
      <w:pPr>
        <w:ind w:left="5760" w:hanging="360"/>
      </w:pPr>
    </w:lvl>
    <w:lvl w:ilvl="8" w:tplc="81DC7C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515581"/>
    <w:multiLevelType w:val="hybridMultilevel"/>
    <w:tmpl w:val="CE645902"/>
    <w:lvl w:ilvl="0" w:tplc="B0706476">
      <w:start w:val="1"/>
      <w:numFmt w:val="decimal"/>
      <w:lvlText w:val="(%1)"/>
      <w:lvlJc w:val="left"/>
      <w:pPr>
        <w:ind w:left="1140" w:hanging="360"/>
      </w:pPr>
      <w:rPr>
        <w:rFonts w:hint="default"/>
      </w:rPr>
    </w:lvl>
    <w:lvl w:ilvl="1" w:tplc="8810352C" w:tentative="1">
      <w:start w:val="1"/>
      <w:numFmt w:val="lowerLetter"/>
      <w:lvlText w:val="%2."/>
      <w:lvlJc w:val="left"/>
      <w:pPr>
        <w:ind w:left="1860" w:hanging="360"/>
      </w:pPr>
    </w:lvl>
    <w:lvl w:ilvl="2" w:tplc="545E28C4" w:tentative="1">
      <w:start w:val="1"/>
      <w:numFmt w:val="lowerRoman"/>
      <w:lvlText w:val="%3."/>
      <w:lvlJc w:val="right"/>
      <w:pPr>
        <w:ind w:left="2580" w:hanging="180"/>
      </w:pPr>
    </w:lvl>
    <w:lvl w:ilvl="3" w:tplc="4CE0C492" w:tentative="1">
      <w:start w:val="1"/>
      <w:numFmt w:val="decimal"/>
      <w:lvlText w:val="%4."/>
      <w:lvlJc w:val="left"/>
      <w:pPr>
        <w:ind w:left="3300" w:hanging="360"/>
      </w:pPr>
    </w:lvl>
    <w:lvl w:ilvl="4" w:tplc="CEF29B0A" w:tentative="1">
      <w:start w:val="1"/>
      <w:numFmt w:val="lowerLetter"/>
      <w:lvlText w:val="%5."/>
      <w:lvlJc w:val="left"/>
      <w:pPr>
        <w:ind w:left="4020" w:hanging="360"/>
      </w:pPr>
    </w:lvl>
    <w:lvl w:ilvl="5" w:tplc="672C58F4" w:tentative="1">
      <w:start w:val="1"/>
      <w:numFmt w:val="lowerRoman"/>
      <w:lvlText w:val="%6."/>
      <w:lvlJc w:val="right"/>
      <w:pPr>
        <w:ind w:left="4740" w:hanging="180"/>
      </w:pPr>
    </w:lvl>
    <w:lvl w:ilvl="6" w:tplc="F6BC34E0" w:tentative="1">
      <w:start w:val="1"/>
      <w:numFmt w:val="decimal"/>
      <w:lvlText w:val="%7."/>
      <w:lvlJc w:val="left"/>
      <w:pPr>
        <w:ind w:left="5460" w:hanging="360"/>
      </w:pPr>
    </w:lvl>
    <w:lvl w:ilvl="7" w:tplc="F1389526" w:tentative="1">
      <w:start w:val="1"/>
      <w:numFmt w:val="lowerLetter"/>
      <w:lvlText w:val="%8."/>
      <w:lvlJc w:val="left"/>
      <w:pPr>
        <w:ind w:left="6180" w:hanging="360"/>
      </w:pPr>
    </w:lvl>
    <w:lvl w:ilvl="8" w:tplc="509E3C42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5"/>
  </w:num>
  <w:num w:numId="6">
    <w:abstractNumId w:val="4"/>
  </w:num>
  <w:num w:numId="7">
    <w:abstractNumId w:val="8"/>
  </w:num>
  <w:num w:numId="8">
    <w:abstractNumId w:val="8"/>
  </w:num>
  <w:num w:numId="9">
    <w:abstractNumId w:val="2"/>
  </w:num>
  <w:num w:numId="10">
    <w:abstractNumId w:val="0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Calibri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A5016"/>
    <w:rsid w:val="00001157"/>
    <w:rsid w:val="000024A0"/>
    <w:rsid w:val="0001230F"/>
    <w:rsid w:val="000142D3"/>
    <w:rsid w:val="00022D05"/>
    <w:rsid w:val="00037D6C"/>
    <w:rsid w:val="00050115"/>
    <w:rsid w:val="0005049D"/>
    <w:rsid w:val="00053EC2"/>
    <w:rsid w:val="000564E8"/>
    <w:rsid w:val="0006301D"/>
    <w:rsid w:val="00063E9B"/>
    <w:rsid w:val="000654CA"/>
    <w:rsid w:val="00067837"/>
    <w:rsid w:val="000724D7"/>
    <w:rsid w:val="00083228"/>
    <w:rsid w:val="00093697"/>
    <w:rsid w:val="000B03D1"/>
    <w:rsid w:val="000E2084"/>
    <w:rsid w:val="000E6811"/>
    <w:rsid w:val="000E7EF0"/>
    <w:rsid w:val="000F26C1"/>
    <w:rsid w:val="000F6F50"/>
    <w:rsid w:val="00104910"/>
    <w:rsid w:val="001070C4"/>
    <w:rsid w:val="00112821"/>
    <w:rsid w:val="001304DC"/>
    <w:rsid w:val="00133AC8"/>
    <w:rsid w:val="00151ADD"/>
    <w:rsid w:val="00160880"/>
    <w:rsid w:val="0016372F"/>
    <w:rsid w:val="00170E61"/>
    <w:rsid w:val="0017763F"/>
    <w:rsid w:val="00180630"/>
    <w:rsid w:val="00185EBF"/>
    <w:rsid w:val="001A0495"/>
    <w:rsid w:val="001A0C52"/>
    <w:rsid w:val="001A5511"/>
    <w:rsid w:val="001B1A8C"/>
    <w:rsid w:val="001B381E"/>
    <w:rsid w:val="001C5AAB"/>
    <w:rsid w:val="001E05AA"/>
    <w:rsid w:val="001E1356"/>
    <w:rsid w:val="001F47B4"/>
    <w:rsid w:val="002020BA"/>
    <w:rsid w:val="00212773"/>
    <w:rsid w:val="00220189"/>
    <w:rsid w:val="0022746F"/>
    <w:rsid w:val="00235DEF"/>
    <w:rsid w:val="0023606E"/>
    <w:rsid w:val="00241A2C"/>
    <w:rsid w:val="00257063"/>
    <w:rsid w:val="00285E3C"/>
    <w:rsid w:val="002901B1"/>
    <w:rsid w:val="00291DAD"/>
    <w:rsid w:val="002944AC"/>
    <w:rsid w:val="0029770A"/>
    <w:rsid w:val="002A6122"/>
    <w:rsid w:val="002A68AE"/>
    <w:rsid w:val="002B1211"/>
    <w:rsid w:val="002D3477"/>
    <w:rsid w:val="002E1885"/>
    <w:rsid w:val="002E31A3"/>
    <w:rsid w:val="002F3C1F"/>
    <w:rsid w:val="00301954"/>
    <w:rsid w:val="00303E88"/>
    <w:rsid w:val="00305072"/>
    <w:rsid w:val="00315996"/>
    <w:rsid w:val="00341C0E"/>
    <w:rsid w:val="003519D2"/>
    <w:rsid w:val="00363E7E"/>
    <w:rsid w:val="00363FBA"/>
    <w:rsid w:val="00375D27"/>
    <w:rsid w:val="003766AD"/>
    <w:rsid w:val="00377D5A"/>
    <w:rsid w:val="003961CB"/>
    <w:rsid w:val="003A6276"/>
    <w:rsid w:val="003B0232"/>
    <w:rsid w:val="003B0DAC"/>
    <w:rsid w:val="003C69ED"/>
    <w:rsid w:val="003C7110"/>
    <w:rsid w:val="003D2405"/>
    <w:rsid w:val="003D2D92"/>
    <w:rsid w:val="003E006F"/>
    <w:rsid w:val="003E1484"/>
    <w:rsid w:val="003E2669"/>
    <w:rsid w:val="003E3148"/>
    <w:rsid w:val="003F72F2"/>
    <w:rsid w:val="0040148F"/>
    <w:rsid w:val="00404062"/>
    <w:rsid w:val="00411866"/>
    <w:rsid w:val="00414D96"/>
    <w:rsid w:val="00415BCC"/>
    <w:rsid w:val="00422F57"/>
    <w:rsid w:val="00426D4D"/>
    <w:rsid w:val="004659E3"/>
    <w:rsid w:val="004705D1"/>
    <w:rsid w:val="004744A6"/>
    <w:rsid w:val="0049249F"/>
    <w:rsid w:val="004E0CF0"/>
    <w:rsid w:val="004E1D9A"/>
    <w:rsid w:val="004E353E"/>
    <w:rsid w:val="004E5392"/>
    <w:rsid w:val="004E6C2C"/>
    <w:rsid w:val="004E7E18"/>
    <w:rsid w:val="005022FD"/>
    <w:rsid w:val="005150B7"/>
    <w:rsid w:val="0051790B"/>
    <w:rsid w:val="0052532F"/>
    <w:rsid w:val="00525FE7"/>
    <w:rsid w:val="00531050"/>
    <w:rsid w:val="005334F2"/>
    <w:rsid w:val="005376CB"/>
    <w:rsid w:val="005414FE"/>
    <w:rsid w:val="005436B5"/>
    <w:rsid w:val="00543F79"/>
    <w:rsid w:val="00546DAB"/>
    <w:rsid w:val="00550E06"/>
    <w:rsid w:val="0055195A"/>
    <w:rsid w:val="00552250"/>
    <w:rsid w:val="00563E17"/>
    <w:rsid w:val="0057034B"/>
    <w:rsid w:val="00581F0C"/>
    <w:rsid w:val="00584B5F"/>
    <w:rsid w:val="005913BD"/>
    <w:rsid w:val="005A468D"/>
    <w:rsid w:val="005A7D08"/>
    <w:rsid w:val="005B2760"/>
    <w:rsid w:val="005E069B"/>
    <w:rsid w:val="005E11D5"/>
    <w:rsid w:val="005F2924"/>
    <w:rsid w:val="005F69CF"/>
    <w:rsid w:val="00600C91"/>
    <w:rsid w:val="00615559"/>
    <w:rsid w:val="00633CFC"/>
    <w:rsid w:val="006365AB"/>
    <w:rsid w:val="00640987"/>
    <w:rsid w:val="006500B1"/>
    <w:rsid w:val="006577E1"/>
    <w:rsid w:val="0066179A"/>
    <w:rsid w:val="00662605"/>
    <w:rsid w:val="00662C7C"/>
    <w:rsid w:val="006630A9"/>
    <w:rsid w:val="0067399D"/>
    <w:rsid w:val="006771B5"/>
    <w:rsid w:val="0068051E"/>
    <w:rsid w:val="00685B39"/>
    <w:rsid w:val="00693217"/>
    <w:rsid w:val="006A0CAA"/>
    <w:rsid w:val="006A5313"/>
    <w:rsid w:val="006A60BB"/>
    <w:rsid w:val="006D5396"/>
    <w:rsid w:val="006F03C1"/>
    <w:rsid w:val="0070206F"/>
    <w:rsid w:val="0071172D"/>
    <w:rsid w:val="00713599"/>
    <w:rsid w:val="00717F80"/>
    <w:rsid w:val="00736907"/>
    <w:rsid w:val="0074657E"/>
    <w:rsid w:val="00746978"/>
    <w:rsid w:val="0076403F"/>
    <w:rsid w:val="00772746"/>
    <w:rsid w:val="007812CB"/>
    <w:rsid w:val="0079048C"/>
    <w:rsid w:val="007A006E"/>
    <w:rsid w:val="007A2277"/>
    <w:rsid w:val="007A6E6B"/>
    <w:rsid w:val="007E274F"/>
    <w:rsid w:val="0081644C"/>
    <w:rsid w:val="00834995"/>
    <w:rsid w:val="008349D1"/>
    <w:rsid w:val="00843F62"/>
    <w:rsid w:val="008502DA"/>
    <w:rsid w:val="00852BFF"/>
    <w:rsid w:val="0085353B"/>
    <w:rsid w:val="008730B6"/>
    <w:rsid w:val="008730D0"/>
    <w:rsid w:val="00876B5E"/>
    <w:rsid w:val="00896371"/>
    <w:rsid w:val="0089643D"/>
    <w:rsid w:val="008A405F"/>
    <w:rsid w:val="008B6B93"/>
    <w:rsid w:val="008C0108"/>
    <w:rsid w:val="008C2C5D"/>
    <w:rsid w:val="008D18ED"/>
    <w:rsid w:val="008D4820"/>
    <w:rsid w:val="008F0926"/>
    <w:rsid w:val="008F388F"/>
    <w:rsid w:val="008F453E"/>
    <w:rsid w:val="009035BB"/>
    <w:rsid w:val="0091056A"/>
    <w:rsid w:val="00915E31"/>
    <w:rsid w:val="0091612C"/>
    <w:rsid w:val="00927940"/>
    <w:rsid w:val="00952E96"/>
    <w:rsid w:val="00965A6B"/>
    <w:rsid w:val="009877CD"/>
    <w:rsid w:val="00990192"/>
    <w:rsid w:val="009916A7"/>
    <w:rsid w:val="00996447"/>
    <w:rsid w:val="009A074F"/>
    <w:rsid w:val="009A0D7E"/>
    <w:rsid w:val="009A5840"/>
    <w:rsid w:val="009B2F08"/>
    <w:rsid w:val="009C571F"/>
    <w:rsid w:val="009C778B"/>
    <w:rsid w:val="009D1581"/>
    <w:rsid w:val="009E4A4B"/>
    <w:rsid w:val="00A13D8F"/>
    <w:rsid w:val="00A13F4C"/>
    <w:rsid w:val="00A15A2B"/>
    <w:rsid w:val="00A24D77"/>
    <w:rsid w:val="00A52E3D"/>
    <w:rsid w:val="00A655C2"/>
    <w:rsid w:val="00A664F5"/>
    <w:rsid w:val="00A7016A"/>
    <w:rsid w:val="00A80B1A"/>
    <w:rsid w:val="00A93F96"/>
    <w:rsid w:val="00AA3DF3"/>
    <w:rsid w:val="00AA78EA"/>
    <w:rsid w:val="00AB1C82"/>
    <w:rsid w:val="00AC7F88"/>
    <w:rsid w:val="00AF1012"/>
    <w:rsid w:val="00AF1DEA"/>
    <w:rsid w:val="00AF4B83"/>
    <w:rsid w:val="00AF5A9E"/>
    <w:rsid w:val="00AF7672"/>
    <w:rsid w:val="00B03629"/>
    <w:rsid w:val="00B03A31"/>
    <w:rsid w:val="00B054C4"/>
    <w:rsid w:val="00B12818"/>
    <w:rsid w:val="00B20B4F"/>
    <w:rsid w:val="00B27622"/>
    <w:rsid w:val="00B33D68"/>
    <w:rsid w:val="00B340C8"/>
    <w:rsid w:val="00B440FB"/>
    <w:rsid w:val="00B44E6B"/>
    <w:rsid w:val="00B508FF"/>
    <w:rsid w:val="00B654EC"/>
    <w:rsid w:val="00B75A13"/>
    <w:rsid w:val="00B95DB4"/>
    <w:rsid w:val="00BA569D"/>
    <w:rsid w:val="00BB0961"/>
    <w:rsid w:val="00BB13A3"/>
    <w:rsid w:val="00BB488A"/>
    <w:rsid w:val="00BB7B88"/>
    <w:rsid w:val="00BC1744"/>
    <w:rsid w:val="00BD0CAE"/>
    <w:rsid w:val="00BE0290"/>
    <w:rsid w:val="00BE66F7"/>
    <w:rsid w:val="00BF3FB7"/>
    <w:rsid w:val="00BF471C"/>
    <w:rsid w:val="00BF48B3"/>
    <w:rsid w:val="00BF4F4D"/>
    <w:rsid w:val="00BF7A8C"/>
    <w:rsid w:val="00C00194"/>
    <w:rsid w:val="00C11D12"/>
    <w:rsid w:val="00C20620"/>
    <w:rsid w:val="00C26312"/>
    <w:rsid w:val="00C31319"/>
    <w:rsid w:val="00C34F37"/>
    <w:rsid w:val="00C374E1"/>
    <w:rsid w:val="00C52F2D"/>
    <w:rsid w:val="00C54109"/>
    <w:rsid w:val="00C77E29"/>
    <w:rsid w:val="00C8010B"/>
    <w:rsid w:val="00C8608F"/>
    <w:rsid w:val="00C95A78"/>
    <w:rsid w:val="00C9659C"/>
    <w:rsid w:val="00CA3A26"/>
    <w:rsid w:val="00CB250C"/>
    <w:rsid w:val="00CB466F"/>
    <w:rsid w:val="00CD17C6"/>
    <w:rsid w:val="00CE2138"/>
    <w:rsid w:val="00CE311E"/>
    <w:rsid w:val="00CE56D4"/>
    <w:rsid w:val="00CE631E"/>
    <w:rsid w:val="00CF2246"/>
    <w:rsid w:val="00D0098C"/>
    <w:rsid w:val="00D07923"/>
    <w:rsid w:val="00D12345"/>
    <w:rsid w:val="00D15019"/>
    <w:rsid w:val="00D36A8B"/>
    <w:rsid w:val="00D37558"/>
    <w:rsid w:val="00D425FA"/>
    <w:rsid w:val="00D457BB"/>
    <w:rsid w:val="00D567A4"/>
    <w:rsid w:val="00D60F72"/>
    <w:rsid w:val="00D72C86"/>
    <w:rsid w:val="00DA2603"/>
    <w:rsid w:val="00DA5016"/>
    <w:rsid w:val="00DB635E"/>
    <w:rsid w:val="00DB7E94"/>
    <w:rsid w:val="00DD2501"/>
    <w:rsid w:val="00DD436B"/>
    <w:rsid w:val="00DE6EB2"/>
    <w:rsid w:val="00DF5C65"/>
    <w:rsid w:val="00E01BF4"/>
    <w:rsid w:val="00E15E58"/>
    <w:rsid w:val="00E364BF"/>
    <w:rsid w:val="00E80AE9"/>
    <w:rsid w:val="00E80DBD"/>
    <w:rsid w:val="00E81B94"/>
    <w:rsid w:val="00E85271"/>
    <w:rsid w:val="00E86D95"/>
    <w:rsid w:val="00E9488A"/>
    <w:rsid w:val="00EB0195"/>
    <w:rsid w:val="00EB0F68"/>
    <w:rsid w:val="00EB37BE"/>
    <w:rsid w:val="00EB5556"/>
    <w:rsid w:val="00EB59E8"/>
    <w:rsid w:val="00EB6289"/>
    <w:rsid w:val="00ED3306"/>
    <w:rsid w:val="00F0424F"/>
    <w:rsid w:val="00F05495"/>
    <w:rsid w:val="00F109B6"/>
    <w:rsid w:val="00F20B52"/>
    <w:rsid w:val="00F43D44"/>
    <w:rsid w:val="00F449E7"/>
    <w:rsid w:val="00F54EAA"/>
    <w:rsid w:val="00F564C5"/>
    <w:rsid w:val="00F671F1"/>
    <w:rsid w:val="00F74008"/>
    <w:rsid w:val="00F91FD6"/>
    <w:rsid w:val="00F96A16"/>
    <w:rsid w:val="00FA16B8"/>
    <w:rsid w:val="00FA3DC4"/>
    <w:rsid w:val="00FB5FD8"/>
    <w:rsid w:val="00FE0CCE"/>
    <w:rsid w:val="00FF3A73"/>
    <w:rsid w:val="00FF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F17139-B24B-DA46-B37A-43EC4E6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F48B3"/>
    <w:rPr>
      <w:rFonts w:ascii="Times New Roman" w:eastAsia="Times New Roman" w:hAnsi="Times New Roman" w:cs="Times New Roman"/>
      <w:lang w:val="en-US" w:eastAsia="en-GB"/>
    </w:rPr>
  </w:style>
  <w:style w:type="paragraph" w:styleId="Nadpis1">
    <w:name w:val="heading 1"/>
    <w:basedOn w:val="Normlny"/>
    <w:next w:val="Normlny"/>
    <w:link w:val="Nadpis1Char"/>
    <w:uiPriority w:val="9"/>
    <w:qFormat/>
    <w:rsid w:val="003766AD"/>
    <w:pPr>
      <w:keepNext/>
      <w:keepLines/>
      <w:numPr>
        <w:numId w:val="4"/>
      </w:numPr>
      <w:spacing w:before="240" w:line="360" w:lineRule="auto"/>
      <w:outlineLvl w:val="0"/>
    </w:pPr>
    <w:rPr>
      <w:rFonts w:ascii="Helvetica" w:eastAsiaTheme="majorEastAsia" w:hAnsi="Helvetica" w:cs="Helvetica"/>
      <w:sz w:val="32"/>
      <w:szCs w:val="32"/>
      <w:lang w:val="en-GB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63E7E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apple-converted-space">
    <w:name w:val="apple-converted-space"/>
    <w:basedOn w:val="Predvolenpsmoodseku"/>
    <w:rsid w:val="00363E7E"/>
  </w:style>
  <w:style w:type="paragraph" w:styleId="Textbubliny">
    <w:name w:val="Balloon Text"/>
    <w:basedOn w:val="Normlny"/>
    <w:link w:val="TextbublinyChar"/>
    <w:uiPriority w:val="99"/>
    <w:semiHidden/>
    <w:unhideWhenUsed/>
    <w:rsid w:val="00151ADD"/>
    <w:rPr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51ADD"/>
    <w:rPr>
      <w:rFonts w:ascii="Times New Roman" w:eastAsia="Times New Roman" w:hAnsi="Times New Roman" w:cs="Times New Roman"/>
      <w:sz w:val="18"/>
      <w:szCs w:val="18"/>
      <w:lang w:val="en-US" w:eastAsia="en-GB"/>
    </w:rPr>
  </w:style>
  <w:style w:type="character" w:styleId="Odkaznakomentr">
    <w:name w:val="annotation reference"/>
    <w:basedOn w:val="Predvolenpsmoodseku"/>
    <w:uiPriority w:val="99"/>
    <w:semiHidden/>
    <w:unhideWhenUsed/>
    <w:rsid w:val="00415BC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15BCC"/>
    <w:rPr>
      <w:rFonts w:ascii="Tahoma" w:eastAsiaTheme="minorHAnsi" w:hAnsi="Tahoma" w:cs="Tahoma"/>
      <w:sz w:val="16"/>
      <w:szCs w:val="20"/>
      <w:lang w:eastAsia="en-US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15BCC"/>
    <w:rPr>
      <w:rFonts w:ascii="Tahoma" w:hAnsi="Tahoma" w:cs="Tahoma"/>
      <w:sz w:val="16"/>
      <w:szCs w:val="20"/>
      <w:lang w:val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15BC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15BCC"/>
    <w:rPr>
      <w:rFonts w:ascii="Tahoma" w:hAnsi="Tahoma" w:cs="Tahoma"/>
      <w:b/>
      <w:bCs/>
      <w:sz w:val="16"/>
      <w:szCs w:val="20"/>
      <w:lang w:val="en-US"/>
    </w:rPr>
  </w:style>
  <w:style w:type="paragraph" w:styleId="Normlnywebov">
    <w:name w:val="Normal (Web)"/>
    <w:basedOn w:val="Normlny"/>
    <w:uiPriority w:val="99"/>
    <w:semiHidden/>
    <w:unhideWhenUsed/>
    <w:rsid w:val="00DD2501"/>
    <w:pPr>
      <w:spacing w:before="100" w:beforeAutospacing="1" w:after="100" w:afterAutospacing="1"/>
    </w:pPr>
  </w:style>
  <w:style w:type="paragraph" w:styleId="Podtitul">
    <w:name w:val="Subtitle"/>
    <w:basedOn w:val="Normlny"/>
    <w:next w:val="Normlny"/>
    <w:link w:val="PodtitulChar"/>
    <w:uiPriority w:val="11"/>
    <w:qFormat/>
    <w:rsid w:val="003766AD"/>
    <w:pPr>
      <w:numPr>
        <w:ilvl w:val="1"/>
      </w:numPr>
      <w:spacing w:line="360" w:lineRule="auto"/>
      <w:ind w:left="284" w:firstLine="360"/>
    </w:pPr>
    <w:rPr>
      <w:rFonts w:ascii="Helvetica" w:eastAsiaTheme="majorEastAsia" w:hAnsi="Helvetica" w:cs="Helvetica"/>
      <w:iCs/>
      <w:sz w:val="26"/>
      <w:szCs w:val="26"/>
      <w:lang w:val="en-GB" w:eastAsia="en-US"/>
    </w:rPr>
  </w:style>
  <w:style w:type="character" w:customStyle="1" w:styleId="PodtitulChar">
    <w:name w:val="Podtitul Char"/>
    <w:basedOn w:val="Predvolenpsmoodseku"/>
    <w:link w:val="Podtitul"/>
    <w:uiPriority w:val="11"/>
    <w:rsid w:val="003766AD"/>
    <w:rPr>
      <w:rFonts w:ascii="Helvetica" w:eastAsiaTheme="majorEastAsia" w:hAnsi="Helvetica" w:cs="Helvetica"/>
      <w:iCs/>
      <w:sz w:val="26"/>
      <w:szCs w:val="26"/>
      <w:lang w:val="en-GB"/>
    </w:rPr>
  </w:style>
  <w:style w:type="character" w:customStyle="1" w:styleId="Nadpis1Char">
    <w:name w:val="Nadpis 1 Char"/>
    <w:basedOn w:val="Predvolenpsmoodseku"/>
    <w:link w:val="Nadpis1"/>
    <w:uiPriority w:val="9"/>
    <w:rsid w:val="003766AD"/>
    <w:rPr>
      <w:rFonts w:ascii="Helvetica" w:eastAsiaTheme="majorEastAsia" w:hAnsi="Helvetica" w:cs="Helvetica"/>
      <w:sz w:val="32"/>
      <w:szCs w:val="32"/>
      <w:lang w:val="en-GB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B440FB"/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B440FB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B440FB"/>
    <w:rPr>
      <w:vertAlign w:val="superscript"/>
    </w:rPr>
  </w:style>
  <w:style w:type="character" w:customStyle="1" w:styleId="black">
    <w:name w:val="black"/>
    <w:uiPriority w:val="99"/>
    <w:rsid w:val="00F96A16"/>
  </w:style>
  <w:style w:type="character" w:styleId="Hypertextovprepojenie">
    <w:name w:val="Hyperlink"/>
    <w:uiPriority w:val="99"/>
    <w:semiHidden/>
    <w:rsid w:val="0074657E"/>
    <w:rPr>
      <w:rFonts w:cs="Times New Roman"/>
      <w:color w:val="0000FF"/>
      <w:u w:val="single"/>
    </w:rPr>
  </w:style>
  <w:style w:type="paragraph" w:customStyle="1" w:styleId="EndNoteBibliographyTitle">
    <w:name w:val="EndNote Bibliography Title"/>
    <w:basedOn w:val="Normlny"/>
    <w:link w:val="EndNoteBibliographyTitleChar"/>
    <w:rsid w:val="008730B6"/>
    <w:pPr>
      <w:jc w:val="center"/>
    </w:pPr>
    <w:rPr>
      <w:rFonts w:ascii="Calibri" w:hAnsi="Calibri" w:cs="Calibri"/>
      <w:lang w:val="en-GB"/>
    </w:rPr>
  </w:style>
  <w:style w:type="character" w:customStyle="1" w:styleId="EndNoteBibliographyTitleChar">
    <w:name w:val="EndNote Bibliography Title Char"/>
    <w:basedOn w:val="Predvolenpsmoodseku"/>
    <w:link w:val="EndNoteBibliographyTitle"/>
    <w:rsid w:val="008730B6"/>
    <w:rPr>
      <w:rFonts w:ascii="Calibri" w:eastAsia="Times New Roman" w:hAnsi="Calibri" w:cs="Calibri"/>
      <w:lang w:val="en-GB" w:eastAsia="en-GB"/>
    </w:rPr>
  </w:style>
  <w:style w:type="paragraph" w:customStyle="1" w:styleId="EndNoteBibliography">
    <w:name w:val="EndNote Bibliography"/>
    <w:basedOn w:val="Normlny"/>
    <w:link w:val="EndNoteBibliographyChar"/>
    <w:rsid w:val="008730B6"/>
    <w:rPr>
      <w:rFonts w:ascii="Calibri" w:hAnsi="Calibri" w:cs="Calibri"/>
      <w:lang w:val="en-GB"/>
    </w:rPr>
  </w:style>
  <w:style w:type="character" w:customStyle="1" w:styleId="EndNoteBibliographyChar">
    <w:name w:val="EndNote Bibliography Char"/>
    <w:basedOn w:val="Predvolenpsmoodseku"/>
    <w:link w:val="EndNoteBibliography"/>
    <w:rsid w:val="008730B6"/>
    <w:rPr>
      <w:rFonts w:ascii="Calibri" w:eastAsia="Times New Roman" w:hAnsi="Calibri" w:cs="Calibri"/>
      <w:lang w:val="en-GB" w:eastAsia="en-GB"/>
    </w:rPr>
  </w:style>
  <w:style w:type="character" w:customStyle="1" w:styleId="UnresolvedMention1">
    <w:name w:val="Unresolved Mention1"/>
    <w:basedOn w:val="Predvolenpsmoodseku"/>
    <w:uiPriority w:val="99"/>
    <w:semiHidden/>
    <w:unhideWhenUsed/>
    <w:rsid w:val="008730B6"/>
    <w:rPr>
      <w:color w:val="605E5C"/>
      <w:shd w:val="clear" w:color="auto" w:fill="E1DFDD"/>
    </w:rPr>
  </w:style>
  <w:style w:type="paragraph" w:styleId="Pta">
    <w:name w:val="footer"/>
    <w:basedOn w:val="Normlny"/>
    <w:link w:val="PtaChar"/>
    <w:uiPriority w:val="99"/>
    <w:unhideWhenUsed/>
    <w:rsid w:val="00D37558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D37558"/>
    <w:rPr>
      <w:rFonts w:ascii="Times New Roman" w:eastAsia="Times New Roman" w:hAnsi="Times New Roman" w:cs="Times New Roman"/>
      <w:lang w:eastAsia="en-GB"/>
    </w:rPr>
  </w:style>
  <w:style w:type="character" w:styleId="slostrany">
    <w:name w:val="page number"/>
    <w:basedOn w:val="Predvolenpsmoodseku"/>
    <w:uiPriority w:val="99"/>
    <w:semiHidden/>
    <w:unhideWhenUsed/>
    <w:rsid w:val="00D37558"/>
  </w:style>
  <w:style w:type="character" w:styleId="sloriadka">
    <w:name w:val="line number"/>
    <w:basedOn w:val="Predvolenpsmoodseku"/>
    <w:uiPriority w:val="99"/>
    <w:semiHidden/>
    <w:unhideWhenUsed/>
    <w:rsid w:val="00C8608F"/>
  </w:style>
  <w:style w:type="paragraph" w:styleId="Hlavika">
    <w:name w:val="header"/>
    <w:basedOn w:val="Normlny"/>
    <w:link w:val="HlavikaChar"/>
    <w:uiPriority w:val="99"/>
    <w:unhideWhenUsed/>
    <w:rsid w:val="009A5840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A5840"/>
    <w:rPr>
      <w:rFonts w:ascii="Times New Roman" w:eastAsia="Times New Roman" w:hAnsi="Times New Roman" w:cs="Times New Roman"/>
      <w:lang w:eastAsia="en-GB"/>
    </w:rPr>
  </w:style>
  <w:style w:type="paragraph" w:styleId="Revzia">
    <w:name w:val="Revision"/>
    <w:hidden/>
    <w:uiPriority w:val="99"/>
    <w:semiHidden/>
    <w:rsid w:val="00303E88"/>
    <w:rPr>
      <w:rFonts w:ascii="Times New Roman" w:eastAsia="Times New Roman" w:hAnsi="Times New Roman" w:cs="Times New Roman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572160-79B7-4A7D-A160-5C6D4E426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Hapáková Nikola</dc:creator>
  <cp:lastModifiedBy>Michal Mego</cp:lastModifiedBy>
  <cp:revision>3</cp:revision>
  <cp:lastPrinted>2019-07-29T09:10:00Z</cp:lastPrinted>
  <dcterms:created xsi:type="dcterms:W3CDTF">2020-08-03T19:16:00Z</dcterms:created>
  <dcterms:modified xsi:type="dcterms:W3CDTF">2020-08-03T19:16:00Z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51eba2a2-c8ed-37e8-beb0-dddc31b82813</vt:lpwstr>
  </property>
  <property fmtid="{D5CDD505-2E9C-101B-9397-08002B2CF9AE}" pid="4" name="UseTimer">
    <vt:bool>false</vt:bool>
  </property>
  <property fmtid="{D5CDD505-2E9C-101B-9397-08002B2CF9AE}" pid="5" name="LastTick">
    <vt:r8>44033.394224537</vt:r8>
  </property>
  <property fmtid="{D5CDD505-2E9C-101B-9397-08002B2CF9AE}" pid="6" name="EditTotal">
    <vt:i4>258</vt:i4>
  </property>
</Properties>
</file>