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E631E" w:rsidRPr="00303E88" w:rsidRDefault="00EB0195" w:rsidP="00CE631E">
      <w:pPr>
        <w:jc w:val="center"/>
        <w:rPr>
          <w:rFonts w:ascii="Times" w:hAnsi="Times"/>
          <w:b/>
          <w:bCs/>
        </w:rPr>
      </w:pP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3095625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303E8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303E88">
                              <w:rPr>
                                <w:rFonts w:ascii="Times" w:hAnsi="Times"/>
                              </w:rPr>
                              <w:t>VTE events</w:t>
                            </w:r>
                          </w:p>
                          <w:p w:rsidR="009035BB" w:rsidRPr="00303E8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303E88">
                              <w:rPr>
                                <w:rFonts w:ascii="Times" w:hAnsi="Times"/>
                              </w:rPr>
                              <w:t>N=4</w:t>
                            </w:r>
                          </w:p>
                          <w:p w:rsidR="009035BB" w:rsidRPr="00303E8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243.75pt;margin-top:672.45pt;width:124.9pt;height:35.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" fillcolor="white [3201]" strokeweight=".5pt">
                <v:textbox>
                  <w:txbxContent>
                    <w:p w:rsidR="009035BB" w:rsidRPr="00303E8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303E88">
                        <w:rPr>
                          <w:rFonts w:ascii="Times" w:hAnsi="Times"/>
                        </w:rPr>
                        <w:t>VTE events</w:t>
                      </w:r>
                    </w:p>
                    <w:p w:rsidR="009035BB" w:rsidRPr="00303E8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303E88">
                        <w:rPr>
                          <w:rFonts w:ascii="Times" w:hAnsi="Times"/>
                        </w:rPr>
                        <w:t>N=4</w:t>
                      </w:r>
                    </w:p>
                    <w:p w:rsidR="009035BB" w:rsidRPr="00303E8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4761865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events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N=1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374.95pt;margin-top:672.45pt;width:124.9pt;height:35.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events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N=1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3884930</wp:posOffset>
                </wp:positionH>
                <wp:positionV relativeFrom="paragraph">
                  <wp:posOffset>8355330</wp:posOffset>
                </wp:positionV>
                <wp:extent cx="0" cy="184150"/>
                <wp:effectExtent l="0" t="0" r="12700" b="63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41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7" o:spid="_x0000_s1027" style="mso-height-percent:0;mso-height-relative:margin;mso-width-percent:0;mso-width-relative:margin;mso-wrap-distance-bottom:0;mso-wrap-distance-left:9pt;mso-wrap-distance-right:9pt;mso-wrap-distance-top:0;mso-wrap-style:square;position:absolute;visibility:visible;z-index:251730944" from="305.9pt,657.9pt" to="305.9pt,672.4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5550535</wp:posOffset>
                </wp:positionH>
                <wp:positionV relativeFrom="paragraph">
                  <wp:posOffset>8355330</wp:posOffset>
                </wp:positionV>
                <wp:extent cx="0" cy="195580"/>
                <wp:effectExtent l="0" t="0" r="12700" b="762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955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8" o:spid="_x0000_s1028" style="mso-height-percent:0;mso-height-relative:margin;mso-wrap-distance-bottom:0;mso-wrap-distance-left:9pt;mso-wrap-distance-right:9pt;mso-wrap-distance-top:0;mso-wrap-style:square;position:absolute;visibility:visible;z-index:251732992" from="437.05pt,657.9pt" to="437.05pt,673.3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941070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events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left:0;text-align:left;margin-left:74.1pt;margin-top:672.45pt;width:124.9pt;height:35.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events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N=7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1730375</wp:posOffset>
                </wp:positionH>
                <wp:positionV relativeFrom="paragraph">
                  <wp:posOffset>8350885</wp:posOffset>
                </wp:positionV>
                <wp:extent cx="0" cy="175260"/>
                <wp:effectExtent l="0" t="0" r="12700" b="1524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6" o:spid="_x0000_s1030" style="mso-height-percent:0;mso-height-relative:margin;mso-wrap-distance-bottom:0;mso-wrap-distance-left:9pt;mso-wrap-distance-right:9pt;mso-wrap-distance-top:0;mso-wrap-style:square;position:absolute;visibility:visible;z-index:251728896" from="136.25pt,657.55pt" to="136.25pt,671.3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-723900</wp:posOffset>
                </wp:positionH>
                <wp:positionV relativeFrom="paragraph">
                  <wp:posOffset>8540115</wp:posOffset>
                </wp:positionV>
                <wp:extent cx="1586230" cy="450850"/>
                <wp:effectExtent l="0" t="0" r="1397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events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29" type="#_x0000_t202" style="position:absolute;left:0;text-align:left;margin-left:-57pt;margin-top:672.45pt;width:124.9pt;height:3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events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N=2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64135</wp:posOffset>
                </wp:positionH>
                <wp:positionV relativeFrom="paragraph">
                  <wp:posOffset>8352329</wp:posOffset>
                </wp:positionV>
                <wp:extent cx="0" cy="175260"/>
                <wp:effectExtent l="0" t="0" r="12700" b="1524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526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5" o:spid="_x0000_s1032" style="mso-height-percent:0;mso-height-relative:margin;mso-wrap-distance-bottom:0;mso-wrap-distance-left:9pt;mso-wrap-distance-right:9pt;mso-wrap-distance-top:0;mso-wrap-style:square;position:absolute;visibility:visible;z-index:251726848" from="5.05pt,657.65pt" to="5.05pt,671.4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1730671</wp:posOffset>
                </wp:positionH>
                <wp:positionV relativeFrom="paragraph">
                  <wp:posOffset>7492643</wp:posOffset>
                </wp:positionV>
                <wp:extent cx="0" cy="413359"/>
                <wp:effectExtent l="0" t="0" r="12700" b="6350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3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2" o:spid="_x0000_s1033" style="mso-height-percent:0;mso-height-relative:margin;mso-wrap-distance-bottom:0;mso-wrap-distance-left:9pt;mso-wrap-distance-right:9pt;mso-wrap-distance-top:0;mso-wrap-style:square;position:absolute;visibility:visible;z-index:251720704" from="136.25pt,589.95pt" to="136.25pt,622.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64709</wp:posOffset>
                </wp:positionH>
                <wp:positionV relativeFrom="paragraph">
                  <wp:posOffset>7492643</wp:posOffset>
                </wp:positionV>
                <wp:extent cx="0" cy="412750"/>
                <wp:effectExtent l="0" t="0" r="12700" b="63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27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34" style="mso-height-percent:0;mso-height-relative:margin;mso-wrap-distance-bottom:0;mso-wrap-distance-left:9pt;mso-wrap-distance-right:9pt;mso-wrap-distance-top:0;mso-wrap-style:square;position:absolute;visibility:visible;z-index:251718656" from="5.1pt,589.95pt" to="5.1pt,622.4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-724431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prophylaxis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left:0;text-align:left;margin-left:-57.05pt;margin-top:622.5pt;width:124.9pt;height:35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prophylaxis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N=7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941531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No VTE prophylaxis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N=167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74.15pt;margin-top:622.5pt;width:124.9pt;height:35.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No VTE prophylaxis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N=167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4827001</wp:posOffset>
                </wp:positionH>
                <wp:positionV relativeFrom="paragraph">
                  <wp:posOffset>7105833</wp:posOffset>
                </wp:positionV>
                <wp:extent cx="1302707" cy="300624"/>
                <wp:effectExtent l="0" t="0" r="18415" b="17145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2707" cy="300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2010-2017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0" o:spid="_x0000_s1032" type="#_x0000_t202" style="position:absolute;left:0;text-align:left;margin-left:380.1pt;margin-top:559.5pt;width:102.6pt;height:23.65pt;z-index:251736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2010-2017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-511488</wp:posOffset>
                </wp:positionH>
                <wp:positionV relativeFrom="paragraph">
                  <wp:posOffset>7104337</wp:posOffset>
                </wp:positionV>
                <wp:extent cx="1302707" cy="300624"/>
                <wp:effectExtent l="0" t="0" r="18415" b="17145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2707" cy="30062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2000-2009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9" o:spid="_x0000_s1033" type="#_x0000_t202" style="position:absolute;left:0;text-align:left;margin-left:-40.25pt;margin-top:559.4pt;width:102.6pt;height:23.6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2000-2009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3885147</wp:posOffset>
                </wp:positionH>
                <wp:positionV relativeFrom="paragraph">
                  <wp:posOffset>7492252</wp:posOffset>
                </wp:positionV>
                <wp:extent cx="1665893" cy="391"/>
                <wp:effectExtent l="0" t="0" r="10795" b="127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5893" cy="39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0" o:spid="_x0000_s1039" style="mso-width-percent:0;mso-width-relative:margin;mso-wrap-distance-bottom:0;mso-wrap-distance-left:9pt;mso-wrap-distance-right:9pt;mso-wrap-distance-top:0;mso-wrap-style:square;position:absolute;visibility:visible;z-index:251716608" from="305.9pt,589.95pt" to="437.05pt,590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3884469</wp:posOffset>
                </wp:positionH>
                <wp:positionV relativeFrom="paragraph">
                  <wp:posOffset>7492365</wp:posOffset>
                </wp:positionV>
                <wp:extent cx="0" cy="413359"/>
                <wp:effectExtent l="0" t="0" r="12700" b="63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13359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40" style="mso-height-percent:0;mso-height-relative:margin;mso-wrap-distance-bottom:0;mso-wrap-distance-left:9pt;mso-wrap-distance-right:9pt;mso-wrap-distance-top:0;mso-wrap-style:square;position:absolute;visibility:visible;z-index:251722752" from="305.85pt,589.95pt" to="305.85pt,622.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5551109</wp:posOffset>
                </wp:positionH>
                <wp:positionV relativeFrom="paragraph">
                  <wp:posOffset>7492644</wp:posOffset>
                </wp:positionV>
                <wp:extent cx="0" cy="387916"/>
                <wp:effectExtent l="0" t="0" r="12700" b="63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79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41" style="mso-height-percent:0;mso-height-relative:margin;mso-wrap-distance-bottom:0;mso-wrap-distance-left:9pt;mso-wrap-distance-right:9pt;mso-wrap-distance-top:0;mso-wrap-style:square;position:absolute;visibility:visible;z-index:251724800" from="437.1pt,589.95pt" to="437.1pt,620.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64709</wp:posOffset>
                </wp:positionH>
                <wp:positionV relativeFrom="paragraph">
                  <wp:posOffset>7492643</wp:posOffset>
                </wp:positionV>
                <wp:extent cx="1665962" cy="0"/>
                <wp:effectExtent l="0" t="0" r="10795" b="127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5962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9" o:spid="_x0000_s1042" style="mso-width-percent:0;mso-width-relative:margin;mso-wrap-distance-bottom:0;mso-wrap-distance-left:9pt;mso-wrap-distance-right:9pt;mso-wrap-distance-top:0;mso-wrap-style:square;position:absolute;visibility:visible;z-index:251714560" from="5.1pt,589.95pt" to="136.3pt,589.9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4763135</wp:posOffset>
                </wp:positionH>
                <wp:positionV relativeFrom="paragraph">
                  <wp:posOffset>7290261</wp:posOffset>
                </wp:positionV>
                <wp:extent cx="0" cy="200416"/>
                <wp:effectExtent l="0" t="0" r="12700" b="15875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4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" o:spid="_x0000_s1043" style="mso-wrap-distance-bottom:0;mso-wrap-distance-left:9pt;mso-wrap-distance-right:9pt;mso-wrap-distance-top:0;mso-wrap-style:square;position:absolute;visibility:visible;z-index:251712512" from="375.05pt,574.05pt" to="375.05pt,589.8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865505</wp:posOffset>
                </wp:positionH>
                <wp:positionV relativeFrom="paragraph">
                  <wp:posOffset>7291531</wp:posOffset>
                </wp:positionV>
                <wp:extent cx="0" cy="200416"/>
                <wp:effectExtent l="0" t="0" r="12700" b="15875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0416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44" style="mso-wrap-distance-bottom:0;mso-wrap-distance-left:9pt;mso-wrap-distance-right:9pt;mso-wrap-distance-top:0;mso-wrap-style:square;position:absolute;visibility:visible;z-index:251710464" from="68.15pt,574.15pt" to="68.15pt,589.9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861799</wp:posOffset>
                </wp:positionH>
                <wp:positionV relativeFrom="paragraph">
                  <wp:posOffset>7292227</wp:posOffset>
                </wp:positionV>
                <wp:extent cx="1106423" cy="0"/>
                <wp:effectExtent l="0" t="0" r="11430" b="127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64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>
                              <a:alpha val="99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6" o:spid="_x0000_s1045" style="mso-width-percent:0;mso-width-relative:margin;mso-wrap-distance-bottom:0;mso-wrap-distance-left:9pt;mso-wrap-distance-right:9pt;mso-wrap-distance-top:0;mso-wrap-style:square;position:absolute;visibility:visible;z-index:251708416" from="67.85pt,574.2pt" to="154.95pt,574.2pt" strokecolor="black" strokeweight="0.5pt">
                <v:stroke joinstyle="miter" opacity="64764f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3559471</wp:posOffset>
                </wp:positionH>
                <wp:positionV relativeFrom="paragraph">
                  <wp:posOffset>7292227</wp:posOffset>
                </wp:positionV>
                <wp:extent cx="1202498" cy="0"/>
                <wp:effectExtent l="0" t="0" r="17145" b="1270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2498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5" o:spid="_x0000_s1046" style="mso-width-percent:0;mso-width-relative:margin;mso-wrap-distance-bottom:0;mso-wrap-distance-left:9pt;mso-wrap-distance-right:9pt;mso-wrap-distance-top:0;mso-wrap-style:square;position:absolute;visibility:visible;z-index:251706368" from="280.25pt,574.2pt" to="374.95pt,574.2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2757805</wp:posOffset>
                </wp:positionH>
                <wp:positionV relativeFrom="paragraph">
                  <wp:posOffset>6377827</wp:posOffset>
                </wp:positionV>
                <wp:extent cx="576197" cy="0"/>
                <wp:effectExtent l="0" t="0" r="8255" b="127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7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47" style="mso-wrap-distance-bottom:0;mso-wrap-distance-left:9pt;mso-wrap-distance-right:9pt;mso-wrap-distance-top:0;mso-wrap-style:square;position:absolute;visibility:visible;z-index:251704320" from="217.15pt,502.2pt" to="262.5pt,502.2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1970405</wp:posOffset>
                </wp:positionH>
                <wp:positionV relativeFrom="paragraph">
                  <wp:posOffset>6901180</wp:posOffset>
                </wp:positionV>
                <wp:extent cx="1586230" cy="779780"/>
                <wp:effectExtent l="0" t="0" r="13970" b="762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550E06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550E06">
                              <w:rPr>
                                <w:rFonts w:ascii="Times" w:hAnsi="Times"/>
                              </w:rPr>
                              <w:t>Patients included in the study</w:t>
                            </w:r>
                          </w:p>
                          <w:p w:rsidR="009035BB" w:rsidRPr="00550E06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550E06">
                              <w:rPr>
                                <w:rFonts w:ascii="Times" w:hAnsi="Times"/>
                              </w:rPr>
                              <w:t>N = 353</w:t>
                            </w:r>
                          </w:p>
                          <w:p w:rsidR="009035BB" w:rsidRPr="00550E06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  <w:p w:rsidR="009035BB" w:rsidRPr="00550E06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4" type="#_x0000_t202" style="position:absolute;left:0;text-align:left;margin-left:155.15pt;margin-top:543.4pt;width:124.9pt;height:61.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" fillcolor="white [3201]" strokeweight=".5pt">
                <v:textbox>
                  <w:txbxContent>
                    <w:p w:rsidR="009035BB" w:rsidRPr="00550E06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550E06">
                        <w:rPr>
                          <w:rFonts w:ascii="Times" w:hAnsi="Times"/>
                        </w:rPr>
                        <w:t>Patients included in the study</w:t>
                      </w:r>
                    </w:p>
                    <w:p w:rsidR="009035BB" w:rsidRPr="00550E06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550E06">
                        <w:rPr>
                          <w:rFonts w:ascii="Times" w:hAnsi="Times"/>
                        </w:rPr>
                        <w:t>N = 353</w:t>
                      </w:r>
                    </w:p>
                    <w:p w:rsidR="009035BB" w:rsidRPr="00550E06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  <w:p w:rsidR="009035BB" w:rsidRPr="00550E06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2757170</wp:posOffset>
                </wp:positionH>
                <wp:positionV relativeFrom="paragraph">
                  <wp:posOffset>5829300</wp:posOffset>
                </wp:positionV>
                <wp:extent cx="0" cy="1073785"/>
                <wp:effectExtent l="0" t="0" r="12700" b="18415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78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49" style="mso-wrap-distance-bottom:0;mso-wrap-distance-left:9pt;mso-wrap-distance-right:9pt;mso-wrap-distance-top:0;mso-wrap-style:square;position:absolute;visibility:visible;z-index:251702272" from="217.1pt,459pt" to="217.1pt,543.5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2745279</wp:posOffset>
                </wp:positionH>
                <wp:positionV relativeFrom="paragraph">
                  <wp:posOffset>4549027</wp:posOffset>
                </wp:positionV>
                <wp:extent cx="588723" cy="0"/>
                <wp:effectExtent l="0" t="0" r="8255" b="1270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50" style="mso-wrap-distance-bottom:0;mso-wrap-distance-left:9pt;mso-wrap-distance-right:9pt;mso-wrap-distance-top:0;mso-wrap-style:square;position:absolute;visibility:visible;z-index:251700224" from="216.15pt,358.2pt" to="262.5pt,358.2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2745279</wp:posOffset>
                </wp:positionH>
                <wp:positionV relativeFrom="paragraph">
                  <wp:posOffset>3609575</wp:posOffset>
                </wp:positionV>
                <wp:extent cx="588723" cy="0"/>
                <wp:effectExtent l="0" t="0" r="8255" b="1270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51" style="mso-wrap-distance-bottom:0;mso-wrap-distance-left:9pt;mso-wrap-distance-right:9pt;mso-wrap-distance-top:0;mso-wrap-style:square;position:absolute;visibility:visible;z-index:251698176" from="216.15pt,284.2pt" to="262.5pt,284.2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3331210</wp:posOffset>
                </wp:positionH>
                <wp:positionV relativeFrom="paragraph">
                  <wp:posOffset>2175971</wp:posOffset>
                </wp:positionV>
                <wp:extent cx="1586230" cy="797560"/>
                <wp:effectExtent l="0" t="0" r="1397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Patients previously treated with chemotherapy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>
                              <w:rPr>
                                <w:rFonts w:ascii="Times" w:hAnsi="Times"/>
                              </w:rPr>
                              <w:t>N=90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5" type="#_x0000_t202" style="position:absolute;left:0;text-align:left;margin-left:262.3pt;margin-top:171.35pt;width:124.9pt;height:62.8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Patients previously treated with chemotherapy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>
                        <w:rPr>
                          <w:rFonts w:ascii="Times" w:hAnsi="Times"/>
                        </w:rPr>
                        <w:t>N=90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2745279</wp:posOffset>
                </wp:positionH>
                <wp:positionV relativeFrom="paragraph">
                  <wp:posOffset>2569915</wp:posOffset>
                </wp:positionV>
                <wp:extent cx="588723" cy="0"/>
                <wp:effectExtent l="0" t="0" r="8255" b="1270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0" o:spid="_x0000_s1053" style="mso-wrap-distance-bottom:0;mso-wrap-distance-left:9pt;mso-wrap-distance-right:9pt;mso-wrap-distance-top:0;mso-wrap-style:square;position:absolute;visibility:visible;z-index:251696128" from="216.15pt,202.35pt" to="262.5pt,202.3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3334385</wp:posOffset>
                </wp:positionH>
                <wp:positionV relativeFrom="paragraph">
                  <wp:posOffset>1237154</wp:posOffset>
                </wp:positionV>
                <wp:extent cx="1586230" cy="779780"/>
                <wp:effectExtent l="0" t="0" r="13970" b="762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Medical records unavailable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N=45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" o:spid="_x0000_s1036" type="#_x0000_t202" style="position:absolute;left:0;text-align:left;margin-left:262.55pt;margin-top:97.4pt;width:124.9pt;height:61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Medical records unavailable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N=45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2745279</wp:posOffset>
                </wp:positionH>
                <wp:positionV relativeFrom="paragraph">
                  <wp:posOffset>1630463</wp:posOffset>
                </wp:positionV>
                <wp:extent cx="588723" cy="0"/>
                <wp:effectExtent l="0" t="0" r="8255" b="1270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723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9" o:spid="_x0000_s1055" style="mso-width-percent:0;mso-width-relative:margin;mso-wrap-distance-bottom:0;mso-wrap-distance-left:9pt;mso-wrap-distance-right:9pt;mso-wrap-distance-top:0;mso-wrap-style:square;position:absolute;visibility:visible;z-index:251694080" from="216.15pt,128.4pt" to="262.5pt,128.4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1955626</wp:posOffset>
                </wp:positionH>
                <wp:positionV relativeFrom="paragraph">
                  <wp:posOffset>382270</wp:posOffset>
                </wp:positionV>
                <wp:extent cx="1586230" cy="779780"/>
                <wp:effectExtent l="0" t="0" r="13970" b="762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Patients identified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N=532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37" type="#_x0000_t202" style="position:absolute;left:0;text-align:left;margin-left:154pt;margin-top:30.1pt;width:124.9pt;height:6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Patients identified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N=532</w:t>
                      </w: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1971040</wp:posOffset>
                </wp:positionH>
                <wp:positionV relativeFrom="paragraph">
                  <wp:posOffset>5055235</wp:posOffset>
                </wp:positionV>
                <wp:extent cx="1586230" cy="779780"/>
                <wp:effectExtent l="0" t="0" r="13970" b="762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797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Chemo-naive patients receiving 1</w:t>
                            </w:r>
                            <w:r w:rsidRPr="00F74008">
                              <w:rPr>
                                <w:rFonts w:ascii="Times" w:hAnsi="Times"/>
                                <w:vertAlign w:val="superscript"/>
                              </w:rPr>
                              <w:t>st</w:t>
                            </w:r>
                            <w:r w:rsidR="00303E88">
                              <w:rPr>
                                <w:rFonts w:ascii="Times" w:hAnsi="Times"/>
                              </w:rPr>
                              <w:t>-</w:t>
                            </w:r>
                            <w:r w:rsidRPr="00F74008">
                              <w:rPr>
                                <w:rFonts w:ascii="Times" w:hAnsi="Times"/>
                              </w:rPr>
                              <w:t>line CHT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>
                              <w:rPr>
                                <w:rFonts w:ascii="Times" w:hAnsi="Times"/>
                              </w:rPr>
                              <w:t>N=394</w:t>
                            </w:r>
                          </w:p>
                          <w:p w:rsidR="009035BB" w:rsidRPr="00F74008" w:rsidRDefault="009035BB" w:rsidP="00CE631E">
                            <w:pPr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38" type="#_x0000_t202" style="position:absolute;left:0;text-align:left;margin-left:155.2pt;margin-top:398.05pt;width:124.9pt;height:61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Chemo-naive patients receiving 1</w:t>
                      </w:r>
                      <w:r w:rsidRPr="00F74008">
                        <w:rPr>
                          <w:rFonts w:ascii="Times" w:hAnsi="Times"/>
                          <w:vertAlign w:val="superscript"/>
                        </w:rPr>
                        <w:t>st</w:t>
                      </w:r>
                      <w:r w:rsidR="00303E88">
                        <w:rPr>
                          <w:rFonts w:ascii="Times" w:hAnsi="Times"/>
                        </w:rPr>
                        <w:t>-</w:t>
                      </w:r>
                      <w:r w:rsidRPr="00F74008">
                        <w:rPr>
                          <w:rFonts w:ascii="Times" w:hAnsi="Times"/>
                        </w:rPr>
                        <w:t>line CHT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>
                        <w:rPr>
                          <w:rFonts w:ascii="Times" w:hAnsi="Times"/>
                        </w:rPr>
                        <w:t>N=394</w:t>
                      </w:r>
                    </w:p>
                    <w:p w:rsidR="009035BB" w:rsidRPr="00F74008" w:rsidRDefault="009035BB" w:rsidP="00CE631E">
                      <w:pPr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2745279</wp:posOffset>
                </wp:positionH>
                <wp:positionV relativeFrom="paragraph">
                  <wp:posOffset>1157640</wp:posOffset>
                </wp:positionV>
                <wp:extent cx="0" cy="3892428"/>
                <wp:effectExtent l="0" t="0" r="12700" b="6985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892428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58" style="mso-wrap-distance-bottom:0;mso-wrap-distance-left:9pt;mso-wrap-distance-right:9pt;mso-wrap-distance-top:0;mso-wrap-style:square;position:absolute;visibility:visible;z-index:251692032" from="216.15pt,91.15pt" to="216.15pt,397.65pt" strokecolor="black" strokeweight="0.5pt">
                <v:stroke joinstyle="miter"/>
              </v:lin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3096008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prophylaxis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N=97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9" type="#_x0000_t202" style="position:absolute;left:0;text-align:left;margin-left:243.8pt;margin-top:622.5pt;width:124.9pt;height:35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prophylaxis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N=97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4761969</wp:posOffset>
                </wp:positionH>
                <wp:positionV relativeFrom="paragraph">
                  <wp:posOffset>7906002</wp:posOffset>
                </wp:positionV>
                <wp:extent cx="1586230" cy="450937"/>
                <wp:effectExtent l="0" t="0" r="1397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4509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No VTE prophylaxis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N=82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40" type="#_x0000_t202" style="position:absolute;left:0;text-align:left;margin-left:374.95pt;margin-top:622.5pt;width:124.9pt;height:35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No VTE prophylaxis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N=82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3333899</wp:posOffset>
                </wp:positionH>
                <wp:positionV relativeFrom="paragraph">
                  <wp:posOffset>5987564</wp:posOffset>
                </wp:positionV>
                <wp:extent cx="1586753" cy="779930"/>
                <wp:effectExtent l="0" t="0" r="13970" b="762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753" cy="7799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VTE diagnosed on initial examination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>
                              <w:rPr>
                                <w:rFonts w:ascii="Times" w:hAnsi="Times"/>
                              </w:rPr>
                              <w:t>N=41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41" type="#_x0000_t202" style="position:absolute;left:0;text-align:left;margin-left:262.5pt;margin-top:471.45pt;width:124.95pt;height:61.4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VTE diagnosed on initial examination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>
                        <w:rPr>
                          <w:rFonts w:ascii="Times" w:hAnsi="Times"/>
                        </w:rPr>
                        <w:t>N=41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3190240</wp:posOffset>
                </wp:positionV>
                <wp:extent cx="1586230" cy="797560"/>
                <wp:effectExtent l="0" t="0" r="1397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Patients did not receive chemotherapy (active surveillance)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N=3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42" type="#_x0000_t202" style="position:absolute;left:0;text-align:left;margin-left:262.5pt;margin-top:251.2pt;width:124.9pt;height:62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Patients did not receive chemotherapy (active surveillance)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N=3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3333750</wp:posOffset>
                </wp:positionH>
                <wp:positionV relativeFrom="paragraph">
                  <wp:posOffset>4149090</wp:posOffset>
                </wp:positionV>
                <wp:extent cx="1586230" cy="797560"/>
                <wp:effectExtent l="0" t="0" r="1397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6230" cy="797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Concurrent malignancy in previous 5 years</w:t>
                            </w:r>
                          </w:p>
                          <w:p w:rsidR="009035BB" w:rsidRPr="00F74008" w:rsidRDefault="00EB0195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  <w:r w:rsidRPr="00F74008">
                              <w:rPr>
                                <w:rFonts w:ascii="Times" w:hAnsi="Times"/>
                              </w:rPr>
                              <w:t>N=1</w:t>
                            </w:r>
                          </w:p>
                          <w:p w:rsidR="009035BB" w:rsidRPr="00F74008" w:rsidRDefault="009035BB" w:rsidP="00CE631E">
                            <w:pPr>
                              <w:jc w:val="center"/>
                              <w:rPr>
                                <w:rFonts w:ascii="Times" w:hAnsi="Tim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43" type="#_x0000_t202" style="position:absolute;left:0;text-align:left;margin-left:262.5pt;margin-top:326.7pt;width:124.9pt;height:62.8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" fillcolor="white [3201]" strokeweight=".5pt">
                <v:textbox>
                  <w:txbxContent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Concurrent malignancy in previous 5 years</w:t>
                      </w:r>
                    </w:p>
                    <w:p w:rsidR="009035BB" w:rsidRPr="00F74008" w:rsidRDefault="00EB0195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  <w:r w:rsidRPr="00F74008">
                        <w:rPr>
                          <w:rFonts w:ascii="Times" w:hAnsi="Times"/>
                        </w:rPr>
                        <w:t>N=1</w:t>
                      </w:r>
                    </w:p>
                    <w:p w:rsidR="009035BB" w:rsidRPr="00F74008" w:rsidRDefault="009035BB" w:rsidP="00CE631E">
                      <w:pPr>
                        <w:jc w:val="center"/>
                        <w:rPr>
                          <w:rFonts w:ascii="Times" w:hAnsi="Tim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03E88">
        <w:rPr>
          <w:rFonts w:ascii="Times" w:hAnsi="Times"/>
          <w:b/>
          <w:bCs/>
        </w:rPr>
        <w:t xml:space="preserve">Flow Diagram. Medical records search for </w:t>
      </w:r>
      <w:r w:rsidR="00303E88">
        <w:rPr>
          <w:rFonts w:ascii="Times" w:hAnsi="Times"/>
          <w:b/>
          <w:bCs/>
        </w:rPr>
        <w:t xml:space="preserve">patients with </w:t>
      </w:r>
      <w:r w:rsidRPr="00303E88">
        <w:rPr>
          <w:rFonts w:ascii="Times" w:hAnsi="Times"/>
          <w:b/>
          <w:bCs/>
        </w:rPr>
        <w:t>GCT treated between 2000 and 2017</w:t>
      </w: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CE631E" w:rsidP="00CE631E">
      <w:pPr>
        <w:jc w:val="center"/>
        <w:rPr>
          <w:rFonts w:ascii="Times" w:hAnsi="Times"/>
          <w:b/>
          <w:bCs/>
        </w:rPr>
      </w:pPr>
    </w:p>
    <w:p w:rsidR="00CE631E" w:rsidRPr="00303E88" w:rsidRDefault="0040148F" w:rsidP="00CE631E">
      <w:pPr>
        <w:rPr>
          <w:rFonts w:ascii="Times" w:hAnsi="Times"/>
          <w:b/>
          <w:bCs/>
        </w:rPr>
      </w:pPr>
      <w:r w:rsidRPr="00303E88">
        <w:rPr>
          <w:rFonts w:ascii="Times" w:hAnsi="Times"/>
          <w:b/>
          <w:bCs/>
        </w:rPr>
        <w:t xml:space="preserve">Table 1 </w:t>
      </w:r>
      <w:r w:rsidR="00EB0195" w:rsidRPr="00303E88">
        <w:rPr>
          <w:rFonts w:ascii="Times" w:hAnsi="Times"/>
          <w:b/>
          <w:bCs/>
        </w:rPr>
        <w:t>Patient</w:t>
      </w:r>
      <w:r w:rsidRPr="00303E88">
        <w:rPr>
          <w:rFonts w:ascii="Times" w:hAnsi="Times"/>
          <w:b/>
          <w:bCs/>
        </w:rPr>
        <w:t xml:space="preserve"> characteristics</w:t>
      </w:r>
    </w:p>
    <w:p w:rsidR="00CE631E" w:rsidRPr="00303E88" w:rsidRDefault="00CE631E" w:rsidP="00CE631E">
      <w:pPr>
        <w:rPr>
          <w:rFonts w:ascii="Times" w:hAnsi="Times"/>
        </w:rPr>
      </w:pPr>
    </w:p>
    <w:tbl>
      <w:tblPr>
        <w:tblW w:w="7719" w:type="dxa"/>
        <w:tblInd w:w="-5" w:type="dxa"/>
        <w:tblLook w:val="04A0" w:firstRow="1" w:lastRow="0" w:firstColumn="1" w:lastColumn="0" w:noHBand="0" w:noVBand="1"/>
      </w:tblPr>
      <w:tblGrid>
        <w:gridCol w:w="2220"/>
        <w:gridCol w:w="2806"/>
        <w:gridCol w:w="2680"/>
        <w:gridCol w:w="13"/>
      </w:tblGrid>
      <w:tr w:rsidR="00736907" w:rsidRPr="00303E88" w:rsidTr="0040148F">
        <w:trPr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CE631E" w:rsidP="0040148F">
            <w:pPr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631E" w:rsidRPr="00303E88" w:rsidRDefault="00EB0195" w:rsidP="0040148F">
            <w:pPr>
              <w:ind w:left="26"/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%</w:t>
            </w:r>
          </w:p>
        </w:tc>
      </w:tr>
      <w:tr w:rsidR="00736907" w:rsidRPr="00303E88" w:rsidTr="0040148F">
        <w:trPr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353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E631E" w:rsidRPr="00303E88" w:rsidRDefault="00EB0195" w:rsidP="0040148F">
            <w:pPr>
              <w:ind w:left="26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100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Histology</w:t>
            </w:r>
          </w:p>
        </w:tc>
        <w:tc>
          <w:tcPr>
            <w:tcW w:w="5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303E88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S</w:t>
            </w:r>
            <w:r w:rsidR="00EB0195" w:rsidRPr="00303E88">
              <w:rPr>
                <w:rFonts w:ascii="Times" w:hAnsi="Times" w:cs="Arial"/>
                <w:sz w:val="20"/>
                <w:szCs w:val="20"/>
              </w:rPr>
              <w:t>eminoma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79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22.4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NSGCT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268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75.9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303E88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>
              <w:rPr>
                <w:rFonts w:ascii="Times" w:hAnsi="Times" w:cs="Arial"/>
                <w:sz w:val="20"/>
                <w:szCs w:val="20"/>
              </w:rPr>
              <w:t>U</w:t>
            </w:r>
            <w:r w:rsidR="00EB0195" w:rsidRPr="00303E88">
              <w:rPr>
                <w:rFonts w:ascii="Times" w:hAnsi="Times" w:cs="Arial"/>
                <w:sz w:val="20"/>
                <w:szCs w:val="20"/>
              </w:rPr>
              <w:t>nknown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1.7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Primary tumor</w:t>
            </w:r>
          </w:p>
        </w:tc>
        <w:tc>
          <w:tcPr>
            <w:tcW w:w="5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Gonadal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318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90.1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Extragonadal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35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9.9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Retroperitoneum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6.2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Mediastinum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Brain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left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Unknown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Stage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I.A/B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38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I.S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6.2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II.A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30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8.5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II.B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47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13.3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II.C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44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12.5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III.A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12.2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III.B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11.9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III.C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87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24.6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 xml:space="preserve">IGCCCG </w:t>
            </w:r>
            <w:r w:rsidR="00303E88">
              <w:rPr>
                <w:rFonts w:ascii="Times" w:hAnsi="Times" w:cs="Arial"/>
                <w:b/>
                <w:bCs/>
                <w:sz w:val="20"/>
                <w:szCs w:val="20"/>
              </w:rPr>
              <w:t>r</w:t>
            </w: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 xml:space="preserve">isk </w:t>
            </w:r>
            <w:r w:rsidR="00303E88">
              <w:rPr>
                <w:rFonts w:ascii="Times" w:hAnsi="Times" w:cs="Arial"/>
                <w:b/>
                <w:bCs/>
                <w:sz w:val="20"/>
                <w:szCs w:val="20"/>
              </w:rPr>
              <w:t>g</w:t>
            </w: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roup</w:t>
            </w:r>
          </w:p>
        </w:tc>
        <w:tc>
          <w:tcPr>
            <w:tcW w:w="5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Stage IA/B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38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Good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192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54.4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Intermediate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46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13.0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Poor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77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21.8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Treatment regimen</w:t>
            </w:r>
          </w:p>
        </w:tc>
        <w:tc>
          <w:tcPr>
            <w:tcW w:w="5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BEP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250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70.8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Other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29.2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Follow-up status</w:t>
            </w:r>
          </w:p>
        </w:tc>
        <w:tc>
          <w:tcPr>
            <w:tcW w:w="5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Alive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300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84.99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Exitus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14.45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Unknown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0.57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Khorana score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9643D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231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65.44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73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20.68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44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12.46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1.42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N-stage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N0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84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23.80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N1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47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13.31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N2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75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21.25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N3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136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38.53</w:t>
            </w:r>
          </w:p>
        </w:tc>
      </w:tr>
      <w:tr w:rsidR="00736907" w:rsidRPr="00303E88" w:rsidTr="0040148F">
        <w:trPr>
          <w:gridAfter w:val="1"/>
          <w:wAfter w:w="13" w:type="dxa"/>
          <w:trHeight w:val="260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3D68" w:rsidRPr="00303E88" w:rsidRDefault="00EB0195" w:rsidP="0089643D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Unknown</w:t>
            </w:r>
          </w:p>
        </w:tc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3D68" w:rsidRPr="00303E88" w:rsidRDefault="00EB0195" w:rsidP="0089643D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11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3D68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3.12</w:t>
            </w:r>
          </w:p>
        </w:tc>
      </w:tr>
    </w:tbl>
    <w:p w:rsidR="00CE631E" w:rsidRPr="00303E88" w:rsidRDefault="00CE631E" w:rsidP="00CE631E">
      <w:pPr>
        <w:rPr>
          <w:rFonts w:ascii="Times" w:hAnsi="Times"/>
          <w:b/>
          <w:bCs/>
        </w:rPr>
      </w:pPr>
    </w:p>
    <w:p w:rsidR="00CE631E" w:rsidRPr="00303E88" w:rsidRDefault="00CE631E" w:rsidP="00D37558">
      <w:pPr>
        <w:autoSpaceDE w:val="0"/>
        <w:autoSpaceDN w:val="0"/>
        <w:adjustRightInd w:val="0"/>
        <w:spacing w:line="480" w:lineRule="auto"/>
        <w:ind w:firstLine="720"/>
        <w:jc w:val="both"/>
        <w:rPr>
          <w:b/>
          <w:color w:val="000000"/>
        </w:rPr>
      </w:pPr>
    </w:p>
    <w:p w:rsidR="00BF3FB7" w:rsidRPr="00303E88" w:rsidRDefault="00BF3FB7" w:rsidP="00CE631E">
      <w:pPr>
        <w:rPr>
          <w:rFonts w:ascii="Times" w:hAnsi="Times"/>
          <w:b/>
          <w:bCs/>
        </w:rPr>
      </w:pPr>
    </w:p>
    <w:p w:rsidR="00CE631E" w:rsidRPr="00303E88" w:rsidRDefault="00EB0195" w:rsidP="00CE631E">
      <w:pPr>
        <w:rPr>
          <w:rFonts w:ascii="Times" w:hAnsi="Times"/>
          <w:b/>
          <w:bCs/>
        </w:rPr>
      </w:pPr>
      <w:r w:rsidRPr="00303E88">
        <w:rPr>
          <w:rFonts w:ascii="Times" w:hAnsi="Times"/>
          <w:b/>
          <w:bCs/>
        </w:rPr>
        <w:t>Table 2 VTE events</w:t>
      </w:r>
    </w:p>
    <w:p w:rsidR="00CE631E" w:rsidRPr="00303E88" w:rsidRDefault="00CE631E" w:rsidP="00CE631E">
      <w:pPr>
        <w:rPr>
          <w:rFonts w:ascii="Times" w:hAnsi="Times"/>
        </w:rPr>
      </w:pPr>
    </w:p>
    <w:tbl>
      <w:tblPr>
        <w:tblW w:w="850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835"/>
        <w:gridCol w:w="1152"/>
        <w:gridCol w:w="975"/>
        <w:gridCol w:w="1203"/>
        <w:gridCol w:w="1065"/>
        <w:gridCol w:w="1275"/>
      </w:tblGrid>
      <w:tr w:rsidR="00736907" w:rsidRPr="00303E88" w:rsidTr="0040148F">
        <w:trPr>
          <w:trHeight w:val="2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No prophylaxis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VTE prophylaxis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 value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170"/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All VTE events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8/249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6/104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0.3681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Incidental events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25.0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66.7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0.2774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Symptomatic events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6/8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75.0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33.3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E631E" w:rsidRPr="00303E88" w:rsidRDefault="00CE631E" w:rsidP="0040148F">
            <w:pPr>
              <w:ind w:right="-30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Histology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Seminoma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1/45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1/34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NSGCT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7/197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5/64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0.1653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Primary tumor location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Gonadal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8/228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4/90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0.7461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Extragonadal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0/21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2/14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14.3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0.1529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IGC</w:t>
            </w:r>
            <w:r w:rsidR="00303E88">
              <w:rPr>
                <w:rFonts w:ascii="Times" w:hAnsi="Times" w:cs="Arial"/>
                <w:b/>
                <w:bCs/>
                <w:sz w:val="20"/>
                <w:szCs w:val="20"/>
              </w:rPr>
              <w:t>C</w:t>
            </w: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CG risk group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Stage IA/B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0/34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Good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4/135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1/57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Intermediate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1/31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3.2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2/15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0.2444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Poor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3/49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6.1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3/28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0.6622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Chemotherapy regimen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BEP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6/183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2/67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F3FB7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Other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2/66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4/37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0.1844</w:t>
            </w:r>
          </w:p>
        </w:tc>
      </w:tr>
      <w:tr w:rsidR="00736907" w:rsidRPr="00303E88" w:rsidTr="00BF3FB7">
        <w:trPr>
          <w:trHeight w:val="2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D07923">
            <w:pPr>
              <w:ind w:firstLine="28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Khorana score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D07923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6/171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1/60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0.6800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2/52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3.8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1/21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6.4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0/22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4/22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D07923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0.1078</w:t>
            </w:r>
          </w:p>
        </w:tc>
      </w:tr>
      <w:tr w:rsidR="00736907" w:rsidRPr="00303E88" w:rsidTr="00BF3FB7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40148F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BF3FB7">
        <w:trPr>
          <w:trHeight w:val="260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N-stage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BF3FB7" w:rsidP="00BF3FB7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1/70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1.4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1/12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0.2871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2/38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5.3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1/6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16.7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0.3907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1/43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0/31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1.0000</w:t>
            </w:r>
          </w:p>
        </w:tc>
      </w:tr>
      <w:tr w:rsidR="00736907" w:rsidRPr="00303E88" w:rsidTr="0040148F">
        <w:trPr>
          <w:trHeight w:val="26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3/85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4/44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9.1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F3FB7" w:rsidRPr="00303E88" w:rsidRDefault="00EB0195" w:rsidP="00BF3FB7">
            <w:pPr>
              <w:ind w:right="-30"/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0.2426</w:t>
            </w:r>
          </w:p>
        </w:tc>
      </w:tr>
    </w:tbl>
    <w:p w:rsidR="00CE631E" w:rsidRPr="00303E88" w:rsidRDefault="00CE631E" w:rsidP="00CE631E">
      <w:pPr>
        <w:rPr>
          <w:rFonts w:ascii="Times" w:hAnsi="Times"/>
        </w:rPr>
      </w:pPr>
    </w:p>
    <w:p w:rsidR="00CE631E" w:rsidRPr="00303E88" w:rsidRDefault="00CE631E" w:rsidP="00CE631E"/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CE631E" w:rsidRPr="00303E88" w:rsidRDefault="00EB0195" w:rsidP="00CE631E">
      <w:pPr>
        <w:rPr>
          <w:rFonts w:ascii="Times" w:hAnsi="Times"/>
          <w:b/>
          <w:bCs/>
        </w:rPr>
      </w:pPr>
      <w:r w:rsidRPr="00303E88">
        <w:rPr>
          <w:rFonts w:ascii="Times" w:hAnsi="Times"/>
          <w:b/>
          <w:bCs/>
        </w:rPr>
        <w:t>Table 3 Overall survival</w:t>
      </w:r>
    </w:p>
    <w:p w:rsidR="00CE631E" w:rsidRPr="00303E88" w:rsidRDefault="00CE631E" w:rsidP="00CE631E">
      <w:pPr>
        <w:rPr>
          <w:rFonts w:ascii="Times" w:hAnsi="Times"/>
        </w:rPr>
      </w:pPr>
    </w:p>
    <w:tbl>
      <w:tblPr>
        <w:tblW w:w="9277" w:type="dxa"/>
        <w:tblLayout w:type="fixed"/>
        <w:tblLook w:val="04A0" w:firstRow="1" w:lastRow="0" w:firstColumn="1" w:lastColumn="0" w:noHBand="0" w:noVBand="1"/>
      </w:tblPr>
      <w:tblGrid>
        <w:gridCol w:w="2599"/>
        <w:gridCol w:w="1360"/>
        <w:gridCol w:w="1134"/>
        <w:gridCol w:w="993"/>
        <w:gridCol w:w="1067"/>
        <w:gridCol w:w="1064"/>
        <w:gridCol w:w="1060"/>
      </w:tblGrid>
      <w:tr w:rsidR="00736907" w:rsidRPr="00303E88" w:rsidTr="0040148F">
        <w:trPr>
          <w:trHeight w:val="280"/>
        </w:trPr>
        <w:tc>
          <w:tcPr>
            <w:tcW w:w="25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VTE prophylaxis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06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303E88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>
              <w:rPr>
                <w:rFonts w:ascii="Times" w:hAnsi="Times" w:cs="Arial"/>
                <w:b/>
                <w:bCs/>
                <w:sz w:val="20"/>
                <w:szCs w:val="20"/>
              </w:rPr>
              <w:t>L</w:t>
            </w:r>
            <w:r w:rsidR="00EB0195"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ower 95% CI</w:t>
            </w:r>
          </w:p>
        </w:tc>
        <w:tc>
          <w:tcPr>
            <w:tcW w:w="106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303E88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>
              <w:rPr>
                <w:rFonts w:ascii="Times" w:hAnsi="Times" w:cs="Arial"/>
                <w:b/>
                <w:bCs/>
                <w:sz w:val="20"/>
                <w:szCs w:val="20"/>
              </w:rPr>
              <w:t>U</w:t>
            </w:r>
            <w:r w:rsidR="00EB0195"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pper 95% CI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 value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All patients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249/104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0.61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1.13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0.0784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IGCCCG risk group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Stage IA/B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34/4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0.00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0.00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0.6532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Good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135/57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1.09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9.99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0.9425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Intermediate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31/15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0.72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9.36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0.7836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Poor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49/28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0.36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1.33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0.2368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Chemotherapy regimen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BEP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183/67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0.94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0.37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2.42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0.8975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Other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66/37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0.22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0.0614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Tumor histology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Seminoma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45/34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0.58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10.34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0.6988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NSGCT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204/64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0.25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0.99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0.0179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Primary tumor location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 </w:t>
            </w:r>
          </w:p>
        </w:tc>
      </w:tr>
      <w:tr w:rsidR="00736907" w:rsidRPr="00303E88" w:rsidTr="0040148F">
        <w:trPr>
          <w:trHeight w:val="26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Gonadal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228/90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0.76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1.53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0.4178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Extragonadal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21/14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0.29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0.08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1.12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CE631E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0.0373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0148F" w:rsidRPr="00303E88" w:rsidRDefault="00EB0195" w:rsidP="009035BB">
            <w:pPr>
              <w:rPr>
                <w:rFonts w:ascii="Times" w:hAnsi="Times" w:cs="Arial"/>
                <w:b/>
                <w:bCs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Khorana score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40148F" w:rsidRPr="00303E88" w:rsidRDefault="0040148F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171/60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0.83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2.76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0.7555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52/21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0.71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0.23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2.23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0.5272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22/22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0.69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0.26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1.83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0.4461</w:t>
            </w:r>
          </w:p>
        </w:tc>
      </w:tr>
      <w:tr w:rsidR="00736907" w:rsidRPr="00303E88" w:rsidTr="00B12818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4/1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0.38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8.45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0E2084" w:rsidRPr="00303E88" w:rsidRDefault="00EB0195" w:rsidP="0040148F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0.3508</w:t>
            </w:r>
          </w:p>
        </w:tc>
      </w:tr>
      <w:tr w:rsidR="00736907" w:rsidRPr="00303E88" w:rsidTr="00B12818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9035BB">
            <w:pPr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b/>
                <w:bCs/>
                <w:sz w:val="20"/>
                <w:szCs w:val="20"/>
              </w:rPr>
              <w:t>N-stage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B12818" w:rsidP="00B12818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</w:p>
        </w:tc>
      </w:tr>
      <w:tr w:rsidR="00736907" w:rsidRPr="00303E88" w:rsidTr="00B12818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N0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71/13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0.67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0.12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3.94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0.6161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N1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40/7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0.54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0.03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8.24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0.5824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N2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44/31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0.42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0.07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2.52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0.3179</w:t>
            </w:r>
          </w:p>
        </w:tc>
      </w:tr>
      <w:tr w:rsidR="00736907" w:rsidRPr="00303E88" w:rsidTr="000E2084">
        <w:trPr>
          <w:trHeight w:val="280"/>
        </w:trPr>
        <w:tc>
          <w:tcPr>
            <w:tcW w:w="259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ind w:firstLine="170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N3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0/1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88/48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0.88</w:t>
            </w:r>
          </w:p>
        </w:tc>
        <w:tc>
          <w:tcPr>
            <w:tcW w:w="106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0.38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sz w:val="20"/>
                <w:szCs w:val="20"/>
              </w:rPr>
            </w:pPr>
            <w:r w:rsidRPr="00303E88">
              <w:rPr>
                <w:rFonts w:ascii="Times" w:hAnsi="Times" w:cs="Arial"/>
                <w:sz w:val="20"/>
                <w:szCs w:val="20"/>
              </w:rPr>
              <w:t>2.00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12818" w:rsidRPr="00303E88" w:rsidRDefault="00EB0195" w:rsidP="00B12818">
            <w:pPr>
              <w:jc w:val="center"/>
              <w:rPr>
                <w:rFonts w:ascii="Times" w:hAnsi="Times" w:cs="Arial"/>
                <w:color w:val="000000"/>
                <w:sz w:val="20"/>
                <w:szCs w:val="20"/>
              </w:rPr>
            </w:pPr>
            <w:r w:rsidRPr="00303E88">
              <w:rPr>
                <w:rFonts w:ascii="Times" w:hAnsi="Times" w:cs="Arial"/>
                <w:color w:val="000000"/>
                <w:sz w:val="20"/>
                <w:szCs w:val="20"/>
              </w:rPr>
              <w:t>0.7475</w:t>
            </w:r>
          </w:p>
        </w:tc>
      </w:tr>
    </w:tbl>
    <w:p w:rsidR="00CE631E" w:rsidRPr="00303E88" w:rsidRDefault="00CE631E" w:rsidP="00CE631E">
      <w:pPr>
        <w:autoSpaceDE w:val="0"/>
        <w:autoSpaceDN w:val="0"/>
        <w:adjustRightInd w:val="0"/>
        <w:spacing w:line="480" w:lineRule="auto"/>
        <w:jc w:val="both"/>
        <w:rPr>
          <w:color w:val="000000"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p w:rsidR="009035BB" w:rsidRPr="00303E88" w:rsidRDefault="009035BB" w:rsidP="00CE631E">
      <w:pPr>
        <w:rPr>
          <w:rFonts w:ascii="Times" w:hAnsi="Times"/>
          <w:b/>
          <w:bCs/>
        </w:rPr>
      </w:pPr>
    </w:p>
    <w:sectPr w:rsidR="009035BB" w:rsidRPr="00303E88" w:rsidSect="00C8608F">
      <w:footerReference w:type="even" r:id="rId8"/>
      <w:footerReference w:type="default" r:id="rId9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83773" w:rsidRPr="00303E88" w:rsidRDefault="00183773">
      <w:r w:rsidRPr="00303E88">
        <w:separator/>
      </w:r>
    </w:p>
  </w:endnote>
  <w:endnote w:type="continuationSeparator" w:id="0">
    <w:p w:rsidR="00183773" w:rsidRPr="00303E88" w:rsidRDefault="00183773">
      <w:r w:rsidRPr="00303E88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lostrany"/>
      </w:rPr>
      <w:id w:val="-647825080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:rsidR="009035BB" w:rsidRPr="00303E88" w:rsidRDefault="00EB0195" w:rsidP="0040148F">
        <w:pPr>
          <w:pStyle w:val="Pta"/>
          <w:framePr w:wrap="none" w:vAnchor="text" w:hAnchor="margin" w:xAlign="center" w:y="1"/>
          <w:rPr>
            <w:rStyle w:val="slostrany"/>
          </w:rPr>
        </w:pPr>
        <w:r w:rsidRPr="00303E88">
          <w:rPr>
            <w:rStyle w:val="slostrany"/>
          </w:rPr>
          <w:fldChar w:fldCharType="begin"/>
        </w:r>
        <w:r w:rsidRPr="00303E88">
          <w:instrText xml:space="preserve"> PAGE</w:instrText>
        </w:r>
        <w:r w:rsidRPr="00303E88">
          <w:rPr>
            <w:rStyle w:val="slostrany"/>
          </w:rPr>
          <w:fldChar w:fldCharType="end"/>
        </w:r>
      </w:p>
    </w:sdtContent>
  </w:sdt>
  <w:p w:rsidR="009035BB" w:rsidRPr="00303E88" w:rsidRDefault="009035BB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lostrany"/>
      </w:rPr>
      <w:id w:val="-1896962278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:rsidR="009035BB" w:rsidRPr="00303E88" w:rsidRDefault="00EB0195" w:rsidP="0040148F">
        <w:pPr>
          <w:pStyle w:val="Pta"/>
          <w:framePr w:wrap="none" w:vAnchor="text" w:hAnchor="margin" w:xAlign="center" w:y="1"/>
          <w:rPr>
            <w:rStyle w:val="slostrany"/>
          </w:rPr>
        </w:pPr>
        <w:r w:rsidRPr="00303E88">
          <w:rPr>
            <w:rStyle w:val="slostrany"/>
          </w:rPr>
          <w:fldChar w:fldCharType="begin"/>
        </w:r>
        <w:r w:rsidRPr="00303E88">
          <w:instrText xml:space="preserve"> PAGE </w:instrText>
        </w:r>
        <w:r w:rsidRPr="00303E88">
          <w:rPr>
            <w:rStyle w:val="slostrany"/>
          </w:rPr>
          <w:fldChar w:fldCharType="separate"/>
        </w:r>
        <w:r w:rsidRPr="00303E88">
          <w:t>5</w:t>
        </w:r>
        <w:r w:rsidRPr="00303E88">
          <w:rPr>
            <w:rStyle w:val="slostrany"/>
          </w:rPr>
          <w:fldChar w:fldCharType="end"/>
        </w:r>
      </w:p>
    </w:sdtContent>
  </w:sdt>
  <w:p w:rsidR="009035BB" w:rsidRPr="00303E88" w:rsidRDefault="009035B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83773" w:rsidRPr="00303E88" w:rsidRDefault="00183773">
      <w:r w:rsidRPr="00303E88">
        <w:separator/>
      </w:r>
    </w:p>
  </w:footnote>
  <w:footnote w:type="continuationSeparator" w:id="0">
    <w:p w:rsidR="00183773" w:rsidRPr="00303E88" w:rsidRDefault="00183773">
      <w:r w:rsidRPr="00303E88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FA4AF0"/>
    <w:multiLevelType w:val="hybridMultilevel"/>
    <w:tmpl w:val="C0E8202A"/>
    <w:lvl w:ilvl="0" w:tplc="F45E5C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805832C4" w:tentative="1">
      <w:start w:val="1"/>
      <w:numFmt w:val="lowerLetter"/>
      <w:lvlText w:val="%2."/>
      <w:lvlJc w:val="left"/>
      <w:pPr>
        <w:ind w:left="1800" w:hanging="360"/>
      </w:pPr>
    </w:lvl>
    <w:lvl w:ilvl="2" w:tplc="1378521E" w:tentative="1">
      <w:start w:val="1"/>
      <w:numFmt w:val="lowerRoman"/>
      <w:lvlText w:val="%3."/>
      <w:lvlJc w:val="right"/>
      <w:pPr>
        <w:ind w:left="2520" w:hanging="180"/>
      </w:pPr>
    </w:lvl>
    <w:lvl w:ilvl="3" w:tplc="9F7E0FE8" w:tentative="1">
      <w:start w:val="1"/>
      <w:numFmt w:val="decimal"/>
      <w:lvlText w:val="%4."/>
      <w:lvlJc w:val="left"/>
      <w:pPr>
        <w:ind w:left="3240" w:hanging="360"/>
      </w:pPr>
    </w:lvl>
    <w:lvl w:ilvl="4" w:tplc="BA806598" w:tentative="1">
      <w:start w:val="1"/>
      <w:numFmt w:val="lowerLetter"/>
      <w:lvlText w:val="%5."/>
      <w:lvlJc w:val="left"/>
      <w:pPr>
        <w:ind w:left="3960" w:hanging="360"/>
      </w:pPr>
    </w:lvl>
    <w:lvl w:ilvl="5" w:tplc="D9C05A94" w:tentative="1">
      <w:start w:val="1"/>
      <w:numFmt w:val="lowerRoman"/>
      <w:lvlText w:val="%6."/>
      <w:lvlJc w:val="right"/>
      <w:pPr>
        <w:ind w:left="4680" w:hanging="180"/>
      </w:pPr>
    </w:lvl>
    <w:lvl w:ilvl="6" w:tplc="726E6F46" w:tentative="1">
      <w:start w:val="1"/>
      <w:numFmt w:val="decimal"/>
      <w:lvlText w:val="%7."/>
      <w:lvlJc w:val="left"/>
      <w:pPr>
        <w:ind w:left="5400" w:hanging="360"/>
      </w:pPr>
    </w:lvl>
    <w:lvl w:ilvl="7" w:tplc="5EA2D71A" w:tentative="1">
      <w:start w:val="1"/>
      <w:numFmt w:val="lowerLetter"/>
      <w:lvlText w:val="%8."/>
      <w:lvlJc w:val="left"/>
      <w:pPr>
        <w:ind w:left="6120" w:hanging="360"/>
      </w:pPr>
    </w:lvl>
    <w:lvl w:ilvl="8" w:tplc="8E0A988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49254B6"/>
    <w:multiLevelType w:val="hybridMultilevel"/>
    <w:tmpl w:val="66CE8170"/>
    <w:lvl w:ilvl="0" w:tplc="1A0820FA">
      <w:start w:val="353"/>
      <w:numFmt w:val="bullet"/>
      <w:lvlText w:val="-"/>
      <w:lvlJc w:val="left"/>
      <w:pPr>
        <w:ind w:left="720" w:hanging="360"/>
      </w:pPr>
      <w:rPr>
        <w:rFonts w:ascii="AppleSystemUIFont" w:eastAsiaTheme="minorHAnsi" w:hAnsi="AppleSystemUIFont" w:cs="AppleSystemUIFont" w:hint="default"/>
      </w:rPr>
    </w:lvl>
    <w:lvl w:ilvl="1" w:tplc="9FDE9C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B2AD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866C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B4C72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B966E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DA5EE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C87B5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84C39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3965A5"/>
    <w:multiLevelType w:val="hybridMultilevel"/>
    <w:tmpl w:val="DA7EBC68"/>
    <w:lvl w:ilvl="0" w:tplc="18BE9D00">
      <w:start w:val="1"/>
      <w:numFmt w:val="decimal"/>
      <w:lvlText w:val="%1."/>
      <w:lvlJc w:val="left"/>
      <w:pPr>
        <w:ind w:left="720" w:hanging="360"/>
      </w:pPr>
      <w:rPr>
        <w:rFonts w:hint="default"/>
        <w:color w:val="333333"/>
      </w:rPr>
    </w:lvl>
    <w:lvl w:ilvl="1" w:tplc="7934535C" w:tentative="1">
      <w:start w:val="1"/>
      <w:numFmt w:val="lowerLetter"/>
      <w:lvlText w:val="%2."/>
      <w:lvlJc w:val="left"/>
      <w:pPr>
        <w:ind w:left="1440" w:hanging="360"/>
      </w:pPr>
    </w:lvl>
    <w:lvl w:ilvl="2" w:tplc="62C47CFC" w:tentative="1">
      <w:start w:val="1"/>
      <w:numFmt w:val="lowerRoman"/>
      <w:lvlText w:val="%3."/>
      <w:lvlJc w:val="right"/>
      <w:pPr>
        <w:ind w:left="2160" w:hanging="180"/>
      </w:pPr>
    </w:lvl>
    <w:lvl w:ilvl="3" w:tplc="4FB68F22" w:tentative="1">
      <w:start w:val="1"/>
      <w:numFmt w:val="decimal"/>
      <w:lvlText w:val="%4."/>
      <w:lvlJc w:val="left"/>
      <w:pPr>
        <w:ind w:left="2880" w:hanging="360"/>
      </w:pPr>
    </w:lvl>
    <w:lvl w:ilvl="4" w:tplc="8FAA10DC" w:tentative="1">
      <w:start w:val="1"/>
      <w:numFmt w:val="lowerLetter"/>
      <w:lvlText w:val="%5."/>
      <w:lvlJc w:val="left"/>
      <w:pPr>
        <w:ind w:left="3600" w:hanging="360"/>
      </w:pPr>
    </w:lvl>
    <w:lvl w:ilvl="5" w:tplc="46D81C52" w:tentative="1">
      <w:start w:val="1"/>
      <w:numFmt w:val="lowerRoman"/>
      <w:lvlText w:val="%6."/>
      <w:lvlJc w:val="right"/>
      <w:pPr>
        <w:ind w:left="4320" w:hanging="180"/>
      </w:pPr>
    </w:lvl>
    <w:lvl w:ilvl="6" w:tplc="D4A415D6" w:tentative="1">
      <w:start w:val="1"/>
      <w:numFmt w:val="decimal"/>
      <w:lvlText w:val="%7."/>
      <w:lvlJc w:val="left"/>
      <w:pPr>
        <w:ind w:left="5040" w:hanging="360"/>
      </w:pPr>
    </w:lvl>
    <w:lvl w:ilvl="7" w:tplc="0B38B9CC" w:tentative="1">
      <w:start w:val="1"/>
      <w:numFmt w:val="lowerLetter"/>
      <w:lvlText w:val="%8."/>
      <w:lvlJc w:val="left"/>
      <w:pPr>
        <w:ind w:left="5760" w:hanging="360"/>
      </w:pPr>
    </w:lvl>
    <w:lvl w:ilvl="8" w:tplc="70B68F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E226A1"/>
    <w:multiLevelType w:val="multilevel"/>
    <w:tmpl w:val="39221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3331AC"/>
    <w:multiLevelType w:val="hybridMultilevel"/>
    <w:tmpl w:val="6B16C196"/>
    <w:lvl w:ilvl="0" w:tplc="33D290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E282D00" w:tentative="1">
      <w:start w:val="1"/>
      <w:numFmt w:val="lowerLetter"/>
      <w:lvlText w:val="%2."/>
      <w:lvlJc w:val="left"/>
      <w:pPr>
        <w:ind w:left="1440" w:hanging="360"/>
      </w:pPr>
    </w:lvl>
    <w:lvl w:ilvl="2" w:tplc="B2947754" w:tentative="1">
      <w:start w:val="1"/>
      <w:numFmt w:val="lowerRoman"/>
      <w:lvlText w:val="%3."/>
      <w:lvlJc w:val="right"/>
      <w:pPr>
        <w:ind w:left="2160" w:hanging="180"/>
      </w:pPr>
    </w:lvl>
    <w:lvl w:ilvl="3" w:tplc="5400F824" w:tentative="1">
      <w:start w:val="1"/>
      <w:numFmt w:val="decimal"/>
      <w:lvlText w:val="%4."/>
      <w:lvlJc w:val="left"/>
      <w:pPr>
        <w:ind w:left="2880" w:hanging="360"/>
      </w:pPr>
    </w:lvl>
    <w:lvl w:ilvl="4" w:tplc="1F6CEF38" w:tentative="1">
      <w:start w:val="1"/>
      <w:numFmt w:val="lowerLetter"/>
      <w:lvlText w:val="%5."/>
      <w:lvlJc w:val="left"/>
      <w:pPr>
        <w:ind w:left="3600" w:hanging="360"/>
      </w:pPr>
    </w:lvl>
    <w:lvl w:ilvl="5" w:tplc="D5445390" w:tentative="1">
      <w:start w:val="1"/>
      <w:numFmt w:val="lowerRoman"/>
      <w:lvlText w:val="%6."/>
      <w:lvlJc w:val="right"/>
      <w:pPr>
        <w:ind w:left="4320" w:hanging="180"/>
      </w:pPr>
    </w:lvl>
    <w:lvl w:ilvl="6" w:tplc="32100576" w:tentative="1">
      <w:start w:val="1"/>
      <w:numFmt w:val="decimal"/>
      <w:lvlText w:val="%7."/>
      <w:lvlJc w:val="left"/>
      <w:pPr>
        <w:ind w:left="5040" w:hanging="360"/>
      </w:pPr>
    </w:lvl>
    <w:lvl w:ilvl="7" w:tplc="C5164EB0" w:tentative="1">
      <w:start w:val="1"/>
      <w:numFmt w:val="lowerLetter"/>
      <w:lvlText w:val="%8."/>
      <w:lvlJc w:val="left"/>
      <w:pPr>
        <w:ind w:left="5760" w:hanging="360"/>
      </w:pPr>
    </w:lvl>
    <w:lvl w:ilvl="8" w:tplc="2CF650A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C22B0"/>
    <w:multiLevelType w:val="hybridMultilevel"/>
    <w:tmpl w:val="2050271E"/>
    <w:lvl w:ilvl="0" w:tplc="50C62A4C">
      <w:start w:val="104"/>
      <w:numFmt w:val="bullet"/>
      <w:lvlText w:val="-"/>
      <w:lvlJc w:val="left"/>
      <w:pPr>
        <w:ind w:left="720" w:hanging="360"/>
      </w:pPr>
      <w:rPr>
        <w:rFonts w:ascii="AppleSystemUIFont" w:eastAsiaTheme="minorHAnsi" w:hAnsi="AppleSystemUIFont" w:cs="AppleSystemUIFont" w:hint="default"/>
      </w:rPr>
    </w:lvl>
    <w:lvl w:ilvl="1" w:tplc="0C36E5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C8AC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624EDF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4435F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ED8DF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9AE9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C0439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876B59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103A7E"/>
    <w:multiLevelType w:val="hybridMultilevel"/>
    <w:tmpl w:val="20BAF7AC"/>
    <w:lvl w:ilvl="0" w:tplc="55F0621C">
      <w:start w:val="1"/>
      <w:numFmt w:val="decimal"/>
      <w:lvlText w:val="%1."/>
      <w:lvlJc w:val="left"/>
      <w:pPr>
        <w:ind w:left="720" w:hanging="360"/>
      </w:pPr>
      <w:rPr>
        <w:rFonts w:ascii="AppleSystemUIFont" w:hAnsi="AppleSystemUIFont" w:cs="AppleSystemUIFont" w:hint="default"/>
      </w:rPr>
    </w:lvl>
    <w:lvl w:ilvl="1" w:tplc="2FF63A22" w:tentative="1">
      <w:start w:val="1"/>
      <w:numFmt w:val="lowerLetter"/>
      <w:lvlText w:val="%2."/>
      <w:lvlJc w:val="left"/>
      <w:pPr>
        <w:ind w:left="1440" w:hanging="360"/>
      </w:pPr>
    </w:lvl>
    <w:lvl w:ilvl="2" w:tplc="8AA2E880" w:tentative="1">
      <w:start w:val="1"/>
      <w:numFmt w:val="lowerRoman"/>
      <w:lvlText w:val="%3."/>
      <w:lvlJc w:val="right"/>
      <w:pPr>
        <w:ind w:left="2160" w:hanging="180"/>
      </w:pPr>
    </w:lvl>
    <w:lvl w:ilvl="3" w:tplc="FDE27AF8" w:tentative="1">
      <w:start w:val="1"/>
      <w:numFmt w:val="decimal"/>
      <w:lvlText w:val="%4."/>
      <w:lvlJc w:val="left"/>
      <w:pPr>
        <w:ind w:left="2880" w:hanging="360"/>
      </w:pPr>
    </w:lvl>
    <w:lvl w:ilvl="4" w:tplc="011CFFFA" w:tentative="1">
      <w:start w:val="1"/>
      <w:numFmt w:val="lowerLetter"/>
      <w:lvlText w:val="%5."/>
      <w:lvlJc w:val="left"/>
      <w:pPr>
        <w:ind w:left="3600" w:hanging="360"/>
      </w:pPr>
    </w:lvl>
    <w:lvl w:ilvl="5" w:tplc="C408E97E" w:tentative="1">
      <w:start w:val="1"/>
      <w:numFmt w:val="lowerRoman"/>
      <w:lvlText w:val="%6."/>
      <w:lvlJc w:val="right"/>
      <w:pPr>
        <w:ind w:left="4320" w:hanging="180"/>
      </w:pPr>
    </w:lvl>
    <w:lvl w:ilvl="6" w:tplc="2BBEA466" w:tentative="1">
      <w:start w:val="1"/>
      <w:numFmt w:val="decimal"/>
      <w:lvlText w:val="%7."/>
      <w:lvlJc w:val="left"/>
      <w:pPr>
        <w:ind w:left="5040" w:hanging="360"/>
      </w:pPr>
    </w:lvl>
    <w:lvl w:ilvl="7" w:tplc="6F1058B4" w:tentative="1">
      <w:start w:val="1"/>
      <w:numFmt w:val="lowerLetter"/>
      <w:lvlText w:val="%8."/>
      <w:lvlJc w:val="left"/>
      <w:pPr>
        <w:ind w:left="5760" w:hanging="360"/>
      </w:pPr>
    </w:lvl>
    <w:lvl w:ilvl="8" w:tplc="8750B1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CF7B01"/>
    <w:multiLevelType w:val="hybridMultilevel"/>
    <w:tmpl w:val="E4B0BF32"/>
    <w:lvl w:ilvl="0" w:tplc="B3626E76">
      <w:start w:val="104"/>
      <w:numFmt w:val="bullet"/>
      <w:lvlText w:val=""/>
      <w:lvlJc w:val="left"/>
      <w:pPr>
        <w:ind w:left="720" w:hanging="360"/>
      </w:pPr>
      <w:rPr>
        <w:rFonts w:ascii="Symbol" w:eastAsiaTheme="minorHAnsi" w:hAnsi="Symbol" w:cs="AppleSystemUIFont" w:hint="default"/>
      </w:rPr>
    </w:lvl>
    <w:lvl w:ilvl="1" w:tplc="16C83CF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DCC1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EEAC1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C251A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EAE9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9C9B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3C498B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FBE6E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64699F"/>
    <w:multiLevelType w:val="hybridMultilevel"/>
    <w:tmpl w:val="7FF205E6"/>
    <w:lvl w:ilvl="0" w:tplc="878A5412">
      <w:start w:val="8"/>
      <w:numFmt w:val="decimal"/>
      <w:pStyle w:val="Nadpis1"/>
      <w:lvlText w:val="%1"/>
      <w:lvlJc w:val="left"/>
      <w:pPr>
        <w:ind w:left="720" w:hanging="360"/>
      </w:pPr>
      <w:rPr>
        <w:rFonts w:hint="default"/>
      </w:rPr>
    </w:lvl>
    <w:lvl w:ilvl="1" w:tplc="B5088EB8" w:tentative="1">
      <w:start w:val="1"/>
      <w:numFmt w:val="lowerLetter"/>
      <w:lvlText w:val="%2."/>
      <w:lvlJc w:val="left"/>
      <w:pPr>
        <w:ind w:left="1440" w:hanging="360"/>
      </w:pPr>
    </w:lvl>
    <w:lvl w:ilvl="2" w:tplc="90C8D9BE" w:tentative="1">
      <w:start w:val="1"/>
      <w:numFmt w:val="lowerRoman"/>
      <w:lvlText w:val="%3."/>
      <w:lvlJc w:val="right"/>
      <w:pPr>
        <w:ind w:left="2160" w:hanging="180"/>
      </w:pPr>
    </w:lvl>
    <w:lvl w:ilvl="3" w:tplc="FC54B600" w:tentative="1">
      <w:start w:val="1"/>
      <w:numFmt w:val="decimal"/>
      <w:lvlText w:val="%4."/>
      <w:lvlJc w:val="left"/>
      <w:pPr>
        <w:ind w:left="2880" w:hanging="360"/>
      </w:pPr>
    </w:lvl>
    <w:lvl w:ilvl="4" w:tplc="B1EEAE78" w:tentative="1">
      <w:start w:val="1"/>
      <w:numFmt w:val="lowerLetter"/>
      <w:lvlText w:val="%5."/>
      <w:lvlJc w:val="left"/>
      <w:pPr>
        <w:ind w:left="3600" w:hanging="360"/>
      </w:pPr>
    </w:lvl>
    <w:lvl w:ilvl="5" w:tplc="B51EC858" w:tentative="1">
      <w:start w:val="1"/>
      <w:numFmt w:val="lowerRoman"/>
      <w:lvlText w:val="%6."/>
      <w:lvlJc w:val="right"/>
      <w:pPr>
        <w:ind w:left="4320" w:hanging="180"/>
      </w:pPr>
    </w:lvl>
    <w:lvl w:ilvl="6" w:tplc="793A2F88" w:tentative="1">
      <w:start w:val="1"/>
      <w:numFmt w:val="decimal"/>
      <w:lvlText w:val="%7."/>
      <w:lvlJc w:val="left"/>
      <w:pPr>
        <w:ind w:left="5040" w:hanging="360"/>
      </w:pPr>
    </w:lvl>
    <w:lvl w:ilvl="7" w:tplc="F62205F2" w:tentative="1">
      <w:start w:val="1"/>
      <w:numFmt w:val="lowerLetter"/>
      <w:lvlText w:val="%8."/>
      <w:lvlJc w:val="left"/>
      <w:pPr>
        <w:ind w:left="5760" w:hanging="360"/>
      </w:pPr>
    </w:lvl>
    <w:lvl w:ilvl="8" w:tplc="81DC7C6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515581"/>
    <w:multiLevelType w:val="hybridMultilevel"/>
    <w:tmpl w:val="CE645902"/>
    <w:lvl w:ilvl="0" w:tplc="B0706476">
      <w:start w:val="1"/>
      <w:numFmt w:val="decimal"/>
      <w:lvlText w:val="(%1)"/>
      <w:lvlJc w:val="left"/>
      <w:pPr>
        <w:ind w:left="1140" w:hanging="360"/>
      </w:pPr>
      <w:rPr>
        <w:rFonts w:hint="default"/>
      </w:rPr>
    </w:lvl>
    <w:lvl w:ilvl="1" w:tplc="8810352C" w:tentative="1">
      <w:start w:val="1"/>
      <w:numFmt w:val="lowerLetter"/>
      <w:lvlText w:val="%2."/>
      <w:lvlJc w:val="left"/>
      <w:pPr>
        <w:ind w:left="1860" w:hanging="360"/>
      </w:pPr>
    </w:lvl>
    <w:lvl w:ilvl="2" w:tplc="545E28C4" w:tentative="1">
      <w:start w:val="1"/>
      <w:numFmt w:val="lowerRoman"/>
      <w:lvlText w:val="%3."/>
      <w:lvlJc w:val="right"/>
      <w:pPr>
        <w:ind w:left="2580" w:hanging="180"/>
      </w:pPr>
    </w:lvl>
    <w:lvl w:ilvl="3" w:tplc="4CE0C492" w:tentative="1">
      <w:start w:val="1"/>
      <w:numFmt w:val="decimal"/>
      <w:lvlText w:val="%4."/>
      <w:lvlJc w:val="left"/>
      <w:pPr>
        <w:ind w:left="3300" w:hanging="360"/>
      </w:pPr>
    </w:lvl>
    <w:lvl w:ilvl="4" w:tplc="CEF29B0A" w:tentative="1">
      <w:start w:val="1"/>
      <w:numFmt w:val="lowerLetter"/>
      <w:lvlText w:val="%5."/>
      <w:lvlJc w:val="left"/>
      <w:pPr>
        <w:ind w:left="4020" w:hanging="360"/>
      </w:pPr>
    </w:lvl>
    <w:lvl w:ilvl="5" w:tplc="672C58F4" w:tentative="1">
      <w:start w:val="1"/>
      <w:numFmt w:val="lowerRoman"/>
      <w:lvlText w:val="%6."/>
      <w:lvlJc w:val="right"/>
      <w:pPr>
        <w:ind w:left="4740" w:hanging="180"/>
      </w:pPr>
    </w:lvl>
    <w:lvl w:ilvl="6" w:tplc="F6BC34E0" w:tentative="1">
      <w:start w:val="1"/>
      <w:numFmt w:val="decimal"/>
      <w:lvlText w:val="%7."/>
      <w:lvlJc w:val="left"/>
      <w:pPr>
        <w:ind w:left="5460" w:hanging="360"/>
      </w:pPr>
    </w:lvl>
    <w:lvl w:ilvl="7" w:tplc="F1389526" w:tentative="1">
      <w:start w:val="1"/>
      <w:numFmt w:val="lowerLetter"/>
      <w:lvlText w:val="%8."/>
      <w:lvlJc w:val="left"/>
      <w:pPr>
        <w:ind w:left="6180" w:hanging="360"/>
      </w:pPr>
    </w:lvl>
    <w:lvl w:ilvl="8" w:tplc="509E3C42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5"/>
  </w:num>
  <w:num w:numId="6">
    <w:abstractNumId w:val="4"/>
  </w:num>
  <w:num w:numId="7">
    <w:abstractNumId w:val="8"/>
  </w:num>
  <w:num w:numId="8">
    <w:abstractNumId w:val="8"/>
  </w:num>
  <w:num w:numId="9">
    <w:abstractNumId w:val="2"/>
  </w:num>
  <w:num w:numId="10">
    <w:abstractNumId w:val="0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Cancer&lt;/Style&gt;&lt;LeftDelim&gt;{&lt;/LeftDelim&gt;&lt;RightDelim&gt;}&lt;/RightDelim&gt;&lt;FontName&gt;Calibri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A5016"/>
    <w:rsid w:val="00001157"/>
    <w:rsid w:val="000024A0"/>
    <w:rsid w:val="0001230F"/>
    <w:rsid w:val="000142D3"/>
    <w:rsid w:val="00022D05"/>
    <w:rsid w:val="00037D6C"/>
    <w:rsid w:val="00050115"/>
    <w:rsid w:val="0005049D"/>
    <w:rsid w:val="00053EC2"/>
    <w:rsid w:val="000564E8"/>
    <w:rsid w:val="0006301D"/>
    <w:rsid w:val="00063E9B"/>
    <w:rsid w:val="000654CA"/>
    <w:rsid w:val="00067837"/>
    <w:rsid w:val="000724D7"/>
    <w:rsid w:val="00080F31"/>
    <w:rsid w:val="00083228"/>
    <w:rsid w:val="00093697"/>
    <w:rsid w:val="000B03D1"/>
    <w:rsid w:val="000E2084"/>
    <w:rsid w:val="000E6811"/>
    <w:rsid w:val="000E7EF0"/>
    <w:rsid w:val="000F26C1"/>
    <w:rsid w:val="000F6F50"/>
    <w:rsid w:val="00104910"/>
    <w:rsid w:val="001070C4"/>
    <w:rsid w:val="00112821"/>
    <w:rsid w:val="001304DC"/>
    <w:rsid w:val="00133AC8"/>
    <w:rsid w:val="00151ADD"/>
    <w:rsid w:val="00160880"/>
    <w:rsid w:val="0016372F"/>
    <w:rsid w:val="00170E61"/>
    <w:rsid w:val="0017763F"/>
    <w:rsid w:val="00180630"/>
    <w:rsid w:val="00183773"/>
    <w:rsid w:val="00185EBF"/>
    <w:rsid w:val="001A0495"/>
    <w:rsid w:val="001A0C52"/>
    <w:rsid w:val="001A5511"/>
    <w:rsid w:val="001B1A8C"/>
    <w:rsid w:val="001B381E"/>
    <w:rsid w:val="001C5AAB"/>
    <w:rsid w:val="001C7C63"/>
    <w:rsid w:val="001E05AA"/>
    <w:rsid w:val="001E1356"/>
    <w:rsid w:val="001F47B4"/>
    <w:rsid w:val="002020BA"/>
    <w:rsid w:val="00212773"/>
    <w:rsid w:val="00220189"/>
    <w:rsid w:val="0022746F"/>
    <w:rsid w:val="00235DEF"/>
    <w:rsid w:val="0023606E"/>
    <w:rsid w:val="00241A2C"/>
    <w:rsid w:val="00257063"/>
    <w:rsid w:val="00285E3C"/>
    <w:rsid w:val="002901B1"/>
    <w:rsid w:val="00291DAD"/>
    <w:rsid w:val="002944AC"/>
    <w:rsid w:val="0029770A"/>
    <w:rsid w:val="002A6122"/>
    <w:rsid w:val="002A68AE"/>
    <w:rsid w:val="002B1211"/>
    <w:rsid w:val="002D3477"/>
    <w:rsid w:val="002E1885"/>
    <w:rsid w:val="002E31A3"/>
    <w:rsid w:val="002F3C1F"/>
    <w:rsid w:val="00301954"/>
    <w:rsid w:val="00303E88"/>
    <w:rsid w:val="00305072"/>
    <w:rsid w:val="00315996"/>
    <w:rsid w:val="00341C0E"/>
    <w:rsid w:val="003519D2"/>
    <w:rsid w:val="00363E7E"/>
    <w:rsid w:val="00363FBA"/>
    <w:rsid w:val="00375D27"/>
    <w:rsid w:val="003766AD"/>
    <w:rsid w:val="00377D5A"/>
    <w:rsid w:val="003961CB"/>
    <w:rsid w:val="003A6276"/>
    <w:rsid w:val="003B0232"/>
    <w:rsid w:val="003B0DAC"/>
    <w:rsid w:val="003C69ED"/>
    <w:rsid w:val="003C7110"/>
    <w:rsid w:val="003D2405"/>
    <w:rsid w:val="003D2D92"/>
    <w:rsid w:val="003E006F"/>
    <w:rsid w:val="003E1484"/>
    <w:rsid w:val="003E2669"/>
    <w:rsid w:val="003E3148"/>
    <w:rsid w:val="003F72F2"/>
    <w:rsid w:val="0040148F"/>
    <w:rsid w:val="00404062"/>
    <w:rsid w:val="00411866"/>
    <w:rsid w:val="00414D96"/>
    <w:rsid w:val="00415BCC"/>
    <w:rsid w:val="00422F57"/>
    <w:rsid w:val="00426D4D"/>
    <w:rsid w:val="004659E3"/>
    <w:rsid w:val="004705D1"/>
    <w:rsid w:val="004744A6"/>
    <w:rsid w:val="0049249F"/>
    <w:rsid w:val="004E0CF0"/>
    <w:rsid w:val="004E1D9A"/>
    <w:rsid w:val="004E353E"/>
    <w:rsid w:val="004E5392"/>
    <w:rsid w:val="004E6C2C"/>
    <w:rsid w:val="004E7E18"/>
    <w:rsid w:val="005022FD"/>
    <w:rsid w:val="005150B7"/>
    <w:rsid w:val="0051790B"/>
    <w:rsid w:val="0052532F"/>
    <w:rsid w:val="00525FE7"/>
    <w:rsid w:val="00531050"/>
    <w:rsid w:val="005334F2"/>
    <w:rsid w:val="005376CB"/>
    <w:rsid w:val="005414FE"/>
    <w:rsid w:val="005436B5"/>
    <w:rsid w:val="00543F79"/>
    <w:rsid w:val="00546DAB"/>
    <w:rsid w:val="00550E06"/>
    <w:rsid w:val="0055195A"/>
    <w:rsid w:val="00552250"/>
    <w:rsid w:val="00563E17"/>
    <w:rsid w:val="0057034B"/>
    <w:rsid w:val="00581F0C"/>
    <w:rsid w:val="00584B5F"/>
    <w:rsid w:val="005913BD"/>
    <w:rsid w:val="005A468D"/>
    <w:rsid w:val="005A7D08"/>
    <w:rsid w:val="005B2760"/>
    <w:rsid w:val="005E069B"/>
    <w:rsid w:val="005E11D5"/>
    <w:rsid w:val="005F2924"/>
    <w:rsid w:val="005F69CF"/>
    <w:rsid w:val="00600C91"/>
    <w:rsid w:val="00615559"/>
    <w:rsid w:val="00633CFC"/>
    <w:rsid w:val="006365AB"/>
    <w:rsid w:val="00640987"/>
    <w:rsid w:val="006500B1"/>
    <w:rsid w:val="006577E1"/>
    <w:rsid w:val="0066179A"/>
    <w:rsid w:val="00662605"/>
    <w:rsid w:val="00662C7C"/>
    <w:rsid w:val="006630A9"/>
    <w:rsid w:val="0067399D"/>
    <w:rsid w:val="006771B5"/>
    <w:rsid w:val="0068051E"/>
    <w:rsid w:val="00685B39"/>
    <w:rsid w:val="00693217"/>
    <w:rsid w:val="006A0CAA"/>
    <w:rsid w:val="006A5313"/>
    <w:rsid w:val="006A60BB"/>
    <w:rsid w:val="006D5396"/>
    <w:rsid w:val="006F03C1"/>
    <w:rsid w:val="0070206F"/>
    <w:rsid w:val="0071172D"/>
    <w:rsid w:val="00713599"/>
    <w:rsid w:val="00717F80"/>
    <w:rsid w:val="00736907"/>
    <w:rsid w:val="0074657E"/>
    <w:rsid w:val="00746978"/>
    <w:rsid w:val="0076403F"/>
    <w:rsid w:val="007812CB"/>
    <w:rsid w:val="007A006E"/>
    <w:rsid w:val="007A2277"/>
    <w:rsid w:val="007A6E6B"/>
    <w:rsid w:val="007E274F"/>
    <w:rsid w:val="007F5934"/>
    <w:rsid w:val="0081644C"/>
    <w:rsid w:val="00834995"/>
    <w:rsid w:val="008349D1"/>
    <w:rsid w:val="00843F62"/>
    <w:rsid w:val="008502DA"/>
    <w:rsid w:val="00852BFF"/>
    <w:rsid w:val="0085353B"/>
    <w:rsid w:val="008730B6"/>
    <w:rsid w:val="008730D0"/>
    <w:rsid w:val="00876B5E"/>
    <w:rsid w:val="00896371"/>
    <w:rsid w:val="0089643D"/>
    <w:rsid w:val="008A405F"/>
    <w:rsid w:val="008B6B93"/>
    <w:rsid w:val="008C2C5D"/>
    <w:rsid w:val="008D18ED"/>
    <w:rsid w:val="008D4820"/>
    <w:rsid w:val="008F0926"/>
    <w:rsid w:val="008F388F"/>
    <w:rsid w:val="008F453E"/>
    <w:rsid w:val="009035BB"/>
    <w:rsid w:val="0091056A"/>
    <w:rsid w:val="00915E31"/>
    <w:rsid w:val="0091612C"/>
    <w:rsid w:val="00927940"/>
    <w:rsid w:val="00952E96"/>
    <w:rsid w:val="00965A6B"/>
    <w:rsid w:val="009877CD"/>
    <w:rsid w:val="00990192"/>
    <w:rsid w:val="009916A7"/>
    <w:rsid w:val="00996447"/>
    <w:rsid w:val="009A074F"/>
    <w:rsid w:val="009A0D7E"/>
    <w:rsid w:val="009A5840"/>
    <w:rsid w:val="009B2F08"/>
    <w:rsid w:val="009C571F"/>
    <w:rsid w:val="009C778B"/>
    <w:rsid w:val="009D1581"/>
    <w:rsid w:val="009E4A4B"/>
    <w:rsid w:val="009E740B"/>
    <w:rsid w:val="00A13D8F"/>
    <w:rsid w:val="00A13F4C"/>
    <w:rsid w:val="00A15A2B"/>
    <w:rsid w:val="00A24D77"/>
    <w:rsid w:val="00A52E3D"/>
    <w:rsid w:val="00A655C2"/>
    <w:rsid w:val="00A664F5"/>
    <w:rsid w:val="00A7016A"/>
    <w:rsid w:val="00A80B1A"/>
    <w:rsid w:val="00A93F96"/>
    <w:rsid w:val="00AA3DF3"/>
    <w:rsid w:val="00AA78EA"/>
    <w:rsid w:val="00AB1C82"/>
    <w:rsid w:val="00AC7F88"/>
    <w:rsid w:val="00AF1012"/>
    <w:rsid w:val="00AF1DEA"/>
    <w:rsid w:val="00AF4B83"/>
    <w:rsid w:val="00AF5A9E"/>
    <w:rsid w:val="00AF7672"/>
    <w:rsid w:val="00B03629"/>
    <w:rsid w:val="00B03A31"/>
    <w:rsid w:val="00B054C4"/>
    <w:rsid w:val="00B12818"/>
    <w:rsid w:val="00B20B4F"/>
    <w:rsid w:val="00B27622"/>
    <w:rsid w:val="00B33D68"/>
    <w:rsid w:val="00B340C8"/>
    <w:rsid w:val="00B440FB"/>
    <w:rsid w:val="00B44E6B"/>
    <w:rsid w:val="00B508FF"/>
    <w:rsid w:val="00B654EC"/>
    <w:rsid w:val="00B75A13"/>
    <w:rsid w:val="00B95DB4"/>
    <w:rsid w:val="00BA569D"/>
    <w:rsid w:val="00BB0961"/>
    <w:rsid w:val="00BB13A3"/>
    <w:rsid w:val="00BB488A"/>
    <w:rsid w:val="00BB7B88"/>
    <w:rsid w:val="00BC1744"/>
    <w:rsid w:val="00BD0CAE"/>
    <w:rsid w:val="00BE0290"/>
    <w:rsid w:val="00BE66F7"/>
    <w:rsid w:val="00BF3FB7"/>
    <w:rsid w:val="00BF471C"/>
    <w:rsid w:val="00BF48B3"/>
    <w:rsid w:val="00BF4F4D"/>
    <w:rsid w:val="00BF7A8C"/>
    <w:rsid w:val="00C00194"/>
    <w:rsid w:val="00C11D12"/>
    <w:rsid w:val="00C20620"/>
    <w:rsid w:val="00C26312"/>
    <w:rsid w:val="00C31319"/>
    <w:rsid w:val="00C34F37"/>
    <w:rsid w:val="00C374E1"/>
    <w:rsid w:val="00C52F2D"/>
    <w:rsid w:val="00C54109"/>
    <w:rsid w:val="00C77E29"/>
    <w:rsid w:val="00C8010B"/>
    <w:rsid w:val="00C8608F"/>
    <w:rsid w:val="00CA3A26"/>
    <w:rsid w:val="00CB250C"/>
    <w:rsid w:val="00CB466F"/>
    <w:rsid w:val="00CD17C6"/>
    <w:rsid w:val="00CE2138"/>
    <w:rsid w:val="00CE311E"/>
    <w:rsid w:val="00CE56D4"/>
    <w:rsid w:val="00CE631E"/>
    <w:rsid w:val="00CF2246"/>
    <w:rsid w:val="00D0098C"/>
    <w:rsid w:val="00D07923"/>
    <w:rsid w:val="00D12345"/>
    <w:rsid w:val="00D15019"/>
    <w:rsid w:val="00D36A8B"/>
    <w:rsid w:val="00D37558"/>
    <w:rsid w:val="00D425FA"/>
    <w:rsid w:val="00D457BB"/>
    <w:rsid w:val="00D567A4"/>
    <w:rsid w:val="00D60F72"/>
    <w:rsid w:val="00D72C86"/>
    <w:rsid w:val="00DA2603"/>
    <w:rsid w:val="00DA5016"/>
    <w:rsid w:val="00DB635E"/>
    <w:rsid w:val="00DB7E94"/>
    <w:rsid w:val="00DD2501"/>
    <w:rsid w:val="00DD436B"/>
    <w:rsid w:val="00DE6EB2"/>
    <w:rsid w:val="00DF5C65"/>
    <w:rsid w:val="00E01BF4"/>
    <w:rsid w:val="00E15E58"/>
    <w:rsid w:val="00E364BF"/>
    <w:rsid w:val="00E80AE9"/>
    <w:rsid w:val="00E80DBD"/>
    <w:rsid w:val="00E81B94"/>
    <w:rsid w:val="00E85271"/>
    <w:rsid w:val="00E86D95"/>
    <w:rsid w:val="00E9488A"/>
    <w:rsid w:val="00EB0195"/>
    <w:rsid w:val="00EB0F68"/>
    <w:rsid w:val="00EB37BE"/>
    <w:rsid w:val="00EB5556"/>
    <w:rsid w:val="00EB59E8"/>
    <w:rsid w:val="00EB6289"/>
    <w:rsid w:val="00ED3306"/>
    <w:rsid w:val="00F0424F"/>
    <w:rsid w:val="00F05495"/>
    <w:rsid w:val="00F20B52"/>
    <w:rsid w:val="00F43D44"/>
    <w:rsid w:val="00F449E7"/>
    <w:rsid w:val="00F54EAA"/>
    <w:rsid w:val="00F564C5"/>
    <w:rsid w:val="00F671F1"/>
    <w:rsid w:val="00F74008"/>
    <w:rsid w:val="00F91FD6"/>
    <w:rsid w:val="00F96A16"/>
    <w:rsid w:val="00FA16B8"/>
    <w:rsid w:val="00FA3DC4"/>
    <w:rsid w:val="00FB5FD8"/>
    <w:rsid w:val="00FE0CCE"/>
    <w:rsid w:val="00FF3A73"/>
    <w:rsid w:val="00FF4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F17139-B24B-DA46-B37A-43EC4E6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F48B3"/>
    <w:rPr>
      <w:rFonts w:ascii="Times New Roman" w:eastAsia="Times New Roman" w:hAnsi="Times New Roman" w:cs="Times New Roman"/>
      <w:lang w:val="en-US" w:eastAsia="en-GB"/>
    </w:rPr>
  </w:style>
  <w:style w:type="paragraph" w:styleId="Nadpis1">
    <w:name w:val="heading 1"/>
    <w:basedOn w:val="Normlny"/>
    <w:next w:val="Normlny"/>
    <w:link w:val="Nadpis1Char"/>
    <w:uiPriority w:val="9"/>
    <w:qFormat/>
    <w:rsid w:val="003766AD"/>
    <w:pPr>
      <w:keepNext/>
      <w:keepLines/>
      <w:numPr>
        <w:numId w:val="4"/>
      </w:numPr>
      <w:spacing w:before="240" w:line="360" w:lineRule="auto"/>
      <w:outlineLvl w:val="0"/>
    </w:pPr>
    <w:rPr>
      <w:rFonts w:ascii="Helvetica" w:eastAsiaTheme="majorEastAsia" w:hAnsi="Helvetica" w:cs="Helvetica"/>
      <w:sz w:val="32"/>
      <w:szCs w:val="32"/>
      <w:lang w:val="en-GB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3E7E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apple-converted-space">
    <w:name w:val="apple-converted-space"/>
    <w:basedOn w:val="Predvolenpsmoodseku"/>
    <w:rsid w:val="00363E7E"/>
  </w:style>
  <w:style w:type="paragraph" w:styleId="Textbubliny">
    <w:name w:val="Balloon Text"/>
    <w:basedOn w:val="Normlny"/>
    <w:link w:val="TextbublinyChar"/>
    <w:uiPriority w:val="99"/>
    <w:semiHidden/>
    <w:unhideWhenUsed/>
    <w:rsid w:val="00151ADD"/>
    <w:rPr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51ADD"/>
    <w:rPr>
      <w:rFonts w:ascii="Times New Roman" w:eastAsia="Times New Roman" w:hAnsi="Times New Roman" w:cs="Times New Roman"/>
      <w:sz w:val="18"/>
      <w:szCs w:val="18"/>
      <w:lang w:val="en-US" w:eastAsia="en-GB"/>
    </w:rPr>
  </w:style>
  <w:style w:type="character" w:styleId="Odkaznakomentr">
    <w:name w:val="annotation reference"/>
    <w:basedOn w:val="Predvolenpsmoodseku"/>
    <w:uiPriority w:val="99"/>
    <w:semiHidden/>
    <w:unhideWhenUsed/>
    <w:rsid w:val="00415BC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15BCC"/>
    <w:rPr>
      <w:rFonts w:ascii="Tahoma" w:eastAsiaTheme="minorHAnsi" w:hAnsi="Tahoma" w:cs="Tahoma"/>
      <w:sz w:val="16"/>
      <w:szCs w:val="20"/>
      <w:lang w:eastAsia="en-US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15BCC"/>
    <w:rPr>
      <w:rFonts w:ascii="Tahoma" w:hAnsi="Tahoma" w:cs="Tahoma"/>
      <w:sz w:val="16"/>
      <w:szCs w:val="20"/>
      <w:lang w:val="en-US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15BC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15BCC"/>
    <w:rPr>
      <w:rFonts w:ascii="Tahoma" w:hAnsi="Tahoma" w:cs="Tahoma"/>
      <w:b/>
      <w:bCs/>
      <w:sz w:val="16"/>
      <w:szCs w:val="20"/>
      <w:lang w:val="en-US"/>
    </w:rPr>
  </w:style>
  <w:style w:type="paragraph" w:styleId="Normlnywebov">
    <w:name w:val="Normal (Web)"/>
    <w:basedOn w:val="Normlny"/>
    <w:uiPriority w:val="99"/>
    <w:semiHidden/>
    <w:unhideWhenUsed/>
    <w:rsid w:val="00DD2501"/>
    <w:pPr>
      <w:spacing w:before="100" w:beforeAutospacing="1" w:after="100" w:afterAutospacing="1"/>
    </w:pPr>
  </w:style>
  <w:style w:type="paragraph" w:styleId="Podtitul">
    <w:name w:val="Subtitle"/>
    <w:basedOn w:val="Normlny"/>
    <w:next w:val="Normlny"/>
    <w:link w:val="PodtitulChar"/>
    <w:uiPriority w:val="11"/>
    <w:qFormat/>
    <w:rsid w:val="003766AD"/>
    <w:pPr>
      <w:numPr>
        <w:ilvl w:val="1"/>
      </w:numPr>
      <w:spacing w:line="360" w:lineRule="auto"/>
      <w:ind w:left="284" w:firstLine="360"/>
    </w:pPr>
    <w:rPr>
      <w:rFonts w:ascii="Helvetica" w:eastAsiaTheme="majorEastAsia" w:hAnsi="Helvetica" w:cs="Helvetica"/>
      <w:iCs/>
      <w:sz w:val="26"/>
      <w:szCs w:val="26"/>
      <w:lang w:val="en-GB" w:eastAsia="en-US"/>
    </w:rPr>
  </w:style>
  <w:style w:type="character" w:customStyle="1" w:styleId="PodtitulChar">
    <w:name w:val="Podtitul Char"/>
    <w:basedOn w:val="Predvolenpsmoodseku"/>
    <w:link w:val="Podtitul"/>
    <w:uiPriority w:val="11"/>
    <w:rsid w:val="003766AD"/>
    <w:rPr>
      <w:rFonts w:ascii="Helvetica" w:eastAsiaTheme="majorEastAsia" w:hAnsi="Helvetica" w:cs="Helvetica"/>
      <w:iCs/>
      <w:sz w:val="26"/>
      <w:szCs w:val="26"/>
      <w:lang w:val="en-GB"/>
    </w:rPr>
  </w:style>
  <w:style w:type="character" w:customStyle="1" w:styleId="Nadpis1Char">
    <w:name w:val="Nadpis 1 Char"/>
    <w:basedOn w:val="Predvolenpsmoodseku"/>
    <w:link w:val="Nadpis1"/>
    <w:uiPriority w:val="9"/>
    <w:rsid w:val="003766AD"/>
    <w:rPr>
      <w:rFonts w:ascii="Helvetica" w:eastAsiaTheme="majorEastAsia" w:hAnsi="Helvetica" w:cs="Helvetica"/>
      <w:sz w:val="32"/>
      <w:szCs w:val="32"/>
      <w:lang w:val="en-GB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B440FB"/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B440FB"/>
    <w:rPr>
      <w:sz w:val="20"/>
      <w:szCs w:val="20"/>
    </w:rPr>
  </w:style>
  <w:style w:type="character" w:styleId="Odkaznavysvetlivku">
    <w:name w:val="endnote reference"/>
    <w:basedOn w:val="Predvolenpsmoodseku"/>
    <w:uiPriority w:val="99"/>
    <w:semiHidden/>
    <w:unhideWhenUsed/>
    <w:rsid w:val="00B440FB"/>
    <w:rPr>
      <w:vertAlign w:val="superscript"/>
    </w:rPr>
  </w:style>
  <w:style w:type="character" w:customStyle="1" w:styleId="black">
    <w:name w:val="black"/>
    <w:uiPriority w:val="99"/>
    <w:rsid w:val="00F96A16"/>
  </w:style>
  <w:style w:type="character" w:styleId="Hypertextovprepojenie">
    <w:name w:val="Hyperlink"/>
    <w:uiPriority w:val="99"/>
    <w:semiHidden/>
    <w:rsid w:val="0074657E"/>
    <w:rPr>
      <w:rFonts w:cs="Times New Roman"/>
      <w:color w:val="0000FF"/>
      <w:u w:val="single"/>
    </w:rPr>
  </w:style>
  <w:style w:type="paragraph" w:customStyle="1" w:styleId="EndNoteBibliographyTitle">
    <w:name w:val="EndNote Bibliography Title"/>
    <w:basedOn w:val="Normlny"/>
    <w:link w:val="EndNoteBibliographyTitleChar"/>
    <w:rsid w:val="008730B6"/>
    <w:pPr>
      <w:jc w:val="center"/>
    </w:pPr>
    <w:rPr>
      <w:rFonts w:ascii="Calibri" w:hAnsi="Calibri" w:cs="Calibri"/>
      <w:lang w:val="en-GB"/>
    </w:rPr>
  </w:style>
  <w:style w:type="character" w:customStyle="1" w:styleId="EndNoteBibliographyTitleChar">
    <w:name w:val="EndNote Bibliography Title Char"/>
    <w:basedOn w:val="Predvolenpsmoodseku"/>
    <w:link w:val="EndNoteBibliographyTitle"/>
    <w:rsid w:val="008730B6"/>
    <w:rPr>
      <w:rFonts w:ascii="Calibri" w:eastAsia="Times New Roman" w:hAnsi="Calibri" w:cs="Calibri"/>
      <w:lang w:val="en-GB" w:eastAsia="en-GB"/>
    </w:rPr>
  </w:style>
  <w:style w:type="paragraph" w:customStyle="1" w:styleId="EndNoteBibliography">
    <w:name w:val="EndNote Bibliography"/>
    <w:basedOn w:val="Normlny"/>
    <w:link w:val="EndNoteBibliographyChar"/>
    <w:rsid w:val="008730B6"/>
    <w:rPr>
      <w:rFonts w:ascii="Calibri" w:hAnsi="Calibri" w:cs="Calibri"/>
      <w:lang w:val="en-GB"/>
    </w:rPr>
  </w:style>
  <w:style w:type="character" w:customStyle="1" w:styleId="EndNoteBibliographyChar">
    <w:name w:val="EndNote Bibliography Char"/>
    <w:basedOn w:val="Predvolenpsmoodseku"/>
    <w:link w:val="EndNoteBibliography"/>
    <w:rsid w:val="008730B6"/>
    <w:rPr>
      <w:rFonts w:ascii="Calibri" w:eastAsia="Times New Roman" w:hAnsi="Calibri" w:cs="Calibri"/>
      <w:lang w:val="en-GB" w:eastAsia="en-GB"/>
    </w:rPr>
  </w:style>
  <w:style w:type="character" w:customStyle="1" w:styleId="UnresolvedMention1">
    <w:name w:val="Unresolved Mention1"/>
    <w:basedOn w:val="Predvolenpsmoodseku"/>
    <w:uiPriority w:val="99"/>
    <w:semiHidden/>
    <w:unhideWhenUsed/>
    <w:rsid w:val="008730B6"/>
    <w:rPr>
      <w:color w:val="605E5C"/>
      <w:shd w:val="clear" w:color="auto" w:fill="E1DFDD"/>
    </w:rPr>
  </w:style>
  <w:style w:type="paragraph" w:styleId="Pta">
    <w:name w:val="footer"/>
    <w:basedOn w:val="Normlny"/>
    <w:link w:val="PtaChar"/>
    <w:uiPriority w:val="99"/>
    <w:unhideWhenUsed/>
    <w:rsid w:val="00D37558"/>
    <w:pPr>
      <w:tabs>
        <w:tab w:val="center" w:pos="4513"/>
        <w:tab w:val="right" w:pos="9026"/>
      </w:tabs>
    </w:pPr>
  </w:style>
  <w:style w:type="character" w:customStyle="1" w:styleId="PtaChar">
    <w:name w:val="Päta Char"/>
    <w:basedOn w:val="Predvolenpsmoodseku"/>
    <w:link w:val="Pta"/>
    <w:uiPriority w:val="99"/>
    <w:rsid w:val="00D37558"/>
    <w:rPr>
      <w:rFonts w:ascii="Times New Roman" w:eastAsia="Times New Roman" w:hAnsi="Times New Roman" w:cs="Times New Roman"/>
      <w:lang w:eastAsia="en-GB"/>
    </w:rPr>
  </w:style>
  <w:style w:type="character" w:styleId="slostrany">
    <w:name w:val="page number"/>
    <w:basedOn w:val="Predvolenpsmoodseku"/>
    <w:uiPriority w:val="99"/>
    <w:semiHidden/>
    <w:unhideWhenUsed/>
    <w:rsid w:val="00D37558"/>
  </w:style>
  <w:style w:type="character" w:styleId="sloriadka">
    <w:name w:val="line number"/>
    <w:basedOn w:val="Predvolenpsmoodseku"/>
    <w:uiPriority w:val="99"/>
    <w:semiHidden/>
    <w:unhideWhenUsed/>
    <w:rsid w:val="00C8608F"/>
  </w:style>
  <w:style w:type="paragraph" w:styleId="Hlavika">
    <w:name w:val="header"/>
    <w:basedOn w:val="Normlny"/>
    <w:link w:val="HlavikaChar"/>
    <w:uiPriority w:val="99"/>
    <w:unhideWhenUsed/>
    <w:rsid w:val="009A5840"/>
    <w:pPr>
      <w:tabs>
        <w:tab w:val="center" w:pos="4513"/>
        <w:tab w:val="right" w:pos="9026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9A5840"/>
    <w:rPr>
      <w:rFonts w:ascii="Times New Roman" w:eastAsia="Times New Roman" w:hAnsi="Times New Roman" w:cs="Times New Roman"/>
      <w:lang w:eastAsia="en-GB"/>
    </w:rPr>
  </w:style>
  <w:style w:type="paragraph" w:styleId="Revzia">
    <w:name w:val="Revision"/>
    <w:hidden/>
    <w:uiPriority w:val="99"/>
    <w:semiHidden/>
    <w:rsid w:val="00303E88"/>
    <w:rPr>
      <w:rFonts w:ascii="Times New Roman" w:eastAsia="Times New Roman" w:hAnsi="Times New Roman" w:cs="Times New Roman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0572160-79B7-4A7D-A160-5C6D4E426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2434</Characters>
  <Application>Microsoft Office Word</Application>
  <DocSecurity>0</DocSecurity>
  <Lines>20</Lines>
  <Paragraphs>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Hapáková Nikola</dc:creator>
  <cp:lastModifiedBy>Michal Mego</cp:lastModifiedBy>
  <cp:revision>4</cp:revision>
  <cp:lastPrinted>2019-07-29T09:10:00Z</cp:lastPrinted>
  <dcterms:created xsi:type="dcterms:W3CDTF">2020-08-03T19:15:00Z</dcterms:created>
  <dcterms:modified xsi:type="dcterms:W3CDTF">2020-08-03T19:16:00Z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51eba2a2-c8ed-37e8-beb0-dddc31b82813</vt:lpwstr>
  </property>
  <property fmtid="{D5CDD505-2E9C-101B-9397-08002B2CF9AE}" pid="4" name="UseTimer">
    <vt:bool>false</vt:bool>
  </property>
  <property fmtid="{D5CDD505-2E9C-101B-9397-08002B2CF9AE}" pid="5" name="LastTick">
    <vt:r8>44033.394224537</vt:r8>
  </property>
  <property fmtid="{D5CDD505-2E9C-101B-9397-08002B2CF9AE}" pid="6" name="EditTotal">
    <vt:i4>258</vt:i4>
  </property>
</Properties>
</file>