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B9F39" w14:textId="7DF9BE38" w:rsidR="00AB6180" w:rsidRPr="004836A7" w:rsidRDefault="00AB6180">
      <w:pPr>
        <w:rPr>
          <w:rFonts w:ascii="Arial" w:eastAsia="SimSun" w:hAnsi="Arial" w:cs="Arial"/>
          <w:b/>
          <w:sz w:val="22"/>
          <w:szCs w:val="22"/>
          <w:lang w:eastAsia="zh-CN"/>
        </w:rPr>
      </w:pPr>
      <w:r w:rsidRPr="004836A7">
        <w:rPr>
          <w:rFonts w:ascii="Arial" w:eastAsia="SimSun" w:hAnsi="Arial" w:cs="Arial"/>
          <w:b/>
          <w:sz w:val="22"/>
          <w:szCs w:val="22"/>
          <w:lang w:eastAsia="zh-CN"/>
        </w:rPr>
        <w:t>Figure S1</w:t>
      </w:r>
      <w:r w:rsidRPr="004836A7">
        <w:rPr>
          <w:rFonts w:ascii="Arial" w:eastAsia="SimSun" w:hAnsi="Arial" w:cs="Arial"/>
          <w:sz w:val="22"/>
          <w:szCs w:val="22"/>
          <w:lang w:eastAsia="zh-CN"/>
        </w:rPr>
        <w:t xml:space="preserve">.   Locations and sequences of the primer pairs used for </w:t>
      </w:r>
      <w:proofErr w:type="spellStart"/>
      <w:r w:rsidRPr="004836A7">
        <w:rPr>
          <w:rFonts w:ascii="Arial" w:hAnsi="Arial" w:cs="Arial"/>
          <w:sz w:val="22"/>
          <w:szCs w:val="22"/>
        </w:rPr>
        <w:t>ChIP</w:t>
      </w:r>
      <w:proofErr w:type="spellEnd"/>
      <w:r w:rsidRPr="004836A7">
        <w:rPr>
          <w:rFonts w:ascii="Arial" w:hAnsi="Arial" w:cs="Arial"/>
          <w:sz w:val="22"/>
          <w:szCs w:val="22"/>
        </w:rPr>
        <w:t xml:space="preserve"> on the </w:t>
      </w:r>
      <w:r w:rsidRPr="004836A7">
        <w:rPr>
          <w:rFonts w:ascii="Arial" w:hAnsi="Arial" w:cs="Arial"/>
          <w:i/>
          <w:sz w:val="22"/>
          <w:szCs w:val="22"/>
        </w:rPr>
        <w:t>p53</w:t>
      </w:r>
      <w:r w:rsidRPr="004836A7">
        <w:rPr>
          <w:rFonts w:ascii="Arial" w:hAnsi="Arial" w:cs="Arial"/>
          <w:sz w:val="22"/>
          <w:szCs w:val="22"/>
        </w:rPr>
        <w:t xml:space="preserve"> gene are shown (TS: transcriptional start site).</w:t>
      </w:r>
      <w:r w:rsidR="004836A7" w:rsidRPr="004836A7">
        <w:rPr>
          <w:noProof/>
        </w:rPr>
        <w:t xml:space="preserve"> </w:t>
      </w:r>
      <w:r w:rsidR="004836A7" w:rsidRPr="004836A7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86912" behindDoc="0" locked="0" layoutInCell="1" allowOverlap="1" wp14:anchorId="44000EBE" wp14:editId="3FF5A88D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458968" cy="5660136"/>
            <wp:effectExtent l="0" t="0" r="254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58968" cy="56601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836A7">
        <w:rPr>
          <w:rFonts w:ascii="Arial" w:eastAsia="SimSun" w:hAnsi="Arial" w:cs="Arial"/>
          <w:b/>
          <w:sz w:val="22"/>
          <w:szCs w:val="22"/>
          <w:lang w:eastAsia="zh-CN"/>
        </w:rPr>
        <w:br w:type="page"/>
      </w:r>
    </w:p>
    <w:p w14:paraId="451E66BD" w14:textId="3E77A6E1" w:rsidR="008772A2" w:rsidRDefault="00DB0EEE" w:rsidP="001523AE">
      <w:pPr>
        <w:spacing w:line="480" w:lineRule="auto"/>
        <w:rPr>
          <w:rFonts w:ascii="Times New Roman" w:eastAsia="SimSun" w:hAnsi="Times New Roman" w:cs="Times New Roman"/>
          <w:b/>
          <w:lang w:eastAsia="zh-CN"/>
        </w:rPr>
      </w:pPr>
      <w:r w:rsidRPr="00DB0EEE">
        <w:rPr>
          <w:rFonts w:ascii="Times New Roman" w:eastAsia="SimSun" w:hAnsi="Times New Roman" w:cs="Times New Roman"/>
          <w:b/>
          <w:noProof/>
          <w:lang w:eastAsia="zh-CN"/>
        </w:rPr>
        <w:lastRenderedPageBreak/>
        <w:drawing>
          <wp:anchor distT="0" distB="0" distL="114300" distR="114300" simplePos="0" relativeHeight="251685888" behindDoc="0" locked="0" layoutInCell="1" allowOverlap="1" wp14:anchorId="0F49D7CA" wp14:editId="65FD72C0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067300" cy="5308600"/>
            <wp:effectExtent l="0" t="0" r="0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4B8D83" w14:textId="543231AB" w:rsidR="00074626" w:rsidRPr="004836A7" w:rsidRDefault="005048E2" w:rsidP="001523AE">
      <w:pPr>
        <w:spacing w:line="480" w:lineRule="auto"/>
        <w:rPr>
          <w:rFonts w:ascii="Arial" w:eastAsia="SimSun" w:hAnsi="Arial" w:cs="Arial"/>
          <w:sz w:val="22"/>
          <w:szCs w:val="22"/>
          <w:lang w:eastAsia="zh-CN"/>
        </w:rPr>
      </w:pPr>
      <w:r w:rsidRPr="004836A7">
        <w:rPr>
          <w:rFonts w:ascii="Arial" w:eastAsia="SimSun" w:hAnsi="Arial" w:cs="Arial"/>
          <w:b/>
          <w:sz w:val="22"/>
          <w:szCs w:val="22"/>
          <w:lang w:eastAsia="zh-CN"/>
        </w:rPr>
        <w:t>Figure S</w:t>
      </w:r>
      <w:r w:rsidR="00AB6180" w:rsidRPr="004836A7">
        <w:rPr>
          <w:rFonts w:ascii="Arial" w:eastAsia="SimSun" w:hAnsi="Arial" w:cs="Arial"/>
          <w:b/>
          <w:sz w:val="22"/>
          <w:szCs w:val="22"/>
          <w:lang w:eastAsia="zh-CN"/>
        </w:rPr>
        <w:t>2</w:t>
      </w:r>
      <w:r w:rsidRPr="004836A7">
        <w:rPr>
          <w:rFonts w:ascii="Arial" w:eastAsia="SimSun" w:hAnsi="Arial" w:cs="Arial"/>
          <w:sz w:val="22"/>
          <w:szCs w:val="22"/>
          <w:lang w:eastAsia="zh-CN"/>
        </w:rPr>
        <w:t xml:space="preserve">.  KLF5 knockdown promotes apoptosis and </w:t>
      </w:r>
      <w:r w:rsidR="004836A7">
        <w:rPr>
          <w:rFonts w:ascii="Arial" w:eastAsia="SimSun" w:hAnsi="Arial" w:cs="Arial"/>
          <w:sz w:val="22"/>
          <w:szCs w:val="22"/>
          <w:lang w:eastAsia="zh-CN"/>
        </w:rPr>
        <w:t>cell cycle</w:t>
      </w:r>
      <w:r w:rsidRPr="004836A7">
        <w:rPr>
          <w:rFonts w:ascii="Arial" w:eastAsia="SimSun" w:hAnsi="Arial" w:cs="Arial"/>
          <w:sz w:val="22"/>
          <w:szCs w:val="22"/>
          <w:lang w:eastAsia="zh-CN"/>
        </w:rPr>
        <w:t xml:space="preserve"> arrest.  (</w:t>
      </w:r>
      <w:r w:rsidRPr="004836A7">
        <w:rPr>
          <w:rFonts w:ascii="Arial" w:eastAsia="SimSun" w:hAnsi="Arial" w:cs="Arial"/>
          <w:b/>
          <w:sz w:val="22"/>
          <w:szCs w:val="22"/>
          <w:lang w:eastAsia="zh-CN"/>
        </w:rPr>
        <w:t>A</w:t>
      </w:r>
      <w:r w:rsidRPr="004836A7">
        <w:rPr>
          <w:rFonts w:ascii="Arial" w:eastAsia="SimSun" w:hAnsi="Arial" w:cs="Arial"/>
          <w:sz w:val="22"/>
          <w:szCs w:val="22"/>
          <w:lang w:eastAsia="zh-CN"/>
        </w:rPr>
        <w:t>) Flow cytometry with Annexin V staining demonstrated a progressive increase in apoptosis in primary human keratinocytes following KLF5 knockdown</w:t>
      </w:r>
      <w:r w:rsidR="00055C4A" w:rsidRPr="004836A7">
        <w:rPr>
          <w:rFonts w:ascii="Arial" w:eastAsia="SimSun" w:hAnsi="Arial" w:cs="Arial"/>
          <w:sz w:val="22"/>
          <w:szCs w:val="22"/>
          <w:lang w:eastAsia="zh-CN"/>
        </w:rPr>
        <w:t xml:space="preserve"> using a second shRNA, distinct from the one used in Figure 1C</w:t>
      </w:r>
      <w:r w:rsidRPr="004836A7">
        <w:rPr>
          <w:rFonts w:ascii="Arial" w:eastAsia="SimSun" w:hAnsi="Arial" w:cs="Arial"/>
          <w:sz w:val="22"/>
          <w:szCs w:val="22"/>
          <w:lang w:eastAsia="zh-CN"/>
        </w:rPr>
        <w:t>.   (</w:t>
      </w:r>
      <w:r w:rsidRPr="004836A7">
        <w:rPr>
          <w:rFonts w:ascii="Arial" w:eastAsia="SimSun" w:hAnsi="Arial" w:cs="Arial"/>
          <w:b/>
          <w:sz w:val="22"/>
          <w:szCs w:val="22"/>
          <w:lang w:eastAsia="zh-CN"/>
        </w:rPr>
        <w:t>B</w:t>
      </w:r>
      <w:r w:rsidRPr="004836A7">
        <w:rPr>
          <w:rFonts w:ascii="Arial" w:eastAsia="SimSun" w:hAnsi="Arial" w:cs="Arial"/>
          <w:sz w:val="22"/>
          <w:szCs w:val="22"/>
          <w:lang w:eastAsia="zh-CN"/>
        </w:rPr>
        <w:t xml:space="preserve">) </w:t>
      </w:r>
      <w:r w:rsidR="00DB0EEE" w:rsidRPr="004836A7">
        <w:rPr>
          <w:rFonts w:ascii="Arial" w:eastAsia="SimSun" w:hAnsi="Arial" w:cs="Arial"/>
          <w:sz w:val="22"/>
          <w:szCs w:val="22"/>
          <w:lang w:eastAsia="zh-CN"/>
        </w:rPr>
        <w:t xml:space="preserve">In primary human esophageal keratinocytes, KLF5 knockdown resulted in progressive cell cycle arrest at G2/M.  </w:t>
      </w:r>
      <w:r w:rsidRPr="004836A7">
        <w:rPr>
          <w:rFonts w:ascii="Arial" w:eastAsia="SimSun" w:hAnsi="Arial" w:cs="Arial"/>
          <w:sz w:val="22"/>
          <w:szCs w:val="22"/>
          <w:lang w:eastAsia="zh-CN"/>
        </w:rPr>
        <w:t>(</w:t>
      </w:r>
      <w:r w:rsidRPr="004836A7">
        <w:rPr>
          <w:rFonts w:ascii="Arial" w:eastAsia="SimSun" w:hAnsi="Arial" w:cs="Arial"/>
          <w:b/>
          <w:sz w:val="22"/>
          <w:szCs w:val="22"/>
          <w:lang w:eastAsia="zh-CN"/>
        </w:rPr>
        <w:t>C</w:t>
      </w:r>
      <w:r w:rsidRPr="004836A7">
        <w:rPr>
          <w:rFonts w:ascii="Arial" w:eastAsia="SimSun" w:hAnsi="Arial" w:cs="Arial"/>
          <w:sz w:val="22"/>
          <w:szCs w:val="22"/>
          <w:lang w:eastAsia="zh-CN"/>
        </w:rPr>
        <w:t>)</w:t>
      </w:r>
      <w:r w:rsidR="00DB0EEE" w:rsidRPr="004836A7">
        <w:rPr>
          <w:rFonts w:ascii="Arial" w:eastAsia="SimSun" w:hAnsi="Arial" w:cs="Arial"/>
          <w:sz w:val="22"/>
          <w:szCs w:val="22"/>
          <w:lang w:eastAsia="zh-CN"/>
        </w:rPr>
        <w:t xml:space="preserve"> The p53 targets </w:t>
      </w:r>
      <w:r w:rsidR="00DB0EEE" w:rsidRPr="004836A7">
        <w:rPr>
          <w:rFonts w:ascii="Arial" w:eastAsia="SimSun" w:hAnsi="Arial" w:cs="Arial"/>
          <w:i/>
          <w:sz w:val="22"/>
          <w:szCs w:val="22"/>
          <w:lang w:eastAsia="zh-CN"/>
        </w:rPr>
        <w:t>BAD</w:t>
      </w:r>
      <w:r w:rsidR="00DB0EEE" w:rsidRPr="004836A7">
        <w:rPr>
          <w:rFonts w:ascii="Arial" w:eastAsia="SimSun" w:hAnsi="Arial" w:cs="Arial"/>
          <w:sz w:val="22"/>
          <w:szCs w:val="22"/>
          <w:lang w:eastAsia="zh-CN"/>
        </w:rPr>
        <w:t xml:space="preserve">, </w:t>
      </w:r>
      <w:r w:rsidR="00DB0EEE" w:rsidRPr="004836A7">
        <w:rPr>
          <w:rFonts w:ascii="Arial" w:eastAsia="SimSun" w:hAnsi="Arial" w:cs="Arial"/>
          <w:i/>
          <w:sz w:val="22"/>
          <w:szCs w:val="22"/>
          <w:lang w:eastAsia="zh-CN"/>
        </w:rPr>
        <w:t>14-3-3</w:t>
      </w:r>
      <w:r w:rsidR="00DB0EEE" w:rsidRPr="004836A7">
        <w:rPr>
          <w:rFonts w:ascii="Arial" w:eastAsia="SimSun" w:hAnsi="Arial" w:cs="Arial"/>
          <w:sz w:val="22"/>
          <w:szCs w:val="22"/>
          <w:lang w:eastAsia="zh-CN"/>
        </w:rPr>
        <w:t xml:space="preserve">, </w:t>
      </w:r>
      <w:r w:rsidR="00DB0EEE" w:rsidRPr="004836A7">
        <w:rPr>
          <w:rFonts w:ascii="Arial" w:eastAsia="SimSun" w:hAnsi="Arial" w:cs="Arial"/>
          <w:i/>
          <w:sz w:val="22"/>
          <w:szCs w:val="22"/>
          <w:lang w:eastAsia="zh-CN"/>
        </w:rPr>
        <w:t>GADD45A</w:t>
      </w:r>
      <w:r w:rsidR="00DB0EEE" w:rsidRPr="004836A7">
        <w:rPr>
          <w:rFonts w:ascii="Arial" w:eastAsia="SimSun" w:hAnsi="Arial" w:cs="Arial"/>
          <w:sz w:val="22"/>
          <w:szCs w:val="22"/>
          <w:lang w:eastAsia="zh-CN"/>
        </w:rPr>
        <w:t xml:space="preserve">, </w:t>
      </w:r>
      <w:r w:rsidR="00DB0EEE" w:rsidRPr="004836A7">
        <w:rPr>
          <w:rFonts w:ascii="Arial" w:eastAsia="SimSun" w:hAnsi="Arial" w:cs="Arial"/>
          <w:i/>
          <w:sz w:val="22"/>
          <w:szCs w:val="22"/>
          <w:lang w:eastAsia="zh-CN"/>
        </w:rPr>
        <w:t>p21</w:t>
      </w:r>
      <w:r w:rsidR="00DB0EEE" w:rsidRPr="004836A7">
        <w:rPr>
          <w:rFonts w:ascii="Arial" w:eastAsia="SimSun" w:hAnsi="Arial" w:cs="Arial"/>
          <w:sz w:val="22"/>
          <w:szCs w:val="22"/>
          <w:lang w:eastAsia="zh-CN"/>
        </w:rPr>
        <w:t xml:space="preserve"> were not changed following KLF5 knockdown.  </w:t>
      </w:r>
    </w:p>
    <w:p w14:paraId="15B0E77E" w14:textId="77777777" w:rsidR="00074626" w:rsidRDefault="00074626">
      <w:pPr>
        <w:rPr>
          <w:rFonts w:ascii="Times New Roman" w:eastAsia="SimSun" w:hAnsi="Times New Roman" w:cs="Times New Roman"/>
          <w:lang w:eastAsia="zh-CN"/>
        </w:rPr>
      </w:pPr>
      <w:r>
        <w:rPr>
          <w:rFonts w:ascii="Times New Roman" w:eastAsia="SimSun" w:hAnsi="Times New Roman" w:cs="Times New Roman"/>
          <w:lang w:eastAsia="zh-CN"/>
        </w:rPr>
        <w:br w:type="page"/>
      </w:r>
    </w:p>
    <w:p w14:paraId="1555A407" w14:textId="77777777" w:rsidR="00FD30BF" w:rsidRDefault="00FD30BF" w:rsidP="001757EA">
      <w:pPr>
        <w:spacing w:line="480" w:lineRule="auto"/>
        <w:rPr>
          <w:rFonts w:ascii="Arial" w:eastAsia="SimSun" w:hAnsi="Arial" w:cs="Arial"/>
          <w:b/>
          <w:sz w:val="22"/>
          <w:szCs w:val="22"/>
          <w:lang w:eastAsia="zh-CN"/>
        </w:rPr>
      </w:pPr>
      <w:r w:rsidRPr="00FD30BF">
        <w:rPr>
          <w:rFonts w:ascii="Arial" w:eastAsia="SimSun" w:hAnsi="Arial" w:cs="Arial"/>
          <w:b/>
          <w:noProof/>
          <w:sz w:val="22"/>
          <w:szCs w:val="22"/>
          <w:lang w:eastAsia="zh-CN"/>
        </w:rPr>
        <w:lastRenderedPageBreak/>
        <w:drawing>
          <wp:anchor distT="0" distB="0" distL="114300" distR="114300" simplePos="0" relativeHeight="251687936" behindDoc="0" locked="0" layoutInCell="1" allowOverlap="1" wp14:anchorId="6F01D4E2" wp14:editId="2FC57485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838700" cy="5892800"/>
            <wp:effectExtent l="0" t="0" r="0" b="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D30BF">
        <w:rPr>
          <w:rFonts w:ascii="Arial" w:eastAsia="SimSun" w:hAnsi="Arial" w:cs="Arial"/>
          <w:b/>
          <w:sz w:val="22"/>
          <w:szCs w:val="22"/>
          <w:lang w:eastAsia="zh-CN"/>
        </w:rPr>
        <w:t xml:space="preserve"> </w:t>
      </w:r>
    </w:p>
    <w:p w14:paraId="5A2E07B7" w14:textId="2160FBE1" w:rsidR="001757EA" w:rsidRPr="00B628A5" w:rsidRDefault="004836A7" w:rsidP="001757EA">
      <w:pPr>
        <w:spacing w:line="480" w:lineRule="auto"/>
        <w:rPr>
          <w:rFonts w:ascii="Times New Roman" w:eastAsia="SimSun" w:hAnsi="Times New Roman" w:cs="Times New Roman"/>
          <w:b/>
          <w:lang w:eastAsia="zh-CN"/>
        </w:rPr>
      </w:pPr>
      <w:r w:rsidRPr="004836A7">
        <w:rPr>
          <w:rFonts w:ascii="Arial" w:eastAsia="SimSun" w:hAnsi="Arial" w:cs="Arial"/>
          <w:b/>
          <w:sz w:val="22"/>
          <w:szCs w:val="22"/>
          <w:lang w:eastAsia="zh-CN"/>
        </w:rPr>
        <w:t>Figure</w:t>
      </w:r>
      <w:r w:rsidR="00DC3414">
        <w:rPr>
          <w:rFonts w:ascii="Arial" w:eastAsia="SimSun" w:hAnsi="Arial" w:cs="Arial"/>
          <w:b/>
          <w:sz w:val="22"/>
          <w:szCs w:val="22"/>
          <w:lang w:eastAsia="zh-CN"/>
        </w:rPr>
        <w:t xml:space="preserve"> </w:t>
      </w:r>
      <w:r w:rsidRPr="004836A7">
        <w:rPr>
          <w:rFonts w:ascii="Arial" w:eastAsia="SimSun" w:hAnsi="Arial" w:cs="Arial"/>
          <w:b/>
          <w:sz w:val="22"/>
          <w:szCs w:val="22"/>
          <w:lang w:eastAsia="zh-CN"/>
        </w:rPr>
        <w:t>S</w:t>
      </w:r>
      <w:r>
        <w:rPr>
          <w:rFonts w:ascii="Arial" w:eastAsia="SimSun" w:hAnsi="Arial" w:cs="Arial"/>
          <w:b/>
          <w:sz w:val="22"/>
          <w:szCs w:val="22"/>
          <w:lang w:eastAsia="zh-CN"/>
        </w:rPr>
        <w:t>3</w:t>
      </w:r>
      <w:r w:rsidRPr="004836A7">
        <w:rPr>
          <w:rFonts w:ascii="Arial" w:eastAsia="SimSun" w:hAnsi="Arial" w:cs="Arial"/>
          <w:sz w:val="22"/>
          <w:szCs w:val="22"/>
          <w:lang w:eastAsia="zh-CN"/>
        </w:rPr>
        <w:t xml:space="preserve">.  </w:t>
      </w:r>
      <w:r w:rsidRPr="004836A7">
        <w:rPr>
          <w:rFonts w:ascii="Arial" w:eastAsia="SimSun" w:hAnsi="Arial" w:cs="Arial"/>
          <w:i/>
          <w:iCs/>
          <w:sz w:val="22"/>
          <w:szCs w:val="22"/>
          <w:lang w:eastAsia="zh-CN"/>
        </w:rPr>
        <w:t>TP53</w:t>
      </w:r>
      <w:r w:rsidRPr="004836A7">
        <w:rPr>
          <w:rFonts w:ascii="Arial" w:eastAsia="SimSun" w:hAnsi="Arial" w:cs="Arial"/>
          <w:sz w:val="22"/>
          <w:szCs w:val="22"/>
          <w:lang w:eastAsia="zh-CN"/>
        </w:rPr>
        <w:t xml:space="preserve"> knockdown </w:t>
      </w:r>
      <w:r>
        <w:rPr>
          <w:rFonts w:ascii="Arial" w:eastAsia="SimSun" w:hAnsi="Arial" w:cs="Arial"/>
          <w:sz w:val="22"/>
          <w:szCs w:val="22"/>
          <w:lang w:eastAsia="zh-CN"/>
        </w:rPr>
        <w:t xml:space="preserve">rescues effects of </w:t>
      </w:r>
      <w:r>
        <w:rPr>
          <w:rFonts w:ascii="Arial" w:eastAsia="SimSun" w:hAnsi="Arial" w:cs="Arial"/>
          <w:i/>
          <w:iCs/>
          <w:sz w:val="22"/>
          <w:szCs w:val="22"/>
          <w:lang w:eastAsia="zh-CN"/>
        </w:rPr>
        <w:t>KLF5</w:t>
      </w:r>
      <w:r>
        <w:rPr>
          <w:rFonts w:ascii="Arial" w:eastAsia="SimSun" w:hAnsi="Arial" w:cs="Arial"/>
          <w:sz w:val="22"/>
          <w:szCs w:val="22"/>
          <w:lang w:eastAsia="zh-CN"/>
        </w:rPr>
        <w:t xml:space="preserve"> knockdown on</w:t>
      </w:r>
      <w:r w:rsidRPr="004836A7">
        <w:rPr>
          <w:rFonts w:ascii="Arial" w:eastAsia="SimSun" w:hAnsi="Arial" w:cs="Arial"/>
          <w:sz w:val="22"/>
          <w:szCs w:val="22"/>
          <w:lang w:eastAsia="zh-CN"/>
        </w:rPr>
        <w:t xml:space="preserve"> apoptosis and </w:t>
      </w:r>
      <w:r>
        <w:rPr>
          <w:rFonts w:ascii="Arial" w:eastAsia="SimSun" w:hAnsi="Arial" w:cs="Arial"/>
          <w:sz w:val="22"/>
          <w:szCs w:val="22"/>
          <w:lang w:eastAsia="zh-CN"/>
        </w:rPr>
        <w:t>cell cycle</w:t>
      </w:r>
      <w:r w:rsidRPr="004836A7">
        <w:rPr>
          <w:rFonts w:ascii="Arial" w:eastAsia="SimSun" w:hAnsi="Arial" w:cs="Arial"/>
          <w:sz w:val="22"/>
          <w:szCs w:val="22"/>
          <w:lang w:eastAsia="zh-CN"/>
        </w:rPr>
        <w:t xml:space="preserve"> arrest.  (</w:t>
      </w:r>
      <w:r w:rsidRPr="004836A7">
        <w:rPr>
          <w:rFonts w:ascii="Arial" w:eastAsia="SimSun" w:hAnsi="Arial" w:cs="Arial"/>
          <w:b/>
          <w:sz w:val="22"/>
          <w:szCs w:val="22"/>
          <w:lang w:eastAsia="zh-CN"/>
        </w:rPr>
        <w:t>A</w:t>
      </w:r>
      <w:r w:rsidRPr="004836A7">
        <w:rPr>
          <w:rFonts w:ascii="Arial" w:eastAsia="SimSun" w:hAnsi="Arial" w:cs="Arial"/>
          <w:sz w:val="22"/>
          <w:szCs w:val="22"/>
          <w:lang w:eastAsia="zh-CN"/>
        </w:rPr>
        <w:t xml:space="preserve">) </w:t>
      </w:r>
      <w:r w:rsidR="00C461EF" w:rsidRPr="00C461EF">
        <w:rPr>
          <w:rFonts w:ascii="Arial" w:eastAsia="SimSun" w:hAnsi="Arial" w:cs="Arial"/>
          <w:i/>
          <w:iCs/>
          <w:sz w:val="22"/>
          <w:szCs w:val="22"/>
          <w:lang w:eastAsia="zh-CN"/>
        </w:rPr>
        <w:t>TP53</w:t>
      </w:r>
      <w:r w:rsidR="00C461EF" w:rsidRPr="00C461EF">
        <w:rPr>
          <w:rFonts w:ascii="Arial" w:eastAsia="SimSun" w:hAnsi="Arial" w:cs="Arial"/>
          <w:sz w:val="22"/>
          <w:szCs w:val="22"/>
          <w:lang w:eastAsia="zh-CN"/>
        </w:rPr>
        <w:t xml:space="preserve"> </w:t>
      </w:r>
      <w:r w:rsidR="00C461EF">
        <w:rPr>
          <w:rFonts w:ascii="Arial" w:eastAsia="SimSun" w:hAnsi="Arial" w:cs="Arial"/>
          <w:sz w:val="22"/>
          <w:szCs w:val="22"/>
          <w:lang w:eastAsia="zh-CN"/>
        </w:rPr>
        <w:t xml:space="preserve">was successfully knocked down using siRNA in human primary esophageal keratinocytes with </w:t>
      </w:r>
      <w:r w:rsidR="00C461EF" w:rsidRPr="00C461EF">
        <w:rPr>
          <w:rFonts w:ascii="Arial" w:eastAsia="SimSun" w:hAnsi="Arial" w:cs="Arial"/>
          <w:i/>
          <w:iCs/>
          <w:sz w:val="22"/>
          <w:szCs w:val="22"/>
          <w:lang w:eastAsia="zh-CN"/>
        </w:rPr>
        <w:t>KLF5</w:t>
      </w:r>
      <w:r w:rsidR="00C461EF">
        <w:rPr>
          <w:rFonts w:ascii="Arial" w:eastAsia="SimSun" w:hAnsi="Arial" w:cs="Arial"/>
          <w:sz w:val="22"/>
          <w:szCs w:val="22"/>
          <w:lang w:eastAsia="zh-CN"/>
        </w:rPr>
        <w:t xml:space="preserve"> knockdown by shRNA.  Interestingly, KLF5 was also decreased with </w:t>
      </w:r>
      <w:r w:rsidR="00C461EF" w:rsidRPr="00C461EF">
        <w:rPr>
          <w:rFonts w:ascii="Arial" w:eastAsia="SimSun" w:hAnsi="Arial" w:cs="Arial"/>
          <w:i/>
          <w:iCs/>
          <w:sz w:val="22"/>
          <w:szCs w:val="22"/>
          <w:lang w:eastAsia="zh-CN"/>
        </w:rPr>
        <w:t>TP53</w:t>
      </w:r>
      <w:r w:rsidR="00C461EF">
        <w:rPr>
          <w:rFonts w:ascii="Arial" w:eastAsia="SimSun" w:hAnsi="Arial" w:cs="Arial"/>
          <w:sz w:val="22"/>
          <w:szCs w:val="22"/>
          <w:lang w:eastAsia="zh-CN"/>
        </w:rPr>
        <w:t xml:space="preserve"> knockdown suggesting the potential for reciprocal regulation.  </w:t>
      </w:r>
      <w:r w:rsidR="001757EA" w:rsidRPr="004836A7">
        <w:rPr>
          <w:rFonts w:ascii="Arial" w:eastAsia="SimSun" w:hAnsi="Arial" w:cs="Arial"/>
          <w:sz w:val="22"/>
          <w:szCs w:val="22"/>
          <w:lang w:eastAsia="zh-CN"/>
        </w:rPr>
        <w:t>(</w:t>
      </w:r>
      <w:r w:rsidR="001757EA" w:rsidRPr="004836A7">
        <w:rPr>
          <w:rFonts w:ascii="Arial" w:eastAsia="SimSun" w:hAnsi="Arial" w:cs="Arial"/>
          <w:b/>
          <w:sz w:val="22"/>
          <w:szCs w:val="22"/>
          <w:lang w:eastAsia="zh-CN"/>
        </w:rPr>
        <w:t>B</w:t>
      </w:r>
      <w:r w:rsidR="001757EA" w:rsidRPr="004836A7">
        <w:rPr>
          <w:rFonts w:ascii="Arial" w:eastAsia="SimSun" w:hAnsi="Arial" w:cs="Arial"/>
          <w:sz w:val="22"/>
          <w:szCs w:val="22"/>
          <w:lang w:eastAsia="zh-CN"/>
        </w:rPr>
        <w:t xml:space="preserve">) </w:t>
      </w:r>
      <w:r w:rsidR="001757EA" w:rsidRPr="004836A7">
        <w:rPr>
          <w:rFonts w:ascii="Arial" w:eastAsia="SimSun" w:hAnsi="Arial" w:cs="Arial"/>
          <w:i/>
          <w:iCs/>
          <w:sz w:val="22"/>
          <w:szCs w:val="22"/>
          <w:lang w:eastAsia="zh-CN"/>
        </w:rPr>
        <w:t>TP53</w:t>
      </w:r>
      <w:r w:rsidR="001757EA" w:rsidRPr="004836A7">
        <w:rPr>
          <w:rFonts w:ascii="Arial" w:eastAsia="SimSun" w:hAnsi="Arial" w:cs="Arial"/>
          <w:sz w:val="22"/>
          <w:szCs w:val="22"/>
          <w:lang w:eastAsia="zh-CN"/>
        </w:rPr>
        <w:t xml:space="preserve"> knockdown </w:t>
      </w:r>
      <w:r w:rsidR="001757EA">
        <w:rPr>
          <w:rFonts w:ascii="Arial" w:eastAsia="SimSun" w:hAnsi="Arial" w:cs="Arial"/>
          <w:sz w:val="22"/>
          <w:szCs w:val="22"/>
          <w:lang w:eastAsia="zh-CN"/>
        </w:rPr>
        <w:t xml:space="preserve">rescued the effects of </w:t>
      </w:r>
      <w:r w:rsidR="001757EA" w:rsidRPr="00C461EF">
        <w:rPr>
          <w:rFonts w:ascii="Arial" w:eastAsia="SimSun" w:hAnsi="Arial" w:cs="Arial"/>
          <w:i/>
          <w:iCs/>
          <w:sz w:val="22"/>
          <w:szCs w:val="22"/>
          <w:lang w:eastAsia="zh-CN"/>
        </w:rPr>
        <w:t>KLF5</w:t>
      </w:r>
      <w:r w:rsidR="001757EA" w:rsidRPr="00C461EF">
        <w:rPr>
          <w:rFonts w:ascii="Arial" w:eastAsia="SimSun" w:hAnsi="Arial" w:cs="Arial"/>
          <w:sz w:val="22"/>
          <w:szCs w:val="22"/>
          <w:lang w:eastAsia="zh-CN"/>
        </w:rPr>
        <w:t xml:space="preserve"> knockdown </w:t>
      </w:r>
      <w:r w:rsidR="001757EA">
        <w:rPr>
          <w:rFonts w:ascii="Arial" w:eastAsia="SimSun" w:hAnsi="Arial" w:cs="Arial"/>
          <w:sz w:val="22"/>
          <w:szCs w:val="22"/>
          <w:lang w:eastAsia="zh-CN"/>
        </w:rPr>
        <w:t>on apoptosis.  (</w:t>
      </w:r>
      <w:r w:rsidR="001757EA" w:rsidRPr="001757EA">
        <w:rPr>
          <w:rFonts w:ascii="Arial" w:eastAsia="SimSun" w:hAnsi="Arial" w:cs="Arial"/>
          <w:b/>
          <w:bCs/>
          <w:sz w:val="22"/>
          <w:szCs w:val="22"/>
          <w:lang w:eastAsia="zh-CN"/>
        </w:rPr>
        <w:t>C</w:t>
      </w:r>
      <w:r w:rsidR="001757EA">
        <w:rPr>
          <w:rFonts w:ascii="Arial" w:eastAsia="SimSun" w:hAnsi="Arial" w:cs="Arial"/>
          <w:sz w:val="22"/>
          <w:szCs w:val="22"/>
          <w:lang w:eastAsia="zh-CN"/>
        </w:rPr>
        <w:t xml:space="preserve">) Compared </w:t>
      </w:r>
      <w:r w:rsidR="001757EA" w:rsidRPr="00C461EF">
        <w:rPr>
          <w:rFonts w:ascii="Arial" w:eastAsia="SimSun" w:hAnsi="Arial" w:cs="Arial"/>
          <w:i/>
          <w:iCs/>
          <w:sz w:val="22"/>
          <w:szCs w:val="22"/>
          <w:lang w:eastAsia="zh-CN"/>
        </w:rPr>
        <w:t>KLF5</w:t>
      </w:r>
      <w:r w:rsidR="001757EA" w:rsidRPr="00C461EF">
        <w:rPr>
          <w:rFonts w:ascii="Arial" w:eastAsia="SimSun" w:hAnsi="Arial" w:cs="Arial"/>
          <w:sz w:val="22"/>
          <w:szCs w:val="22"/>
          <w:lang w:eastAsia="zh-CN"/>
        </w:rPr>
        <w:t xml:space="preserve"> knockdown </w:t>
      </w:r>
      <w:r w:rsidR="001757EA">
        <w:rPr>
          <w:rFonts w:ascii="Arial" w:eastAsia="SimSun" w:hAnsi="Arial" w:cs="Arial"/>
          <w:sz w:val="22"/>
          <w:szCs w:val="22"/>
          <w:lang w:eastAsia="zh-CN"/>
        </w:rPr>
        <w:t xml:space="preserve">alone, </w:t>
      </w:r>
      <w:r w:rsidR="001757EA" w:rsidRPr="00C461EF">
        <w:rPr>
          <w:rFonts w:ascii="Arial" w:eastAsia="SimSun" w:hAnsi="Arial" w:cs="Arial"/>
          <w:i/>
          <w:iCs/>
          <w:sz w:val="22"/>
          <w:szCs w:val="22"/>
          <w:lang w:eastAsia="zh-CN"/>
        </w:rPr>
        <w:t>TP53</w:t>
      </w:r>
      <w:r w:rsidR="001757EA">
        <w:rPr>
          <w:rFonts w:ascii="Arial" w:eastAsia="SimSun" w:hAnsi="Arial" w:cs="Arial"/>
          <w:sz w:val="22"/>
          <w:szCs w:val="22"/>
          <w:lang w:eastAsia="zh-CN"/>
        </w:rPr>
        <w:t xml:space="preserve"> knockdown </w:t>
      </w:r>
      <w:r w:rsidR="00C461EF" w:rsidRPr="00C461EF">
        <w:rPr>
          <w:rFonts w:ascii="Arial" w:eastAsia="SimSun" w:hAnsi="Arial" w:cs="Arial"/>
          <w:sz w:val="22"/>
          <w:szCs w:val="22"/>
          <w:lang w:eastAsia="zh-CN"/>
        </w:rPr>
        <w:t>decreas</w:t>
      </w:r>
      <w:r w:rsidR="001757EA">
        <w:rPr>
          <w:rFonts w:ascii="Arial" w:eastAsia="SimSun" w:hAnsi="Arial" w:cs="Arial"/>
          <w:sz w:val="22"/>
          <w:szCs w:val="22"/>
          <w:lang w:eastAsia="zh-CN"/>
        </w:rPr>
        <w:t>ed</w:t>
      </w:r>
      <w:r w:rsidR="00C461EF" w:rsidRPr="00C461EF">
        <w:rPr>
          <w:rFonts w:ascii="Arial" w:eastAsia="SimSun" w:hAnsi="Arial" w:cs="Arial"/>
          <w:sz w:val="22"/>
          <w:szCs w:val="22"/>
          <w:lang w:eastAsia="zh-CN"/>
        </w:rPr>
        <w:t xml:space="preserve"> the number of cells in G2/M</w:t>
      </w:r>
      <w:r w:rsidR="001757EA">
        <w:rPr>
          <w:rFonts w:ascii="Arial" w:eastAsia="SimSun" w:hAnsi="Arial" w:cs="Arial"/>
          <w:sz w:val="22"/>
          <w:szCs w:val="22"/>
          <w:lang w:eastAsia="zh-CN"/>
        </w:rPr>
        <w:t>.</w:t>
      </w:r>
    </w:p>
    <w:p w14:paraId="05E39663" w14:textId="77777777" w:rsidR="00692221" w:rsidRDefault="00692221" w:rsidP="001523AE">
      <w:pPr>
        <w:spacing w:line="480" w:lineRule="auto"/>
        <w:rPr>
          <w:rFonts w:ascii="Arial" w:eastAsia="SimSun" w:hAnsi="Arial" w:cs="Arial"/>
          <w:b/>
          <w:sz w:val="22"/>
          <w:szCs w:val="22"/>
          <w:lang w:eastAsia="zh-CN"/>
        </w:rPr>
      </w:pPr>
      <w:r w:rsidRPr="00692221">
        <w:rPr>
          <w:rFonts w:ascii="Arial" w:eastAsia="SimSun" w:hAnsi="Arial" w:cs="Arial"/>
          <w:b/>
          <w:noProof/>
          <w:sz w:val="22"/>
          <w:szCs w:val="22"/>
          <w:lang w:eastAsia="zh-CN"/>
        </w:rPr>
        <w:lastRenderedPageBreak/>
        <w:drawing>
          <wp:anchor distT="0" distB="0" distL="114300" distR="114300" simplePos="0" relativeHeight="251688960" behindDoc="0" locked="0" layoutInCell="1" allowOverlap="1" wp14:anchorId="6D1CB078" wp14:editId="6ACCFF9D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943600" cy="1916430"/>
            <wp:effectExtent l="0" t="0" r="0" b="127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16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B22EB3" w14:textId="554652CE" w:rsidR="005048E2" w:rsidRPr="00DC3414" w:rsidRDefault="005048E2" w:rsidP="001523AE">
      <w:pPr>
        <w:spacing w:line="480" w:lineRule="auto"/>
        <w:rPr>
          <w:rFonts w:ascii="Arial" w:eastAsia="SimSun" w:hAnsi="Arial" w:cs="Arial"/>
          <w:b/>
          <w:sz w:val="22"/>
          <w:szCs w:val="22"/>
          <w:lang w:eastAsia="zh-CN"/>
        </w:rPr>
      </w:pPr>
      <w:r w:rsidRPr="00DC3414">
        <w:rPr>
          <w:rFonts w:ascii="Arial" w:eastAsia="SimSun" w:hAnsi="Arial" w:cs="Arial"/>
          <w:b/>
          <w:sz w:val="22"/>
          <w:szCs w:val="22"/>
          <w:lang w:eastAsia="zh-CN"/>
        </w:rPr>
        <w:t>Figure S</w:t>
      </w:r>
      <w:r w:rsidR="00692221">
        <w:rPr>
          <w:rFonts w:ascii="Arial" w:eastAsia="SimSun" w:hAnsi="Arial" w:cs="Arial"/>
          <w:b/>
          <w:sz w:val="22"/>
          <w:szCs w:val="22"/>
          <w:lang w:eastAsia="zh-CN"/>
        </w:rPr>
        <w:t>4</w:t>
      </w:r>
      <w:r w:rsidRPr="00DC3414">
        <w:rPr>
          <w:rFonts w:ascii="Arial" w:eastAsia="SimSun" w:hAnsi="Arial" w:cs="Arial"/>
          <w:sz w:val="22"/>
          <w:szCs w:val="22"/>
          <w:lang w:eastAsia="zh-CN"/>
        </w:rPr>
        <w:t>. Changes in p53 levels after KLF5 knockdown were not explained by alterations in (</w:t>
      </w:r>
      <w:r w:rsidRPr="00DC3414">
        <w:rPr>
          <w:rFonts w:ascii="Arial" w:eastAsia="SimSun" w:hAnsi="Arial" w:cs="Arial"/>
          <w:b/>
          <w:sz w:val="22"/>
          <w:szCs w:val="22"/>
          <w:lang w:eastAsia="zh-CN"/>
        </w:rPr>
        <w:t>A</w:t>
      </w:r>
      <w:r w:rsidRPr="00DC3414">
        <w:rPr>
          <w:rFonts w:ascii="Arial" w:eastAsia="SimSun" w:hAnsi="Arial" w:cs="Arial"/>
          <w:sz w:val="22"/>
          <w:szCs w:val="22"/>
          <w:lang w:eastAsia="zh-CN"/>
        </w:rPr>
        <w:t xml:space="preserve">) </w:t>
      </w:r>
      <w:r w:rsidRPr="00DC3414">
        <w:rPr>
          <w:rFonts w:ascii="Arial" w:eastAsia="SimSun" w:hAnsi="Arial" w:cs="Arial"/>
          <w:i/>
          <w:sz w:val="22"/>
          <w:szCs w:val="22"/>
          <w:lang w:eastAsia="zh-CN"/>
        </w:rPr>
        <w:t>MDM2</w:t>
      </w:r>
      <w:r w:rsidRPr="00DC3414">
        <w:rPr>
          <w:rFonts w:ascii="Arial" w:eastAsia="SimSun" w:hAnsi="Arial" w:cs="Arial"/>
          <w:sz w:val="22"/>
          <w:szCs w:val="22"/>
          <w:lang w:eastAsia="zh-CN"/>
        </w:rPr>
        <w:t xml:space="preserve"> or </w:t>
      </w:r>
      <w:r w:rsidRPr="00DC3414">
        <w:rPr>
          <w:rFonts w:ascii="Arial" w:eastAsia="SimSun" w:hAnsi="Arial" w:cs="Arial"/>
          <w:i/>
          <w:sz w:val="22"/>
          <w:szCs w:val="22"/>
          <w:lang w:eastAsia="zh-CN"/>
        </w:rPr>
        <w:t>MDMX</w:t>
      </w:r>
      <w:r w:rsidRPr="00DC3414">
        <w:rPr>
          <w:rFonts w:ascii="Arial" w:eastAsia="SimSun" w:hAnsi="Arial" w:cs="Arial"/>
          <w:sz w:val="22"/>
          <w:szCs w:val="22"/>
          <w:lang w:eastAsia="zh-CN"/>
        </w:rPr>
        <w:t xml:space="preserve"> expression or (</w:t>
      </w:r>
      <w:r w:rsidRPr="00DC3414">
        <w:rPr>
          <w:rFonts w:ascii="Arial" w:eastAsia="SimSun" w:hAnsi="Arial" w:cs="Arial"/>
          <w:b/>
          <w:sz w:val="22"/>
          <w:szCs w:val="22"/>
          <w:lang w:eastAsia="zh-CN"/>
        </w:rPr>
        <w:t>B</w:t>
      </w:r>
      <w:r w:rsidRPr="00DC3414">
        <w:rPr>
          <w:rFonts w:ascii="Arial" w:eastAsia="SimSun" w:hAnsi="Arial" w:cs="Arial"/>
          <w:sz w:val="22"/>
          <w:szCs w:val="22"/>
          <w:lang w:eastAsia="zh-CN"/>
        </w:rPr>
        <w:t xml:space="preserve">) </w:t>
      </w:r>
      <w:r w:rsidRPr="00DC3414">
        <w:rPr>
          <w:rFonts w:ascii="Arial" w:eastAsia="SimSun" w:hAnsi="Arial" w:cs="Arial"/>
          <w:i/>
          <w:sz w:val="22"/>
          <w:szCs w:val="22"/>
          <w:lang w:eastAsia="zh-CN"/>
        </w:rPr>
        <w:t xml:space="preserve">TP53 </w:t>
      </w:r>
      <w:r w:rsidRPr="00DC3414">
        <w:rPr>
          <w:rFonts w:ascii="Arial" w:eastAsia="SimSun" w:hAnsi="Arial" w:cs="Arial"/>
          <w:sz w:val="22"/>
          <w:szCs w:val="22"/>
          <w:lang w:eastAsia="zh-CN"/>
        </w:rPr>
        <w:t xml:space="preserve">mRNA stability.  Note that </w:t>
      </w:r>
      <w:r w:rsidRPr="00DC3414">
        <w:rPr>
          <w:rFonts w:ascii="Arial" w:eastAsia="SimSun" w:hAnsi="Arial" w:cs="Arial"/>
          <w:i/>
          <w:sz w:val="22"/>
          <w:szCs w:val="22"/>
          <w:lang w:eastAsia="zh-CN"/>
        </w:rPr>
        <w:t xml:space="preserve">TP53 </w:t>
      </w:r>
      <w:r w:rsidRPr="00DC3414">
        <w:rPr>
          <w:rFonts w:ascii="Arial" w:eastAsia="SimSun" w:hAnsi="Arial" w:cs="Arial"/>
          <w:sz w:val="22"/>
          <w:szCs w:val="22"/>
          <w:lang w:eastAsia="zh-CN"/>
        </w:rPr>
        <w:t xml:space="preserve">mRNA stability </w:t>
      </w:r>
      <w:proofErr w:type="gramStart"/>
      <w:r w:rsidRPr="00DC3414">
        <w:rPr>
          <w:rFonts w:ascii="Arial" w:eastAsia="SimSun" w:hAnsi="Arial" w:cs="Arial"/>
          <w:sz w:val="22"/>
          <w:szCs w:val="22"/>
          <w:lang w:eastAsia="zh-CN"/>
        </w:rPr>
        <w:t>actually decreased</w:t>
      </w:r>
      <w:proofErr w:type="gramEnd"/>
      <w:r w:rsidRPr="00DC3414">
        <w:rPr>
          <w:rFonts w:ascii="Arial" w:eastAsia="SimSun" w:hAnsi="Arial" w:cs="Arial"/>
          <w:sz w:val="22"/>
          <w:szCs w:val="22"/>
          <w:lang w:eastAsia="zh-CN"/>
        </w:rPr>
        <w:t xml:space="preserve"> with </w:t>
      </w:r>
      <w:r w:rsidRPr="00DC3414">
        <w:rPr>
          <w:rFonts w:ascii="Arial" w:eastAsia="SimSun" w:hAnsi="Arial" w:cs="Arial"/>
          <w:i/>
          <w:sz w:val="22"/>
          <w:szCs w:val="22"/>
          <w:lang w:eastAsia="zh-CN"/>
        </w:rPr>
        <w:t>KLF5</w:t>
      </w:r>
      <w:r w:rsidRPr="00DC3414">
        <w:rPr>
          <w:rFonts w:ascii="Arial" w:eastAsia="SimSun" w:hAnsi="Arial" w:cs="Arial"/>
          <w:sz w:val="22"/>
          <w:szCs w:val="22"/>
          <w:lang w:eastAsia="zh-CN"/>
        </w:rPr>
        <w:t xml:space="preserve"> knockdown, suggesting an attempt at compensation.  TBP was used as an internal control.</w:t>
      </w:r>
      <w:r w:rsidRPr="00DC3414">
        <w:rPr>
          <w:rFonts w:ascii="Arial" w:eastAsia="SimSun" w:hAnsi="Arial" w:cs="Arial"/>
          <w:sz w:val="22"/>
          <w:szCs w:val="22"/>
          <w:lang w:eastAsia="zh-CN"/>
        </w:rPr>
        <w:br w:type="page"/>
      </w:r>
    </w:p>
    <w:p w14:paraId="26C37AE6" w14:textId="77777777" w:rsidR="00A55EF5" w:rsidRDefault="00A55EF5" w:rsidP="001523AE">
      <w:pPr>
        <w:spacing w:line="480" w:lineRule="auto"/>
        <w:rPr>
          <w:rFonts w:ascii="Arial" w:eastAsia="SimSun" w:hAnsi="Arial" w:cs="Arial"/>
          <w:b/>
          <w:sz w:val="22"/>
          <w:szCs w:val="22"/>
          <w:lang w:eastAsia="zh-CN"/>
        </w:rPr>
      </w:pPr>
      <w:r w:rsidRPr="00A55EF5">
        <w:rPr>
          <w:rFonts w:ascii="Arial" w:eastAsia="SimSun" w:hAnsi="Arial" w:cs="Arial"/>
          <w:b/>
          <w:noProof/>
          <w:sz w:val="22"/>
          <w:szCs w:val="22"/>
          <w:lang w:eastAsia="zh-CN"/>
        </w:rPr>
        <w:lastRenderedPageBreak/>
        <w:drawing>
          <wp:anchor distT="0" distB="0" distL="114300" distR="114300" simplePos="0" relativeHeight="251689984" behindDoc="0" locked="0" layoutInCell="1" allowOverlap="1" wp14:anchorId="4C5922E9" wp14:editId="5A4D9E0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943600" cy="3841750"/>
            <wp:effectExtent l="0" t="0" r="0" b="635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41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55EF5">
        <w:rPr>
          <w:rFonts w:ascii="Arial" w:eastAsia="SimSun" w:hAnsi="Arial" w:cs="Arial"/>
          <w:b/>
          <w:sz w:val="22"/>
          <w:szCs w:val="22"/>
          <w:lang w:eastAsia="zh-CN"/>
        </w:rPr>
        <w:t xml:space="preserve"> </w:t>
      </w:r>
    </w:p>
    <w:p w14:paraId="0EB65F20" w14:textId="6EB4BCFF" w:rsidR="005048E2" w:rsidRPr="00DC3414" w:rsidRDefault="005048E2" w:rsidP="001523AE">
      <w:pPr>
        <w:spacing w:line="480" w:lineRule="auto"/>
        <w:rPr>
          <w:rFonts w:ascii="Arial" w:eastAsia="SimSun" w:hAnsi="Arial" w:cs="Arial"/>
          <w:b/>
          <w:sz w:val="22"/>
          <w:szCs w:val="22"/>
          <w:lang w:eastAsia="zh-CN"/>
        </w:rPr>
      </w:pPr>
      <w:r w:rsidRPr="00DC3414">
        <w:rPr>
          <w:rFonts w:ascii="Arial" w:eastAsia="SimSun" w:hAnsi="Arial" w:cs="Arial"/>
          <w:b/>
          <w:sz w:val="22"/>
          <w:szCs w:val="22"/>
          <w:lang w:eastAsia="zh-CN"/>
        </w:rPr>
        <w:t>Figure S</w:t>
      </w:r>
      <w:r w:rsidR="00A55EF5">
        <w:rPr>
          <w:rFonts w:ascii="Arial" w:eastAsia="SimSun" w:hAnsi="Arial" w:cs="Arial"/>
          <w:b/>
          <w:sz w:val="22"/>
          <w:szCs w:val="22"/>
          <w:lang w:eastAsia="zh-CN"/>
        </w:rPr>
        <w:t>5</w:t>
      </w:r>
      <w:r w:rsidRPr="00DC3414">
        <w:rPr>
          <w:rFonts w:ascii="Arial" w:eastAsia="SimSun" w:hAnsi="Arial" w:cs="Arial"/>
          <w:sz w:val="22"/>
          <w:szCs w:val="22"/>
          <w:lang w:eastAsia="zh-CN"/>
        </w:rPr>
        <w:t>.  Mass spectrometry confirmed association of KLF5, SIN3A, and HDAC2.  Peptide assignments to spectra were validated by the discriminant scores and false positive rates.</w:t>
      </w:r>
      <w:r w:rsidRPr="00DC3414">
        <w:rPr>
          <w:rFonts w:ascii="Arial" w:eastAsia="SimSun" w:hAnsi="Arial" w:cs="Arial"/>
          <w:sz w:val="22"/>
          <w:szCs w:val="22"/>
          <w:lang w:eastAsia="zh-CN"/>
        </w:rPr>
        <w:br w:type="page"/>
      </w:r>
    </w:p>
    <w:p w14:paraId="7CEAEE96" w14:textId="77777777" w:rsidR="009E24AC" w:rsidRDefault="009E24AC" w:rsidP="001523AE">
      <w:pPr>
        <w:widowControl w:val="0"/>
        <w:autoSpaceDE w:val="0"/>
        <w:autoSpaceDN w:val="0"/>
        <w:adjustRightInd w:val="0"/>
        <w:spacing w:line="480" w:lineRule="auto"/>
        <w:rPr>
          <w:rFonts w:ascii="Times New Roman" w:eastAsia="SimSun" w:hAnsi="Times New Roman" w:cs="Times New Roman"/>
          <w:b/>
          <w:lang w:eastAsia="zh-CN"/>
        </w:rPr>
      </w:pPr>
      <w:r w:rsidRPr="009E24AC">
        <w:rPr>
          <w:rFonts w:ascii="Times New Roman" w:eastAsia="SimSun" w:hAnsi="Times New Roman" w:cs="Times New Roman"/>
          <w:b/>
          <w:noProof/>
          <w:lang w:eastAsia="zh-CN"/>
        </w:rPr>
        <w:lastRenderedPageBreak/>
        <w:drawing>
          <wp:anchor distT="0" distB="0" distL="114300" distR="114300" simplePos="0" relativeHeight="251691008" behindDoc="0" locked="0" layoutInCell="1" allowOverlap="1" wp14:anchorId="34146DC1" wp14:editId="278384B4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943600" cy="4709160"/>
            <wp:effectExtent l="0" t="0" r="0" b="254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09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E764A6" w14:textId="3E9255D8" w:rsidR="005048E2" w:rsidRPr="00D118B8" w:rsidRDefault="005048E2" w:rsidP="001523AE">
      <w:pPr>
        <w:widowControl w:val="0"/>
        <w:autoSpaceDE w:val="0"/>
        <w:autoSpaceDN w:val="0"/>
        <w:adjustRightInd w:val="0"/>
        <w:spacing w:line="480" w:lineRule="auto"/>
        <w:rPr>
          <w:rFonts w:ascii="Arial" w:eastAsia="SimSun" w:hAnsi="Arial" w:cs="Arial"/>
          <w:sz w:val="22"/>
          <w:szCs w:val="22"/>
          <w:lang w:eastAsia="zh-CN"/>
        </w:rPr>
      </w:pPr>
      <w:r w:rsidRPr="00D118B8">
        <w:rPr>
          <w:rFonts w:ascii="Arial" w:eastAsia="SimSun" w:hAnsi="Arial" w:cs="Arial"/>
          <w:b/>
          <w:sz w:val="22"/>
          <w:szCs w:val="22"/>
          <w:lang w:eastAsia="zh-CN"/>
        </w:rPr>
        <w:t>Figure S</w:t>
      </w:r>
      <w:r w:rsidR="009E24AC" w:rsidRPr="00D118B8">
        <w:rPr>
          <w:rFonts w:ascii="Arial" w:eastAsia="SimSun" w:hAnsi="Arial" w:cs="Arial"/>
          <w:b/>
          <w:sz w:val="22"/>
          <w:szCs w:val="22"/>
          <w:lang w:eastAsia="zh-CN"/>
        </w:rPr>
        <w:t>6</w:t>
      </w:r>
      <w:r w:rsidRPr="00D118B8">
        <w:rPr>
          <w:rFonts w:ascii="Arial" w:eastAsia="SimSun" w:hAnsi="Arial" w:cs="Arial"/>
          <w:sz w:val="22"/>
          <w:szCs w:val="22"/>
          <w:lang w:eastAsia="zh-CN"/>
        </w:rPr>
        <w:t xml:space="preserve">.  </w:t>
      </w:r>
      <w:r w:rsidR="003B0BB5" w:rsidRPr="00D118B8">
        <w:rPr>
          <w:rFonts w:ascii="Arial" w:eastAsia="SimSun" w:hAnsi="Arial" w:cs="Arial"/>
          <w:sz w:val="22"/>
          <w:szCs w:val="22"/>
          <w:lang w:eastAsia="zh-CN"/>
        </w:rPr>
        <w:t xml:space="preserve">KLF5 regulation with UV stress appears to be posttranscriptional, and </w:t>
      </w:r>
      <w:r w:rsidRPr="00D118B8">
        <w:rPr>
          <w:rFonts w:ascii="Arial" w:eastAsia="SimSun" w:hAnsi="Arial" w:cs="Arial"/>
          <w:sz w:val="22"/>
          <w:szCs w:val="22"/>
          <w:lang w:eastAsia="zh-CN"/>
        </w:rPr>
        <w:t xml:space="preserve">KLF5 and p53 are </w:t>
      </w:r>
      <w:r w:rsidR="003B0BB5" w:rsidRPr="00D118B8">
        <w:rPr>
          <w:rFonts w:ascii="Arial" w:eastAsia="SimSun" w:hAnsi="Arial" w:cs="Arial"/>
          <w:sz w:val="22"/>
          <w:szCs w:val="22"/>
          <w:lang w:eastAsia="zh-CN"/>
        </w:rPr>
        <w:t xml:space="preserve">also </w:t>
      </w:r>
      <w:r w:rsidRPr="00D118B8">
        <w:rPr>
          <w:rFonts w:ascii="Arial" w:eastAsia="SimSun" w:hAnsi="Arial" w:cs="Arial"/>
          <w:sz w:val="22"/>
          <w:szCs w:val="22"/>
          <w:lang w:eastAsia="zh-CN"/>
        </w:rPr>
        <w:t>induced by oxidative stress</w:t>
      </w:r>
      <w:r w:rsidR="004B5AA6">
        <w:rPr>
          <w:rFonts w:ascii="Arial" w:eastAsia="SimSun" w:hAnsi="Arial" w:cs="Arial"/>
          <w:sz w:val="22"/>
          <w:szCs w:val="22"/>
          <w:lang w:eastAsia="zh-CN"/>
        </w:rPr>
        <w:t>, as with UV stress</w:t>
      </w:r>
      <w:r w:rsidRPr="00D118B8">
        <w:rPr>
          <w:rFonts w:ascii="Arial" w:eastAsia="SimSun" w:hAnsi="Arial" w:cs="Arial"/>
          <w:sz w:val="22"/>
          <w:szCs w:val="22"/>
          <w:lang w:eastAsia="zh-CN"/>
        </w:rPr>
        <w:t>.  (</w:t>
      </w:r>
      <w:r w:rsidRPr="00D118B8">
        <w:rPr>
          <w:rFonts w:ascii="Arial" w:eastAsia="SimSun" w:hAnsi="Arial" w:cs="Arial"/>
          <w:b/>
          <w:sz w:val="22"/>
          <w:szCs w:val="22"/>
          <w:lang w:eastAsia="zh-CN"/>
        </w:rPr>
        <w:t>A</w:t>
      </w:r>
      <w:r w:rsidRPr="00D118B8">
        <w:rPr>
          <w:rFonts w:ascii="Arial" w:eastAsia="SimSun" w:hAnsi="Arial" w:cs="Arial"/>
          <w:sz w:val="22"/>
          <w:szCs w:val="22"/>
          <w:lang w:eastAsia="zh-CN"/>
        </w:rPr>
        <w:t xml:space="preserve">) </w:t>
      </w:r>
      <w:r w:rsidR="003B0BB5" w:rsidRPr="00D118B8">
        <w:rPr>
          <w:rFonts w:ascii="Arial" w:eastAsia="SimSun" w:hAnsi="Arial" w:cs="Arial"/>
          <w:sz w:val="22"/>
          <w:szCs w:val="22"/>
          <w:lang w:eastAsia="zh-CN"/>
        </w:rPr>
        <w:t xml:space="preserve">By qPCR, </w:t>
      </w:r>
      <w:r w:rsidR="003B0BB5" w:rsidRPr="00D118B8">
        <w:rPr>
          <w:rFonts w:ascii="Arial" w:eastAsia="SimSun" w:hAnsi="Arial" w:cs="Arial"/>
          <w:i/>
          <w:iCs/>
          <w:sz w:val="22"/>
          <w:szCs w:val="22"/>
          <w:lang w:eastAsia="zh-CN"/>
        </w:rPr>
        <w:t>KLF5</w:t>
      </w:r>
      <w:r w:rsidR="003B0BB5" w:rsidRPr="00D118B8">
        <w:rPr>
          <w:rFonts w:ascii="Arial" w:eastAsia="SimSun" w:hAnsi="Arial" w:cs="Arial"/>
          <w:sz w:val="22"/>
          <w:szCs w:val="22"/>
          <w:lang w:eastAsia="zh-CN"/>
        </w:rPr>
        <w:t xml:space="preserve"> mRNA levels are initially decreased and then increased following UV stress,</w:t>
      </w:r>
      <w:r w:rsidR="00072022" w:rsidRPr="00D118B8">
        <w:rPr>
          <w:rFonts w:ascii="Arial" w:eastAsia="SimSun" w:hAnsi="Arial" w:cs="Arial"/>
          <w:sz w:val="22"/>
          <w:szCs w:val="22"/>
          <w:lang w:eastAsia="zh-CN"/>
        </w:rPr>
        <w:t xml:space="preserve"> a different pattern than that seen for KLF5 protein levels after UV stress.  </w:t>
      </w:r>
      <w:r w:rsidR="003B0BB5" w:rsidRPr="00D118B8">
        <w:rPr>
          <w:rFonts w:ascii="Arial" w:eastAsia="SimSun" w:hAnsi="Arial" w:cs="Arial"/>
          <w:sz w:val="22"/>
          <w:szCs w:val="22"/>
          <w:lang w:eastAsia="zh-CN"/>
        </w:rPr>
        <w:t>(</w:t>
      </w:r>
      <w:r w:rsidR="003B0BB5" w:rsidRPr="00D118B8">
        <w:rPr>
          <w:rFonts w:ascii="Arial" w:eastAsia="SimSun" w:hAnsi="Arial" w:cs="Arial"/>
          <w:b/>
          <w:sz w:val="22"/>
          <w:szCs w:val="22"/>
          <w:lang w:eastAsia="zh-CN"/>
        </w:rPr>
        <w:t>B</w:t>
      </w:r>
      <w:r w:rsidR="003B0BB5" w:rsidRPr="00D118B8">
        <w:rPr>
          <w:rFonts w:ascii="Arial" w:eastAsia="SimSun" w:hAnsi="Arial" w:cs="Arial"/>
          <w:sz w:val="22"/>
          <w:szCs w:val="22"/>
          <w:lang w:eastAsia="zh-CN"/>
        </w:rPr>
        <w:t xml:space="preserve">) </w:t>
      </w:r>
      <w:r w:rsidRPr="00D118B8">
        <w:rPr>
          <w:rFonts w:ascii="Arial" w:eastAsia="SimSun" w:hAnsi="Arial" w:cs="Arial"/>
          <w:sz w:val="22"/>
          <w:szCs w:val="22"/>
          <w:lang w:eastAsia="zh-CN"/>
        </w:rPr>
        <w:t>By Western blot, KLF5 and p53 increased when cells were treated with varying doses of hydrogen peroxide (H</w:t>
      </w:r>
      <w:r w:rsidRPr="00D118B8">
        <w:rPr>
          <w:rFonts w:ascii="Arial" w:eastAsia="SimSun" w:hAnsi="Arial" w:cs="Arial"/>
          <w:sz w:val="22"/>
          <w:szCs w:val="22"/>
          <w:vertAlign w:val="subscript"/>
          <w:lang w:eastAsia="zh-CN"/>
        </w:rPr>
        <w:t>2</w:t>
      </w:r>
      <w:r w:rsidRPr="00D118B8">
        <w:rPr>
          <w:rFonts w:ascii="Arial" w:eastAsia="SimSun" w:hAnsi="Arial" w:cs="Arial"/>
          <w:sz w:val="22"/>
          <w:szCs w:val="22"/>
          <w:lang w:eastAsia="zh-CN"/>
        </w:rPr>
        <w:t>O</w:t>
      </w:r>
      <w:r w:rsidRPr="00D118B8">
        <w:rPr>
          <w:rFonts w:ascii="Arial" w:eastAsia="SimSun" w:hAnsi="Arial" w:cs="Arial"/>
          <w:sz w:val="22"/>
          <w:szCs w:val="22"/>
          <w:vertAlign w:val="subscript"/>
          <w:lang w:eastAsia="zh-CN"/>
        </w:rPr>
        <w:t>2</w:t>
      </w:r>
      <w:r w:rsidRPr="00D118B8">
        <w:rPr>
          <w:rFonts w:ascii="Arial" w:eastAsia="SimSun" w:hAnsi="Arial" w:cs="Arial"/>
          <w:sz w:val="22"/>
          <w:szCs w:val="22"/>
          <w:lang w:eastAsia="zh-CN"/>
        </w:rPr>
        <w:t>) for 8 hours.  (</w:t>
      </w:r>
      <w:r w:rsidR="003B0BB5" w:rsidRPr="00D118B8">
        <w:rPr>
          <w:rFonts w:ascii="Arial" w:eastAsia="SimSun" w:hAnsi="Arial" w:cs="Arial"/>
          <w:b/>
          <w:sz w:val="22"/>
          <w:szCs w:val="22"/>
          <w:lang w:eastAsia="zh-CN"/>
        </w:rPr>
        <w:t>C</w:t>
      </w:r>
      <w:r w:rsidRPr="00D118B8">
        <w:rPr>
          <w:rFonts w:ascii="Arial" w:eastAsia="SimSun" w:hAnsi="Arial" w:cs="Arial"/>
          <w:sz w:val="22"/>
          <w:szCs w:val="22"/>
          <w:lang w:eastAsia="zh-CN"/>
        </w:rPr>
        <w:t xml:space="preserve">) </w:t>
      </w:r>
      <w:r w:rsidRPr="00D118B8">
        <w:rPr>
          <w:rFonts w:ascii="Arial" w:eastAsia="Times New Roman" w:hAnsi="Arial" w:cs="Arial"/>
          <w:sz w:val="22"/>
          <w:szCs w:val="22"/>
        </w:rPr>
        <w:t xml:space="preserve">Similar to UV irradiation, </w:t>
      </w:r>
      <w:r w:rsidRPr="00D118B8">
        <w:rPr>
          <w:rFonts w:ascii="Arial" w:eastAsia="SimSun" w:hAnsi="Arial" w:cs="Arial"/>
          <w:sz w:val="22"/>
          <w:szCs w:val="22"/>
          <w:lang w:eastAsia="zh-CN"/>
        </w:rPr>
        <w:t>hydrogen peroxide treatment disrupted the KLF5-SIN3A-HDAC2 repressive complex, as demonstrated by co-immunoprecipitation.</w:t>
      </w:r>
      <w:r w:rsidRPr="00D118B8">
        <w:rPr>
          <w:rFonts w:ascii="Arial" w:eastAsia="SimSun" w:hAnsi="Arial" w:cs="Arial"/>
          <w:sz w:val="22"/>
          <w:szCs w:val="22"/>
          <w:lang w:eastAsia="zh-CN"/>
        </w:rPr>
        <w:br w:type="page"/>
      </w:r>
    </w:p>
    <w:p w14:paraId="1BB8429B" w14:textId="4C7DFE6A" w:rsidR="00C41242" w:rsidRDefault="00C41242" w:rsidP="001523AE">
      <w:pPr>
        <w:spacing w:line="480" w:lineRule="auto"/>
        <w:rPr>
          <w:rFonts w:ascii="Times New Roman" w:eastAsia="SimSun" w:hAnsi="Times New Roman" w:cs="Times New Roman"/>
          <w:b/>
          <w:lang w:eastAsia="zh-CN"/>
        </w:rPr>
      </w:pPr>
    </w:p>
    <w:p w14:paraId="5458477D" w14:textId="0873EB9E" w:rsidR="005048E2" w:rsidRPr="00E43BC9" w:rsidRDefault="00B00CA0" w:rsidP="001523AE">
      <w:pPr>
        <w:spacing w:line="480" w:lineRule="auto"/>
        <w:rPr>
          <w:rFonts w:ascii="Arial" w:eastAsia="SimSun" w:hAnsi="Arial" w:cs="Arial"/>
          <w:sz w:val="22"/>
          <w:szCs w:val="22"/>
          <w:lang w:eastAsia="zh-CN"/>
        </w:rPr>
      </w:pPr>
      <w:r w:rsidRPr="00B00CA0">
        <w:rPr>
          <w:rFonts w:ascii="Arial" w:eastAsia="SimSun" w:hAnsi="Arial" w:cs="Arial"/>
          <w:b/>
          <w:noProof/>
          <w:sz w:val="22"/>
          <w:szCs w:val="22"/>
          <w:lang w:eastAsia="zh-CN"/>
        </w:rPr>
        <w:drawing>
          <wp:anchor distT="0" distB="0" distL="114300" distR="114300" simplePos="0" relativeHeight="251694080" behindDoc="0" locked="0" layoutInCell="1" allowOverlap="1" wp14:anchorId="38D8EC5D" wp14:editId="7F91DF32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257800" cy="332740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48E2" w:rsidRPr="004B5AA6">
        <w:rPr>
          <w:rFonts w:ascii="Arial" w:eastAsia="SimSun" w:hAnsi="Arial" w:cs="Arial"/>
          <w:b/>
          <w:sz w:val="22"/>
          <w:szCs w:val="22"/>
          <w:lang w:eastAsia="zh-CN"/>
        </w:rPr>
        <w:t>Figure S</w:t>
      </w:r>
      <w:r w:rsidR="004B5AA6" w:rsidRPr="004B5AA6">
        <w:rPr>
          <w:rFonts w:ascii="Arial" w:eastAsia="SimSun" w:hAnsi="Arial" w:cs="Arial"/>
          <w:b/>
          <w:sz w:val="22"/>
          <w:szCs w:val="22"/>
          <w:lang w:eastAsia="zh-CN"/>
        </w:rPr>
        <w:t>7</w:t>
      </w:r>
      <w:r w:rsidR="005048E2" w:rsidRPr="004B5AA6">
        <w:rPr>
          <w:rFonts w:ascii="Arial" w:eastAsia="SimSun" w:hAnsi="Arial" w:cs="Arial"/>
          <w:b/>
          <w:sz w:val="22"/>
          <w:szCs w:val="22"/>
          <w:lang w:eastAsia="zh-CN"/>
        </w:rPr>
        <w:t xml:space="preserve">.  </w:t>
      </w:r>
      <w:r w:rsidR="005048E2" w:rsidRPr="004B5AA6">
        <w:rPr>
          <w:rFonts w:ascii="Arial" w:eastAsia="SimSun" w:hAnsi="Arial" w:cs="Arial"/>
          <w:sz w:val="22"/>
          <w:szCs w:val="22"/>
          <w:lang w:eastAsia="zh-CN"/>
        </w:rPr>
        <w:t xml:space="preserve">The KLF5 acetylation site at K369 is not required for </w:t>
      </w:r>
      <w:r w:rsidR="005048E2" w:rsidRPr="004B5AA6">
        <w:rPr>
          <w:rFonts w:ascii="Arial" w:eastAsia="SimSun" w:hAnsi="Arial" w:cs="Arial"/>
          <w:i/>
          <w:sz w:val="22"/>
          <w:szCs w:val="22"/>
          <w:lang w:eastAsia="zh-CN"/>
        </w:rPr>
        <w:t xml:space="preserve">TP53 </w:t>
      </w:r>
      <w:r w:rsidR="005048E2" w:rsidRPr="004B5AA6">
        <w:rPr>
          <w:rFonts w:ascii="Arial" w:eastAsia="SimSun" w:hAnsi="Arial" w:cs="Arial"/>
          <w:sz w:val="22"/>
          <w:szCs w:val="22"/>
          <w:lang w:eastAsia="zh-CN"/>
        </w:rPr>
        <w:t xml:space="preserve">repression.  </w:t>
      </w:r>
      <w:r w:rsidR="004B5AA6" w:rsidRPr="004B5AA6">
        <w:rPr>
          <w:rFonts w:ascii="Arial" w:eastAsia="SimSun" w:hAnsi="Arial" w:cs="Arial"/>
          <w:sz w:val="22"/>
          <w:szCs w:val="22"/>
          <w:lang w:eastAsia="zh-CN"/>
        </w:rPr>
        <w:t>(</w:t>
      </w:r>
      <w:r w:rsidR="004B5AA6" w:rsidRPr="004B5AA6">
        <w:rPr>
          <w:rFonts w:ascii="Arial" w:eastAsia="SimSun" w:hAnsi="Arial" w:cs="Arial"/>
          <w:b/>
          <w:bCs/>
          <w:sz w:val="22"/>
          <w:szCs w:val="22"/>
          <w:lang w:eastAsia="zh-CN"/>
        </w:rPr>
        <w:t>A</w:t>
      </w:r>
      <w:r w:rsidR="004B5AA6" w:rsidRPr="004B5AA6">
        <w:rPr>
          <w:rFonts w:ascii="Arial" w:eastAsia="SimSun" w:hAnsi="Arial" w:cs="Arial"/>
          <w:sz w:val="22"/>
          <w:szCs w:val="22"/>
          <w:lang w:eastAsia="zh-CN"/>
        </w:rPr>
        <w:t xml:space="preserve">) Full-length </w:t>
      </w:r>
      <w:r w:rsidR="004B5AA6" w:rsidRPr="004B5AA6">
        <w:rPr>
          <w:rFonts w:ascii="Arial" w:eastAsia="SimSun" w:hAnsi="Arial" w:cs="Arial"/>
          <w:i/>
          <w:iCs/>
          <w:sz w:val="22"/>
          <w:szCs w:val="22"/>
          <w:lang w:eastAsia="zh-CN"/>
        </w:rPr>
        <w:t>KLF5</w:t>
      </w:r>
      <w:r w:rsidR="004B5AA6" w:rsidRPr="004B5AA6">
        <w:rPr>
          <w:rFonts w:ascii="Arial" w:eastAsia="SimSun" w:hAnsi="Arial" w:cs="Arial"/>
          <w:sz w:val="22"/>
          <w:szCs w:val="22"/>
          <w:lang w:eastAsia="zh-CN"/>
        </w:rPr>
        <w:t xml:space="preserve"> (KLF5-WT) and acetylation-deficient mutant </w:t>
      </w:r>
      <w:r w:rsidR="004B5AA6" w:rsidRPr="004B5AA6">
        <w:rPr>
          <w:rFonts w:ascii="Arial" w:eastAsia="SimSun" w:hAnsi="Arial" w:cs="Arial"/>
          <w:i/>
          <w:iCs/>
          <w:sz w:val="22"/>
          <w:szCs w:val="22"/>
          <w:lang w:eastAsia="zh-CN"/>
        </w:rPr>
        <w:t>KLF5</w:t>
      </w:r>
      <w:r w:rsidR="004B5AA6">
        <w:rPr>
          <w:rFonts w:ascii="Arial" w:eastAsia="SimSun" w:hAnsi="Arial" w:cs="Arial"/>
          <w:sz w:val="22"/>
          <w:szCs w:val="22"/>
          <w:lang w:eastAsia="zh-CN"/>
        </w:rPr>
        <w:t xml:space="preserve"> (</w:t>
      </w:r>
      <w:r w:rsidR="004B5AA6" w:rsidRPr="004B5AA6">
        <w:rPr>
          <w:rFonts w:ascii="Arial" w:eastAsia="SimSun" w:hAnsi="Arial" w:cs="Arial"/>
          <w:sz w:val="22"/>
          <w:szCs w:val="22"/>
          <w:lang w:eastAsia="zh-CN"/>
        </w:rPr>
        <w:t>KLF5</w:t>
      </w:r>
      <w:r w:rsidR="004B5AA6">
        <w:rPr>
          <w:rFonts w:ascii="Arial" w:eastAsia="SimSun" w:hAnsi="Arial" w:cs="Arial"/>
          <w:sz w:val="22"/>
          <w:szCs w:val="22"/>
          <w:lang w:eastAsia="zh-CN"/>
        </w:rPr>
        <w:t>-</w:t>
      </w:r>
      <w:r w:rsidR="004B5AA6" w:rsidRPr="004B5AA6">
        <w:rPr>
          <w:rFonts w:ascii="Arial" w:eastAsia="SimSun" w:hAnsi="Arial" w:cs="Arial"/>
          <w:sz w:val="22"/>
          <w:szCs w:val="22"/>
          <w:lang w:eastAsia="zh-CN"/>
        </w:rPr>
        <w:t>K369R</w:t>
      </w:r>
      <w:r w:rsidR="004B5AA6">
        <w:rPr>
          <w:rFonts w:ascii="Arial" w:eastAsia="SimSun" w:hAnsi="Arial" w:cs="Arial"/>
          <w:sz w:val="22"/>
          <w:szCs w:val="22"/>
          <w:lang w:eastAsia="zh-CN"/>
        </w:rPr>
        <w:t>)</w:t>
      </w:r>
      <w:r w:rsidR="004B5AA6" w:rsidRPr="004B5AA6">
        <w:rPr>
          <w:rFonts w:ascii="Arial" w:eastAsia="SimSun" w:hAnsi="Arial" w:cs="Arial"/>
          <w:sz w:val="22"/>
          <w:szCs w:val="22"/>
          <w:lang w:eastAsia="zh-CN"/>
        </w:rPr>
        <w:t>,</w:t>
      </w:r>
      <w:r w:rsidR="004B5AA6" w:rsidRPr="004B5AA6">
        <w:rPr>
          <w:rFonts w:ascii="Arial" w:eastAsia="SimSun" w:hAnsi="Arial" w:cs="Arial"/>
          <w:i/>
          <w:iCs/>
          <w:sz w:val="22"/>
          <w:szCs w:val="22"/>
          <w:lang w:eastAsia="zh-CN"/>
        </w:rPr>
        <w:t xml:space="preserve"> </w:t>
      </w:r>
      <w:r w:rsidR="004B5AA6" w:rsidRPr="004B5AA6">
        <w:rPr>
          <w:rFonts w:ascii="Arial" w:eastAsia="SimSun" w:hAnsi="Arial" w:cs="Arial"/>
          <w:sz w:val="22"/>
          <w:szCs w:val="22"/>
          <w:lang w:eastAsia="zh-CN"/>
        </w:rPr>
        <w:t xml:space="preserve">which contains a </w:t>
      </w:r>
      <w:r w:rsidR="004B5AA6" w:rsidRPr="004B5AA6">
        <w:rPr>
          <w:rFonts w:ascii="Arial" w:hAnsi="Arial" w:cs="Arial"/>
          <w:sz w:val="22"/>
          <w:szCs w:val="22"/>
        </w:rPr>
        <w:t xml:space="preserve">lysine to arginine mutation at amino acid 369 of KLF5, were expressed in </w:t>
      </w:r>
      <w:r w:rsidR="004B5AA6" w:rsidRPr="004B5AA6">
        <w:rPr>
          <w:rFonts w:ascii="Arial" w:eastAsia="SimSun" w:hAnsi="Arial" w:cs="Arial"/>
          <w:sz w:val="22"/>
          <w:szCs w:val="22"/>
          <w:lang w:eastAsia="zh-CN"/>
        </w:rPr>
        <w:t xml:space="preserve">HEK293 cells, which lack endogenous KLF5. </w:t>
      </w:r>
      <w:r w:rsidR="00725A10">
        <w:rPr>
          <w:rFonts w:ascii="Arial" w:eastAsia="SimSun" w:hAnsi="Arial" w:cs="Arial"/>
          <w:sz w:val="22"/>
          <w:szCs w:val="22"/>
          <w:lang w:eastAsia="zh-CN"/>
        </w:rPr>
        <w:t xml:space="preserve"> </w:t>
      </w:r>
      <w:r w:rsidR="004B5AA6" w:rsidRPr="004B5AA6">
        <w:rPr>
          <w:rFonts w:ascii="Arial" w:eastAsia="SimSun" w:hAnsi="Arial" w:cs="Arial"/>
          <w:sz w:val="22"/>
          <w:szCs w:val="22"/>
          <w:lang w:eastAsia="zh-CN"/>
        </w:rPr>
        <w:t>(</w:t>
      </w:r>
      <w:r w:rsidR="004B5AA6" w:rsidRPr="004B5AA6">
        <w:rPr>
          <w:rFonts w:ascii="Arial" w:eastAsia="SimSun" w:hAnsi="Arial" w:cs="Arial"/>
          <w:b/>
          <w:bCs/>
          <w:sz w:val="22"/>
          <w:szCs w:val="22"/>
          <w:lang w:eastAsia="zh-CN"/>
        </w:rPr>
        <w:t>B</w:t>
      </w:r>
      <w:r w:rsidR="004B5AA6" w:rsidRPr="004B5AA6">
        <w:rPr>
          <w:rFonts w:ascii="Arial" w:eastAsia="SimSun" w:hAnsi="Arial" w:cs="Arial"/>
          <w:sz w:val="22"/>
          <w:szCs w:val="22"/>
          <w:lang w:eastAsia="zh-CN"/>
        </w:rPr>
        <w:t xml:space="preserve">) </w:t>
      </w:r>
      <w:r w:rsidR="005048E2" w:rsidRPr="004B5AA6">
        <w:rPr>
          <w:rFonts w:ascii="Arial" w:eastAsia="SimSun" w:hAnsi="Arial" w:cs="Arial"/>
          <w:sz w:val="22"/>
          <w:szCs w:val="22"/>
          <w:lang w:eastAsia="zh-CN"/>
        </w:rPr>
        <w:t>KLF5</w:t>
      </w:r>
      <w:r w:rsidR="004B5AA6">
        <w:rPr>
          <w:rFonts w:ascii="Arial" w:eastAsia="SimSun" w:hAnsi="Arial" w:cs="Arial"/>
          <w:sz w:val="22"/>
          <w:szCs w:val="22"/>
          <w:lang w:eastAsia="zh-CN"/>
        </w:rPr>
        <w:t>-WT</w:t>
      </w:r>
      <w:r w:rsidR="005048E2" w:rsidRPr="004B5AA6">
        <w:rPr>
          <w:rFonts w:ascii="Arial" w:eastAsia="SimSun" w:hAnsi="Arial" w:cs="Arial"/>
          <w:sz w:val="22"/>
          <w:szCs w:val="22"/>
          <w:lang w:eastAsia="zh-CN"/>
        </w:rPr>
        <w:t xml:space="preserve"> and KLF5</w:t>
      </w:r>
      <w:r w:rsidR="004B5AA6">
        <w:rPr>
          <w:rFonts w:ascii="Arial" w:eastAsia="SimSun" w:hAnsi="Arial" w:cs="Arial"/>
          <w:sz w:val="22"/>
          <w:szCs w:val="22"/>
          <w:lang w:eastAsia="zh-CN"/>
        </w:rPr>
        <w:t>-</w:t>
      </w:r>
      <w:r w:rsidR="005048E2" w:rsidRPr="004B5AA6">
        <w:rPr>
          <w:rFonts w:ascii="Arial" w:eastAsia="SimSun" w:hAnsi="Arial" w:cs="Arial"/>
          <w:sz w:val="22"/>
          <w:szCs w:val="22"/>
          <w:lang w:eastAsia="zh-CN"/>
        </w:rPr>
        <w:t xml:space="preserve">K369R, when co-expressed with SIN3A and HDAC2, repress the </w:t>
      </w:r>
      <w:r w:rsidR="00C41242" w:rsidRPr="004B5AA6">
        <w:rPr>
          <w:rFonts w:ascii="Arial" w:eastAsia="SimSun" w:hAnsi="Arial" w:cs="Arial"/>
          <w:i/>
          <w:sz w:val="22"/>
          <w:szCs w:val="22"/>
          <w:lang w:eastAsia="zh-CN"/>
        </w:rPr>
        <w:t>TP</w:t>
      </w:r>
      <w:r w:rsidR="005048E2" w:rsidRPr="004B5AA6">
        <w:rPr>
          <w:rFonts w:ascii="Arial" w:eastAsia="SimSun" w:hAnsi="Arial" w:cs="Arial"/>
          <w:i/>
          <w:sz w:val="22"/>
          <w:szCs w:val="22"/>
          <w:lang w:eastAsia="zh-CN"/>
        </w:rPr>
        <w:t>53</w:t>
      </w:r>
      <w:r w:rsidR="005048E2" w:rsidRPr="004B5AA6">
        <w:rPr>
          <w:rFonts w:ascii="Arial" w:eastAsia="SimSun" w:hAnsi="Arial" w:cs="Arial"/>
          <w:sz w:val="22"/>
          <w:szCs w:val="22"/>
          <w:lang w:eastAsia="zh-CN"/>
        </w:rPr>
        <w:t xml:space="preserve"> promoter similarly.</w:t>
      </w:r>
      <w:r w:rsidR="00725A10">
        <w:rPr>
          <w:rFonts w:ascii="Arial" w:eastAsia="SimSun" w:hAnsi="Arial" w:cs="Arial"/>
          <w:sz w:val="22"/>
          <w:szCs w:val="22"/>
          <w:lang w:eastAsia="zh-CN"/>
        </w:rPr>
        <w:t xml:space="preserve">  Note that KLF5, SIN3A, and HDAC2 expression are required for repression of </w:t>
      </w:r>
      <w:r w:rsidR="00725A10" w:rsidRPr="004B5AA6">
        <w:rPr>
          <w:rFonts w:ascii="Arial" w:eastAsia="SimSun" w:hAnsi="Arial" w:cs="Arial"/>
          <w:sz w:val="22"/>
          <w:szCs w:val="22"/>
          <w:lang w:eastAsia="zh-CN"/>
        </w:rPr>
        <w:t xml:space="preserve">the </w:t>
      </w:r>
      <w:r w:rsidR="00725A10" w:rsidRPr="004B5AA6">
        <w:rPr>
          <w:rFonts w:ascii="Arial" w:eastAsia="SimSun" w:hAnsi="Arial" w:cs="Arial"/>
          <w:i/>
          <w:sz w:val="22"/>
          <w:szCs w:val="22"/>
          <w:lang w:eastAsia="zh-CN"/>
        </w:rPr>
        <w:t>TP53</w:t>
      </w:r>
      <w:r w:rsidR="00725A10" w:rsidRPr="004B5AA6">
        <w:rPr>
          <w:rFonts w:ascii="Arial" w:eastAsia="SimSun" w:hAnsi="Arial" w:cs="Arial"/>
          <w:sz w:val="22"/>
          <w:szCs w:val="22"/>
          <w:lang w:eastAsia="zh-CN"/>
        </w:rPr>
        <w:t xml:space="preserve"> promoter</w:t>
      </w:r>
      <w:r w:rsidR="00725A10">
        <w:rPr>
          <w:rFonts w:ascii="Arial" w:eastAsia="SimSun" w:hAnsi="Arial" w:cs="Arial"/>
          <w:sz w:val="22"/>
          <w:szCs w:val="22"/>
          <w:lang w:eastAsia="zh-CN"/>
        </w:rPr>
        <w:t>.</w:t>
      </w:r>
      <w:r w:rsidR="005048E2">
        <w:rPr>
          <w:rFonts w:ascii="Times New Roman" w:eastAsia="SimSun" w:hAnsi="Times New Roman" w:cs="Times New Roman"/>
          <w:lang w:eastAsia="zh-CN"/>
        </w:rPr>
        <w:br w:type="page"/>
      </w:r>
    </w:p>
    <w:p w14:paraId="388C7569" w14:textId="77777777" w:rsidR="00E43BC9" w:rsidRDefault="00E43BC9" w:rsidP="001523AE">
      <w:pPr>
        <w:spacing w:line="480" w:lineRule="auto"/>
        <w:rPr>
          <w:rFonts w:ascii="Arial" w:eastAsia="SimSun" w:hAnsi="Arial" w:cs="Arial"/>
          <w:b/>
          <w:sz w:val="22"/>
          <w:szCs w:val="22"/>
          <w:lang w:eastAsia="zh-CN"/>
        </w:rPr>
      </w:pPr>
      <w:r w:rsidRPr="00E43BC9">
        <w:rPr>
          <w:rFonts w:ascii="Arial" w:eastAsia="SimSun" w:hAnsi="Arial" w:cs="Arial"/>
          <w:b/>
          <w:noProof/>
          <w:sz w:val="22"/>
          <w:szCs w:val="22"/>
          <w:lang w:eastAsia="zh-CN"/>
        </w:rPr>
        <w:lastRenderedPageBreak/>
        <w:drawing>
          <wp:anchor distT="0" distB="0" distL="114300" distR="114300" simplePos="0" relativeHeight="251693056" behindDoc="0" locked="0" layoutInCell="1" allowOverlap="1" wp14:anchorId="3544D4CE" wp14:editId="19BB5313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943600" cy="5323840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23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7F810B" w14:textId="5F2DC6F2" w:rsidR="000D357B" w:rsidRPr="00E43BC9" w:rsidRDefault="005048E2" w:rsidP="001523AE">
      <w:pPr>
        <w:spacing w:line="480" w:lineRule="auto"/>
        <w:rPr>
          <w:rFonts w:ascii="Times New Roman" w:eastAsia="SimSun" w:hAnsi="Times New Roman" w:cs="Times New Roman"/>
          <w:b/>
          <w:lang w:eastAsia="zh-CN"/>
        </w:rPr>
      </w:pPr>
      <w:r w:rsidRPr="00E43BC9">
        <w:rPr>
          <w:rFonts w:ascii="Arial" w:eastAsia="SimSun" w:hAnsi="Arial" w:cs="Arial"/>
          <w:b/>
          <w:sz w:val="22"/>
          <w:szCs w:val="22"/>
          <w:lang w:eastAsia="zh-CN"/>
        </w:rPr>
        <w:t>Figure S8</w:t>
      </w:r>
      <w:r w:rsidRPr="00E43BC9">
        <w:rPr>
          <w:rFonts w:ascii="Arial" w:eastAsia="SimSun" w:hAnsi="Arial" w:cs="Arial"/>
          <w:sz w:val="22"/>
          <w:szCs w:val="22"/>
          <w:lang w:eastAsia="zh-CN"/>
        </w:rPr>
        <w:t xml:space="preserve">.   Effects of UV stress and the AKT inhibitor MK-2206 in other primary epithelial cells were </w:t>
      </w:r>
      <w:proofErr w:type="gramStart"/>
      <w:r w:rsidRPr="00E43BC9">
        <w:rPr>
          <w:rFonts w:ascii="Arial" w:eastAsia="SimSun" w:hAnsi="Arial" w:cs="Arial"/>
          <w:sz w:val="22"/>
          <w:szCs w:val="22"/>
          <w:lang w:eastAsia="zh-CN"/>
        </w:rPr>
        <w:t>similar to</w:t>
      </w:r>
      <w:proofErr w:type="gramEnd"/>
      <w:r w:rsidRPr="00E43BC9">
        <w:rPr>
          <w:rFonts w:ascii="Arial" w:eastAsia="SimSun" w:hAnsi="Arial" w:cs="Arial"/>
          <w:sz w:val="22"/>
          <w:szCs w:val="22"/>
          <w:lang w:eastAsia="zh-CN"/>
        </w:rPr>
        <w:t xml:space="preserve"> those seen with primary esophageal keratinocytes.  In both primary skin (</w:t>
      </w:r>
      <w:r w:rsidRPr="00E43BC9">
        <w:rPr>
          <w:rFonts w:ascii="Arial" w:eastAsia="SimSun" w:hAnsi="Arial" w:cs="Arial"/>
          <w:b/>
          <w:sz w:val="22"/>
          <w:szCs w:val="22"/>
          <w:lang w:eastAsia="zh-CN"/>
        </w:rPr>
        <w:t>A</w:t>
      </w:r>
      <w:r w:rsidRPr="00E43BC9">
        <w:rPr>
          <w:rFonts w:ascii="Arial" w:eastAsia="SimSun" w:hAnsi="Arial" w:cs="Arial"/>
          <w:sz w:val="22"/>
          <w:szCs w:val="22"/>
          <w:lang w:eastAsia="zh-CN"/>
        </w:rPr>
        <w:t xml:space="preserve">, </w:t>
      </w:r>
      <w:r w:rsidRPr="00E43BC9">
        <w:rPr>
          <w:rFonts w:ascii="Arial" w:eastAsia="SimSun" w:hAnsi="Arial" w:cs="Arial"/>
          <w:b/>
          <w:sz w:val="22"/>
          <w:szCs w:val="22"/>
          <w:lang w:eastAsia="zh-CN"/>
        </w:rPr>
        <w:t>C</w:t>
      </w:r>
      <w:r w:rsidRPr="00E43BC9">
        <w:rPr>
          <w:rFonts w:ascii="Arial" w:eastAsia="SimSun" w:hAnsi="Arial" w:cs="Arial"/>
          <w:sz w:val="22"/>
          <w:szCs w:val="22"/>
          <w:lang w:eastAsia="zh-CN"/>
        </w:rPr>
        <w:t xml:space="preserve">, </w:t>
      </w:r>
      <w:r w:rsidRPr="00E43BC9">
        <w:rPr>
          <w:rFonts w:ascii="Arial" w:eastAsia="SimSun" w:hAnsi="Arial" w:cs="Arial"/>
          <w:b/>
          <w:sz w:val="22"/>
          <w:szCs w:val="22"/>
          <w:lang w:eastAsia="zh-CN"/>
        </w:rPr>
        <w:t>E</w:t>
      </w:r>
      <w:r w:rsidRPr="00E43BC9">
        <w:rPr>
          <w:rFonts w:ascii="Arial" w:eastAsia="SimSun" w:hAnsi="Arial" w:cs="Arial"/>
          <w:sz w:val="22"/>
          <w:szCs w:val="22"/>
          <w:lang w:eastAsia="zh-CN"/>
        </w:rPr>
        <w:t>) and cervical cells (</w:t>
      </w:r>
      <w:r w:rsidRPr="00E43BC9">
        <w:rPr>
          <w:rFonts w:ascii="Arial" w:eastAsia="SimSun" w:hAnsi="Arial" w:cs="Arial"/>
          <w:b/>
          <w:sz w:val="22"/>
          <w:szCs w:val="22"/>
          <w:lang w:eastAsia="zh-CN"/>
        </w:rPr>
        <w:t>B</w:t>
      </w:r>
      <w:r w:rsidRPr="00E43BC9">
        <w:rPr>
          <w:rFonts w:ascii="Arial" w:eastAsia="SimSun" w:hAnsi="Arial" w:cs="Arial"/>
          <w:sz w:val="22"/>
          <w:szCs w:val="22"/>
          <w:lang w:eastAsia="zh-CN"/>
        </w:rPr>
        <w:t xml:space="preserve">, </w:t>
      </w:r>
      <w:r w:rsidRPr="00E43BC9">
        <w:rPr>
          <w:rFonts w:ascii="Arial" w:eastAsia="SimSun" w:hAnsi="Arial" w:cs="Arial"/>
          <w:b/>
          <w:sz w:val="22"/>
          <w:szCs w:val="22"/>
          <w:lang w:eastAsia="zh-CN"/>
        </w:rPr>
        <w:t>D</w:t>
      </w:r>
      <w:r w:rsidRPr="00E43BC9">
        <w:rPr>
          <w:rFonts w:ascii="Arial" w:eastAsia="SimSun" w:hAnsi="Arial" w:cs="Arial"/>
          <w:sz w:val="22"/>
          <w:szCs w:val="22"/>
          <w:lang w:eastAsia="zh-CN"/>
        </w:rPr>
        <w:t xml:space="preserve">, </w:t>
      </w:r>
      <w:r w:rsidRPr="00E43BC9">
        <w:rPr>
          <w:rFonts w:ascii="Arial" w:eastAsia="SimSun" w:hAnsi="Arial" w:cs="Arial"/>
          <w:b/>
          <w:sz w:val="22"/>
          <w:szCs w:val="22"/>
          <w:lang w:eastAsia="zh-CN"/>
        </w:rPr>
        <w:t>F</w:t>
      </w:r>
      <w:r w:rsidRPr="00E43BC9">
        <w:rPr>
          <w:rFonts w:ascii="Arial" w:eastAsia="SimSun" w:hAnsi="Arial" w:cs="Arial"/>
          <w:sz w:val="22"/>
          <w:szCs w:val="22"/>
          <w:lang w:eastAsia="zh-CN"/>
        </w:rPr>
        <w:t xml:space="preserve">), </w:t>
      </w:r>
      <w:r w:rsidRPr="00E43BC9">
        <w:rPr>
          <w:rFonts w:ascii="Arial" w:eastAsia="SimSun" w:hAnsi="Arial" w:cs="Arial"/>
          <w:i/>
          <w:sz w:val="22"/>
          <w:szCs w:val="22"/>
          <w:lang w:eastAsia="zh-CN"/>
        </w:rPr>
        <w:t>KLF5</w:t>
      </w:r>
      <w:r w:rsidRPr="00E43BC9">
        <w:rPr>
          <w:rFonts w:ascii="Arial" w:eastAsia="SimSun" w:hAnsi="Arial" w:cs="Arial"/>
          <w:sz w:val="22"/>
          <w:szCs w:val="22"/>
          <w:lang w:eastAsia="zh-CN"/>
        </w:rPr>
        <w:t xml:space="preserve">, </w:t>
      </w:r>
      <w:r w:rsidRPr="00E43BC9">
        <w:rPr>
          <w:rFonts w:ascii="Arial" w:eastAsia="SimSun" w:hAnsi="Arial" w:cs="Arial"/>
          <w:i/>
          <w:sz w:val="22"/>
          <w:szCs w:val="22"/>
          <w:lang w:eastAsia="zh-CN"/>
        </w:rPr>
        <w:t>p53</w:t>
      </w:r>
      <w:r w:rsidRPr="00E43BC9">
        <w:rPr>
          <w:rFonts w:ascii="Arial" w:eastAsia="SimSun" w:hAnsi="Arial" w:cs="Arial"/>
          <w:sz w:val="22"/>
          <w:szCs w:val="22"/>
          <w:lang w:eastAsia="zh-CN"/>
        </w:rPr>
        <w:t xml:space="preserve">, and </w:t>
      </w:r>
      <w:r w:rsidRPr="00E43BC9">
        <w:rPr>
          <w:rFonts w:ascii="Arial" w:eastAsia="SimSun" w:hAnsi="Arial" w:cs="Arial"/>
          <w:i/>
          <w:sz w:val="22"/>
          <w:szCs w:val="22"/>
          <w:lang w:eastAsia="zh-CN"/>
        </w:rPr>
        <w:t>AKT1</w:t>
      </w:r>
      <w:r w:rsidRPr="00E43BC9">
        <w:rPr>
          <w:rFonts w:ascii="Arial" w:eastAsia="SimSun" w:hAnsi="Arial" w:cs="Arial"/>
          <w:sz w:val="22"/>
          <w:szCs w:val="22"/>
          <w:lang w:eastAsia="zh-CN"/>
        </w:rPr>
        <w:t xml:space="preserve"> were induced by UV stress (</w:t>
      </w:r>
      <w:r w:rsidRPr="00E43BC9">
        <w:rPr>
          <w:rFonts w:ascii="Arial" w:eastAsia="SimSun" w:hAnsi="Arial" w:cs="Arial"/>
          <w:b/>
          <w:sz w:val="22"/>
          <w:szCs w:val="22"/>
          <w:lang w:eastAsia="zh-CN"/>
        </w:rPr>
        <w:t>A-B</w:t>
      </w:r>
      <w:r w:rsidRPr="00E43BC9">
        <w:rPr>
          <w:rFonts w:ascii="Arial" w:eastAsia="SimSun" w:hAnsi="Arial" w:cs="Arial"/>
          <w:sz w:val="22"/>
          <w:szCs w:val="22"/>
          <w:lang w:eastAsia="zh-CN"/>
        </w:rPr>
        <w:t xml:space="preserve">), apoptosis increased following UV irradiation as assessed by </w:t>
      </w:r>
      <w:r w:rsidRPr="00E43BC9">
        <w:rPr>
          <w:rFonts w:ascii="Arial" w:eastAsia="Times New Roman" w:hAnsi="Arial" w:cs="Arial"/>
          <w:sz w:val="22"/>
          <w:szCs w:val="22"/>
          <w:lang w:eastAsia="zh-CN"/>
        </w:rPr>
        <w:t>flow cytometry</w:t>
      </w:r>
      <w:r w:rsidRPr="00E43BC9">
        <w:rPr>
          <w:rFonts w:ascii="Arial" w:eastAsia="SimSun" w:hAnsi="Arial" w:cs="Arial"/>
          <w:sz w:val="22"/>
          <w:szCs w:val="22"/>
          <w:lang w:eastAsia="zh-CN"/>
        </w:rPr>
        <w:t xml:space="preserve"> (</w:t>
      </w:r>
      <w:r w:rsidRPr="00E43BC9">
        <w:rPr>
          <w:rFonts w:ascii="Arial" w:eastAsia="SimSun" w:hAnsi="Arial" w:cs="Arial"/>
          <w:b/>
          <w:sz w:val="22"/>
          <w:szCs w:val="22"/>
          <w:lang w:eastAsia="zh-CN"/>
        </w:rPr>
        <w:t>C-D</w:t>
      </w:r>
      <w:r w:rsidRPr="00E43BC9">
        <w:rPr>
          <w:rFonts w:ascii="Arial" w:eastAsia="SimSun" w:hAnsi="Arial" w:cs="Arial"/>
          <w:sz w:val="22"/>
          <w:szCs w:val="22"/>
          <w:lang w:eastAsia="zh-CN"/>
        </w:rPr>
        <w:t>), and treatment with the AKT inhibitor MK-2206 significantly increased apoptosis resulting from UV stress (</w:t>
      </w:r>
      <w:r w:rsidRPr="00E43BC9">
        <w:rPr>
          <w:rFonts w:ascii="Arial" w:eastAsia="SimSun" w:hAnsi="Arial" w:cs="Arial"/>
          <w:b/>
          <w:sz w:val="22"/>
          <w:szCs w:val="22"/>
          <w:lang w:eastAsia="zh-CN"/>
        </w:rPr>
        <w:t>E-F</w:t>
      </w:r>
      <w:r w:rsidRPr="00E43BC9">
        <w:rPr>
          <w:rFonts w:ascii="Arial" w:eastAsia="SimSun" w:hAnsi="Arial" w:cs="Arial"/>
          <w:sz w:val="22"/>
          <w:szCs w:val="22"/>
          <w:lang w:eastAsia="zh-CN"/>
        </w:rPr>
        <w:t xml:space="preserve">).  Cells were examined 8 hours after treatment with 60 </w:t>
      </w:r>
      <w:proofErr w:type="spellStart"/>
      <w:r w:rsidRPr="00E43BC9">
        <w:rPr>
          <w:rFonts w:ascii="Arial" w:eastAsia="SimSun" w:hAnsi="Arial" w:cs="Arial"/>
          <w:sz w:val="22"/>
          <w:szCs w:val="22"/>
          <w:lang w:eastAsia="zh-CN"/>
        </w:rPr>
        <w:t>mj</w:t>
      </w:r>
      <w:proofErr w:type="spellEnd"/>
      <w:r w:rsidRPr="00E43BC9">
        <w:rPr>
          <w:rFonts w:ascii="Arial" w:eastAsia="SimSun" w:hAnsi="Arial" w:cs="Arial"/>
          <w:sz w:val="22"/>
          <w:szCs w:val="22"/>
          <w:lang w:eastAsia="zh-CN"/>
        </w:rPr>
        <w:t>/cm</w:t>
      </w:r>
      <w:r w:rsidRPr="00E43BC9">
        <w:rPr>
          <w:rFonts w:ascii="Arial" w:eastAsia="SimSun" w:hAnsi="Arial" w:cs="Arial"/>
          <w:sz w:val="22"/>
          <w:szCs w:val="22"/>
          <w:vertAlign w:val="superscript"/>
          <w:lang w:eastAsia="zh-CN"/>
        </w:rPr>
        <w:t>2</w:t>
      </w:r>
      <w:r w:rsidRPr="00E43BC9">
        <w:rPr>
          <w:rFonts w:ascii="Arial" w:eastAsia="SimSun" w:hAnsi="Arial" w:cs="Arial"/>
          <w:sz w:val="22"/>
          <w:szCs w:val="22"/>
          <w:lang w:eastAsia="zh-CN"/>
        </w:rPr>
        <w:t xml:space="preserve"> of UV.</w:t>
      </w:r>
    </w:p>
    <w:sectPr w:rsidR="000D357B" w:rsidRPr="00E43BC9" w:rsidSect="001523AE"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35EC4" w14:textId="77777777" w:rsidR="00F15A98" w:rsidRDefault="00F15A98" w:rsidP="00F167B3">
      <w:r>
        <w:separator/>
      </w:r>
    </w:p>
  </w:endnote>
  <w:endnote w:type="continuationSeparator" w:id="0">
    <w:p w14:paraId="0CAC116F" w14:textId="77777777" w:rsidR="00F15A98" w:rsidRDefault="00F15A98" w:rsidP="00F16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dvOT1ef757c0">
    <w:altName w:val="Times New Roman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F2076" w14:textId="6EE7AFA3" w:rsidR="001523AE" w:rsidRDefault="001523AE" w:rsidP="00F167B3">
    <w:pPr>
      <w:pStyle w:val="Footer"/>
      <w:jc w:val="center"/>
    </w:pPr>
    <w:r>
      <w:rPr>
        <w:rFonts w:ascii="Times New Roman" w:hAnsi="Times New Roman"/>
      </w:rPr>
      <w:t xml:space="preserve">Page </w:t>
    </w: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7</w:t>
    </w:r>
    <w:r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B75B8" w14:textId="77777777" w:rsidR="00F15A98" w:rsidRDefault="00F15A98" w:rsidP="00F167B3">
      <w:r>
        <w:separator/>
      </w:r>
    </w:p>
  </w:footnote>
  <w:footnote w:type="continuationSeparator" w:id="0">
    <w:p w14:paraId="0A5CCA12" w14:textId="77777777" w:rsidR="00F15A98" w:rsidRDefault="00F15A98" w:rsidP="00F167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CA67FC"/>
    <w:multiLevelType w:val="hybridMultilevel"/>
    <w:tmpl w:val="04F6C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7366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NA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exssfxt0p99azer5pzp0dzr5ev29xft2psd&quot;&gt;KLF5 suppress p53&lt;record-ids&gt;&lt;item&gt;4&lt;/item&gt;&lt;item&gt;545&lt;/item&gt;&lt;item&gt;561&lt;/item&gt;&lt;item&gt;592&lt;/item&gt;&lt;item&gt;597&lt;/item&gt;&lt;item&gt;599&lt;/item&gt;&lt;item&gt;601&lt;/item&gt;&lt;item&gt;604&lt;/item&gt;&lt;item&gt;606&lt;/item&gt;&lt;item&gt;627&lt;/item&gt;&lt;item&gt;1205&lt;/item&gt;&lt;item&gt;1216&lt;/item&gt;&lt;item&gt;1239&lt;/item&gt;&lt;item&gt;1247&lt;/item&gt;&lt;item&gt;2494&lt;/item&gt;&lt;item&gt;2625&lt;/item&gt;&lt;item&gt;2800&lt;/item&gt;&lt;item&gt;3261&lt;/item&gt;&lt;item&gt;3280&lt;/item&gt;&lt;item&gt;3283&lt;/item&gt;&lt;item&gt;3284&lt;/item&gt;&lt;item&gt;3307&lt;/item&gt;&lt;item&gt;3331&lt;/item&gt;&lt;item&gt;3337&lt;/item&gt;&lt;item&gt;3341&lt;/item&gt;&lt;item&gt;3344&lt;/item&gt;&lt;item&gt;3370&lt;/item&gt;&lt;item&gt;3372&lt;/item&gt;&lt;item&gt;3376&lt;/item&gt;&lt;item&gt;3377&lt;/item&gt;&lt;item&gt;3379&lt;/item&gt;&lt;item&gt;3381&lt;/item&gt;&lt;item&gt;3382&lt;/item&gt;&lt;item&gt;3389&lt;/item&gt;&lt;item&gt;3390&lt;/item&gt;&lt;item&gt;3391&lt;/item&gt;&lt;item&gt;3392&lt;/item&gt;&lt;item&gt;3396&lt;/item&gt;&lt;item&gt;3402&lt;/item&gt;&lt;item&gt;3404&lt;/item&gt;&lt;item&gt;3408&lt;/item&gt;&lt;item&gt;3413&lt;/item&gt;&lt;item&gt;3417&lt;/item&gt;&lt;item&gt;3419&lt;/item&gt;&lt;item&gt;3424&lt;/item&gt;&lt;item&gt;3432&lt;/item&gt;&lt;item&gt;3435&lt;/item&gt;&lt;item&gt;3436&lt;/item&gt;&lt;item&gt;3437&lt;/item&gt;&lt;item&gt;3438&lt;/item&gt;&lt;item&gt;3439&lt;/item&gt;&lt;item&gt;3440&lt;/item&gt;&lt;item&gt;3455&lt;/item&gt;&lt;item&gt;3459&lt;/item&gt;&lt;item&gt;3467&lt;/item&gt;&lt;item&gt;3468&lt;/item&gt;&lt;item&gt;3471&lt;/item&gt;&lt;item&gt;3472&lt;/item&gt;&lt;item&gt;3474&lt;/item&gt;&lt;item&gt;3475&lt;/item&gt;&lt;/record-ids&gt;&lt;/item&gt;&lt;/Libraries&gt;"/>
  </w:docVars>
  <w:rsids>
    <w:rsidRoot w:val="00A83C09"/>
    <w:rsid w:val="00001B28"/>
    <w:rsid w:val="00003201"/>
    <w:rsid w:val="000032D9"/>
    <w:rsid w:val="0000415A"/>
    <w:rsid w:val="00005D3B"/>
    <w:rsid w:val="000068C3"/>
    <w:rsid w:val="00006F56"/>
    <w:rsid w:val="00007332"/>
    <w:rsid w:val="000129D9"/>
    <w:rsid w:val="00014206"/>
    <w:rsid w:val="00014AD3"/>
    <w:rsid w:val="0001502C"/>
    <w:rsid w:val="00016880"/>
    <w:rsid w:val="00016FA2"/>
    <w:rsid w:val="00020857"/>
    <w:rsid w:val="00021416"/>
    <w:rsid w:val="00022C90"/>
    <w:rsid w:val="00024EFF"/>
    <w:rsid w:val="00025EF8"/>
    <w:rsid w:val="00025FAC"/>
    <w:rsid w:val="000270E3"/>
    <w:rsid w:val="00030C9E"/>
    <w:rsid w:val="0003334F"/>
    <w:rsid w:val="00036190"/>
    <w:rsid w:val="00036385"/>
    <w:rsid w:val="000376CD"/>
    <w:rsid w:val="0004099D"/>
    <w:rsid w:val="0004195B"/>
    <w:rsid w:val="00045965"/>
    <w:rsid w:val="000464B1"/>
    <w:rsid w:val="000464E9"/>
    <w:rsid w:val="00047C50"/>
    <w:rsid w:val="00050246"/>
    <w:rsid w:val="00052A91"/>
    <w:rsid w:val="00053649"/>
    <w:rsid w:val="00053749"/>
    <w:rsid w:val="000553AD"/>
    <w:rsid w:val="00055C4A"/>
    <w:rsid w:val="00055F48"/>
    <w:rsid w:val="0005748A"/>
    <w:rsid w:val="000576ED"/>
    <w:rsid w:val="00060299"/>
    <w:rsid w:val="00060444"/>
    <w:rsid w:val="00061D97"/>
    <w:rsid w:val="00062343"/>
    <w:rsid w:val="00062FD2"/>
    <w:rsid w:val="00063868"/>
    <w:rsid w:val="00063BDF"/>
    <w:rsid w:val="000650C2"/>
    <w:rsid w:val="00065519"/>
    <w:rsid w:val="00065D96"/>
    <w:rsid w:val="00066300"/>
    <w:rsid w:val="00067ADA"/>
    <w:rsid w:val="000707D7"/>
    <w:rsid w:val="0007115D"/>
    <w:rsid w:val="00071562"/>
    <w:rsid w:val="00071820"/>
    <w:rsid w:val="00072022"/>
    <w:rsid w:val="00072694"/>
    <w:rsid w:val="00072A3E"/>
    <w:rsid w:val="000741E8"/>
    <w:rsid w:val="00074626"/>
    <w:rsid w:val="00074731"/>
    <w:rsid w:val="00076C05"/>
    <w:rsid w:val="0008042F"/>
    <w:rsid w:val="00080E43"/>
    <w:rsid w:val="0008184F"/>
    <w:rsid w:val="0008191C"/>
    <w:rsid w:val="0008277A"/>
    <w:rsid w:val="00082A48"/>
    <w:rsid w:val="000840EB"/>
    <w:rsid w:val="0008518C"/>
    <w:rsid w:val="00085C61"/>
    <w:rsid w:val="0008666D"/>
    <w:rsid w:val="00087E82"/>
    <w:rsid w:val="00090877"/>
    <w:rsid w:val="00090ADD"/>
    <w:rsid w:val="00091253"/>
    <w:rsid w:val="00094016"/>
    <w:rsid w:val="00094F83"/>
    <w:rsid w:val="00095F9E"/>
    <w:rsid w:val="00096C08"/>
    <w:rsid w:val="000A03B7"/>
    <w:rsid w:val="000A09C5"/>
    <w:rsid w:val="000A377D"/>
    <w:rsid w:val="000A3ECB"/>
    <w:rsid w:val="000A763E"/>
    <w:rsid w:val="000A79D1"/>
    <w:rsid w:val="000A7EDF"/>
    <w:rsid w:val="000B0777"/>
    <w:rsid w:val="000B2343"/>
    <w:rsid w:val="000B287E"/>
    <w:rsid w:val="000B560F"/>
    <w:rsid w:val="000B5C9B"/>
    <w:rsid w:val="000B5D22"/>
    <w:rsid w:val="000B5E15"/>
    <w:rsid w:val="000B7AF0"/>
    <w:rsid w:val="000C0193"/>
    <w:rsid w:val="000C01C3"/>
    <w:rsid w:val="000C0843"/>
    <w:rsid w:val="000C1C14"/>
    <w:rsid w:val="000C3236"/>
    <w:rsid w:val="000C5401"/>
    <w:rsid w:val="000C64B6"/>
    <w:rsid w:val="000C76CA"/>
    <w:rsid w:val="000D03DC"/>
    <w:rsid w:val="000D1875"/>
    <w:rsid w:val="000D2797"/>
    <w:rsid w:val="000D3497"/>
    <w:rsid w:val="000D357B"/>
    <w:rsid w:val="000D3859"/>
    <w:rsid w:val="000D4482"/>
    <w:rsid w:val="000D4A3E"/>
    <w:rsid w:val="000D55CF"/>
    <w:rsid w:val="000D573B"/>
    <w:rsid w:val="000D616C"/>
    <w:rsid w:val="000D6C4F"/>
    <w:rsid w:val="000D7A25"/>
    <w:rsid w:val="000E23D0"/>
    <w:rsid w:val="000E257A"/>
    <w:rsid w:val="000E25F1"/>
    <w:rsid w:val="000E3949"/>
    <w:rsid w:val="000E4814"/>
    <w:rsid w:val="000E6644"/>
    <w:rsid w:val="000F0A7E"/>
    <w:rsid w:val="000F1A02"/>
    <w:rsid w:val="000F3784"/>
    <w:rsid w:val="000F5959"/>
    <w:rsid w:val="000F67D6"/>
    <w:rsid w:val="000F6AD6"/>
    <w:rsid w:val="000F6EC8"/>
    <w:rsid w:val="00100395"/>
    <w:rsid w:val="00100DB5"/>
    <w:rsid w:val="00101CC6"/>
    <w:rsid w:val="00107512"/>
    <w:rsid w:val="00111039"/>
    <w:rsid w:val="0011128A"/>
    <w:rsid w:val="00112142"/>
    <w:rsid w:val="0011224C"/>
    <w:rsid w:val="0011261C"/>
    <w:rsid w:val="00116B8F"/>
    <w:rsid w:val="00120185"/>
    <w:rsid w:val="0012049A"/>
    <w:rsid w:val="00120750"/>
    <w:rsid w:val="00121BA7"/>
    <w:rsid w:val="0012243F"/>
    <w:rsid w:val="0012383E"/>
    <w:rsid w:val="001305E3"/>
    <w:rsid w:val="0013081B"/>
    <w:rsid w:val="00131E0A"/>
    <w:rsid w:val="00131E59"/>
    <w:rsid w:val="00132B52"/>
    <w:rsid w:val="00133FCD"/>
    <w:rsid w:val="001354D3"/>
    <w:rsid w:val="00135BEC"/>
    <w:rsid w:val="00135C76"/>
    <w:rsid w:val="0013616E"/>
    <w:rsid w:val="00136695"/>
    <w:rsid w:val="00137581"/>
    <w:rsid w:val="0014119F"/>
    <w:rsid w:val="00141F18"/>
    <w:rsid w:val="00142384"/>
    <w:rsid w:val="00142551"/>
    <w:rsid w:val="001442E7"/>
    <w:rsid w:val="00144588"/>
    <w:rsid w:val="00144812"/>
    <w:rsid w:val="001465CC"/>
    <w:rsid w:val="00146D2F"/>
    <w:rsid w:val="00146D44"/>
    <w:rsid w:val="001523AE"/>
    <w:rsid w:val="0015375D"/>
    <w:rsid w:val="0015376B"/>
    <w:rsid w:val="00153D1D"/>
    <w:rsid w:val="00156267"/>
    <w:rsid w:val="0015736A"/>
    <w:rsid w:val="001608FC"/>
    <w:rsid w:val="0016207B"/>
    <w:rsid w:val="001624AC"/>
    <w:rsid w:val="00163222"/>
    <w:rsid w:val="00164CE3"/>
    <w:rsid w:val="00166123"/>
    <w:rsid w:val="00166462"/>
    <w:rsid w:val="0016670F"/>
    <w:rsid w:val="00167A65"/>
    <w:rsid w:val="00167D1B"/>
    <w:rsid w:val="00167F3D"/>
    <w:rsid w:val="00167F98"/>
    <w:rsid w:val="00171694"/>
    <w:rsid w:val="001724CC"/>
    <w:rsid w:val="00172751"/>
    <w:rsid w:val="00173DB0"/>
    <w:rsid w:val="001757EA"/>
    <w:rsid w:val="0017640B"/>
    <w:rsid w:val="00176E1D"/>
    <w:rsid w:val="001774BC"/>
    <w:rsid w:val="0017793F"/>
    <w:rsid w:val="0018081E"/>
    <w:rsid w:val="00181CFC"/>
    <w:rsid w:val="001831FF"/>
    <w:rsid w:val="001832D1"/>
    <w:rsid w:val="0018567D"/>
    <w:rsid w:val="001903A6"/>
    <w:rsid w:val="001923B1"/>
    <w:rsid w:val="00193B02"/>
    <w:rsid w:val="00194EA4"/>
    <w:rsid w:val="001A0FC8"/>
    <w:rsid w:val="001A1A7F"/>
    <w:rsid w:val="001A1E8E"/>
    <w:rsid w:val="001A2CD2"/>
    <w:rsid w:val="001A2DE2"/>
    <w:rsid w:val="001A34C5"/>
    <w:rsid w:val="001A5812"/>
    <w:rsid w:val="001A58BD"/>
    <w:rsid w:val="001A6D8C"/>
    <w:rsid w:val="001A6E5A"/>
    <w:rsid w:val="001B202C"/>
    <w:rsid w:val="001B4B37"/>
    <w:rsid w:val="001B4F5D"/>
    <w:rsid w:val="001B55A6"/>
    <w:rsid w:val="001B7061"/>
    <w:rsid w:val="001B7EFF"/>
    <w:rsid w:val="001C0C14"/>
    <w:rsid w:val="001C30C2"/>
    <w:rsid w:val="001C466E"/>
    <w:rsid w:val="001C4A27"/>
    <w:rsid w:val="001C6B1D"/>
    <w:rsid w:val="001C6EF4"/>
    <w:rsid w:val="001C6F14"/>
    <w:rsid w:val="001D01A6"/>
    <w:rsid w:val="001D048D"/>
    <w:rsid w:val="001D1B14"/>
    <w:rsid w:val="001D1C54"/>
    <w:rsid w:val="001D20BC"/>
    <w:rsid w:val="001D288F"/>
    <w:rsid w:val="001D2B07"/>
    <w:rsid w:val="001D4754"/>
    <w:rsid w:val="001D6878"/>
    <w:rsid w:val="001E0F46"/>
    <w:rsid w:val="001E11FF"/>
    <w:rsid w:val="001E1D93"/>
    <w:rsid w:val="001E2020"/>
    <w:rsid w:val="001E4498"/>
    <w:rsid w:val="001E5306"/>
    <w:rsid w:val="001E5E00"/>
    <w:rsid w:val="001E7EC8"/>
    <w:rsid w:val="001F16AA"/>
    <w:rsid w:val="001F1C73"/>
    <w:rsid w:val="001F23E0"/>
    <w:rsid w:val="001F2F58"/>
    <w:rsid w:val="001F379B"/>
    <w:rsid w:val="001F4E49"/>
    <w:rsid w:val="001F4E51"/>
    <w:rsid w:val="001F4F0E"/>
    <w:rsid w:val="001F537D"/>
    <w:rsid w:val="001F59F5"/>
    <w:rsid w:val="001F6CF8"/>
    <w:rsid w:val="002020AA"/>
    <w:rsid w:val="00202BE4"/>
    <w:rsid w:val="002057DC"/>
    <w:rsid w:val="0020723F"/>
    <w:rsid w:val="00207C37"/>
    <w:rsid w:val="0021125B"/>
    <w:rsid w:val="0021254F"/>
    <w:rsid w:val="0021271F"/>
    <w:rsid w:val="00212BF9"/>
    <w:rsid w:val="00214A2F"/>
    <w:rsid w:val="0021672B"/>
    <w:rsid w:val="00217814"/>
    <w:rsid w:val="00222CC4"/>
    <w:rsid w:val="00222CFF"/>
    <w:rsid w:val="00224C1C"/>
    <w:rsid w:val="002304FA"/>
    <w:rsid w:val="0023065F"/>
    <w:rsid w:val="00231B35"/>
    <w:rsid w:val="00232022"/>
    <w:rsid w:val="00233934"/>
    <w:rsid w:val="00233F40"/>
    <w:rsid w:val="00235B74"/>
    <w:rsid w:val="00236B23"/>
    <w:rsid w:val="00237EEA"/>
    <w:rsid w:val="00241E87"/>
    <w:rsid w:val="00244143"/>
    <w:rsid w:val="002462CF"/>
    <w:rsid w:val="00246DB5"/>
    <w:rsid w:val="0025052F"/>
    <w:rsid w:val="00250E16"/>
    <w:rsid w:val="0025211A"/>
    <w:rsid w:val="00252351"/>
    <w:rsid w:val="00253B05"/>
    <w:rsid w:val="0025468A"/>
    <w:rsid w:val="00255263"/>
    <w:rsid w:val="002565EA"/>
    <w:rsid w:val="002577C0"/>
    <w:rsid w:val="0026714C"/>
    <w:rsid w:val="00267AF9"/>
    <w:rsid w:val="00267B69"/>
    <w:rsid w:val="00270B78"/>
    <w:rsid w:val="00272342"/>
    <w:rsid w:val="002732D1"/>
    <w:rsid w:val="00276630"/>
    <w:rsid w:val="0027717E"/>
    <w:rsid w:val="00281F8F"/>
    <w:rsid w:val="002823B5"/>
    <w:rsid w:val="0028292D"/>
    <w:rsid w:val="00282C10"/>
    <w:rsid w:val="0028428C"/>
    <w:rsid w:val="00284352"/>
    <w:rsid w:val="00284700"/>
    <w:rsid w:val="00284890"/>
    <w:rsid w:val="00285FAE"/>
    <w:rsid w:val="00287E71"/>
    <w:rsid w:val="00290580"/>
    <w:rsid w:val="00291D68"/>
    <w:rsid w:val="002930BE"/>
    <w:rsid w:val="0029359F"/>
    <w:rsid w:val="00295083"/>
    <w:rsid w:val="00295173"/>
    <w:rsid w:val="00295B6F"/>
    <w:rsid w:val="002968BA"/>
    <w:rsid w:val="00296A19"/>
    <w:rsid w:val="0029724F"/>
    <w:rsid w:val="002A00F7"/>
    <w:rsid w:val="002A0CD3"/>
    <w:rsid w:val="002A4CE2"/>
    <w:rsid w:val="002A51B3"/>
    <w:rsid w:val="002B022E"/>
    <w:rsid w:val="002B0720"/>
    <w:rsid w:val="002B19EB"/>
    <w:rsid w:val="002B41AD"/>
    <w:rsid w:val="002B563C"/>
    <w:rsid w:val="002C01A0"/>
    <w:rsid w:val="002C050D"/>
    <w:rsid w:val="002C0DD3"/>
    <w:rsid w:val="002C15CE"/>
    <w:rsid w:val="002C223A"/>
    <w:rsid w:val="002C604C"/>
    <w:rsid w:val="002C6A96"/>
    <w:rsid w:val="002C6B4F"/>
    <w:rsid w:val="002C7016"/>
    <w:rsid w:val="002D0739"/>
    <w:rsid w:val="002D0818"/>
    <w:rsid w:val="002D17AD"/>
    <w:rsid w:val="002D1CD5"/>
    <w:rsid w:val="002D218C"/>
    <w:rsid w:val="002D28C0"/>
    <w:rsid w:val="002D3431"/>
    <w:rsid w:val="002D3638"/>
    <w:rsid w:val="002D36B9"/>
    <w:rsid w:val="002D3E4B"/>
    <w:rsid w:val="002D5CEC"/>
    <w:rsid w:val="002D6900"/>
    <w:rsid w:val="002D7212"/>
    <w:rsid w:val="002D7283"/>
    <w:rsid w:val="002D73E4"/>
    <w:rsid w:val="002D764B"/>
    <w:rsid w:val="002D7FF5"/>
    <w:rsid w:val="002E0EAF"/>
    <w:rsid w:val="002E0F90"/>
    <w:rsid w:val="002E175E"/>
    <w:rsid w:val="002E31FE"/>
    <w:rsid w:val="002E3BB5"/>
    <w:rsid w:val="002E3F15"/>
    <w:rsid w:val="002E468C"/>
    <w:rsid w:val="002E566E"/>
    <w:rsid w:val="002E57DE"/>
    <w:rsid w:val="002E77D5"/>
    <w:rsid w:val="002F05ED"/>
    <w:rsid w:val="002F27E5"/>
    <w:rsid w:val="002F3157"/>
    <w:rsid w:val="002F3EE2"/>
    <w:rsid w:val="002F42CC"/>
    <w:rsid w:val="002F4D36"/>
    <w:rsid w:val="002F54AD"/>
    <w:rsid w:val="002F5F24"/>
    <w:rsid w:val="002F7963"/>
    <w:rsid w:val="002F7AD8"/>
    <w:rsid w:val="00300233"/>
    <w:rsid w:val="00303852"/>
    <w:rsid w:val="003041C2"/>
    <w:rsid w:val="00306D24"/>
    <w:rsid w:val="00307DA8"/>
    <w:rsid w:val="00310548"/>
    <w:rsid w:val="00310FA1"/>
    <w:rsid w:val="0031131D"/>
    <w:rsid w:val="00314710"/>
    <w:rsid w:val="0031505C"/>
    <w:rsid w:val="00315A47"/>
    <w:rsid w:val="00316873"/>
    <w:rsid w:val="00320596"/>
    <w:rsid w:val="003207FB"/>
    <w:rsid w:val="003251C4"/>
    <w:rsid w:val="00325741"/>
    <w:rsid w:val="00325DE6"/>
    <w:rsid w:val="00326352"/>
    <w:rsid w:val="00327C03"/>
    <w:rsid w:val="0033102E"/>
    <w:rsid w:val="0033207D"/>
    <w:rsid w:val="00332A97"/>
    <w:rsid w:val="00334526"/>
    <w:rsid w:val="003349D7"/>
    <w:rsid w:val="00334D4D"/>
    <w:rsid w:val="00335633"/>
    <w:rsid w:val="00335683"/>
    <w:rsid w:val="0034001B"/>
    <w:rsid w:val="00345682"/>
    <w:rsid w:val="00345D56"/>
    <w:rsid w:val="00346FA8"/>
    <w:rsid w:val="0035135A"/>
    <w:rsid w:val="00352BB7"/>
    <w:rsid w:val="0035384D"/>
    <w:rsid w:val="00353DB1"/>
    <w:rsid w:val="00354848"/>
    <w:rsid w:val="00357680"/>
    <w:rsid w:val="00360377"/>
    <w:rsid w:val="00360BA3"/>
    <w:rsid w:val="003614E2"/>
    <w:rsid w:val="00361FA8"/>
    <w:rsid w:val="003642A1"/>
    <w:rsid w:val="0036552C"/>
    <w:rsid w:val="00365EA8"/>
    <w:rsid w:val="0036711F"/>
    <w:rsid w:val="00367EDC"/>
    <w:rsid w:val="00372C9C"/>
    <w:rsid w:val="003751B1"/>
    <w:rsid w:val="00375375"/>
    <w:rsid w:val="00375DEE"/>
    <w:rsid w:val="0037616F"/>
    <w:rsid w:val="00377B31"/>
    <w:rsid w:val="00381C37"/>
    <w:rsid w:val="00384F4C"/>
    <w:rsid w:val="00386C46"/>
    <w:rsid w:val="00387419"/>
    <w:rsid w:val="0038791D"/>
    <w:rsid w:val="003904AB"/>
    <w:rsid w:val="003921E4"/>
    <w:rsid w:val="0039241B"/>
    <w:rsid w:val="00392FF6"/>
    <w:rsid w:val="00393C1B"/>
    <w:rsid w:val="00394A6D"/>
    <w:rsid w:val="00395307"/>
    <w:rsid w:val="00395994"/>
    <w:rsid w:val="00396690"/>
    <w:rsid w:val="0039682C"/>
    <w:rsid w:val="00396B92"/>
    <w:rsid w:val="003A01CB"/>
    <w:rsid w:val="003A3196"/>
    <w:rsid w:val="003A48C7"/>
    <w:rsid w:val="003A6040"/>
    <w:rsid w:val="003A6344"/>
    <w:rsid w:val="003A68A9"/>
    <w:rsid w:val="003A6FFF"/>
    <w:rsid w:val="003A7FB4"/>
    <w:rsid w:val="003B04B5"/>
    <w:rsid w:val="003B0BB5"/>
    <w:rsid w:val="003B3485"/>
    <w:rsid w:val="003B3FE3"/>
    <w:rsid w:val="003B4209"/>
    <w:rsid w:val="003B5566"/>
    <w:rsid w:val="003B628A"/>
    <w:rsid w:val="003C05E5"/>
    <w:rsid w:val="003C441A"/>
    <w:rsid w:val="003C4B42"/>
    <w:rsid w:val="003C6B33"/>
    <w:rsid w:val="003C7AE8"/>
    <w:rsid w:val="003D128D"/>
    <w:rsid w:val="003D1A92"/>
    <w:rsid w:val="003D1EFF"/>
    <w:rsid w:val="003D1FDF"/>
    <w:rsid w:val="003D2A74"/>
    <w:rsid w:val="003D2F1F"/>
    <w:rsid w:val="003D4E6D"/>
    <w:rsid w:val="003D5062"/>
    <w:rsid w:val="003D5394"/>
    <w:rsid w:val="003D6C85"/>
    <w:rsid w:val="003E1362"/>
    <w:rsid w:val="003E222B"/>
    <w:rsid w:val="003E2FCE"/>
    <w:rsid w:val="003E731F"/>
    <w:rsid w:val="003E7900"/>
    <w:rsid w:val="003F0675"/>
    <w:rsid w:val="003F329E"/>
    <w:rsid w:val="003F3BCD"/>
    <w:rsid w:val="003F5843"/>
    <w:rsid w:val="003F61F4"/>
    <w:rsid w:val="003F6C9D"/>
    <w:rsid w:val="004004E3"/>
    <w:rsid w:val="00400B10"/>
    <w:rsid w:val="004049CB"/>
    <w:rsid w:val="0040565A"/>
    <w:rsid w:val="004065B8"/>
    <w:rsid w:val="00410C32"/>
    <w:rsid w:val="00413318"/>
    <w:rsid w:val="00413BB6"/>
    <w:rsid w:val="00420A00"/>
    <w:rsid w:val="00421750"/>
    <w:rsid w:val="00421932"/>
    <w:rsid w:val="0042214A"/>
    <w:rsid w:val="004241AA"/>
    <w:rsid w:val="00424812"/>
    <w:rsid w:val="00424C2F"/>
    <w:rsid w:val="00426F3C"/>
    <w:rsid w:val="00427218"/>
    <w:rsid w:val="004273BC"/>
    <w:rsid w:val="004273EE"/>
    <w:rsid w:val="004276AB"/>
    <w:rsid w:val="0043017F"/>
    <w:rsid w:val="004317EE"/>
    <w:rsid w:val="00431AD0"/>
    <w:rsid w:val="0043232C"/>
    <w:rsid w:val="00433500"/>
    <w:rsid w:val="00435966"/>
    <w:rsid w:val="00436064"/>
    <w:rsid w:val="0044158F"/>
    <w:rsid w:val="0044177A"/>
    <w:rsid w:val="00441784"/>
    <w:rsid w:val="00443843"/>
    <w:rsid w:val="004502AE"/>
    <w:rsid w:val="00452162"/>
    <w:rsid w:val="00453935"/>
    <w:rsid w:val="00455149"/>
    <w:rsid w:val="00455D68"/>
    <w:rsid w:val="00456DB9"/>
    <w:rsid w:val="00457199"/>
    <w:rsid w:val="00460527"/>
    <w:rsid w:val="004609A2"/>
    <w:rsid w:val="00462488"/>
    <w:rsid w:val="0046356C"/>
    <w:rsid w:val="004653CB"/>
    <w:rsid w:val="0046776F"/>
    <w:rsid w:val="00467934"/>
    <w:rsid w:val="00471B43"/>
    <w:rsid w:val="00473024"/>
    <w:rsid w:val="00474391"/>
    <w:rsid w:val="0047451C"/>
    <w:rsid w:val="0047472A"/>
    <w:rsid w:val="004749B2"/>
    <w:rsid w:val="00474F84"/>
    <w:rsid w:val="00475B85"/>
    <w:rsid w:val="00475C32"/>
    <w:rsid w:val="004764B4"/>
    <w:rsid w:val="00481309"/>
    <w:rsid w:val="00481F93"/>
    <w:rsid w:val="004836A7"/>
    <w:rsid w:val="00484937"/>
    <w:rsid w:val="00485247"/>
    <w:rsid w:val="00485CB9"/>
    <w:rsid w:val="00486440"/>
    <w:rsid w:val="004914F6"/>
    <w:rsid w:val="00492112"/>
    <w:rsid w:val="004931AA"/>
    <w:rsid w:val="00493E68"/>
    <w:rsid w:val="0049446D"/>
    <w:rsid w:val="00494AA6"/>
    <w:rsid w:val="00495796"/>
    <w:rsid w:val="004A11A1"/>
    <w:rsid w:val="004A2DC3"/>
    <w:rsid w:val="004A32A3"/>
    <w:rsid w:val="004A38AD"/>
    <w:rsid w:val="004A3A2F"/>
    <w:rsid w:val="004A5DCF"/>
    <w:rsid w:val="004A6F08"/>
    <w:rsid w:val="004A79FD"/>
    <w:rsid w:val="004B2F6F"/>
    <w:rsid w:val="004B3669"/>
    <w:rsid w:val="004B3A2C"/>
    <w:rsid w:val="004B58AB"/>
    <w:rsid w:val="004B5A7F"/>
    <w:rsid w:val="004B5AA6"/>
    <w:rsid w:val="004B5B62"/>
    <w:rsid w:val="004C009B"/>
    <w:rsid w:val="004C17DE"/>
    <w:rsid w:val="004C270D"/>
    <w:rsid w:val="004C2D9D"/>
    <w:rsid w:val="004C2F7D"/>
    <w:rsid w:val="004C4A56"/>
    <w:rsid w:val="004C5D95"/>
    <w:rsid w:val="004C6E3B"/>
    <w:rsid w:val="004C71D1"/>
    <w:rsid w:val="004D0EC6"/>
    <w:rsid w:val="004D3C46"/>
    <w:rsid w:val="004D45ED"/>
    <w:rsid w:val="004D6D2F"/>
    <w:rsid w:val="004D72B4"/>
    <w:rsid w:val="004E3A7D"/>
    <w:rsid w:val="004E414D"/>
    <w:rsid w:val="004E430A"/>
    <w:rsid w:val="004E522D"/>
    <w:rsid w:val="004E5E37"/>
    <w:rsid w:val="004E5EC7"/>
    <w:rsid w:val="004E64B7"/>
    <w:rsid w:val="004E7AB4"/>
    <w:rsid w:val="004E7C78"/>
    <w:rsid w:val="004F0F02"/>
    <w:rsid w:val="004F1B16"/>
    <w:rsid w:val="004F2543"/>
    <w:rsid w:val="004F28A0"/>
    <w:rsid w:val="004F4421"/>
    <w:rsid w:val="004F48DC"/>
    <w:rsid w:val="004F4C17"/>
    <w:rsid w:val="00501C00"/>
    <w:rsid w:val="00501DEA"/>
    <w:rsid w:val="0050239C"/>
    <w:rsid w:val="00502496"/>
    <w:rsid w:val="00503ACF"/>
    <w:rsid w:val="005048E2"/>
    <w:rsid w:val="00504AC7"/>
    <w:rsid w:val="00504DE3"/>
    <w:rsid w:val="00506493"/>
    <w:rsid w:val="00506E30"/>
    <w:rsid w:val="005102BF"/>
    <w:rsid w:val="00510555"/>
    <w:rsid w:val="00510758"/>
    <w:rsid w:val="00511FB8"/>
    <w:rsid w:val="00515522"/>
    <w:rsid w:val="00515FE5"/>
    <w:rsid w:val="00517225"/>
    <w:rsid w:val="005172CF"/>
    <w:rsid w:val="0051745F"/>
    <w:rsid w:val="00517849"/>
    <w:rsid w:val="00521B67"/>
    <w:rsid w:val="005227BA"/>
    <w:rsid w:val="00522BE0"/>
    <w:rsid w:val="005243DF"/>
    <w:rsid w:val="005246C7"/>
    <w:rsid w:val="005260C4"/>
    <w:rsid w:val="00527614"/>
    <w:rsid w:val="00530C88"/>
    <w:rsid w:val="00530FE6"/>
    <w:rsid w:val="00531B8F"/>
    <w:rsid w:val="005346DC"/>
    <w:rsid w:val="00537BB2"/>
    <w:rsid w:val="005405F8"/>
    <w:rsid w:val="0054093B"/>
    <w:rsid w:val="00544555"/>
    <w:rsid w:val="00546C81"/>
    <w:rsid w:val="00547592"/>
    <w:rsid w:val="00553CA2"/>
    <w:rsid w:val="0055577E"/>
    <w:rsid w:val="00557277"/>
    <w:rsid w:val="0056004C"/>
    <w:rsid w:val="00560E09"/>
    <w:rsid w:val="00561DA9"/>
    <w:rsid w:val="00563F2D"/>
    <w:rsid w:val="00564E0B"/>
    <w:rsid w:val="00566CFB"/>
    <w:rsid w:val="00567C37"/>
    <w:rsid w:val="00571483"/>
    <w:rsid w:val="005717C2"/>
    <w:rsid w:val="005719BB"/>
    <w:rsid w:val="005723E8"/>
    <w:rsid w:val="00572C70"/>
    <w:rsid w:val="00572F26"/>
    <w:rsid w:val="005738AD"/>
    <w:rsid w:val="00573C98"/>
    <w:rsid w:val="0057441A"/>
    <w:rsid w:val="005769F0"/>
    <w:rsid w:val="005833FA"/>
    <w:rsid w:val="00584099"/>
    <w:rsid w:val="005857CA"/>
    <w:rsid w:val="00585E3C"/>
    <w:rsid w:val="00590FE9"/>
    <w:rsid w:val="00591091"/>
    <w:rsid w:val="00591448"/>
    <w:rsid w:val="00594667"/>
    <w:rsid w:val="00596AC1"/>
    <w:rsid w:val="0059740A"/>
    <w:rsid w:val="0059756C"/>
    <w:rsid w:val="005A0CF4"/>
    <w:rsid w:val="005A116F"/>
    <w:rsid w:val="005A1B23"/>
    <w:rsid w:val="005A2982"/>
    <w:rsid w:val="005A3786"/>
    <w:rsid w:val="005A5016"/>
    <w:rsid w:val="005A5E21"/>
    <w:rsid w:val="005A5E56"/>
    <w:rsid w:val="005A7B47"/>
    <w:rsid w:val="005B3B35"/>
    <w:rsid w:val="005B3EA2"/>
    <w:rsid w:val="005B6105"/>
    <w:rsid w:val="005B61A2"/>
    <w:rsid w:val="005B6AD3"/>
    <w:rsid w:val="005B7C34"/>
    <w:rsid w:val="005C0040"/>
    <w:rsid w:val="005C0A88"/>
    <w:rsid w:val="005C15B8"/>
    <w:rsid w:val="005C22BE"/>
    <w:rsid w:val="005C2506"/>
    <w:rsid w:val="005C3D3F"/>
    <w:rsid w:val="005C4D66"/>
    <w:rsid w:val="005C5149"/>
    <w:rsid w:val="005C7451"/>
    <w:rsid w:val="005D0C04"/>
    <w:rsid w:val="005D1D4D"/>
    <w:rsid w:val="005D4088"/>
    <w:rsid w:val="005D49A9"/>
    <w:rsid w:val="005D640D"/>
    <w:rsid w:val="005D74E7"/>
    <w:rsid w:val="005E4253"/>
    <w:rsid w:val="005E4B59"/>
    <w:rsid w:val="005E4DCD"/>
    <w:rsid w:val="005E5879"/>
    <w:rsid w:val="005E7766"/>
    <w:rsid w:val="005F11AB"/>
    <w:rsid w:val="005F1E9F"/>
    <w:rsid w:val="005F2691"/>
    <w:rsid w:val="005F297D"/>
    <w:rsid w:val="005F3281"/>
    <w:rsid w:val="005F40C3"/>
    <w:rsid w:val="005F43BF"/>
    <w:rsid w:val="005F4693"/>
    <w:rsid w:val="005F48C0"/>
    <w:rsid w:val="005F5641"/>
    <w:rsid w:val="005F5743"/>
    <w:rsid w:val="005F625A"/>
    <w:rsid w:val="00601ED4"/>
    <w:rsid w:val="006023DA"/>
    <w:rsid w:val="00602596"/>
    <w:rsid w:val="00602AD5"/>
    <w:rsid w:val="006061A4"/>
    <w:rsid w:val="006078F0"/>
    <w:rsid w:val="00611CD4"/>
    <w:rsid w:val="00614811"/>
    <w:rsid w:val="00614E0B"/>
    <w:rsid w:val="00620433"/>
    <w:rsid w:val="006211CF"/>
    <w:rsid w:val="00622B8F"/>
    <w:rsid w:val="006244D7"/>
    <w:rsid w:val="00626194"/>
    <w:rsid w:val="006305E9"/>
    <w:rsid w:val="006313B9"/>
    <w:rsid w:val="00633C73"/>
    <w:rsid w:val="006348CF"/>
    <w:rsid w:val="0063507E"/>
    <w:rsid w:val="006350CD"/>
    <w:rsid w:val="00635C68"/>
    <w:rsid w:val="0063783D"/>
    <w:rsid w:val="00637ACF"/>
    <w:rsid w:val="006419C5"/>
    <w:rsid w:val="00642284"/>
    <w:rsid w:val="00643262"/>
    <w:rsid w:val="0064578B"/>
    <w:rsid w:val="00645825"/>
    <w:rsid w:val="006502B6"/>
    <w:rsid w:val="0065082D"/>
    <w:rsid w:val="006510A3"/>
    <w:rsid w:val="00652CB1"/>
    <w:rsid w:val="006538D5"/>
    <w:rsid w:val="00654929"/>
    <w:rsid w:val="00655C4B"/>
    <w:rsid w:val="0065601D"/>
    <w:rsid w:val="00660F44"/>
    <w:rsid w:val="006611BA"/>
    <w:rsid w:val="0066474A"/>
    <w:rsid w:val="00664E48"/>
    <w:rsid w:val="00665EDE"/>
    <w:rsid w:val="00667285"/>
    <w:rsid w:val="00670A0C"/>
    <w:rsid w:val="00671260"/>
    <w:rsid w:val="0067133F"/>
    <w:rsid w:val="006749F8"/>
    <w:rsid w:val="00676733"/>
    <w:rsid w:val="00680DEA"/>
    <w:rsid w:val="00681537"/>
    <w:rsid w:val="00681A05"/>
    <w:rsid w:val="00682E57"/>
    <w:rsid w:val="00684316"/>
    <w:rsid w:val="00684643"/>
    <w:rsid w:val="00685B5F"/>
    <w:rsid w:val="00686FE3"/>
    <w:rsid w:val="006904C7"/>
    <w:rsid w:val="00691155"/>
    <w:rsid w:val="00691BF3"/>
    <w:rsid w:val="00691D8C"/>
    <w:rsid w:val="00692221"/>
    <w:rsid w:val="00693E6F"/>
    <w:rsid w:val="0069521F"/>
    <w:rsid w:val="00696B8D"/>
    <w:rsid w:val="006972D0"/>
    <w:rsid w:val="006976DF"/>
    <w:rsid w:val="006979BF"/>
    <w:rsid w:val="00697F39"/>
    <w:rsid w:val="00697FE8"/>
    <w:rsid w:val="006A5BB1"/>
    <w:rsid w:val="006A5BC5"/>
    <w:rsid w:val="006A5EFC"/>
    <w:rsid w:val="006A797A"/>
    <w:rsid w:val="006B0019"/>
    <w:rsid w:val="006B07F5"/>
    <w:rsid w:val="006B2433"/>
    <w:rsid w:val="006B269D"/>
    <w:rsid w:val="006C227B"/>
    <w:rsid w:val="006C2F82"/>
    <w:rsid w:val="006C32AE"/>
    <w:rsid w:val="006C596B"/>
    <w:rsid w:val="006C6CD3"/>
    <w:rsid w:val="006D0162"/>
    <w:rsid w:val="006D04B4"/>
    <w:rsid w:val="006D1413"/>
    <w:rsid w:val="006D3A7C"/>
    <w:rsid w:val="006D424C"/>
    <w:rsid w:val="006D4659"/>
    <w:rsid w:val="006D5D08"/>
    <w:rsid w:val="006D64FA"/>
    <w:rsid w:val="006E3536"/>
    <w:rsid w:val="006E49F6"/>
    <w:rsid w:val="006E4D55"/>
    <w:rsid w:val="006E778B"/>
    <w:rsid w:val="006E7E5E"/>
    <w:rsid w:val="006F1924"/>
    <w:rsid w:val="006F3AC1"/>
    <w:rsid w:val="006F3B29"/>
    <w:rsid w:val="006F41AE"/>
    <w:rsid w:val="006F5F43"/>
    <w:rsid w:val="00701A12"/>
    <w:rsid w:val="00701DD1"/>
    <w:rsid w:val="00706703"/>
    <w:rsid w:val="00706982"/>
    <w:rsid w:val="0070780E"/>
    <w:rsid w:val="00714116"/>
    <w:rsid w:val="00714DAB"/>
    <w:rsid w:val="00716BDF"/>
    <w:rsid w:val="00724D33"/>
    <w:rsid w:val="00725A10"/>
    <w:rsid w:val="00727034"/>
    <w:rsid w:val="007309B3"/>
    <w:rsid w:val="0073102A"/>
    <w:rsid w:val="00731C66"/>
    <w:rsid w:val="00732479"/>
    <w:rsid w:val="00732521"/>
    <w:rsid w:val="00733336"/>
    <w:rsid w:val="0073363C"/>
    <w:rsid w:val="00733781"/>
    <w:rsid w:val="00733D09"/>
    <w:rsid w:val="00735B11"/>
    <w:rsid w:val="00736638"/>
    <w:rsid w:val="007369E9"/>
    <w:rsid w:val="0074048A"/>
    <w:rsid w:val="00741064"/>
    <w:rsid w:val="00742F37"/>
    <w:rsid w:val="0074303F"/>
    <w:rsid w:val="00743766"/>
    <w:rsid w:val="0074531B"/>
    <w:rsid w:val="00745CCF"/>
    <w:rsid w:val="00745E9E"/>
    <w:rsid w:val="00746726"/>
    <w:rsid w:val="0075503D"/>
    <w:rsid w:val="00755D45"/>
    <w:rsid w:val="00757987"/>
    <w:rsid w:val="0076077B"/>
    <w:rsid w:val="00760A4B"/>
    <w:rsid w:val="00760F2F"/>
    <w:rsid w:val="00762A4A"/>
    <w:rsid w:val="00766994"/>
    <w:rsid w:val="00766E79"/>
    <w:rsid w:val="00770300"/>
    <w:rsid w:val="0077055C"/>
    <w:rsid w:val="00770CDC"/>
    <w:rsid w:val="00771D55"/>
    <w:rsid w:val="00771EB0"/>
    <w:rsid w:val="00775F23"/>
    <w:rsid w:val="00775F45"/>
    <w:rsid w:val="00776364"/>
    <w:rsid w:val="00776CA8"/>
    <w:rsid w:val="00777837"/>
    <w:rsid w:val="00780117"/>
    <w:rsid w:val="007829D8"/>
    <w:rsid w:val="00783805"/>
    <w:rsid w:val="0078381F"/>
    <w:rsid w:val="0078575B"/>
    <w:rsid w:val="0078673B"/>
    <w:rsid w:val="00786F57"/>
    <w:rsid w:val="00787569"/>
    <w:rsid w:val="0078756E"/>
    <w:rsid w:val="00787F67"/>
    <w:rsid w:val="00792E4C"/>
    <w:rsid w:val="00793410"/>
    <w:rsid w:val="0079380A"/>
    <w:rsid w:val="0079385D"/>
    <w:rsid w:val="00793C1E"/>
    <w:rsid w:val="00795625"/>
    <w:rsid w:val="007959F1"/>
    <w:rsid w:val="007A09B7"/>
    <w:rsid w:val="007A363D"/>
    <w:rsid w:val="007A48F2"/>
    <w:rsid w:val="007A6EB1"/>
    <w:rsid w:val="007A7412"/>
    <w:rsid w:val="007B0773"/>
    <w:rsid w:val="007B085F"/>
    <w:rsid w:val="007B2930"/>
    <w:rsid w:val="007B2C26"/>
    <w:rsid w:val="007B3A07"/>
    <w:rsid w:val="007B48B9"/>
    <w:rsid w:val="007B49F7"/>
    <w:rsid w:val="007B4C58"/>
    <w:rsid w:val="007B626D"/>
    <w:rsid w:val="007C00A0"/>
    <w:rsid w:val="007C6090"/>
    <w:rsid w:val="007C60C7"/>
    <w:rsid w:val="007C75A0"/>
    <w:rsid w:val="007D0E48"/>
    <w:rsid w:val="007D1DF0"/>
    <w:rsid w:val="007D27F8"/>
    <w:rsid w:val="007D2A4E"/>
    <w:rsid w:val="007D35F9"/>
    <w:rsid w:val="007D5B4B"/>
    <w:rsid w:val="007D7303"/>
    <w:rsid w:val="007E2756"/>
    <w:rsid w:val="007E2D00"/>
    <w:rsid w:val="007E303D"/>
    <w:rsid w:val="007E50B7"/>
    <w:rsid w:val="007E633B"/>
    <w:rsid w:val="007E6548"/>
    <w:rsid w:val="007F240D"/>
    <w:rsid w:val="007F3306"/>
    <w:rsid w:val="007F61BA"/>
    <w:rsid w:val="0080025C"/>
    <w:rsid w:val="00804983"/>
    <w:rsid w:val="00806E40"/>
    <w:rsid w:val="00810024"/>
    <w:rsid w:val="00812F78"/>
    <w:rsid w:val="00813D3E"/>
    <w:rsid w:val="008140EA"/>
    <w:rsid w:val="00814E2F"/>
    <w:rsid w:val="00816369"/>
    <w:rsid w:val="008166A7"/>
    <w:rsid w:val="00816AE5"/>
    <w:rsid w:val="0081725D"/>
    <w:rsid w:val="00820C24"/>
    <w:rsid w:val="00820FB0"/>
    <w:rsid w:val="00827B0B"/>
    <w:rsid w:val="00830AEA"/>
    <w:rsid w:val="00831448"/>
    <w:rsid w:val="00831879"/>
    <w:rsid w:val="00833978"/>
    <w:rsid w:val="0083479D"/>
    <w:rsid w:val="00836D17"/>
    <w:rsid w:val="00840672"/>
    <w:rsid w:val="00840C08"/>
    <w:rsid w:val="00841F36"/>
    <w:rsid w:val="00843687"/>
    <w:rsid w:val="00843A4A"/>
    <w:rsid w:val="00843ED1"/>
    <w:rsid w:val="008501DA"/>
    <w:rsid w:val="00851724"/>
    <w:rsid w:val="00851A98"/>
    <w:rsid w:val="0085278B"/>
    <w:rsid w:val="008529AD"/>
    <w:rsid w:val="00852D89"/>
    <w:rsid w:val="00853996"/>
    <w:rsid w:val="00853F43"/>
    <w:rsid w:val="008557E2"/>
    <w:rsid w:val="00855E9D"/>
    <w:rsid w:val="008563B5"/>
    <w:rsid w:val="0086425B"/>
    <w:rsid w:val="008648AC"/>
    <w:rsid w:val="00864B53"/>
    <w:rsid w:val="00867EC7"/>
    <w:rsid w:val="00871C9A"/>
    <w:rsid w:val="00871F41"/>
    <w:rsid w:val="008721D7"/>
    <w:rsid w:val="00873EA9"/>
    <w:rsid w:val="00874402"/>
    <w:rsid w:val="008772A2"/>
    <w:rsid w:val="0088113E"/>
    <w:rsid w:val="00884AF1"/>
    <w:rsid w:val="00884FF9"/>
    <w:rsid w:val="0088582F"/>
    <w:rsid w:val="00885F31"/>
    <w:rsid w:val="008904DE"/>
    <w:rsid w:val="00890D2F"/>
    <w:rsid w:val="008914D0"/>
    <w:rsid w:val="008932A1"/>
    <w:rsid w:val="00893C6A"/>
    <w:rsid w:val="00895125"/>
    <w:rsid w:val="00895A30"/>
    <w:rsid w:val="00896226"/>
    <w:rsid w:val="00896950"/>
    <w:rsid w:val="00896B65"/>
    <w:rsid w:val="00897993"/>
    <w:rsid w:val="008A00FA"/>
    <w:rsid w:val="008A1080"/>
    <w:rsid w:val="008A15CB"/>
    <w:rsid w:val="008A192C"/>
    <w:rsid w:val="008A226D"/>
    <w:rsid w:val="008A596A"/>
    <w:rsid w:val="008A609E"/>
    <w:rsid w:val="008A6614"/>
    <w:rsid w:val="008A676B"/>
    <w:rsid w:val="008B0131"/>
    <w:rsid w:val="008B2447"/>
    <w:rsid w:val="008B3E50"/>
    <w:rsid w:val="008B5AAE"/>
    <w:rsid w:val="008B66A9"/>
    <w:rsid w:val="008B781D"/>
    <w:rsid w:val="008B79E7"/>
    <w:rsid w:val="008B7D63"/>
    <w:rsid w:val="008B7EE5"/>
    <w:rsid w:val="008C0E91"/>
    <w:rsid w:val="008C1005"/>
    <w:rsid w:val="008C1F38"/>
    <w:rsid w:val="008C314F"/>
    <w:rsid w:val="008C7EAC"/>
    <w:rsid w:val="008D1A87"/>
    <w:rsid w:val="008D3CD5"/>
    <w:rsid w:val="008D5EC8"/>
    <w:rsid w:val="008D6121"/>
    <w:rsid w:val="008E174F"/>
    <w:rsid w:val="008E224F"/>
    <w:rsid w:val="008E34B4"/>
    <w:rsid w:val="008E623C"/>
    <w:rsid w:val="008E6465"/>
    <w:rsid w:val="008E6517"/>
    <w:rsid w:val="008F0289"/>
    <w:rsid w:val="008F02E0"/>
    <w:rsid w:val="008F44BC"/>
    <w:rsid w:val="008F469F"/>
    <w:rsid w:val="008F59F4"/>
    <w:rsid w:val="008F5AEA"/>
    <w:rsid w:val="008F7354"/>
    <w:rsid w:val="008F7E8C"/>
    <w:rsid w:val="00900170"/>
    <w:rsid w:val="00900E27"/>
    <w:rsid w:val="0090163B"/>
    <w:rsid w:val="00901865"/>
    <w:rsid w:val="00901F38"/>
    <w:rsid w:val="0090329C"/>
    <w:rsid w:val="00904CEB"/>
    <w:rsid w:val="00905123"/>
    <w:rsid w:val="009051FF"/>
    <w:rsid w:val="00906449"/>
    <w:rsid w:val="00907A56"/>
    <w:rsid w:val="0091124A"/>
    <w:rsid w:val="00911295"/>
    <w:rsid w:val="00913830"/>
    <w:rsid w:val="00914B91"/>
    <w:rsid w:val="009161BD"/>
    <w:rsid w:val="00916479"/>
    <w:rsid w:val="00916790"/>
    <w:rsid w:val="00917C73"/>
    <w:rsid w:val="009202CC"/>
    <w:rsid w:val="00922996"/>
    <w:rsid w:val="0092482C"/>
    <w:rsid w:val="00927FA4"/>
    <w:rsid w:val="00932B50"/>
    <w:rsid w:val="00932F4F"/>
    <w:rsid w:val="00935881"/>
    <w:rsid w:val="009406DB"/>
    <w:rsid w:val="00941B94"/>
    <w:rsid w:val="00941D58"/>
    <w:rsid w:val="0094275B"/>
    <w:rsid w:val="00942C30"/>
    <w:rsid w:val="00944A32"/>
    <w:rsid w:val="00944D7E"/>
    <w:rsid w:val="00945FB1"/>
    <w:rsid w:val="009464F3"/>
    <w:rsid w:val="00950CEC"/>
    <w:rsid w:val="00952C96"/>
    <w:rsid w:val="009551FC"/>
    <w:rsid w:val="00957300"/>
    <w:rsid w:val="00957EDE"/>
    <w:rsid w:val="00960DFF"/>
    <w:rsid w:val="00962DD7"/>
    <w:rsid w:val="00962E2F"/>
    <w:rsid w:val="00963AA4"/>
    <w:rsid w:val="00964D65"/>
    <w:rsid w:val="00966835"/>
    <w:rsid w:val="00966BAA"/>
    <w:rsid w:val="00966C3E"/>
    <w:rsid w:val="00967E40"/>
    <w:rsid w:val="009704BD"/>
    <w:rsid w:val="00971B77"/>
    <w:rsid w:val="00972B33"/>
    <w:rsid w:val="00973F70"/>
    <w:rsid w:val="00974290"/>
    <w:rsid w:val="00974AE3"/>
    <w:rsid w:val="00976B2A"/>
    <w:rsid w:val="00981758"/>
    <w:rsid w:val="009835F7"/>
    <w:rsid w:val="00983608"/>
    <w:rsid w:val="00983730"/>
    <w:rsid w:val="00984545"/>
    <w:rsid w:val="00985879"/>
    <w:rsid w:val="00985D04"/>
    <w:rsid w:val="009946D0"/>
    <w:rsid w:val="009961E3"/>
    <w:rsid w:val="009964C6"/>
    <w:rsid w:val="009A13CA"/>
    <w:rsid w:val="009A6ACD"/>
    <w:rsid w:val="009A7283"/>
    <w:rsid w:val="009B16F9"/>
    <w:rsid w:val="009B23DD"/>
    <w:rsid w:val="009B24F9"/>
    <w:rsid w:val="009B26F2"/>
    <w:rsid w:val="009B2E45"/>
    <w:rsid w:val="009B4E14"/>
    <w:rsid w:val="009B75DF"/>
    <w:rsid w:val="009B78A4"/>
    <w:rsid w:val="009B7DAE"/>
    <w:rsid w:val="009C00A4"/>
    <w:rsid w:val="009C2BB3"/>
    <w:rsid w:val="009C5CCD"/>
    <w:rsid w:val="009C6F50"/>
    <w:rsid w:val="009C724E"/>
    <w:rsid w:val="009D0601"/>
    <w:rsid w:val="009D246C"/>
    <w:rsid w:val="009D74D7"/>
    <w:rsid w:val="009E0CC2"/>
    <w:rsid w:val="009E13CF"/>
    <w:rsid w:val="009E2150"/>
    <w:rsid w:val="009E24AC"/>
    <w:rsid w:val="009E52E0"/>
    <w:rsid w:val="009E5C46"/>
    <w:rsid w:val="009E7567"/>
    <w:rsid w:val="009F06D7"/>
    <w:rsid w:val="009F1DB8"/>
    <w:rsid w:val="009F30E6"/>
    <w:rsid w:val="009F355B"/>
    <w:rsid w:val="009F4D48"/>
    <w:rsid w:val="009F543C"/>
    <w:rsid w:val="00A00772"/>
    <w:rsid w:val="00A01E5C"/>
    <w:rsid w:val="00A0275A"/>
    <w:rsid w:val="00A0404A"/>
    <w:rsid w:val="00A048BE"/>
    <w:rsid w:val="00A050D0"/>
    <w:rsid w:val="00A0536E"/>
    <w:rsid w:val="00A05B99"/>
    <w:rsid w:val="00A05F43"/>
    <w:rsid w:val="00A113E5"/>
    <w:rsid w:val="00A12728"/>
    <w:rsid w:val="00A154E2"/>
    <w:rsid w:val="00A169DC"/>
    <w:rsid w:val="00A175F1"/>
    <w:rsid w:val="00A20AA1"/>
    <w:rsid w:val="00A23992"/>
    <w:rsid w:val="00A25354"/>
    <w:rsid w:val="00A26575"/>
    <w:rsid w:val="00A30A8E"/>
    <w:rsid w:val="00A319F4"/>
    <w:rsid w:val="00A32BFE"/>
    <w:rsid w:val="00A32F6E"/>
    <w:rsid w:val="00A3340A"/>
    <w:rsid w:val="00A33928"/>
    <w:rsid w:val="00A35C65"/>
    <w:rsid w:val="00A379AB"/>
    <w:rsid w:val="00A37D6C"/>
    <w:rsid w:val="00A4039C"/>
    <w:rsid w:val="00A41852"/>
    <w:rsid w:val="00A421C8"/>
    <w:rsid w:val="00A425B5"/>
    <w:rsid w:val="00A51532"/>
    <w:rsid w:val="00A52923"/>
    <w:rsid w:val="00A55086"/>
    <w:rsid w:val="00A55EF5"/>
    <w:rsid w:val="00A568C8"/>
    <w:rsid w:val="00A62CBE"/>
    <w:rsid w:val="00A65F1A"/>
    <w:rsid w:val="00A719BD"/>
    <w:rsid w:val="00A74192"/>
    <w:rsid w:val="00A76470"/>
    <w:rsid w:val="00A83C09"/>
    <w:rsid w:val="00A84E9A"/>
    <w:rsid w:val="00A850DF"/>
    <w:rsid w:val="00A85CE8"/>
    <w:rsid w:val="00A86319"/>
    <w:rsid w:val="00A86BDD"/>
    <w:rsid w:val="00A87AAD"/>
    <w:rsid w:val="00A91F68"/>
    <w:rsid w:val="00A92516"/>
    <w:rsid w:val="00A9648D"/>
    <w:rsid w:val="00A967E2"/>
    <w:rsid w:val="00A97F46"/>
    <w:rsid w:val="00AA01CB"/>
    <w:rsid w:val="00AA1A8B"/>
    <w:rsid w:val="00AA298A"/>
    <w:rsid w:val="00AB0390"/>
    <w:rsid w:val="00AB04F9"/>
    <w:rsid w:val="00AB05DB"/>
    <w:rsid w:val="00AB112F"/>
    <w:rsid w:val="00AB3063"/>
    <w:rsid w:val="00AB3B3F"/>
    <w:rsid w:val="00AB5353"/>
    <w:rsid w:val="00AB6180"/>
    <w:rsid w:val="00AB6880"/>
    <w:rsid w:val="00AB7363"/>
    <w:rsid w:val="00AC1154"/>
    <w:rsid w:val="00AC1426"/>
    <w:rsid w:val="00AD3349"/>
    <w:rsid w:val="00AD4AEE"/>
    <w:rsid w:val="00AD4D02"/>
    <w:rsid w:val="00AD5B7F"/>
    <w:rsid w:val="00AD6064"/>
    <w:rsid w:val="00AE0724"/>
    <w:rsid w:val="00AE09ED"/>
    <w:rsid w:val="00AE0B85"/>
    <w:rsid w:val="00AE1B28"/>
    <w:rsid w:val="00AE26BB"/>
    <w:rsid w:val="00AE2DAC"/>
    <w:rsid w:val="00AE31EA"/>
    <w:rsid w:val="00AE32B5"/>
    <w:rsid w:val="00AE5EB6"/>
    <w:rsid w:val="00AE718F"/>
    <w:rsid w:val="00AF0755"/>
    <w:rsid w:val="00AF1480"/>
    <w:rsid w:val="00AF158A"/>
    <w:rsid w:val="00AF2893"/>
    <w:rsid w:val="00AF5F65"/>
    <w:rsid w:val="00B007AB"/>
    <w:rsid w:val="00B00CA0"/>
    <w:rsid w:val="00B00EFB"/>
    <w:rsid w:val="00B06A29"/>
    <w:rsid w:val="00B129F1"/>
    <w:rsid w:val="00B14C8C"/>
    <w:rsid w:val="00B17B7C"/>
    <w:rsid w:val="00B203CD"/>
    <w:rsid w:val="00B209AD"/>
    <w:rsid w:val="00B21FF7"/>
    <w:rsid w:val="00B23645"/>
    <w:rsid w:val="00B23690"/>
    <w:rsid w:val="00B2459D"/>
    <w:rsid w:val="00B258D2"/>
    <w:rsid w:val="00B25980"/>
    <w:rsid w:val="00B26310"/>
    <w:rsid w:val="00B30E37"/>
    <w:rsid w:val="00B33E0E"/>
    <w:rsid w:val="00B340EC"/>
    <w:rsid w:val="00B34698"/>
    <w:rsid w:val="00B3661C"/>
    <w:rsid w:val="00B36ACA"/>
    <w:rsid w:val="00B422E6"/>
    <w:rsid w:val="00B429AA"/>
    <w:rsid w:val="00B44E7D"/>
    <w:rsid w:val="00B45A36"/>
    <w:rsid w:val="00B4628C"/>
    <w:rsid w:val="00B469B3"/>
    <w:rsid w:val="00B51CE2"/>
    <w:rsid w:val="00B525E5"/>
    <w:rsid w:val="00B526F7"/>
    <w:rsid w:val="00B5298D"/>
    <w:rsid w:val="00B55651"/>
    <w:rsid w:val="00B55A30"/>
    <w:rsid w:val="00B55BB6"/>
    <w:rsid w:val="00B55EA3"/>
    <w:rsid w:val="00B5750B"/>
    <w:rsid w:val="00B605CB"/>
    <w:rsid w:val="00B62320"/>
    <w:rsid w:val="00B625EF"/>
    <w:rsid w:val="00B62787"/>
    <w:rsid w:val="00B649E6"/>
    <w:rsid w:val="00B64D8C"/>
    <w:rsid w:val="00B66D7E"/>
    <w:rsid w:val="00B67A94"/>
    <w:rsid w:val="00B7032F"/>
    <w:rsid w:val="00B731ED"/>
    <w:rsid w:val="00B7477C"/>
    <w:rsid w:val="00B76A46"/>
    <w:rsid w:val="00B77549"/>
    <w:rsid w:val="00B77BBA"/>
    <w:rsid w:val="00B80F46"/>
    <w:rsid w:val="00B813E6"/>
    <w:rsid w:val="00B8179F"/>
    <w:rsid w:val="00B8242C"/>
    <w:rsid w:val="00B82815"/>
    <w:rsid w:val="00B83E69"/>
    <w:rsid w:val="00B845C5"/>
    <w:rsid w:val="00B85047"/>
    <w:rsid w:val="00B85295"/>
    <w:rsid w:val="00B87FF8"/>
    <w:rsid w:val="00B91496"/>
    <w:rsid w:val="00B919FC"/>
    <w:rsid w:val="00B93EAA"/>
    <w:rsid w:val="00B94795"/>
    <w:rsid w:val="00B94E00"/>
    <w:rsid w:val="00B9783C"/>
    <w:rsid w:val="00B97C3D"/>
    <w:rsid w:val="00BA06CD"/>
    <w:rsid w:val="00BA600E"/>
    <w:rsid w:val="00BA70DE"/>
    <w:rsid w:val="00BB1D55"/>
    <w:rsid w:val="00BB2AE8"/>
    <w:rsid w:val="00BB2C55"/>
    <w:rsid w:val="00BB3426"/>
    <w:rsid w:val="00BB6156"/>
    <w:rsid w:val="00BB7409"/>
    <w:rsid w:val="00BC0BD1"/>
    <w:rsid w:val="00BC1198"/>
    <w:rsid w:val="00BC1700"/>
    <w:rsid w:val="00BC3C99"/>
    <w:rsid w:val="00BC3D0B"/>
    <w:rsid w:val="00BC4597"/>
    <w:rsid w:val="00BC48E4"/>
    <w:rsid w:val="00BC4FFD"/>
    <w:rsid w:val="00BC50A8"/>
    <w:rsid w:val="00BC524C"/>
    <w:rsid w:val="00BC6507"/>
    <w:rsid w:val="00BC67C0"/>
    <w:rsid w:val="00BD1D80"/>
    <w:rsid w:val="00BD395D"/>
    <w:rsid w:val="00BD3A1E"/>
    <w:rsid w:val="00BD5E07"/>
    <w:rsid w:val="00BD6662"/>
    <w:rsid w:val="00BD6C1A"/>
    <w:rsid w:val="00BD7226"/>
    <w:rsid w:val="00BE1250"/>
    <w:rsid w:val="00BE162B"/>
    <w:rsid w:val="00BE24C1"/>
    <w:rsid w:val="00BE2E3C"/>
    <w:rsid w:val="00BE3828"/>
    <w:rsid w:val="00BE7DF9"/>
    <w:rsid w:val="00BF08EC"/>
    <w:rsid w:val="00BF196E"/>
    <w:rsid w:val="00BF223C"/>
    <w:rsid w:val="00BF2C27"/>
    <w:rsid w:val="00BF2E11"/>
    <w:rsid w:val="00BF2F45"/>
    <w:rsid w:val="00BF7EE6"/>
    <w:rsid w:val="00C01D10"/>
    <w:rsid w:val="00C03D4A"/>
    <w:rsid w:val="00C03FE1"/>
    <w:rsid w:val="00C04DD1"/>
    <w:rsid w:val="00C070FD"/>
    <w:rsid w:val="00C11065"/>
    <w:rsid w:val="00C113AE"/>
    <w:rsid w:val="00C1187D"/>
    <w:rsid w:val="00C1199B"/>
    <w:rsid w:val="00C11B25"/>
    <w:rsid w:val="00C11D63"/>
    <w:rsid w:val="00C12814"/>
    <w:rsid w:val="00C13812"/>
    <w:rsid w:val="00C16040"/>
    <w:rsid w:val="00C227A8"/>
    <w:rsid w:val="00C229E7"/>
    <w:rsid w:val="00C22F6A"/>
    <w:rsid w:val="00C235EC"/>
    <w:rsid w:val="00C25A86"/>
    <w:rsid w:val="00C25C6D"/>
    <w:rsid w:val="00C271FB"/>
    <w:rsid w:val="00C27351"/>
    <w:rsid w:val="00C275B3"/>
    <w:rsid w:val="00C275F9"/>
    <w:rsid w:val="00C305D0"/>
    <w:rsid w:val="00C32142"/>
    <w:rsid w:val="00C32329"/>
    <w:rsid w:val="00C330A0"/>
    <w:rsid w:val="00C342FF"/>
    <w:rsid w:val="00C343E2"/>
    <w:rsid w:val="00C349B6"/>
    <w:rsid w:val="00C355B6"/>
    <w:rsid w:val="00C35F42"/>
    <w:rsid w:val="00C35FF7"/>
    <w:rsid w:val="00C36BBA"/>
    <w:rsid w:val="00C36EE8"/>
    <w:rsid w:val="00C41242"/>
    <w:rsid w:val="00C421D3"/>
    <w:rsid w:val="00C425F2"/>
    <w:rsid w:val="00C43188"/>
    <w:rsid w:val="00C43304"/>
    <w:rsid w:val="00C44FFF"/>
    <w:rsid w:val="00C45A60"/>
    <w:rsid w:val="00C461EF"/>
    <w:rsid w:val="00C529EA"/>
    <w:rsid w:val="00C5348E"/>
    <w:rsid w:val="00C53A36"/>
    <w:rsid w:val="00C55499"/>
    <w:rsid w:val="00C554DA"/>
    <w:rsid w:val="00C55971"/>
    <w:rsid w:val="00C55E53"/>
    <w:rsid w:val="00C60954"/>
    <w:rsid w:val="00C60C2A"/>
    <w:rsid w:val="00C6315F"/>
    <w:rsid w:val="00C635C6"/>
    <w:rsid w:val="00C63F18"/>
    <w:rsid w:val="00C6415B"/>
    <w:rsid w:val="00C71E80"/>
    <w:rsid w:val="00C7286B"/>
    <w:rsid w:val="00C73240"/>
    <w:rsid w:val="00C738F6"/>
    <w:rsid w:val="00C748F2"/>
    <w:rsid w:val="00C749C6"/>
    <w:rsid w:val="00C7514A"/>
    <w:rsid w:val="00C759B0"/>
    <w:rsid w:val="00C75E8C"/>
    <w:rsid w:val="00C76240"/>
    <w:rsid w:val="00C76C5D"/>
    <w:rsid w:val="00C76D42"/>
    <w:rsid w:val="00C76DE8"/>
    <w:rsid w:val="00C84590"/>
    <w:rsid w:val="00C85414"/>
    <w:rsid w:val="00C86F6B"/>
    <w:rsid w:val="00C879D7"/>
    <w:rsid w:val="00C922CE"/>
    <w:rsid w:val="00C92FBC"/>
    <w:rsid w:val="00C93AD4"/>
    <w:rsid w:val="00C948EB"/>
    <w:rsid w:val="00C94A33"/>
    <w:rsid w:val="00C95271"/>
    <w:rsid w:val="00C95877"/>
    <w:rsid w:val="00C95DAB"/>
    <w:rsid w:val="00C97D3F"/>
    <w:rsid w:val="00CA1CE5"/>
    <w:rsid w:val="00CA6B61"/>
    <w:rsid w:val="00CA6B93"/>
    <w:rsid w:val="00CA7BE2"/>
    <w:rsid w:val="00CA7C65"/>
    <w:rsid w:val="00CB02D3"/>
    <w:rsid w:val="00CB09DD"/>
    <w:rsid w:val="00CB1E1A"/>
    <w:rsid w:val="00CB3C97"/>
    <w:rsid w:val="00CB4317"/>
    <w:rsid w:val="00CB6607"/>
    <w:rsid w:val="00CB7FFA"/>
    <w:rsid w:val="00CC1B0F"/>
    <w:rsid w:val="00CC22BB"/>
    <w:rsid w:val="00CC3CFC"/>
    <w:rsid w:val="00CC47FC"/>
    <w:rsid w:val="00CC4BE1"/>
    <w:rsid w:val="00CC737C"/>
    <w:rsid w:val="00CD0E4A"/>
    <w:rsid w:val="00CD14F8"/>
    <w:rsid w:val="00CD1FDC"/>
    <w:rsid w:val="00CD2FDA"/>
    <w:rsid w:val="00CD3426"/>
    <w:rsid w:val="00CD489C"/>
    <w:rsid w:val="00CD6126"/>
    <w:rsid w:val="00CD72FC"/>
    <w:rsid w:val="00CE018A"/>
    <w:rsid w:val="00CE11AD"/>
    <w:rsid w:val="00CE1A7B"/>
    <w:rsid w:val="00CE1D8D"/>
    <w:rsid w:val="00CE1E1F"/>
    <w:rsid w:val="00CE2DB7"/>
    <w:rsid w:val="00CE3462"/>
    <w:rsid w:val="00CE5B9F"/>
    <w:rsid w:val="00CE6CE3"/>
    <w:rsid w:val="00CE7DA6"/>
    <w:rsid w:val="00CF0DF3"/>
    <w:rsid w:val="00CF1517"/>
    <w:rsid w:val="00CF2069"/>
    <w:rsid w:val="00CF44D1"/>
    <w:rsid w:val="00CF5098"/>
    <w:rsid w:val="00CF5309"/>
    <w:rsid w:val="00CF5CCA"/>
    <w:rsid w:val="00CF679E"/>
    <w:rsid w:val="00CF7100"/>
    <w:rsid w:val="00CF7EC8"/>
    <w:rsid w:val="00D01A06"/>
    <w:rsid w:val="00D028AB"/>
    <w:rsid w:val="00D029D8"/>
    <w:rsid w:val="00D02AC0"/>
    <w:rsid w:val="00D02C3A"/>
    <w:rsid w:val="00D03994"/>
    <w:rsid w:val="00D04DDD"/>
    <w:rsid w:val="00D0540B"/>
    <w:rsid w:val="00D064CB"/>
    <w:rsid w:val="00D11568"/>
    <w:rsid w:val="00D118B8"/>
    <w:rsid w:val="00D13485"/>
    <w:rsid w:val="00D13F7F"/>
    <w:rsid w:val="00D16968"/>
    <w:rsid w:val="00D21A3B"/>
    <w:rsid w:val="00D21E71"/>
    <w:rsid w:val="00D22A84"/>
    <w:rsid w:val="00D22E58"/>
    <w:rsid w:val="00D23AF0"/>
    <w:rsid w:val="00D24CDC"/>
    <w:rsid w:val="00D267B8"/>
    <w:rsid w:val="00D269AE"/>
    <w:rsid w:val="00D30585"/>
    <w:rsid w:val="00D30713"/>
    <w:rsid w:val="00D31440"/>
    <w:rsid w:val="00D32406"/>
    <w:rsid w:val="00D32814"/>
    <w:rsid w:val="00D32BF9"/>
    <w:rsid w:val="00D32D0F"/>
    <w:rsid w:val="00D35ED7"/>
    <w:rsid w:val="00D360E4"/>
    <w:rsid w:val="00D36DFA"/>
    <w:rsid w:val="00D36EFE"/>
    <w:rsid w:val="00D40829"/>
    <w:rsid w:val="00D41F4D"/>
    <w:rsid w:val="00D43235"/>
    <w:rsid w:val="00D4324A"/>
    <w:rsid w:val="00D442CB"/>
    <w:rsid w:val="00D4676A"/>
    <w:rsid w:val="00D46F6C"/>
    <w:rsid w:val="00D512D8"/>
    <w:rsid w:val="00D51831"/>
    <w:rsid w:val="00D52524"/>
    <w:rsid w:val="00D53992"/>
    <w:rsid w:val="00D5622C"/>
    <w:rsid w:val="00D57BD5"/>
    <w:rsid w:val="00D603D3"/>
    <w:rsid w:val="00D60659"/>
    <w:rsid w:val="00D60B01"/>
    <w:rsid w:val="00D60CBC"/>
    <w:rsid w:val="00D6200C"/>
    <w:rsid w:val="00D6419C"/>
    <w:rsid w:val="00D6497C"/>
    <w:rsid w:val="00D65151"/>
    <w:rsid w:val="00D70C11"/>
    <w:rsid w:val="00D71702"/>
    <w:rsid w:val="00D7201E"/>
    <w:rsid w:val="00D72F5C"/>
    <w:rsid w:val="00D746F4"/>
    <w:rsid w:val="00D80033"/>
    <w:rsid w:val="00D800CF"/>
    <w:rsid w:val="00D80190"/>
    <w:rsid w:val="00D80A2B"/>
    <w:rsid w:val="00D80F5E"/>
    <w:rsid w:val="00D817B7"/>
    <w:rsid w:val="00D818FE"/>
    <w:rsid w:val="00D81C0D"/>
    <w:rsid w:val="00D81F9D"/>
    <w:rsid w:val="00D8223F"/>
    <w:rsid w:val="00D83128"/>
    <w:rsid w:val="00D8325F"/>
    <w:rsid w:val="00D83C60"/>
    <w:rsid w:val="00D83F2B"/>
    <w:rsid w:val="00D8461A"/>
    <w:rsid w:val="00D87B64"/>
    <w:rsid w:val="00D90C57"/>
    <w:rsid w:val="00D91AF1"/>
    <w:rsid w:val="00D91F2E"/>
    <w:rsid w:val="00D937D7"/>
    <w:rsid w:val="00D956BF"/>
    <w:rsid w:val="00D9748E"/>
    <w:rsid w:val="00DA1199"/>
    <w:rsid w:val="00DA2ACF"/>
    <w:rsid w:val="00DA383F"/>
    <w:rsid w:val="00DA511E"/>
    <w:rsid w:val="00DA58BA"/>
    <w:rsid w:val="00DA5F57"/>
    <w:rsid w:val="00DA7793"/>
    <w:rsid w:val="00DB0452"/>
    <w:rsid w:val="00DB0EEE"/>
    <w:rsid w:val="00DB2971"/>
    <w:rsid w:val="00DB2C2D"/>
    <w:rsid w:val="00DB3438"/>
    <w:rsid w:val="00DB3C2F"/>
    <w:rsid w:val="00DB40C1"/>
    <w:rsid w:val="00DB4C75"/>
    <w:rsid w:val="00DB5417"/>
    <w:rsid w:val="00DB5C70"/>
    <w:rsid w:val="00DB6AD5"/>
    <w:rsid w:val="00DB6DAF"/>
    <w:rsid w:val="00DC14D8"/>
    <w:rsid w:val="00DC1D23"/>
    <w:rsid w:val="00DC2F91"/>
    <w:rsid w:val="00DC3414"/>
    <w:rsid w:val="00DC3492"/>
    <w:rsid w:val="00DC37B5"/>
    <w:rsid w:val="00DC40B0"/>
    <w:rsid w:val="00DC4CEA"/>
    <w:rsid w:val="00DC539F"/>
    <w:rsid w:val="00DC63A5"/>
    <w:rsid w:val="00DC7D2F"/>
    <w:rsid w:val="00DD08BD"/>
    <w:rsid w:val="00DD1696"/>
    <w:rsid w:val="00DD18A6"/>
    <w:rsid w:val="00DD18F6"/>
    <w:rsid w:val="00DD4AA6"/>
    <w:rsid w:val="00DD562A"/>
    <w:rsid w:val="00DD6199"/>
    <w:rsid w:val="00DD7824"/>
    <w:rsid w:val="00DD7A51"/>
    <w:rsid w:val="00DD7F95"/>
    <w:rsid w:val="00DE0DFD"/>
    <w:rsid w:val="00DE0FE7"/>
    <w:rsid w:val="00DE29CE"/>
    <w:rsid w:val="00DE29E8"/>
    <w:rsid w:val="00DE3B83"/>
    <w:rsid w:val="00DF38EC"/>
    <w:rsid w:val="00DF3CDB"/>
    <w:rsid w:val="00DF6AE0"/>
    <w:rsid w:val="00E00F7A"/>
    <w:rsid w:val="00E02057"/>
    <w:rsid w:val="00E03832"/>
    <w:rsid w:val="00E03A3E"/>
    <w:rsid w:val="00E04166"/>
    <w:rsid w:val="00E0439A"/>
    <w:rsid w:val="00E043C3"/>
    <w:rsid w:val="00E046E0"/>
    <w:rsid w:val="00E0470A"/>
    <w:rsid w:val="00E05754"/>
    <w:rsid w:val="00E07BFD"/>
    <w:rsid w:val="00E11E4B"/>
    <w:rsid w:val="00E127EA"/>
    <w:rsid w:val="00E16393"/>
    <w:rsid w:val="00E164BB"/>
    <w:rsid w:val="00E17FEE"/>
    <w:rsid w:val="00E208D3"/>
    <w:rsid w:val="00E22F01"/>
    <w:rsid w:val="00E24350"/>
    <w:rsid w:val="00E2521C"/>
    <w:rsid w:val="00E25EDC"/>
    <w:rsid w:val="00E2741C"/>
    <w:rsid w:val="00E315DF"/>
    <w:rsid w:val="00E32406"/>
    <w:rsid w:val="00E3246A"/>
    <w:rsid w:val="00E33824"/>
    <w:rsid w:val="00E33AB9"/>
    <w:rsid w:val="00E35A11"/>
    <w:rsid w:val="00E3698A"/>
    <w:rsid w:val="00E42295"/>
    <w:rsid w:val="00E427DA"/>
    <w:rsid w:val="00E43BC9"/>
    <w:rsid w:val="00E4434F"/>
    <w:rsid w:val="00E446A0"/>
    <w:rsid w:val="00E45CA7"/>
    <w:rsid w:val="00E4766A"/>
    <w:rsid w:val="00E506E5"/>
    <w:rsid w:val="00E53C01"/>
    <w:rsid w:val="00E54156"/>
    <w:rsid w:val="00E54B36"/>
    <w:rsid w:val="00E607D6"/>
    <w:rsid w:val="00E60FC8"/>
    <w:rsid w:val="00E63FFB"/>
    <w:rsid w:val="00E64ED7"/>
    <w:rsid w:val="00E6586C"/>
    <w:rsid w:val="00E66AB4"/>
    <w:rsid w:val="00E71FE5"/>
    <w:rsid w:val="00E72CF8"/>
    <w:rsid w:val="00E734F3"/>
    <w:rsid w:val="00E73784"/>
    <w:rsid w:val="00E738E8"/>
    <w:rsid w:val="00E77A7D"/>
    <w:rsid w:val="00E77CD9"/>
    <w:rsid w:val="00E903B2"/>
    <w:rsid w:val="00E9088C"/>
    <w:rsid w:val="00E90A14"/>
    <w:rsid w:val="00E93AFF"/>
    <w:rsid w:val="00E93C0E"/>
    <w:rsid w:val="00E9401D"/>
    <w:rsid w:val="00E95198"/>
    <w:rsid w:val="00E952FC"/>
    <w:rsid w:val="00E9533B"/>
    <w:rsid w:val="00E96858"/>
    <w:rsid w:val="00EA0CE9"/>
    <w:rsid w:val="00EA1290"/>
    <w:rsid w:val="00EA1469"/>
    <w:rsid w:val="00EA574C"/>
    <w:rsid w:val="00EA7D0D"/>
    <w:rsid w:val="00EB30DA"/>
    <w:rsid w:val="00EB6068"/>
    <w:rsid w:val="00EC00B8"/>
    <w:rsid w:val="00EC0EF2"/>
    <w:rsid w:val="00EC1814"/>
    <w:rsid w:val="00EC2CEF"/>
    <w:rsid w:val="00EC31DE"/>
    <w:rsid w:val="00EC4033"/>
    <w:rsid w:val="00EC4CFC"/>
    <w:rsid w:val="00EC5C6B"/>
    <w:rsid w:val="00EC7BFA"/>
    <w:rsid w:val="00ED0E3A"/>
    <w:rsid w:val="00ED158B"/>
    <w:rsid w:val="00ED1833"/>
    <w:rsid w:val="00ED1C28"/>
    <w:rsid w:val="00ED2AEC"/>
    <w:rsid w:val="00EE04AB"/>
    <w:rsid w:val="00EE2029"/>
    <w:rsid w:val="00EE47E2"/>
    <w:rsid w:val="00EE51B2"/>
    <w:rsid w:val="00EE551B"/>
    <w:rsid w:val="00EE756E"/>
    <w:rsid w:val="00EE78F7"/>
    <w:rsid w:val="00EE7D05"/>
    <w:rsid w:val="00EF1891"/>
    <w:rsid w:val="00EF19D4"/>
    <w:rsid w:val="00EF2D08"/>
    <w:rsid w:val="00EF339B"/>
    <w:rsid w:val="00EF5233"/>
    <w:rsid w:val="00EF630F"/>
    <w:rsid w:val="00EF7208"/>
    <w:rsid w:val="00F02084"/>
    <w:rsid w:val="00F02D01"/>
    <w:rsid w:val="00F04706"/>
    <w:rsid w:val="00F04CF8"/>
    <w:rsid w:val="00F062E7"/>
    <w:rsid w:val="00F07462"/>
    <w:rsid w:val="00F07C60"/>
    <w:rsid w:val="00F12CBC"/>
    <w:rsid w:val="00F13D30"/>
    <w:rsid w:val="00F14132"/>
    <w:rsid w:val="00F14CEC"/>
    <w:rsid w:val="00F1566D"/>
    <w:rsid w:val="00F15A98"/>
    <w:rsid w:val="00F167B3"/>
    <w:rsid w:val="00F167BA"/>
    <w:rsid w:val="00F21731"/>
    <w:rsid w:val="00F229B9"/>
    <w:rsid w:val="00F243F2"/>
    <w:rsid w:val="00F25ACB"/>
    <w:rsid w:val="00F3051F"/>
    <w:rsid w:val="00F308A4"/>
    <w:rsid w:val="00F31525"/>
    <w:rsid w:val="00F31BF3"/>
    <w:rsid w:val="00F32857"/>
    <w:rsid w:val="00F33381"/>
    <w:rsid w:val="00F3393B"/>
    <w:rsid w:val="00F34CF4"/>
    <w:rsid w:val="00F357C5"/>
    <w:rsid w:val="00F401AC"/>
    <w:rsid w:val="00F42548"/>
    <w:rsid w:val="00F46FD7"/>
    <w:rsid w:val="00F471E3"/>
    <w:rsid w:val="00F47F7E"/>
    <w:rsid w:val="00F513E9"/>
    <w:rsid w:val="00F514A1"/>
    <w:rsid w:val="00F546C2"/>
    <w:rsid w:val="00F570BF"/>
    <w:rsid w:val="00F60604"/>
    <w:rsid w:val="00F61167"/>
    <w:rsid w:val="00F6173E"/>
    <w:rsid w:val="00F61FBC"/>
    <w:rsid w:val="00F62925"/>
    <w:rsid w:val="00F63617"/>
    <w:rsid w:val="00F63D2B"/>
    <w:rsid w:val="00F6402D"/>
    <w:rsid w:val="00F65DEC"/>
    <w:rsid w:val="00F66639"/>
    <w:rsid w:val="00F67DB1"/>
    <w:rsid w:val="00F7059E"/>
    <w:rsid w:val="00F70AB3"/>
    <w:rsid w:val="00F71287"/>
    <w:rsid w:val="00F71E11"/>
    <w:rsid w:val="00F72611"/>
    <w:rsid w:val="00F73FD7"/>
    <w:rsid w:val="00F76A5A"/>
    <w:rsid w:val="00F770DA"/>
    <w:rsid w:val="00F77105"/>
    <w:rsid w:val="00F80A65"/>
    <w:rsid w:val="00F83C39"/>
    <w:rsid w:val="00F840DE"/>
    <w:rsid w:val="00F8455A"/>
    <w:rsid w:val="00F84A84"/>
    <w:rsid w:val="00F84BFB"/>
    <w:rsid w:val="00F84D0B"/>
    <w:rsid w:val="00F84E0C"/>
    <w:rsid w:val="00F854FB"/>
    <w:rsid w:val="00F86901"/>
    <w:rsid w:val="00F876F5"/>
    <w:rsid w:val="00F90807"/>
    <w:rsid w:val="00F90959"/>
    <w:rsid w:val="00F90BDF"/>
    <w:rsid w:val="00F91ED6"/>
    <w:rsid w:val="00F92FE9"/>
    <w:rsid w:val="00F932DC"/>
    <w:rsid w:val="00F945BC"/>
    <w:rsid w:val="00F95D46"/>
    <w:rsid w:val="00FA2745"/>
    <w:rsid w:val="00FA296E"/>
    <w:rsid w:val="00FA38E0"/>
    <w:rsid w:val="00FA3CF6"/>
    <w:rsid w:val="00FA5257"/>
    <w:rsid w:val="00FA5289"/>
    <w:rsid w:val="00FA5F87"/>
    <w:rsid w:val="00FA60F4"/>
    <w:rsid w:val="00FA74A0"/>
    <w:rsid w:val="00FB0ABE"/>
    <w:rsid w:val="00FB0F63"/>
    <w:rsid w:val="00FB0F71"/>
    <w:rsid w:val="00FB25A7"/>
    <w:rsid w:val="00FB38D2"/>
    <w:rsid w:val="00FB39C3"/>
    <w:rsid w:val="00FB7456"/>
    <w:rsid w:val="00FB7F06"/>
    <w:rsid w:val="00FC06FE"/>
    <w:rsid w:val="00FC0F91"/>
    <w:rsid w:val="00FC1FDB"/>
    <w:rsid w:val="00FC3ECB"/>
    <w:rsid w:val="00FC4E90"/>
    <w:rsid w:val="00FC75FE"/>
    <w:rsid w:val="00FC79E5"/>
    <w:rsid w:val="00FD15A7"/>
    <w:rsid w:val="00FD1889"/>
    <w:rsid w:val="00FD30BF"/>
    <w:rsid w:val="00FD3E0B"/>
    <w:rsid w:val="00FD6B13"/>
    <w:rsid w:val="00FD72B3"/>
    <w:rsid w:val="00FE0440"/>
    <w:rsid w:val="00FE087F"/>
    <w:rsid w:val="00FE3376"/>
    <w:rsid w:val="00FE349D"/>
    <w:rsid w:val="00FE777C"/>
    <w:rsid w:val="00FE789A"/>
    <w:rsid w:val="00FF0EA3"/>
    <w:rsid w:val="00FF12E9"/>
    <w:rsid w:val="00FF1CA9"/>
    <w:rsid w:val="00FF34E9"/>
    <w:rsid w:val="00FF3B6D"/>
    <w:rsid w:val="00FF53CD"/>
    <w:rsid w:val="00FF57D0"/>
    <w:rsid w:val="00FF5BF6"/>
    <w:rsid w:val="00FF5F3A"/>
    <w:rsid w:val="00FF5FDF"/>
    <w:rsid w:val="00FF6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D24325E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BC67C0"/>
  </w:style>
  <w:style w:type="paragraph" w:styleId="Heading1">
    <w:name w:val="heading 1"/>
    <w:basedOn w:val="Normal"/>
    <w:link w:val="Heading1Char"/>
    <w:uiPriority w:val="9"/>
    <w:qFormat/>
    <w:rsid w:val="00072A3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004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2C3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83C09"/>
    <w:rPr>
      <w:color w:val="0000FF"/>
      <w:u w:val="single"/>
    </w:rPr>
  </w:style>
  <w:style w:type="character" w:customStyle="1" w:styleId="fontstyle01">
    <w:name w:val="fontstyle01"/>
    <w:basedOn w:val="DefaultParagraphFont"/>
    <w:rsid w:val="00F062E7"/>
    <w:rPr>
      <w:rFonts w:ascii="AdvOT1ef757c0" w:hAnsi="AdvOT1ef757c0" w:hint="default"/>
      <w:b w:val="0"/>
      <w:bCs w:val="0"/>
      <w:i w:val="0"/>
      <w:iCs w:val="0"/>
      <w:color w:val="241F20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916790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072A3E"/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00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2C3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ref-journal">
    <w:name w:val="ref-journal"/>
    <w:basedOn w:val="DefaultParagraphFont"/>
    <w:rsid w:val="001903A6"/>
  </w:style>
  <w:style w:type="character" w:customStyle="1" w:styleId="ref-vol">
    <w:name w:val="ref-vol"/>
    <w:basedOn w:val="DefaultParagraphFont"/>
    <w:rsid w:val="001903A6"/>
  </w:style>
  <w:style w:type="paragraph" w:customStyle="1" w:styleId="EndNoteBibliographyTitle">
    <w:name w:val="EndNote Bibliography Title"/>
    <w:basedOn w:val="Normal"/>
    <w:rsid w:val="001C6F14"/>
    <w:pPr>
      <w:jc w:val="center"/>
    </w:pPr>
    <w:rPr>
      <w:rFonts w:ascii="Times New Roman" w:hAnsi="Times New Roman" w:cs="Times New Roman"/>
    </w:rPr>
  </w:style>
  <w:style w:type="paragraph" w:customStyle="1" w:styleId="EndNoteBibliography">
    <w:name w:val="EndNote Bibliography"/>
    <w:basedOn w:val="Normal"/>
    <w:rsid w:val="001C6F14"/>
    <w:pPr>
      <w:spacing w:line="480" w:lineRule="auto"/>
    </w:pPr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F167B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67B3"/>
  </w:style>
  <w:style w:type="paragraph" w:styleId="Footer">
    <w:name w:val="footer"/>
    <w:basedOn w:val="Normal"/>
    <w:link w:val="FooterChar"/>
    <w:uiPriority w:val="99"/>
    <w:unhideWhenUsed/>
    <w:rsid w:val="00F167B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67B3"/>
  </w:style>
  <w:style w:type="character" w:styleId="CommentReference">
    <w:name w:val="annotation reference"/>
    <w:basedOn w:val="DefaultParagraphFont"/>
    <w:uiPriority w:val="99"/>
    <w:semiHidden/>
    <w:unhideWhenUsed/>
    <w:rsid w:val="00890D2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0D2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0D2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0D2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0D2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0D2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D2F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16670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F2D08"/>
    <w:rPr>
      <w:color w:val="800080" w:themeColor="followedHyperlink"/>
      <w:u w:val="single"/>
    </w:rPr>
  </w:style>
  <w:style w:type="character" w:customStyle="1" w:styleId="highlight">
    <w:name w:val="highlight"/>
    <w:basedOn w:val="DefaultParagraphFont"/>
    <w:rsid w:val="00594667"/>
  </w:style>
  <w:style w:type="character" w:styleId="LineNumber">
    <w:name w:val="line number"/>
    <w:basedOn w:val="DefaultParagraphFont"/>
    <w:uiPriority w:val="99"/>
    <w:semiHidden/>
    <w:unhideWhenUsed/>
    <w:rsid w:val="00776CA8"/>
  </w:style>
  <w:style w:type="character" w:styleId="UnresolvedMention">
    <w:name w:val="Unresolved Mention"/>
    <w:basedOn w:val="DefaultParagraphFont"/>
    <w:uiPriority w:val="99"/>
    <w:rsid w:val="00384F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9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5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0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4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0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2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4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5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7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16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7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1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1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5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4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1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6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5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84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7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5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8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9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6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1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4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7740B7E-792D-1948-9630-CB972268A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8</Pages>
  <Words>493</Words>
  <Characters>2765</Characters>
  <Application>Microsoft Office Word</Application>
  <DocSecurity>0</DocSecurity>
  <Lines>38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Pennsylvania</Company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 IS</dc:creator>
  <cp:keywords/>
  <dc:description/>
  <cp:lastModifiedBy>Katz, Jonathan</cp:lastModifiedBy>
  <cp:revision>20</cp:revision>
  <cp:lastPrinted>2019-01-20T04:48:00Z</cp:lastPrinted>
  <dcterms:created xsi:type="dcterms:W3CDTF">2019-01-28T17:22:00Z</dcterms:created>
  <dcterms:modified xsi:type="dcterms:W3CDTF">2022-08-27T02:25:00Z</dcterms:modified>
</cp:coreProperties>
</file>