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A7C1A3" w14:textId="77777777" w:rsidR="00AB6156" w:rsidRPr="00F2789F" w:rsidRDefault="008C4C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165E5D" w:rsidRPr="00F2789F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 w:rsidR="00B07E1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65E5D" w:rsidRPr="00F2789F">
        <w:rPr>
          <w:rFonts w:ascii="Times New Roman" w:hAnsi="Times New Roman" w:cs="Times New Roman"/>
          <w:sz w:val="20"/>
          <w:szCs w:val="20"/>
        </w:rPr>
        <w:t>Point location</w:t>
      </w:r>
      <w:r w:rsidR="00F1682C">
        <w:rPr>
          <w:rFonts w:ascii="Times New Roman" w:hAnsi="Times New Roman" w:cs="Times New Roman"/>
          <w:sz w:val="20"/>
          <w:szCs w:val="20"/>
        </w:rPr>
        <w:t>s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97"/>
        <w:gridCol w:w="5103"/>
      </w:tblGrid>
      <w:tr w:rsidR="00165E5D" w:rsidRPr="004C263E" w14:paraId="127A6E69" w14:textId="77777777" w:rsidTr="00363926">
        <w:trPr>
          <w:trHeight w:val="520"/>
        </w:trPr>
        <w:tc>
          <w:tcPr>
            <w:tcW w:w="2797" w:type="dxa"/>
          </w:tcPr>
          <w:p w14:paraId="69BC5A16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Points</w:t>
            </w:r>
          </w:p>
        </w:tc>
        <w:tc>
          <w:tcPr>
            <w:tcW w:w="5103" w:type="dxa"/>
          </w:tcPr>
          <w:p w14:paraId="79D8EFF4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Location</w:t>
            </w:r>
          </w:p>
        </w:tc>
      </w:tr>
      <w:tr w:rsidR="00165E5D" w:rsidRPr="004C263E" w14:paraId="0CA21B90" w14:textId="77777777" w:rsidTr="00363926">
        <w:trPr>
          <w:trHeight w:val="387"/>
        </w:trPr>
        <w:tc>
          <w:tcPr>
            <w:tcW w:w="2797" w:type="dxa"/>
          </w:tcPr>
          <w:p w14:paraId="7DEA74E7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LI15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Jianyu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2693BC0E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In the depression distal and anterior to the acromion, between the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clavicular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and acromial portions of the deltoid muscle.</w:t>
            </w:r>
          </w:p>
        </w:tc>
      </w:tr>
      <w:tr w:rsidR="00165E5D" w:rsidRPr="004C263E" w14:paraId="3B24BE86" w14:textId="77777777" w:rsidTr="00363926">
        <w:trPr>
          <w:trHeight w:val="361"/>
        </w:trPr>
        <w:tc>
          <w:tcPr>
            <w:tcW w:w="2797" w:type="dxa"/>
          </w:tcPr>
          <w:p w14:paraId="420818D0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SJ14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Jianliao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4BACB190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Inferior to the acromion and in the depression about 1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posterior to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Jian</w:t>
            </w:r>
            <w:r w:rsidR="00045F61">
              <w:rPr>
                <w:rFonts w:ascii="Times New Roman" w:hAnsi="Times New Roman" w:cs="Times New Roman"/>
                <w:sz w:val="16"/>
                <w:szCs w:val="16"/>
              </w:rPr>
              <w:t>yu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65E5D" w:rsidRPr="004C263E" w14:paraId="59AA747C" w14:textId="77777777" w:rsidTr="00363926">
        <w:trPr>
          <w:trHeight w:val="320"/>
        </w:trPr>
        <w:tc>
          <w:tcPr>
            <w:tcW w:w="2797" w:type="dxa"/>
          </w:tcPr>
          <w:p w14:paraId="0BADF306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LI11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Quchi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2B50E694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With the elbow flexed, on the lateral end of the elbow crease, in a depression between the end of the crease and the lateral epicondyle of the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humerus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, on the extensor carpi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radialis</w:t>
            </w:r>
            <w:proofErr w:type="spellEnd"/>
            <w:r w:rsidR="00E6108B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longus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muscle.</w:t>
            </w:r>
          </w:p>
        </w:tc>
      </w:tr>
      <w:tr w:rsidR="00165E5D" w:rsidRPr="004C263E" w14:paraId="3C61C615" w14:textId="77777777" w:rsidTr="00363926">
        <w:trPr>
          <w:trHeight w:val="280"/>
        </w:trPr>
        <w:tc>
          <w:tcPr>
            <w:tcW w:w="2797" w:type="dxa"/>
          </w:tcPr>
          <w:p w14:paraId="7B43A624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PC6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Neiguan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6D499EE6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above the wrist crease and between tendon </w:t>
            </w:r>
            <w:r w:rsidR="00E6108B">
              <w:rPr>
                <w:rFonts w:ascii="Times New Roman" w:hAnsi="Times New Roman" w:cs="Times New Roman"/>
                <w:sz w:val="16"/>
                <w:szCs w:val="16"/>
              </w:rPr>
              <w:t>Palmaris</w:t>
            </w:r>
            <w:r w:rsidR="00E6108B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longus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and tendon of flexor carpi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radialis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65E5D" w:rsidRPr="004C263E" w14:paraId="344F8A35" w14:textId="77777777" w:rsidTr="00363926">
        <w:trPr>
          <w:trHeight w:val="254"/>
        </w:trPr>
        <w:tc>
          <w:tcPr>
            <w:tcW w:w="2797" w:type="dxa"/>
          </w:tcPr>
          <w:p w14:paraId="0DF8D618" w14:textId="77777777" w:rsidR="00452259" w:rsidRPr="004C263E" w:rsidRDefault="008338DB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SJ</w:t>
            </w:r>
            <w:r w:rsidR="00452259">
              <w:rPr>
                <w:rFonts w:ascii="Times New Roman" w:hAnsi="Times New Roman" w:cs="Times New Roman"/>
                <w:sz w:val="16"/>
                <w:szCs w:val="16"/>
              </w:rPr>
              <w:t>5(</w:t>
            </w:r>
            <w:proofErr w:type="spellStart"/>
            <w:r w:rsidR="00452259" w:rsidRPr="004C263E">
              <w:rPr>
                <w:rFonts w:ascii="Times New Roman" w:hAnsi="Times New Roman" w:cs="Times New Roman"/>
                <w:sz w:val="16"/>
                <w:szCs w:val="16"/>
              </w:rPr>
              <w:t>Waiguan</w:t>
            </w:r>
            <w:proofErr w:type="spellEnd"/>
            <w:r w:rsidR="00452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1E3A0E9E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proximal to the dorsal wrist joint space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‘dorsal wrist crease’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, between the radius and the ulna.</w:t>
            </w:r>
          </w:p>
        </w:tc>
      </w:tr>
      <w:tr w:rsidR="00165E5D" w:rsidRPr="004C263E" w14:paraId="3E22624A" w14:textId="77777777" w:rsidTr="00363926">
        <w:trPr>
          <w:trHeight w:val="214"/>
        </w:trPr>
        <w:tc>
          <w:tcPr>
            <w:tcW w:w="2797" w:type="dxa"/>
          </w:tcPr>
          <w:p w14:paraId="6A75DFAE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LI10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Shousanli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4712FA8A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distal to LI11, on the extensor carpi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radialis</w:t>
            </w:r>
            <w:proofErr w:type="spellEnd"/>
            <w:r w:rsidR="00E6108B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longus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muscle.</w:t>
            </w:r>
          </w:p>
        </w:tc>
      </w:tr>
      <w:tr w:rsidR="00165E5D" w:rsidRPr="004C263E" w14:paraId="25754BF9" w14:textId="77777777" w:rsidTr="00363926">
        <w:trPr>
          <w:trHeight w:val="187"/>
        </w:trPr>
        <w:tc>
          <w:tcPr>
            <w:tcW w:w="2797" w:type="dxa"/>
          </w:tcPr>
          <w:p w14:paraId="482188C6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SJ4 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Yangchi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4988F03E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On the transverse crease of the dorsum of wrist and the ulnar side of the tendon of m. extensor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digitorum</w:t>
            </w:r>
            <w:proofErr w:type="spellEnd"/>
            <w:r w:rsidR="002870B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communis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65E5D" w:rsidRPr="004C263E" w14:paraId="2EA472B5" w14:textId="77777777" w:rsidTr="00363926">
        <w:trPr>
          <w:trHeight w:val="227"/>
        </w:trPr>
        <w:tc>
          <w:tcPr>
            <w:tcW w:w="2797" w:type="dxa"/>
          </w:tcPr>
          <w:p w14:paraId="1FF053F2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LI4 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Hegu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61D11F23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On the radial aspect of the hand, between the 1</w:t>
            </w:r>
            <w:r w:rsidRPr="004C263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and 2</w:t>
            </w:r>
            <w:r w:rsidRPr="004C263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metacarpal bones, closer to the 2</w:t>
            </w:r>
            <w:r w:rsidRPr="004C263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metacarpal bone and approximately at its midpoint.</w:t>
            </w:r>
          </w:p>
        </w:tc>
      </w:tr>
      <w:tr w:rsidR="00165E5D" w:rsidRPr="004C263E" w14:paraId="4010C42E" w14:textId="77777777" w:rsidTr="00363926">
        <w:trPr>
          <w:trHeight w:val="640"/>
        </w:trPr>
        <w:tc>
          <w:tcPr>
            <w:tcW w:w="2797" w:type="dxa"/>
          </w:tcPr>
          <w:p w14:paraId="75D1604B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HT1 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Jiquan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7C681594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In the center of armpit.</w:t>
            </w:r>
          </w:p>
        </w:tc>
      </w:tr>
      <w:tr w:rsidR="00165E5D" w:rsidRPr="004C263E" w14:paraId="01F45324" w14:textId="77777777" w:rsidTr="00363926">
        <w:trPr>
          <w:trHeight w:val="380"/>
        </w:trPr>
        <w:tc>
          <w:tcPr>
            <w:tcW w:w="2797" w:type="dxa"/>
          </w:tcPr>
          <w:p w14:paraId="5E42E476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GB30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Huantiao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47437535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On the point 1/3 lateral and 2/3 median of the line between the Greater trochanter of femur and sacral hiatus.</w:t>
            </w:r>
          </w:p>
        </w:tc>
      </w:tr>
      <w:tr w:rsidR="00165E5D" w:rsidRPr="004C263E" w14:paraId="49330222" w14:textId="77777777" w:rsidTr="00363926">
        <w:trPr>
          <w:trHeight w:val="326"/>
        </w:trPr>
        <w:tc>
          <w:tcPr>
            <w:tcW w:w="2797" w:type="dxa"/>
          </w:tcPr>
          <w:p w14:paraId="15263A3D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BL37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Yinmen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7694E570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inferior to the center of gluteal groove. </w:t>
            </w:r>
          </w:p>
        </w:tc>
      </w:tr>
      <w:tr w:rsidR="00165E5D" w:rsidRPr="004C263E" w14:paraId="17631D40" w14:textId="77777777" w:rsidTr="00363926">
        <w:trPr>
          <w:trHeight w:val="273"/>
        </w:trPr>
        <w:tc>
          <w:tcPr>
            <w:tcW w:w="2797" w:type="dxa"/>
          </w:tcPr>
          <w:p w14:paraId="44E5A359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BL40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Weizhong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38B874BC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At the midpoint of popliteal crease, between the biceps muscle of the thigh and the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semitendinous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muscle.</w:t>
            </w:r>
          </w:p>
        </w:tc>
      </w:tr>
      <w:tr w:rsidR="00165E5D" w:rsidRPr="004C263E" w14:paraId="6B9B8368" w14:textId="77777777" w:rsidTr="00363926">
        <w:trPr>
          <w:trHeight w:val="414"/>
        </w:trPr>
        <w:tc>
          <w:tcPr>
            <w:tcW w:w="2797" w:type="dxa"/>
          </w:tcPr>
          <w:p w14:paraId="5065E8A1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BL57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Chengshan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709A5428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On the middle back of the leg, between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Weizhong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BL40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and Kunlun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BL60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，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in the depression appears when feet tiptoed below the belly of the gastrocnemius.</w:t>
            </w:r>
          </w:p>
        </w:tc>
      </w:tr>
      <w:tr w:rsidR="00165E5D" w:rsidRPr="004C263E" w14:paraId="1CFF5AF8" w14:textId="77777777" w:rsidTr="00363926">
        <w:trPr>
          <w:trHeight w:val="366"/>
        </w:trPr>
        <w:tc>
          <w:tcPr>
            <w:tcW w:w="2797" w:type="dxa"/>
          </w:tcPr>
          <w:p w14:paraId="480D16CE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SP6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Sanyinjiao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3930B793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proximal to the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hightest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prominence of the medial malleolus, on the posterior border of the medial crest of the tibia.</w:t>
            </w:r>
          </w:p>
        </w:tc>
      </w:tr>
      <w:tr w:rsidR="00165E5D" w:rsidRPr="004C263E" w14:paraId="1E43255E" w14:textId="77777777" w:rsidTr="00363926">
        <w:trPr>
          <w:trHeight w:val="494"/>
        </w:trPr>
        <w:tc>
          <w:tcPr>
            <w:tcW w:w="2797" w:type="dxa"/>
          </w:tcPr>
          <w:p w14:paraId="0B51AA66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KI3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Taixi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5702B769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In the depression between the highest prominence of the medial malleolus and the Achilles tendon.</w:t>
            </w:r>
          </w:p>
        </w:tc>
      </w:tr>
      <w:tr w:rsidR="00165E5D" w:rsidRPr="004C263E" w14:paraId="238AA7AD" w14:textId="77777777" w:rsidTr="00363926">
        <w:trPr>
          <w:trHeight w:val="440"/>
        </w:trPr>
        <w:tc>
          <w:tcPr>
            <w:tcW w:w="2797" w:type="dxa"/>
          </w:tcPr>
          <w:p w14:paraId="10FD420C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SP10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Xuehai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5EDB70FE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With the knee flexed, 2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proximal and slightly medial to the medial superior border of the patella, in a depression on the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vastus</w:t>
            </w:r>
            <w:proofErr w:type="spellEnd"/>
            <w:r w:rsidR="00937B8B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medialis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muscle.</w:t>
            </w:r>
          </w:p>
        </w:tc>
      </w:tr>
      <w:tr w:rsidR="00165E5D" w:rsidRPr="004C263E" w14:paraId="07249ADF" w14:textId="77777777" w:rsidTr="00363926">
        <w:trPr>
          <w:trHeight w:val="587"/>
        </w:trPr>
        <w:tc>
          <w:tcPr>
            <w:tcW w:w="2797" w:type="dxa"/>
          </w:tcPr>
          <w:p w14:paraId="194F64CD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ST32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Futu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15DAD4DB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above the inferior border of the patella.</w:t>
            </w:r>
          </w:p>
        </w:tc>
      </w:tr>
      <w:tr w:rsidR="00165E5D" w:rsidRPr="004C263E" w14:paraId="74508108" w14:textId="77777777" w:rsidTr="00363926">
        <w:trPr>
          <w:trHeight w:val="253"/>
        </w:trPr>
        <w:tc>
          <w:tcPr>
            <w:tcW w:w="2797" w:type="dxa"/>
          </w:tcPr>
          <w:p w14:paraId="2256112A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GB31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Fengshi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5ADD3BEB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On the midline of the lateral side of the thigh, 7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above the transverse popliteal crease, where the tip of the middle finger touches when the patient is standing erect with the hands close to the sides.</w:t>
            </w:r>
          </w:p>
        </w:tc>
      </w:tr>
      <w:tr w:rsidR="00165E5D" w:rsidRPr="004C263E" w14:paraId="58B63EC1" w14:textId="77777777" w:rsidTr="00363926">
        <w:trPr>
          <w:trHeight w:val="453"/>
        </w:trPr>
        <w:tc>
          <w:tcPr>
            <w:tcW w:w="2797" w:type="dxa"/>
          </w:tcPr>
          <w:p w14:paraId="4F7307DE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ST36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Zusanli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0B01A226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below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Dubi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ST35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8338DB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and the finger-breadth lateral to the anterior border of the tibia.</w:t>
            </w:r>
          </w:p>
        </w:tc>
      </w:tr>
      <w:tr w:rsidR="00165E5D" w:rsidRPr="004C263E" w14:paraId="646E8696" w14:textId="77777777" w:rsidTr="00363926">
        <w:trPr>
          <w:trHeight w:val="453"/>
        </w:trPr>
        <w:tc>
          <w:tcPr>
            <w:tcW w:w="2797" w:type="dxa"/>
          </w:tcPr>
          <w:p w14:paraId="62925FBB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GB34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Yanglingquan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246F7F2C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On the lateral aspect of the leg, in the depression anterior and inferior to the head of the fibula.</w:t>
            </w:r>
          </w:p>
        </w:tc>
      </w:tr>
      <w:tr w:rsidR="00165E5D" w:rsidRPr="004C263E" w14:paraId="4BE07545" w14:textId="77777777" w:rsidTr="00363926">
        <w:trPr>
          <w:trHeight w:val="453"/>
        </w:trPr>
        <w:tc>
          <w:tcPr>
            <w:tcW w:w="2797" w:type="dxa"/>
          </w:tcPr>
          <w:p w14:paraId="7F2E0CE4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ST38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Tiaokou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24B19651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On the fore and lateral side of the foot, 8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cun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below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Dubi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ST35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8338DB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one 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finger-breadth lateral to the anterior crest of the tibia.</w:t>
            </w:r>
          </w:p>
        </w:tc>
      </w:tr>
      <w:tr w:rsidR="00165E5D" w:rsidRPr="004C263E" w14:paraId="730FB3C7" w14:textId="77777777" w:rsidTr="00363926">
        <w:trPr>
          <w:trHeight w:val="453"/>
        </w:trPr>
        <w:tc>
          <w:tcPr>
            <w:tcW w:w="2797" w:type="dxa"/>
          </w:tcPr>
          <w:p w14:paraId="7CFFBBB8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ST41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Jiexi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79D17202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On the dorsum of the foot at the transverse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malleolous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crease, between the tendons of m. extensor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digitorum</w:t>
            </w:r>
            <w:proofErr w:type="spellEnd"/>
            <w:r w:rsidR="00FB50D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longus</w:t>
            </w:r>
            <w:proofErr w:type="spellEnd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ballucis</w:t>
            </w:r>
            <w:proofErr w:type="spellEnd"/>
            <w:r w:rsidR="00FB50D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longus.</w:t>
            </w:r>
          </w:p>
        </w:tc>
      </w:tr>
      <w:tr w:rsidR="00165E5D" w:rsidRPr="004C263E" w14:paraId="2E53DF7F" w14:textId="77777777" w:rsidTr="00363926">
        <w:trPr>
          <w:trHeight w:val="453"/>
        </w:trPr>
        <w:tc>
          <w:tcPr>
            <w:tcW w:w="2797" w:type="dxa"/>
          </w:tcPr>
          <w:p w14:paraId="3C70DFA4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LR3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Taichong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</w:tcPr>
          <w:p w14:paraId="51406447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4C263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and 2</w:t>
            </w:r>
            <w:r w:rsidRPr="004C263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 xml:space="preserve"> metatarsal bones, in the depression proximal to the metatarsophalangeal joints and the proximal angle between the two bones.</w:t>
            </w:r>
          </w:p>
        </w:tc>
      </w:tr>
      <w:tr w:rsidR="00165E5D" w:rsidRPr="004C263E" w14:paraId="7C42D946" w14:textId="77777777" w:rsidTr="00363926">
        <w:trPr>
          <w:trHeight w:val="246"/>
        </w:trPr>
        <w:tc>
          <w:tcPr>
            <w:tcW w:w="2797" w:type="dxa"/>
            <w:tcBorders>
              <w:bottom w:val="single" w:sz="4" w:space="0" w:color="auto"/>
            </w:tcBorders>
          </w:tcPr>
          <w:p w14:paraId="62B1CD99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ST44</w:t>
            </w:r>
            <w:r w:rsidR="00F1682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Neiting</w:t>
            </w:r>
            <w:proofErr w:type="spellEnd"/>
            <w:r w:rsidR="00F1682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5A2944D7" w14:textId="77777777" w:rsidR="00165E5D" w:rsidRPr="004C263E" w:rsidRDefault="00165E5D" w:rsidP="00AE6C5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C263E">
              <w:rPr>
                <w:rFonts w:ascii="Times New Roman" w:hAnsi="Times New Roman" w:cs="Times New Roman"/>
                <w:sz w:val="16"/>
                <w:szCs w:val="16"/>
              </w:rPr>
              <w:t>On the dorsum of the foot, proximal to the web margin between the second and third toes.</w:t>
            </w:r>
          </w:p>
        </w:tc>
      </w:tr>
    </w:tbl>
    <w:p w14:paraId="2B964539" w14:textId="77777777" w:rsidR="00165E5D" w:rsidRPr="004C263E" w:rsidRDefault="00F91EE7" w:rsidP="00AE6C5F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bookmarkStart w:id="0" w:name="_GoBack"/>
      <w:r w:rsidRPr="004C263E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="00165E5D" w:rsidRPr="004C263E">
        <w:rPr>
          <w:rFonts w:ascii="Times New Roman" w:hAnsi="Times New Roman" w:cs="Times New Roman"/>
          <w:sz w:val="16"/>
          <w:szCs w:val="16"/>
        </w:rPr>
        <w:t xml:space="preserve">Point location terminology comes from the WHO standard acupuncture point locations in the Western Pacific Region </w:t>
      </w:r>
      <w:r w:rsidR="00F1682C">
        <w:rPr>
          <w:rFonts w:ascii="Times New Roman" w:hAnsi="Times New Roman" w:cs="Times New Roman"/>
          <w:sz w:val="16"/>
          <w:szCs w:val="16"/>
        </w:rPr>
        <w:t>(</w:t>
      </w:r>
      <w:r w:rsidR="00165E5D" w:rsidRPr="004C263E">
        <w:rPr>
          <w:rFonts w:ascii="Times New Roman" w:hAnsi="Times New Roman" w:cs="Times New Roman"/>
          <w:sz w:val="16"/>
          <w:szCs w:val="16"/>
        </w:rPr>
        <w:t>World Health Organization, Western Pacific Region, 2008</w:t>
      </w:r>
      <w:r w:rsidR="00F1682C">
        <w:rPr>
          <w:rFonts w:ascii="Times New Roman" w:hAnsi="Times New Roman" w:cs="Times New Roman"/>
          <w:sz w:val="16"/>
          <w:szCs w:val="16"/>
        </w:rPr>
        <w:t>)</w:t>
      </w:r>
      <w:r w:rsidR="00165E5D" w:rsidRPr="004C263E">
        <w:rPr>
          <w:rFonts w:ascii="Times New Roman" w:hAnsi="Times New Roman" w:cs="Times New Roman"/>
          <w:sz w:val="16"/>
          <w:szCs w:val="16"/>
        </w:rPr>
        <w:t>.</w:t>
      </w:r>
    </w:p>
    <w:bookmarkEnd w:id="0"/>
    <w:p w14:paraId="3EEA59AC" w14:textId="77777777" w:rsidR="00165E5D" w:rsidRDefault="00165E5D"/>
    <w:sectPr w:rsidR="00165E5D" w:rsidSect="00AB6156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4C5E6C" w14:textId="77777777" w:rsidR="008338DB" w:rsidRDefault="008338DB" w:rsidP="008338DB">
      <w:r>
        <w:separator/>
      </w:r>
    </w:p>
  </w:endnote>
  <w:endnote w:type="continuationSeparator" w:id="0">
    <w:p w14:paraId="7CAABE7E" w14:textId="77777777" w:rsidR="008338DB" w:rsidRDefault="008338DB" w:rsidP="00833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7EFDA4" w14:textId="77777777" w:rsidR="008338DB" w:rsidRDefault="008338DB" w:rsidP="008338DB">
      <w:r>
        <w:separator/>
      </w:r>
    </w:p>
  </w:footnote>
  <w:footnote w:type="continuationSeparator" w:id="0">
    <w:p w14:paraId="64165BE7" w14:textId="77777777" w:rsidR="008338DB" w:rsidRDefault="008338DB" w:rsidP="008338D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aney Weber">
    <w15:presenceInfo w15:providerId="Windows Live" w15:userId="d5ebd316c05d19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5E5D"/>
    <w:rsid w:val="00045F61"/>
    <w:rsid w:val="00165E5D"/>
    <w:rsid w:val="00216E6A"/>
    <w:rsid w:val="002870BD"/>
    <w:rsid w:val="002C731D"/>
    <w:rsid w:val="002D4885"/>
    <w:rsid w:val="00452259"/>
    <w:rsid w:val="004C263E"/>
    <w:rsid w:val="005237EB"/>
    <w:rsid w:val="008338DB"/>
    <w:rsid w:val="00851D8E"/>
    <w:rsid w:val="008C4C6B"/>
    <w:rsid w:val="00913B6E"/>
    <w:rsid w:val="00937B8B"/>
    <w:rsid w:val="009F5EB5"/>
    <w:rsid w:val="00AB6156"/>
    <w:rsid w:val="00AE6C5F"/>
    <w:rsid w:val="00B07E16"/>
    <w:rsid w:val="00E6108B"/>
    <w:rsid w:val="00EF3491"/>
    <w:rsid w:val="00F1682C"/>
    <w:rsid w:val="00F2789F"/>
    <w:rsid w:val="00F91EE7"/>
    <w:rsid w:val="00FB50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665B4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3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EB5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9F5EB5"/>
    <w:rPr>
      <w:rFonts w:ascii="Heiti SC Light" w:eastAsia="Heiti SC Light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833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sid w:val="008338DB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833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semiHidden/>
    <w:rsid w:val="008338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EB5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9F5EB5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53B86-2A41-7F45-A093-7B21A3E31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494</Words>
  <Characters>2818</Characters>
  <Application>Microsoft Macintosh Word</Application>
  <DocSecurity>0</DocSecurity>
  <Lines>23</Lines>
  <Paragraphs>6</Paragraphs>
  <ScaleCrop>false</ScaleCrop>
  <Company/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萌萌 wang</dc:creator>
  <cp:keywords/>
  <dc:description/>
  <cp:lastModifiedBy>萌萌 wang</cp:lastModifiedBy>
  <cp:revision>18</cp:revision>
  <dcterms:created xsi:type="dcterms:W3CDTF">2021-05-30T00:29:00Z</dcterms:created>
  <dcterms:modified xsi:type="dcterms:W3CDTF">2022-03-01T03:36:00Z</dcterms:modified>
</cp:coreProperties>
</file>