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8E383" w14:textId="0076333E" w:rsidR="004B4677" w:rsidRPr="00C06A14" w:rsidRDefault="004B4677" w:rsidP="004B467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aps/>
          <w:sz w:val="32"/>
          <w:szCs w:val="32"/>
          <w:lang w:eastAsia="de-DE"/>
        </w:rPr>
      </w:pPr>
      <w:r w:rsidRPr="00C06A14">
        <w:rPr>
          <w:rFonts w:ascii="Times New Roman" w:eastAsia="Times New Roman" w:hAnsi="Times New Roman" w:cs="Times New Roman"/>
          <w:caps/>
          <w:sz w:val="32"/>
          <w:szCs w:val="32"/>
          <w:lang w:eastAsia="de-DE"/>
        </w:rPr>
        <w:t xml:space="preserve">Supplementary </w:t>
      </w:r>
      <w:r w:rsidR="00C06A14" w:rsidRPr="00C06A14">
        <w:rPr>
          <w:rFonts w:ascii="Times New Roman" w:eastAsia="Times New Roman" w:hAnsi="Times New Roman" w:cs="Times New Roman"/>
          <w:caps/>
          <w:sz w:val="32"/>
          <w:szCs w:val="32"/>
          <w:lang w:eastAsia="de-DE"/>
        </w:rPr>
        <w:t>Information: Figures</w:t>
      </w:r>
    </w:p>
    <w:p w14:paraId="201CE6F8" w14:textId="77777777" w:rsidR="004B4677" w:rsidRPr="00C06A14" w:rsidRDefault="004B4677" w:rsidP="004B467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de-DE"/>
        </w:rPr>
      </w:pPr>
    </w:p>
    <w:p w14:paraId="0FD56B6C" w14:textId="77777777" w:rsidR="004B4677" w:rsidRPr="00C06A14" w:rsidRDefault="004B4677" w:rsidP="004B467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de-DE"/>
        </w:rPr>
      </w:pPr>
    </w:p>
    <w:p w14:paraId="70485F6B" w14:textId="77777777" w:rsidR="00C06A14" w:rsidRPr="00C06A14" w:rsidRDefault="00C06A14" w:rsidP="00C06A14">
      <w:pPr>
        <w:pStyle w:val="Title"/>
        <w:rPr>
          <w:rFonts w:cs="Times New Roman"/>
          <w:b w:val="0"/>
          <w:bCs/>
          <w:sz w:val="36"/>
          <w:szCs w:val="36"/>
        </w:rPr>
      </w:pPr>
      <w:r w:rsidRPr="00C06A14">
        <w:rPr>
          <w:rFonts w:cs="Times New Roman"/>
          <w:b w:val="0"/>
          <w:bCs/>
          <w:sz w:val="36"/>
          <w:szCs w:val="36"/>
        </w:rPr>
        <w:t xml:space="preserve">Identifying ENSO-related interannual and decadal variability on terrestrial water storage </w:t>
      </w:r>
    </w:p>
    <w:p w14:paraId="23817080" w14:textId="77777777" w:rsidR="00C06A14" w:rsidRPr="00C06A14" w:rsidRDefault="00C06A14" w:rsidP="00C06A14">
      <w:pPr>
        <w:pStyle w:val="Authors"/>
        <w:rPr>
          <w:sz w:val="28"/>
          <w:szCs w:val="28"/>
        </w:rPr>
      </w:pPr>
      <w:r w:rsidRPr="00C06A14">
        <w:rPr>
          <w:sz w:val="28"/>
          <w:szCs w:val="28"/>
        </w:rPr>
        <w:t>S.-H. Cheon</w:t>
      </w:r>
      <w:proofErr w:type="gramStart"/>
      <w:r w:rsidRPr="00C06A14">
        <w:rPr>
          <w:sz w:val="28"/>
          <w:szCs w:val="28"/>
          <w:vertAlign w:val="superscript"/>
        </w:rPr>
        <w:t>1,*</w:t>
      </w:r>
      <w:proofErr w:type="gramEnd"/>
      <w:r w:rsidRPr="00C06A14">
        <w:rPr>
          <w:sz w:val="28"/>
          <w:szCs w:val="28"/>
        </w:rPr>
        <w:t>, B. D. Hamlington</w:t>
      </w:r>
      <w:r w:rsidRPr="00C06A14">
        <w:rPr>
          <w:sz w:val="28"/>
          <w:szCs w:val="28"/>
          <w:vertAlign w:val="superscript"/>
        </w:rPr>
        <w:t>1</w:t>
      </w:r>
      <w:r w:rsidRPr="00C06A14">
        <w:rPr>
          <w:sz w:val="28"/>
          <w:szCs w:val="28"/>
        </w:rPr>
        <w:t>, J.T. Reager</w:t>
      </w:r>
      <w:r w:rsidRPr="00C06A14">
        <w:rPr>
          <w:sz w:val="28"/>
          <w:szCs w:val="28"/>
          <w:vertAlign w:val="superscript"/>
        </w:rPr>
        <w:t>1</w:t>
      </w:r>
      <w:r w:rsidRPr="00C06A14">
        <w:rPr>
          <w:sz w:val="28"/>
          <w:szCs w:val="28"/>
        </w:rPr>
        <w:t>, and H. A. Chandanpurkar</w:t>
      </w:r>
      <w:r w:rsidRPr="00C06A14">
        <w:rPr>
          <w:sz w:val="28"/>
          <w:szCs w:val="28"/>
          <w:vertAlign w:val="superscript"/>
        </w:rPr>
        <w:t>1</w:t>
      </w:r>
    </w:p>
    <w:p w14:paraId="37C5B63E" w14:textId="77777777" w:rsidR="00C06A14" w:rsidRPr="00C06A14" w:rsidRDefault="00C06A14" w:rsidP="00C06A14">
      <w:pPr>
        <w:pStyle w:val="Affiliation"/>
        <w:rPr>
          <w:sz w:val="22"/>
          <w:szCs w:val="22"/>
        </w:rPr>
      </w:pPr>
      <w:r w:rsidRPr="00C06A14">
        <w:rPr>
          <w:sz w:val="22"/>
          <w:szCs w:val="22"/>
          <w:vertAlign w:val="superscript"/>
        </w:rPr>
        <w:t>1</w:t>
      </w:r>
      <w:r w:rsidRPr="00C06A14">
        <w:rPr>
          <w:sz w:val="22"/>
          <w:szCs w:val="22"/>
        </w:rPr>
        <w:t>Jet Propulsion Laboratory, California Institute of Technology, Pasadena, CA 91109, USA.</w:t>
      </w:r>
    </w:p>
    <w:p w14:paraId="36ED36E6" w14:textId="05E904C2" w:rsidR="00C06A14" w:rsidRPr="00C06A14" w:rsidRDefault="00C06A14" w:rsidP="00C06A14">
      <w:pPr>
        <w:pStyle w:val="Affiliation"/>
        <w:rPr>
          <w:sz w:val="22"/>
          <w:szCs w:val="22"/>
        </w:rPr>
      </w:pPr>
      <w:r w:rsidRPr="00C06A14">
        <w:rPr>
          <w:sz w:val="22"/>
          <w:szCs w:val="22"/>
          <w:vertAlign w:val="superscript"/>
        </w:rPr>
        <w:t>*</w:t>
      </w:r>
      <w:r w:rsidRPr="00C06A14">
        <w:rPr>
          <w:sz w:val="22"/>
          <w:szCs w:val="22"/>
        </w:rPr>
        <w:t>shcheon95@gmail.com</w:t>
      </w:r>
    </w:p>
    <w:p w14:paraId="57682A84" w14:textId="59F2BF2A" w:rsidR="00C06A14" w:rsidRPr="00C06A14" w:rsidRDefault="00C06A14" w:rsidP="00C06A14">
      <w:pPr>
        <w:pStyle w:val="Affiliation"/>
        <w:rPr>
          <w:sz w:val="21"/>
          <w:szCs w:val="21"/>
        </w:rPr>
      </w:pPr>
    </w:p>
    <w:p w14:paraId="509C9BBA" w14:textId="230F16DF" w:rsidR="00C06A14" w:rsidRPr="00C06A14" w:rsidRDefault="00C06A14" w:rsidP="00C06A14">
      <w:pPr>
        <w:pStyle w:val="Affiliation"/>
        <w:rPr>
          <w:sz w:val="21"/>
          <w:szCs w:val="21"/>
        </w:rPr>
      </w:pPr>
    </w:p>
    <w:p w14:paraId="12987234" w14:textId="77777777" w:rsidR="00C06A14" w:rsidRPr="00C06A14" w:rsidRDefault="00C06A14" w:rsidP="00C06A14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32"/>
        </w:rPr>
      </w:pPr>
      <w:r w:rsidRPr="00C06A14">
        <w:rPr>
          <w:rFonts w:ascii="Times New Roman" w:hAnsi="Times New Roman" w:cs="Times New Roman"/>
          <w:sz w:val="28"/>
          <w:szCs w:val="32"/>
        </w:rPr>
        <w:t xml:space="preserve">Introduction </w:t>
      </w:r>
    </w:p>
    <w:p w14:paraId="7D61F361" w14:textId="77777777" w:rsidR="00C06A14" w:rsidRPr="00C06A14" w:rsidRDefault="00C06A14" w:rsidP="00C06A14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C06A14">
        <w:rPr>
          <w:rFonts w:ascii="Times New Roman" w:hAnsi="Times New Roman" w:cs="Times New Roman"/>
        </w:rPr>
        <w:t xml:space="preserve">We provide three figures which can help the readers to have a clear understanding of the current paper. </w:t>
      </w:r>
    </w:p>
    <w:p w14:paraId="31C2BCD0" w14:textId="77777777" w:rsidR="00C06A14" w:rsidRPr="00C06A14" w:rsidRDefault="00C06A14" w:rsidP="00C06A14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C06A14">
        <w:rPr>
          <w:rFonts w:ascii="Times New Roman" w:hAnsi="Times New Roman" w:cs="Times New Roman"/>
        </w:rPr>
        <w:t xml:space="preserve">Figure S1 is the map having the value of correlation coefficient between the Interannual climate index and CSEOF HF-mode at each 1x1 grid point. </w:t>
      </w:r>
    </w:p>
    <w:p w14:paraId="16D232AF" w14:textId="77777777" w:rsidR="00C06A14" w:rsidRPr="00C06A14" w:rsidRDefault="00C06A14" w:rsidP="00C06A14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C06A14">
        <w:rPr>
          <w:rFonts w:ascii="Times New Roman" w:hAnsi="Times New Roman" w:cs="Times New Roman"/>
        </w:rPr>
        <w:t>Figure S2 and 3 are the loading vectors’ spatial patterns of LF-mode and HF mode of the GRACE’s CSEOF analysis over 2003-2016. To increase the readability, we provide the seasonal mean of the initial results in the paper. To give the readers a chance to see the original spatial patterns of CSEOF loading vectors, we provide these supporting figures.</w:t>
      </w:r>
    </w:p>
    <w:p w14:paraId="07C7EBFB" w14:textId="5CD993AC" w:rsidR="00C06A14" w:rsidRPr="00C06A14" w:rsidRDefault="00C06A14" w:rsidP="00C06A14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6DE89706" w14:textId="77777777" w:rsidR="00C06A14" w:rsidRDefault="00C06A14">
      <w:pPr>
        <w:rPr>
          <w:rFonts w:ascii="Times New Roman" w:hAnsi="Times New Roman" w:cs="Times New Roman"/>
          <w:bCs/>
          <w:kern w:val="28"/>
        </w:rPr>
      </w:pPr>
      <w:r>
        <w:rPr>
          <w:rFonts w:ascii="Times New Roman" w:hAnsi="Times New Roman" w:cs="Times New Roman"/>
          <w:bCs/>
          <w:kern w:val="28"/>
        </w:rPr>
        <w:br w:type="page"/>
      </w:r>
    </w:p>
    <w:p w14:paraId="1BB4B176" w14:textId="2203267F" w:rsidR="00C06A14" w:rsidRPr="00C06A14" w:rsidRDefault="00C06A14" w:rsidP="00C06A14">
      <w:pPr>
        <w:widowControl w:val="0"/>
        <w:autoSpaceDE w:val="0"/>
        <w:autoSpaceDN w:val="0"/>
        <w:adjustRightInd w:val="0"/>
        <w:spacing w:before="120" w:line="480" w:lineRule="auto"/>
        <w:ind w:left="480" w:hanging="480"/>
        <w:rPr>
          <w:rFonts w:ascii="Times New Roman" w:hAnsi="Times New Roman" w:cs="Times New Roman"/>
          <w:bCs/>
          <w:kern w:val="28"/>
        </w:rPr>
      </w:pPr>
      <w:r w:rsidRPr="00C06A14">
        <w:rPr>
          <w:rFonts w:ascii="Times New Roman" w:hAnsi="Times New Roman" w:cs="Times New Roman"/>
          <w:bCs/>
          <w:noProof/>
          <w:kern w:val="28"/>
        </w:rPr>
        <w:lastRenderedPageBreak/>
        <w:drawing>
          <wp:inline distT="0" distB="0" distL="0" distR="0" wp14:anchorId="4FB4C739" wp14:editId="654BB730">
            <wp:extent cx="5943600" cy="33966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8B4F6" w14:textId="77777777" w:rsidR="00C06A14" w:rsidRPr="00C06A14" w:rsidRDefault="00C06A14" w:rsidP="00C06A14">
      <w:pPr>
        <w:pStyle w:val="SMHeading"/>
        <w:rPr>
          <w:sz w:val="22"/>
          <w:szCs w:val="22"/>
        </w:rPr>
      </w:pPr>
      <w:r w:rsidRPr="00C06A14">
        <w:rPr>
          <w:sz w:val="22"/>
          <w:szCs w:val="22"/>
        </w:rPr>
        <w:t xml:space="preserve">Figure S1. </w:t>
      </w:r>
      <w:r w:rsidRPr="00C06A14">
        <w:rPr>
          <w:b w:val="0"/>
          <w:sz w:val="22"/>
          <w:szCs w:val="22"/>
        </w:rPr>
        <w:t xml:space="preserve">The correlation coefficient between the Interannual climate index and CSEOF HF-mode at each grid. </w:t>
      </w:r>
      <w:r w:rsidRPr="00C06A14">
        <w:rPr>
          <w:sz w:val="22"/>
          <w:szCs w:val="22"/>
        </w:rPr>
        <w:t xml:space="preserve"> </w:t>
      </w:r>
    </w:p>
    <w:p w14:paraId="2F132AF1" w14:textId="77777777" w:rsidR="00C06A14" w:rsidRPr="00C06A14" w:rsidRDefault="00C06A14" w:rsidP="00C06A14">
      <w:pPr>
        <w:pStyle w:val="FigureorTableCaption"/>
        <w:spacing w:line="480" w:lineRule="auto"/>
        <w:rPr>
          <w:bCs/>
        </w:rPr>
      </w:pPr>
    </w:p>
    <w:p w14:paraId="0D6336D8" w14:textId="77777777" w:rsidR="00C06A14" w:rsidRPr="00C06A14" w:rsidRDefault="00C06A14" w:rsidP="00C06A14">
      <w:pPr>
        <w:rPr>
          <w:rFonts w:ascii="Times New Roman" w:eastAsia="Times New Roman" w:hAnsi="Times New Roman" w:cs="Times New Roman"/>
          <w:bCs/>
          <w:kern w:val="28"/>
          <w:szCs w:val="24"/>
        </w:rPr>
      </w:pPr>
      <w:r w:rsidRPr="00C06A14">
        <w:rPr>
          <w:rFonts w:ascii="Times New Roman" w:hAnsi="Times New Roman" w:cs="Times New Roman"/>
          <w:bCs/>
        </w:rPr>
        <w:br w:type="page"/>
      </w:r>
    </w:p>
    <w:p w14:paraId="323BC766" w14:textId="77777777" w:rsidR="00C06A14" w:rsidRPr="00C06A14" w:rsidRDefault="00C06A14" w:rsidP="00C06A14">
      <w:pPr>
        <w:pStyle w:val="FigureorTableCaption"/>
        <w:rPr>
          <w:lang w:eastAsia="ko-KR"/>
        </w:rPr>
      </w:pPr>
      <w:r w:rsidRPr="00C06A14">
        <w:rPr>
          <w:noProof/>
        </w:rPr>
        <w:lastRenderedPageBreak/>
        <w:drawing>
          <wp:inline distT="0" distB="0" distL="0" distR="0" wp14:anchorId="24BF9258" wp14:editId="645DEEA4">
            <wp:extent cx="5943600" cy="3714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601C" w14:textId="77777777" w:rsidR="00C06A14" w:rsidRPr="00C06A14" w:rsidRDefault="00C06A14" w:rsidP="00C06A14">
      <w:pPr>
        <w:pStyle w:val="SMHeading"/>
        <w:rPr>
          <w:sz w:val="22"/>
          <w:szCs w:val="22"/>
        </w:rPr>
      </w:pPr>
      <w:r w:rsidRPr="00C06A14">
        <w:rPr>
          <w:sz w:val="22"/>
          <w:szCs w:val="22"/>
        </w:rPr>
        <w:t xml:space="preserve">Figure S2. </w:t>
      </w:r>
      <w:r w:rsidRPr="00C06A14">
        <w:rPr>
          <w:b w:val="0"/>
          <w:sz w:val="22"/>
          <w:szCs w:val="22"/>
        </w:rPr>
        <w:t xml:space="preserve">The LV and PCT of the LF-mode of the CSEOF analysis of GRACE. </w:t>
      </w:r>
      <w:r w:rsidRPr="00C06A14">
        <w:rPr>
          <w:sz w:val="22"/>
          <w:szCs w:val="22"/>
        </w:rPr>
        <w:t xml:space="preserve"> </w:t>
      </w:r>
    </w:p>
    <w:p w14:paraId="2B3CD3A9" w14:textId="77777777" w:rsidR="00C06A14" w:rsidRPr="00C06A14" w:rsidRDefault="00C06A14" w:rsidP="00C06A14">
      <w:pPr>
        <w:pStyle w:val="FigureorTableCaption"/>
      </w:pPr>
    </w:p>
    <w:p w14:paraId="5790CACB" w14:textId="77777777" w:rsidR="00C06A14" w:rsidRPr="00C06A14" w:rsidRDefault="00C06A14" w:rsidP="00C06A14">
      <w:pPr>
        <w:pStyle w:val="FigureorTableCaption"/>
      </w:pPr>
      <w:r w:rsidRPr="00C06A14">
        <w:rPr>
          <w:noProof/>
        </w:rPr>
        <w:drawing>
          <wp:inline distT="0" distB="0" distL="0" distR="0" wp14:anchorId="0298FE05" wp14:editId="4255C3A2">
            <wp:extent cx="5943600" cy="3714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A3C3" w14:textId="77777777" w:rsidR="00C06A14" w:rsidRPr="00C06A14" w:rsidRDefault="00C06A14" w:rsidP="00C06A14">
      <w:pPr>
        <w:pStyle w:val="SMHeading"/>
        <w:rPr>
          <w:sz w:val="22"/>
          <w:szCs w:val="22"/>
        </w:rPr>
      </w:pPr>
      <w:r w:rsidRPr="00C06A14">
        <w:rPr>
          <w:sz w:val="22"/>
          <w:szCs w:val="22"/>
        </w:rPr>
        <w:t xml:space="preserve">Figure S3. </w:t>
      </w:r>
      <w:r w:rsidRPr="00C06A14">
        <w:rPr>
          <w:b w:val="0"/>
          <w:sz w:val="22"/>
          <w:szCs w:val="22"/>
        </w:rPr>
        <w:t xml:space="preserve">The LV and PCT of the HF-mode of the CSEOF analysis of GRACE. </w:t>
      </w:r>
      <w:r w:rsidRPr="00C06A14">
        <w:rPr>
          <w:sz w:val="22"/>
          <w:szCs w:val="22"/>
        </w:rPr>
        <w:t xml:space="preserve"> </w:t>
      </w:r>
    </w:p>
    <w:p w14:paraId="51ED2B06" w14:textId="77777777" w:rsidR="00C06A14" w:rsidRPr="00C06A14" w:rsidRDefault="00C06A14" w:rsidP="00C06A14">
      <w:pPr>
        <w:pStyle w:val="Affiliation"/>
        <w:rPr>
          <w:sz w:val="21"/>
          <w:szCs w:val="21"/>
        </w:rPr>
      </w:pPr>
    </w:p>
    <w:sectPr w:rsidR="00C06A14" w:rsidRPr="00C06A14" w:rsidSect="00C06A14">
      <w:type w:val="continuous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79D5D" w14:textId="77777777" w:rsidR="00A512D4" w:rsidRDefault="00A512D4">
      <w:pPr>
        <w:spacing w:after="0" w:line="240" w:lineRule="auto"/>
      </w:pPr>
      <w:r>
        <w:separator/>
      </w:r>
    </w:p>
  </w:endnote>
  <w:endnote w:type="continuationSeparator" w:id="0">
    <w:p w14:paraId="42915A23" w14:textId="77777777" w:rsidR="00A512D4" w:rsidRDefault="00A51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mento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5186F" w14:textId="77777777" w:rsidR="00A512D4" w:rsidRDefault="00A512D4">
      <w:pPr>
        <w:spacing w:after="0" w:line="240" w:lineRule="auto"/>
      </w:pPr>
      <w:r>
        <w:separator/>
      </w:r>
    </w:p>
  </w:footnote>
  <w:footnote w:type="continuationSeparator" w:id="0">
    <w:p w14:paraId="6EFE75F3" w14:textId="77777777" w:rsidR="00A512D4" w:rsidRDefault="00A512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D64BD"/>
    <w:multiLevelType w:val="multilevel"/>
    <w:tmpl w:val="FB06A9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" w15:restartNumberingAfterBreak="0">
    <w:nsid w:val="10BC3FE1"/>
    <w:multiLevelType w:val="hybridMultilevel"/>
    <w:tmpl w:val="18BE8EC0"/>
    <w:lvl w:ilvl="0" w:tplc="0F10447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5F228CE"/>
    <w:multiLevelType w:val="hybridMultilevel"/>
    <w:tmpl w:val="3D5C7C2A"/>
    <w:lvl w:ilvl="0" w:tplc="FAC4DBF8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B0CD3"/>
    <w:multiLevelType w:val="hybridMultilevel"/>
    <w:tmpl w:val="7B725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023F2"/>
    <w:multiLevelType w:val="multilevel"/>
    <w:tmpl w:val="723613C0"/>
    <w:lvl w:ilvl="0">
      <w:start w:val="1"/>
      <w:numFmt w:val="none"/>
      <w:lvlText w:val="4.3"/>
      <w:lvlJc w:val="left"/>
      <w:pPr>
        <w:ind w:left="644" w:hanging="360"/>
      </w:pPr>
      <w:rPr>
        <w:rFonts w:hint="default"/>
      </w:rPr>
    </w:lvl>
    <w:lvl w:ilvl="1">
      <w:start w:val="1"/>
      <w:numFmt w:val="none"/>
      <w:lvlText w:val="4.2"/>
      <w:lvlJc w:val="left"/>
      <w:pPr>
        <w:ind w:left="1076" w:hanging="432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5" w15:restartNumberingAfterBreak="0">
    <w:nsid w:val="20C85185"/>
    <w:multiLevelType w:val="multilevel"/>
    <w:tmpl w:val="F2E01A82"/>
    <w:lvl w:ilvl="0">
      <w:start w:val="1"/>
      <w:numFmt w:val="none"/>
      <w:lvlText w:val="5.1.1"/>
      <w:lvlJc w:val="left"/>
      <w:pPr>
        <w:ind w:left="1069" w:hanging="360"/>
      </w:pPr>
      <w:rPr>
        <w:rFonts w:hint="default"/>
      </w:rPr>
    </w:lvl>
    <w:lvl w:ilvl="1">
      <w:start w:val="1"/>
      <w:numFmt w:val="none"/>
      <w:lvlText w:val="4.2"/>
      <w:lvlJc w:val="left"/>
      <w:pPr>
        <w:ind w:left="1501" w:hanging="432"/>
      </w:pPr>
      <w:rPr>
        <w:rFonts w:hint="default"/>
        <w:b/>
        <w:bCs/>
        <w:color w:val="000000"/>
      </w:rPr>
    </w:lvl>
    <w:lvl w:ilvl="2">
      <w:start w:val="1"/>
      <w:numFmt w:val="decimal"/>
      <w:lvlText w:val="%15.%3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6" w15:restartNumberingAfterBreak="0">
    <w:nsid w:val="23621EB8"/>
    <w:multiLevelType w:val="hybridMultilevel"/>
    <w:tmpl w:val="B3626938"/>
    <w:lvl w:ilvl="0" w:tplc="F29A847E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15613"/>
    <w:multiLevelType w:val="multilevel"/>
    <w:tmpl w:val="742069E0"/>
    <w:lvl w:ilvl="0">
      <w:start w:val="1"/>
      <w:numFmt w:val="none"/>
      <w:lvlText w:val="5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4.2"/>
      <w:lvlJc w:val="left"/>
      <w:pPr>
        <w:ind w:left="792" w:hanging="432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3EF1C73"/>
    <w:multiLevelType w:val="multilevel"/>
    <w:tmpl w:val="E1E2379A"/>
    <w:lvl w:ilvl="0">
      <w:start w:val="1"/>
      <w:numFmt w:val="none"/>
      <w:lvlText w:val="4.2"/>
      <w:lvlJc w:val="left"/>
      <w:pPr>
        <w:ind w:left="1069" w:hanging="360"/>
      </w:pPr>
      <w:rPr>
        <w:rFonts w:hint="default"/>
      </w:rPr>
    </w:lvl>
    <w:lvl w:ilvl="1">
      <w:start w:val="1"/>
      <w:numFmt w:val="none"/>
      <w:lvlText w:val="4.1"/>
      <w:lvlJc w:val="left"/>
      <w:pPr>
        <w:ind w:left="1501" w:hanging="432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9" w15:restartNumberingAfterBreak="0">
    <w:nsid w:val="3B3C2F4C"/>
    <w:multiLevelType w:val="multilevel"/>
    <w:tmpl w:val="07DCBE70"/>
    <w:lvl w:ilvl="0">
      <w:start w:val="1"/>
      <w:numFmt w:val="none"/>
      <w:lvlText w:val="5.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4.2"/>
      <w:lvlJc w:val="left"/>
      <w:pPr>
        <w:ind w:left="792" w:hanging="432"/>
      </w:pPr>
      <w:rPr>
        <w:rFonts w:hint="default"/>
        <w:b/>
        <w:bCs/>
        <w:color w:val="000000"/>
      </w:rPr>
    </w:lvl>
    <w:lvl w:ilvl="2">
      <w:start w:val="1"/>
      <w:numFmt w:val="decimal"/>
      <w:lvlText w:val="%15.%3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C4F530C"/>
    <w:multiLevelType w:val="multilevel"/>
    <w:tmpl w:val="F720419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E4C2775"/>
    <w:multiLevelType w:val="hybridMultilevel"/>
    <w:tmpl w:val="2FEAA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C5907"/>
    <w:multiLevelType w:val="multilevel"/>
    <w:tmpl w:val="5B6E16A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7804F1A"/>
    <w:multiLevelType w:val="hybridMultilevel"/>
    <w:tmpl w:val="9046757E"/>
    <w:lvl w:ilvl="0" w:tplc="00A294BC">
      <w:start w:val="1"/>
      <w:numFmt w:val="decimal"/>
      <w:lvlText w:val="%1."/>
      <w:lvlJc w:val="left"/>
      <w:pPr>
        <w:ind w:left="720" w:hanging="360"/>
      </w:pPr>
      <w:rPr>
        <w:color w:val="auto"/>
        <w:lang w:val="en-US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A30305"/>
    <w:multiLevelType w:val="multilevel"/>
    <w:tmpl w:val="4B58EE82"/>
    <w:lvl w:ilvl="0">
      <w:start w:val="1"/>
      <w:numFmt w:val="none"/>
      <w:lvlText w:val="5.1.3"/>
      <w:lvlJc w:val="left"/>
      <w:pPr>
        <w:ind w:left="1069" w:hanging="360"/>
      </w:pPr>
      <w:rPr>
        <w:rFonts w:hint="default"/>
        <w:b/>
        <w:bCs/>
      </w:rPr>
    </w:lvl>
    <w:lvl w:ilvl="1">
      <w:start w:val="1"/>
      <w:numFmt w:val="none"/>
      <w:lvlText w:val="4.2"/>
      <w:lvlJc w:val="left"/>
      <w:pPr>
        <w:ind w:left="1501" w:hanging="432"/>
      </w:pPr>
      <w:rPr>
        <w:rFonts w:hint="default"/>
        <w:b/>
        <w:bCs/>
        <w:color w:val="000000"/>
      </w:rPr>
    </w:lvl>
    <w:lvl w:ilvl="2">
      <w:start w:val="1"/>
      <w:numFmt w:val="decimal"/>
      <w:lvlText w:val="%15.%3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15" w15:restartNumberingAfterBreak="0">
    <w:nsid w:val="4B205DC8"/>
    <w:multiLevelType w:val="hybridMultilevel"/>
    <w:tmpl w:val="99F6FD68"/>
    <w:lvl w:ilvl="0" w:tplc="0BF62F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5C1A3A"/>
    <w:multiLevelType w:val="multilevel"/>
    <w:tmpl w:val="80666E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5.2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A8E40B0"/>
    <w:multiLevelType w:val="hybridMultilevel"/>
    <w:tmpl w:val="30DCACE0"/>
    <w:lvl w:ilvl="0" w:tplc="921A5D52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CA56AD6"/>
    <w:multiLevelType w:val="hybridMultilevel"/>
    <w:tmpl w:val="B04CFF92"/>
    <w:lvl w:ilvl="0" w:tplc="106409F0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3E5A7F"/>
    <w:multiLevelType w:val="multilevel"/>
    <w:tmpl w:val="DA5E0C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4.1"/>
      <w:lvlJc w:val="left"/>
      <w:pPr>
        <w:ind w:left="792" w:hanging="432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178047D"/>
    <w:multiLevelType w:val="hybridMultilevel"/>
    <w:tmpl w:val="BA48D9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AB1733"/>
    <w:multiLevelType w:val="multilevel"/>
    <w:tmpl w:val="7D049D02"/>
    <w:lvl w:ilvl="0">
      <w:start w:val="1"/>
      <w:numFmt w:val="none"/>
      <w:lvlText w:val="5.1.2"/>
      <w:lvlJc w:val="left"/>
      <w:pPr>
        <w:ind w:left="1069" w:hanging="360"/>
      </w:pPr>
      <w:rPr>
        <w:rFonts w:hint="default"/>
      </w:rPr>
    </w:lvl>
    <w:lvl w:ilvl="1">
      <w:start w:val="1"/>
      <w:numFmt w:val="none"/>
      <w:lvlText w:val="4.2"/>
      <w:lvlJc w:val="left"/>
      <w:pPr>
        <w:ind w:left="1501" w:hanging="432"/>
      </w:pPr>
      <w:rPr>
        <w:rFonts w:hint="default"/>
        <w:b/>
        <w:bCs/>
        <w:color w:val="000000"/>
      </w:rPr>
    </w:lvl>
    <w:lvl w:ilvl="2">
      <w:start w:val="1"/>
      <w:numFmt w:val="decimal"/>
      <w:lvlText w:val="%15.%3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22" w15:restartNumberingAfterBreak="0">
    <w:nsid w:val="62B62121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6B87127"/>
    <w:multiLevelType w:val="multilevel"/>
    <w:tmpl w:val="EFC4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4" w15:restartNumberingAfterBreak="0">
    <w:nsid w:val="69EE1EBF"/>
    <w:multiLevelType w:val="hybridMultilevel"/>
    <w:tmpl w:val="718CA8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863DCA"/>
    <w:multiLevelType w:val="hybridMultilevel"/>
    <w:tmpl w:val="49801E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FB7D31"/>
    <w:multiLevelType w:val="multilevel"/>
    <w:tmpl w:val="389C20A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5.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76C38D5"/>
    <w:multiLevelType w:val="hybridMultilevel"/>
    <w:tmpl w:val="B210B4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6"/>
  </w:num>
  <w:num w:numId="4">
    <w:abstractNumId w:val="19"/>
  </w:num>
  <w:num w:numId="5">
    <w:abstractNumId w:val="4"/>
  </w:num>
  <w:num w:numId="6">
    <w:abstractNumId w:val="7"/>
  </w:num>
  <w:num w:numId="7">
    <w:abstractNumId w:val="9"/>
  </w:num>
  <w:num w:numId="8">
    <w:abstractNumId w:val="5"/>
  </w:num>
  <w:num w:numId="9">
    <w:abstractNumId w:val="21"/>
  </w:num>
  <w:num w:numId="10">
    <w:abstractNumId w:val="14"/>
  </w:num>
  <w:num w:numId="11">
    <w:abstractNumId w:val="12"/>
  </w:num>
  <w:num w:numId="12">
    <w:abstractNumId w:val="8"/>
  </w:num>
  <w:num w:numId="13">
    <w:abstractNumId w:val="26"/>
  </w:num>
  <w:num w:numId="14">
    <w:abstractNumId w:val="22"/>
  </w:num>
  <w:num w:numId="15">
    <w:abstractNumId w:val="16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0"/>
  </w:num>
  <w:num w:numId="21">
    <w:abstractNumId w:val="15"/>
  </w:num>
  <w:num w:numId="22">
    <w:abstractNumId w:val="3"/>
  </w:num>
  <w:num w:numId="23">
    <w:abstractNumId w:val="11"/>
  </w:num>
  <w:num w:numId="24">
    <w:abstractNumId w:val="27"/>
  </w:num>
  <w:num w:numId="25">
    <w:abstractNumId w:val="13"/>
  </w:num>
  <w:num w:numId="26">
    <w:abstractNumId w:val="23"/>
  </w:num>
  <w:num w:numId="27">
    <w:abstractNumId w:val="0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677"/>
    <w:rsid w:val="00005274"/>
    <w:rsid w:val="00010BF9"/>
    <w:rsid w:val="00017220"/>
    <w:rsid w:val="00047B64"/>
    <w:rsid w:val="000560B5"/>
    <w:rsid w:val="000A4760"/>
    <w:rsid w:val="000A5B68"/>
    <w:rsid w:val="000B5BC6"/>
    <w:rsid w:val="000D0241"/>
    <w:rsid w:val="000D6E62"/>
    <w:rsid w:val="00100E3C"/>
    <w:rsid w:val="00111594"/>
    <w:rsid w:val="00133784"/>
    <w:rsid w:val="001543F5"/>
    <w:rsid w:val="001548DE"/>
    <w:rsid w:val="001630F7"/>
    <w:rsid w:val="00176790"/>
    <w:rsid w:val="001B13B0"/>
    <w:rsid w:val="001B4C8D"/>
    <w:rsid w:val="001F236E"/>
    <w:rsid w:val="001F54E1"/>
    <w:rsid w:val="00222B77"/>
    <w:rsid w:val="00232DC3"/>
    <w:rsid w:val="0025058F"/>
    <w:rsid w:val="00270219"/>
    <w:rsid w:val="002852B5"/>
    <w:rsid w:val="00293D55"/>
    <w:rsid w:val="002A0474"/>
    <w:rsid w:val="002A2806"/>
    <w:rsid w:val="002C1907"/>
    <w:rsid w:val="002E0E69"/>
    <w:rsid w:val="00337A08"/>
    <w:rsid w:val="003B2DF1"/>
    <w:rsid w:val="003C0D0B"/>
    <w:rsid w:val="003E5D08"/>
    <w:rsid w:val="00433871"/>
    <w:rsid w:val="00465969"/>
    <w:rsid w:val="004848B9"/>
    <w:rsid w:val="004A2794"/>
    <w:rsid w:val="004B4677"/>
    <w:rsid w:val="004C258D"/>
    <w:rsid w:val="004D4474"/>
    <w:rsid w:val="004F555F"/>
    <w:rsid w:val="00516C08"/>
    <w:rsid w:val="00527170"/>
    <w:rsid w:val="00531EB6"/>
    <w:rsid w:val="005462A3"/>
    <w:rsid w:val="00620C6E"/>
    <w:rsid w:val="00657D8C"/>
    <w:rsid w:val="00660B31"/>
    <w:rsid w:val="00670C51"/>
    <w:rsid w:val="006D1537"/>
    <w:rsid w:val="006D51C7"/>
    <w:rsid w:val="007026E7"/>
    <w:rsid w:val="00726B98"/>
    <w:rsid w:val="00730FE8"/>
    <w:rsid w:val="007649DD"/>
    <w:rsid w:val="007917A8"/>
    <w:rsid w:val="007A5612"/>
    <w:rsid w:val="007F4515"/>
    <w:rsid w:val="00825E5C"/>
    <w:rsid w:val="00870FD8"/>
    <w:rsid w:val="00893112"/>
    <w:rsid w:val="008D0C41"/>
    <w:rsid w:val="00905DE2"/>
    <w:rsid w:val="009062B9"/>
    <w:rsid w:val="00911AFB"/>
    <w:rsid w:val="00917475"/>
    <w:rsid w:val="00922C94"/>
    <w:rsid w:val="009460F2"/>
    <w:rsid w:val="00964256"/>
    <w:rsid w:val="009A3625"/>
    <w:rsid w:val="009C3ED9"/>
    <w:rsid w:val="009E44B4"/>
    <w:rsid w:val="00A1041A"/>
    <w:rsid w:val="00A13FDA"/>
    <w:rsid w:val="00A41340"/>
    <w:rsid w:val="00A512D4"/>
    <w:rsid w:val="00A535DD"/>
    <w:rsid w:val="00A662E4"/>
    <w:rsid w:val="00A766A0"/>
    <w:rsid w:val="00AA5E7C"/>
    <w:rsid w:val="00AE78AB"/>
    <w:rsid w:val="00B0619C"/>
    <w:rsid w:val="00B076DC"/>
    <w:rsid w:val="00B1555C"/>
    <w:rsid w:val="00B2264B"/>
    <w:rsid w:val="00B2309A"/>
    <w:rsid w:val="00B4231F"/>
    <w:rsid w:val="00B47D70"/>
    <w:rsid w:val="00B54EAC"/>
    <w:rsid w:val="00B90ADD"/>
    <w:rsid w:val="00B928D1"/>
    <w:rsid w:val="00BE65F1"/>
    <w:rsid w:val="00BF730C"/>
    <w:rsid w:val="00C01A73"/>
    <w:rsid w:val="00C025F1"/>
    <w:rsid w:val="00C06A14"/>
    <w:rsid w:val="00C105D9"/>
    <w:rsid w:val="00C116EA"/>
    <w:rsid w:val="00C26614"/>
    <w:rsid w:val="00C53A94"/>
    <w:rsid w:val="00C61588"/>
    <w:rsid w:val="00C67A69"/>
    <w:rsid w:val="00CA6598"/>
    <w:rsid w:val="00CB1626"/>
    <w:rsid w:val="00CC07C4"/>
    <w:rsid w:val="00CD36B2"/>
    <w:rsid w:val="00D0187C"/>
    <w:rsid w:val="00D02830"/>
    <w:rsid w:val="00D30296"/>
    <w:rsid w:val="00D35DF2"/>
    <w:rsid w:val="00D43DAD"/>
    <w:rsid w:val="00D621F6"/>
    <w:rsid w:val="00D6718A"/>
    <w:rsid w:val="00D71A02"/>
    <w:rsid w:val="00D8741C"/>
    <w:rsid w:val="00D92DBA"/>
    <w:rsid w:val="00DA3511"/>
    <w:rsid w:val="00DC0EF4"/>
    <w:rsid w:val="00E0597E"/>
    <w:rsid w:val="00E330D3"/>
    <w:rsid w:val="00E4080F"/>
    <w:rsid w:val="00E51E9E"/>
    <w:rsid w:val="00E67C0F"/>
    <w:rsid w:val="00E72EF4"/>
    <w:rsid w:val="00EA3F05"/>
    <w:rsid w:val="00EB1656"/>
    <w:rsid w:val="00EC4340"/>
    <w:rsid w:val="00EE0A4A"/>
    <w:rsid w:val="00EE2B81"/>
    <w:rsid w:val="00F155A4"/>
    <w:rsid w:val="00F21CF6"/>
    <w:rsid w:val="00F37BB1"/>
    <w:rsid w:val="00F6784F"/>
    <w:rsid w:val="00F805C4"/>
    <w:rsid w:val="00F84606"/>
    <w:rsid w:val="00F87DAC"/>
    <w:rsid w:val="00F944B4"/>
    <w:rsid w:val="00FE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628CB"/>
  <w15:chartTrackingRefBased/>
  <w15:docId w15:val="{67AC9570-A7FA-4607-9E84-DE69935FD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B4677"/>
    <w:pPr>
      <w:keepNext/>
      <w:spacing w:before="480" w:after="240" w:line="240" w:lineRule="auto"/>
      <w:jc w:val="both"/>
      <w:outlineLvl w:val="0"/>
    </w:pPr>
    <w:rPr>
      <w:rFonts w:ascii="Times New Roman" w:eastAsia="Times New Roman" w:hAnsi="Times New Roman" w:cs="Times New Roman"/>
      <w:b/>
      <w:bCs/>
      <w:color w:val="000000"/>
      <w:kern w:val="32"/>
      <w:sz w:val="20"/>
      <w:szCs w:val="32"/>
      <w:lang w:val="en-GB" w:eastAsia="de-DE"/>
    </w:rPr>
  </w:style>
  <w:style w:type="paragraph" w:styleId="Heading2">
    <w:name w:val="heading 2"/>
    <w:basedOn w:val="Normal"/>
    <w:next w:val="Normal"/>
    <w:link w:val="Heading2Char"/>
    <w:qFormat/>
    <w:rsid w:val="004B4677"/>
    <w:pPr>
      <w:keepNext/>
      <w:spacing w:before="240" w:after="24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0"/>
      <w:szCs w:val="28"/>
      <w:lang w:val="en-GB" w:eastAsia="de-DE"/>
    </w:rPr>
  </w:style>
  <w:style w:type="paragraph" w:styleId="Heading3">
    <w:name w:val="heading 3"/>
    <w:basedOn w:val="Normal"/>
    <w:next w:val="Normal"/>
    <w:link w:val="Heading3Char"/>
    <w:qFormat/>
    <w:rsid w:val="004B4677"/>
    <w:pPr>
      <w:keepNext/>
      <w:spacing w:before="240" w:after="24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0"/>
      <w:szCs w:val="26"/>
      <w:lang w:val="en-GB" w:eastAsia="de-DE"/>
    </w:rPr>
  </w:style>
  <w:style w:type="paragraph" w:styleId="Heading4">
    <w:name w:val="heading 4"/>
    <w:basedOn w:val="Normal"/>
    <w:next w:val="Normal"/>
    <w:link w:val="Heading4Char"/>
    <w:rsid w:val="004B4677"/>
    <w:pPr>
      <w:keepNext/>
      <w:spacing w:after="0" w:line="360" w:lineRule="auto"/>
      <w:jc w:val="both"/>
      <w:outlineLvl w:val="3"/>
    </w:pPr>
    <w:rPr>
      <w:rFonts w:ascii="Verdana" w:eastAsia="Times New Roman" w:hAnsi="Verdana" w:cs="Times New Roman"/>
      <w:b/>
      <w:bCs/>
      <w:sz w:val="19"/>
      <w:szCs w:val="28"/>
      <w:lang w:val="en-GB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B4677"/>
    <w:rPr>
      <w:rFonts w:ascii="Times New Roman" w:eastAsia="Times New Roman" w:hAnsi="Times New Roman" w:cs="Times New Roman"/>
      <w:b/>
      <w:bCs/>
      <w:color w:val="000000"/>
      <w:kern w:val="32"/>
      <w:sz w:val="20"/>
      <w:szCs w:val="32"/>
      <w:lang w:val="en-GB" w:eastAsia="de-DE"/>
    </w:rPr>
  </w:style>
  <w:style w:type="character" w:customStyle="1" w:styleId="Heading2Char">
    <w:name w:val="Heading 2 Char"/>
    <w:basedOn w:val="DefaultParagraphFont"/>
    <w:link w:val="Heading2"/>
    <w:rsid w:val="004B4677"/>
    <w:rPr>
      <w:rFonts w:ascii="Times New Roman" w:eastAsia="Times New Roman" w:hAnsi="Times New Roman" w:cs="Times New Roman"/>
      <w:b/>
      <w:bCs/>
      <w:iCs/>
      <w:sz w:val="20"/>
      <w:szCs w:val="28"/>
      <w:lang w:val="en-GB" w:eastAsia="de-DE"/>
    </w:rPr>
  </w:style>
  <w:style w:type="character" w:customStyle="1" w:styleId="Heading3Char">
    <w:name w:val="Heading 3 Char"/>
    <w:basedOn w:val="DefaultParagraphFont"/>
    <w:link w:val="Heading3"/>
    <w:rsid w:val="004B4677"/>
    <w:rPr>
      <w:rFonts w:ascii="Times New Roman" w:eastAsia="Times New Roman" w:hAnsi="Times New Roman" w:cs="Times New Roman"/>
      <w:b/>
      <w:bCs/>
      <w:sz w:val="20"/>
      <w:szCs w:val="26"/>
      <w:lang w:val="en-GB" w:eastAsia="de-DE"/>
    </w:rPr>
  </w:style>
  <w:style w:type="character" w:customStyle="1" w:styleId="Heading4Char">
    <w:name w:val="Heading 4 Char"/>
    <w:basedOn w:val="DefaultParagraphFont"/>
    <w:link w:val="Heading4"/>
    <w:rsid w:val="004B4677"/>
    <w:rPr>
      <w:rFonts w:ascii="Verdana" w:eastAsia="Times New Roman" w:hAnsi="Verdana" w:cs="Times New Roman"/>
      <w:b/>
      <w:bCs/>
      <w:sz w:val="19"/>
      <w:szCs w:val="28"/>
      <w:lang w:val="en-GB" w:eastAsia="de-DE"/>
    </w:rPr>
  </w:style>
  <w:style w:type="paragraph" w:styleId="ListParagraph">
    <w:name w:val="List Paragraph"/>
    <w:basedOn w:val="Normal"/>
    <w:uiPriority w:val="34"/>
    <w:qFormat/>
    <w:rsid w:val="004B4677"/>
    <w:pPr>
      <w:spacing w:after="200" w:line="276" w:lineRule="auto"/>
      <w:ind w:left="720"/>
      <w:contextualSpacing/>
    </w:pPr>
    <w:rPr>
      <w:rFonts w:eastAsiaTheme="minorEastAsia"/>
      <w:lang w:eastAsia="fr-FR"/>
    </w:rPr>
  </w:style>
  <w:style w:type="numbering" w:customStyle="1" w:styleId="Aucuneliste1">
    <w:name w:val="Aucune liste1"/>
    <w:next w:val="NoList"/>
    <w:uiPriority w:val="99"/>
    <w:semiHidden/>
    <w:unhideWhenUsed/>
    <w:rsid w:val="004B4677"/>
  </w:style>
  <w:style w:type="paragraph" w:customStyle="1" w:styleId="Betreff">
    <w:name w:val="Betreff"/>
    <w:basedOn w:val="Normal"/>
    <w:next w:val="Normal"/>
    <w:rsid w:val="004B4677"/>
    <w:pPr>
      <w:spacing w:after="0" w:line="360" w:lineRule="auto"/>
      <w:jc w:val="both"/>
    </w:pPr>
    <w:rPr>
      <w:rFonts w:ascii="Times New Roman" w:eastAsia="Times New Roman" w:hAnsi="Times New Roman" w:cs="Times New Roman"/>
      <w:b/>
      <w:sz w:val="20"/>
      <w:szCs w:val="24"/>
      <w:lang w:val="en-GB" w:eastAsia="de-DE"/>
    </w:rPr>
  </w:style>
  <w:style w:type="paragraph" w:customStyle="1" w:styleId="Bullets">
    <w:name w:val="Bullets"/>
    <w:basedOn w:val="Normal"/>
    <w:link w:val="BulletsChar"/>
    <w:rsid w:val="004B4677"/>
    <w:pPr>
      <w:numPr>
        <w:numId w:val="3"/>
      </w:numPr>
      <w:spacing w:after="0" w:line="360" w:lineRule="auto"/>
      <w:jc w:val="both"/>
    </w:pPr>
    <w:rPr>
      <w:rFonts w:ascii="Verdana" w:eastAsia="Times New Roman" w:hAnsi="Verdana" w:cs="Times New Roman"/>
      <w:sz w:val="19"/>
      <w:szCs w:val="24"/>
      <w:lang w:val="en-GB" w:eastAsia="de-DE"/>
    </w:rPr>
  </w:style>
  <w:style w:type="character" w:customStyle="1" w:styleId="BulletsChar">
    <w:name w:val="Bullets Char"/>
    <w:link w:val="Bullets"/>
    <w:rsid w:val="004B4677"/>
    <w:rPr>
      <w:rFonts w:ascii="Verdana" w:eastAsia="Times New Roman" w:hAnsi="Verdana" w:cs="Times New Roman"/>
      <w:sz w:val="19"/>
      <w:szCs w:val="24"/>
      <w:lang w:val="en-GB" w:eastAsia="de-DE"/>
    </w:rPr>
  </w:style>
  <w:style w:type="table" w:customStyle="1" w:styleId="Copernicus">
    <w:name w:val="Copernicus"/>
    <w:basedOn w:val="TableNormal"/>
    <w:rsid w:val="004B4677"/>
    <w:pPr>
      <w:spacing w:after="200" w:line="276" w:lineRule="auto"/>
    </w:pPr>
    <w:rPr>
      <w:rFonts w:eastAsiaTheme="minorEastAsia"/>
      <w:lang w:val="fr-FR" w:eastAsia="fr-FR"/>
    </w:rPr>
    <w:tblPr/>
  </w:style>
  <w:style w:type="paragraph" w:styleId="Header">
    <w:name w:val="header"/>
    <w:basedOn w:val="Normal"/>
    <w:link w:val="HeaderChar"/>
    <w:rsid w:val="004B4677"/>
    <w:pPr>
      <w:tabs>
        <w:tab w:val="center" w:pos="4536"/>
        <w:tab w:val="right" w:pos="9072"/>
      </w:tabs>
      <w:spacing w:after="0" w:line="360" w:lineRule="auto"/>
      <w:jc w:val="both"/>
    </w:pPr>
    <w:rPr>
      <w:rFonts w:ascii="Verdana" w:eastAsia="Times New Roman" w:hAnsi="Verdana" w:cs="Times New Roman"/>
      <w:sz w:val="19"/>
      <w:szCs w:val="24"/>
      <w:lang w:val="en-GB" w:eastAsia="de-DE"/>
    </w:rPr>
  </w:style>
  <w:style w:type="character" w:customStyle="1" w:styleId="HeaderChar">
    <w:name w:val="Header Char"/>
    <w:basedOn w:val="DefaultParagraphFont"/>
    <w:link w:val="Header"/>
    <w:rsid w:val="004B4677"/>
    <w:rPr>
      <w:rFonts w:ascii="Verdana" w:eastAsia="Times New Roman" w:hAnsi="Verdana" w:cs="Times New Roman"/>
      <w:sz w:val="19"/>
      <w:szCs w:val="24"/>
      <w:lang w:val="en-GB" w:eastAsia="de-DE"/>
    </w:rPr>
  </w:style>
  <w:style w:type="character" w:styleId="Hyperlink">
    <w:name w:val="Hyperlink"/>
    <w:uiPriority w:val="99"/>
    <w:rsid w:val="004B4677"/>
    <w:rPr>
      <w:color w:val="0000FF"/>
      <w:u w:val="single"/>
    </w:rPr>
  </w:style>
  <w:style w:type="paragraph" w:customStyle="1" w:styleId="Kontakt">
    <w:name w:val="Kontakt"/>
    <w:basedOn w:val="Normal"/>
    <w:rsid w:val="004B4677"/>
    <w:pPr>
      <w:spacing w:after="0" w:line="160" w:lineRule="exact"/>
      <w:jc w:val="both"/>
    </w:pPr>
    <w:rPr>
      <w:rFonts w:ascii="Times New Roman" w:eastAsia="Times New Roman" w:hAnsi="Times New Roman" w:cs="Times New Roman"/>
      <w:color w:val="808080"/>
      <w:sz w:val="13"/>
      <w:szCs w:val="24"/>
      <w:lang w:val="en-GB" w:eastAsia="de-DE"/>
    </w:rPr>
  </w:style>
  <w:style w:type="paragraph" w:customStyle="1" w:styleId="Name">
    <w:name w:val="Name"/>
    <w:basedOn w:val="Normal"/>
    <w:rsid w:val="004B4677"/>
    <w:pPr>
      <w:spacing w:before="160" w:after="80" w:line="360" w:lineRule="auto"/>
      <w:jc w:val="both"/>
    </w:pPr>
    <w:rPr>
      <w:rFonts w:ascii="Book Antiqua" w:eastAsia="Times New Roman" w:hAnsi="Book Antiqua" w:cs="Times New Roman"/>
      <w:color w:val="808080"/>
      <w:szCs w:val="24"/>
      <w:lang w:val="en-GB" w:eastAsia="de-DE"/>
    </w:rPr>
  </w:style>
  <w:style w:type="paragraph" w:customStyle="1" w:styleId="CopernicusWordtemplate">
    <w:name w:val="Copernicus_Word_template"/>
    <w:basedOn w:val="Normal"/>
    <w:link w:val="CopernicusWordtemplateChar"/>
    <w:rsid w:val="004B467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de-DE"/>
    </w:rPr>
  </w:style>
  <w:style w:type="character" w:customStyle="1" w:styleId="CopernicusWordtemplateChar">
    <w:name w:val="Copernicus_Word_template Char"/>
    <w:link w:val="CopernicusWordtemplate"/>
    <w:rsid w:val="004B4677"/>
    <w:rPr>
      <w:rFonts w:ascii="Times New Roman" w:eastAsia="Times New Roman" w:hAnsi="Times New Roman" w:cs="Times New Roman"/>
      <w:sz w:val="24"/>
      <w:szCs w:val="24"/>
      <w:lang w:val="en-GB" w:eastAsia="de-DE"/>
    </w:rPr>
  </w:style>
  <w:style w:type="character" w:styleId="LineNumber">
    <w:name w:val="line number"/>
    <w:basedOn w:val="DefaultParagraphFont"/>
    <w:uiPriority w:val="99"/>
    <w:semiHidden/>
    <w:unhideWhenUsed/>
    <w:rsid w:val="004B4677"/>
  </w:style>
  <w:style w:type="paragraph" w:customStyle="1" w:styleId="MStitle">
    <w:name w:val="MS title"/>
    <w:basedOn w:val="Normal"/>
    <w:link w:val="MStitleChar"/>
    <w:qFormat/>
    <w:rsid w:val="004B4677"/>
    <w:pPr>
      <w:spacing w:before="360" w:after="0" w:line="440" w:lineRule="exact"/>
      <w:contextualSpacing/>
      <w:jc w:val="both"/>
    </w:pPr>
    <w:rPr>
      <w:rFonts w:ascii="Times New Roman" w:eastAsia="Times New Roman" w:hAnsi="Times New Roman" w:cs="Times New Roman"/>
      <w:b/>
      <w:sz w:val="34"/>
      <w:szCs w:val="24"/>
      <w:lang w:val="en-GB" w:eastAsia="de-DE"/>
    </w:rPr>
  </w:style>
  <w:style w:type="character" w:customStyle="1" w:styleId="MStitleChar">
    <w:name w:val="MS title Char"/>
    <w:link w:val="MStitle"/>
    <w:rsid w:val="004B4677"/>
    <w:rPr>
      <w:rFonts w:ascii="Times New Roman" w:eastAsia="Times New Roman" w:hAnsi="Times New Roman" w:cs="Times New Roman"/>
      <w:b/>
      <w:sz w:val="34"/>
      <w:szCs w:val="24"/>
      <w:lang w:val="en-GB" w:eastAsia="de-DE"/>
    </w:rPr>
  </w:style>
  <w:style w:type="paragraph" w:customStyle="1" w:styleId="Affiliation">
    <w:name w:val="Affiliation"/>
    <w:basedOn w:val="Normal"/>
    <w:link w:val="AffiliationChar"/>
    <w:qFormat/>
    <w:rsid w:val="004B4677"/>
    <w:pPr>
      <w:spacing w:before="120" w:after="0" w:line="240" w:lineRule="auto"/>
      <w:contextualSpacing/>
      <w:jc w:val="both"/>
    </w:pPr>
    <w:rPr>
      <w:rFonts w:ascii="Times New Roman" w:eastAsia="Times New Roman" w:hAnsi="Times New Roman" w:cs="Times New Roman"/>
      <w:sz w:val="20"/>
      <w:szCs w:val="24"/>
      <w:lang w:val="en-GB" w:eastAsia="de-DE"/>
    </w:rPr>
  </w:style>
  <w:style w:type="character" w:styleId="PlaceholderText">
    <w:name w:val="Placeholder Text"/>
    <w:uiPriority w:val="99"/>
    <w:semiHidden/>
    <w:rsid w:val="004B4677"/>
    <w:rPr>
      <w:color w:val="808080"/>
    </w:rPr>
  </w:style>
  <w:style w:type="character" w:customStyle="1" w:styleId="AffiliationChar">
    <w:name w:val="Affiliation Char"/>
    <w:link w:val="Affiliation"/>
    <w:rsid w:val="004B4677"/>
    <w:rPr>
      <w:rFonts w:ascii="Times New Roman" w:eastAsia="Times New Roman" w:hAnsi="Times New Roman" w:cs="Times New Roman"/>
      <w:sz w:val="20"/>
      <w:szCs w:val="24"/>
      <w:lang w:val="en-GB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677"/>
    <w:pPr>
      <w:spacing w:after="0" w:line="240" w:lineRule="auto"/>
      <w:jc w:val="both"/>
    </w:pPr>
    <w:rPr>
      <w:rFonts w:ascii="Tahoma" w:eastAsia="Times New Roman" w:hAnsi="Tahoma" w:cs="Times New Roman"/>
      <w:sz w:val="16"/>
      <w:szCs w:val="16"/>
      <w:lang w:val="en-GB" w:eastAsia="de-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677"/>
    <w:rPr>
      <w:rFonts w:ascii="Tahoma" w:eastAsia="Times New Roman" w:hAnsi="Tahoma" w:cs="Times New Roman"/>
      <w:sz w:val="16"/>
      <w:szCs w:val="16"/>
      <w:lang w:val="en-GB" w:eastAsia="de-DE"/>
    </w:rPr>
  </w:style>
  <w:style w:type="paragraph" w:customStyle="1" w:styleId="Equation">
    <w:name w:val="Equation"/>
    <w:basedOn w:val="Normal"/>
    <w:link w:val="EquationChar"/>
    <w:rsid w:val="004B4677"/>
    <w:pPr>
      <w:spacing w:before="120" w:after="120" w:line="360" w:lineRule="auto"/>
      <w:jc w:val="both"/>
    </w:pPr>
    <w:rPr>
      <w:rFonts w:ascii="Cambria Math" w:eastAsia="Times New Roman" w:hAnsi="Cambria Math" w:cs="Times New Roman"/>
      <w:sz w:val="20"/>
      <w:szCs w:val="24"/>
      <w:lang w:val="en-GB" w:eastAsia="de-DE"/>
    </w:rPr>
  </w:style>
  <w:style w:type="paragraph" w:styleId="Caption">
    <w:name w:val="caption"/>
    <w:basedOn w:val="Normal"/>
    <w:next w:val="Normal"/>
    <w:uiPriority w:val="35"/>
    <w:unhideWhenUsed/>
    <w:qFormat/>
    <w:rsid w:val="004B4677"/>
    <w:pPr>
      <w:spacing w:after="200" w:line="240" w:lineRule="auto"/>
      <w:jc w:val="both"/>
    </w:pPr>
    <w:rPr>
      <w:rFonts w:ascii="Times New Roman" w:eastAsia="Times New Roman" w:hAnsi="Times New Roman" w:cs="Times New Roman"/>
      <w:b/>
      <w:bCs/>
      <w:sz w:val="18"/>
      <w:szCs w:val="18"/>
      <w:lang w:val="en-GB" w:eastAsia="de-DE"/>
    </w:rPr>
  </w:style>
  <w:style w:type="character" w:customStyle="1" w:styleId="EquationChar">
    <w:name w:val="Equation Char"/>
    <w:link w:val="Equation"/>
    <w:rsid w:val="004B4677"/>
    <w:rPr>
      <w:rFonts w:ascii="Cambria Math" w:eastAsia="Times New Roman" w:hAnsi="Cambria Math" w:cs="Times New Roman"/>
      <w:sz w:val="20"/>
      <w:szCs w:val="24"/>
      <w:lang w:val="en-GB" w:eastAsia="de-DE"/>
    </w:rPr>
  </w:style>
  <w:style w:type="paragraph" w:styleId="Footer">
    <w:name w:val="footer"/>
    <w:basedOn w:val="Normal"/>
    <w:link w:val="FooterChar"/>
    <w:uiPriority w:val="99"/>
    <w:unhideWhenUsed/>
    <w:rsid w:val="004B4677"/>
    <w:pPr>
      <w:tabs>
        <w:tab w:val="center" w:pos="4513"/>
        <w:tab w:val="right" w:pos="9026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en-GB" w:eastAsia="de-DE"/>
    </w:rPr>
  </w:style>
  <w:style w:type="character" w:customStyle="1" w:styleId="FooterChar">
    <w:name w:val="Footer Char"/>
    <w:basedOn w:val="DefaultParagraphFont"/>
    <w:link w:val="Footer"/>
    <w:uiPriority w:val="99"/>
    <w:rsid w:val="004B4677"/>
    <w:rPr>
      <w:rFonts w:ascii="Times New Roman" w:eastAsia="Times New Roman" w:hAnsi="Times New Roman" w:cs="Times New Roman"/>
      <w:sz w:val="20"/>
      <w:szCs w:val="24"/>
      <w:lang w:val="en-GB" w:eastAsia="de-DE"/>
    </w:rPr>
  </w:style>
  <w:style w:type="paragraph" w:customStyle="1" w:styleId="Correspondence">
    <w:name w:val="Correspondence"/>
    <w:basedOn w:val="Normal"/>
    <w:link w:val="CorrespondenceChar"/>
    <w:qFormat/>
    <w:rsid w:val="004B4677"/>
    <w:pPr>
      <w:spacing w:before="120" w:after="36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en-GB" w:eastAsia="de-DE"/>
    </w:rPr>
  </w:style>
  <w:style w:type="character" w:customStyle="1" w:styleId="CorrespondenceChar">
    <w:name w:val="Correspondence Char"/>
    <w:link w:val="Correspondence"/>
    <w:rsid w:val="004B4677"/>
    <w:rPr>
      <w:rFonts w:ascii="Times New Roman" w:eastAsia="Times New Roman" w:hAnsi="Times New Roman" w:cs="Times New Roman"/>
      <w:sz w:val="20"/>
      <w:szCs w:val="24"/>
      <w:lang w:val="en-GB" w:eastAsia="de-DE"/>
    </w:rPr>
  </w:style>
  <w:style w:type="paragraph" w:customStyle="1" w:styleId="Authors">
    <w:name w:val="Authors"/>
    <w:basedOn w:val="Normal"/>
    <w:link w:val="AuthorsChar"/>
    <w:qFormat/>
    <w:rsid w:val="004B4677"/>
    <w:pPr>
      <w:spacing w:before="180" w:after="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GB" w:eastAsia="de-DE"/>
    </w:rPr>
  </w:style>
  <w:style w:type="character" w:customStyle="1" w:styleId="AuthorsChar">
    <w:name w:val="Authors Char"/>
    <w:link w:val="Authors"/>
    <w:rsid w:val="004B4677"/>
    <w:rPr>
      <w:rFonts w:ascii="Times New Roman" w:eastAsia="Times New Roman" w:hAnsi="Times New Roman" w:cs="Times New Roman"/>
      <w:sz w:val="24"/>
      <w:szCs w:val="24"/>
      <w:lang w:val="en-GB" w:eastAsia="de-DE"/>
    </w:rPr>
  </w:style>
  <w:style w:type="character" w:styleId="CommentReference">
    <w:name w:val="annotation reference"/>
    <w:uiPriority w:val="99"/>
    <w:semiHidden/>
    <w:unhideWhenUsed/>
    <w:rsid w:val="004B46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677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fr-F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677"/>
    <w:rPr>
      <w:rFonts w:ascii="Calibri" w:eastAsia="Times New Roman" w:hAnsi="Calibri" w:cs="Times New Roman"/>
      <w:sz w:val="20"/>
      <w:szCs w:val="20"/>
      <w:lang w:eastAsia="fr-FR"/>
    </w:rPr>
  </w:style>
  <w:style w:type="table" w:customStyle="1" w:styleId="Ombrageclair1">
    <w:name w:val="Ombrage clair1"/>
    <w:basedOn w:val="TableNormal"/>
    <w:uiPriority w:val="60"/>
    <w:rsid w:val="004B4677"/>
    <w:pPr>
      <w:spacing w:after="0" w:line="240" w:lineRule="auto"/>
    </w:pPr>
    <w:rPr>
      <w:rFonts w:ascii="Calibri" w:eastAsia="SimSun" w:hAnsi="Calibri" w:cs="Times New Roman"/>
      <w:color w:val="000000"/>
      <w:sz w:val="20"/>
      <w:szCs w:val="20"/>
      <w:lang w:val="fr-FR" w:eastAsia="fr-F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Emphasis">
    <w:name w:val="Emphasis"/>
    <w:uiPriority w:val="20"/>
    <w:qFormat/>
    <w:rsid w:val="004B4677"/>
    <w:rPr>
      <w:i/>
      <w:iCs/>
    </w:rPr>
  </w:style>
  <w:style w:type="table" w:styleId="TableGrid">
    <w:name w:val="Table Grid"/>
    <w:basedOn w:val="TableNormal"/>
    <w:uiPriority w:val="59"/>
    <w:rsid w:val="004B4677"/>
    <w:pPr>
      <w:spacing w:after="0" w:line="240" w:lineRule="auto"/>
    </w:pPr>
    <w:rPr>
      <w:rFonts w:ascii="Calibri" w:eastAsia="SimSun" w:hAnsi="Calibri" w:cs="Times New Roman"/>
      <w:sz w:val="20"/>
      <w:szCs w:val="20"/>
      <w:lang w:val="fr-FR"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1a">
    <w:name w:val="p1a"/>
    <w:basedOn w:val="Normal"/>
    <w:next w:val="Normal"/>
    <w:rsid w:val="004B4677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styleId="Strong">
    <w:name w:val="Strong"/>
    <w:uiPriority w:val="22"/>
    <w:qFormat/>
    <w:rsid w:val="004B4677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677"/>
    <w:pPr>
      <w:spacing w:after="0"/>
      <w:jc w:val="both"/>
    </w:pPr>
    <w:rPr>
      <w:rFonts w:ascii="Times New Roman" w:hAnsi="Times New Roman"/>
      <w:b/>
      <w:bCs/>
      <w:lang w:eastAsia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677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table" w:customStyle="1" w:styleId="Ombrageclair11">
    <w:name w:val="Ombrage clair11"/>
    <w:basedOn w:val="TableNormal"/>
    <w:uiPriority w:val="60"/>
    <w:rsid w:val="004B4677"/>
    <w:pPr>
      <w:spacing w:after="0" w:line="240" w:lineRule="auto"/>
    </w:pPr>
    <w:rPr>
      <w:rFonts w:ascii="Calibri" w:eastAsia="SimSun" w:hAnsi="Calibri" w:cs="Times New Roman"/>
      <w:color w:val="000000"/>
      <w:sz w:val="20"/>
      <w:szCs w:val="20"/>
      <w:lang w:val="fr-FR" w:eastAsia="fr-F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Ombrageclair12">
    <w:name w:val="Ombrage clair12"/>
    <w:basedOn w:val="TableNormal"/>
    <w:uiPriority w:val="60"/>
    <w:rsid w:val="004B4677"/>
    <w:pPr>
      <w:spacing w:after="0" w:line="240" w:lineRule="auto"/>
    </w:pPr>
    <w:rPr>
      <w:rFonts w:ascii="Calibri" w:eastAsia="SimSun" w:hAnsi="Calibri" w:cs="Times New Roman"/>
      <w:color w:val="000000"/>
      <w:sz w:val="20"/>
      <w:szCs w:val="20"/>
      <w:lang w:val="fr-FR" w:eastAsia="fr-F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Ombrageclair13">
    <w:name w:val="Ombrage clair13"/>
    <w:basedOn w:val="TableNormal"/>
    <w:uiPriority w:val="60"/>
    <w:rsid w:val="004B4677"/>
    <w:pPr>
      <w:spacing w:after="0" w:line="240" w:lineRule="auto"/>
    </w:pPr>
    <w:rPr>
      <w:rFonts w:ascii="Calibri" w:eastAsia="SimSun" w:hAnsi="Calibri" w:cs="Times New Roman"/>
      <w:color w:val="000000"/>
      <w:sz w:val="20"/>
      <w:szCs w:val="20"/>
      <w:lang w:val="fr-FR" w:eastAsia="fr-F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Ombrageclair14">
    <w:name w:val="Ombrage clair14"/>
    <w:basedOn w:val="TableNormal"/>
    <w:uiPriority w:val="60"/>
    <w:rsid w:val="004B4677"/>
    <w:pPr>
      <w:spacing w:after="0" w:line="240" w:lineRule="auto"/>
    </w:pPr>
    <w:rPr>
      <w:rFonts w:ascii="Calibri" w:eastAsia="SimSun" w:hAnsi="Calibri" w:cs="Times New Roman"/>
      <w:color w:val="000000"/>
      <w:sz w:val="20"/>
      <w:szCs w:val="20"/>
      <w:lang w:val="fr-FR" w:eastAsia="fr-F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Default">
    <w:name w:val="Default"/>
    <w:rsid w:val="004B46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paragraph" w:styleId="Revision">
    <w:name w:val="Revision"/>
    <w:hidden/>
    <w:uiPriority w:val="99"/>
    <w:semiHidden/>
    <w:rsid w:val="004B467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GB" w:eastAsia="de-DE"/>
    </w:rPr>
  </w:style>
  <w:style w:type="paragraph" w:customStyle="1" w:styleId="Pa16">
    <w:name w:val="Pa16"/>
    <w:basedOn w:val="Default"/>
    <w:next w:val="Default"/>
    <w:uiPriority w:val="99"/>
    <w:rsid w:val="004B4677"/>
    <w:rPr>
      <w:rFonts w:ascii="Memento" w:eastAsiaTheme="minorEastAsia" w:hAnsi="Memento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4B4677"/>
    <w:rPr>
      <w:rFonts w:ascii="Memento" w:eastAsiaTheme="minorEastAsia" w:hAnsi="Memento" w:cstheme="minorBidi"/>
      <w:color w:val="auto"/>
    </w:rPr>
  </w:style>
  <w:style w:type="paragraph" w:styleId="BodyTextIndent3">
    <w:name w:val="Body Text Indent 3"/>
    <w:basedOn w:val="Normal"/>
    <w:link w:val="BodyTextIndent3Char"/>
    <w:semiHidden/>
    <w:rsid w:val="004B4677"/>
    <w:pPr>
      <w:spacing w:after="0" w:line="240" w:lineRule="auto"/>
      <w:ind w:firstLine="27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4B4677"/>
    <w:rPr>
      <w:rFonts w:ascii="Times New Roman" w:eastAsia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B4677"/>
    <w:rPr>
      <w:color w:val="954F72" w:themeColor="followedHyperlink"/>
      <w:u w:val="single"/>
    </w:rPr>
  </w:style>
  <w:style w:type="character" w:customStyle="1" w:styleId="author">
    <w:name w:val="author"/>
    <w:basedOn w:val="DefaultParagraphFont"/>
    <w:rsid w:val="004B4677"/>
  </w:style>
  <w:style w:type="character" w:customStyle="1" w:styleId="pubyear">
    <w:name w:val="pubyear"/>
    <w:basedOn w:val="DefaultParagraphFont"/>
    <w:rsid w:val="004B4677"/>
  </w:style>
  <w:style w:type="character" w:customStyle="1" w:styleId="articletitle">
    <w:name w:val="articletitle"/>
    <w:basedOn w:val="DefaultParagraphFont"/>
    <w:rsid w:val="004B4677"/>
  </w:style>
  <w:style w:type="character" w:customStyle="1" w:styleId="vol">
    <w:name w:val="vol"/>
    <w:basedOn w:val="DefaultParagraphFont"/>
    <w:rsid w:val="004B4677"/>
  </w:style>
  <w:style w:type="character" w:customStyle="1" w:styleId="pagefirst">
    <w:name w:val="pagefirst"/>
    <w:basedOn w:val="DefaultParagraphFont"/>
    <w:rsid w:val="004B4677"/>
  </w:style>
  <w:style w:type="character" w:customStyle="1" w:styleId="pagelast">
    <w:name w:val="pagelast"/>
    <w:basedOn w:val="DefaultParagraphFont"/>
    <w:rsid w:val="004B4677"/>
  </w:style>
  <w:style w:type="character" w:customStyle="1" w:styleId="authors-list-item">
    <w:name w:val="authors-list-item"/>
    <w:basedOn w:val="DefaultParagraphFont"/>
    <w:rsid w:val="004B4677"/>
  </w:style>
  <w:style w:type="character" w:customStyle="1" w:styleId="author-sup-separator">
    <w:name w:val="author-sup-separator"/>
    <w:basedOn w:val="DefaultParagraphFont"/>
    <w:rsid w:val="004B4677"/>
  </w:style>
  <w:style w:type="character" w:customStyle="1" w:styleId="comma">
    <w:name w:val="comma"/>
    <w:basedOn w:val="DefaultParagraphFont"/>
    <w:rsid w:val="004B4677"/>
  </w:style>
  <w:style w:type="character" w:customStyle="1" w:styleId="apple-converted-space">
    <w:name w:val="apple-converted-space"/>
    <w:basedOn w:val="DefaultParagraphFont"/>
    <w:rsid w:val="004B4677"/>
  </w:style>
  <w:style w:type="character" w:styleId="PageNumber">
    <w:name w:val="page number"/>
    <w:basedOn w:val="DefaultParagraphFont"/>
    <w:uiPriority w:val="99"/>
    <w:semiHidden/>
    <w:unhideWhenUsed/>
    <w:rsid w:val="004B4677"/>
  </w:style>
  <w:style w:type="paragraph" w:styleId="Title">
    <w:name w:val="Title"/>
    <w:basedOn w:val="Normal"/>
    <w:next w:val="Normal"/>
    <w:link w:val="TitleChar"/>
    <w:uiPriority w:val="10"/>
    <w:qFormat/>
    <w:rsid w:val="00C06A14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6A14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C06A14"/>
    <w:rPr>
      <w:color w:val="605E5C"/>
      <w:shd w:val="clear" w:color="auto" w:fill="E1DFDD"/>
    </w:rPr>
  </w:style>
  <w:style w:type="paragraph" w:customStyle="1" w:styleId="SMHeading">
    <w:name w:val="SM Heading"/>
    <w:basedOn w:val="Heading1"/>
    <w:qFormat/>
    <w:rsid w:val="00C06A14"/>
    <w:pPr>
      <w:spacing w:before="240" w:after="60"/>
      <w:jc w:val="left"/>
    </w:pPr>
    <w:rPr>
      <w:rFonts w:eastAsia="Batang"/>
      <w:color w:val="auto"/>
      <w:sz w:val="24"/>
      <w:szCs w:val="24"/>
      <w:lang w:val="en-US" w:eastAsia="en-US"/>
    </w:rPr>
  </w:style>
  <w:style w:type="paragraph" w:customStyle="1" w:styleId="SMcaption">
    <w:name w:val="SM caption"/>
    <w:basedOn w:val="Normal"/>
    <w:qFormat/>
    <w:rsid w:val="00C06A14"/>
    <w:pPr>
      <w:spacing w:after="0" w:line="240" w:lineRule="auto"/>
    </w:pPr>
    <w:rPr>
      <w:rFonts w:ascii="Times New Roman" w:eastAsia="Batang" w:hAnsi="Times New Roman" w:cs="Times New Roman"/>
      <w:sz w:val="24"/>
      <w:szCs w:val="20"/>
    </w:rPr>
  </w:style>
  <w:style w:type="paragraph" w:customStyle="1" w:styleId="FigureorTableCaption">
    <w:name w:val="Figure or Table Caption"/>
    <w:basedOn w:val="Normal"/>
    <w:rsid w:val="00C06A14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kern w:val="2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</Words>
  <Characters>1026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Senthil Kumar M.</dc:creator>
  <cp:keywords/>
  <dc:description/>
  <cp:lastModifiedBy>Sehyeon Cheon</cp:lastModifiedBy>
  <cp:revision>2</cp:revision>
  <cp:lastPrinted>2020-11-27T12:05:00Z</cp:lastPrinted>
  <dcterms:created xsi:type="dcterms:W3CDTF">2021-01-28T05:37:00Z</dcterms:created>
  <dcterms:modified xsi:type="dcterms:W3CDTF">2021-01-28T05:37:00Z</dcterms:modified>
</cp:coreProperties>
</file>