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F70D6" w14:textId="77777777" w:rsidR="00744A3B" w:rsidRPr="00B9392E" w:rsidRDefault="00744A3B" w:rsidP="009C2DB1">
      <w:pPr>
        <w:pStyle w:val="NormalWeb"/>
        <w:spacing w:before="0" w:beforeAutospacing="0" w:after="0" w:afterAutospacing="0"/>
        <w:jc w:val="center"/>
        <w:rPr>
          <w:lang w:val="en-GB"/>
        </w:rPr>
      </w:pPr>
      <w:r w:rsidRPr="00B9392E">
        <w:rPr>
          <w:lang w:val="en-GB"/>
        </w:rPr>
        <w:t xml:space="preserve">Supplementary Information </w:t>
      </w:r>
    </w:p>
    <w:p w14:paraId="058B38CC" w14:textId="77777777" w:rsidR="00744A3B" w:rsidRPr="00B9392E" w:rsidRDefault="00744A3B" w:rsidP="009C2DB1">
      <w:pPr>
        <w:pStyle w:val="NormalWeb"/>
        <w:spacing w:before="0" w:beforeAutospacing="0" w:after="0" w:afterAutospacing="0"/>
        <w:jc w:val="center"/>
        <w:rPr>
          <w:lang w:val="en-GB"/>
        </w:rPr>
      </w:pPr>
    </w:p>
    <w:p w14:paraId="28003CE4" w14:textId="3658BE59" w:rsidR="00744A3B" w:rsidRPr="00B9392E" w:rsidRDefault="00744A3B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  <w:r w:rsidRPr="00B9392E">
        <w:rPr>
          <w:lang w:val="en-GB"/>
        </w:rPr>
        <w:t>For</w:t>
      </w:r>
    </w:p>
    <w:p w14:paraId="18426BD7" w14:textId="472FC33D" w:rsidR="00744A3B" w:rsidRPr="00B9392E" w:rsidRDefault="00744A3B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0E61D47A" w14:textId="77777777" w:rsidR="00744A3B" w:rsidRPr="00B9392E" w:rsidRDefault="00744A3B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233A61B3" w14:textId="77777777" w:rsidR="00744A3B" w:rsidRDefault="00744A3B" w:rsidP="00744A3B">
      <w:pPr>
        <w:pStyle w:val="NormalWeb"/>
        <w:spacing w:before="0" w:beforeAutospacing="0" w:after="0" w:afterAutospacing="0" w:line="360" w:lineRule="auto"/>
        <w:jc w:val="both"/>
        <w:rPr>
          <w:b/>
          <w:bCs/>
          <w:sz w:val="32"/>
          <w:szCs w:val="32"/>
          <w:lang w:val="en-GB"/>
        </w:rPr>
      </w:pPr>
      <w:r w:rsidRPr="001F42D9">
        <w:rPr>
          <w:b/>
          <w:bCs/>
          <w:sz w:val="32"/>
          <w:szCs w:val="32"/>
          <w:lang w:val="en-US"/>
        </w:rPr>
        <w:t xml:space="preserve">Extraction of </w:t>
      </w:r>
      <w:r w:rsidRPr="001F42D9">
        <w:rPr>
          <w:b/>
          <w:bCs/>
          <w:color w:val="222222"/>
          <w:kern w:val="36"/>
          <w:sz w:val="32"/>
          <w:szCs w:val="32"/>
          <w:lang w:val="en-US" w:eastAsia="en-GB"/>
        </w:rPr>
        <w:t>n</w:t>
      </w:r>
      <w:r w:rsidRPr="001F42D9">
        <w:rPr>
          <w:b/>
          <w:bCs/>
          <w:color w:val="222222"/>
          <w:kern w:val="36"/>
          <w:sz w:val="32"/>
          <w:szCs w:val="32"/>
          <w:lang w:val="en-GB" w:eastAsia="en-GB"/>
        </w:rPr>
        <w:t xml:space="preserve">on-noble metal </w:t>
      </w:r>
      <w:r w:rsidRPr="001F42D9">
        <w:rPr>
          <w:b/>
          <w:bCs/>
          <w:sz w:val="32"/>
          <w:szCs w:val="32"/>
          <w:lang w:val="en-US"/>
        </w:rPr>
        <w:t>columbite-tantalite</w:t>
      </w:r>
      <w:r w:rsidRPr="001F42D9">
        <w:rPr>
          <w:b/>
          <w:bCs/>
          <w:sz w:val="32"/>
          <w:szCs w:val="32"/>
          <w:lang w:val="en-GB"/>
        </w:rPr>
        <w:t xml:space="preserve"> as a highly efficient electrocatalyst for water splitting</w:t>
      </w:r>
      <w:r>
        <w:rPr>
          <w:b/>
          <w:bCs/>
          <w:sz w:val="32"/>
          <w:szCs w:val="32"/>
          <w:lang w:val="en-GB"/>
        </w:rPr>
        <w:t xml:space="preserve"> </w:t>
      </w:r>
    </w:p>
    <w:p w14:paraId="4D91BA43" w14:textId="11C2E1ED" w:rsidR="00744A3B" w:rsidRDefault="00744A3B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7C620907" w14:textId="75191631" w:rsidR="00744A3B" w:rsidRPr="00011CDF" w:rsidRDefault="00744A3B" w:rsidP="009C2DB1">
      <w:pPr>
        <w:pStyle w:val="NormalWeb"/>
        <w:spacing w:before="0" w:beforeAutospacing="0" w:after="0" w:afterAutospacing="0"/>
        <w:jc w:val="center"/>
        <w:rPr>
          <w:lang w:val="en-GB"/>
        </w:rPr>
      </w:pPr>
      <w:r w:rsidRPr="006B4A85">
        <w:rPr>
          <w:lang w:val="en-US"/>
        </w:rPr>
        <w:t>Patrick M. Bacirhonde</w:t>
      </w:r>
      <w:r>
        <w:rPr>
          <w:vertAlign w:val="superscript"/>
          <w:lang w:val="en-US"/>
        </w:rPr>
        <w:t xml:space="preserve"> </w:t>
      </w:r>
      <w:r w:rsidRPr="00011CDF">
        <w:rPr>
          <w:lang w:val="en-GB"/>
        </w:rPr>
        <w:t>et al.</w:t>
      </w:r>
    </w:p>
    <w:p w14:paraId="5E755C72" w14:textId="57686AFD" w:rsidR="007159EF" w:rsidRPr="00011CDF" w:rsidRDefault="007159EF" w:rsidP="009C2DB1">
      <w:pPr>
        <w:pStyle w:val="NormalWeb"/>
        <w:spacing w:before="0" w:beforeAutospacing="0" w:after="0" w:afterAutospacing="0"/>
        <w:jc w:val="center"/>
        <w:rPr>
          <w:lang w:val="en-GB"/>
        </w:rPr>
      </w:pPr>
    </w:p>
    <w:p w14:paraId="52650CF3" w14:textId="77777777" w:rsidR="007159EF" w:rsidRPr="00CD5630" w:rsidRDefault="007159EF" w:rsidP="007159EF">
      <w:pPr>
        <w:pStyle w:val="NormalWeb"/>
        <w:spacing w:after="0" w:line="276" w:lineRule="auto"/>
        <w:jc w:val="both"/>
        <w:rPr>
          <w:b/>
          <w:bCs/>
          <w:noProof/>
          <w:lang w:val="en-GB" w:eastAsia="en-GB"/>
        </w:rPr>
      </w:pPr>
      <w:r w:rsidRPr="00CD5630">
        <w:rPr>
          <w:b/>
          <w:bCs/>
          <w:noProof/>
          <w:lang w:val="en-GB" w:eastAsia="en-GB"/>
        </w:rPr>
        <w:t xml:space="preserve">Calculation of Turnover frequencies of Gas adsorption using BET surface area </w:t>
      </w:r>
    </w:p>
    <w:p w14:paraId="09AE9674" w14:textId="77777777" w:rsidR="007159EF" w:rsidRPr="009C2DB1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  <w:r w:rsidRPr="00CD5630">
        <w:rPr>
          <w:b/>
          <w:bCs/>
          <w:noProof/>
          <w:lang w:val="en-GB" w:eastAsia="en-GB"/>
        </w:rPr>
        <w:t xml:space="preserve"> </w:t>
      </w:r>
      <w:r w:rsidRPr="009C2DB1">
        <w:rPr>
          <w:noProof/>
          <w:lang w:val="en-GB" w:eastAsia="en-GB"/>
        </w:rPr>
        <w:t xml:space="preserve">The BET = 42.8963 m2g−1 for WOCT. For HER, </w:t>
      </w:r>
      <w:r w:rsidRPr="009C2DB1">
        <w:rPr>
          <w:rFonts w:ascii="Symbol" w:hAnsi="Symbol"/>
          <w:noProof/>
          <w:lang w:val="en-GB" w:eastAsia="en-GB"/>
        </w:rPr>
        <w:t></w:t>
      </w:r>
      <w:r w:rsidRPr="009C2DB1">
        <w:rPr>
          <w:noProof/>
          <w:lang w:val="en-GB" w:eastAsia="en-GB"/>
        </w:rPr>
        <w:t xml:space="preserve"> = 190.2 mV (V vs RHE) at 10 mA cm</w:t>
      </w:r>
      <w:r w:rsidRPr="00D84F43">
        <w:rPr>
          <w:noProof/>
          <w:vertAlign w:val="superscript"/>
          <w:lang w:val="en-GB" w:eastAsia="en-GB"/>
        </w:rPr>
        <w:t>-2</w:t>
      </w:r>
      <w:r w:rsidRPr="009C2DB1">
        <w:rPr>
          <w:noProof/>
          <w:lang w:val="en-GB" w:eastAsia="en-GB"/>
        </w:rPr>
        <w:t>. On the surface of WOCT (200), A(m</w:t>
      </w:r>
      <w:r w:rsidRPr="00D84F43">
        <w:rPr>
          <w:noProof/>
          <w:vertAlign w:val="superscript"/>
          <w:lang w:val="en-GB" w:eastAsia="en-GB"/>
        </w:rPr>
        <w:t>2</w:t>
      </w:r>
      <w:r w:rsidRPr="009C2DB1">
        <w:rPr>
          <w:noProof/>
          <w:lang w:val="en-GB" w:eastAsia="en-GB"/>
        </w:rPr>
        <w:t xml:space="preserve">) = 1226.4 pm </w:t>
      </w:r>
      <w:r w:rsidRPr="009C2DB1">
        <w:rPr>
          <w:rFonts w:ascii="Symbol" w:hAnsi="Symbol"/>
          <w:noProof/>
          <w:lang w:val="en-GB" w:eastAsia="en-GB"/>
        </w:rPr>
        <w:t></w:t>
      </w:r>
      <w:r w:rsidRPr="009C2DB1">
        <w:rPr>
          <w:noProof/>
          <w:lang w:val="en-GB" w:eastAsia="en-GB"/>
        </w:rPr>
        <w:t xml:space="preserve"> 8430.9 pm = 1.03 </w:t>
      </w:r>
      <w:r w:rsidRPr="009C2DB1">
        <w:rPr>
          <w:rFonts w:ascii="Symbol" w:hAnsi="Symbol"/>
          <w:noProof/>
          <w:lang w:val="en-GB" w:eastAsia="en-GB"/>
        </w:rPr>
        <w:t></w:t>
      </w:r>
      <w:r w:rsidRPr="009C2DB1">
        <w:rPr>
          <w:noProof/>
          <w:lang w:val="en-GB" w:eastAsia="en-GB"/>
        </w:rPr>
        <w:t xml:space="preserve"> 10</w:t>
      </w:r>
      <w:r w:rsidRPr="00D84F43">
        <w:rPr>
          <w:noProof/>
          <w:vertAlign w:val="superscript"/>
          <w:lang w:val="en-GB" w:eastAsia="en-GB"/>
        </w:rPr>
        <w:t>-18</w:t>
      </w:r>
      <w:r w:rsidRPr="009C2DB1">
        <w:rPr>
          <w:noProof/>
          <w:lang w:val="en-GB" w:eastAsia="en-GB"/>
        </w:rPr>
        <w:t>m</w:t>
      </w:r>
      <w:r w:rsidRPr="00D84F43">
        <w:rPr>
          <w:noProof/>
          <w:vertAlign w:val="superscript"/>
          <w:lang w:val="en-GB" w:eastAsia="en-GB"/>
        </w:rPr>
        <w:t>2</w:t>
      </w:r>
      <w:r w:rsidRPr="009C2DB1">
        <w:rPr>
          <w:noProof/>
          <w:lang w:val="en-GB" w:eastAsia="en-GB"/>
        </w:rPr>
        <w:t xml:space="preserve"> and we have 70 visibles atoms on the crystal structure (orthorhombic). </w:t>
      </w:r>
    </w:p>
    <w:p w14:paraId="09CEA142" w14:textId="77777777" w:rsidR="007159EF" w:rsidRPr="009C2DB1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  <w:r w:rsidRPr="009C2DB1">
        <w:rPr>
          <w:noProof/>
          <w:lang w:val="en-GB" w:eastAsia="en-GB"/>
        </w:rPr>
        <w:t>The total number of surface atoms = [70/ (1.03 × 10</w:t>
      </w:r>
      <w:r w:rsidRPr="00D84F43">
        <w:rPr>
          <w:noProof/>
          <w:vertAlign w:val="superscript"/>
          <w:lang w:val="en-GB" w:eastAsia="en-GB"/>
        </w:rPr>
        <w:t>-18</w:t>
      </w:r>
      <w:r w:rsidRPr="009C2DB1">
        <w:rPr>
          <w:noProof/>
          <w:lang w:val="en-GB" w:eastAsia="en-GB"/>
        </w:rPr>
        <w:t>m</w:t>
      </w:r>
      <w:r w:rsidRPr="00D84F43">
        <w:rPr>
          <w:noProof/>
          <w:vertAlign w:val="superscript"/>
          <w:lang w:val="en-GB" w:eastAsia="en-GB"/>
        </w:rPr>
        <w:t>2</w:t>
      </w:r>
      <w:r w:rsidRPr="009C2DB1">
        <w:rPr>
          <w:noProof/>
          <w:lang w:val="en-GB" w:eastAsia="en-GB"/>
        </w:rPr>
        <w:t xml:space="preserve">)] </w:t>
      </w:r>
      <w:r w:rsidRPr="009C2DB1">
        <w:rPr>
          <w:rFonts w:ascii="Symbol" w:hAnsi="Symbol"/>
          <w:noProof/>
          <w:lang w:val="en-GB" w:eastAsia="en-GB"/>
        </w:rPr>
        <w:t></w:t>
      </w:r>
      <w:r w:rsidRPr="009C2DB1">
        <w:rPr>
          <w:noProof/>
          <w:lang w:val="en-GB" w:eastAsia="en-GB"/>
        </w:rPr>
        <w:t xml:space="preserve"> (0.005g </w:t>
      </w:r>
      <w:r w:rsidRPr="009C2DB1">
        <w:rPr>
          <w:rFonts w:ascii="Symbol" w:hAnsi="Symbol"/>
          <w:noProof/>
          <w:lang w:val="en-GB" w:eastAsia="en-GB"/>
        </w:rPr>
        <w:t xml:space="preserve"> </w:t>
      </w:r>
      <w:r w:rsidRPr="009C2DB1">
        <w:rPr>
          <w:noProof/>
          <w:lang w:val="en-GB" w:eastAsia="en-GB"/>
        </w:rPr>
        <w:t>42.8963 m2g</w:t>
      </w:r>
      <w:r w:rsidRPr="00D84F43">
        <w:rPr>
          <w:noProof/>
          <w:vertAlign w:val="superscript"/>
          <w:lang w:val="en-GB" w:eastAsia="en-GB"/>
        </w:rPr>
        <w:t>−1</w:t>
      </w:r>
      <w:r w:rsidRPr="009C2DB1">
        <w:rPr>
          <w:noProof/>
          <w:lang w:val="en-GB" w:eastAsia="en-GB"/>
        </w:rPr>
        <w:t xml:space="preserve">) = 3.16 </w:t>
      </w:r>
      <w:r w:rsidRPr="009C2DB1">
        <w:rPr>
          <w:rFonts w:ascii="Symbol" w:hAnsi="Symbol"/>
          <w:noProof/>
          <w:lang w:val="en-GB" w:eastAsia="en-GB"/>
        </w:rPr>
        <w:t></w:t>
      </w:r>
      <w:r w:rsidRPr="009C2DB1">
        <w:rPr>
          <w:rFonts w:ascii="Symbol" w:hAnsi="Symbol"/>
          <w:noProof/>
          <w:lang w:val="en-GB" w:eastAsia="en-GB"/>
        </w:rPr>
        <w:t></w:t>
      </w:r>
      <w:r w:rsidRPr="009C2DB1">
        <w:rPr>
          <w:noProof/>
          <w:lang w:val="en-GB" w:eastAsia="en-GB"/>
        </w:rPr>
        <w:t>1019 atoms.</w:t>
      </w:r>
    </w:p>
    <w:p w14:paraId="570D0E88" w14:textId="77777777" w:rsidR="007159EF" w:rsidRPr="009C2DB1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  <w:r w:rsidRPr="009C2DB1">
        <w:rPr>
          <w:noProof/>
          <w:lang w:val="en-GB" w:eastAsia="en-GB"/>
        </w:rPr>
        <w:t>Turnover frequency of H2 production = [(10 mA/cm</w:t>
      </w:r>
      <w:r w:rsidRPr="00D84F43">
        <w:rPr>
          <w:noProof/>
          <w:vertAlign w:val="superscript"/>
          <w:lang w:val="en-GB" w:eastAsia="en-GB"/>
        </w:rPr>
        <w:t>2</w:t>
      </w:r>
      <w:r w:rsidRPr="009C2DB1">
        <w:rPr>
          <w:noProof/>
          <w:lang w:val="en-GB" w:eastAsia="en-GB"/>
        </w:rPr>
        <w:t xml:space="preserve"> </w:t>
      </w:r>
      <w:r w:rsidRPr="009C2DB1">
        <w:rPr>
          <w:rFonts w:ascii="Symbol" w:hAnsi="Symbol"/>
          <w:noProof/>
          <w:lang w:val="en-GB" w:eastAsia="en-GB"/>
        </w:rPr>
        <w:t></w:t>
      </w:r>
      <w:r w:rsidRPr="009C2DB1">
        <w:rPr>
          <w:noProof/>
          <w:lang w:val="en-GB" w:eastAsia="en-GB"/>
        </w:rPr>
        <w:t xml:space="preserve"> 0.001 </w:t>
      </w:r>
      <w:r w:rsidRPr="009C2DB1">
        <w:rPr>
          <w:rFonts w:ascii="Symbol" w:hAnsi="Symbol"/>
          <w:noProof/>
          <w:lang w:val="en-GB" w:eastAsia="en-GB"/>
        </w:rPr>
        <w:t></w:t>
      </w:r>
      <w:r w:rsidRPr="009C2DB1">
        <w:rPr>
          <w:noProof/>
          <w:lang w:val="en-GB" w:eastAsia="en-GB"/>
        </w:rPr>
        <w:t xml:space="preserve"> 0.87cm</w:t>
      </w:r>
      <w:r w:rsidRPr="00D84F43">
        <w:rPr>
          <w:noProof/>
          <w:vertAlign w:val="superscript"/>
          <w:lang w:val="en-GB" w:eastAsia="en-GB"/>
        </w:rPr>
        <w:t>2</w:t>
      </w:r>
      <w:r w:rsidRPr="009C2DB1">
        <w:rPr>
          <w:noProof/>
          <w:lang w:val="en-GB" w:eastAsia="en-GB"/>
        </w:rPr>
        <w:t xml:space="preserve"> </w:t>
      </w:r>
      <w:r w:rsidRPr="009C2DB1">
        <w:rPr>
          <w:rFonts w:ascii="Symbol" w:hAnsi="Symbol"/>
          <w:noProof/>
          <w:lang w:val="en-GB" w:eastAsia="en-GB"/>
        </w:rPr>
        <w:t xml:space="preserve"> </w:t>
      </w:r>
      <w:r w:rsidRPr="009C2DB1">
        <w:rPr>
          <w:noProof/>
          <w:lang w:val="en-GB" w:eastAsia="en-GB"/>
        </w:rPr>
        <w:t xml:space="preserve">6.022 </w:t>
      </w:r>
      <w:r w:rsidRPr="009C2DB1">
        <w:rPr>
          <w:rFonts w:ascii="Symbol" w:hAnsi="Symbol"/>
          <w:noProof/>
          <w:lang w:val="en-GB" w:eastAsia="en-GB"/>
        </w:rPr>
        <w:t xml:space="preserve"> </w:t>
      </w:r>
      <w:r w:rsidRPr="009C2DB1">
        <w:rPr>
          <w:noProof/>
          <w:lang w:val="en-GB" w:eastAsia="en-GB"/>
        </w:rPr>
        <w:t xml:space="preserve">1023 atoms/mol)] / [(96485.3 C/mol) (2) (3.16 </w:t>
      </w:r>
      <w:r w:rsidRPr="009C2DB1">
        <w:rPr>
          <w:rFonts w:ascii="Symbol" w:hAnsi="Symbol"/>
          <w:noProof/>
          <w:lang w:val="en-GB" w:eastAsia="en-GB"/>
        </w:rPr>
        <w:t></w:t>
      </w:r>
      <w:r w:rsidRPr="009C2DB1">
        <w:rPr>
          <w:rFonts w:ascii="Symbol" w:hAnsi="Symbol"/>
          <w:noProof/>
          <w:lang w:val="en-GB" w:eastAsia="en-GB"/>
        </w:rPr>
        <w:t></w:t>
      </w:r>
      <w:r w:rsidRPr="009C2DB1">
        <w:rPr>
          <w:noProof/>
          <w:lang w:val="en-GB" w:eastAsia="en-GB"/>
        </w:rPr>
        <w:t>1019 atoms)] = 0.87 sites s</w:t>
      </w:r>
      <w:r w:rsidRPr="00D84F43">
        <w:rPr>
          <w:noProof/>
          <w:vertAlign w:val="superscript"/>
          <w:lang w:val="en-GB" w:eastAsia="en-GB"/>
        </w:rPr>
        <w:t>-1</w:t>
      </w:r>
      <w:r w:rsidRPr="009C2DB1">
        <w:rPr>
          <w:noProof/>
          <w:lang w:val="en-GB" w:eastAsia="en-GB"/>
        </w:rPr>
        <w:t>.</w:t>
      </w:r>
    </w:p>
    <w:p w14:paraId="2AF36208" w14:textId="56049297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  <w:r w:rsidRPr="009C2DB1">
        <w:rPr>
          <w:noProof/>
          <w:lang w:val="en-GB" w:eastAsia="en-GB"/>
        </w:rPr>
        <w:t xml:space="preserve">For oxygen, TOF was calculated at </w:t>
      </w:r>
      <w:r w:rsidRPr="009C2DB1">
        <w:rPr>
          <w:rFonts w:ascii="Symbol" w:hAnsi="Symbol"/>
          <w:noProof/>
          <w:lang w:val="en-GB" w:eastAsia="en-GB"/>
        </w:rPr>
        <w:t></w:t>
      </w:r>
      <w:r w:rsidRPr="009C2DB1">
        <w:rPr>
          <w:noProof/>
          <w:lang w:val="en-GB" w:eastAsia="en-GB"/>
        </w:rPr>
        <w:t xml:space="preserve"> = 284.84 mV (current density at 10 mA cm</w:t>
      </w:r>
      <w:r w:rsidRPr="00D84F43">
        <w:rPr>
          <w:noProof/>
          <w:vertAlign w:val="superscript"/>
          <w:lang w:val="en-GB" w:eastAsia="en-GB"/>
        </w:rPr>
        <w:t>-2</w:t>
      </w:r>
      <w:r w:rsidRPr="009C2DB1">
        <w:rPr>
          <w:noProof/>
          <w:lang w:val="en-GB" w:eastAsia="en-GB"/>
        </w:rPr>
        <w:t>) = [(10 mA cm</w:t>
      </w:r>
      <w:r w:rsidRPr="00D84F43">
        <w:rPr>
          <w:noProof/>
          <w:vertAlign w:val="superscript"/>
          <w:lang w:val="en-GB" w:eastAsia="en-GB"/>
        </w:rPr>
        <w:t>-2</w:t>
      </w:r>
      <w:r w:rsidRPr="009C2DB1">
        <w:rPr>
          <w:noProof/>
          <w:lang w:val="en-GB" w:eastAsia="en-GB"/>
        </w:rPr>
        <w:t xml:space="preserve"> × (0.001) × (0.89 cm</w:t>
      </w:r>
      <w:r w:rsidRPr="00D84F43">
        <w:rPr>
          <w:noProof/>
          <w:vertAlign w:val="superscript"/>
          <w:lang w:val="en-GB" w:eastAsia="en-GB"/>
        </w:rPr>
        <w:t>2</w:t>
      </w:r>
      <w:r w:rsidRPr="009C2DB1">
        <w:rPr>
          <w:noProof/>
          <w:lang w:val="en-GB" w:eastAsia="en-GB"/>
        </w:rPr>
        <w:t>) × 6.022 × 1023 atoms/mol)] / [(96485.3 C/mol) (4)(3.16 × 1019 atoms)] = 0.44 sites s</w:t>
      </w:r>
      <w:r w:rsidRPr="00D84F43">
        <w:rPr>
          <w:noProof/>
          <w:vertAlign w:val="superscript"/>
          <w:lang w:val="en-GB" w:eastAsia="en-GB"/>
        </w:rPr>
        <w:t>-1</w:t>
      </w:r>
      <w:r w:rsidRPr="009C2DB1">
        <w:rPr>
          <w:noProof/>
          <w:lang w:val="en-GB" w:eastAsia="en-GB"/>
        </w:rPr>
        <w:t>.</w:t>
      </w:r>
    </w:p>
    <w:p w14:paraId="087881DA" w14:textId="121A3741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12C66ECA" w14:textId="6194FB5F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2B7C49FF" w14:textId="5A2F9759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6ECE17C2" w14:textId="737252ED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03E44C35" w14:textId="684C3557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4EA72B43" w14:textId="7E338F50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1B0DF86F" w14:textId="02008448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68DF7C58" w14:textId="60B23308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2F5C9C70" w14:textId="0EEA490F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4D018C28" w14:textId="47C81455" w:rsidR="007159EF" w:rsidRPr="007159EF" w:rsidRDefault="007159EF" w:rsidP="007159EF">
      <w:pPr>
        <w:pStyle w:val="NormalWeb"/>
        <w:spacing w:after="0" w:line="276" w:lineRule="auto"/>
        <w:jc w:val="both"/>
        <w:rPr>
          <w:b/>
          <w:bCs/>
          <w:noProof/>
          <w:lang w:val="en-GB" w:eastAsia="en-GB"/>
        </w:rPr>
      </w:pPr>
      <w:r w:rsidRPr="007159EF">
        <w:rPr>
          <w:b/>
          <w:bCs/>
          <w:noProof/>
          <w:lang w:val="en-GB" w:eastAsia="en-GB"/>
        </w:rPr>
        <w:lastRenderedPageBreak/>
        <w:t>SUPLLEMETARY TABLES</w:t>
      </w:r>
    </w:p>
    <w:p w14:paraId="33F9732E" w14:textId="2DFFA1E9" w:rsidR="007159EF" w:rsidRPr="00744A3B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  <w:r w:rsidRPr="00744A3B">
        <w:rPr>
          <w:noProof/>
          <w:lang w:val="en-GB" w:eastAsia="en-GB"/>
        </w:rPr>
        <w:t>Supplementary Table 1</w:t>
      </w:r>
      <w:r w:rsidR="00E0382F">
        <w:rPr>
          <w:noProof/>
          <w:lang w:val="en-GB" w:eastAsia="en-GB"/>
        </w:rPr>
        <w:t>:</w:t>
      </w:r>
      <w:r w:rsidRPr="00744A3B">
        <w:rPr>
          <w:noProof/>
          <w:lang w:val="en-GB" w:eastAsia="en-GB"/>
        </w:rPr>
        <w:t xml:space="preserve"> Representative compositions of the coltan ore using X-ray fluorescence spectroscopy measurements.</w:t>
      </w:r>
    </w:p>
    <w:tbl>
      <w:tblPr>
        <w:tblStyle w:val="ListTable2"/>
        <w:tblpPr w:leftFromText="141" w:rightFromText="141" w:vertAnchor="text" w:tblpY="1"/>
        <w:tblW w:w="0" w:type="auto"/>
        <w:tblLook w:val="04A0" w:firstRow="1" w:lastRow="0" w:firstColumn="1" w:lastColumn="0" w:noHBand="0" w:noVBand="1"/>
      </w:tblPr>
      <w:tblGrid>
        <w:gridCol w:w="3901"/>
        <w:gridCol w:w="3901"/>
      </w:tblGrid>
      <w:tr w:rsidR="007159EF" w:rsidRPr="00FF62B8" w14:paraId="087C8527" w14:textId="77777777" w:rsidTr="00B12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03C46E8D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Major elements</w:t>
            </w:r>
          </w:p>
        </w:tc>
        <w:tc>
          <w:tcPr>
            <w:tcW w:w="3901" w:type="dxa"/>
          </w:tcPr>
          <w:p w14:paraId="21D1CB9A" w14:textId="77777777" w:rsidR="007159EF" w:rsidRPr="00FF62B8" w:rsidRDefault="007159EF" w:rsidP="00B124C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>
              <w:rPr>
                <w:rFonts w:ascii="Times New Roman" w:eastAsiaTheme="minorEastAsia" w:hAnsi="Times New Roman" w:cs="Times New Roman"/>
                <w:lang w:val="en-US" w:eastAsia="ko-KR"/>
              </w:rPr>
              <w:t>Contents (%)</w:t>
            </w:r>
          </w:p>
        </w:tc>
      </w:tr>
      <w:tr w:rsidR="007159EF" w:rsidRPr="00FF62B8" w14:paraId="6C92E843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2C0CD11B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F</w:t>
            </w:r>
          </w:p>
        </w:tc>
        <w:tc>
          <w:tcPr>
            <w:tcW w:w="3901" w:type="dxa"/>
          </w:tcPr>
          <w:p w14:paraId="02BECB89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0.939</w:t>
            </w:r>
          </w:p>
        </w:tc>
      </w:tr>
      <w:tr w:rsidR="007159EF" w:rsidRPr="00FF62B8" w14:paraId="6A647E55" w14:textId="77777777" w:rsidTr="00B124CE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5AE53399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Na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O</w:t>
            </w:r>
          </w:p>
        </w:tc>
        <w:tc>
          <w:tcPr>
            <w:tcW w:w="3901" w:type="dxa"/>
          </w:tcPr>
          <w:p w14:paraId="25F95CA9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0.546</w:t>
            </w:r>
          </w:p>
        </w:tc>
      </w:tr>
      <w:tr w:rsidR="007159EF" w:rsidRPr="00FF62B8" w14:paraId="7E4AA0FA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2C4F72E6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MgO</w:t>
            </w:r>
          </w:p>
        </w:tc>
        <w:tc>
          <w:tcPr>
            <w:tcW w:w="3901" w:type="dxa"/>
          </w:tcPr>
          <w:p w14:paraId="7EF7AA3B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1.46</w:t>
            </w:r>
          </w:p>
        </w:tc>
      </w:tr>
      <w:tr w:rsidR="007159EF" w:rsidRPr="00FF62B8" w14:paraId="0C82916B" w14:textId="77777777" w:rsidTr="00B124CE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100E874A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Al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3</w:t>
            </w:r>
          </w:p>
        </w:tc>
        <w:tc>
          <w:tcPr>
            <w:tcW w:w="3901" w:type="dxa"/>
          </w:tcPr>
          <w:p w14:paraId="1868EE16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6.71</w:t>
            </w:r>
          </w:p>
        </w:tc>
      </w:tr>
      <w:tr w:rsidR="007159EF" w:rsidRPr="00FF62B8" w14:paraId="40982293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08117E08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SiO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</w:p>
        </w:tc>
        <w:tc>
          <w:tcPr>
            <w:tcW w:w="3901" w:type="dxa"/>
          </w:tcPr>
          <w:p w14:paraId="221CA950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15.7</w:t>
            </w:r>
          </w:p>
        </w:tc>
      </w:tr>
      <w:tr w:rsidR="007159EF" w:rsidRPr="00FF62B8" w14:paraId="6095FA93" w14:textId="77777777" w:rsidTr="00B124CE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27734A4E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P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5</w:t>
            </w:r>
          </w:p>
        </w:tc>
        <w:tc>
          <w:tcPr>
            <w:tcW w:w="3901" w:type="dxa"/>
          </w:tcPr>
          <w:p w14:paraId="0CF65134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0.238</w:t>
            </w:r>
          </w:p>
        </w:tc>
      </w:tr>
      <w:tr w:rsidR="007159EF" w:rsidRPr="00FF62B8" w14:paraId="5CF9DD99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74BACC90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SO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3</w:t>
            </w:r>
          </w:p>
        </w:tc>
        <w:tc>
          <w:tcPr>
            <w:tcW w:w="3901" w:type="dxa"/>
          </w:tcPr>
          <w:p w14:paraId="3D46B77C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0.0206</w:t>
            </w:r>
          </w:p>
        </w:tc>
      </w:tr>
      <w:tr w:rsidR="007159EF" w:rsidRPr="00FF62B8" w14:paraId="32FDC3DB" w14:textId="77777777" w:rsidTr="00B124CE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78B71058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K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O</w:t>
            </w:r>
          </w:p>
        </w:tc>
        <w:tc>
          <w:tcPr>
            <w:tcW w:w="3901" w:type="dxa"/>
          </w:tcPr>
          <w:p w14:paraId="21FAF10A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2.22</w:t>
            </w:r>
          </w:p>
        </w:tc>
      </w:tr>
      <w:tr w:rsidR="007159EF" w:rsidRPr="00FF62B8" w14:paraId="5F338649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4C4F7D61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proofErr w:type="spellStart"/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CaO</w:t>
            </w:r>
            <w:proofErr w:type="spellEnd"/>
          </w:p>
        </w:tc>
        <w:tc>
          <w:tcPr>
            <w:tcW w:w="3901" w:type="dxa"/>
          </w:tcPr>
          <w:p w14:paraId="2089BD65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5.46</w:t>
            </w:r>
          </w:p>
        </w:tc>
      </w:tr>
      <w:tr w:rsidR="007159EF" w:rsidRPr="00FF62B8" w14:paraId="7B4B12B3" w14:textId="77777777" w:rsidTr="00B124CE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56B37A02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TiO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</w:p>
        </w:tc>
        <w:tc>
          <w:tcPr>
            <w:tcW w:w="3901" w:type="dxa"/>
          </w:tcPr>
          <w:p w14:paraId="3E5C7040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3.21</w:t>
            </w:r>
          </w:p>
        </w:tc>
      </w:tr>
      <w:tr w:rsidR="007159EF" w:rsidRPr="00FF62B8" w14:paraId="513D71DC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0A1959DD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proofErr w:type="spellStart"/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MnO</w:t>
            </w:r>
            <w:proofErr w:type="spellEnd"/>
          </w:p>
        </w:tc>
        <w:tc>
          <w:tcPr>
            <w:tcW w:w="3901" w:type="dxa"/>
          </w:tcPr>
          <w:p w14:paraId="09991814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0.546</w:t>
            </w:r>
          </w:p>
        </w:tc>
      </w:tr>
      <w:tr w:rsidR="007159EF" w:rsidRPr="00FF62B8" w14:paraId="03B08494" w14:textId="77777777" w:rsidTr="00B124CE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3D45E069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Fe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3</w:t>
            </w:r>
          </w:p>
        </w:tc>
        <w:tc>
          <w:tcPr>
            <w:tcW w:w="3901" w:type="dxa"/>
          </w:tcPr>
          <w:p w14:paraId="3CBEEDAB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8.44</w:t>
            </w:r>
          </w:p>
        </w:tc>
      </w:tr>
      <w:tr w:rsidR="007159EF" w:rsidRPr="00FF62B8" w14:paraId="0AF6237A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25DAD1DF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Rb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O</w:t>
            </w:r>
          </w:p>
        </w:tc>
        <w:tc>
          <w:tcPr>
            <w:tcW w:w="3901" w:type="dxa"/>
          </w:tcPr>
          <w:p w14:paraId="56B22304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0.275</w:t>
            </w:r>
          </w:p>
        </w:tc>
      </w:tr>
      <w:tr w:rsidR="007159EF" w:rsidRPr="00FF62B8" w14:paraId="11B7249E" w14:textId="77777777" w:rsidTr="00B124CE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1FBBBCB0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proofErr w:type="spellStart"/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SrO</w:t>
            </w:r>
            <w:proofErr w:type="spellEnd"/>
          </w:p>
        </w:tc>
        <w:tc>
          <w:tcPr>
            <w:tcW w:w="3901" w:type="dxa"/>
          </w:tcPr>
          <w:p w14:paraId="00427CB7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0.274</w:t>
            </w:r>
          </w:p>
        </w:tc>
      </w:tr>
      <w:tr w:rsidR="007159EF" w:rsidRPr="00FF62B8" w14:paraId="3EF7FABC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3A04745A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ZrO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</w:p>
        </w:tc>
        <w:tc>
          <w:tcPr>
            <w:tcW w:w="3901" w:type="dxa"/>
          </w:tcPr>
          <w:p w14:paraId="57F07652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0.514</w:t>
            </w:r>
          </w:p>
        </w:tc>
      </w:tr>
      <w:tr w:rsidR="007159EF" w:rsidRPr="00FF62B8" w14:paraId="06913918" w14:textId="77777777" w:rsidTr="00B124CE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4A5ADB0F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Nb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5</w:t>
            </w:r>
          </w:p>
        </w:tc>
        <w:tc>
          <w:tcPr>
            <w:tcW w:w="3901" w:type="dxa"/>
          </w:tcPr>
          <w:p w14:paraId="1A92A358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5.80</w:t>
            </w:r>
          </w:p>
        </w:tc>
      </w:tr>
      <w:tr w:rsidR="007159EF" w:rsidRPr="00FF62B8" w14:paraId="3C8DF2C2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0C480432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SnO2</w:t>
            </w:r>
          </w:p>
        </w:tc>
        <w:tc>
          <w:tcPr>
            <w:tcW w:w="3901" w:type="dxa"/>
          </w:tcPr>
          <w:p w14:paraId="41D5A7AA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7.44</w:t>
            </w:r>
          </w:p>
        </w:tc>
      </w:tr>
      <w:tr w:rsidR="007159EF" w:rsidRPr="00FF62B8" w14:paraId="6EDC3C8C" w14:textId="77777777" w:rsidTr="00B124CE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2CA6D9B0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proofErr w:type="spellStart"/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BaO</w:t>
            </w:r>
            <w:proofErr w:type="spellEnd"/>
          </w:p>
        </w:tc>
        <w:tc>
          <w:tcPr>
            <w:tcW w:w="3901" w:type="dxa"/>
          </w:tcPr>
          <w:p w14:paraId="17FA0D48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0.296</w:t>
            </w:r>
          </w:p>
        </w:tc>
      </w:tr>
      <w:tr w:rsidR="007159EF" w:rsidRPr="00FF62B8" w14:paraId="2F3E7CA8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120BCC4F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HfO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</w:p>
        </w:tc>
        <w:tc>
          <w:tcPr>
            <w:tcW w:w="3901" w:type="dxa"/>
          </w:tcPr>
          <w:p w14:paraId="69A9B981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0.141</w:t>
            </w:r>
          </w:p>
        </w:tc>
      </w:tr>
      <w:tr w:rsidR="007159EF" w:rsidRPr="00FF62B8" w14:paraId="67EA21A3" w14:textId="77777777" w:rsidTr="00B124CE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0B40F700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Ta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2</w:t>
            </w: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5</w:t>
            </w:r>
          </w:p>
        </w:tc>
        <w:tc>
          <w:tcPr>
            <w:tcW w:w="3901" w:type="dxa"/>
          </w:tcPr>
          <w:p w14:paraId="565076CB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3</w:t>
            </w:r>
            <w:r>
              <w:rPr>
                <w:rFonts w:ascii="Times New Roman" w:eastAsiaTheme="minorEastAsia" w:hAnsi="Times New Roman" w:cs="Times New Roman"/>
                <w:lang w:val="en-US" w:eastAsia="ko-KR"/>
              </w:rPr>
              <w:t>8</w:t>
            </w: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.7</w:t>
            </w:r>
          </w:p>
        </w:tc>
      </w:tr>
      <w:tr w:rsidR="007159EF" w:rsidRPr="00FF62B8" w14:paraId="506EF842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1C194687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proofErr w:type="spellStart"/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PbO</w:t>
            </w:r>
            <w:proofErr w:type="spellEnd"/>
          </w:p>
        </w:tc>
        <w:tc>
          <w:tcPr>
            <w:tcW w:w="3901" w:type="dxa"/>
          </w:tcPr>
          <w:p w14:paraId="10B37A7E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1.19</w:t>
            </w:r>
          </w:p>
        </w:tc>
      </w:tr>
      <w:tr w:rsidR="007159EF" w:rsidRPr="00FF62B8" w14:paraId="136CDDE2" w14:textId="77777777" w:rsidTr="00B124CE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4C36D690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U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3</w:t>
            </w: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O</w:t>
            </w:r>
            <w:r w:rsidRPr="00FF62B8">
              <w:rPr>
                <w:rFonts w:ascii="Times New Roman" w:eastAsiaTheme="minorEastAsia" w:hAnsi="Times New Roman" w:cs="Times New Roman"/>
                <w:vertAlign w:val="subscript"/>
                <w:lang w:val="en-US" w:eastAsia="ko-KR"/>
              </w:rPr>
              <w:t>8</w:t>
            </w:r>
          </w:p>
        </w:tc>
        <w:tc>
          <w:tcPr>
            <w:tcW w:w="3901" w:type="dxa"/>
          </w:tcPr>
          <w:p w14:paraId="6ED2434D" w14:textId="77777777" w:rsidR="007159EF" w:rsidRPr="00FF62B8" w:rsidRDefault="007159EF" w:rsidP="00B12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0.683</w:t>
            </w:r>
          </w:p>
        </w:tc>
      </w:tr>
      <w:tr w:rsidR="007159EF" w:rsidRPr="00FF62B8" w14:paraId="58786A72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1" w:type="dxa"/>
          </w:tcPr>
          <w:p w14:paraId="5288D2C9" w14:textId="77777777" w:rsidR="007159EF" w:rsidRPr="00FF62B8" w:rsidRDefault="007159EF" w:rsidP="00B124CE">
            <w:pPr>
              <w:jc w:val="both"/>
              <w:rPr>
                <w:rFonts w:ascii="Times New Roman" w:eastAsiaTheme="minorEastAsia" w:hAnsi="Times New Roman" w:cs="Times New Roman"/>
                <w:lang w:val="fr-FR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fr-FR" w:eastAsia="ko-KR"/>
              </w:rPr>
              <w:t>Mass %</w:t>
            </w:r>
          </w:p>
        </w:tc>
        <w:tc>
          <w:tcPr>
            <w:tcW w:w="3901" w:type="dxa"/>
          </w:tcPr>
          <w:p w14:paraId="660B3EE3" w14:textId="77777777" w:rsidR="007159EF" w:rsidRPr="00FF62B8" w:rsidRDefault="007159EF" w:rsidP="00B12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 w:eastAsia="ko-KR"/>
              </w:rPr>
            </w:pPr>
            <w:r w:rsidRPr="00FF62B8">
              <w:rPr>
                <w:rFonts w:ascii="Times New Roman" w:eastAsiaTheme="minorEastAsia" w:hAnsi="Times New Roman" w:cs="Times New Roman"/>
                <w:lang w:val="en-US" w:eastAsia="ko-KR"/>
              </w:rPr>
              <w:t>100</w:t>
            </w:r>
          </w:p>
        </w:tc>
      </w:tr>
    </w:tbl>
    <w:p w14:paraId="1E988B68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5D28CF26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019FD1C1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6B3E90A2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5A3F878B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523FCC11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74848994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1B9EF811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3C9F5D0C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48C16A07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3F0D7220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01DFF877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084BA19C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58838FE0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4A3369AB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3169A5DB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3D0C8924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24F607F7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0D9C5910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4211757B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32D4D224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298E7C7B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5A4A4682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p w14:paraId="6E7FE288" w14:textId="77777777" w:rsidR="007159EF" w:rsidRDefault="007159EF" w:rsidP="007159EF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</w:p>
    <w:tbl>
      <w:tblPr>
        <w:tblStyle w:val="ListTable6Colorful"/>
        <w:tblpPr w:leftFromText="180" w:rightFromText="180" w:vertAnchor="page" w:horzAnchor="margin" w:tblpY="10692"/>
        <w:tblW w:w="9106" w:type="dxa"/>
        <w:tblLayout w:type="fixed"/>
        <w:tblLook w:val="04A0" w:firstRow="1" w:lastRow="0" w:firstColumn="1" w:lastColumn="0" w:noHBand="0" w:noVBand="1"/>
      </w:tblPr>
      <w:tblGrid>
        <w:gridCol w:w="3256"/>
        <w:gridCol w:w="5850"/>
      </w:tblGrid>
      <w:tr w:rsidR="007159EF" w:rsidRPr="009C131B" w14:paraId="4B4DA7D6" w14:textId="77777777" w:rsidTr="002267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B227E88" w14:textId="77777777" w:rsidR="007159EF" w:rsidRPr="009C131B" w:rsidRDefault="007159EF" w:rsidP="00226795">
            <w:pPr>
              <w:spacing w:before="100" w:beforeAutospacing="1" w:afterAutospacing="1" w:line="360" w:lineRule="auto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Oxide </w:t>
            </w:r>
            <w:proofErr w:type="spellStart"/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form</w:t>
            </w:r>
            <w:proofErr w:type="spellEnd"/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</w:p>
        </w:tc>
        <w:tc>
          <w:tcPr>
            <w:tcW w:w="5850" w:type="dxa"/>
          </w:tcPr>
          <w:p w14:paraId="355CFC73" w14:textId="77777777" w:rsidR="007159EF" w:rsidRPr="009C131B" w:rsidRDefault="007159EF" w:rsidP="00226795">
            <w:pPr>
              <w:spacing w:before="100" w:beforeAutospacing="1" w:afterAutospacing="1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eastAsia="ko-KR"/>
              </w:rPr>
              <w:t xml:space="preserve">Peaks positions and miller indices </w:t>
            </w:r>
          </w:p>
        </w:tc>
      </w:tr>
      <w:tr w:rsidR="007159EF" w:rsidRPr="009C131B" w14:paraId="23ECD485" w14:textId="77777777" w:rsidTr="00226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7D2C9155" w14:textId="77777777" w:rsidR="007159EF" w:rsidRPr="009C131B" w:rsidRDefault="007159EF" w:rsidP="00226795">
            <w:pPr>
              <w:spacing w:before="100" w:beforeAutospacing="1" w:afterAutospacing="1" w:line="360" w:lineRule="auto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Ta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2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O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5</w:t>
            </w:r>
          </w:p>
        </w:tc>
        <w:tc>
          <w:tcPr>
            <w:tcW w:w="5850" w:type="dxa"/>
          </w:tcPr>
          <w:p w14:paraId="31D06CDB" w14:textId="00F7F06D" w:rsidR="007159EF" w:rsidRPr="009C131B" w:rsidRDefault="007159EF" w:rsidP="00226795">
            <w:pPr>
              <w:spacing w:before="100" w:beforeAutospacing="1" w:afterAutospacing="1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15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(110), 24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="000A04A8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(020),</w:t>
            </w:r>
            <w:r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29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="000A04A8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(220)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,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30</w:t>
            </w:r>
            <w:r w:rsidR="000A04A8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="000A04A8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(202), 35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(022), 49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(422)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,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53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(004), 60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(242). </w:t>
            </w:r>
          </w:p>
        </w:tc>
      </w:tr>
      <w:tr w:rsidR="007159EF" w:rsidRPr="009C131B" w14:paraId="60887D7E" w14:textId="77777777" w:rsidTr="00226795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4FA1A651" w14:textId="77777777" w:rsidR="007159EF" w:rsidRPr="009C131B" w:rsidRDefault="007159EF" w:rsidP="00226795">
            <w:pPr>
              <w:spacing w:before="100" w:beforeAutospacing="1" w:afterAutospacing="1" w:line="360" w:lineRule="auto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Nb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2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O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5</w:t>
            </w:r>
          </w:p>
        </w:tc>
        <w:tc>
          <w:tcPr>
            <w:tcW w:w="5850" w:type="dxa"/>
          </w:tcPr>
          <w:p w14:paraId="07764D84" w14:textId="77777777" w:rsidR="007159EF" w:rsidRPr="009C131B" w:rsidRDefault="007159EF" w:rsidP="00226795">
            <w:pPr>
              <w:spacing w:before="100" w:beforeAutospacing="1" w:afterAutospacing="1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22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(001), 29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(100), 46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(002) and 55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(102)</w:t>
            </w:r>
          </w:p>
        </w:tc>
      </w:tr>
      <w:tr w:rsidR="007159EF" w:rsidRPr="009C131B" w14:paraId="01895A70" w14:textId="77777777" w:rsidTr="00226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F4341FB" w14:textId="77777777" w:rsidR="007159EF" w:rsidRPr="009C131B" w:rsidRDefault="007159EF" w:rsidP="00226795">
            <w:pPr>
              <w:spacing w:before="100" w:beforeAutospacing="1" w:afterAutospacing="1" w:line="360" w:lineRule="auto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proofErr w:type="spellStart"/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MnO</w:t>
            </w:r>
            <w:proofErr w:type="spellEnd"/>
          </w:p>
        </w:tc>
        <w:tc>
          <w:tcPr>
            <w:tcW w:w="5850" w:type="dxa"/>
          </w:tcPr>
          <w:p w14:paraId="02473A04" w14:textId="77777777" w:rsidR="007159EF" w:rsidRPr="009C131B" w:rsidRDefault="007159EF" w:rsidP="00226795">
            <w:pPr>
              <w:spacing w:before="100" w:beforeAutospacing="1" w:afterAutospacing="1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20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(100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), 22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(110), 43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(050), 53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(201), 74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(321)    </w:t>
            </w:r>
          </w:p>
        </w:tc>
      </w:tr>
      <w:tr w:rsidR="007159EF" w:rsidRPr="009C131B" w14:paraId="53BF78E4" w14:textId="77777777" w:rsidTr="00226795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D5F29E6" w14:textId="77777777" w:rsidR="007159EF" w:rsidRPr="009C131B" w:rsidRDefault="007159EF" w:rsidP="00226795">
            <w:pPr>
              <w:spacing w:before="100" w:beforeAutospacing="1" w:afterAutospacing="1" w:line="360" w:lineRule="auto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Fe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2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O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3</w:t>
            </w:r>
          </w:p>
        </w:tc>
        <w:tc>
          <w:tcPr>
            <w:tcW w:w="5850" w:type="dxa"/>
          </w:tcPr>
          <w:p w14:paraId="16D7114D" w14:textId="77777777" w:rsidR="007159EF" w:rsidRPr="009C131B" w:rsidRDefault="007159EF" w:rsidP="00226795">
            <w:pPr>
              <w:spacing w:before="100" w:beforeAutospacing="1" w:afterAutospacing="1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25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(012), 34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(104), 37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(110), 51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(024), 56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(116)</w:t>
            </w:r>
          </w:p>
        </w:tc>
      </w:tr>
      <w:tr w:rsidR="007159EF" w:rsidRPr="009C131B" w14:paraId="009342E7" w14:textId="77777777" w:rsidTr="00226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738D9E85" w14:textId="77777777" w:rsidR="007159EF" w:rsidRPr="009C131B" w:rsidRDefault="007159EF" w:rsidP="00226795">
            <w:pPr>
              <w:spacing w:before="100" w:beforeAutospacing="1" w:afterAutospacing="1" w:line="360" w:lineRule="auto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Mn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2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Ta</w:t>
            </w:r>
          </w:p>
        </w:tc>
        <w:tc>
          <w:tcPr>
            <w:tcW w:w="5850" w:type="dxa"/>
          </w:tcPr>
          <w:p w14:paraId="1B07429D" w14:textId="77777777" w:rsidR="007159EF" w:rsidRPr="009C131B" w:rsidRDefault="007159EF" w:rsidP="00226795">
            <w:pPr>
              <w:spacing w:before="100" w:beforeAutospacing="1" w:afterAutospacing="1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24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(101), 37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(110), 44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(112)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,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56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(203)</w:t>
            </w:r>
          </w:p>
        </w:tc>
      </w:tr>
      <w:tr w:rsidR="007159EF" w:rsidRPr="009C131B" w14:paraId="3F48CC97" w14:textId="77777777" w:rsidTr="00226795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2C7A3E6F" w14:textId="77777777" w:rsidR="007159EF" w:rsidRPr="009C131B" w:rsidRDefault="007159EF" w:rsidP="00226795">
            <w:pPr>
              <w:spacing w:before="100" w:beforeAutospacing="1" w:afterAutospacing="1" w:line="360" w:lineRule="auto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Fe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0.24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Mn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0.76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Nb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2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O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fr-FR" w:eastAsia="ko-KR"/>
              </w:rPr>
              <w:t>6</w:t>
            </w:r>
          </w:p>
        </w:tc>
        <w:tc>
          <w:tcPr>
            <w:tcW w:w="5850" w:type="dxa"/>
          </w:tcPr>
          <w:p w14:paraId="68B9E9BC" w14:textId="77777777" w:rsidR="007159EF" w:rsidRPr="009C131B" w:rsidRDefault="007159EF" w:rsidP="00226795">
            <w:pPr>
              <w:spacing w:before="100" w:beforeAutospacing="1" w:afterAutospacing="1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</w:pP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24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(310), 30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(311),</w:t>
            </w:r>
            <w:r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35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(002), 51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(330), 53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(621), 60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(313), 63</w:t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sym w:font="Symbol" w:char="F071"/>
            </w:r>
            <w:r w:rsidRPr="00441AB7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 xml:space="preserve"> </w:t>
            </w:r>
            <w:r w:rsidRPr="009C131B">
              <w:rPr>
                <w:rFonts w:ascii="Times New Roman" w:eastAsia="Times New Roman" w:hAnsi="Times New Roman"/>
                <w:sz w:val="24"/>
                <w:szCs w:val="24"/>
                <w:lang w:val="fr-FR" w:eastAsia="ko-KR"/>
              </w:rPr>
              <w:t>(332)</w:t>
            </w:r>
          </w:p>
        </w:tc>
      </w:tr>
    </w:tbl>
    <w:p w14:paraId="66DDA59A" w14:textId="77777777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60270299" w14:textId="4E2B7AD8" w:rsidR="007159EF" w:rsidRPr="005856D4" w:rsidRDefault="007159EF" w:rsidP="007159EF">
      <w:pPr>
        <w:pStyle w:val="NormalWeb"/>
        <w:spacing w:after="0" w:line="276" w:lineRule="auto"/>
        <w:jc w:val="both"/>
        <w:rPr>
          <w:lang w:val="en-GB" w:eastAsia="en-GB"/>
        </w:rPr>
      </w:pPr>
      <w:r w:rsidRPr="005856D4">
        <w:rPr>
          <w:noProof/>
          <w:lang w:val="en-GB" w:eastAsia="en-GB"/>
        </w:rPr>
        <w:t>Supplementary Table 2</w:t>
      </w:r>
      <w:r w:rsidR="004150D4">
        <w:rPr>
          <w:noProof/>
          <w:lang w:val="en-GB" w:eastAsia="en-GB"/>
        </w:rPr>
        <w:t>:</w:t>
      </w:r>
      <w:r w:rsidRPr="005856D4">
        <w:rPr>
          <w:noProof/>
          <w:lang w:val="en-GB" w:eastAsia="en-GB"/>
        </w:rPr>
        <w:t xml:space="preserve"> </w:t>
      </w:r>
      <w:r w:rsidR="00E0382F">
        <w:rPr>
          <w:noProof/>
          <w:lang w:val="en-GB" w:eastAsia="en-GB"/>
        </w:rPr>
        <w:t>O</w:t>
      </w:r>
      <w:r w:rsidRPr="005856D4">
        <w:rPr>
          <w:noProof/>
          <w:lang w:val="en-GB" w:eastAsia="en-GB"/>
        </w:rPr>
        <w:t>xides forms and their peaks positions (hkl indices)</w:t>
      </w:r>
      <w:r w:rsidRPr="005856D4">
        <w:rPr>
          <w:lang w:val="en-GB" w:eastAsia="en-GB"/>
        </w:rPr>
        <w:tab/>
      </w:r>
    </w:p>
    <w:p w14:paraId="539B98DF" w14:textId="77777777" w:rsidR="007159EF" w:rsidRDefault="007159EF" w:rsidP="007159EF">
      <w:pPr>
        <w:pStyle w:val="NormalWeb"/>
        <w:spacing w:after="0" w:line="276" w:lineRule="auto"/>
        <w:jc w:val="both"/>
        <w:rPr>
          <w:b/>
          <w:bCs/>
          <w:noProof/>
          <w:lang w:val="en-GB" w:eastAsia="en-GB"/>
        </w:rPr>
      </w:pPr>
    </w:p>
    <w:p w14:paraId="49255E73" w14:textId="65272EBF" w:rsidR="007159EF" w:rsidRPr="00226795" w:rsidRDefault="007159EF" w:rsidP="007159EF">
      <w:pPr>
        <w:pStyle w:val="NormalWeb"/>
        <w:spacing w:after="0" w:line="276" w:lineRule="auto"/>
        <w:jc w:val="both"/>
        <w:rPr>
          <w:b/>
          <w:bCs/>
          <w:noProof/>
          <w:lang w:val="en-GB" w:eastAsia="en-GB"/>
        </w:rPr>
      </w:pPr>
      <w:r w:rsidRPr="00226795">
        <w:rPr>
          <w:lang w:val="en-GB"/>
        </w:rPr>
        <w:lastRenderedPageBreak/>
        <w:t>Supplementary Table 3</w:t>
      </w:r>
      <w:r w:rsidR="004150D4">
        <w:rPr>
          <w:lang w:val="en-GB"/>
        </w:rPr>
        <w:t>:</w:t>
      </w:r>
      <w:r w:rsidRPr="00226795">
        <w:rPr>
          <w:lang w:val="en-GB"/>
        </w:rPr>
        <w:t xml:space="preserve"> </w:t>
      </w:r>
      <w:r w:rsidR="00E0382F">
        <w:rPr>
          <w:lang w:val="en-GB"/>
        </w:rPr>
        <w:t>C</w:t>
      </w:r>
      <w:r w:rsidRPr="00226795">
        <w:rPr>
          <w:lang w:val="en-GB"/>
        </w:rPr>
        <w:t>alculat</w:t>
      </w:r>
      <w:r w:rsidR="00E0382F">
        <w:rPr>
          <w:lang w:val="en-GB"/>
        </w:rPr>
        <w:t xml:space="preserve">ed </w:t>
      </w:r>
      <w:r w:rsidRPr="00226795">
        <w:rPr>
          <w:lang w:val="en-GB"/>
        </w:rPr>
        <w:t>peaks, FWHM and d(spacing)</w:t>
      </w:r>
    </w:p>
    <w:tbl>
      <w:tblPr>
        <w:tblStyle w:val="ListTable2"/>
        <w:tblW w:w="9073" w:type="dxa"/>
        <w:tblLook w:val="04A0" w:firstRow="1" w:lastRow="0" w:firstColumn="1" w:lastColumn="0" w:noHBand="0" w:noVBand="1"/>
      </w:tblPr>
      <w:tblGrid>
        <w:gridCol w:w="2653"/>
        <w:gridCol w:w="1771"/>
        <w:gridCol w:w="1596"/>
        <w:gridCol w:w="1454"/>
        <w:gridCol w:w="1599"/>
      </w:tblGrid>
      <w:tr w:rsidR="007159EF" w:rsidRPr="00403728" w14:paraId="142B4025" w14:textId="77777777" w:rsidTr="00B12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39A5322D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 xml:space="preserve">Peak position </w:t>
            </w:r>
          </w:p>
        </w:tc>
        <w:tc>
          <w:tcPr>
            <w:tcW w:w="1771" w:type="dxa"/>
            <w:noWrap/>
            <w:hideMark/>
          </w:tcPr>
          <w:p w14:paraId="1182BE5E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FWHM</w:t>
            </w:r>
          </w:p>
        </w:tc>
        <w:tc>
          <w:tcPr>
            <w:tcW w:w="1596" w:type="dxa"/>
            <w:noWrap/>
            <w:hideMark/>
          </w:tcPr>
          <w:p w14:paraId="5FCDE3B4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Miller indice</w:t>
            </w:r>
          </w:p>
        </w:tc>
        <w:tc>
          <w:tcPr>
            <w:tcW w:w="1454" w:type="dxa"/>
            <w:noWrap/>
            <w:hideMark/>
          </w:tcPr>
          <w:p w14:paraId="78A55C22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proofErr w:type="spellStart"/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Theta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sym w:font="Symbol" w:char="F071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)</w:t>
            </w: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 xml:space="preserve"> </w:t>
            </w:r>
          </w:p>
        </w:tc>
        <w:tc>
          <w:tcPr>
            <w:tcW w:w="1599" w:type="dxa"/>
            <w:noWrap/>
            <w:hideMark/>
          </w:tcPr>
          <w:p w14:paraId="7ACC8C31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d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 xml:space="preserve"> </w:t>
            </w: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(</w:t>
            </w:r>
            <w:proofErr w:type="spellStart"/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Spacing</w:t>
            </w:r>
            <w:proofErr w:type="spellEnd"/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)</w:t>
            </w:r>
          </w:p>
        </w:tc>
      </w:tr>
      <w:tr w:rsidR="007159EF" w:rsidRPr="00403728" w14:paraId="3A58C846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5A488728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18.26331</w:t>
            </w:r>
          </w:p>
        </w:tc>
        <w:tc>
          <w:tcPr>
            <w:tcW w:w="1771" w:type="dxa"/>
            <w:noWrap/>
            <w:hideMark/>
          </w:tcPr>
          <w:p w14:paraId="2B7600D2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0.37014</w:t>
            </w:r>
          </w:p>
        </w:tc>
        <w:tc>
          <w:tcPr>
            <w:tcW w:w="1596" w:type="dxa"/>
            <w:noWrap/>
            <w:hideMark/>
          </w:tcPr>
          <w:p w14:paraId="690A325B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110</w:t>
            </w:r>
          </w:p>
        </w:tc>
        <w:tc>
          <w:tcPr>
            <w:tcW w:w="1454" w:type="dxa"/>
            <w:noWrap/>
            <w:hideMark/>
          </w:tcPr>
          <w:p w14:paraId="473AC47F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9.131655</w:t>
            </w:r>
          </w:p>
        </w:tc>
        <w:tc>
          <w:tcPr>
            <w:tcW w:w="1599" w:type="dxa"/>
            <w:noWrap/>
            <w:hideMark/>
          </w:tcPr>
          <w:p w14:paraId="34910425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4.853703</w:t>
            </w:r>
          </w:p>
        </w:tc>
      </w:tr>
      <w:tr w:rsidR="007159EF" w:rsidRPr="00403728" w14:paraId="22EE4762" w14:textId="77777777" w:rsidTr="00B124CE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7B07EE2F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23.10498</w:t>
            </w:r>
          </w:p>
        </w:tc>
        <w:tc>
          <w:tcPr>
            <w:tcW w:w="1771" w:type="dxa"/>
            <w:noWrap/>
            <w:hideMark/>
          </w:tcPr>
          <w:p w14:paraId="7A49693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4.86425</w:t>
            </w:r>
          </w:p>
        </w:tc>
        <w:tc>
          <w:tcPr>
            <w:tcW w:w="1596" w:type="dxa"/>
            <w:noWrap/>
            <w:hideMark/>
          </w:tcPr>
          <w:p w14:paraId="6D569C20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111</w:t>
            </w:r>
          </w:p>
        </w:tc>
        <w:tc>
          <w:tcPr>
            <w:tcW w:w="1454" w:type="dxa"/>
            <w:noWrap/>
            <w:hideMark/>
          </w:tcPr>
          <w:p w14:paraId="2EB0718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11.55249</w:t>
            </w:r>
          </w:p>
        </w:tc>
        <w:tc>
          <w:tcPr>
            <w:tcW w:w="1599" w:type="dxa"/>
            <w:noWrap/>
            <w:hideMark/>
          </w:tcPr>
          <w:p w14:paraId="42005CA0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3.846392</w:t>
            </w:r>
          </w:p>
        </w:tc>
      </w:tr>
      <w:tr w:rsidR="007159EF" w:rsidRPr="00403728" w14:paraId="516946A8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2A354B9A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30.05942</w:t>
            </w:r>
          </w:p>
        </w:tc>
        <w:tc>
          <w:tcPr>
            <w:tcW w:w="1771" w:type="dxa"/>
            <w:noWrap/>
            <w:hideMark/>
          </w:tcPr>
          <w:p w14:paraId="59A213FB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0.62724</w:t>
            </w:r>
          </w:p>
        </w:tc>
        <w:tc>
          <w:tcPr>
            <w:tcW w:w="1596" w:type="dxa"/>
            <w:noWrap/>
            <w:hideMark/>
          </w:tcPr>
          <w:p w14:paraId="39E57780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180</w:t>
            </w:r>
          </w:p>
        </w:tc>
        <w:tc>
          <w:tcPr>
            <w:tcW w:w="1454" w:type="dxa"/>
            <w:noWrap/>
            <w:hideMark/>
          </w:tcPr>
          <w:p w14:paraId="332631E2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15.02971</w:t>
            </w:r>
          </w:p>
        </w:tc>
        <w:tc>
          <w:tcPr>
            <w:tcW w:w="1599" w:type="dxa"/>
            <w:noWrap/>
            <w:hideMark/>
          </w:tcPr>
          <w:p w14:paraId="5B54706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2.970463</w:t>
            </w:r>
          </w:p>
        </w:tc>
      </w:tr>
      <w:tr w:rsidR="007159EF" w:rsidRPr="00403728" w14:paraId="15E4C923" w14:textId="77777777" w:rsidTr="00B124CE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4EC8850E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32.61318</w:t>
            </w:r>
          </w:p>
        </w:tc>
        <w:tc>
          <w:tcPr>
            <w:tcW w:w="1771" w:type="dxa"/>
            <w:noWrap/>
            <w:hideMark/>
          </w:tcPr>
          <w:p w14:paraId="7DA544BF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0.30074</w:t>
            </w:r>
          </w:p>
        </w:tc>
        <w:tc>
          <w:tcPr>
            <w:tcW w:w="1596" w:type="dxa"/>
            <w:noWrap/>
            <w:hideMark/>
          </w:tcPr>
          <w:p w14:paraId="484B4B5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200</w:t>
            </w:r>
          </w:p>
        </w:tc>
        <w:tc>
          <w:tcPr>
            <w:tcW w:w="1454" w:type="dxa"/>
            <w:noWrap/>
            <w:hideMark/>
          </w:tcPr>
          <w:p w14:paraId="0B9667D5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16.30659</w:t>
            </w:r>
          </w:p>
        </w:tc>
        <w:tc>
          <w:tcPr>
            <w:tcW w:w="1599" w:type="dxa"/>
            <w:noWrap/>
            <w:hideMark/>
          </w:tcPr>
          <w:p w14:paraId="241A0955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2.743457</w:t>
            </w:r>
          </w:p>
        </w:tc>
      </w:tr>
      <w:tr w:rsidR="007159EF" w:rsidRPr="00403728" w14:paraId="4C2FD6E9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05051398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36.90606</w:t>
            </w:r>
          </w:p>
        </w:tc>
        <w:tc>
          <w:tcPr>
            <w:tcW w:w="1771" w:type="dxa"/>
            <w:noWrap/>
            <w:hideMark/>
          </w:tcPr>
          <w:p w14:paraId="2ECD5376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0.60884</w:t>
            </w:r>
          </w:p>
        </w:tc>
        <w:tc>
          <w:tcPr>
            <w:tcW w:w="1596" w:type="dxa"/>
            <w:noWrap/>
            <w:hideMark/>
          </w:tcPr>
          <w:p w14:paraId="160793E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201</w:t>
            </w:r>
          </w:p>
        </w:tc>
        <w:tc>
          <w:tcPr>
            <w:tcW w:w="1454" w:type="dxa"/>
            <w:noWrap/>
            <w:hideMark/>
          </w:tcPr>
          <w:p w14:paraId="3BC21468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18.45303</w:t>
            </w:r>
          </w:p>
        </w:tc>
        <w:tc>
          <w:tcPr>
            <w:tcW w:w="1599" w:type="dxa"/>
            <w:noWrap/>
            <w:hideMark/>
          </w:tcPr>
          <w:p w14:paraId="1F95AD8E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2.433599</w:t>
            </w:r>
          </w:p>
        </w:tc>
      </w:tr>
      <w:tr w:rsidR="007159EF" w:rsidRPr="00403728" w14:paraId="2A3043AE" w14:textId="77777777" w:rsidTr="00B124CE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62547691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36.90606</w:t>
            </w:r>
          </w:p>
        </w:tc>
        <w:tc>
          <w:tcPr>
            <w:tcW w:w="1771" w:type="dxa"/>
            <w:noWrap/>
            <w:hideMark/>
          </w:tcPr>
          <w:p w14:paraId="5D559548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2346.54001</w:t>
            </w:r>
          </w:p>
        </w:tc>
        <w:tc>
          <w:tcPr>
            <w:tcW w:w="1596" w:type="dxa"/>
            <w:noWrap/>
            <w:hideMark/>
          </w:tcPr>
          <w:p w14:paraId="374CC79E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202</w:t>
            </w:r>
          </w:p>
        </w:tc>
        <w:tc>
          <w:tcPr>
            <w:tcW w:w="1454" w:type="dxa"/>
            <w:noWrap/>
            <w:hideMark/>
          </w:tcPr>
          <w:p w14:paraId="1792D7C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18.45303</w:t>
            </w:r>
          </w:p>
        </w:tc>
        <w:tc>
          <w:tcPr>
            <w:tcW w:w="1599" w:type="dxa"/>
            <w:noWrap/>
            <w:hideMark/>
          </w:tcPr>
          <w:p w14:paraId="776CF642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2.433599</w:t>
            </w:r>
          </w:p>
        </w:tc>
      </w:tr>
      <w:tr w:rsidR="007159EF" w:rsidRPr="00403728" w14:paraId="5E808E9F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18A12DE0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56.95608</w:t>
            </w:r>
          </w:p>
        </w:tc>
        <w:tc>
          <w:tcPr>
            <w:tcW w:w="1771" w:type="dxa"/>
            <w:noWrap/>
            <w:hideMark/>
          </w:tcPr>
          <w:p w14:paraId="7A699EAC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206544.3749</w:t>
            </w:r>
          </w:p>
        </w:tc>
        <w:tc>
          <w:tcPr>
            <w:tcW w:w="1596" w:type="dxa"/>
            <w:noWrap/>
            <w:hideMark/>
          </w:tcPr>
          <w:p w14:paraId="40F92472" w14:textId="73E8EC5B" w:rsidR="007159EF" w:rsidRPr="00403728" w:rsidRDefault="00011CD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00</w:t>
            </w:r>
            <w:r w:rsidR="007159EF"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</w:t>
            </w:r>
          </w:p>
        </w:tc>
        <w:tc>
          <w:tcPr>
            <w:tcW w:w="1454" w:type="dxa"/>
            <w:noWrap/>
            <w:hideMark/>
          </w:tcPr>
          <w:p w14:paraId="30F7FBE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28.47804</w:t>
            </w:r>
          </w:p>
        </w:tc>
        <w:tc>
          <w:tcPr>
            <w:tcW w:w="1599" w:type="dxa"/>
            <w:noWrap/>
            <w:hideMark/>
          </w:tcPr>
          <w:p w14:paraId="3487F2F6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1.615488</w:t>
            </w:r>
          </w:p>
        </w:tc>
      </w:tr>
      <w:tr w:rsidR="007159EF" w:rsidRPr="00403728" w14:paraId="29CCB01E" w14:textId="77777777" w:rsidTr="00B124CE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04EC6001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56.95608</w:t>
            </w:r>
          </w:p>
        </w:tc>
        <w:tc>
          <w:tcPr>
            <w:tcW w:w="1771" w:type="dxa"/>
            <w:noWrap/>
            <w:hideMark/>
          </w:tcPr>
          <w:p w14:paraId="7B2BAB9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0.39071</w:t>
            </w:r>
          </w:p>
        </w:tc>
        <w:tc>
          <w:tcPr>
            <w:tcW w:w="1596" w:type="dxa"/>
            <w:noWrap/>
            <w:hideMark/>
          </w:tcPr>
          <w:p w14:paraId="5563175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422</w:t>
            </w:r>
          </w:p>
        </w:tc>
        <w:tc>
          <w:tcPr>
            <w:tcW w:w="1454" w:type="dxa"/>
            <w:noWrap/>
            <w:hideMark/>
          </w:tcPr>
          <w:p w14:paraId="55839A75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28.47804</w:t>
            </w:r>
          </w:p>
        </w:tc>
        <w:tc>
          <w:tcPr>
            <w:tcW w:w="1599" w:type="dxa"/>
            <w:noWrap/>
            <w:hideMark/>
          </w:tcPr>
          <w:p w14:paraId="34C94E46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1.615488</w:t>
            </w:r>
          </w:p>
        </w:tc>
      </w:tr>
      <w:tr w:rsidR="007159EF" w:rsidRPr="00403728" w14:paraId="538589DA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2C8D3CD3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58.21814</w:t>
            </w:r>
          </w:p>
        </w:tc>
        <w:tc>
          <w:tcPr>
            <w:tcW w:w="1771" w:type="dxa"/>
            <w:noWrap/>
            <w:hideMark/>
          </w:tcPr>
          <w:p w14:paraId="416340E5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0.35541</w:t>
            </w:r>
          </w:p>
        </w:tc>
        <w:tc>
          <w:tcPr>
            <w:tcW w:w="1596" w:type="dxa"/>
            <w:noWrap/>
            <w:hideMark/>
          </w:tcPr>
          <w:p w14:paraId="17BD6DA8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440</w:t>
            </w:r>
          </w:p>
        </w:tc>
        <w:tc>
          <w:tcPr>
            <w:tcW w:w="1454" w:type="dxa"/>
            <w:noWrap/>
            <w:hideMark/>
          </w:tcPr>
          <w:p w14:paraId="59247F0D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29.10907</w:t>
            </w:r>
          </w:p>
        </w:tc>
        <w:tc>
          <w:tcPr>
            <w:tcW w:w="1599" w:type="dxa"/>
            <w:noWrap/>
            <w:hideMark/>
          </w:tcPr>
          <w:p w14:paraId="682AF853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1.583436</w:t>
            </w:r>
          </w:p>
        </w:tc>
      </w:tr>
      <w:tr w:rsidR="007159EF" w:rsidRPr="00403728" w14:paraId="4B8D4C39" w14:textId="77777777" w:rsidTr="00B124CE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45065A25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70.88718</w:t>
            </w:r>
          </w:p>
        </w:tc>
        <w:tc>
          <w:tcPr>
            <w:tcW w:w="1771" w:type="dxa"/>
            <w:noWrap/>
            <w:hideMark/>
          </w:tcPr>
          <w:p w14:paraId="1FBD1123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58.32215</w:t>
            </w:r>
          </w:p>
        </w:tc>
        <w:tc>
          <w:tcPr>
            <w:tcW w:w="1596" w:type="dxa"/>
            <w:noWrap/>
            <w:hideMark/>
          </w:tcPr>
          <w:p w14:paraId="3347416F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531</w:t>
            </w:r>
          </w:p>
        </w:tc>
        <w:tc>
          <w:tcPr>
            <w:tcW w:w="1454" w:type="dxa"/>
            <w:noWrap/>
            <w:hideMark/>
          </w:tcPr>
          <w:p w14:paraId="4FA6115F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35.44359</w:t>
            </w:r>
          </w:p>
        </w:tc>
        <w:tc>
          <w:tcPr>
            <w:tcW w:w="1599" w:type="dxa"/>
            <w:noWrap/>
            <w:hideMark/>
          </w:tcPr>
          <w:p w14:paraId="30F53F61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1.32833</w:t>
            </w:r>
          </w:p>
        </w:tc>
      </w:tr>
      <w:tr w:rsidR="007159EF" w:rsidRPr="00403728" w14:paraId="77286097" w14:textId="77777777" w:rsidTr="00B12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06B1F456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77.84268</w:t>
            </w:r>
          </w:p>
        </w:tc>
        <w:tc>
          <w:tcPr>
            <w:tcW w:w="1771" w:type="dxa"/>
            <w:noWrap/>
            <w:hideMark/>
          </w:tcPr>
          <w:p w14:paraId="73F7419C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0.39841</w:t>
            </w:r>
          </w:p>
        </w:tc>
        <w:tc>
          <w:tcPr>
            <w:tcW w:w="1596" w:type="dxa"/>
            <w:noWrap/>
            <w:hideMark/>
          </w:tcPr>
          <w:p w14:paraId="6F9CEA9D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321</w:t>
            </w:r>
          </w:p>
        </w:tc>
        <w:tc>
          <w:tcPr>
            <w:tcW w:w="1454" w:type="dxa"/>
            <w:noWrap/>
            <w:hideMark/>
          </w:tcPr>
          <w:p w14:paraId="71E18D6E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38.92134</w:t>
            </w:r>
          </w:p>
        </w:tc>
        <w:tc>
          <w:tcPr>
            <w:tcW w:w="1599" w:type="dxa"/>
            <w:noWrap/>
            <w:hideMark/>
          </w:tcPr>
          <w:p w14:paraId="74FBB3A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1.226099</w:t>
            </w:r>
          </w:p>
        </w:tc>
      </w:tr>
      <w:tr w:rsidR="007159EF" w:rsidRPr="00403728" w14:paraId="5B6337B0" w14:textId="77777777" w:rsidTr="00B124CE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hideMark/>
          </w:tcPr>
          <w:p w14:paraId="630E66FB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77.84268</w:t>
            </w:r>
          </w:p>
        </w:tc>
        <w:tc>
          <w:tcPr>
            <w:tcW w:w="1771" w:type="dxa"/>
            <w:noWrap/>
            <w:hideMark/>
          </w:tcPr>
          <w:p w14:paraId="3A919B34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136.11545</w:t>
            </w:r>
          </w:p>
        </w:tc>
        <w:tc>
          <w:tcPr>
            <w:tcW w:w="1596" w:type="dxa"/>
            <w:noWrap/>
            <w:hideMark/>
          </w:tcPr>
          <w:p w14:paraId="7EFBE291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128</w:t>
            </w:r>
          </w:p>
        </w:tc>
        <w:tc>
          <w:tcPr>
            <w:tcW w:w="1454" w:type="dxa"/>
            <w:noWrap/>
            <w:hideMark/>
          </w:tcPr>
          <w:p w14:paraId="202FDC39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38.92134</w:t>
            </w:r>
          </w:p>
        </w:tc>
        <w:tc>
          <w:tcPr>
            <w:tcW w:w="1599" w:type="dxa"/>
            <w:noWrap/>
            <w:hideMark/>
          </w:tcPr>
          <w:p w14:paraId="672040CF" w14:textId="77777777" w:rsidR="007159EF" w:rsidRPr="00403728" w:rsidRDefault="007159EF" w:rsidP="00B124CE">
            <w:pPr>
              <w:spacing w:before="100" w:beforeAutospacing="1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</w:pPr>
            <w:r w:rsidRPr="00403728">
              <w:rPr>
                <w:rFonts w:ascii="Times New Roman" w:eastAsia="Times New Roman" w:hAnsi="Times New Roman" w:cs="Times New Roman"/>
                <w:sz w:val="24"/>
                <w:szCs w:val="24"/>
                <w:lang w:val="fr-FR" w:eastAsia="ko-KR"/>
              </w:rPr>
              <w:t>1.226099</w:t>
            </w:r>
          </w:p>
        </w:tc>
      </w:tr>
    </w:tbl>
    <w:p w14:paraId="085C49C3" w14:textId="77777777" w:rsidR="007159EF" w:rsidRDefault="007159EF" w:rsidP="007159EF">
      <w:pPr>
        <w:pStyle w:val="NormalWeb"/>
        <w:spacing w:after="0" w:line="276" w:lineRule="auto"/>
        <w:jc w:val="both"/>
        <w:rPr>
          <w:b/>
          <w:bCs/>
          <w:noProof/>
          <w:lang w:val="en-GB" w:eastAsia="en-GB"/>
        </w:rPr>
      </w:pPr>
    </w:p>
    <w:p w14:paraId="578663C1" w14:textId="77777777" w:rsidR="007159EF" w:rsidRDefault="007159EF" w:rsidP="007159EF">
      <w:pPr>
        <w:pStyle w:val="NormalWeb"/>
        <w:spacing w:after="0" w:line="276" w:lineRule="auto"/>
        <w:jc w:val="both"/>
        <w:rPr>
          <w:b/>
          <w:bCs/>
          <w:noProof/>
          <w:lang w:val="en-GB" w:eastAsia="en-GB"/>
        </w:rPr>
      </w:pPr>
    </w:p>
    <w:p w14:paraId="4A9C5D6F" w14:textId="6BB951F9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3F8AB7D1" w14:textId="47BA983B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5C6ED7F6" w14:textId="235FF1FA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32D2D618" w14:textId="5D6C1B20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1759949C" w14:textId="62A6F36B" w:rsidR="007159EF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39D54C67" w14:textId="77777777" w:rsidR="007159EF" w:rsidRPr="009C2DB1" w:rsidRDefault="007159EF" w:rsidP="007159E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5BDD4320" w14:textId="77777777" w:rsidR="007159EF" w:rsidRDefault="007159EF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42120785" w14:textId="48B741B2" w:rsidR="00744A3B" w:rsidRDefault="00744A3B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39603556" w14:textId="3AEAFEC2" w:rsidR="00744A3B" w:rsidRDefault="00744A3B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643C1C23" w14:textId="77777777" w:rsidR="00744A3B" w:rsidRPr="00744A3B" w:rsidRDefault="00744A3B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1EFD61A0" w14:textId="444CA4B9" w:rsidR="00744A3B" w:rsidRDefault="00744A3B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4B581AD5" w14:textId="0E0A3E1D" w:rsidR="00C56EEF" w:rsidRDefault="00C56EEF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39FDA51E" w14:textId="52B44DC8" w:rsidR="00C56EEF" w:rsidRDefault="00C56EEF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6A18E259" w14:textId="57B0515D" w:rsidR="00C56EEF" w:rsidRDefault="00C56EEF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222E3F3E" w14:textId="633CFAEC" w:rsidR="00C56EEF" w:rsidRDefault="00C56EEF" w:rsidP="009C2DB1">
      <w:pPr>
        <w:pStyle w:val="NormalWeb"/>
        <w:spacing w:before="0" w:beforeAutospacing="0" w:after="0" w:afterAutospacing="0"/>
        <w:jc w:val="center"/>
        <w:rPr>
          <w:color w:val="0E101A"/>
          <w:lang w:val="en-GB"/>
        </w:rPr>
      </w:pPr>
    </w:p>
    <w:p w14:paraId="5ACB5497" w14:textId="047784A3" w:rsidR="008A2ED6" w:rsidRDefault="00C56EEF" w:rsidP="008A2ED6">
      <w:pPr>
        <w:pStyle w:val="NormalWeb"/>
        <w:spacing w:before="0" w:beforeAutospacing="0" w:after="0" w:afterAutospacing="0"/>
        <w:rPr>
          <w:b/>
          <w:bCs/>
          <w:color w:val="0E101A"/>
          <w:lang w:val="en-GB"/>
        </w:rPr>
      </w:pPr>
      <w:r w:rsidRPr="00C56EEF">
        <w:rPr>
          <w:b/>
          <w:bCs/>
          <w:color w:val="0E101A"/>
          <w:lang w:val="en-GB"/>
        </w:rPr>
        <w:lastRenderedPageBreak/>
        <w:t>SUPPLEMETARY FIGURES</w:t>
      </w:r>
    </w:p>
    <w:p w14:paraId="7828033B" w14:textId="3210DA1B" w:rsidR="009954C6" w:rsidRDefault="009954C6" w:rsidP="008A2ED6">
      <w:pPr>
        <w:pStyle w:val="NormalWeb"/>
        <w:spacing w:before="0" w:beforeAutospacing="0" w:after="0" w:afterAutospacing="0"/>
        <w:rPr>
          <w:b/>
          <w:bCs/>
          <w:color w:val="0E101A"/>
          <w:lang w:val="en-GB"/>
        </w:rPr>
      </w:pPr>
    </w:p>
    <w:p w14:paraId="293083DF" w14:textId="77777777" w:rsidR="009954C6" w:rsidRDefault="009954C6" w:rsidP="009954C6">
      <w:pPr>
        <w:pStyle w:val="NormalWeb"/>
        <w:spacing w:after="0" w:line="276" w:lineRule="auto"/>
        <w:jc w:val="both"/>
        <w:rPr>
          <w:b/>
          <w:bCs/>
          <w:noProof/>
          <w:lang w:val="en-GB" w:eastAsia="en-GB"/>
        </w:rPr>
      </w:pPr>
      <w:r>
        <w:rPr>
          <w:rFonts w:ascii="Arial" w:hAnsi="Arial" w:cs="Arial"/>
          <w:noProof/>
          <w:color w:val="FF0000"/>
          <w:sz w:val="27"/>
          <w:szCs w:val="27"/>
          <w:lang w:val="en-US"/>
        </w:rPr>
        <w:drawing>
          <wp:inline distT="0" distB="0" distL="0" distR="0" wp14:anchorId="3C3E5EC0" wp14:editId="3FC5B900">
            <wp:extent cx="5731510" cy="2239149"/>
            <wp:effectExtent l="0" t="0" r="254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391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3FD0E9" w14:textId="6E227488" w:rsidR="009954C6" w:rsidRPr="005247F1" w:rsidRDefault="009954C6" w:rsidP="009954C6">
      <w:pPr>
        <w:pStyle w:val="NormalWeb"/>
        <w:spacing w:before="0" w:beforeAutospacing="0" w:after="0" w:afterAutospacing="0" w:line="360" w:lineRule="auto"/>
        <w:jc w:val="both"/>
        <w:rPr>
          <w:lang w:val="en-US"/>
        </w:rPr>
      </w:pPr>
      <w:r w:rsidRPr="005247F1">
        <w:rPr>
          <w:lang w:val="en-US"/>
        </w:rPr>
        <w:t xml:space="preserve">Supplementary Figure 1: Field emission scanning electron microscopy (FESEM) and mapping of coltan. </w:t>
      </w:r>
    </w:p>
    <w:p w14:paraId="4B8C1866" w14:textId="77777777" w:rsidR="009954C6" w:rsidRPr="009954C6" w:rsidRDefault="009954C6" w:rsidP="008A2ED6">
      <w:pPr>
        <w:pStyle w:val="NormalWeb"/>
        <w:spacing w:before="0" w:beforeAutospacing="0" w:after="0" w:afterAutospacing="0"/>
        <w:rPr>
          <w:b/>
          <w:bCs/>
          <w:color w:val="0E101A"/>
          <w:lang w:val="en-US"/>
        </w:rPr>
      </w:pPr>
    </w:p>
    <w:p w14:paraId="194384F8" w14:textId="77777777" w:rsidR="008A2ED6" w:rsidRPr="008A2ED6" w:rsidRDefault="008A2ED6" w:rsidP="008A2ED6">
      <w:pPr>
        <w:pStyle w:val="NormalWeb"/>
        <w:spacing w:before="0" w:beforeAutospacing="0" w:after="0" w:afterAutospacing="0"/>
        <w:rPr>
          <w:b/>
          <w:bCs/>
          <w:color w:val="0E101A"/>
          <w:lang w:val="en-GB"/>
        </w:rPr>
      </w:pPr>
    </w:p>
    <w:p w14:paraId="4DFAE265" w14:textId="77777777" w:rsidR="008A2ED6" w:rsidRPr="00E06FFD" w:rsidRDefault="008A2ED6" w:rsidP="008A2ED6">
      <w:r>
        <w:rPr>
          <w:noProof/>
        </w:rPr>
        <w:drawing>
          <wp:inline distT="0" distB="0" distL="0" distR="0" wp14:anchorId="3D5C9956" wp14:editId="18949B28">
            <wp:extent cx="4838700" cy="3344821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529" cy="3362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CC24FE" w14:textId="77777777" w:rsidR="008A2ED6" w:rsidRPr="00E06FFD" w:rsidRDefault="008A2ED6" w:rsidP="008A2ED6"/>
    <w:p w14:paraId="2EB3F81F" w14:textId="0D7A164D" w:rsidR="008A2ED6" w:rsidRPr="008E0019" w:rsidRDefault="008A2ED6" w:rsidP="008A2ED6">
      <w:pPr>
        <w:rPr>
          <w:rFonts w:ascii="Times New Roman" w:hAnsi="Times New Roman" w:cs="Times New Roman"/>
        </w:rPr>
      </w:pPr>
      <w:r w:rsidRPr="00744A3B">
        <w:rPr>
          <w:rFonts w:ascii="Times New Roman" w:hAnsi="Times New Roman" w:cs="Times New Roman"/>
          <w:lang w:eastAsia="ko-KR"/>
        </w:rPr>
        <w:t>Supplementary Figure</w:t>
      </w:r>
      <w:r>
        <w:rPr>
          <w:rFonts w:ascii="Times New Roman" w:hAnsi="Times New Roman" w:cs="Times New Roman"/>
          <w:lang w:eastAsia="ko-KR"/>
        </w:rPr>
        <w:t xml:space="preserve"> </w:t>
      </w:r>
      <w:r w:rsidR="008F2D5D">
        <w:rPr>
          <w:rFonts w:ascii="Times New Roman" w:hAnsi="Times New Roman" w:cs="Times New Roman"/>
          <w:lang w:eastAsia="ko-KR"/>
        </w:rPr>
        <w:t>2</w:t>
      </w:r>
      <w:r>
        <w:rPr>
          <w:rFonts w:ascii="Times New Roman" w:hAnsi="Times New Roman" w:cs="Times New Roman"/>
          <w:lang w:eastAsia="ko-KR"/>
        </w:rPr>
        <w:t>: SEM</w:t>
      </w:r>
      <w:r w:rsidRPr="008E0019">
        <w:rPr>
          <w:rFonts w:ascii="Times New Roman" w:hAnsi="Times New Roman" w:cs="Times New Roman"/>
          <w:lang w:eastAsia="ko-KR"/>
        </w:rPr>
        <w:t xml:space="preserve"> image</w:t>
      </w:r>
      <w:r>
        <w:rPr>
          <w:rFonts w:ascii="Times New Roman" w:hAnsi="Times New Roman" w:cs="Times New Roman"/>
          <w:lang w:eastAsia="ko-KR"/>
        </w:rPr>
        <w:t>s of WOCT</w:t>
      </w:r>
      <w:r w:rsidR="008137D7">
        <w:rPr>
          <w:rFonts w:ascii="Times New Roman" w:hAnsi="Times New Roman" w:cs="Times New Roman"/>
          <w:lang w:eastAsia="ko-KR"/>
        </w:rPr>
        <w:t>-</w:t>
      </w:r>
      <w:r>
        <w:rPr>
          <w:rFonts w:ascii="Times New Roman" w:hAnsi="Times New Roman" w:cs="Times New Roman"/>
          <w:lang w:eastAsia="ko-KR"/>
        </w:rPr>
        <w:t>135, WOCT</w:t>
      </w:r>
      <w:r w:rsidR="008137D7">
        <w:rPr>
          <w:rFonts w:ascii="Times New Roman" w:hAnsi="Times New Roman" w:cs="Times New Roman"/>
          <w:lang w:eastAsia="ko-KR"/>
        </w:rPr>
        <w:t>-</w:t>
      </w:r>
      <w:r>
        <w:rPr>
          <w:rFonts w:ascii="Times New Roman" w:hAnsi="Times New Roman" w:cs="Times New Roman"/>
          <w:lang w:eastAsia="ko-KR"/>
        </w:rPr>
        <w:t xml:space="preserve">1050, WOCTs and WOCT </w:t>
      </w:r>
    </w:p>
    <w:p w14:paraId="49427A8E" w14:textId="77777777" w:rsidR="008A2ED6" w:rsidRPr="00E06FFD" w:rsidRDefault="008A2ED6" w:rsidP="008A2ED6"/>
    <w:p w14:paraId="0484757A" w14:textId="77777777" w:rsidR="00011CDF" w:rsidRDefault="00011CDF" w:rsidP="00011CDF">
      <w:pPr>
        <w:tabs>
          <w:tab w:val="left" w:pos="6651"/>
        </w:tabs>
        <w:rPr>
          <w:lang w:val="fr-FR"/>
        </w:rPr>
      </w:pPr>
      <w:r>
        <w:rPr>
          <w:noProof/>
          <w:lang w:val="fr-FR"/>
        </w:rPr>
        <w:lastRenderedPageBreak/>
        <w:drawing>
          <wp:inline distT="0" distB="0" distL="0" distR="0" wp14:anchorId="2F76B9EE" wp14:editId="3FE1F76C">
            <wp:extent cx="4987002" cy="2762250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696" cy="27764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9B8F60" w14:textId="77777777" w:rsidR="00011CDF" w:rsidRDefault="00011CDF" w:rsidP="00011CDF">
      <w:pPr>
        <w:tabs>
          <w:tab w:val="left" w:pos="6651"/>
        </w:tabs>
        <w:rPr>
          <w:lang w:val="fr-FR"/>
        </w:rPr>
      </w:pPr>
    </w:p>
    <w:p w14:paraId="32D84FB6" w14:textId="0FE721F6" w:rsidR="00011CDF" w:rsidRDefault="00011CDF" w:rsidP="00011CDF">
      <w:pPr>
        <w:pStyle w:val="NormalWeb"/>
        <w:spacing w:before="0" w:beforeAutospacing="0" w:after="0" w:afterAutospacing="0"/>
        <w:textAlignment w:val="baseline"/>
        <w:rPr>
          <w:lang w:val="en-GB"/>
        </w:rPr>
      </w:pPr>
      <w:r w:rsidRPr="00744A3B">
        <w:rPr>
          <w:lang w:val="en-GB"/>
        </w:rPr>
        <w:t>Supplementary Figure</w:t>
      </w:r>
      <w:r>
        <w:rPr>
          <w:lang w:val="en-GB"/>
        </w:rPr>
        <w:t xml:space="preserve"> </w:t>
      </w:r>
      <w:r w:rsidR="008F2D5D">
        <w:rPr>
          <w:lang w:val="en-GB"/>
        </w:rPr>
        <w:t>3</w:t>
      </w:r>
      <w:r w:rsidRPr="00D77041">
        <w:rPr>
          <w:lang w:val="en-GB"/>
        </w:rPr>
        <w:t>: SEM image</w:t>
      </w:r>
      <w:bookmarkStart w:id="0" w:name="_Hlk63126306"/>
      <w:r w:rsidRPr="00D77041">
        <w:rPr>
          <w:lang w:val="en-GB"/>
        </w:rPr>
        <w:t>, element mapping and Energy dispersive x-ray spectroscopy (EDS) analysis of WOCT</w:t>
      </w:r>
      <w:r>
        <w:rPr>
          <w:lang w:val="en-GB"/>
        </w:rPr>
        <w:t xml:space="preserve">s </w:t>
      </w:r>
      <w:bookmarkEnd w:id="0"/>
      <w:r w:rsidRPr="00D77041">
        <w:rPr>
          <w:lang w:val="en-GB"/>
        </w:rPr>
        <w:t>(hydrothermal synthesis)</w:t>
      </w:r>
    </w:p>
    <w:p w14:paraId="310E9C61" w14:textId="77777777" w:rsidR="005247F1" w:rsidRPr="00D77041" w:rsidRDefault="005247F1" w:rsidP="00011CDF">
      <w:pPr>
        <w:pStyle w:val="NormalWeb"/>
        <w:spacing w:before="0" w:beforeAutospacing="0" w:after="0" w:afterAutospacing="0"/>
        <w:textAlignment w:val="baseline"/>
        <w:rPr>
          <w:lang w:val="en-GB"/>
        </w:rPr>
      </w:pPr>
    </w:p>
    <w:p w14:paraId="16646365" w14:textId="77777777" w:rsidR="008A2ED6" w:rsidRPr="00E06FFD" w:rsidRDefault="008A2ED6" w:rsidP="008A2ED6"/>
    <w:p w14:paraId="2445C9F2" w14:textId="77777777" w:rsidR="008A2ED6" w:rsidRPr="00E06FFD" w:rsidRDefault="008A2ED6" w:rsidP="008A2ED6">
      <w:r>
        <w:rPr>
          <w:noProof/>
        </w:rPr>
        <w:drawing>
          <wp:inline distT="0" distB="0" distL="0" distR="0" wp14:anchorId="78B8EEEF" wp14:editId="69B33CD6">
            <wp:extent cx="5555764" cy="3965571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090" cy="39772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6121DB" w14:textId="09E0112A" w:rsidR="008A2ED6" w:rsidRDefault="008A2ED6" w:rsidP="008A2ED6">
      <w:pPr>
        <w:rPr>
          <w:rFonts w:ascii="Times New Roman" w:hAnsi="Times New Roman" w:cs="Times New Roman"/>
          <w:lang w:eastAsia="ko-KR"/>
        </w:rPr>
      </w:pPr>
      <w:r w:rsidRPr="00744A3B">
        <w:rPr>
          <w:rFonts w:ascii="Times New Roman" w:hAnsi="Times New Roman" w:cs="Times New Roman"/>
          <w:lang w:eastAsia="ko-KR"/>
        </w:rPr>
        <w:t>Supplementary Figure</w:t>
      </w:r>
      <w:r>
        <w:rPr>
          <w:rFonts w:ascii="Times New Roman" w:hAnsi="Times New Roman" w:cs="Times New Roman"/>
          <w:lang w:eastAsia="ko-KR"/>
        </w:rPr>
        <w:t xml:space="preserve"> </w:t>
      </w:r>
      <w:r w:rsidR="008F2D5D">
        <w:rPr>
          <w:rFonts w:ascii="Times New Roman" w:hAnsi="Times New Roman" w:cs="Times New Roman"/>
          <w:lang w:eastAsia="ko-KR"/>
        </w:rPr>
        <w:t>4</w:t>
      </w:r>
      <w:r>
        <w:rPr>
          <w:rFonts w:ascii="Times New Roman" w:hAnsi="Times New Roman" w:cs="Times New Roman"/>
          <w:lang w:eastAsia="ko-KR"/>
        </w:rPr>
        <w:t xml:space="preserve"> Different</w:t>
      </w:r>
      <w:r w:rsidRPr="008E0019"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/>
          <w:lang w:eastAsia="ko-KR"/>
        </w:rPr>
        <w:t>HRTEM</w:t>
      </w:r>
      <w:r w:rsidRPr="008E0019">
        <w:rPr>
          <w:rFonts w:ascii="Times New Roman" w:hAnsi="Times New Roman" w:cs="Times New Roman"/>
          <w:lang w:eastAsia="ko-KR"/>
        </w:rPr>
        <w:t xml:space="preserve"> image taken from 20, 10, 5 and 2nm </w:t>
      </w:r>
      <w:r>
        <w:rPr>
          <w:rFonts w:ascii="Times New Roman" w:hAnsi="Times New Roman" w:cs="Times New Roman"/>
          <w:lang w:eastAsia="ko-KR"/>
        </w:rPr>
        <w:t xml:space="preserve">of WOCT </w:t>
      </w:r>
    </w:p>
    <w:p w14:paraId="5B9576D8" w14:textId="0FFD3495" w:rsidR="008137D7" w:rsidRDefault="008137D7" w:rsidP="008A2ED6">
      <w:pPr>
        <w:rPr>
          <w:rFonts w:ascii="Times New Roman" w:hAnsi="Times New Roman" w:cs="Times New Roman"/>
          <w:lang w:eastAsia="ko-KR"/>
        </w:rPr>
      </w:pPr>
    </w:p>
    <w:p w14:paraId="7FD6F21F" w14:textId="77777777" w:rsidR="008137D7" w:rsidRPr="008E0019" w:rsidRDefault="008137D7" w:rsidP="008A2ED6">
      <w:pPr>
        <w:rPr>
          <w:rFonts w:ascii="Times New Roman" w:hAnsi="Times New Roman" w:cs="Times New Roman"/>
        </w:rPr>
      </w:pPr>
    </w:p>
    <w:p w14:paraId="6F011A2A" w14:textId="6AA38A4B" w:rsidR="00633EF1" w:rsidRDefault="009C2DB1" w:rsidP="009C2DB1">
      <w:pPr>
        <w:pStyle w:val="NormalWeb"/>
        <w:spacing w:before="0" w:beforeAutospacing="0" w:after="0" w:afterAutospacing="0"/>
        <w:jc w:val="center"/>
        <w:rPr>
          <w:color w:val="0E101A"/>
        </w:rPr>
      </w:pPr>
      <w:r>
        <w:rPr>
          <w:noProof/>
          <w:color w:val="0E101A"/>
        </w:rPr>
        <w:lastRenderedPageBreak/>
        <w:drawing>
          <wp:inline distT="0" distB="0" distL="0" distR="0" wp14:anchorId="624B0C5F" wp14:editId="429DA2AC">
            <wp:extent cx="4595323" cy="3341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405" cy="33542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133F35" w14:textId="4914504F" w:rsidR="009C2DB1" w:rsidRDefault="009C2DB1" w:rsidP="009C2DB1">
      <w:pPr>
        <w:pStyle w:val="NormalWeb"/>
        <w:spacing w:before="0" w:beforeAutospacing="0" w:after="0" w:afterAutospacing="0"/>
        <w:jc w:val="center"/>
        <w:rPr>
          <w:color w:val="0E101A"/>
        </w:rPr>
      </w:pPr>
    </w:p>
    <w:p w14:paraId="2CE9310A" w14:textId="15879F1D" w:rsidR="009C2DB1" w:rsidRPr="009C2DB1" w:rsidRDefault="00744A3B" w:rsidP="009C2DB1">
      <w:pPr>
        <w:pStyle w:val="NormalWeb"/>
        <w:spacing w:before="0" w:beforeAutospacing="0" w:after="0" w:afterAutospacing="0"/>
        <w:rPr>
          <w:color w:val="0E101A"/>
          <w:lang w:val="en-GB"/>
        </w:rPr>
      </w:pPr>
      <w:r w:rsidRPr="00744A3B">
        <w:rPr>
          <w:lang w:val="en-US"/>
        </w:rPr>
        <w:t>Supplementary</w:t>
      </w:r>
      <w:r w:rsidRPr="00744A3B">
        <w:rPr>
          <w:lang w:val="en-GB"/>
        </w:rPr>
        <w:t xml:space="preserve"> Figure</w:t>
      </w:r>
      <w:r w:rsidR="00236F67">
        <w:rPr>
          <w:color w:val="0E101A"/>
          <w:lang w:val="en-GB"/>
        </w:rPr>
        <w:t xml:space="preserve"> </w:t>
      </w:r>
      <w:r w:rsidR="00A069D5">
        <w:rPr>
          <w:color w:val="0E101A"/>
          <w:lang w:val="en-GB"/>
        </w:rPr>
        <w:t>5</w:t>
      </w:r>
      <w:r w:rsidR="00C56EEF">
        <w:rPr>
          <w:color w:val="0E101A"/>
          <w:lang w:val="en-GB"/>
        </w:rPr>
        <w:t>:</w:t>
      </w:r>
      <w:r w:rsidR="005856D4">
        <w:rPr>
          <w:color w:val="0E101A"/>
          <w:lang w:val="en-GB"/>
        </w:rPr>
        <w:t xml:space="preserve"> </w:t>
      </w:r>
      <w:r w:rsidR="00C56EEF">
        <w:rPr>
          <w:color w:val="0E101A"/>
          <w:lang w:val="en-GB"/>
        </w:rPr>
        <w:t>(</w:t>
      </w:r>
      <w:r w:rsidR="009C2DB1" w:rsidRPr="009C2DB1">
        <w:rPr>
          <w:b/>
          <w:bCs/>
          <w:color w:val="0E101A"/>
          <w:lang w:val="en-GB"/>
        </w:rPr>
        <w:t>a</w:t>
      </w:r>
      <w:r w:rsidR="00C56EEF">
        <w:rPr>
          <w:color w:val="0E101A"/>
          <w:lang w:val="en-GB"/>
        </w:rPr>
        <w:t xml:space="preserve">) </w:t>
      </w:r>
      <w:r w:rsidR="009C2DB1" w:rsidRPr="009C2DB1">
        <w:rPr>
          <w:color w:val="0E101A"/>
          <w:lang w:val="en-GB"/>
        </w:rPr>
        <w:t>HER</w:t>
      </w:r>
      <w:r w:rsidR="009C2DB1">
        <w:rPr>
          <w:color w:val="0E101A"/>
          <w:lang w:val="en-GB"/>
        </w:rPr>
        <w:t xml:space="preserve"> onset, </w:t>
      </w:r>
      <w:r w:rsidR="009C2DB1" w:rsidRPr="009C2DB1">
        <w:rPr>
          <w:b/>
          <w:bCs/>
          <w:color w:val="0E101A"/>
          <w:lang w:val="en-GB"/>
        </w:rPr>
        <w:t>b</w:t>
      </w:r>
      <w:r w:rsidR="009C2DB1">
        <w:rPr>
          <w:color w:val="0E101A"/>
          <w:lang w:val="en-GB"/>
        </w:rPr>
        <w:t xml:space="preserve"> </w:t>
      </w:r>
      <w:proofErr w:type="spellStart"/>
      <w:r w:rsidR="0047375F">
        <w:rPr>
          <w:color w:val="0E101A"/>
          <w:lang w:val="en-GB"/>
        </w:rPr>
        <w:t>C</w:t>
      </w:r>
      <w:r w:rsidR="009C2DB1" w:rsidRPr="002E0C96">
        <w:rPr>
          <w:color w:val="0E101A"/>
          <w:vertAlign w:val="subscript"/>
          <w:lang w:val="en-GB"/>
        </w:rPr>
        <w:t>dl</w:t>
      </w:r>
      <w:proofErr w:type="spellEnd"/>
      <w:r w:rsidR="009C2DB1">
        <w:rPr>
          <w:color w:val="0E101A"/>
          <w:lang w:val="en-GB"/>
        </w:rPr>
        <w:t xml:space="preserve"> investigation</w:t>
      </w:r>
      <w:r w:rsidR="009C2DB1" w:rsidRPr="009C2DB1">
        <w:rPr>
          <w:color w:val="0E101A"/>
          <w:lang w:val="en-GB"/>
        </w:rPr>
        <w:t xml:space="preserve"> </w:t>
      </w:r>
      <w:r w:rsidR="009C2DB1" w:rsidRPr="009C2DB1">
        <w:rPr>
          <w:b/>
          <w:bCs/>
          <w:color w:val="0E101A"/>
          <w:lang w:val="en-GB"/>
        </w:rPr>
        <w:t>c</w:t>
      </w:r>
      <w:r w:rsidR="009C2DB1">
        <w:rPr>
          <w:color w:val="0E101A"/>
          <w:lang w:val="en-GB"/>
        </w:rPr>
        <w:t xml:space="preserve"> HER, </w:t>
      </w:r>
      <w:r w:rsidR="009C2DB1" w:rsidRPr="009C2DB1">
        <w:rPr>
          <w:b/>
          <w:bCs/>
          <w:color w:val="0E101A"/>
          <w:lang w:val="en-GB"/>
        </w:rPr>
        <w:t>d</w:t>
      </w:r>
      <w:r w:rsidR="009C2DB1">
        <w:rPr>
          <w:color w:val="0E101A"/>
          <w:lang w:val="en-GB"/>
        </w:rPr>
        <w:t xml:space="preserve"> </w:t>
      </w:r>
      <w:r w:rsidR="009C2DB1" w:rsidRPr="009C2DB1">
        <w:rPr>
          <w:color w:val="0E101A"/>
          <w:lang w:val="en-GB"/>
        </w:rPr>
        <w:t>OER after IR correction</w:t>
      </w:r>
    </w:p>
    <w:p w14:paraId="75EDB12F" w14:textId="3AB34758" w:rsidR="00893584" w:rsidRDefault="00893584" w:rsidP="00893584">
      <w:pPr>
        <w:pStyle w:val="NormalWeb"/>
        <w:spacing w:after="0" w:line="360" w:lineRule="auto"/>
        <w:jc w:val="both"/>
        <w:rPr>
          <w:lang w:val="en-US"/>
        </w:rPr>
      </w:pPr>
    </w:p>
    <w:p w14:paraId="0B80A589" w14:textId="550B3A81" w:rsidR="00A83F69" w:rsidRPr="0063001F" w:rsidRDefault="0063001F" w:rsidP="0063001F">
      <w:pPr>
        <w:pStyle w:val="NormalWeb"/>
        <w:spacing w:after="0" w:line="360" w:lineRule="auto"/>
        <w:jc w:val="both"/>
        <w:rPr>
          <w:lang w:val="en-US"/>
        </w:rPr>
      </w:pPr>
      <w:r>
        <w:rPr>
          <w:noProof/>
          <w:lang w:val="en-GB"/>
        </w:rPr>
        <w:drawing>
          <wp:inline distT="0" distB="0" distL="0" distR="0" wp14:anchorId="01EBE224" wp14:editId="514F4031">
            <wp:extent cx="5482637" cy="2698159"/>
            <wp:effectExtent l="0" t="0" r="381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177" cy="2700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DDD038" w14:textId="7F54AC20" w:rsidR="0063001F" w:rsidRDefault="0063001F" w:rsidP="0063001F">
      <w:pPr>
        <w:pStyle w:val="NormalWeb"/>
        <w:spacing w:before="0" w:beforeAutospacing="0" w:after="0" w:afterAutospacing="0"/>
        <w:textAlignment w:val="baseline"/>
        <w:rPr>
          <w:lang w:val="en-GB"/>
        </w:rPr>
      </w:pPr>
      <w:r w:rsidRPr="00744A3B">
        <w:rPr>
          <w:lang w:val="en-GB"/>
        </w:rPr>
        <w:t>Supplementary Figure</w:t>
      </w:r>
      <w:r>
        <w:rPr>
          <w:lang w:val="en-GB"/>
        </w:rPr>
        <w:t xml:space="preserve"> 6</w:t>
      </w:r>
      <w:r w:rsidRPr="00D77041">
        <w:rPr>
          <w:lang w:val="en-GB"/>
        </w:rPr>
        <w:t>: SEM image</w:t>
      </w:r>
      <w:r>
        <w:rPr>
          <w:lang w:val="en-GB"/>
        </w:rPr>
        <w:t xml:space="preserve"> of WOCT after 32 hours electrolysis </w:t>
      </w:r>
    </w:p>
    <w:p w14:paraId="2489C9B0" w14:textId="77777777" w:rsidR="0063001F" w:rsidRDefault="0063001F" w:rsidP="0063001F">
      <w:pPr>
        <w:pStyle w:val="NormalWeb"/>
        <w:spacing w:before="0" w:beforeAutospacing="0" w:after="0" w:afterAutospacing="0"/>
        <w:textAlignment w:val="baseline"/>
        <w:rPr>
          <w:lang w:val="en-GB"/>
        </w:rPr>
      </w:pPr>
    </w:p>
    <w:p w14:paraId="7FF712FD" w14:textId="44A0729D" w:rsidR="00A83F69" w:rsidRPr="00E06FFD" w:rsidRDefault="00A83F69"/>
    <w:p w14:paraId="5A59D0DE" w14:textId="481DD45D" w:rsidR="00A83F69" w:rsidRDefault="00A83F69">
      <w:pPr>
        <w:rPr>
          <w:noProof/>
        </w:rPr>
      </w:pPr>
    </w:p>
    <w:p w14:paraId="397386A9" w14:textId="2001D877" w:rsidR="00DB772E" w:rsidRDefault="00DB772E" w:rsidP="00D77041">
      <w:pPr>
        <w:pStyle w:val="NormalWeb"/>
        <w:spacing w:before="0" w:beforeAutospacing="0" w:after="0" w:afterAutospacing="0"/>
        <w:textAlignment w:val="baseline"/>
        <w:rPr>
          <w:lang w:val="en-GB"/>
        </w:rPr>
      </w:pPr>
    </w:p>
    <w:p w14:paraId="01DA0342" w14:textId="23BBAD08" w:rsidR="00DB772E" w:rsidRDefault="00DB772E" w:rsidP="00D77041">
      <w:pPr>
        <w:pStyle w:val="NormalWeb"/>
        <w:spacing w:before="0" w:beforeAutospacing="0" w:after="0" w:afterAutospacing="0"/>
        <w:textAlignment w:val="baseline"/>
        <w:rPr>
          <w:lang w:val="en-GB"/>
        </w:rPr>
      </w:pPr>
    </w:p>
    <w:p w14:paraId="71E9CC45" w14:textId="3BE4632A" w:rsidR="00DB772E" w:rsidRDefault="00DB772E" w:rsidP="00DB772E">
      <w:pPr>
        <w:pStyle w:val="NormalWeb"/>
        <w:spacing w:before="0" w:beforeAutospacing="0" w:after="0" w:afterAutospacing="0"/>
        <w:jc w:val="center"/>
        <w:textAlignment w:val="baseline"/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2786C863" wp14:editId="009C4950">
            <wp:extent cx="4953837" cy="3459891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218" cy="3486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D05C5" w14:textId="1892100E" w:rsidR="00DB772E" w:rsidRDefault="00744A3B" w:rsidP="00744A3B">
      <w:pPr>
        <w:pStyle w:val="NormalWeb"/>
        <w:spacing w:before="0" w:beforeAutospacing="0" w:after="0" w:afterAutospacing="0" w:line="360" w:lineRule="auto"/>
        <w:jc w:val="both"/>
        <w:rPr>
          <w:lang w:val="en-US"/>
        </w:rPr>
      </w:pPr>
      <w:r w:rsidRPr="005247F1">
        <w:rPr>
          <w:lang w:val="en-US"/>
        </w:rPr>
        <w:t xml:space="preserve">Supplementary Figure </w:t>
      </w:r>
      <w:r w:rsidR="0063001F" w:rsidRPr="005247F1">
        <w:rPr>
          <w:lang w:val="en-US"/>
        </w:rPr>
        <w:t>7</w:t>
      </w:r>
      <w:r w:rsidR="00DB772E" w:rsidRPr="005247F1">
        <w:rPr>
          <w:lang w:val="en-US"/>
        </w:rPr>
        <w:t>: X</w:t>
      </w:r>
      <w:r w:rsidR="00B950A1" w:rsidRPr="005247F1">
        <w:rPr>
          <w:lang w:val="en-US"/>
        </w:rPr>
        <w:t>RD</w:t>
      </w:r>
      <w:r w:rsidR="00DB772E" w:rsidRPr="005247F1">
        <w:rPr>
          <w:lang w:val="en-US"/>
        </w:rPr>
        <w:t xml:space="preserve"> after </w:t>
      </w:r>
      <w:r w:rsidR="00011CDF" w:rsidRPr="005247F1">
        <w:rPr>
          <w:lang w:val="en-US"/>
        </w:rPr>
        <w:t>electrolysis experiment</w:t>
      </w:r>
      <w:r w:rsidR="00DB772E" w:rsidRPr="005247F1">
        <w:rPr>
          <w:lang w:val="en-US"/>
        </w:rPr>
        <w:t xml:space="preserve"> </w:t>
      </w:r>
    </w:p>
    <w:p w14:paraId="367EA242" w14:textId="33238828" w:rsidR="005247F1" w:rsidRDefault="005247F1" w:rsidP="00744A3B">
      <w:pPr>
        <w:pStyle w:val="NormalWeb"/>
        <w:spacing w:before="0" w:beforeAutospacing="0" w:after="0" w:afterAutospacing="0" w:line="360" w:lineRule="auto"/>
        <w:jc w:val="both"/>
        <w:rPr>
          <w:lang w:val="en-US"/>
        </w:rPr>
      </w:pPr>
    </w:p>
    <w:p w14:paraId="752B39A0" w14:textId="77777777" w:rsidR="005247F1" w:rsidRPr="005247F1" w:rsidRDefault="005247F1" w:rsidP="00744A3B">
      <w:pPr>
        <w:pStyle w:val="NormalWeb"/>
        <w:spacing w:before="0" w:beforeAutospacing="0" w:after="0" w:afterAutospacing="0" w:line="360" w:lineRule="auto"/>
        <w:jc w:val="both"/>
        <w:rPr>
          <w:lang w:val="en-US"/>
        </w:rPr>
      </w:pPr>
    </w:p>
    <w:p w14:paraId="7C58B96F" w14:textId="77777777" w:rsidR="0063001F" w:rsidRDefault="0063001F" w:rsidP="0063001F">
      <w:pPr>
        <w:pStyle w:val="NormalWeb"/>
        <w:spacing w:before="0" w:beforeAutospacing="0" w:after="0" w:afterAutospacing="0" w:line="360" w:lineRule="auto"/>
        <w:jc w:val="center"/>
        <w:rPr>
          <w:b/>
          <w:bCs/>
          <w:noProof/>
          <w:sz w:val="28"/>
          <w:szCs w:val="28"/>
          <w:lang w:val="en-GB" w:eastAsia="en-GB"/>
        </w:rPr>
      </w:pPr>
      <w:r w:rsidRPr="00B30072">
        <w:rPr>
          <w:b/>
          <w:bCs/>
          <w:noProof/>
          <w:sz w:val="28"/>
          <w:szCs w:val="28"/>
          <w:lang w:val="en-GB" w:eastAsia="en-GB"/>
        </w:rPr>
        <w:drawing>
          <wp:inline distT="0" distB="0" distL="0" distR="0" wp14:anchorId="6EFC5410" wp14:editId="6131E61E">
            <wp:extent cx="6153150" cy="3384588"/>
            <wp:effectExtent l="0" t="0" r="0" b="6350"/>
            <wp:docPr id="14" name="Picture 14" descr="C:\Users\dzade001\OneDrive - Cardiff University\Onedrive-Cardiff-Uni\RESEARCH-MANUSCRIPTS\MY-PAPERS\Cardiff-work\Patrick-South-Korea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zade001\OneDrive - Cardiff University\Onedrive-Cardiff-Uni\RESEARCH-MANUSCRIPTS\MY-PAPERS\Cardiff-work\Patrick-South-Korea\S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8" t="2633" r="2210" b="18901"/>
                    <a:stretch/>
                  </pic:blipFill>
                  <pic:spPr bwMode="auto">
                    <a:xfrm>
                      <a:off x="0" y="0"/>
                      <a:ext cx="6160775" cy="3388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CEDB1F" w14:textId="164E99D3" w:rsidR="0063001F" w:rsidRDefault="0063001F" w:rsidP="0063001F">
      <w:pPr>
        <w:pStyle w:val="NormalWeb"/>
        <w:spacing w:after="0" w:line="276" w:lineRule="auto"/>
        <w:jc w:val="both"/>
        <w:rPr>
          <w:noProof/>
          <w:lang w:val="en-GB" w:eastAsia="en-GB"/>
        </w:rPr>
      </w:pPr>
      <w:r w:rsidRPr="00744A3B">
        <w:rPr>
          <w:lang w:val="en-GB"/>
        </w:rPr>
        <w:t>Supplementary</w:t>
      </w:r>
      <w:r>
        <w:rPr>
          <w:lang w:val="en-GB"/>
        </w:rPr>
        <w:t xml:space="preserve"> </w:t>
      </w:r>
      <w:r w:rsidRPr="00744A3B">
        <w:rPr>
          <w:lang w:val="en-GB"/>
        </w:rPr>
        <w:t>Figure</w:t>
      </w:r>
      <w:r>
        <w:rPr>
          <w:noProof/>
          <w:lang w:val="en-GB" w:eastAsia="en-GB"/>
        </w:rPr>
        <w:t xml:space="preserve"> 8: </w:t>
      </w:r>
      <w:r w:rsidRPr="002E3D0C">
        <w:rPr>
          <w:noProof/>
          <w:lang w:val="en-GB" w:eastAsia="en-GB"/>
        </w:rPr>
        <w:t>Optimized bulk structure of (a) FeTa</w:t>
      </w:r>
      <w:r w:rsidRPr="005247F1">
        <w:rPr>
          <w:noProof/>
          <w:vertAlign w:val="subscript"/>
          <w:lang w:val="en-GB" w:eastAsia="en-GB"/>
        </w:rPr>
        <w:t>2</w:t>
      </w:r>
      <w:r w:rsidRPr="002E3D0C">
        <w:rPr>
          <w:noProof/>
          <w:lang w:val="en-GB" w:eastAsia="en-GB"/>
        </w:rPr>
        <w:t>O</w:t>
      </w:r>
      <w:r w:rsidRPr="005247F1">
        <w:rPr>
          <w:noProof/>
          <w:vertAlign w:val="subscript"/>
          <w:lang w:val="en-GB" w:eastAsia="en-GB"/>
        </w:rPr>
        <w:t>6</w:t>
      </w:r>
      <w:r w:rsidRPr="002E3D0C">
        <w:rPr>
          <w:noProof/>
          <w:lang w:val="en-GB" w:eastAsia="en-GB"/>
        </w:rPr>
        <w:t xml:space="preserve"> and (b) Fe</w:t>
      </w:r>
      <w:r w:rsidRPr="002E0C96">
        <w:rPr>
          <w:noProof/>
          <w:vertAlign w:val="subscript"/>
          <w:lang w:val="en-GB" w:eastAsia="en-GB"/>
        </w:rPr>
        <w:t>0.75</w:t>
      </w:r>
      <w:r w:rsidRPr="002E3D0C">
        <w:rPr>
          <w:noProof/>
          <w:lang w:val="en-GB" w:eastAsia="en-GB"/>
        </w:rPr>
        <w:t>Mn</w:t>
      </w:r>
      <w:r w:rsidRPr="002E0C96">
        <w:rPr>
          <w:noProof/>
          <w:vertAlign w:val="subscript"/>
          <w:lang w:val="en-GB" w:eastAsia="en-GB"/>
        </w:rPr>
        <w:t>0.25</w:t>
      </w:r>
      <w:r w:rsidRPr="002E3D0C">
        <w:rPr>
          <w:noProof/>
          <w:lang w:val="en-GB" w:eastAsia="en-GB"/>
        </w:rPr>
        <w:t>Ta</w:t>
      </w:r>
      <w:r w:rsidRPr="002E0C96">
        <w:rPr>
          <w:noProof/>
          <w:vertAlign w:val="subscript"/>
          <w:lang w:val="en-GB" w:eastAsia="en-GB"/>
        </w:rPr>
        <w:t>1.875</w:t>
      </w:r>
      <w:r w:rsidRPr="002E3D0C">
        <w:rPr>
          <w:noProof/>
          <w:lang w:val="en-GB" w:eastAsia="en-GB"/>
        </w:rPr>
        <w:t>Nb</w:t>
      </w:r>
      <w:r w:rsidRPr="002E0C96">
        <w:rPr>
          <w:noProof/>
          <w:vertAlign w:val="subscript"/>
          <w:lang w:val="en-GB" w:eastAsia="en-GB"/>
        </w:rPr>
        <w:t>0.125</w:t>
      </w:r>
      <w:r w:rsidRPr="002E3D0C">
        <w:rPr>
          <w:noProof/>
          <w:lang w:val="en-GB" w:eastAsia="en-GB"/>
        </w:rPr>
        <w:t>O</w:t>
      </w:r>
      <w:r w:rsidRPr="005247F1">
        <w:rPr>
          <w:noProof/>
          <w:vertAlign w:val="subscript"/>
          <w:lang w:val="en-GB" w:eastAsia="en-GB"/>
        </w:rPr>
        <w:t>6</w:t>
      </w:r>
      <w:r w:rsidRPr="002E3D0C">
        <w:rPr>
          <w:noProof/>
          <w:lang w:val="en-GB" w:eastAsia="en-GB"/>
        </w:rPr>
        <w:t xml:space="preserve"> with their corresponding relaxed unit cell parameters.</w:t>
      </w:r>
    </w:p>
    <w:p w14:paraId="39E86195" w14:textId="22F450F8" w:rsidR="000F209D" w:rsidRDefault="000F209D" w:rsidP="0063001F">
      <w:pPr>
        <w:pStyle w:val="NormalWeb"/>
        <w:spacing w:after="0" w:line="276" w:lineRule="auto"/>
        <w:jc w:val="both"/>
        <w:rPr>
          <w:noProof/>
          <w:lang w:val="en-GB" w:eastAsia="en-GB"/>
        </w:rPr>
      </w:pPr>
    </w:p>
    <w:p w14:paraId="04B92196" w14:textId="77777777" w:rsidR="0063001F" w:rsidRDefault="0063001F" w:rsidP="0063001F">
      <w:pPr>
        <w:pStyle w:val="NormalWeb"/>
        <w:spacing w:before="0" w:beforeAutospacing="0" w:after="0" w:afterAutospacing="0" w:line="360" w:lineRule="auto"/>
        <w:jc w:val="both"/>
        <w:rPr>
          <w:b/>
          <w:bCs/>
          <w:noProof/>
          <w:sz w:val="28"/>
          <w:szCs w:val="28"/>
          <w:lang w:val="en-GB" w:eastAsia="en-GB"/>
        </w:rPr>
      </w:pPr>
    </w:p>
    <w:p w14:paraId="1AC0176F" w14:textId="77777777" w:rsidR="000F209D" w:rsidRDefault="000F209D" w:rsidP="000F209D">
      <w:pPr>
        <w:pStyle w:val="NormalWeb"/>
        <w:spacing w:before="0" w:beforeAutospacing="0" w:after="0" w:afterAutospacing="0" w:line="360" w:lineRule="auto"/>
        <w:jc w:val="center"/>
        <w:rPr>
          <w:noProof/>
          <w:lang w:val="en-GB" w:eastAsia="en-GB"/>
        </w:rPr>
      </w:pPr>
      <w:r w:rsidRPr="00B30072">
        <w:rPr>
          <w:b/>
          <w:bCs/>
          <w:noProof/>
          <w:sz w:val="28"/>
          <w:szCs w:val="28"/>
          <w:lang w:val="en-GB" w:eastAsia="en-GB"/>
        </w:rPr>
        <w:drawing>
          <wp:inline distT="0" distB="0" distL="0" distR="0" wp14:anchorId="4EB3A6CD" wp14:editId="5D12ED6C">
            <wp:extent cx="5720121" cy="4737100"/>
            <wp:effectExtent l="0" t="0" r="0" b="6350"/>
            <wp:docPr id="15" name="Picture 15" descr="C:\Users\dzade001\OneDrive - Cardiff University\Onedrive-Cardiff-Uni\RESEARCH-MANUSCRIPTS\MY-PAPERS\Cardiff-work\Patrick-South-Korea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zade001\OneDrive - Cardiff University\Onedrive-Cardiff-Uni\RESEARCH-MANUSCRIPTS\MY-PAPERS\Cardiff-work\Patrick-South-Korea\S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7" r="9917"/>
                    <a:stretch/>
                  </pic:blipFill>
                  <pic:spPr bwMode="auto">
                    <a:xfrm>
                      <a:off x="0" y="0"/>
                      <a:ext cx="5724188" cy="4740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FCE8C" w14:textId="27141E8E" w:rsidR="000F209D" w:rsidRPr="00823AB4" w:rsidRDefault="000F209D" w:rsidP="000F209D">
      <w:pPr>
        <w:pStyle w:val="NormalWeb"/>
        <w:spacing w:before="0" w:beforeAutospacing="0" w:after="0" w:afterAutospacing="0" w:line="360" w:lineRule="auto"/>
        <w:jc w:val="both"/>
        <w:rPr>
          <w:noProof/>
          <w:lang w:val="en-GB" w:eastAsia="en-GB"/>
        </w:rPr>
      </w:pPr>
      <w:r w:rsidRPr="00744A3B">
        <w:rPr>
          <w:lang w:val="en-GB"/>
        </w:rPr>
        <w:t>Supplementary Figure</w:t>
      </w:r>
      <w:r>
        <w:rPr>
          <w:lang w:val="en-GB"/>
        </w:rPr>
        <w:t xml:space="preserve"> </w:t>
      </w:r>
      <w:r>
        <w:rPr>
          <w:noProof/>
          <w:lang w:val="en-GB" w:eastAsia="en-GB"/>
        </w:rPr>
        <w:t>9</w:t>
      </w:r>
      <w:r w:rsidRPr="002E3D0C">
        <w:rPr>
          <w:noProof/>
          <w:lang w:val="en-GB" w:eastAsia="en-GB"/>
        </w:rPr>
        <w:t>: Optimized structure of (a) FeTa</w:t>
      </w:r>
      <w:r w:rsidRPr="002E0C96">
        <w:rPr>
          <w:noProof/>
          <w:vertAlign w:val="subscript"/>
          <w:lang w:val="en-GB" w:eastAsia="en-GB"/>
        </w:rPr>
        <w:t>2</w:t>
      </w:r>
      <w:r w:rsidRPr="002E3D0C">
        <w:rPr>
          <w:noProof/>
          <w:lang w:val="en-GB" w:eastAsia="en-GB"/>
        </w:rPr>
        <w:t>O</w:t>
      </w:r>
      <w:r w:rsidRPr="002E0C96">
        <w:rPr>
          <w:noProof/>
          <w:vertAlign w:val="subscript"/>
          <w:lang w:val="en-GB" w:eastAsia="en-GB"/>
        </w:rPr>
        <w:t>6</w:t>
      </w:r>
      <w:r w:rsidRPr="002E3D0C">
        <w:rPr>
          <w:noProof/>
          <w:lang w:val="en-GB" w:eastAsia="en-GB"/>
        </w:rPr>
        <w:t>(100) and (b)</w:t>
      </w:r>
      <w:r>
        <w:rPr>
          <w:noProof/>
          <w:lang w:val="en-GB" w:eastAsia="en-GB"/>
        </w:rPr>
        <w:t xml:space="preserve"> </w:t>
      </w:r>
      <w:r w:rsidRPr="002E3D0C">
        <w:rPr>
          <w:noProof/>
          <w:lang w:val="en-GB" w:eastAsia="en-GB"/>
        </w:rPr>
        <w:t>Fe</w:t>
      </w:r>
      <w:r w:rsidRPr="002E0C96">
        <w:rPr>
          <w:noProof/>
          <w:vertAlign w:val="subscript"/>
          <w:lang w:val="en-GB" w:eastAsia="en-GB"/>
        </w:rPr>
        <w:t>0.75</w:t>
      </w:r>
      <w:r w:rsidRPr="002E3D0C">
        <w:rPr>
          <w:noProof/>
          <w:lang w:val="en-GB" w:eastAsia="en-GB"/>
        </w:rPr>
        <w:t>Mn</w:t>
      </w:r>
      <w:r w:rsidRPr="002E0C96">
        <w:rPr>
          <w:noProof/>
          <w:vertAlign w:val="subscript"/>
          <w:lang w:val="en-GB" w:eastAsia="en-GB"/>
        </w:rPr>
        <w:t>0.25</w:t>
      </w:r>
      <w:r w:rsidRPr="002E3D0C">
        <w:rPr>
          <w:noProof/>
          <w:lang w:val="en-GB" w:eastAsia="en-GB"/>
        </w:rPr>
        <w:t>Ta</w:t>
      </w:r>
      <w:r w:rsidRPr="002E0C96">
        <w:rPr>
          <w:noProof/>
          <w:vertAlign w:val="subscript"/>
          <w:lang w:val="en-GB" w:eastAsia="en-GB"/>
        </w:rPr>
        <w:t>1.875</w:t>
      </w:r>
      <w:r w:rsidRPr="002E3D0C">
        <w:rPr>
          <w:noProof/>
          <w:lang w:val="en-GB" w:eastAsia="en-GB"/>
        </w:rPr>
        <w:t>Nb</w:t>
      </w:r>
      <w:r w:rsidRPr="002E0C96">
        <w:rPr>
          <w:noProof/>
          <w:vertAlign w:val="subscript"/>
          <w:lang w:val="en-GB" w:eastAsia="en-GB"/>
        </w:rPr>
        <w:t>0.125</w:t>
      </w:r>
      <w:r w:rsidRPr="002E3D0C">
        <w:rPr>
          <w:noProof/>
          <w:lang w:val="en-GB" w:eastAsia="en-GB"/>
        </w:rPr>
        <w:t>O</w:t>
      </w:r>
      <w:r w:rsidRPr="002E0C96">
        <w:rPr>
          <w:noProof/>
          <w:vertAlign w:val="subscript"/>
          <w:lang w:val="en-GB" w:eastAsia="en-GB"/>
        </w:rPr>
        <w:t>6</w:t>
      </w:r>
      <w:r w:rsidRPr="002E3D0C">
        <w:rPr>
          <w:noProof/>
          <w:lang w:val="en-GB" w:eastAsia="en-GB"/>
        </w:rPr>
        <w:t>(100) with surface used to model the HER and OER processes</w:t>
      </w:r>
    </w:p>
    <w:p w14:paraId="39D0A724" w14:textId="77777777" w:rsidR="002C4C5D" w:rsidRDefault="002C4C5D" w:rsidP="002C4C5D">
      <w:pPr>
        <w:pStyle w:val="NormalWeb"/>
        <w:spacing w:line="276" w:lineRule="auto"/>
        <w:jc w:val="both"/>
        <w:rPr>
          <w:b/>
          <w:bCs/>
          <w:noProof/>
          <w:lang w:val="en-GB" w:eastAsia="en-GB"/>
        </w:rPr>
        <w:sectPr w:rsidR="002C4C5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C64E086" w14:textId="421DAA29" w:rsidR="00403728" w:rsidRDefault="002C4C5D" w:rsidP="002C4C5D">
      <w:pPr>
        <w:pStyle w:val="NormalWeb"/>
        <w:spacing w:line="276" w:lineRule="auto"/>
        <w:jc w:val="center"/>
        <w:rPr>
          <w:b/>
          <w:bCs/>
          <w:noProof/>
          <w:lang w:val="en-GB" w:eastAsia="en-GB"/>
        </w:rPr>
      </w:pPr>
      <w:r>
        <w:rPr>
          <w:b/>
          <w:bCs/>
          <w:noProof/>
          <w:lang w:val="en-GB" w:eastAsia="en-GB"/>
        </w:rPr>
        <w:lastRenderedPageBreak/>
        <w:drawing>
          <wp:inline distT="0" distB="0" distL="0" distR="0" wp14:anchorId="3436F351" wp14:editId="0B25BF04">
            <wp:extent cx="7869322" cy="4579476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879" cy="45862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15B918" w14:textId="1559C385" w:rsidR="002C4C5D" w:rsidRPr="005247F1" w:rsidRDefault="002C4C5D" w:rsidP="002C4C5D">
      <w:pPr>
        <w:pStyle w:val="NormalWeb"/>
        <w:spacing w:line="276" w:lineRule="auto"/>
        <w:jc w:val="both"/>
        <w:rPr>
          <w:b/>
          <w:bCs/>
          <w:noProof/>
          <w:lang w:val="en-GB" w:eastAsia="en-GB"/>
        </w:rPr>
      </w:pPr>
      <w:r w:rsidRPr="002E0C96">
        <w:rPr>
          <w:lang w:val="en-US"/>
        </w:rPr>
        <w:t xml:space="preserve">Supplementary Figure </w:t>
      </w:r>
      <w:r w:rsidR="005247F1">
        <w:rPr>
          <w:lang w:val="en-US"/>
        </w:rPr>
        <w:t>10</w:t>
      </w:r>
      <w:r w:rsidRPr="002E0C96">
        <w:rPr>
          <w:lang w:val="en-US"/>
        </w:rPr>
        <w:t xml:space="preserve">: illustration of extraction process  </w:t>
      </w:r>
    </w:p>
    <w:p w14:paraId="63BF9A1E" w14:textId="48886B08" w:rsidR="00823AB4" w:rsidRDefault="00823AB4">
      <w:pPr>
        <w:pStyle w:val="NormalWeb"/>
        <w:spacing w:line="276" w:lineRule="auto"/>
        <w:jc w:val="both"/>
        <w:rPr>
          <w:b/>
          <w:bCs/>
          <w:noProof/>
          <w:lang w:val="en-GB" w:eastAsia="en-GB"/>
        </w:rPr>
      </w:pPr>
    </w:p>
    <w:sectPr w:rsidR="00823AB4" w:rsidSect="002C4C5D">
      <w:pgSz w:w="16838" w:h="11906" w:orient="landscape" w:code="9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G0NDU0NDcxMzEwNbVQ0lEKTi0uzszPAymwrAUAMVDXJiwAAAA="/>
  </w:docVars>
  <w:rsids>
    <w:rsidRoot w:val="00F31D85"/>
    <w:rsid w:val="00011CDF"/>
    <w:rsid w:val="000A04A8"/>
    <w:rsid w:val="000E0172"/>
    <w:rsid w:val="000F209D"/>
    <w:rsid w:val="0016430D"/>
    <w:rsid w:val="00211B3C"/>
    <w:rsid w:val="00226795"/>
    <w:rsid w:val="00236F67"/>
    <w:rsid w:val="00276E38"/>
    <w:rsid w:val="00296E58"/>
    <w:rsid w:val="002C4C5D"/>
    <w:rsid w:val="002D5587"/>
    <w:rsid w:val="002E0C96"/>
    <w:rsid w:val="002E3D0C"/>
    <w:rsid w:val="003972FD"/>
    <w:rsid w:val="003C76F0"/>
    <w:rsid w:val="003D17BB"/>
    <w:rsid w:val="003F3099"/>
    <w:rsid w:val="00403728"/>
    <w:rsid w:val="004150D4"/>
    <w:rsid w:val="00441AB7"/>
    <w:rsid w:val="0044520D"/>
    <w:rsid w:val="00445A4E"/>
    <w:rsid w:val="0047375F"/>
    <w:rsid w:val="004A731D"/>
    <w:rsid w:val="005247F1"/>
    <w:rsid w:val="00536DE5"/>
    <w:rsid w:val="005856D4"/>
    <w:rsid w:val="0063001F"/>
    <w:rsid w:val="00633EF1"/>
    <w:rsid w:val="00663652"/>
    <w:rsid w:val="006D748A"/>
    <w:rsid w:val="007159EF"/>
    <w:rsid w:val="00744A3B"/>
    <w:rsid w:val="007C2A56"/>
    <w:rsid w:val="00802401"/>
    <w:rsid w:val="008137D7"/>
    <w:rsid w:val="008157D3"/>
    <w:rsid w:val="00823AB4"/>
    <w:rsid w:val="00893584"/>
    <w:rsid w:val="008A2ED6"/>
    <w:rsid w:val="008E0019"/>
    <w:rsid w:val="008E7DEC"/>
    <w:rsid w:val="008F2D5D"/>
    <w:rsid w:val="0092533E"/>
    <w:rsid w:val="00940A43"/>
    <w:rsid w:val="00956694"/>
    <w:rsid w:val="009954C6"/>
    <w:rsid w:val="009C131B"/>
    <w:rsid w:val="009C2DB1"/>
    <w:rsid w:val="00A069D5"/>
    <w:rsid w:val="00A370E5"/>
    <w:rsid w:val="00A83F69"/>
    <w:rsid w:val="00B9392E"/>
    <w:rsid w:val="00B950A1"/>
    <w:rsid w:val="00B9572C"/>
    <w:rsid w:val="00C52FFB"/>
    <w:rsid w:val="00C56EEF"/>
    <w:rsid w:val="00CD5630"/>
    <w:rsid w:val="00CE7675"/>
    <w:rsid w:val="00D13216"/>
    <w:rsid w:val="00D77041"/>
    <w:rsid w:val="00D848C7"/>
    <w:rsid w:val="00D84F43"/>
    <w:rsid w:val="00D85082"/>
    <w:rsid w:val="00DB68DE"/>
    <w:rsid w:val="00DB772E"/>
    <w:rsid w:val="00E0382F"/>
    <w:rsid w:val="00E06FFD"/>
    <w:rsid w:val="00E21F71"/>
    <w:rsid w:val="00E37974"/>
    <w:rsid w:val="00EA368D"/>
    <w:rsid w:val="00EE72BB"/>
    <w:rsid w:val="00F31D85"/>
    <w:rsid w:val="00F82ADF"/>
    <w:rsid w:val="00F93585"/>
    <w:rsid w:val="00FF6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E68DA"/>
  <w15:chartTrackingRefBased/>
  <w15:docId w15:val="{8E1847E4-2936-4375-A59C-B4076963B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바탕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F31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ko-KR"/>
    </w:rPr>
  </w:style>
  <w:style w:type="character" w:customStyle="1" w:styleId="NormalWebChar">
    <w:name w:val="Normal (Web) Char"/>
    <w:basedOn w:val="DefaultParagraphFont"/>
    <w:link w:val="NormalWeb"/>
    <w:uiPriority w:val="99"/>
    <w:rsid w:val="00F31D85"/>
    <w:rPr>
      <w:rFonts w:ascii="Times New Roman" w:eastAsia="Times New Roman" w:hAnsi="Times New Roman" w:cs="Times New Roman"/>
      <w:sz w:val="24"/>
      <w:szCs w:val="24"/>
      <w:lang w:val="fr-FR"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E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EF1"/>
    <w:rPr>
      <w:rFonts w:ascii="Segoe UI" w:hAnsi="Segoe UI" w:cs="Segoe UI"/>
      <w:sz w:val="18"/>
      <w:szCs w:val="18"/>
    </w:rPr>
  </w:style>
  <w:style w:type="paragraph" w:customStyle="1" w:styleId="TAMainText">
    <w:name w:val="TA_Main_Text"/>
    <w:basedOn w:val="Normal"/>
    <w:rsid w:val="00633EF1"/>
    <w:pPr>
      <w:spacing w:after="0" w:line="480" w:lineRule="auto"/>
      <w:ind w:firstLine="202"/>
      <w:jc w:val="both"/>
    </w:pPr>
    <w:rPr>
      <w:rFonts w:ascii="Times" w:hAnsi="Times" w:cs="Times New Roman"/>
      <w:sz w:val="24"/>
      <w:szCs w:val="20"/>
      <w:lang w:val="en-US"/>
    </w:rPr>
  </w:style>
  <w:style w:type="paragraph" w:customStyle="1" w:styleId="TESupportingInformation">
    <w:name w:val="TE_Supporting_Information"/>
    <w:basedOn w:val="Normal"/>
    <w:next w:val="Normal"/>
    <w:rsid w:val="00633EF1"/>
    <w:pPr>
      <w:spacing w:after="200" w:line="480" w:lineRule="auto"/>
      <w:ind w:firstLine="187"/>
      <w:jc w:val="both"/>
    </w:pPr>
    <w:rPr>
      <w:rFonts w:ascii="Times" w:hAnsi="Times" w:cs="Times New Roman"/>
      <w:sz w:val="24"/>
      <w:szCs w:val="20"/>
      <w:lang w:val="en-US"/>
    </w:rPr>
  </w:style>
  <w:style w:type="paragraph" w:customStyle="1" w:styleId="TCTableBody">
    <w:name w:val="TC_Table_Body"/>
    <w:basedOn w:val="Normal"/>
    <w:rsid w:val="00633EF1"/>
    <w:pPr>
      <w:spacing w:after="200" w:line="240" w:lineRule="auto"/>
      <w:jc w:val="both"/>
    </w:pPr>
    <w:rPr>
      <w:rFonts w:ascii="Times" w:hAnsi="Times" w:cs="Times New Roman"/>
      <w:sz w:val="24"/>
      <w:szCs w:val="20"/>
      <w:lang w:val="en-US"/>
    </w:rPr>
  </w:style>
  <w:style w:type="table" w:styleId="ListTable2-Accent1">
    <w:name w:val="List Table 2 Accent 1"/>
    <w:basedOn w:val="TableNormal"/>
    <w:uiPriority w:val="47"/>
    <w:rsid w:val="00633EF1"/>
    <w:pPr>
      <w:spacing w:after="0" w:line="240" w:lineRule="auto"/>
    </w:pPr>
    <w:rPr>
      <w:rFonts w:eastAsiaTheme="minorEastAsia"/>
      <w:lang w:val="en-US" w:eastAsia="ko-KR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Grid">
    <w:name w:val="Table Grid"/>
    <w:basedOn w:val="TableNormal"/>
    <w:uiPriority w:val="39"/>
    <w:rsid w:val="00FF62B8"/>
    <w:pPr>
      <w:spacing w:after="0" w:line="240" w:lineRule="auto"/>
    </w:pPr>
    <w:rPr>
      <w:rFonts w:eastAsiaTheme="minorEastAsia"/>
      <w:lang w:val="fr-FR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FF62B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Table2">
    <w:name w:val="List Table 2"/>
    <w:basedOn w:val="TableNormal"/>
    <w:uiPriority w:val="47"/>
    <w:rsid w:val="00FF62B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5">
    <w:name w:val="Plain Table 5"/>
    <w:basedOn w:val="TableNormal"/>
    <w:uiPriority w:val="45"/>
    <w:rsid w:val="009C131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9C131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2">
    <w:name w:val="Plain Table 2"/>
    <w:basedOn w:val="TableNormal"/>
    <w:uiPriority w:val="42"/>
    <w:rsid w:val="004037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18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Dzade</dc:creator>
  <cp:keywords/>
  <dc:description/>
  <cp:lastModifiedBy>bacirhonde PATRICK</cp:lastModifiedBy>
  <cp:revision>4</cp:revision>
  <dcterms:created xsi:type="dcterms:W3CDTF">2021-02-02T19:07:00Z</dcterms:created>
  <dcterms:modified xsi:type="dcterms:W3CDTF">2021-02-02T19:11:00Z</dcterms:modified>
</cp:coreProperties>
</file>