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Additional file1. </w:t>
      </w:r>
      <w:r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  <w:t xml:space="preserve">The 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 xml:space="preserve">list of </w:t>
      </w:r>
      <w:r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  <w:t xml:space="preserve">Q30 ratio 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>and GC content</w:t>
      </w:r>
      <w:r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  <w:t xml:space="preserve"> each sample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 xml:space="preserve"> in this study.</w:t>
      </w:r>
      <w:r>
        <w:rPr>
          <w:rFonts w:hint="default" w:ascii="Times New Roman" w:hAnsi="Times New Roman" w:eastAsia="楷体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Additional file 2.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DEGs of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 xml:space="preserve">functional annotations in KEGG pathway.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Additional file 3. 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 xml:space="preserve">Species distribution </w:t>
      </w:r>
      <w:r>
        <w:rPr>
          <w:rFonts w:hint="default" w:ascii="Times New Roman" w:hAnsi="Times New Roman" w:eastAsia="楷体" w:cs="Times New Roman"/>
          <w:sz w:val="21"/>
          <w:szCs w:val="21"/>
        </w:rPr>
        <w:t>frequency of the BLAST hits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 xml:space="preserve"> based on</w:t>
      </w:r>
      <w:r>
        <w:rPr>
          <w:rFonts w:hint="default" w:ascii="Times New Roman" w:hAnsi="Times New Roman" w:eastAsia="楷体" w:cs="Times New Roman"/>
          <w:sz w:val="21"/>
          <w:szCs w:val="21"/>
        </w:rPr>
        <w:t xml:space="preserve"> N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>R</w:t>
      </w:r>
      <w:r>
        <w:rPr>
          <w:rFonts w:hint="default" w:ascii="Times New Roman" w:hAnsi="Times New Roman" w:eastAsia="楷体" w:cs="Times New Roman"/>
          <w:sz w:val="21"/>
          <w:szCs w:val="21"/>
        </w:rPr>
        <w:t xml:space="preserve"> database</w:t>
      </w:r>
      <w:r>
        <w:rPr>
          <w:rFonts w:hint="eastAsia" w:ascii="Times New Roman" w:hAnsi="Times New Roman" w:eastAsia="楷体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Additional file 4.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A</w:t>
      </w:r>
      <w:r>
        <w:rPr>
          <w:rFonts w:ascii="Times New Roman" w:hAnsi="Times New Roman" w:cs="Times New Roman"/>
          <w:sz w:val="21"/>
          <w:szCs w:val="21"/>
        </w:rPr>
        <w:t>ssembled unigenes were classified into three main categories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Additional file 5.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DEGs (KEGG pathway)</w:t>
      </w:r>
      <w:r>
        <w:rPr>
          <w:rFonts w:hint="eastAsia" w:ascii="Times New Roman" w:hAnsi="Times New Roman" w:cs="Times New Roman"/>
          <w:sz w:val="20"/>
          <w:szCs w:val="20"/>
        </w:rPr>
        <w:t xml:space="preserve"> assigned </w:t>
      </w:r>
      <w:r>
        <w:rPr>
          <w:rFonts w:ascii="Times New Roman" w:hAnsi="Times New Roman" w:eastAsia="楷体" w:cs="Times New Roman"/>
          <w:sz w:val="20"/>
          <w:szCs w:val="20"/>
        </w:rPr>
        <w:t>in</w:t>
      </w:r>
      <w:r>
        <w:rPr>
          <w:rFonts w:hint="eastAsia" w:ascii="Times New Roman" w:hAnsi="Times New Roman" w:eastAsia="楷体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R. xanthina </w:t>
      </w:r>
      <w:r>
        <w:rPr>
          <w:rFonts w:ascii="Times New Roman" w:hAnsi="Times New Roman" w:cs="Times New Roman"/>
          <w:sz w:val="20"/>
          <w:szCs w:val="20"/>
        </w:rPr>
        <w:t xml:space="preserve">f. </w:t>
      </w:r>
      <w:r>
        <w:rPr>
          <w:rFonts w:ascii="Times New Roman" w:hAnsi="Times New Roman" w:cs="Times New Roman"/>
          <w:i/>
          <w:sz w:val="20"/>
          <w:szCs w:val="20"/>
        </w:rPr>
        <w:t>spontanea</w:t>
      </w:r>
      <w:r>
        <w:rPr>
          <w:rFonts w:hint="eastAsia" w:ascii="Times New Roman" w:hAnsi="Times New Roman" w:cs="Times New Roman"/>
          <w:i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Additional file 6.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DEGs (KEGG enrichment analysis) under low-temperature stress in </w:t>
      </w:r>
      <w:r>
        <w:rPr>
          <w:rFonts w:ascii="Times New Roman" w:hAnsi="Times New Roman" w:cs="Times New Roman"/>
          <w:i/>
          <w:sz w:val="20"/>
          <w:szCs w:val="20"/>
        </w:rPr>
        <w:t xml:space="preserve">R. xanthina </w:t>
      </w:r>
      <w:r>
        <w:rPr>
          <w:rFonts w:ascii="Times New Roman" w:hAnsi="Times New Roman" w:cs="Times New Roman"/>
          <w:sz w:val="20"/>
          <w:szCs w:val="20"/>
        </w:rPr>
        <w:t xml:space="preserve">f. </w:t>
      </w:r>
      <w:r>
        <w:rPr>
          <w:rFonts w:ascii="Times New Roman" w:hAnsi="Times New Roman" w:cs="Times New Roman"/>
          <w:i/>
          <w:sz w:val="20"/>
          <w:szCs w:val="20"/>
        </w:rPr>
        <w:t>spontanea</w:t>
      </w:r>
      <w:r>
        <w:rPr>
          <w:rFonts w:hint="eastAsia" w:ascii="Times New Roman" w:hAnsi="Times New Roman" w:cs="Times New Roman"/>
          <w:i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cs="Times New Roman"/>
          <w:i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Additional file 7. </w:t>
      </w:r>
      <w:r>
        <w:rPr>
          <w:rFonts w:ascii="Times New Roman" w:hAnsi="Times New Roman" w:cs="Times New Roman"/>
          <w:sz w:val="20"/>
          <w:szCs w:val="20"/>
        </w:rPr>
        <w:t>qRT-PCR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analysis of expression levels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under low-temperature stress</w:t>
      </w:r>
      <w:r>
        <w:rPr>
          <w:rFonts w:hint="eastAsia" w:ascii="Times New Roman" w:hAnsi="Times New Roman" w:cs="Times New Roman"/>
          <w:bCs/>
          <w:sz w:val="20"/>
          <w:szCs w:val="20"/>
        </w:rPr>
        <w:t xml:space="preserve"> in </w:t>
      </w:r>
      <w:r>
        <w:rPr>
          <w:rFonts w:ascii="Times New Roman" w:hAnsi="Times New Roman" w:cs="Times New Roman"/>
          <w:i/>
          <w:sz w:val="20"/>
          <w:szCs w:val="20"/>
        </w:rPr>
        <w:t>R. xanthina</w:t>
      </w:r>
      <w:r>
        <w:rPr>
          <w:rFonts w:hint="eastAsia" w:ascii="Times New Roman" w:hAnsi="Times New Roman" w:cs="Times New Roman"/>
          <w:i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f. </w:t>
      </w:r>
      <w:r>
        <w:rPr>
          <w:rFonts w:ascii="Times New Roman" w:hAnsi="Times New Roman" w:cs="Times New Roman"/>
          <w:i/>
          <w:sz w:val="20"/>
          <w:szCs w:val="20"/>
        </w:rPr>
        <w:t>spontanea</w:t>
      </w:r>
      <w:r>
        <w:rPr>
          <w:rFonts w:hint="eastAsia" w:ascii="Times New Roman" w:hAnsi="Times New Roman" w:cs="Times New Roman"/>
          <w:i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cs="Times New Roman"/>
          <w:i/>
          <w:sz w:val="20"/>
          <w:szCs w:val="2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35044"/>
    <w:rsid w:val="25C25DAA"/>
    <w:rsid w:val="6117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2021-02-10T05:08:42Z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