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9D66D" w14:textId="219DECD1" w:rsidR="001044A9" w:rsidRDefault="00CE21FF" w:rsidP="00CE21FF">
      <w:r>
        <w:rPr>
          <w:noProof/>
        </w:rPr>
        <w:drawing>
          <wp:inline distT="0" distB="0" distL="0" distR="0" wp14:anchorId="3941A67C" wp14:editId="20EDF602">
            <wp:extent cx="3238500" cy="241300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2C4A0" w14:textId="198EC9A9" w:rsidR="00CE21FF" w:rsidRPr="00CE21FF" w:rsidRDefault="00CE21FF" w:rsidP="00CE21FF">
      <w:pPr>
        <w:rPr>
          <w:rFonts w:ascii="Arial" w:hAnsi="Arial" w:cs="Arial"/>
          <w:sz w:val="24"/>
          <w:szCs w:val="24"/>
        </w:rPr>
      </w:pPr>
      <w:r w:rsidRPr="00CE21FF">
        <w:rPr>
          <w:rFonts w:ascii="Arial" w:hAnsi="Arial" w:cs="Arial"/>
          <w:sz w:val="24"/>
          <w:szCs w:val="24"/>
        </w:rPr>
        <w:t xml:space="preserve">RBPMS2 </w:t>
      </w:r>
      <w:proofErr w:type="gramStart"/>
      <w:r w:rsidRPr="00CE21FF">
        <w:rPr>
          <w:rFonts w:ascii="Arial" w:hAnsi="Arial" w:cs="Arial"/>
          <w:sz w:val="24"/>
          <w:szCs w:val="24"/>
        </w:rPr>
        <w:t>antibody(</w:t>
      </w:r>
      <w:proofErr w:type="gramEnd"/>
      <w:r w:rsidRPr="00CE21FF">
        <w:rPr>
          <w:rFonts w:ascii="Arial" w:hAnsi="Arial" w:cs="Arial"/>
          <w:sz w:val="24"/>
          <w:szCs w:val="24"/>
        </w:rPr>
        <w:t>left to right):normal,control,Rbpms2-morpholino</w:t>
      </w:r>
    </w:p>
    <w:p w14:paraId="77B7C07E" w14:textId="09C16192" w:rsidR="00CE21FF" w:rsidRDefault="00CE21FF" w:rsidP="00CE21FF">
      <w:r>
        <w:rPr>
          <w:noProof/>
        </w:rPr>
        <w:drawing>
          <wp:inline distT="0" distB="0" distL="0" distR="0" wp14:anchorId="242F86DA" wp14:editId="7ED510F3">
            <wp:extent cx="3238500" cy="241300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6F07C" w14:textId="25480E81" w:rsidR="00CE21FF" w:rsidRPr="00CE21FF" w:rsidRDefault="00CE21FF" w:rsidP="00CE21FF">
      <w:pPr>
        <w:rPr>
          <w:rFonts w:ascii="Arial" w:hAnsi="Arial" w:cs="Arial"/>
          <w:sz w:val="24"/>
          <w:szCs w:val="24"/>
        </w:rPr>
      </w:pPr>
      <w:r w:rsidRPr="00CE21FF">
        <w:rPr>
          <w:rFonts w:ascii="Arial" w:hAnsi="Arial" w:cs="Arial"/>
          <w:sz w:val="24"/>
          <w:szCs w:val="24"/>
        </w:rPr>
        <w:t xml:space="preserve">ACTIN antibody: </w:t>
      </w:r>
      <w:r w:rsidRPr="00CE21FF">
        <w:rPr>
          <w:rFonts w:ascii="Arial" w:hAnsi="Arial" w:cs="Arial"/>
          <w:sz w:val="24"/>
          <w:szCs w:val="24"/>
        </w:rPr>
        <w:t>(left to right</w:t>
      </w:r>
      <w:proofErr w:type="gramStart"/>
      <w:r w:rsidRPr="00CE21FF">
        <w:rPr>
          <w:rFonts w:ascii="Arial" w:hAnsi="Arial" w:cs="Arial"/>
          <w:sz w:val="24"/>
          <w:szCs w:val="24"/>
        </w:rPr>
        <w:t>):normal</w:t>
      </w:r>
      <w:proofErr w:type="gramEnd"/>
      <w:r w:rsidRPr="00CE21FF">
        <w:rPr>
          <w:rFonts w:ascii="Arial" w:hAnsi="Arial" w:cs="Arial"/>
          <w:sz w:val="24"/>
          <w:szCs w:val="24"/>
        </w:rPr>
        <w:t>,control,Rbpms2-morpholino</w:t>
      </w:r>
    </w:p>
    <w:p w14:paraId="5AC8C945" w14:textId="7BD4943E" w:rsidR="00CE21FF" w:rsidRPr="00CE21FF" w:rsidRDefault="00CE21FF" w:rsidP="00CE21FF">
      <w:pPr>
        <w:rPr>
          <w:rFonts w:hint="eastAsia"/>
        </w:rPr>
      </w:pPr>
    </w:p>
    <w:sectPr w:rsidR="00CE21FF" w:rsidRPr="00CE21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5E"/>
    <w:rsid w:val="001044A9"/>
    <w:rsid w:val="00CE21FF"/>
    <w:rsid w:val="00E3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4A6AF"/>
  <w15:chartTrackingRefBased/>
  <w15:docId w15:val="{B7818652-177F-4FC6-93BF-DFBC9E740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zhou</dc:creator>
  <cp:keywords/>
  <dc:description/>
  <cp:lastModifiedBy>cheng zhou</cp:lastModifiedBy>
  <cp:revision>2</cp:revision>
  <dcterms:created xsi:type="dcterms:W3CDTF">2022-08-25T03:43:00Z</dcterms:created>
  <dcterms:modified xsi:type="dcterms:W3CDTF">2022-08-25T03:45:00Z</dcterms:modified>
</cp:coreProperties>
</file>