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2888" w:rsidRPr="00E343FC" w:rsidRDefault="005A2888" w:rsidP="005A2888">
      <w:pPr>
        <w:jc w:val="left"/>
        <w:rPr>
          <w:rFonts w:eastAsia="宋体"/>
          <w:sz w:val="22"/>
        </w:rPr>
      </w:pPr>
      <w:r w:rsidRPr="00E343FC">
        <w:rPr>
          <w:rFonts w:eastAsia="宋体"/>
          <w:b/>
          <w:sz w:val="22"/>
        </w:rPr>
        <w:t>Supplementary Table S</w:t>
      </w:r>
      <w:r>
        <w:rPr>
          <w:rFonts w:eastAsia="宋体"/>
          <w:b/>
          <w:sz w:val="22"/>
        </w:rPr>
        <w:t>2</w:t>
      </w:r>
      <w:r w:rsidRPr="00E343FC">
        <w:rPr>
          <w:rFonts w:eastAsia="宋体"/>
          <w:sz w:val="22"/>
        </w:rPr>
        <w:t xml:space="preserve"> Liver phospholipid fatty acid composition of rainbow trout in different constant temperatures during seawater acclimation.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52"/>
        <w:gridCol w:w="1432"/>
        <w:gridCol w:w="1421"/>
        <w:gridCol w:w="1424"/>
        <w:gridCol w:w="1421"/>
        <w:gridCol w:w="1421"/>
        <w:gridCol w:w="1424"/>
        <w:gridCol w:w="1421"/>
        <w:gridCol w:w="1421"/>
        <w:gridCol w:w="1421"/>
      </w:tblGrid>
      <w:tr w:rsidR="005A2888" w:rsidRPr="005917A2" w:rsidTr="006F4DD7">
        <w:trPr>
          <w:trHeight w:val="278"/>
        </w:trPr>
        <w:tc>
          <w:tcPr>
            <w:tcW w:w="41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SP</w:t>
            </w:r>
          </w:p>
        </w:tc>
        <w:tc>
          <w:tcPr>
            <w:tcW w:w="1532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FW-28</w:t>
            </w:r>
          </w:p>
        </w:tc>
        <w:tc>
          <w:tcPr>
            <w:tcW w:w="1528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SW-1</w:t>
            </w:r>
          </w:p>
        </w:tc>
        <w:tc>
          <w:tcPr>
            <w:tcW w:w="1527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SW-14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>
              <w:rPr>
                <w:rFonts w:asciiTheme="majorHAnsi" w:eastAsia="宋体" w:hAnsiTheme="majorHAnsi" w:cstheme="majorHAnsi" w:hint="eastAsia"/>
                <w:color w:val="000000"/>
                <w:sz w:val="22"/>
              </w:rPr>
              <w:t>T</w:t>
            </w:r>
            <w:r>
              <w:rPr>
                <w:rFonts w:asciiTheme="majorHAnsi" w:eastAsia="宋体" w:hAnsiTheme="majorHAnsi" w:cstheme="majorHAnsi"/>
                <w:color w:val="000000"/>
                <w:sz w:val="22"/>
              </w:rPr>
              <w:t>emp.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9 °C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12.5 °C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16 °C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9 °C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12.5 °C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16 °C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9 °C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12.5 °C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16 °C</w:t>
            </w:r>
          </w:p>
        </w:tc>
      </w:tr>
      <w:tr w:rsidR="005A2888" w:rsidRPr="005917A2" w:rsidTr="006F4DD7">
        <w:trPr>
          <w:trHeight w:val="278"/>
        </w:trPr>
        <w:tc>
          <w:tcPr>
            <w:tcW w:w="143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Saturated fatty acid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C14:0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1.11±0.02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1.11±0.03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0.82±0.35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1.38±0.07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0.83±0.31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0.97±0.22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1.04±0.42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1.25±0.15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1.03±0.43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C16:0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17.09±1.21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17.39±1.34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18.95±1.19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17.40±1.25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17.55±1.18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14.80±1.28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15.53±1.29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18.78±2.40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14.56±1.34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C17:0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0.44±0.05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0.42±0.03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0.41±0.02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0.37±0.14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0.35±0.23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0.60±0.21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0.57±0.22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0.52±0.334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0.49±0.11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C18:0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9.45±0.27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7.40±0.14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9.30±0.26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11.29±1.06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10.24±0.82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9.21±0.15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9.18±0.83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9.25±0.88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8.65±1.36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0.28±0.13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0.25±0.09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0.35±0.06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0.20±0.12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0.19±0.11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0.24±0.07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0.22±0.12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0.29±0.24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0.18±0.02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C22:0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0.05±0.02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0.08±0.02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0.09±0.03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0.18±0.08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0.05±0.02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0.06±0.01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0.05±0.02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0.08±0.02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0.23±0.05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C23:0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0.25±0.12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0.52±0.22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0.39±0.12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0.63±0.13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0.54±0.22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0.70±0.29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0.05±0.02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0.06±0.02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0.23±0.11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C24:0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0.33±0.13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0.41±0.16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0.60±0.18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0.65±0.24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0.63±0.22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1.16±0.11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1.08±0.32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0.51±0.25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1.15±0.43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</w:tr>
      <w:tr w:rsidR="005A2888" w:rsidRPr="005917A2" w:rsidTr="006F4DD7">
        <w:trPr>
          <w:trHeight w:val="30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Cs w:val="24"/>
              </w:rPr>
              <w:t>ƩSFA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29.00±0.26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27.57±0.31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30.9±0.36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32.11±0.35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30.38±0.32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27.75±0.14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27.72±1.36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30.73±2.46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26.51±1.04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</w:tr>
      <w:tr w:rsidR="005A2888" w:rsidRPr="005917A2" w:rsidTr="006F4DD7">
        <w:trPr>
          <w:trHeight w:val="278"/>
        </w:trPr>
        <w:tc>
          <w:tcPr>
            <w:tcW w:w="143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宋体" w:hAnsiTheme="majorHAnsi" w:cstheme="majorHAnsi" w:hint="eastAsia"/>
                <w:sz w:val="20"/>
                <w:szCs w:val="20"/>
              </w:rPr>
              <w:t>M</w:t>
            </w:r>
            <w:r>
              <w:rPr>
                <w:rFonts w:asciiTheme="majorHAnsi" w:eastAsia="宋体" w:hAnsiTheme="majorHAnsi" w:cstheme="majorHAnsi"/>
                <w:sz w:val="20"/>
                <w:szCs w:val="20"/>
              </w:rPr>
              <w:t>onounsaturated fatty acid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C14:1</w:t>
            </w:r>
            <w:r>
              <w:rPr>
                <w:rFonts w:asciiTheme="majorHAnsi" w:hAnsiTheme="majorHAnsi" w:cstheme="majorHAnsi" w:hint="eastAsia"/>
                <w:color w:val="000000"/>
                <w:sz w:val="22"/>
              </w:rPr>
              <w:t>n</w:t>
            </w:r>
            <w:r>
              <w:rPr>
                <w:rFonts w:asciiTheme="majorHAnsi" w:hAnsiTheme="majorHAnsi" w:cstheme="majorHAnsi"/>
                <w:color w:val="000000"/>
                <w:sz w:val="22"/>
              </w:rPr>
              <w:t>5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0.73±0.11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0.60±0.31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0.55±0.23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0.54±0.32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0.62±0.31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1.01±0.22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1.09±0.41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1.33±0.81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1.05±0.42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C16:1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n5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1.07±0.10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2.18±0.12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1.96±0.05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1.21±0.52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1.71±0.42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1.35±0.45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1.24±0.62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1.86±0.41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3.29±0.98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C17:1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n7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0.25±0.11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0.20±0.13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0.14±0.08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0.13±0.05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0.15±0.04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0.20±0.12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0.26±0.02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0.17±0.05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0.21±0.11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C18:1n9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7.23±0.12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11.55±0.17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9.18±0.2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7.33±1.12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8.51±1.13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9.79±1.25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7.68±1.06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7.48±1.22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13.95±2.52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C20:1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n9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0.28±0.05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0.21±0.08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0.30±0.06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0.24±0.05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0.22±0.07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0.25±0.03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0.26±0.02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0.30±0.12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0.25±0.09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C22:1n9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0.44±0.08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0.31±0.13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0.49±0.14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0.25±0.07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0.23±0.08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0.33±0.04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0.05±0.02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0.34±0.14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0.41±0.09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C24:1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n9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3.05±0.25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2.55±0.12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3.16±0.16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2.57±0.19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2.44±0.27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3.24±0.29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3.39±1.08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2.67±0.76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2.41±0.48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lastRenderedPageBreak/>
              <w:t>ƩMUFA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13.04±0.87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17.59±1.28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15.78±1.25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12.26±1.10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13.87±1.22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16.18±2.23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13.98±1.16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14.16±2.26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21.57±2.58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</w:tr>
      <w:tr w:rsidR="005A2888" w:rsidRPr="005917A2" w:rsidTr="006F4DD7">
        <w:trPr>
          <w:trHeight w:val="278"/>
        </w:trPr>
        <w:tc>
          <w:tcPr>
            <w:tcW w:w="143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宋体" w:hAnsiTheme="majorHAnsi" w:cstheme="majorHAnsi" w:hint="eastAsia"/>
                <w:sz w:val="20"/>
                <w:szCs w:val="20"/>
              </w:rPr>
              <w:t>P</w:t>
            </w:r>
            <w:r>
              <w:rPr>
                <w:rFonts w:asciiTheme="majorHAnsi" w:eastAsia="宋体" w:hAnsiTheme="majorHAnsi" w:cstheme="majorHAnsi"/>
                <w:sz w:val="20"/>
                <w:szCs w:val="20"/>
              </w:rPr>
              <w:t>olyunsaturated fatty acid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C18:2n6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4.57±0.13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5.25±0.03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4.17±0.18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3.61±0.80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3.43±0.74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4.24±0.93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4.58±1.27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4.56±0.86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5.52±1.32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C18:3n3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2.01±0.22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2.02±0.09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2.07±0.08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1.71±0.17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1.64±0.23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Bc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1.94±0.42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2.11±0.42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1.87±0.19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2.03±0.19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C18:3n6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0.23±0.02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0.19±0.02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0.21±0.01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0.17±0.09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0.11±0.04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0.14±0.02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0.18±0.02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0.15±0.04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0.14±0.01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C20:2n6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1.85±0.41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1.09±0.26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0.82±0.25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0.95±0.13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0.87±0.21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1.44±0.34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1.52±0.47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1.35±0.53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1.51±0.21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C20:3n3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2.07±0.23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1.26±0.45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1.19±0.65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1.23±0.23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2.04±0.44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1.52±0.50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2.19±0.56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1.57±0.16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1.24±0.12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C20:3n6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1.06±0.31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1.60±0.16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1.83±0.47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0.66±0.12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0.93±0.13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0.83±0.26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0.62±0.12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1.05±0.27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0.64±0.23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C20:4n6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5.30±0.34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4.26±0.24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2.72±0.22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3.73±0.16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3.59±0.34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4.76±0.71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4.61±0.31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4.42±0.36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4.02±0.72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C20:5n3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4.36±0.54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4.14±0.65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4.39±0.29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5.40±0.63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4.61±0.32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4.63±0.76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5.87±0.27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4.71±0.51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4.98±0.61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C22:2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0.20±0.06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0.17±0.09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0.11±0.04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0.08±0.04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0.45±0.13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0.34±0.12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0.30±0.04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0.09±0.02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0.21±0.02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Bab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C22:6n3</w:t>
            </w:r>
          </w:p>
        </w:tc>
        <w:tc>
          <w:tcPr>
            <w:tcW w:w="5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36.31±0.28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34.85±0.48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Cb</w:t>
            </w: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35.81±0.25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Ba</w:t>
            </w: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38.09±2.29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38.07±2.41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36.23±1.15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Ba</w:t>
            </w: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36.31±2.26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35.34±2.30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31.67±1.57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</w:tr>
      <w:tr w:rsidR="005A2888" w:rsidRPr="005917A2" w:rsidTr="006F4DD7">
        <w:trPr>
          <w:trHeight w:val="278"/>
        </w:trPr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ƩPUFA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57.96±2.91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54.84±1.58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53.32±1.12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Cb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55.63±2.25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55.75±3.25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56.07±5.11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58.30±2.27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55.11±2.41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5917A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</w:rPr>
              <w:t>51.92±2.62</w:t>
            </w:r>
            <w:r w:rsidRPr="005917A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Cb</w:t>
            </w:r>
          </w:p>
        </w:tc>
      </w:tr>
    </w:tbl>
    <w:p w:rsidR="005A2888" w:rsidRPr="00E343FC" w:rsidRDefault="005A2888" w:rsidP="005A2888">
      <w:pPr>
        <w:widowControl/>
        <w:jc w:val="left"/>
        <w:rPr>
          <w:rFonts w:eastAsia="宋体"/>
          <w:b/>
          <w:sz w:val="22"/>
        </w:rPr>
        <w:sectPr w:rsidR="005A2888" w:rsidRPr="00E343FC" w:rsidSect="004F066B">
          <w:pgSz w:w="16838" w:h="11906" w:orient="landscape"/>
          <w:pgMar w:top="1800" w:right="1440" w:bottom="1800" w:left="1440" w:header="851" w:footer="992" w:gutter="0"/>
          <w:cols w:space="425"/>
          <w:docGrid w:linePitch="360"/>
        </w:sectPr>
      </w:pPr>
      <w:r w:rsidRPr="00E343FC">
        <w:rPr>
          <w:rFonts w:eastAsia="宋体"/>
          <w:sz w:val="22"/>
        </w:rPr>
        <w:t xml:space="preserve">Note: Values are means of 3 replications. Different lowercase letters indicate significant differences (P &lt; 0.05) among different treatments at the same time, and different capital letters indicate significant differences (P &lt; 0.05) at different times at the same treatment based on one-way ANOVA analysis followed by the Student-Newman-Keuls (SNK) test. FW-28: end of growth trial. SW-1: one day after salinity reached 30. SW-4: four days after salinity reached 30. SW-7: seven days after salinity reached 30. SW-14: fourteen days after salinity reached 30. </w:t>
      </w:r>
      <w:r w:rsidRPr="00E343FC">
        <w:rPr>
          <w:rFonts w:eastAsia="宋体"/>
          <w:b/>
          <w:sz w:val="22"/>
        </w:rPr>
        <w:br w:type="page"/>
      </w:r>
    </w:p>
    <w:p w:rsidR="005A2888" w:rsidRPr="00E343FC" w:rsidRDefault="005A2888" w:rsidP="005A2888">
      <w:pPr>
        <w:jc w:val="left"/>
        <w:rPr>
          <w:rFonts w:eastAsia="宋体"/>
          <w:sz w:val="22"/>
        </w:rPr>
      </w:pPr>
      <w:r w:rsidRPr="00E343FC">
        <w:rPr>
          <w:rFonts w:eastAsia="宋体"/>
          <w:b/>
          <w:sz w:val="22"/>
        </w:rPr>
        <w:lastRenderedPageBreak/>
        <w:t>Supplementary Table S</w:t>
      </w:r>
      <w:r>
        <w:rPr>
          <w:rFonts w:eastAsia="宋体"/>
          <w:b/>
          <w:sz w:val="22"/>
        </w:rPr>
        <w:t>3</w:t>
      </w:r>
      <w:r w:rsidRPr="00E343FC">
        <w:rPr>
          <w:rFonts w:eastAsia="宋体"/>
          <w:sz w:val="22"/>
        </w:rPr>
        <w:t xml:space="preserve"> </w:t>
      </w:r>
      <w:r w:rsidRPr="00E343FC">
        <w:rPr>
          <w:rFonts w:eastAsia="宋体" w:hint="eastAsia"/>
          <w:sz w:val="22"/>
        </w:rPr>
        <w:t>Intestine</w:t>
      </w:r>
      <w:r w:rsidRPr="00E343FC">
        <w:rPr>
          <w:rFonts w:eastAsia="宋体"/>
          <w:sz w:val="22"/>
        </w:rPr>
        <w:t xml:space="preserve"> phospholipid fatty acid composition of rainbow trout in different constant temperatures during seawater acclimation.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40"/>
        <w:gridCol w:w="1565"/>
        <w:gridCol w:w="1450"/>
        <w:gridCol w:w="1381"/>
        <w:gridCol w:w="1381"/>
        <w:gridCol w:w="1381"/>
        <w:gridCol w:w="1450"/>
        <w:gridCol w:w="1311"/>
        <w:gridCol w:w="1318"/>
        <w:gridCol w:w="1381"/>
      </w:tblGrid>
      <w:tr w:rsidR="005A2888" w:rsidRPr="00A63352" w:rsidTr="006F4DD7">
        <w:trPr>
          <w:trHeight w:val="278"/>
        </w:trPr>
        <w:tc>
          <w:tcPr>
            <w:tcW w:w="48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>
              <w:rPr>
                <w:rFonts w:asciiTheme="majorHAnsi" w:eastAsia="宋体" w:hAnsiTheme="majorHAnsi" w:cstheme="majorHAnsi" w:hint="eastAsia"/>
                <w:color w:val="000000"/>
                <w:sz w:val="22"/>
              </w:rPr>
              <w:t>S</w:t>
            </w:r>
            <w:r>
              <w:rPr>
                <w:rFonts w:asciiTheme="majorHAnsi" w:eastAsia="宋体" w:hAnsiTheme="majorHAnsi" w:cstheme="majorHAnsi"/>
                <w:color w:val="000000"/>
                <w:sz w:val="22"/>
              </w:rPr>
              <w:t>P</w:t>
            </w:r>
          </w:p>
        </w:tc>
        <w:tc>
          <w:tcPr>
            <w:tcW w:w="1590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FW-28</w:t>
            </w:r>
          </w:p>
        </w:tc>
        <w:tc>
          <w:tcPr>
            <w:tcW w:w="1462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SW-1</w:t>
            </w:r>
          </w:p>
        </w:tc>
        <w:tc>
          <w:tcPr>
            <w:tcW w:w="1462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SW-14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>
              <w:rPr>
                <w:rFonts w:asciiTheme="majorHAnsi" w:eastAsia="宋体" w:hAnsiTheme="majorHAnsi" w:cstheme="majorHAnsi" w:hint="eastAsia"/>
                <w:color w:val="000000"/>
                <w:sz w:val="22"/>
              </w:rPr>
              <w:t>T</w:t>
            </w:r>
            <w:r>
              <w:rPr>
                <w:rFonts w:asciiTheme="majorHAnsi" w:eastAsia="宋体" w:hAnsiTheme="majorHAnsi" w:cstheme="majorHAnsi"/>
                <w:color w:val="000000"/>
                <w:sz w:val="22"/>
              </w:rPr>
              <w:t>emperature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9 °C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12.5 °C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16 °C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9 °C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12.5 °C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16 °C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9 °C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12.5 °C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16 °C</w:t>
            </w:r>
          </w:p>
        </w:tc>
      </w:tr>
      <w:tr w:rsidR="005A2888" w:rsidRPr="00A63352" w:rsidTr="006F4DD7">
        <w:trPr>
          <w:trHeight w:val="278"/>
        </w:trPr>
        <w:tc>
          <w:tcPr>
            <w:tcW w:w="10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Saturated fatty acid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C14:0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2.73±0.19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2.26±0.17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3.32±0.25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2.48±0.81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1.67±0.61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2.20±0.68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2.50±0.41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2.49±0.71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1.63±0.64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C16:0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22.31±1.24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22.06±1.38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23.99±1.57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22.37±1.34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21.55±1.15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23.58±1.08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21.16±1.06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23.10±0.81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21.38±0.86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C17:0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0.78±0.21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0.49±0.11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1.25±0.22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0.81±0.14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0.75±0.07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0.58±0.08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0.62±0.02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0.54±0.01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0.67±0.01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C18:0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10.27±0.73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11.51±0.56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10.22±0.68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9.29±0.92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11.69±0.66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11.44±0.63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10.45±1.02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11.23±0.99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12.57±1.11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C20:0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0.29±0.02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0.32±0.03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0.45±0.11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0.25±0.04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0.22±0.06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0.31±0.04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0.17±0.03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0.26±0.08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0.17±0.04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C22:0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0.18±0.03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0.10±0.02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0.11±0.03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0.14±0.05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0.16±0.06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0.18±0.04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0.11±0.04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0.05±0.01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0.16±0.02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C23:0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0.12±0.04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0.07±0.02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0.13±0.03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0.13±0.04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0.04±0.02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0.11±0.07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0.12±0.04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0.07±0.02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0.11±0.03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C24:0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1.04±0.11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0.76±0.07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2.91±0.71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1.05±0.42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0.96±0.33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1.19±0.22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1.54±0.52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0.68±0.41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1.16±0.71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A63352" w:rsidTr="006F4DD7">
        <w:trPr>
          <w:trHeight w:val="30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Cs w:val="24"/>
              </w:rPr>
              <w:t>ƩSFA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37.71±1.23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37.59±1.29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42.38±1.44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36.53±1.03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37.04±0.78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39.60±1.24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36.66±1.76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38.42±1.16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37.84±1.33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</w:tr>
      <w:tr w:rsidR="005A2888" w:rsidRPr="00A63352" w:rsidTr="006F4DD7">
        <w:trPr>
          <w:trHeight w:val="278"/>
        </w:trPr>
        <w:tc>
          <w:tcPr>
            <w:tcW w:w="10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>
              <w:rPr>
                <w:rFonts w:asciiTheme="majorHAnsi" w:eastAsia="宋体" w:hAnsiTheme="majorHAnsi" w:cstheme="majorHAnsi" w:hint="eastAsia"/>
                <w:color w:val="000000"/>
                <w:sz w:val="22"/>
              </w:rPr>
              <w:t>M</w:t>
            </w:r>
            <w:r>
              <w:rPr>
                <w:rFonts w:asciiTheme="majorHAnsi" w:eastAsia="宋体" w:hAnsiTheme="majorHAnsi" w:cstheme="majorHAnsi"/>
                <w:color w:val="000000"/>
                <w:sz w:val="22"/>
              </w:rPr>
              <w:t>onounsaturated fatty acid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C14:1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n5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1.64±0.13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1.06±0.11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2.93±0.72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0.86±0.05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1.19±0.04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1.61±0.16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0.93±0.33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1.05±0.52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0.62±0.11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C16:1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n5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1.86±0.41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1.51±0.32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1.51±0.31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2.40±0.91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1.26±0.63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1.39±0.79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2.13±0.31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1.72±0.12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1.38±0.07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C17:1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n7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0.53±0.04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0.47±0.03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0.45±0.08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0.29±0.08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0.45±0.05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0.19±0.06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0.34±0.05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0.40±0.04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0.34±0.07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C18:1n9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10.85±0.88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9.39±0.76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10.21±0.92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8.20±0.85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10.68±0.62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9.47±1.04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ABab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8.32±0.72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7.42±0.71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8.86±0.83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C20:1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n9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0.23±0.02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0.22±0.02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0.35±0.03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0.21±0.06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0.17±0.03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0.19±0.04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0.35±0.04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0.23±0.03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0.27±0.06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C22:1n9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0.60±0.21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0.54±0.11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0.85±0.14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0.71±0.02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0.77±0.05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0.64±0.04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0.52±0.05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0.57±0.07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0.52±0.13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C24:1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2.49±0.55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3.22±0.51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3.24±0.44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3.01±0.63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3.49±0.97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2.53±0.71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2.39±0.22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2.55±0.34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1.63±0.17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lastRenderedPageBreak/>
              <w:t>ƩMUFA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18.19±1.07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16.42±0.96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19.54±0.71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15.67±1.07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18.02±1.17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16.01±0.91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14.98±1.31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13.93±1.12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13.62±0.98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</w:tr>
      <w:tr w:rsidR="005A2888" w:rsidRPr="00A63352" w:rsidTr="006F4DD7">
        <w:trPr>
          <w:trHeight w:val="278"/>
        </w:trPr>
        <w:tc>
          <w:tcPr>
            <w:tcW w:w="10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hAnsiTheme="majorHAnsi" w:cstheme="majorHAnsi"/>
                <w:color w:val="000000"/>
                <w:sz w:val="22"/>
              </w:rPr>
            </w:pPr>
            <w:r>
              <w:rPr>
                <w:rFonts w:asciiTheme="majorHAnsi" w:hAnsiTheme="majorHAnsi" w:cstheme="majorHAnsi" w:hint="eastAsia"/>
                <w:color w:val="000000"/>
                <w:sz w:val="22"/>
              </w:rPr>
              <w:t>P</w:t>
            </w:r>
            <w:r>
              <w:rPr>
                <w:rFonts w:asciiTheme="majorHAnsi" w:hAnsiTheme="majorHAnsi" w:cstheme="majorHAnsi"/>
                <w:color w:val="000000"/>
                <w:sz w:val="22"/>
              </w:rPr>
              <w:t>olyunsaturated fatty acid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C18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: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2n6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3.83±0.85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5.52±0.67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4.96±0.92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5.07±0.84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4.50±0.73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4.19±0.93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3.93±0.33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3.75±0.66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7.01±0.92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C18:3n3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2.75±0.61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2.30±0.56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3.80±0.81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2.63±0.51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2.85±0.67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3.12±0.81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2.82±0.86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3.30±0.64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2.50±0.73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C18.3n6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0.34±0.09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0.22±0.07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0.43±0.23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0.15±0.04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0.16±0.04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0.18±0.03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0.12±0.04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0.15±0.03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0.24±0.06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C20:2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n6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0.79±0.22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0.70±0.03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0.78±0.12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0.67±0.06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0.72±0.04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0.72±0.09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0.79±0.08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0.56±0.03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0.74±0.05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C20:3n3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1.01±0.42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1.11±0.41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0.97±0.25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0.75±0.04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1.36±0.16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0.82±0.09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1.17±0.75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1.05±0.43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0.70±0.12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C20:3n6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0.55±0.12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0.67±0.13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0.73±0.14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0.56±0.07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0.47±0.11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0.31±0.04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0.45±0.07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0.64±0.03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0.53±0.06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C20:4n6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2.49±0.76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2.45±0.64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2.61±0.83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3.04±1.07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2.60±1.04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2.30±0.96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2.94±0.84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2.77±0.91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2.29±0.64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C20:5n3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1.76±0.53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2.94±0.62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2.17±0.72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2.90±0.76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2.39±0.43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2.81±0.72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3.70±0.73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3.70±0.85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2.74±0.64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C22:2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n6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0.33±0.03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0.18±0.03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0.38±0.04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0.15±0.07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0.31±0.06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0.25±0.07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0.16±0.05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0.23±0.07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0.19±0.05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C22:6n3</w:t>
            </w: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30.24±1.22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29.90±2.09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21.25±0.53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31.89±1.76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29.58±0.89</w:t>
            </w:r>
          </w:p>
        </w:tc>
        <w:tc>
          <w:tcPr>
            <w:tcW w:w="4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29.71±1.07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32.28±2.19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31.50±1.15</w:t>
            </w:r>
          </w:p>
        </w:tc>
        <w:tc>
          <w:tcPr>
            <w:tcW w:w="4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31.61±1.75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A63352" w:rsidTr="006F4DD7">
        <w:trPr>
          <w:trHeight w:val="278"/>
        </w:trPr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ƩPUFA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44.09±2.06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45.99±2.36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Aab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38.07±1.68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Bc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47.80±1.49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44.94±1.34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44.39±1.17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48.35±1.13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47.65±2.07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A63352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</w:rPr>
              <w:t>48.54±1.25</w:t>
            </w:r>
            <w:r w:rsidRPr="00A63352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</w:tbl>
    <w:p w:rsidR="005A2888" w:rsidRDefault="005A2888" w:rsidP="005A2888">
      <w:pPr>
        <w:widowControl/>
        <w:spacing w:line="259" w:lineRule="auto"/>
        <w:jc w:val="left"/>
      </w:pPr>
      <w:r w:rsidRPr="00E343FC">
        <w:rPr>
          <w:rFonts w:hint="eastAsia"/>
          <w:sz w:val="22"/>
        </w:rPr>
        <w:t>Note:</w:t>
      </w:r>
      <w:r w:rsidRPr="00E343FC">
        <w:rPr>
          <w:sz w:val="22"/>
        </w:rPr>
        <w:t xml:space="preserve"> Same as </w:t>
      </w:r>
      <w:r>
        <w:rPr>
          <w:sz w:val="22"/>
        </w:rPr>
        <w:t xml:space="preserve">Supplementary </w:t>
      </w:r>
      <w:r w:rsidRPr="00E343FC">
        <w:rPr>
          <w:sz w:val="22"/>
        </w:rPr>
        <w:t xml:space="preserve">Table </w:t>
      </w:r>
      <w:r>
        <w:rPr>
          <w:sz w:val="22"/>
        </w:rPr>
        <w:t>S2</w:t>
      </w:r>
      <w:r w:rsidRPr="00E343FC">
        <w:rPr>
          <w:rFonts w:hint="eastAsia"/>
          <w:sz w:val="22"/>
        </w:rPr>
        <w:t>.</w:t>
      </w:r>
      <w:r>
        <w:br w:type="page"/>
      </w:r>
    </w:p>
    <w:p w:rsidR="005A2888" w:rsidRPr="00717649" w:rsidRDefault="005A2888" w:rsidP="005A2888">
      <w:pPr>
        <w:spacing w:line="276" w:lineRule="auto"/>
        <w:jc w:val="left"/>
        <w:rPr>
          <w:rFonts w:eastAsia="宋体"/>
          <w:sz w:val="22"/>
          <w:szCs w:val="24"/>
        </w:rPr>
      </w:pPr>
      <w:r w:rsidRPr="00E343FC">
        <w:rPr>
          <w:rFonts w:eastAsia="宋体"/>
          <w:b/>
          <w:szCs w:val="24"/>
        </w:rPr>
        <w:lastRenderedPageBreak/>
        <w:t xml:space="preserve">Supplementary Table </w:t>
      </w:r>
      <w:bookmarkStart w:id="0" w:name="_Hlk31808846"/>
      <w:r w:rsidRPr="00E343FC">
        <w:rPr>
          <w:rFonts w:eastAsia="宋体"/>
          <w:b/>
          <w:szCs w:val="24"/>
        </w:rPr>
        <w:t>S</w:t>
      </w:r>
      <w:r>
        <w:rPr>
          <w:rFonts w:eastAsia="宋体"/>
          <w:b/>
          <w:szCs w:val="24"/>
        </w:rPr>
        <w:t>4</w:t>
      </w:r>
      <w:r>
        <w:rPr>
          <w:rFonts w:eastAsia="宋体"/>
          <w:szCs w:val="24"/>
        </w:rPr>
        <w:t xml:space="preserve"> </w:t>
      </w:r>
      <w:r w:rsidRPr="003E32A1">
        <w:rPr>
          <w:rFonts w:eastAsia="宋体"/>
          <w:szCs w:val="24"/>
        </w:rPr>
        <w:t xml:space="preserve">Phospholipid fatty acid composition (%) of the </w:t>
      </w:r>
      <w:r>
        <w:rPr>
          <w:rFonts w:eastAsia="宋体" w:hint="eastAsia"/>
          <w:szCs w:val="24"/>
        </w:rPr>
        <w:t>l</w:t>
      </w:r>
      <w:r>
        <w:rPr>
          <w:rFonts w:eastAsia="宋体"/>
          <w:szCs w:val="24"/>
        </w:rPr>
        <w:t>iver</w:t>
      </w:r>
      <w:r w:rsidRPr="003E32A1">
        <w:rPr>
          <w:rFonts w:eastAsia="宋体"/>
          <w:szCs w:val="24"/>
        </w:rPr>
        <w:t xml:space="preserve"> in rainbow trout at different sampling points at </w:t>
      </w:r>
      <w:r>
        <w:rPr>
          <w:rFonts w:eastAsia="宋体" w:hint="eastAsia"/>
          <w:szCs w:val="24"/>
        </w:rPr>
        <w:t>diel</w:t>
      </w:r>
      <w:r>
        <w:rPr>
          <w:rFonts w:eastAsia="宋体"/>
          <w:szCs w:val="24"/>
        </w:rPr>
        <w:t xml:space="preserve"> cyclic</w:t>
      </w:r>
      <w:r w:rsidRPr="003E32A1">
        <w:rPr>
          <w:rFonts w:eastAsia="宋体"/>
          <w:szCs w:val="24"/>
        </w:rPr>
        <w:t xml:space="preserve"> temperatures</w:t>
      </w:r>
      <w:r w:rsidRPr="00717649">
        <w:rPr>
          <w:rFonts w:eastAsia="宋体"/>
          <w:sz w:val="22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32"/>
        <w:gridCol w:w="1527"/>
        <w:gridCol w:w="1373"/>
        <w:gridCol w:w="1379"/>
        <w:gridCol w:w="1382"/>
        <w:gridCol w:w="1382"/>
        <w:gridCol w:w="1443"/>
        <w:gridCol w:w="1382"/>
        <w:gridCol w:w="1379"/>
        <w:gridCol w:w="1379"/>
      </w:tblGrid>
      <w:tr w:rsidR="005A2888" w:rsidRPr="00E343FC" w:rsidTr="006F4DD7">
        <w:trPr>
          <w:trHeight w:val="278"/>
        </w:trPr>
        <w:tc>
          <w:tcPr>
            <w:tcW w:w="47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bookmarkStart w:id="1" w:name="_Hlk31808669"/>
            <w:bookmarkEnd w:id="0"/>
            <w:r w:rsidRPr="00E343FC">
              <w:rPr>
                <w:rFonts w:asciiTheme="majorHAnsi" w:eastAsia="宋体" w:hAnsiTheme="majorHAnsi" w:cstheme="majorHAnsi"/>
                <w:color w:val="000000"/>
                <w:sz w:val="21"/>
                <w:szCs w:val="21"/>
              </w:rPr>
              <w:t>SP</w:t>
            </w:r>
          </w:p>
        </w:tc>
        <w:tc>
          <w:tcPr>
            <w:tcW w:w="1533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FW-42</w:t>
            </w:r>
          </w:p>
        </w:tc>
        <w:tc>
          <w:tcPr>
            <w:tcW w:w="1506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SW-1</w:t>
            </w:r>
          </w:p>
        </w:tc>
        <w:tc>
          <w:tcPr>
            <w:tcW w:w="1484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SW-21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宋体" w:hAnsiTheme="majorHAnsi" w:cstheme="majorHAnsi" w:hint="eastAsia"/>
                <w:color w:val="000000"/>
                <w:sz w:val="21"/>
                <w:szCs w:val="21"/>
              </w:rPr>
              <w:t>T</w:t>
            </w:r>
            <w:r>
              <w:rPr>
                <w:rFonts w:asciiTheme="majorHAnsi" w:eastAsia="宋体" w:hAnsiTheme="majorHAnsi" w:cstheme="majorHAnsi"/>
                <w:color w:val="000000"/>
                <w:sz w:val="21"/>
                <w:szCs w:val="21"/>
              </w:rPr>
              <w:t>emperature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CT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VT2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VT4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CT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VT2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VT4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CT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VT2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VT4</w:t>
            </w:r>
          </w:p>
        </w:tc>
      </w:tr>
      <w:tr w:rsidR="005A2888" w:rsidRPr="00E343FC" w:rsidTr="006F4DD7">
        <w:trPr>
          <w:trHeight w:val="278"/>
        </w:trPr>
        <w:tc>
          <w:tcPr>
            <w:tcW w:w="102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宋体" w:hAnsiTheme="majorHAnsi" w:cstheme="majorHAnsi" w:hint="eastAsia"/>
                <w:color w:val="000000"/>
                <w:sz w:val="21"/>
                <w:szCs w:val="21"/>
              </w:rPr>
              <w:t>S</w:t>
            </w:r>
            <w:r>
              <w:rPr>
                <w:rFonts w:asciiTheme="majorHAnsi" w:eastAsia="宋体" w:hAnsiTheme="majorHAnsi" w:cstheme="majorHAnsi"/>
                <w:color w:val="000000"/>
                <w:sz w:val="21"/>
                <w:szCs w:val="21"/>
              </w:rPr>
              <w:t>aturated fatty acids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C14:0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0.96±0.04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1.00±0.06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0.97±0.05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1.18±0.07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1.16±0.11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1.13±0.10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1.07±0.11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1.19±0.06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1.11±0.06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C16:0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17.26±1.00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15.98±0.71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Bc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17.90±0.68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16.95±1.03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17.40±0.96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16.50±0.69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18.41±0.99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18.77±0.51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18.26±0.54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C17:0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0.61±0.15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0.53±0.13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0.71±0.19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0.44±0.15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0.57±0.15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0.26±0.12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0.74±0.15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0.61±0.23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0.67±0.07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C18:0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6.23±0.46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6.21±0.34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6.27±0.62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7.66±1.11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7.63±0.44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7.35±0.41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8.09±0.67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7.70±0.56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8.20±0.47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C20:0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0.21±0.12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0.19±0.04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0.19±0.05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0.13±0.03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0.13±0.01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0.14±0.03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0.15±0.05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0.09±0.06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0.15±0.04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C22:0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0.12±0.08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0.09±0.03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0.16±0.07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0.08±0.02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0.12±0.10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0.08±0.01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0.10±0.03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0.09±0.05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0.08±0.03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C24:0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0.52±0.05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0.94±0.27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0.79±0.22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0.76±0.16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0.82±0.39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0.38±0.06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0.63±0.12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Aab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0.42±0.10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0.48±0.07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ABb</w:t>
            </w:r>
          </w:p>
        </w:tc>
      </w:tr>
      <w:tr w:rsidR="005A2888" w:rsidRPr="00E343FC" w:rsidTr="006F4DD7">
        <w:trPr>
          <w:trHeight w:val="30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ƩSFA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25.92±1.37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24.94±1.05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27.00±0.85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27.20±1.53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27.82±0.95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25.84±1.07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29.19±1.45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28.87±0.26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28.96±0.96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10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宋体" w:hAnsiTheme="majorHAnsi" w:cstheme="majorHAnsi" w:hint="eastAsia"/>
                <w:color w:val="000000"/>
                <w:sz w:val="21"/>
                <w:szCs w:val="21"/>
              </w:rPr>
              <w:t>M</w:t>
            </w:r>
            <w:r>
              <w:rPr>
                <w:rFonts w:asciiTheme="majorHAnsi" w:eastAsia="宋体" w:hAnsiTheme="majorHAnsi" w:cstheme="majorHAnsi"/>
                <w:color w:val="000000"/>
                <w:sz w:val="21"/>
                <w:szCs w:val="21"/>
              </w:rPr>
              <w:t>onounsaturated fatty acids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C14:1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n5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0.79±0.25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0.78±0.21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0.98±0.11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0.60±0.17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0.92±0.29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0.59±0.14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1.42±0.27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1.01±0.23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1.28±0.17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C16:1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n5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2.61±0.46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2.54±0.22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2.70±0.35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1.42±0.17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2.04±0.64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2.14±0.50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1.23±0.32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1.34±0.33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1.59±0.13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C17:1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n7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0.23±0.04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0.19±0.03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0.20±0.02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0.23±0.01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0.20±0.03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0.17±0.02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0.19±0.03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0.22±0.02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0.21±0.04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C18:1n9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2.01±0.24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2.09±0.14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2.11±0.22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1.51±0.04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1.68±0.19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ABb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1.86±0.16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1.60±0.16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1.55±0.28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1.56±0.15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C20:1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n9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0.20±0.02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0.17±0.03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0.15±0.04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0.18±0.05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0.16±0.01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0.20±0.01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0.18±0.06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0.13±0.05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0.17±0.01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C22:1n9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0.08±0.07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0.05±0.02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0.08±0.04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0.06±0.01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0.05±0.03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0.05±0.01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0.06±0.01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0.06±0.03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0.04±0.01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C24:1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n9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2.81±0.33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2.91±0.07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2.62±0.14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2.88±0.10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2.75±0.25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2.71±0.24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3.18±0.16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3.01±0.29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3.19±0.13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ƩMUFA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8.72±0.70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8.72±0.58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8.84±0.35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6.88±0.23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7.80±0.40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7.72±0.41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7.88±0.62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7.32±0.52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8.04±0.44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</w:tr>
      <w:tr w:rsidR="005A2888" w:rsidRPr="00E343FC" w:rsidTr="006F4DD7">
        <w:trPr>
          <w:trHeight w:val="278"/>
        </w:trPr>
        <w:tc>
          <w:tcPr>
            <w:tcW w:w="10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宋体" w:hAnsiTheme="majorHAnsi" w:cstheme="majorHAnsi" w:hint="eastAsia"/>
                <w:color w:val="000000"/>
                <w:sz w:val="21"/>
                <w:szCs w:val="21"/>
              </w:rPr>
              <w:t>P</w:t>
            </w:r>
            <w:r>
              <w:rPr>
                <w:rFonts w:asciiTheme="majorHAnsi" w:eastAsia="宋体" w:hAnsiTheme="majorHAnsi" w:cstheme="majorHAnsi"/>
                <w:color w:val="000000"/>
                <w:sz w:val="21"/>
                <w:szCs w:val="21"/>
              </w:rPr>
              <w:t>olyunsaturated fatty acids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lastRenderedPageBreak/>
              <w:t>C18:2n6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12.89±0.96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12.86±0.7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12.92±0.56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10.22±0.39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12.00±0.85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Aa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13.23±0.95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9.18±1.03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8.89±1.24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9.58±0.80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C18:3n3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0.10±0.02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0.10±0.03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0.10±0.03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0.15±0.03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0.10±0.03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0.08±0.01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0.14±0.02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0.14±0.05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0.13±0.00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C18:3n6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0.16±0.03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0.16±0.07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0.13±0.02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0.13±0.02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0.14±0.05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0.15±0.03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0.15±0.06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0.13±0.04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0.10±0.02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C20:2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n6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1.26±0.27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1.48±0.11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1.12±0.09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1.18±0.21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1.21±0.23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1.36±0.16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0.79±0.23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0.97±0.24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1.18±0.20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C20:3n3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0.91±0.14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0.84±0.12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0.84±0.10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1.33±0.15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0.96±0.22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Bb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0.94±0.12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1.24±0.18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1.28±0.13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1.21±0.08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C20:3n6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1.93±0.26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1.50±0.23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Bab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1.29±0.15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2.03±0.41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1.83±0.22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2.06±0.18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1.82±0.28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1.14±0.48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1.54±0.20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ABb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C20:4n6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2.92±0.72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2.78±0.11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Ac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1.85±0.20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Bc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3.37±0.26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3.53±0.41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3.06±0.69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5.19±0.70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4.93±0.56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4.63±0.34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C20:5n3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2.69±0.59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2.52±0.20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2.12±0.24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3.01±0.31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2.90±0.11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2.80±0.24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3.64±0.33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2.60±0.37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2.92±0.20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Ba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C22:2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n6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0.34±0.06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0.33±0.08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0.38±0.12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0.23±0.07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0.37±0.08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0.28±0.08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0.23±0.06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0.29±0.09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0.30±0.07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C22:6n3</w:t>
            </w:r>
          </w:p>
        </w:tc>
        <w:tc>
          <w:tcPr>
            <w:tcW w:w="5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42.16±1.47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43.78±1.29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43.4±0.87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44.29±0.57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Aa</w:t>
            </w:r>
          </w:p>
        </w:tc>
        <w:tc>
          <w:tcPr>
            <w:tcW w:w="4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41.33±0.52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Cb</w:t>
            </w:r>
          </w:p>
        </w:tc>
        <w:tc>
          <w:tcPr>
            <w:tcW w:w="5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42.47±0.83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Bab</w:t>
            </w:r>
          </w:p>
        </w:tc>
        <w:tc>
          <w:tcPr>
            <w:tcW w:w="4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40.54±1.21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Bb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43.45±1.09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Aa</w:t>
            </w:r>
          </w:p>
        </w:tc>
        <w:tc>
          <w:tcPr>
            <w:tcW w:w="4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41.39±0.77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Bb</w:t>
            </w:r>
          </w:p>
        </w:tc>
      </w:tr>
      <w:tr w:rsidR="005A2888" w:rsidRPr="00E343FC" w:rsidTr="006F4DD7">
        <w:trPr>
          <w:trHeight w:val="278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ƩPUFA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65.36±1.88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66.34±1.62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64.16±1.07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65.92±1.58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64.38±1.23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ab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66.44±1.29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62.93±1.67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63.81±0.65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63.00±0.94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  <w:vertAlign w:val="superscript"/>
              </w:rPr>
              <w:t>b</w:t>
            </w:r>
          </w:p>
        </w:tc>
      </w:tr>
    </w:tbl>
    <w:p w:rsidR="005A2888" w:rsidRPr="00E343FC" w:rsidRDefault="005A2888" w:rsidP="005A2888">
      <w:pPr>
        <w:rPr>
          <w:rFonts w:eastAsia="宋体"/>
          <w:sz w:val="22"/>
        </w:rPr>
        <w:sectPr w:rsidR="005A2888" w:rsidRPr="00E343FC" w:rsidSect="00360592">
          <w:pgSz w:w="16838" w:h="11906" w:orient="landscape"/>
          <w:pgMar w:top="1800" w:right="1440" w:bottom="1800" w:left="1440" w:header="851" w:footer="992" w:gutter="0"/>
          <w:cols w:space="425"/>
          <w:docGrid w:linePitch="360"/>
        </w:sectPr>
      </w:pPr>
      <w:r w:rsidRPr="00E343FC">
        <w:rPr>
          <w:rFonts w:eastAsia="宋体"/>
          <w:sz w:val="22"/>
        </w:rPr>
        <w:t xml:space="preserve">Note: </w:t>
      </w:r>
      <w:bookmarkEnd w:id="1"/>
      <w:r w:rsidRPr="00E343FC">
        <w:rPr>
          <w:rFonts w:eastAsia="宋体"/>
          <w:sz w:val="22"/>
        </w:rPr>
        <w:t>Values represent the mean ± S.D. (n = 4). Different lowercase letters indicate significant differences (P &lt; 0.05) among different treatments at the same time, and different capital letters indicate significant differences (P &lt; 0.05) at different times at the same treatment based on one-way ANOVA analysis followed by the Student-Newman-Keuls (SNK) test. FW-42: end of growth trial. SW-1: one day after salinity reached 30. SW-21: 21 days after salinity reached 30. SFA: saturated fatty acid, MUFA: monounsaturated fatty acid, PUFA: polyunsaturated fatty acid.</w:t>
      </w:r>
      <w:r w:rsidRPr="00E343FC">
        <w:rPr>
          <w:rFonts w:eastAsia="宋体"/>
          <w:sz w:val="22"/>
        </w:rPr>
        <w:br w:type="page"/>
      </w:r>
    </w:p>
    <w:p w:rsidR="005A2888" w:rsidRPr="00E343FC" w:rsidRDefault="005A2888" w:rsidP="005A2888">
      <w:pPr>
        <w:spacing w:line="276" w:lineRule="auto"/>
        <w:rPr>
          <w:rFonts w:eastAsia="宋体"/>
          <w:sz w:val="22"/>
        </w:rPr>
      </w:pPr>
      <w:r w:rsidRPr="00E343FC">
        <w:rPr>
          <w:rFonts w:eastAsia="宋体"/>
          <w:b/>
          <w:sz w:val="22"/>
        </w:rPr>
        <w:lastRenderedPageBreak/>
        <w:t>Supplementary Table S</w:t>
      </w:r>
      <w:r>
        <w:rPr>
          <w:rFonts w:eastAsia="宋体"/>
          <w:b/>
          <w:sz w:val="22"/>
        </w:rPr>
        <w:t>5</w:t>
      </w:r>
      <w:r w:rsidRPr="00E343FC">
        <w:rPr>
          <w:rFonts w:eastAsia="宋体"/>
          <w:sz w:val="22"/>
        </w:rPr>
        <w:t xml:space="preserve"> Phospholipid fatty acid composition (%) of the intestine in rainbow trout at different sampling points at </w:t>
      </w:r>
      <w:r w:rsidRPr="00E343FC">
        <w:rPr>
          <w:rFonts w:eastAsia="宋体" w:hint="eastAsia"/>
          <w:sz w:val="22"/>
        </w:rPr>
        <w:t>diel</w:t>
      </w:r>
      <w:r w:rsidRPr="00E343FC">
        <w:rPr>
          <w:rFonts w:eastAsia="宋体"/>
          <w:sz w:val="22"/>
        </w:rPr>
        <w:t xml:space="preserve"> cyclic temperatures.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53"/>
        <w:gridCol w:w="1551"/>
        <w:gridCol w:w="1386"/>
        <w:gridCol w:w="1382"/>
        <w:gridCol w:w="1382"/>
        <w:gridCol w:w="1380"/>
        <w:gridCol w:w="1390"/>
        <w:gridCol w:w="1380"/>
        <w:gridCol w:w="1373"/>
        <w:gridCol w:w="1381"/>
      </w:tblGrid>
      <w:tr w:rsidR="005A2888" w:rsidRPr="00E343FC" w:rsidTr="006F4DD7">
        <w:trPr>
          <w:trHeight w:val="278"/>
        </w:trPr>
        <w:tc>
          <w:tcPr>
            <w:tcW w:w="48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>
              <w:rPr>
                <w:rFonts w:asciiTheme="majorHAnsi" w:eastAsia="宋体" w:hAnsiTheme="majorHAnsi" w:cstheme="majorHAnsi" w:hint="eastAsia"/>
                <w:color w:val="000000"/>
                <w:sz w:val="22"/>
              </w:rPr>
              <w:t>S</w:t>
            </w:r>
            <w:r>
              <w:rPr>
                <w:rFonts w:asciiTheme="majorHAnsi" w:eastAsia="宋体" w:hAnsiTheme="majorHAnsi" w:cstheme="majorHAnsi"/>
                <w:color w:val="000000"/>
                <w:sz w:val="22"/>
              </w:rPr>
              <w:t>P</w:t>
            </w:r>
          </w:p>
        </w:tc>
        <w:tc>
          <w:tcPr>
            <w:tcW w:w="1547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FW-42</w:t>
            </w:r>
          </w:p>
        </w:tc>
        <w:tc>
          <w:tcPr>
            <w:tcW w:w="1487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SW-1</w:t>
            </w:r>
          </w:p>
        </w:tc>
        <w:tc>
          <w:tcPr>
            <w:tcW w:w="1481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SW-21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Temperature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CT</w:t>
            </w: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VT2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VT4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CT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VT2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VT4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CT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VT2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VT4</w:t>
            </w:r>
          </w:p>
        </w:tc>
      </w:tr>
      <w:tr w:rsidR="005A2888" w:rsidRPr="00E343FC" w:rsidTr="006F4DD7">
        <w:trPr>
          <w:trHeight w:val="278"/>
        </w:trPr>
        <w:tc>
          <w:tcPr>
            <w:tcW w:w="104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Saturated fatty acids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C14:0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1.27±0.15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1.14±0.23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1.02±0.12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1.28±0.10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1.20±0.10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1.25±0.14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1.50±0.10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1.72±0.22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1.67±0.09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C16:0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19.84±1.00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21.32±0.49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18.76±1.37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16.96±0.65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20.7±0.95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20.46±0.56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20.95±0.58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21.37±0.96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20.20±0.92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C17:0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0.62±0.07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0.73±0.20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0.63±0.09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0.82±0.21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0.68±0.09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1.01±0.31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0.88±0.15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1.11±0.36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0.85±0.11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C18:0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11.07±0.56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10.36±1.14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8.69±0.54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Bc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9.19±0.85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10.41±0.65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12.59±1.50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10.67±0.59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9.81±0.67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10.49±1.03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0.27±0.04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0.38±0.10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0.33±0.05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0.26±0.06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0.29±0.03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Aab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0.21±0.02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0.22±0.04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0.23±0.03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0.22±0.04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C22:0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0.11±0.03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0.14±0.04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0.13±0.06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0.15±0.04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0.10±0.03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0.14±0.05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0.11±0.04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0.19±0.08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0.12±0.01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C24:0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0.77±0.19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1.20±0.29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0.81±0.15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0.60±0.13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0.81±0.05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0.86±0.06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0.74±0.13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0.90±0.13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0.77±0.22</w:t>
            </w:r>
          </w:p>
        </w:tc>
      </w:tr>
      <w:tr w:rsidR="005A2888" w:rsidRPr="00E343FC" w:rsidTr="006F4DD7">
        <w:trPr>
          <w:trHeight w:val="30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Cs w:val="24"/>
              </w:rPr>
              <w:t>ƩSFA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33.94±0.72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35.28±1.23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30.37±1.79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29.26±1.12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34.19±1.68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36.51±1.62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35.08±1.01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35.32±1.24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34.31±1.51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104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>
              <w:rPr>
                <w:rFonts w:asciiTheme="majorHAnsi" w:eastAsia="宋体" w:hAnsiTheme="majorHAnsi" w:cstheme="majorHAnsi" w:hint="eastAsia"/>
                <w:color w:val="000000"/>
                <w:sz w:val="22"/>
              </w:rPr>
              <w:t>M</w:t>
            </w:r>
            <w:r>
              <w:rPr>
                <w:rFonts w:asciiTheme="majorHAnsi" w:eastAsia="宋体" w:hAnsiTheme="majorHAnsi" w:cstheme="majorHAnsi"/>
                <w:color w:val="000000"/>
                <w:sz w:val="22"/>
              </w:rPr>
              <w:t>onounsaturated fatty acids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C14:1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n5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0.55±0.26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0.74±0.16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0.69±0.20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1.00±0.25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1.00±0.17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1.41±0.24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1.37±0.16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1.28±0.10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1.28±0.05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C16:1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n5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1.12±0.26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0.96±0.20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0.96±0.1</w:t>
            </w:r>
            <w:bookmarkStart w:id="2" w:name="_GoBack"/>
            <w:bookmarkEnd w:id="2"/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1.30±0.36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0.90±0.29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1.40±0.62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2.22±0.44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2.78±0.87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2.97±0.63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C17:1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n7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0.34±0.13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0.30±0.06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0.26±0.05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0.45±0.20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0.25±0.09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0.59±0.11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0.34±0.06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0.40±0.11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0.37±0.12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C18:1n9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2.07±0.16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2.22±0.16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1.87±0.23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2.08±0.14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1.89±0.13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Bc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2.57±0.34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2.25±0.13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2.63±0.14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2.70±0.24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C20:1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0.28±0.07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0.33±0.05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0.28±0.02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0.26±0.04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0.26±0.05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0.33±0.09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0.27±0.09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0.33±0.04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0.31±0.05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C22:1n9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0.07±0.01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0.10±0.02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0.08±0.03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0.07±0.02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0.09±0.05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0.08±0.03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0.10±0.04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0.09±0.03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0.10±0.02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C24:1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2.64±0.29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2.54±0.39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2.34±0.36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2.18±0.15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2.06±0.10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2.69±0.57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2.36±0.35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1.95±0.20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1.73±0.08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ƩMUFA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7.07±0.58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7.20±0.49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6.46±0.71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7.32±0.35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6.46±0.39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9.07±1.30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8.90±0.47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9.47±0.63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9.46±0.66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104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>
              <w:rPr>
                <w:rFonts w:asciiTheme="majorHAnsi" w:eastAsia="宋体" w:hAnsiTheme="majorHAnsi" w:cstheme="majorHAnsi" w:hint="eastAsia"/>
                <w:color w:val="000000"/>
                <w:sz w:val="22"/>
              </w:rPr>
              <w:lastRenderedPageBreak/>
              <w:t>P</w:t>
            </w:r>
            <w:r>
              <w:rPr>
                <w:rFonts w:asciiTheme="majorHAnsi" w:eastAsia="宋体" w:hAnsiTheme="majorHAnsi" w:cstheme="majorHAnsi"/>
                <w:color w:val="000000"/>
                <w:sz w:val="22"/>
              </w:rPr>
              <w:t>olyunsaturated fatty acids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C18:2n6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10.58±1.13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9.43±0.54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7.43±1.01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11.7±1.41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7.06±1.02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Cc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13.56±0.86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11.90±0.88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13.35±1.04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14.86±0.48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C18:3n3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0.12±0.01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0.11±0.00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0.11±0.02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0.1±0.02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0.09±0.03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0.11±0.02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0.09±0.03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0.15±0.07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0.20±0.06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C18:3n6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0.16±0.06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0.16±0.04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0.15±0.05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0.26±0.12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0.13±0.06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0.19±0.08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0.36±0.11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0.58±0.29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0.67±0.24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C20:2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0.80±0.18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0.51±0.08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0.59±0.12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0.61±0.19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0.55±0.09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0.76±0.10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0.71±0.08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0.81±0.17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0.82±0.05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C20:3n3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0.79±0.03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0.74±0.06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0.69±0.10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0.73±0.11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0.69±0.05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0.88±0.24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0.93±0.20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0.98±0.20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0.96±0.04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C20:3n6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1.32±0.16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0.89±0.11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0.91±0.19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0.89±0.21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0.84±0.09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1.00±0.24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0.91±0.05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0.90±0.06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0.96±0.07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C20:4n6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3.28±0.22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3.20±0.29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3.02±0.27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2.68±0.22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3.11±0.27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2.86±0.16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2.99±0.27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ab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2.72±0.18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2.76±0.49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C20:5n3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2.36±0.37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2.06±0.29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2.13±0.38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2.34±0.36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2.14±0.23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2.45±0.38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3.03±0.27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3.19±0.51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3.24±0.19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C22:2</w:t>
            </w:r>
            <w:r>
              <w:rPr>
                <w:rFonts w:asciiTheme="majorHAnsi" w:eastAsia="Times New Roman" w:hAnsiTheme="majorHAnsi" w:cstheme="majorHAnsi"/>
                <w:color w:val="000000"/>
                <w:sz w:val="22"/>
              </w:rPr>
              <w:t>n6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0.37±0.10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0.42±0.11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0.43±0.10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0.40±0.06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0.46±0.14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0.42±0.08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0.38±0.10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0.51±0.15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0.49±0.05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C22:6n3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39.21±1.56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40.01±1.22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47.71±1.61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43.71±1.32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44.27±0.98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32.16±1.54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34.71±0.68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Ac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32.02±1.25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Bc</w:t>
            </w:r>
          </w:p>
        </w:tc>
        <w:tc>
          <w:tcPr>
            <w:tcW w:w="4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31.28±1.17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</w:tr>
      <w:tr w:rsidR="005A2888" w:rsidRPr="00E343FC" w:rsidTr="006F4DD7">
        <w:trPr>
          <w:trHeight w:val="278"/>
        </w:trPr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ƩPUFA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58.99±0.77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57.52±1.00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63.17±1.79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63.42±0.91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Aa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59.34±1.45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Ba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54.42±1.81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Bb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56.02±1.12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55.21±0.80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2888" w:rsidRPr="00E343FC" w:rsidRDefault="005A2888" w:rsidP="006F4DD7">
            <w:pPr>
              <w:widowControl/>
              <w:jc w:val="right"/>
              <w:rPr>
                <w:rFonts w:asciiTheme="majorHAnsi" w:eastAsia="Times New Roman" w:hAnsiTheme="majorHAnsi" w:cstheme="majorHAnsi"/>
                <w:color w:val="000000"/>
                <w:sz w:val="22"/>
              </w:rPr>
            </w:pP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</w:rPr>
              <w:t>56.23±1.22</w:t>
            </w:r>
            <w:r w:rsidRPr="00E343FC">
              <w:rPr>
                <w:rFonts w:asciiTheme="majorHAnsi" w:eastAsia="Times New Roman" w:hAnsiTheme="majorHAnsi" w:cstheme="majorHAnsi"/>
                <w:color w:val="000000"/>
                <w:sz w:val="22"/>
                <w:vertAlign w:val="superscript"/>
              </w:rPr>
              <w:t>b</w:t>
            </w:r>
          </w:p>
        </w:tc>
      </w:tr>
    </w:tbl>
    <w:p w:rsidR="00F65B25" w:rsidRDefault="005A2888">
      <w:r w:rsidRPr="006066F4">
        <w:rPr>
          <w:rFonts w:eastAsia="宋体"/>
          <w:sz w:val="22"/>
        </w:rPr>
        <w:t xml:space="preserve">Note: </w:t>
      </w:r>
      <w:r>
        <w:rPr>
          <w:rFonts w:eastAsia="宋体" w:hint="eastAsia"/>
          <w:sz w:val="22"/>
        </w:rPr>
        <w:t>Same</w:t>
      </w:r>
      <w:r>
        <w:rPr>
          <w:rFonts w:eastAsia="宋体"/>
          <w:sz w:val="22"/>
        </w:rPr>
        <w:t xml:space="preserve"> as Supplementary Table S4</w:t>
      </w:r>
      <w:r w:rsidRPr="006066F4">
        <w:rPr>
          <w:rFonts w:eastAsia="宋体"/>
          <w:sz w:val="22"/>
        </w:rPr>
        <w:t>.</w:t>
      </w:r>
    </w:p>
    <w:sectPr w:rsidR="00F65B25" w:rsidSect="005A2888">
      <w:pgSz w:w="16838" w:h="11906" w:orient="landscape"/>
      <w:pgMar w:top="1800" w:right="1440" w:bottom="180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888"/>
    <w:rsid w:val="005A2888"/>
    <w:rsid w:val="00741F20"/>
    <w:rsid w:val="00943EEE"/>
    <w:rsid w:val="00AA3124"/>
    <w:rsid w:val="00F6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917D46-7884-4C56-A598-98A299994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A2888"/>
    <w:pPr>
      <w:widowControl w:val="0"/>
      <w:spacing w:after="0" w:line="360" w:lineRule="auto"/>
      <w:jc w:val="both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2888"/>
    <w:pPr>
      <w:tabs>
        <w:tab w:val="center" w:pos="4153"/>
        <w:tab w:val="right" w:pos="8306"/>
      </w:tabs>
      <w:spacing w:line="240" w:lineRule="auto"/>
    </w:pPr>
    <w:rPr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5A2888"/>
  </w:style>
  <w:style w:type="paragraph" w:styleId="Footer">
    <w:name w:val="footer"/>
    <w:basedOn w:val="Normal"/>
    <w:link w:val="FooterChar"/>
    <w:uiPriority w:val="99"/>
    <w:unhideWhenUsed/>
    <w:rsid w:val="005A2888"/>
    <w:pPr>
      <w:tabs>
        <w:tab w:val="center" w:pos="4153"/>
        <w:tab w:val="right" w:pos="8306"/>
      </w:tabs>
      <w:spacing w:line="240" w:lineRule="auto"/>
    </w:pPr>
    <w:rPr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5A2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&amp;S">
      <a:majorFont>
        <a:latin typeface="Times New Roman"/>
        <a:ea typeface="宋体"/>
        <a:cs typeface="Times New Roman"/>
      </a:majorFont>
      <a:minorFont>
        <a:latin typeface="Times New Roman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2162</Words>
  <Characters>12324</Characters>
  <Application>Microsoft Office Word</Application>
  <DocSecurity>0</DocSecurity>
  <Lines>102</Lines>
  <Paragraphs>28</Paragraphs>
  <ScaleCrop>false</ScaleCrop>
  <Company/>
  <LinksUpToDate>false</LinksUpToDate>
  <CharactersWithSpaces>14458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 Ge</dc:creator>
  <cp:keywords/>
  <dc:description/>
  <cp:lastModifiedBy>Jian Ge</cp:lastModifiedBy>
  <cp:revision>1</cp:revision>
  <dcterms:created xsi:type="dcterms:W3CDTF">2021-02-02T04:11:00Z</dcterms:created>
  <dcterms:modified xsi:type="dcterms:W3CDTF">2021-02-02T04:12:00Z</dcterms:modified>
</cp:coreProperties>
</file>