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309B" w:rsidRPr="00DB7F1C" w:rsidRDefault="0011309B" w:rsidP="0011309B">
      <w:pPr>
        <w:widowControl/>
        <w:jc w:val="left"/>
        <w:rPr>
          <w:rFonts w:ascii="Times New Roman" w:eastAsia="宋体" w:hAnsi="Times New Roman" w:cs="Times New Roman"/>
          <w:b/>
          <w:szCs w:val="24"/>
        </w:rPr>
      </w:pPr>
      <w:r>
        <w:rPr>
          <w:rFonts w:ascii="Times New Roman" w:eastAsia="宋体" w:hAnsi="Times New Roman" w:cs="Times New Roman"/>
          <w:b/>
          <w:szCs w:val="24"/>
        </w:rPr>
        <w:t xml:space="preserve">Supplementary </w:t>
      </w:r>
      <w:r w:rsidRPr="00DB7F1C">
        <w:rPr>
          <w:rFonts w:ascii="Times New Roman" w:eastAsia="宋体" w:hAnsi="Times New Roman" w:cs="Times New Roman"/>
          <w:b/>
          <w:szCs w:val="24"/>
        </w:rPr>
        <w:t xml:space="preserve">Table </w:t>
      </w:r>
      <w:bookmarkStart w:id="0" w:name="_Hlk35438755"/>
      <w:r>
        <w:rPr>
          <w:rFonts w:ascii="Times New Roman" w:eastAsia="宋体" w:hAnsi="Times New Roman" w:cs="Times New Roman"/>
          <w:b/>
          <w:szCs w:val="24"/>
        </w:rPr>
        <w:t>S</w:t>
      </w:r>
      <w:r w:rsidRPr="00DB7F1C">
        <w:rPr>
          <w:rFonts w:ascii="Times New Roman" w:eastAsia="宋体" w:hAnsi="Times New Roman" w:cs="Times New Roman"/>
          <w:b/>
          <w:szCs w:val="24"/>
        </w:rPr>
        <w:t>6</w:t>
      </w:r>
      <w:r w:rsidRPr="00DB7F1C">
        <w:rPr>
          <w:rFonts w:ascii="Times New Roman" w:eastAsia="宋体" w:hAnsi="Times New Roman" w:cs="Times New Roman"/>
          <w:szCs w:val="24"/>
        </w:rPr>
        <w:t xml:space="preserve"> </w:t>
      </w:r>
      <w:bookmarkStart w:id="1" w:name="_Hlk63160532"/>
      <w:bookmarkStart w:id="2" w:name="_GoBack"/>
      <w:r w:rsidRPr="00DB7F1C">
        <w:rPr>
          <w:rFonts w:ascii="Times New Roman" w:eastAsia="宋体" w:hAnsi="Times New Roman" w:cs="Times New Roman"/>
          <w:szCs w:val="24"/>
        </w:rPr>
        <w:t xml:space="preserve">The </w:t>
      </w:r>
      <w:r w:rsidRPr="00DB7F1C">
        <w:rPr>
          <w:rFonts w:ascii="Times New Roman" w:eastAsia="宋体" w:hAnsi="Times New Roman" w:cs="Times New Roman"/>
          <w:i/>
          <w:szCs w:val="24"/>
        </w:rPr>
        <w:t>P</w:t>
      </w:r>
      <w:r w:rsidRPr="00DB7F1C">
        <w:rPr>
          <w:rFonts w:ascii="Times New Roman" w:eastAsia="宋体" w:hAnsi="Times New Roman" w:cs="Times New Roman"/>
          <w:szCs w:val="24"/>
        </w:rPr>
        <w:t xml:space="preserve"> values of two-way ANOVA for the effects of temperature variations and </w:t>
      </w:r>
      <w:r w:rsidRPr="00DB7F1C">
        <w:rPr>
          <w:rFonts w:ascii="Times New Roman" w:eastAsia="宋体" w:hAnsi="Times New Roman" w:cs="Times New Roman" w:hint="eastAsia"/>
          <w:szCs w:val="24"/>
        </w:rPr>
        <w:t>seawater</w:t>
      </w:r>
      <w:r w:rsidRPr="00DB7F1C">
        <w:rPr>
          <w:rFonts w:ascii="Times New Roman" w:eastAsia="宋体" w:hAnsi="Times New Roman" w:cs="Times New Roman"/>
          <w:szCs w:val="24"/>
        </w:rPr>
        <w:t xml:space="preserve"> acclimation on PLFA-related indices in </w:t>
      </w:r>
      <w:r w:rsidRPr="00DB7F1C">
        <w:rPr>
          <w:rFonts w:ascii="Times New Roman" w:eastAsia="宋体" w:hAnsi="Times New Roman" w:cs="Times New Roman" w:hint="eastAsia"/>
          <w:szCs w:val="24"/>
        </w:rPr>
        <w:t>rainbow</w:t>
      </w:r>
      <w:r w:rsidRPr="00DB7F1C">
        <w:rPr>
          <w:rFonts w:ascii="Times New Roman" w:eastAsia="宋体" w:hAnsi="Times New Roman" w:cs="Times New Roman"/>
          <w:szCs w:val="24"/>
        </w:rPr>
        <w:t xml:space="preserve"> trout</w:t>
      </w:r>
      <w:bookmarkEnd w:id="1"/>
      <w:bookmarkEnd w:id="2"/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704"/>
        <w:gridCol w:w="1404"/>
        <w:gridCol w:w="1217"/>
        <w:gridCol w:w="1242"/>
        <w:gridCol w:w="1217"/>
        <w:gridCol w:w="1653"/>
        <w:gridCol w:w="1653"/>
        <w:gridCol w:w="1217"/>
        <w:gridCol w:w="1217"/>
        <w:gridCol w:w="1217"/>
        <w:gridCol w:w="1217"/>
      </w:tblGrid>
      <w:tr w:rsidR="0011309B" w:rsidRPr="00DB7F1C" w:rsidTr="006F4DD7">
        <w:trPr>
          <w:trHeight w:val="308"/>
          <w:jc w:val="center"/>
        </w:trPr>
        <w:tc>
          <w:tcPr>
            <w:tcW w:w="75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bookmarkStart w:id="3" w:name="_Hlk35439258"/>
            <w:bookmarkEnd w:id="0"/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PLFA indices</w:t>
            </w: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SFA</w:t>
            </w:r>
          </w:p>
        </w:tc>
        <w:tc>
          <w:tcPr>
            <w:tcW w:w="4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MUFA</w:t>
            </w: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PUFA</w:t>
            </w:r>
          </w:p>
        </w:tc>
        <w:tc>
          <w:tcPr>
            <w:tcW w:w="5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n-3 PUFA</w:t>
            </w:r>
          </w:p>
        </w:tc>
        <w:tc>
          <w:tcPr>
            <w:tcW w:w="5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n-6 PUFA</w:t>
            </w: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n3/n6</w:t>
            </w: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U/S</w:t>
            </w: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UI</w:t>
            </w: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ACL</w:t>
            </w:r>
          </w:p>
        </w:tc>
      </w:tr>
      <w:tr w:rsidR="0011309B" w:rsidRPr="00DB7F1C" w:rsidTr="006F4DD7">
        <w:trPr>
          <w:trHeight w:val="308"/>
          <w:jc w:val="center"/>
        </w:trPr>
        <w:tc>
          <w:tcPr>
            <w:tcW w:w="1636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C</w:t>
            </w:r>
            <w:r w:rsidRPr="00DB7F1C">
              <w:rPr>
                <w:rFonts w:ascii="Times New Roman" w:eastAsia="宋体" w:hAnsi="Times New Roman" w:cs="Times New Roman"/>
                <w:color w:val="000000"/>
                <w:szCs w:val="24"/>
              </w:rPr>
              <w:t>onstant temperature</w:t>
            </w: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</w:p>
        </w:tc>
      </w:tr>
      <w:tr w:rsidR="0011309B" w:rsidRPr="00DB7F1C" w:rsidTr="006F4DD7">
        <w:trPr>
          <w:trHeight w:val="308"/>
          <w:jc w:val="center"/>
        </w:trPr>
        <w:tc>
          <w:tcPr>
            <w:tcW w:w="252" w:type="pct"/>
            <w:vMerge w:val="restart"/>
            <w:shd w:val="clear" w:color="auto" w:fill="auto"/>
            <w:noWrap/>
            <w:textDirection w:val="btLr"/>
            <w:vAlign w:val="center"/>
          </w:tcPr>
          <w:p w:rsidR="0011309B" w:rsidRPr="00DB7F1C" w:rsidRDefault="0011309B" w:rsidP="006F4DD7">
            <w:pPr>
              <w:widowControl/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Liver</w:t>
            </w:r>
          </w:p>
        </w:tc>
        <w:tc>
          <w:tcPr>
            <w:tcW w:w="503" w:type="pct"/>
            <w:shd w:val="clear" w:color="auto" w:fill="auto"/>
            <w:vAlign w:val="bottom"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Model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</w:tr>
      <w:tr w:rsidR="0011309B" w:rsidRPr="00DB7F1C" w:rsidTr="006F4DD7">
        <w:trPr>
          <w:trHeight w:val="308"/>
          <w:jc w:val="center"/>
        </w:trPr>
        <w:tc>
          <w:tcPr>
            <w:tcW w:w="252" w:type="pct"/>
            <w:vMerge/>
            <w:shd w:val="clear" w:color="auto" w:fill="auto"/>
            <w:noWrap/>
            <w:vAlign w:val="bottom"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503" w:type="pct"/>
            <w:shd w:val="clear" w:color="auto" w:fill="auto"/>
            <w:vAlign w:val="bottom"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Temp</w:t>
            </w:r>
            <w:r w:rsidRPr="00DB7F1C">
              <w:rPr>
                <w:rFonts w:ascii="Times New Roman" w:eastAsia="Times New Roman" w:hAnsi="Times New Roman" w:cs="Times New Roman"/>
                <w:szCs w:val="24"/>
              </w:rPr>
              <w:t>.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</w:tr>
      <w:tr w:rsidR="0011309B" w:rsidRPr="00DB7F1C" w:rsidTr="006F4DD7">
        <w:trPr>
          <w:trHeight w:val="308"/>
          <w:jc w:val="center"/>
        </w:trPr>
        <w:tc>
          <w:tcPr>
            <w:tcW w:w="252" w:type="pct"/>
            <w:vMerge/>
            <w:shd w:val="clear" w:color="auto" w:fill="auto"/>
            <w:noWrap/>
            <w:vAlign w:val="bottom"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503" w:type="pct"/>
            <w:shd w:val="clear" w:color="auto" w:fill="auto"/>
            <w:vAlign w:val="bottom"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Time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0.0025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</w:tr>
      <w:tr w:rsidR="0011309B" w:rsidRPr="00DB7F1C" w:rsidTr="006F4DD7">
        <w:trPr>
          <w:trHeight w:val="308"/>
          <w:jc w:val="center"/>
        </w:trPr>
        <w:tc>
          <w:tcPr>
            <w:tcW w:w="252" w:type="pct"/>
            <w:vMerge/>
            <w:shd w:val="clear" w:color="auto" w:fill="auto"/>
            <w:noWrap/>
            <w:vAlign w:val="bottom"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503" w:type="pct"/>
            <w:shd w:val="clear" w:color="auto" w:fill="auto"/>
            <w:vAlign w:val="bottom"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Interact.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0.0027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0.0009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</w:tr>
      <w:tr w:rsidR="0011309B" w:rsidRPr="00DB7F1C" w:rsidTr="006F4DD7">
        <w:trPr>
          <w:trHeight w:val="308"/>
          <w:jc w:val="center"/>
        </w:trPr>
        <w:tc>
          <w:tcPr>
            <w:tcW w:w="252" w:type="pct"/>
            <w:vMerge w:val="restart"/>
            <w:shd w:val="clear" w:color="auto" w:fill="auto"/>
            <w:noWrap/>
            <w:textDirection w:val="btLr"/>
            <w:vAlign w:val="center"/>
          </w:tcPr>
          <w:p w:rsidR="0011309B" w:rsidRPr="00DB7F1C" w:rsidRDefault="0011309B" w:rsidP="006F4DD7">
            <w:pPr>
              <w:widowControl/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Intestine</w:t>
            </w:r>
          </w:p>
        </w:tc>
        <w:tc>
          <w:tcPr>
            <w:tcW w:w="503" w:type="pct"/>
            <w:shd w:val="clear" w:color="auto" w:fill="auto"/>
            <w:vAlign w:val="bottom"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Model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</w:tr>
      <w:tr w:rsidR="0011309B" w:rsidRPr="00DB7F1C" w:rsidTr="006F4DD7">
        <w:trPr>
          <w:trHeight w:val="308"/>
          <w:jc w:val="center"/>
        </w:trPr>
        <w:tc>
          <w:tcPr>
            <w:tcW w:w="252" w:type="pct"/>
            <w:vMerge/>
            <w:shd w:val="clear" w:color="auto" w:fill="auto"/>
            <w:noWrap/>
            <w:vAlign w:val="bottom"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503" w:type="pct"/>
            <w:shd w:val="clear" w:color="auto" w:fill="auto"/>
            <w:vAlign w:val="bottom"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Temp.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</w:tr>
      <w:tr w:rsidR="0011309B" w:rsidRPr="00DB7F1C" w:rsidTr="006F4DD7">
        <w:trPr>
          <w:trHeight w:val="308"/>
          <w:jc w:val="center"/>
        </w:trPr>
        <w:tc>
          <w:tcPr>
            <w:tcW w:w="252" w:type="pct"/>
            <w:vMerge/>
            <w:shd w:val="clear" w:color="auto" w:fill="auto"/>
            <w:noWrap/>
            <w:vAlign w:val="bottom"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503" w:type="pct"/>
            <w:shd w:val="clear" w:color="auto" w:fill="auto"/>
            <w:vAlign w:val="bottom"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Time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</w:tr>
      <w:tr w:rsidR="0011309B" w:rsidRPr="00DB7F1C" w:rsidTr="006F4DD7">
        <w:trPr>
          <w:trHeight w:val="308"/>
          <w:jc w:val="center"/>
        </w:trPr>
        <w:tc>
          <w:tcPr>
            <w:tcW w:w="252" w:type="pct"/>
            <w:vMerge/>
            <w:shd w:val="clear" w:color="auto" w:fill="auto"/>
            <w:noWrap/>
            <w:vAlign w:val="bottom"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503" w:type="pct"/>
            <w:shd w:val="clear" w:color="auto" w:fill="auto"/>
            <w:vAlign w:val="bottom"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Interact.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</w:tr>
      <w:tr w:rsidR="0011309B" w:rsidRPr="00DB7F1C" w:rsidTr="006F4DD7">
        <w:trPr>
          <w:trHeight w:val="308"/>
          <w:jc w:val="center"/>
        </w:trPr>
        <w:tc>
          <w:tcPr>
            <w:tcW w:w="755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</w:tr>
      <w:tr w:rsidR="0011309B" w:rsidRPr="00DB7F1C" w:rsidTr="006F4DD7">
        <w:trPr>
          <w:trHeight w:val="308"/>
          <w:jc w:val="center"/>
        </w:trPr>
        <w:tc>
          <w:tcPr>
            <w:tcW w:w="1636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宋体" w:hAnsi="Times New Roman" w:cs="Times New Roman" w:hint="eastAsia"/>
                <w:color w:val="000000"/>
                <w:szCs w:val="24"/>
              </w:rPr>
              <w:t>D</w:t>
            </w:r>
            <w:r w:rsidRPr="00DB7F1C">
              <w:rPr>
                <w:rFonts w:ascii="Times New Roman" w:eastAsia="宋体" w:hAnsi="Times New Roman" w:cs="Times New Roman"/>
                <w:color w:val="000000"/>
                <w:szCs w:val="24"/>
              </w:rPr>
              <w:t>iel cyclic temperature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</w:p>
        </w:tc>
      </w:tr>
      <w:tr w:rsidR="0011309B" w:rsidRPr="00DB7F1C" w:rsidTr="006F4DD7">
        <w:trPr>
          <w:trHeight w:val="308"/>
          <w:jc w:val="center"/>
        </w:trPr>
        <w:tc>
          <w:tcPr>
            <w:tcW w:w="252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textDirection w:val="btLr"/>
            <w:vAlign w:val="center"/>
          </w:tcPr>
          <w:p w:rsidR="0011309B" w:rsidRPr="00DB7F1C" w:rsidRDefault="0011309B" w:rsidP="006F4DD7">
            <w:pPr>
              <w:widowControl/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Liver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Model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0.0035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0.0017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0.0004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0.0200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0.0058</w:t>
            </w:r>
          </w:p>
        </w:tc>
      </w:tr>
      <w:tr w:rsidR="0011309B" w:rsidRPr="00DB7F1C" w:rsidTr="006F4DD7">
        <w:trPr>
          <w:trHeight w:val="308"/>
          <w:jc w:val="center"/>
        </w:trPr>
        <w:tc>
          <w:tcPr>
            <w:tcW w:w="252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Temp.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0.8751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0.1872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0.8565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0.3523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0.8344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0.5296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0.8905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0.3949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0.1522</w:t>
            </w:r>
          </w:p>
        </w:tc>
      </w:tr>
      <w:tr w:rsidR="0011309B" w:rsidRPr="00DB7F1C" w:rsidTr="006F4DD7">
        <w:trPr>
          <w:trHeight w:val="308"/>
          <w:jc w:val="center"/>
        </w:trPr>
        <w:tc>
          <w:tcPr>
            <w:tcW w:w="252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Time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0.0005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0.4637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0.0013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0.0074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0.1874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0.1951</w:t>
            </w:r>
          </w:p>
        </w:tc>
      </w:tr>
      <w:tr w:rsidR="0011309B" w:rsidRPr="00DB7F1C" w:rsidTr="006F4DD7">
        <w:trPr>
          <w:trHeight w:val="308"/>
          <w:jc w:val="center"/>
        </w:trPr>
        <w:tc>
          <w:tcPr>
            <w:tcW w:w="252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Interact.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0.0241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0.0684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0.0560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0.0003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0.0009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0.0158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0.0080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0.0027</w:t>
            </w:r>
          </w:p>
        </w:tc>
      </w:tr>
      <w:tr w:rsidR="0011309B" w:rsidRPr="00DB7F1C" w:rsidTr="006F4DD7">
        <w:trPr>
          <w:trHeight w:val="308"/>
          <w:jc w:val="center"/>
        </w:trPr>
        <w:tc>
          <w:tcPr>
            <w:tcW w:w="252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textDirection w:val="btLr"/>
            <w:vAlign w:val="center"/>
          </w:tcPr>
          <w:p w:rsidR="0011309B" w:rsidRPr="00DB7F1C" w:rsidRDefault="0011309B" w:rsidP="006F4DD7">
            <w:pPr>
              <w:widowControl/>
              <w:spacing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Intestine</w:t>
            </w: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Model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</w:tr>
      <w:tr w:rsidR="0011309B" w:rsidRPr="00DB7F1C" w:rsidTr="006F4DD7">
        <w:trPr>
          <w:trHeight w:val="308"/>
          <w:jc w:val="center"/>
        </w:trPr>
        <w:tc>
          <w:tcPr>
            <w:tcW w:w="252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Temp.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0.0023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0.0610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0.0010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0.0006</w:t>
            </w:r>
          </w:p>
        </w:tc>
        <w:tc>
          <w:tcPr>
            <w:tcW w:w="5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0.0002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0.0017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0.0013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0.0008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0.0004</w:t>
            </w:r>
          </w:p>
        </w:tc>
      </w:tr>
      <w:tr w:rsidR="0011309B" w:rsidRPr="00DB7F1C" w:rsidTr="006F4DD7">
        <w:trPr>
          <w:trHeight w:val="308"/>
          <w:jc w:val="center"/>
        </w:trPr>
        <w:tc>
          <w:tcPr>
            <w:tcW w:w="252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503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Time</w:t>
            </w:r>
          </w:p>
        </w:tc>
        <w:tc>
          <w:tcPr>
            <w:tcW w:w="43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0.0078</w:t>
            </w:r>
          </w:p>
        </w:tc>
        <w:tc>
          <w:tcPr>
            <w:tcW w:w="44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59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59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0.0036</w:t>
            </w:r>
          </w:p>
        </w:tc>
        <w:tc>
          <w:tcPr>
            <w:tcW w:w="43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</w:tr>
      <w:tr w:rsidR="0011309B" w:rsidRPr="00DB7F1C" w:rsidTr="006F4DD7">
        <w:trPr>
          <w:trHeight w:val="308"/>
          <w:jc w:val="center"/>
        </w:trPr>
        <w:tc>
          <w:tcPr>
            <w:tcW w:w="252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Interact.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0.0004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5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5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309B" w:rsidRPr="00DB7F1C" w:rsidRDefault="0011309B" w:rsidP="006F4DD7">
            <w:pPr>
              <w:widowControl/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DB7F1C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&lt;.0001</w:t>
            </w:r>
          </w:p>
        </w:tc>
      </w:tr>
    </w:tbl>
    <w:p w:rsidR="00F65B25" w:rsidRPr="0011309B" w:rsidRDefault="0011309B">
      <w:pPr>
        <w:rPr>
          <w:szCs w:val="24"/>
        </w:rPr>
      </w:pPr>
      <w:r w:rsidRPr="00DB7F1C">
        <w:rPr>
          <w:rFonts w:ascii="Times New Roman" w:eastAsia="宋体" w:hAnsi="Times New Roman" w:cs="Times New Roman"/>
          <w:szCs w:val="24"/>
        </w:rPr>
        <w:t xml:space="preserve">Note: Temp: temperature, </w:t>
      </w:r>
      <w:proofErr w:type="gramStart"/>
      <w:r w:rsidRPr="00DB7F1C">
        <w:rPr>
          <w:rFonts w:ascii="Times New Roman" w:eastAsia="宋体" w:hAnsi="Times New Roman" w:cs="Times New Roman"/>
          <w:szCs w:val="24"/>
        </w:rPr>
        <w:t>Interact</w:t>
      </w:r>
      <w:proofErr w:type="gramEnd"/>
      <w:r w:rsidRPr="00DB7F1C">
        <w:rPr>
          <w:rFonts w:ascii="Times New Roman" w:eastAsia="宋体" w:hAnsi="Times New Roman" w:cs="Times New Roman"/>
          <w:szCs w:val="24"/>
        </w:rPr>
        <w:t>: interaction, SFA: saturated fatty acid, MUFA: monounsaturated fatty acid, PUFA: polyunsaturated fatty acid, n</w:t>
      </w:r>
      <w:r w:rsidRPr="00DB7F1C">
        <w:rPr>
          <w:rFonts w:ascii="Times New Roman" w:eastAsia="宋体" w:hAnsi="Times New Roman" w:cs="Times New Roman" w:hint="eastAsia"/>
          <w:szCs w:val="24"/>
        </w:rPr>
        <w:t>-</w:t>
      </w:r>
      <w:r w:rsidRPr="00DB7F1C">
        <w:rPr>
          <w:rFonts w:ascii="Times New Roman" w:eastAsia="宋体" w:hAnsi="Times New Roman" w:cs="Times New Roman"/>
          <w:szCs w:val="24"/>
        </w:rPr>
        <w:t>3 PUFA: Omega-3 series polyunsaturated fatty acid, n</w:t>
      </w:r>
      <w:r w:rsidRPr="00DB7F1C">
        <w:rPr>
          <w:rFonts w:ascii="Times New Roman" w:eastAsia="宋体" w:hAnsi="Times New Roman" w:cs="Times New Roman" w:hint="eastAsia"/>
          <w:szCs w:val="24"/>
        </w:rPr>
        <w:t>-</w:t>
      </w:r>
      <w:r w:rsidRPr="00DB7F1C">
        <w:rPr>
          <w:rFonts w:ascii="Times New Roman" w:eastAsia="宋体" w:hAnsi="Times New Roman" w:cs="Times New Roman"/>
          <w:szCs w:val="24"/>
        </w:rPr>
        <w:t>6 PUFA: Omega-6 series polyunsaturated fatty acid, U/S: the ratio of the unsaturated to saturated fatty acids, UI: unsaturation index, ACL: average chain length.</w:t>
      </w:r>
      <w:bookmarkEnd w:id="3"/>
    </w:p>
    <w:sectPr w:rsidR="00F65B25" w:rsidRPr="0011309B" w:rsidSect="00DB7F1C">
      <w:pgSz w:w="16838" w:h="11906" w:orient="landscape"/>
      <w:pgMar w:top="1800" w:right="1440" w:bottom="180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09B"/>
    <w:rsid w:val="0011309B"/>
    <w:rsid w:val="00356197"/>
    <w:rsid w:val="00741F20"/>
    <w:rsid w:val="00943EEE"/>
    <w:rsid w:val="00AA3124"/>
    <w:rsid w:val="00F65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745D8C"/>
  <w15:chartTrackingRefBased/>
  <w15:docId w15:val="{3DDA7C87-A232-436E-B2FF-B789378AA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1309B"/>
    <w:pPr>
      <w:widowControl w:val="0"/>
      <w:spacing w:after="0" w:line="360" w:lineRule="auto"/>
      <w:jc w:val="both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T&amp;S">
      <a:majorFont>
        <a:latin typeface="Times New Roman"/>
        <a:ea typeface="宋体"/>
        <a:cs typeface="Times New Roman"/>
      </a:majorFont>
      <a:minorFont>
        <a:latin typeface="Times New Roman"/>
        <a:ea typeface="宋体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273</Words>
  <Characters>1559</Characters>
  <Application>Microsoft Office Word</Application>
  <DocSecurity>0</DocSecurity>
  <Lines>12</Lines>
  <Paragraphs>3</Paragraphs>
  <ScaleCrop>false</ScaleCrop>
  <Company/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 Ge</dc:creator>
  <cp:keywords/>
  <dc:description/>
  <cp:lastModifiedBy>Jian Ge</cp:lastModifiedBy>
  <cp:revision>2</cp:revision>
  <dcterms:created xsi:type="dcterms:W3CDTF">2021-02-02T04:12:00Z</dcterms:created>
  <dcterms:modified xsi:type="dcterms:W3CDTF">2021-02-02T04:17:00Z</dcterms:modified>
</cp:coreProperties>
</file>